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charts/chart1.xml" ContentType="application/vnd.openxmlformats-officedocument.drawingml.chart+xml"/>
  <Override PartName="/word/charts/colors1.xml" ContentType="application/vnd.ms-office.chartcolorstyle+xml"/>
  <Override PartName="/word/theme/theme1.xml" ContentType="application/vnd.openxmlformats-officedocument.theme+xml"/>
  <Override PartName="/word/charts/style1.xml" ContentType="application/vnd.ms-office.chartstyl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A7EC3" w14:textId="77777777" w:rsidR="00A37A96" w:rsidRPr="00715688" w:rsidRDefault="00A37A96" w:rsidP="006730BE">
      <w:pPr>
        <w:tabs>
          <w:tab w:val="left" w:pos="0"/>
        </w:tabs>
        <w:spacing w:after="0" w:line="240" w:lineRule="auto"/>
        <w:jc w:val="center"/>
        <w:rPr>
          <w:rFonts w:ascii="Times New Roman" w:hAnsi="Times New Roman"/>
          <w:b/>
          <w:bCs/>
          <w:caps/>
          <w:color w:val="000000"/>
          <w:sz w:val="24"/>
          <w:szCs w:val="24"/>
        </w:rPr>
      </w:pPr>
    </w:p>
    <w:p w14:paraId="4ADDF2C1"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3FB6AFE1"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5E861571"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58F16D8F"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4104FB2A"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77244987"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4625C6FD"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324FB6FF"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372C1B5F"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3222D0F9"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7CB7A28A"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2BE39047" w14:textId="77777777" w:rsidR="009D22A1" w:rsidRPr="00715688" w:rsidRDefault="009D22A1" w:rsidP="006730BE">
      <w:pPr>
        <w:tabs>
          <w:tab w:val="left" w:pos="0"/>
        </w:tabs>
        <w:spacing w:after="0" w:line="240" w:lineRule="auto"/>
        <w:jc w:val="center"/>
        <w:rPr>
          <w:rFonts w:ascii="Times New Roman" w:hAnsi="Times New Roman"/>
          <w:b/>
          <w:bCs/>
          <w:caps/>
          <w:color w:val="000000"/>
          <w:sz w:val="24"/>
          <w:szCs w:val="24"/>
        </w:rPr>
      </w:pPr>
    </w:p>
    <w:p w14:paraId="3EC5F091" w14:textId="77777777" w:rsidR="006730BE" w:rsidRPr="00715688" w:rsidRDefault="00A37A96" w:rsidP="00562B46">
      <w:pPr>
        <w:tabs>
          <w:tab w:val="left" w:pos="0"/>
        </w:tabs>
        <w:spacing w:after="0" w:line="240" w:lineRule="auto"/>
        <w:jc w:val="center"/>
        <w:rPr>
          <w:rFonts w:ascii="Times New Roman" w:hAnsi="Times New Roman"/>
          <w:b/>
          <w:bCs/>
          <w:caps/>
          <w:color w:val="000000"/>
          <w:sz w:val="24"/>
          <w:szCs w:val="24"/>
        </w:rPr>
      </w:pPr>
      <w:r w:rsidRPr="00715688">
        <w:rPr>
          <w:rFonts w:ascii="Times New Roman" w:hAnsi="Times New Roman"/>
          <w:b/>
          <w:bCs/>
          <w:caps/>
          <w:color w:val="000000"/>
          <w:sz w:val="24"/>
          <w:szCs w:val="24"/>
        </w:rPr>
        <w:t>LIETUVOS RESPUB</w:t>
      </w:r>
      <w:r w:rsidR="005D1DD1" w:rsidRPr="00715688">
        <w:rPr>
          <w:rFonts w:ascii="Times New Roman" w:hAnsi="Times New Roman"/>
          <w:b/>
          <w:bCs/>
          <w:caps/>
          <w:color w:val="000000"/>
          <w:sz w:val="24"/>
          <w:szCs w:val="24"/>
        </w:rPr>
        <w:t>LIKOS SEIMO</w:t>
      </w:r>
    </w:p>
    <w:p w14:paraId="6AE0A523" w14:textId="77777777" w:rsidR="006730BE" w:rsidRPr="00715688" w:rsidRDefault="00516FE0" w:rsidP="00562B46">
      <w:pPr>
        <w:tabs>
          <w:tab w:val="left" w:pos="0"/>
        </w:tabs>
        <w:spacing w:after="0" w:line="240" w:lineRule="auto"/>
        <w:jc w:val="center"/>
        <w:rPr>
          <w:rFonts w:ascii="Times New Roman" w:hAnsi="Times New Roman"/>
          <w:b/>
          <w:bCs/>
          <w:caps/>
          <w:color w:val="000000"/>
          <w:sz w:val="24"/>
          <w:szCs w:val="24"/>
        </w:rPr>
      </w:pPr>
      <w:r w:rsidRPr="00715688">
        <w:rPr>
          <w:rFonts w:ascii="Times New Roman" w:hAnsi="Times New Roman"/>
          <w:b/>
          <w:bCs/>
          <w:caps/>
          <w:color w:val="000000"/>
          <w:sz w:val="24"/>
          <w:szCs w:val="24"/>
        </w:rPr>
        <w:t>VALSTYBĖS VALDYMO IR SAVIVALDYBIŲ</w:t>
      </w:r>
      <w:r w:rsidR="005D1DD1" w:rsidRPr="00715688">
        <w:rPr>
          <w:rFonts w:ascii="Times New Roman" w:hAnsi="Times New Roman"/>
          <w:b/>
          <w:bCs/>
          <w:caps/>
          <w:color w:val="000000"/>
          <w:sz w:val="24"/>
          <w:szCs w:val="24"/>
        </w:rPr>
        <w:t xml:space="preserve"> KOMITETO</w:t>
      </w:r>
    </w:p>
    <w:p w14:paraId="0188A7F3" w14:textId="7D25FF5D" w:rsidR="006730BE" w:rsidRPr="00715688" w:rsidRDefault="00703474" w:rsidP="00562B46">
      <w:pPr>
        <w:tabs>
          <w:tab w:val="left" w:pos="0"/>
        </w:tabs>
        <w:spacing w:after="0" w:line="240" w:lineRule="auto"/>
        <w:jc w:val="center"/>
        <w:rPr>
          <w:rFonts w:ascii="Times New Roman" w:hAnsi="Times New Roman"/>
          <w:b/>
          <w:bCs/>
          <w:caps/>
          <w:color w:val="000000"/>
          <w:sz w:val="24"/>
          <w:szCs w:val="24"/>
        </w:rPr>
      </w:pPr>
      <w:r w:rsidRPr="00715688">
        <w:rPr>
          <w:rFonts w:ascii="Times New Roman" w:hAnsi="Times New Roman"/>
          <w:b/>
          <w:bCs/>
          <w:caps/>
          <w:color w:val="000000"/>
          <w:sz w:val="24"/>
          <w:szCs w:val="24"/>
        </w:rPr>
        <w:t>2016–2020 m. kadencijos</w:t>
      </w:r>
      <w:r w:rsidR="00A37A96" w:rsidRPr="00715688">
        <w:rPr>
          <w:rFonts w:ascii="Times New Roman" w:hAnsi="Times New Roman"/>
          <w:b/>
          <w:bCs/>
          <w:caps/>
          <w:color w:val="000000"/>
          <w:sz w:val="24"/>
          <w:szCs w:val="24"/>
        </w:rPr>
        <w:t xml:space="preserve"> </w:t>
      </w:r>
      <w:r w:rsidRPr="00715688">
        <w:rPr>
          <w:rFonts w:ascii="Times New Roman" w:hAnsi="Times New Roman"/>
          <w:b/>
          <w:bCs/>
          <w:caps/>
          <w:color w:val="000000"/>
          <w:sz w:val="24"/>
          <w:szCs w:val="24"/>
        </w:rPr>
        <w:t>veiklos</w:t>
      </w:r>
      <w:r w:rsidR="00A37A96" w:rsidRPr="00715688">
        <w:rPr>
          <w:rFonts w:ascii="Times New Roman" w:hAnsi="Times New Roman"/>
          <w:b/>
          <w:bCs/>
          <w:caps/>
          <w:color w:val="000000"/>
          <w:sz w:val="24"/>
          <w:szCs w:val="24"/>
        </w:rPr>
        <w:t xml:space="preserve"> ATASKAITA</w:t>
      </w:r>
    </w:p>
    <w:p w14:paraId="796AC47E" w14:textId="77777777" w:rsidR="006730BE" w:rsidRPr="00715688" w:rsidRDefault="006730BE" w:rsidP="00562B46">
      <w:pPr>
        <w:tabs>
          <w:tab w:val="left" w:pos="0"/>
        </w:tabs>
        <w:spacing w:after="0" w:line="240" w:lineRule="auto"/>
        <w:jc w:val="center"/>
        <w:rPr>
          <w:rFonts w:ascii="Times New Roman" w:hAnsi="Times New Roman"/>
          <w:b/>
          <w:bCs/>
          <w:caps/>
          <w:color w:val="000000"/>
          <w:sz w:val="24"/>
          <w:szCs w:val="24"/>
        </w:rPr>
      </w:pPr>
    </w:p>
    <w:p w14:paraId="5422CF48" w14:textId="6DD69672" w:rsidR="00A37A96" w:rsidRPr="00715688" w:rsidRDefault="0039336C" w:rsidP="00562B46">
      <w:pPr>
        <w:tabs>
          <w:tab w:val="left" w:pos="0"/>
        </w:tabs>
        <w:spacing w:after="0" w:line="240" w:lineRule="auto"/>
        <w:jc w:val="center"/>
        <w:rPr>
          <w:rFonts w:ascii="Times New Roman" w:hAnsi="Times New Roman"/>
          <w:color w:val="000000"/>
          <w:sz w:val="24"/>
          <w:szCs w:val="24"/>
        </w:rPr>
      </w:pPr>
      <w:r w:rsidRPr="00715688">
        <w:rPr>
          <w:rFonts w:ascii="Times New Roman" w:hAnsi="Times New Roman"/>
          <w:color w:val="000000"/>
          <w:sz w:val="24"/>
          <w:szCs w:val="24"/>
        </w:rPr>
        <w:t>(</w:t>
      </w:r>
      <w:r w:rsidR="000010B7" w:rsidRPr="00715688">
        <w:rPr>
          <w:rFonts w:ascii="Times New Roman" w:hAnsi="Times New Roman"/>
          <w:color w:val="000000"/>
          <w:sz w:val="24"/>
          <w:szCs w:val="24"/>
        </w:rPr>
        <w:t>20</w:t>
      </w:r>
      <w:r w:rsidR="00703474" w:rsidRPr="00715688">
        <w:rPr>
          <w:rFonts w:ascii="Times New Roman" w:hAnsi="Times New Roman"/>
          <w:color w:val="000000"/>
          <w:sz w:val="24"/>
          <w:szCs w:val="24"/>
        </w:rPr>
        <w:t>16</w:t>
      </w:r>
      <w:r w:rsidR="000010B7" w:rsidRPr="00715688">
        <w:rPr>
          <w:rFonts w:ascii="Times New Roman" w:hAnsi="Times New Roman"/>
          <w:color w:val="000000"/>
          <w:sz w:val="24"/>
          <w:szCs w:val="24"/>
        </w:rPr>
        <w:t xml:space="preserve"> m.</w:t>
      </w:r>
      <w:r w:rsidR="007C7A3B" w:rsidRPr="00715688">
        <w:rPr>
          <w:rFonts w:ascii="Times New Roman" w:hAnsi="Times New Roman"/>
          <w:color w:val="000000"/>
          <w:sz w:val="24"/>
          <w:szCs w:val="24"/>
        </w:rPr>
        <w:t xml:space="preserve"> </w:t>
      </w:r>
      <w:r w:rsidR="00703474" w:rsidRPr="00715688">
        <w:rPr>
          <w:rFonts w:ascii="Times New Roman" w:hAnsi="Times New Roman"/>
          <w:color w:val="000000"/>
          <w:sz w:val="24"/>
          <w:szCs w:val="24"/>
        </w:rPr>
        <w:t>lapkričio</w:t>
      </w:r>
      <w:r w:rsidR="000A3CB5" w:rsidRPr="00715688">
        <w:rPr>
          <w:rFonts w:ascii="Times New Roman" w:hAnsi="Times New Roman"/>
          <w:color w:val="000000"/>
          <w:sz w:val="24"/>
          <w:szCs w:val="24"/>
        </w:rPr>
        <w:t xml:space="preserve"> </w:t>
      </w:r>
      <w:r w:rsidR="008C062F" w:rsidRPr="00715688">
        <w:rPr>
          <w:rFonts w:ascii="Times New Roman" w:hAnsi="Times New Roman"/>
          <w:color w:val="000000"/>
          <w:sz w:val="24"/>
          <w:szCs w:val="24"/>
        </w:rPr>
        <w:t>1</w:t>
      </w:r>
      <w:r w:rsidR="00703474" w:rsidRPr="00715688">
        <w:rPr>
          <w:rFonts w:ascii="Times New Roman" w:hAnsi="Times New Roman"/>
          <w:color w:val="000000"/>
          <w:sz w:val="24"/>
          <w:szCs w:val="24"/>
        </w:rPr>
        <w:t>4</w:t>
      </w:r>
      <w:r w:rsidR="007C7A3B" w:rsidRPr="00715688">
        <w:rPr>
          <w:rFonts w:ascii="Times New Roman" w:hAnsi="Times New Roman"/>
          <w:color w:val="000000"/>
          <w:sz w:val="24"/>
          <w:szCs w:val="24"/>
        </w:rPr>
        <w:t xml:space="preserve"> </w:t>
      </w:r>
      <w:r w:rsidR="00806A29" w:rsidRPr="00715688">
        <w:rPr>
          <w:rFonts w:ascii="Times New Roman" w:hAnsi="Times New Roman"/>
          <w:color w:val="000000"/>
          <w:sz w:val="24"/>
          <w:szCs w:val="24"/>
        </w:rPr>
        <w:t>d.</w:t>
      </w:r>
      <w:r w:rsidR="008C062F" w:rsidRPr="00715688">
        <w:rPr>
          <w:rFonts w:ascii="Times New Roman" w:hAnsi="Times New Roman"/>
          <w:color w:val="000000"/>
          <w:sz w:val="24"/>
          <w:szCs w:val="24"/>
        </w:rPr>
        <w:t xml:space="preserve"> – 20</w:t>
      </w:r>
      <w:r w:rsidR="00A1030D" w:rsidRPr="00715688">
        <w:rPr>
          <w:rFonts w:ascii="Times New Roman" w:hAnsi="Times New Roman"/>
          <w:color w:val="000000"/>
          <w:sz w:val="24"/>
          <w:szCs w:val="24"/>
        </w:rPr>
        <w:t>20</w:t>
      </w:r>
      <w:r w:rsidR="008C062F" w:rsidRPr="00715688">
        <w:rPr>
          <w:rFonts w:ascii="Times New Roman" w:hAnsi="Times New Roman"/>
          <w:color w:val="000000"/>
          <w:sz w:val="24"/>
          <w:szCs w:val="24"/>
        </w:rPr>
        <w:t xml:space="preserve"> m. </w:t>
      </w:r>
      <w:r w:rsidR="002B3907" w:rsidRPr="00715688">
        <w:rPr>
          <w:rFonts w:ascii="Times New Roman" w:hAnsi="Times New Roman"/>
          <w:color w:val="000000"/>
          <w:sz w:val="24"/>
          <w:szCs w:val="24"/>
        </w:rPr>
        <w:t>lapkričio</w:t>
      </w:r>
      <w:r w:rsidR="008C062F" w:rsidRPr="00715688">
        <w:rPr>
          <w:rFonts w:ascii="Times New Roman" w:hAnsi="Times New Roman"/>
          <w:color w:val="000000"/>
          <w:sz w:val="24"/>
          <w:szCs w:val="24"/>
        </w:rPr>
        <w:t xml:space="preserve"> </w:t>
      </w:r>
      <w:r w:rsidR="00ED7EEB" w:rsidRPr="00715688">
        <w:rPr>
          <w:rFonts w:ascii="Times New Roman" w:hAnsi="Times New Roman"/>
          <w:color w:val="000000"/>
          <w:sz w:val="24"/>
          <w:szCs w:val="24"/>
        </w:rPr>
        <w:t>9</w:t>
      </w:r>
      <w:r w:rsidR="008C062F" w:rsidRPr="00715688">
        <w:rPr>
          <w:rFonts w:ascii="Times New Roman" w:hAnsi="Times New Roman"/>
          <w:color w:val="000000"/>
          <w:sz w:val="24"/>
          <w:szCs w:val="24"/>
        </w:rPr>
        <w:t xml:space="preserve"> d.</w:t>
      </w:r>
      <w:r w:rsidR="00A37A96" w:rsidRPr="00715688">
        <w:rPr>
          <w:rFonts w:ascii="Times New Roman" w:hAnsi="Times New Roman"/>
          <w:color w:val="000000"/>
          <w:sz w:val="24"/>
          <w:szCs w:val="24"/>
        </w:rPr>
        <w:t>)</w:t>
      </w:r>
    </w:p>
    <w:p w14:paraId="5676CEAD"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26E3B4AA"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0896B43B"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188CE014"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6F7D0BEC"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2B3F4077"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3498E614"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68BF66BA"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11D4E921"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30005E9F"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193AC61E"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7ECF23E4"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6BA0EE77"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17E94930"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6BA976F3"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5F45312D"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7C7C7093"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4CF7A074"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52D34F17"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0F8E141A"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58A5EEC1"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70C53CA0"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59B3B026" w14:textId="7777777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5D797C8B" w14:textId="2EE939F7" w:rsidR="00FF1B7E" w:rsidRPr="00715688" w:rsidRDefault="00FF1B7E" w:rsidP="00562B46">
      <w:pPr>
        <w:tabs>
          <w:tab w:val="left" w:pos="0"/>
        </w:tabs>
        <w:spacing w:after="0" w:line="240" w:lineRule="auto"/>
        <w:jc w:val="center"/>
        <w:rPr>
          <w:rFonts w:ascii="Times New Roman" w:hAnsi="Times New Roman"/>
          <w:color w:val="000000"/>
          <w:sz w:val="24"/>
          <w:szCs w:val="24"/>
        </w:rPr>
      </w:pPr>
    </w:p>
    <w:p w14:paraId="44618143" w14:textId="1310C9C4" w:rsidR="006730BE" w:rsidRPr="00715688" w:rsidRDefault="006730BE" w:rsidP="00562B46">
      <w:pPr>
        <w:tabs>
          <w:tab w:val="left" w:pos="0"/>
        </w:tabs>
        <w:spacing w:after="0" w:line="240" w:lineRule="auto"/>
        <w:jc w:val="center"/>
        <w:rPr>
          <w:rFonts w:ascii="Times New Roman" w:hAnsi="Times New Roman"/>
          <w:color w:val="000000"/>
          <w:sz w:val="24"/>
          <w:szCs w:val="24"/>
        </w:rPr>
      </w:pPr>
    </w:p>
    <w:p w14:paraId="06191F66" w14:textId="0A685352" w:rsidR="006730BE" w:rsidRPr="00715688" w:rsidRDefault="006730BE" w:rsidP="00562B46">
      <w:pPr>
        <w:tabs>
          <w:tab w:val="left" w:pos="0"/>
        </w:tabs>
        <w:spacing w:after="0" w:line="240" w:lineRule="auto"/>
        <w:jc w:val="center"/>
        <w:rPr>
          <w:rFonts w:ascii="Times New Roman" w:hAnsi="Times New Roman"/>
          <w:color w:val="000000"/>
          <w:sz w:val="24"/>
          <w:szCs w:val="24"/>
        </w:rPr>
      </w:pPr>
    </w:p>
    <w:p w14:paraId="5F51186D" w14:textId="6D372CBD" w:rsidR="006730BE" w:rsidRPr="00715688" w:rsidRDefault="006730BE" w:rsidP="00562B46">
      <w:pPr>
        <w:tabs>
          <w:tab w:val="left" w:pos="0"/>
        </w:tabs>
        <w:spacing w:after="0" w:line="240" w:lineRule="auto"/>
        <w:jc w:val="center"/>
        <w:rPr>
          <w:rFonts w:ascii="Times New Roman" w:hAnsi="Times New Roman"/>
          <w:color w:val="000000"/>
          <w:sz w:val="24"/>
          <w:szCs w:val="24"/>
        </w:rPr>
      </w:pPr>
    </w:p>
    <w:p w14:paraId="78BC3A7B" w14:textId="3EA1A62A" w:rsidR="006730BE" w:rsidRPr="00715688" w:rsidRDefault="006730BE" w:rsidP="00562B46">
      <w:pPr>
        <w:tabs>
          <w:tab w:val="left" w:pos="0"/>
        </w:tabs>
        <w:spacing w:after="0" w:line="240" w:lineRule="auto"/>
        <w:jc w:val="center"/>
        <w:rPr>
          <w:rFonts w:ascii="Times New Roman" w:hAnsi="Times New Roman"/>
          <w:color w:val="000000"/>
          <w:sz w:val="24"/>
          <w:szCs w:val="24"/>
        </w:rPr>
      </w:pPr>
    </w:p>
    <w:p w14:paraId="5A706BC1" w14:textId="77777777" w:rsidR="006730BE" w:rsidRPr="00715688" w:rsidRDefault="006730BE" w:rsidP="00562B46">
      <w:pPr>
        <w:tabs>
          <w:tab w:val="left" w:pos="0"/>
        </w:tabs>
        <w:spacing w:after="0" w:line="240" w:lineRule="auto"/>
        <w:jc w:val="center"/>
        <w:rPr>
          <w:rFonts w:ascii="Times New Roman" w:hAnsi="Times New Roman"/>
          <w:color w:val="000000"/>
          <w:sz w:val="24"/>
          <w:szCs w:val="24"/>
        </w:rPr>
      </w:pPr>
    </w:p>
    <w:p w14:paraId="18ABB910" w14:textId="168DEB82" w:rsidR="00D6667F" w:rsidRPr="00715688" w:rsidRDefault="00FF1B7E" w:rsidP="00FF1B7E">
      <w:pPr>
        <w:tabs>
          <w:tab w:val="left" w:pos="0"/>
        </w:tabs>
        <w:spacing w:after="0" w:line="240" w:lineRule="auto"/>
        <w:jc w:val="center"/>
        <w:rPr>
          <w:rFonts w:ascii="Times New Roman" w:hAnsi="Times New Roman"/>
          <w:color w:val="000000"/>
          <w:sz w:val="24"/>
          <w:szCs w:val="24"/>
        </w:rPr>
      </w:pPr>
      <w:r w:rsidRPr="00715688">
        <w:rPr>
          <w:rFonts w:ascii="Times New Roman" w:hAnsi="Times New Roman"/>
          <w:color w:val="000000"/>
          <w:sz w:val="24"/>
          <w:szCs w:val="24"/>
        </w:rPr>
        <w:t>Ataskaitai pritarta 20</w:t>
      </w:r>
      <w:r w:rsidR="00A1030D" w:rsidRPr="00715688">
        <w:rPr>
          <w:rFonts w:ascii="Times New Roman" w:hAnsi="Times New Roman"/>
          <w:color w:val="000000"/>
          <w:sz w:val="24"/>
          <w:szCs w:val="24"/>
        </w:rPr>
        <w:t>20</w:t>
      </w:r>
      <w:r w:rsidRPr="00715688">
        <w:rPr>
          <w:rFonts w:ascii="Times New Roman" w:hAnsi="Times New Roman"/>
          <w:color w:val="000000"/>
          <w:sz w:val="24"/>
          <w:szCs w:val="24"/>
        </w:rPr>
        <w:t>-</w:t>
      </w:r>
      <w:r w:rsidR="002B3907" w:rsidRPr="00715688">
        <w:rPr>
          <w:rFonts w:ascii="Times New Roman" w:hAnsi="Times New Roman"/>
          <w:color w:val="000000"/>
          <w:sz w:val="24"/>
          <w:szCs w:val="24"/>
        </w:rPr>
        <w:t>11</w:t>
      </w:r>
      <w:r w:rsidRPr="00715688">
        <w:rPr>
          <w:rFonts w:ascii="Times New Roman" w:hAnsi="Times New Roman"/>
          <w:color w:val="000000"/>
          <w:sz w:val="24"/>
          <w:szCs w:val="24"/>
        </w:rPr>
        <w:t>-</w:t>
      </w:r>
      <w:r w:rsidR="00ED7EEB" w:rsidRPr="00715688">
        <w:rPr>
          <w:rFonts w:ascii="Times New Roman" w:hAnsi="Times New Roman"/>
          <w:color w:val="000000"/>
          <w:sz w:val="24"/>
          <w:szCs w:val="24"/>
        </w:rPr>
        <w:t>09</w:t>
      </w:r>
      <w:r w:rsidR="00A1030D" w:rsidRPr="00715688">
        <w:rPr>
          <w:rFonts w:ascii="Times New Roman" w:hAnsi="Times New Roman"/>
          <w:color w:val="000000"/>
          <w:sz w:val="24"/>
          <w:szCs w:val="24"/>
        </w:rPr>
        <w:t>, Protokolas Nr. 113-P-</w:t>
      </w:r>
      <w:r w:rsidR="00ED7EEB" w:rsidRPr="00715688">
        <w:rPr>
          <w:rFonts w:ascii="Times New Roman" w:hAnsi="Times New Roman"/>
          <w:color w:val="000000"/>
          <w:sz w:val="24"/>
          <w:szCs w:val="24"/>
        </w:rPr>
        <w:t>41</w:t>
      </w:r>
      <w:r w:rsidRPr="00715688">
        <w:rPr>
          <w:rFonts w:ascii="Times New Roman" w:hAnsi="Times New Roman"/>
          <w:color w:val="000000"/>
          <w:sz w:val="24"/>
          <w:szCs w:val="24"/>
        </w:rPr>
        <w:t xml:space="preserve"> </w:t>
      </w:r>
    </w:p>
    <w:p w14:paraId="0EE7691E" w14:textId="77777777" w:rsidR="00A37A96" w:rsidRPr="00715688" w:rsidRDefault="00A37A96" w:rsidP="00654B2B">
      <w:pPr>
        <w:keepNext/>
        <w:tabs>
          <w:tab w:val="left" w:pos="0"/>
        </w:tabs>
        <w:spacing w:after="0" w:line="240" w:lineRule="auto"/>
        <w:jc w:val="center"/>
        <w:outlineLvl w:val="0"/>
        <w:rPr>
          <w:rFonts w:ascii="Times New Roman" w:hAnsi="Times New Roman"/>
          <w:b/>
          <w:bCs/>
          <w:color w:val="000000"/>
          <w:sz w:val="24"/>
          <w:szCs w:val="24"/>
        </w:rPr>
      </w:pPr>
      <w:r w:rsidRPr="00715688">
        <w:rPr>
          <w:rFonts w:ascii="Times New Roman" w:hAnsi="Times New Roman"/>
          <w:color w:val="000000"/>
          <w:sz w:val="24"/>
          <w:szCs w:val="24"/>
        </w:rPr>
        <w:br w:type="page"/>
      </w:r>
      <w:r w:rsidRPr="00715688">
        <w:rPr>
          <w:rFonts w:ascii="Times New Roman" w:hAnsi="Times New Roman"/>
          <w:b/>
          <w:bCs/>
          <w:color w:val="000000"/>
          <w:sz w:val="24"/>
          <w:szCs w:val="24"/>
        </w:rPr>
        <w:lastRenderedPageBreak/>
        <w:t xml:space="preserve">I. BENDROJI </w:t>
      </w:r>
      <w:r w:rsidR="00516FE0" w:rsidRPr="00715688">
        <w:rPr>
          <w:rFonts w:ascii="Times New Roman" w:hAnsi="Times New Roman"/>
          <w:b/>
          <w:bCs/>
          <w:color w:val="000000"/>
          <w:sz w:val="24"/>
          <w:szCs w:val="24"/>
        </w:rPr>
        <w:t>VALSTYBĖS VALDYMO IR SAVIVALDYBIŲ</w:t>
      </w:r>
      <w:r w:rsidRPr="00715688">
        <w:rPr>
          <w:rFonts w:ascii="Times New Roman" w:hAnsi="Times New Roman"/>
          <w:b/>
          <w:bCs/>
          <w:color w:val="000000"/>
          <w:sz w:val="24"/>
          <w:szCs w:val="24"/>
        </w:rPr>
        <w:t xml:space="preserve"> KOMITETO INFORMACIJA</w:t>
      </w:r>
    </w:p>
    <w:p w14:paraId="5EB85041" w14:textId="602D4AF2" w:rsidR="00A37A96" w:rsidRPr="00715688" w:rsidRDefault="008C062F" w:rsidP="00654B2B">
      <w:pPr>
        <w:tabs>
          <w:tab w:val="left" w:pos="0"/>
        </w:tabs>
        <w:spacing w:after="0" w:line="240" w:lineRule="auto"/>
        <w:jc w:val="center"/>
        <w:rPr>
          <w:rFonts w:ascii="Times New Roman" w:hAnsi="Times New Roman"/>
          <w:color w:val="000000"/>
          <w:sz w:val="24"/>
          <w:szCs w:val="24"/>
        </w:rPr>
      </w:pPr>
      <w:r w:rsidRPr="00715688">
        <w:rPr>
          <w:rFonts w:ascii="Times New Roman" w:hAnsi="Times New Roman"/>
          <w:color w:val="000000"/>
          <w:sz w:val="24"/>
          <w:szCs w:val="24"/>
        </w:rPr>
        <w:t>(</w:t>
      </w:r>
      <w:r w:rsidR="00703474" w:rsidRPr="00715688">
        <w:rPr>
          <w:rFonts w:ascii="Times New Roman" w:hAnsi="Times New Roman"/>
          <w:color w:val="000000"/>
          <w:sz w:val="24"/>
          <w:szCs w:val="24"/>
        </w:rPr>
        <w:t xml:space="preserve">2016 m. lapkričio 14 d. – 2020 m. lapkričio </w:t>
      </w:r>
      <w:r w:rsidR="00ED7EEB" w:rsidRPr="00715688">
        <w:rPr>
          <w:rFonts w:ascii="Times New Roman" w:hAnsi="Times New Roman"/>
          <w:color w:val="000000"/>
          <w:sz w:val="24"/>
          <w:szCs w:val="24"/>
        </w:rPr>
        <w:t>9</w:t>
      </w:r>
      <w:r w:rsidR="00703474" w:rsidRPr="00715688">
        <w:rPr>
          <w:rFonts w:ascii="Times New Roman" w:hAnsi="Times New Roman"/>
          <w:color w:val="000000"/>
          <w:sz w:val="24"/>
          <w:szCs w:val="24"/>
        </w:rPr>
        <w:t xml:space="preserve"> d.</w:t>
      </w:r>
      <w:r w:rsidRPr="00715688">
        <w:rPr>
          <w:rFonts w:ascii="Times New Roman" w:hAnsi="Times New Roman"/>
          <w:color w:val="000000"/>
          <w:sz w:val="24"/>
          <w:szCs w:val="24"/>
        </w:rPr>
        <w:t>)</w:t>
      </w:r>
    </w:p>
    <w:p w14:paraId="5FEBBBD5" w14:textId="77777777" w:rsidR="00D70FEE" w:rsidRPr="00715688"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715688" w14:paraId="7ED82D35" w14:textId="77777777" w:rsidTr="005670A5">
        <w:tc>
          <w:tcPr>
            <w:tcW w:w="8467" w:type="dxa"/>
            <w:gridSpan w:val="3"/>
          </w:tcPr>
          <w:p w14:paraId="7191BBA2" w14:textId="77777777" w:rsidR="00A37A96" w:rsidRPr="00715688"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1. Įstatymų ir kitų teisės aktų projektų svarstymas</w:t>
            </w:r>
          </w:p>
        </w:tc>
      </w:tr>
      <w:tr w:rsidR="00A37A96" w:rsidRPr="00715688" w14:paraId="29D1142A" w14:textId="77777777" w:rsidTr="005670A5">
        <w:trPr>
          <w:trHeight w:val="210"/>
        </w:trPr>
        <w:tc>
          <w:tcPr>
            <w:tcW w:w="675" w:type="dxa"/>
            <w:vAlign w:val="center"/>
          </w:tcPr>
          <w:p w14:paraId="464B5818" w14:textId="77777777" w:rsidR="00A37A96" w:rsidRPr="00715688" w:rsidRDefault="003D590F" w:rsidP="00562B46">
            <w:pPr>
              <w:tabs>
                <w:tab w:val="left" w:pos="0"/>
              </w:tabs>
              <w:spacing w:after="0" w:line="240" w:lineRule="auto"/>
              <w:jc w:val="center"/>
              <w:rPr>
                <w:rFonts w:ascii="Times New Roman" w:hAnsi="Times New Roman"/>
                <w:color w:val="000000"/>
                <w:sz w:val="24"/>
                <w:szCs w:val="24"/>
              </w:rPr>
            </w:pPr>
            <w:r w:rsidRPr="00715688">
              <w:rPr>
                <w:rFonts w:ascii="Times New Roman" w:hAnsi="Times New Roman"/>
                <w:color w:val="000000"/>
                <w:sz w:val="24"/>
                <w:szCs w:val="24"/>
              </w:rPr>
              <w:t>1.1.</w:t>
            </w:r>
          </w:p>
        </w:tc>
        <w:tc>
          <w:tcPr>
            <w:tcW w:w="6396" w:type="dxa"/>
          </w:tcPr>
          <w:p w14:paraId="537F64B6" w14:textId="77777777" w:rsidR="00A37A96" w:rsidRPr="00715688" w:rsidRDefault="00A37A96"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aps/>
                <w:color w:val="000000"/>
                <w:sz w:val="24"/>
                <w:szCs w:val="24"/>
              </w:rPr>
              <w:t>S</w:t>
            </w:r>
            <w:r w:rsidRPr="00715688">
              <w:rPr>
                <w:rFonts w:ascii="Times New Roman" w:hAnsi="Times New Roman"/>
                <w:color w:val="000000"/>
                <w:sz w:val="24"/>
                <w:szCs w:val="24"/>
              </w:rPr>
              <w:t>eimo pavedimai komitetui</w:t>
            </w:r>
          </w:p>
          <w:p w14:paraId="59478BB5" w14:textId="77777777" w:rsidR="00A37A96" w:rsidRPr="00715688" w:rsidRDefault="00A37A96"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 xml:space="preserve">   </w:t>
            </w:r>
            <w:r w:rsidR="00796EF8" w:rsidRPr="00715688">
              <w:rPr>
                <w:rFonts w:ascii="Times New Roman" w:hAnsi="Times New Roman"/>
                <w:color w:val="000000"/>
                <w:sz w:val="24"/>
                <w:szCs w:val="24"/>
              </w:rPr>
              <w:t xml:space="preserve">        </w:t>
            </w:r>
            <w:r w:rsidRPr="00715688">
              <w:rPr>
                <w:rFonts w:ascii="Times New Roman" w:hAnsi="Times New Roman"/>
                <w:color w:val="000000"/>
                <w:sz w:val="24"/>
                <w:szCs w:val="24"/>
              </w:rPr>
              <w:t xml:space="preserve">  Iš jų kaip pagrindiniam komitetui</w:t>
            </w:r>
          </w:p>
          <w:p w14:paraId="28C786AE" w14:textId="6826F509" w:rsidR="00A37A96" w:rsidRPr="00715688" w:rsidRDefault="00A37A96" w:rsidP="000535FC">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 xml:space="preserve">             kaip papildomam komitetui</w:t>
            </w:r>
          </w:p>
        </w:tc>
        <w:tc>
          <w:tcPr>
            <w:tcW w:w="1396" w:type="dxa"/>
            <w:shd w:val="clear" w:color="auto" w:fill="FFFFFF"/>
          </w:tcPr>
          <w:p w14:paraId="22090D96" w14:textId="28AF5FA4" w:rsidR="004B5DAB" w:rsidRPr="00715688" w:rsidRDefault="00E34CE3" w:rsidP="00CB6CB5">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66</w:t>
            </w:r>
            <w:r w:rsidR="00ED7EEB" w:rsidRPr="00715688">
              <w:rPr>
                <w:rFonts w:ascii="Times New Roman" w:hAnsi="Times New Roman"/>
                <w:b/>
                <w:caps/>
                <w:color w:val="000000"/>
                <w:sz w:val="24"/>
                <w:szCs w:val="24"/>
              </w:rPr>
              <w:t>7</w:t>
            </w:r>
          </w:p>
          <w:p w14:paraId="1228ABBE" w14:textId="43E8CAE0" w:rsidR="004B5DAB" w:rsidRPr="00715688" w:rsidRDefault="00E34CE3" w:rsidP="00CB6CB5">
            <w:pPr>
              <w:tabs>
                <w:tab w:val="left" w:pos="0"/>
              </w:tabs>
              <w:spacing w:after="0" w:line="240" w:lineRule="auto"/>
              <w:jc w:val="center"/>
              <w:rPr>
                <w:rFonts w:ascii="Times New Roman" w:hAnsi="Times New Roman"/>
                <w:caps/>
                <w:color w:val="000000"/>
                <w:sz w:val="24"/>
                <w:szCs w:val="24"/>
              </w:rPr>
            </w:pPr>
            <w:r w:rsidRPr="00715688">
              <w:rPr>
                <w:rFonts w:ascii="Times New Roman" w:hAnsi="Times New Roman"/>
                <w:caps/>
                <w:color w:val="000000"/>
                <w:sz w:val="24"/>
                <w:szCs w:val="24"/>
              </w:rPr>
              <w:t>35</w:t>
            </w:r>
            <w:r w:rsidR="00ED7EEB" w:rsidRPr="00715688">
              <w:rPr>
                <w:rFonts w:ascii="Times New Roman" w:hAnsi="Times New Roman"/>
                <w:caps/>
                <w:color w:val="000000"/>
                <w:sz w:val="24"/>
                <w:szCs w:val="24"/>
              </w:rPr>
              <w:t>4</w:t>
            </w:r>
          </w:p>
          <w:p w14:paraId="699C3CB0" w14:textId="5A20E71D" w:rsidR="00151DB6" w:rsidRPr="00715688" w:rsidRDefault="00E34CE3" w:rsidP="00CB6CB5">
            <w:pPr>
              <w:tabs>
                <w:tab w:val="left" w:pos="0"/>
              </w:tabs>
              <w:spacing w:after="0" w:line="240" w:lineRule="auto"/>
              <w:jc w:val="center"/>
              <w:rPr>
                <w:rFonts w:ascii="Times New Roman" w:hAnsi="Times New Roman"/>
                <w:caps/>
                <w:color w:val="000000"/>
                <w:sz w:val="24"/>
                <w:szCs w:val="24"/>
              </w:rPr>
            </w:pPr>
            <w:r w:rsidRPr="00715688">
              <w:rPr>
                <w:rFonts w:ascii="Times New Roman" w:hAnsi="Times New Roman"/>
                <w:caps/>
                <w:color w:val="000000"/>
                <w:sz w:val="24"/>
                <w:szCs w:val="24"/>
              </w:rPr>
              <w:t>313</w:t>
            </w:r>
          </w:p>
        </w:tc>
      </w:tr>
      <w:tr w:rsidR="00A37A96" w:rsidRPr="00715688" w14:paraId="1A4E9E03" w14:textId="77777777" w:rsidTr="005670A5">
        <w:trPr>
          <w:trHeight w:val="210"/>
        </w:trPr>
        <w:tc>
          <w:tcPr>
            <w:tcW w:w="675" w:type="dxa"/>
            <w:vAlign w:val="center"/>
          </w:tcPr>
          <w:p w14:paraId="54FF5C22"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1.2.</w:t>
            </w:r>
          </w:p>
        </w:tc>
        <w:tc>
          <w:tcPr>
            <w:tcW w:w="6396" w:type="dxa"/>
            <w:vAlign w:val="center"/>
          </w:tcPr>
          <w:p w14:paraId="637E6C20" w14:textId="77777777" w:rsidR="00A37A96" w:rsidRPr="00715688" w:rsidRDefault="00796EF8"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ES teisės aktų svarstymas</w:t>
            </w:r>
          </w:p>
        </w:tc>
        <w:tc>
          <w:tcPr>
            <w:tcW w:w="1396" w:type="dxa"/>
            <w:vAlign w:val="center"/>
          </w:tcPr>
          <w:p w14:paraId="0406F76C" w14:textId="70A4EB41" w:rsidR="00A37A96" w:rsidRPr="00715688" w:rsidRDefault="004B5DAB" w:rsidP="00ED7EEB">
            <w:pPr>
              <w:tabs>
                <w:tab w:val="left" w:pos="0"/>
              </w:tabs>
              <w:spacing w:after="0" w:line="240" w:lineRule="auto"/>
              <w:jc w:val="center"/>
              <w:rPr>
                <w:rFonts w:ascii="Times New Roman" w:hAnsi="Times New Roman"/>
                <w:b/>
                <w:color w:val="000000"/>
                <w:sz w:val="24"/>
                <w:szCs w:val="24"/>
              </w:rPr>
            </w:pPr>
            <w:r w:rsidRPr="00715688">
              <w:rPr>
                <w:rFonts w:ascii="Times New Roman" w:hAnsi="Times New Roman"/>
                <w:b/>
                <w:color w:val="000000"/>
                <w:sz w:val="24"/>
                <w:szCs w:val="24"/>
              </w:rPr>
              <w:t>2</w:t>
            </w:r>
            <w:r w:rsidR="00ED7EEB" w:rsidRPr="00715688">
              <w:rPr>
                <w:rFonts w:ascii="Times New Roman" w:hAnsi="Times New Roman"/>
                <w:b/>
                <w:color w:val="000000"/>
                <w:sz w:val="24"/>
                <w:szCs w:val="24"/>
              </w:rPr>
              <w:t>8</w:t>
            </w:r>
          </w:p>
        </w:tc>
      </w:tr>
      <w:tr w:rsidR="00A37A96" w:rsidRPr="00715688" w14:paraId="783AA7C2" w14:textId="77777777" w:rsidTr="005670A5">
        <w:trPr>
          <w:trHeight w:val="210"/>
        </w:trPr>
        <w:tc>
          <w:tcPr>
            <w:tcW w:w="675" w:type="dxa"/>
            <w:vAlign w:val="center"/>
          </w:tcPr>
          <w:p w14:paraId="5510A045"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1.3.</w:t>
            </w:r>
          </w:p>
        </w:tc>
        <w:tc>
          <w:tcPr>
            <w:tcW w:w="6396" w:type="dxa"/>
          </w:tcPr>
          <w:p w14:paraId="79E16655"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ERK pavedimu pateiktos išvados</w:t>
            </w:r>
          </w:p>
        </w:tc>
        <w:tc>
          <w:tcPr>
            <w:tcW w:w="1396" w:type="dxa"/>
          </w:tcPr>
          <w:p w14:paraId="571FC0F7" w14:textId="1C518A7F" w:rsidR="00A37A96" w:rsidRPr="00715688" w:rsidRDefault="004B5DAB" w:rsidP="00ED7EEB">
            <w:pPr>
              <w:tabs>
                <w:tab w:val="left" w:pos="0"/>
              </w:tabs>
              <w:spacing w:after="0" w:line="240" w:lineRule="auto"/>
              <w:jc w:val="center"/>
              <w:rPr>
                <w:rFonts w:ascii="Times New Roman" w:hAnsi="Times New Roman"/>
                <w:b/>
                <w:color w:val="000000"/>
                <w:sz w:val="24"/>
                <w:szCs w:val="24"/>
              </w:rPr>
            </w:pPr>
            <w:r w:rsidRPr="00715688">
              <w:rPr>
                <w:rFonts w:ascii="Times New Roman" w:hAnsi="Times New Roman"/>
                <w:b/>
                <w:color w:val="000000"/>
                <w:sz w:val="24"/>
                <w:szCs w:val="24"/>
              </w:rPr>
              <w:t>2</w:t>
            </w:r>
            <w:r w:rsidR="00ED7EEB" w:rsidRPr="00715688">
              <w:rPr>
                <w:rFonts w:ascii="Times New Roman" w:hAnsi="Times New Roman"/>
                <w:b/>
                <w:color w:val="000000"/>
                <w:sz w:val="24"/>
                <w:szCs w:val="24"/>
              </w:rPr>
              <w:t>6</w:t>
            </w:r>
          </w:p>
        </w:tc>
      </w:tr>
      <w:tr w:rsidR="00A37A96" w:rsidRPr="00715688" w14:paraId="6AD6CEBA" w14:textId="77777777" w:rsidTr="005670A5">
        <w:trPr>
          <w:trHeight w:val="210"/>
        </w:trPr>
        <w:tc>
          <w:tcPr>
            <w:tcW w:w="675" w:type="dxa"/>
            <w:vAlign w:val="center"/>
          </w:tcPr>
          <w:p w14:paraId="7D42AA1F"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1.4.</w:t>
            </w:r>
          </w:p>
        </w:tc>
        <w:tc>
          <w:tcPr>
            <w:tcW w:w="6396" w:type="dxa"/>
          </w:tcPr>
          <w:p w14:paraId="01854FCA"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Komiteto iniciatyva pateiktos išvados (ES)</w:t>
            </w:r>
          </w:p>
        </w:tc>
        <w:tc>
          <w:tcPr>
            <w:tcW w:w="1396" w:type="dxa"/>
          </w:tcPr>
          <w:p w14:paraId="7252BAD7" w14:textId="2BDAD0E8" w:rsidR="00A37A96" w:rsidRPr="00715688" w:rsidRDefault="004B5DAB" w:rsidP="00731DFC">
            <w:pPr>
              <w:tabs>
                <w:tab w:val="left" w:pos="0"/>
              </w:tabs>
              <w:jc w:val="center"/>
              <w:rPr>
                <w:rFonts w:ascii="Times New Roman" w:hAnsi="Times New Roman"/>
                <w:b/>
                <w:color w:val="000000"/>
                <w:sz w:val="24"/>
                <w:szCs w:val="24"/>
              </w:rPr>
            </w:pPr>
            <w:r w:rsidRPr="00715688">
              <w:rPr>
                <w:rFonts w:ascii="Times New Roman" w:hAnsi="Times New Roman"/>
                <w:b/>
                <w:color w:val="000000"/>
                <w:sz w:val="24"/>
                <w:szCs w:val="24"/>
              </w:rPr>
              <w:t>–</w:t>
            </w:r>
          </w:p>
        </w:tc>
      </w:tr>
      <w:tr w:rsidR="00A37A96" w:rsidRPr="00715688" w14:paraId="38A9E76B" w14:textId="77777777" w:rsidTr="005670A5">
        <w:trPr>
          <w:trHeight w:val="210"/>
        </w:trPr>
        <w:tc>
          <w:tcPr>
            <w:tcW w:w="675" w:type="dxa"/>
            <w:vAlign w:val="center"/>
          </w:tcPr>
          <w:p w14:paraId="4DC5AE47"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1.5.</w:t>
            </w:r>
          </w:p>
        </w:tc>
        <w:tc>
          <w:tcPr>
            <w:tcW w:w="6396" w:type="dxa"/>
          </w:tcPr>
          <w:p w14:paraId="33BBCB9C"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Komiteto pateiktos išvados</w:t>
            </w:r>
          </w:p>
          <w:p w14:paraId="467EF624" w14:textId="77777777" w:rsidR="0060376B" w:rsidRPr="00715688" w:rsidRDefault="00A37A96" w:rsidP="00562B46">
            <w:pPr>
              <w:tabs>
                <w:tab w:val="left" w:pos="0"/>
                <w:tab w:val="left" w:pos="80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     </w:t>
            </w:r>
            <w:r w:rsidR="00796EF8" w:rsidRPr="00715688">
              <w:rPr>
                <w:rFonts w:ascii="Times New Roman" w:hAnsi="Times New Roman"/>
                <w:color w:val="000000"/>
                <w:sz w:val="24"/>
                <w:szCs w:val="24"/>
              </w:rPr>
              <w:t xml:space="preserve">    </w:t>
            </w:r>
            <w:r w:rsidRPr="00715688">
              <w:rPr>
                <w:rFonts w:ascii="Times New Roman" w:hAnsi="Times New Roman"/>
                <w:color w:val="000000"/>
                <w:sz w:val="24"/>
                <w:szCs w:val="24"/>
              </w:rPr>
              <w:t xml:space="preserve">    Iš jų</w:t>
            </w:r>
            <w:r w:rsidR="0060376B" w:rsidRPr="00715688">
              <w:rPr>
                <w:rFonts w:ascii="Times New Roman" w:hAnsi="Times New Roman"/>
                <w:color w:val="000000"/>
                <w:sz w:val="24"/>
                <w:szCs w:val="24"/>
              </w:rPr>
              <w:t>:</w:t>
            </w:r>
          </w:p>
          <w:p w14:paraId="0FB58E16" w14:textId="27CFF19A" w:rsidR="00A37A96" w:rsidRPr="00715688" w:rsidRDefault="0060376B" w:rsidP="00562B46">
            <w:pPr>
              <w:tabs>
                <w:tab w:val="left" w:pos="0"/>
                <w:tab w:val="left" w:pos="80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ab/>
            </w:r>
            <w:r w:rsidR="00E34CE3" w:rsidRPr="00715688">
              <w:rPr>
                <w:rFonts w:ascii="Times New Roman" w:hAnsi="Times New Roman"/>
                <w:color w:val="000000"/>
                <w:sz w:val="24"/>
                <w:szCs w:val="24"/>
              </w:rPr>
              <w:t>Pagrindinio komiteto išvados</w:t>
            </w:r>
          </w:p>
          <w:p w14:paraId="43188EA6" w14:textId="6728CC2B" w:rsidR="00500AC3" w:rsidRPr="00715688" w:rsidRDefault="00500AC3" w:rsidP="00562B46">
            <w:pPr>
              <w:tabs>
                <w:tab w:val="left" w:pos="0"/>
                <w:tab w:val="left" w:pos="80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ab/>
            </w:r>
            <w:r w:rsidR="00E34CE3" w:rsidRPr="00715688">
              <w:rPr>
                <w:rFonts w:ascii="Times New Roman" w:hAnsi="Times New Roman"/>
                <w:color w:val="000000"/>
                <w:sz w:val="24"/>
                <w:szCs w:val="24"/>
              </w:rPr>
              <w:t>P</w:t>
            </w:r>
            <w:r w:rsidRPr="00715688">
              <w:rPr>
                <w:rFonts w:ascii="Times New Roman" w:hAnsi="Times New Roman"/>
                <w:color w:val="000000"/>
                <w:sz w:val="24"/>
                <w:szCs w:val="24"/>
              </w:rPr>
              <w:t>agrindinio komiteto papildomos išvados</w:t>
            </w:r>
          </w:p>
          <w:p w14:paraId="20255A09" w14:textId="2141D484" w:rsidR="00A37A96" w:rsidRPr="00715688" w:rsidRDefault="00796EF8" w:rsidP="00E34CE3">
            <w:pPr>
              <w:tabs>
                <w:tab w:val="left" w:pos="0"/>
                <w:tab w:val="left" w:pos="818"/>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          </w:t>
            </w:r>
            <w:r w:rsidR="00A37A96" w:rsidRPr="00715688">
              <w:rPr>
                <w:rFonts w:ascii="Times New Roman" w:hAnsi="Times New Roman"/>
                <w:color w:val="000000"/>
                <w:sz w:val="24"/>
                <w:szCs w:val="24"/>
              </w:rPr>
              <w:t xml:space="preserve">   </w:t>
            </w:r>
            <w:r w:rsidR="0018257D" w:rsidRPr="00715688">
              <w:rPr>
                <w:rFonts w:ascii="Times New Roman" w:hAnsi="Times New Roman"/>
                <w:color w:val="000000"/>
                <w:sz w:val="24"/>
                <w:szCs w:val="24"/>
              </w:rPr>
              <w:tab/>
            </w:r>
            <w:r w:rsidR="00E34CE3" w:rsidRPr="00715688">
              <w:rPr>
                <w:rFonts w:ascii="Times New Roman" w:hAnsi="Times New Roman"/>
                <w:color w:val="000000"/>
                <w:sz w:val="24"/>
                <w:szCs w:val="24"/>
              </w:rPr>
              <w:t>Papildomo komiteto išvados</w:t>
            </w:r>
          </w:p>
        </w:tc>
        <w:tc>
          <w:tcPr>
            <w:tcW w:w="1396" w:type="dxa"/>
          </w:tcPr>
          <w:p w14:paraId="3F71A8A7" w14:textId="3B3ECFDF" w:rsidR="004D7EFD" w:rsidRPr="00715688" w:rsidRDefault="004D7EFD" w:rsidP="00562B46">
            <w:pPr>
              <w:spacing w:after="0" w:line="240" w:lineRule="auto"/>
              <w:jc w:val="center"/>
              <w:rPr>
                <w:rFonts w:ascii="Times New Roman" w:hAnsi="Times New Roman"/>
                <w:b/>
                <w:sz w:val="24"/>
                <w:szCs w:val="24"/>
              </w:rPr>
            </w:pPr>
            <w:r w:rsidRPr="00715688">
              <w:rPr>
                <w:rFonts w:ascii="Times New Roman" w:hAnsi="Times New Roman"/>
                <w:b/>
                <w:sz w:val="24"/>
                <w:szCs w:val="24"/>
              </w:rPr>
              <w:t>8</w:t>
            </w:r>
            <w:r w:rsidR="003A5B8D" w:rsidRPr="00715688">
              <w:rPr>
                <w:rFonts w:ascii="Times New Roman" w:hAnsi="Times New Roman"/>
                <w:b/>
                <w:sz w:val="24"/>
                <w:szCs w:val="24"/>
              </w:rPr>
              <w:t>44</w:t>
            </w:r>
          </w:p>
          <w:p w14:paraId="73B98170" w14:textId="77777777" w:rsidR="003A5B8D" w:rsidRPr="00715688" w:rsidRDefault="003A5B8D" w:rsidP="00562B46">
            <w:pPr>
              <w:spacing w:after="0" w:line="240" w:lineRule="auto"/>
              <w:jc w:val="center"/>
              <w:rPr>
                <w:rFonts w:ascii="Times New Roman" w:hAnsi="Times New Roman"/>
                <w:b/>
                <w:sz w:val="24"/>
                <w:szCs w:val="24"/>
              </w:rPr>
            </w:pPr>
          </w:p>
          <w:p w14:paraId="3D13BA2F" w14:textId="691C37E7" w:rsidR="004D7EFD" w:rsidRPr="00715688" w:rsidRDefault="00E34CE3" w:rsidP="00562B46">
            <w:pPr>
              <w:spacing w:after="0" w:line="240" w:lineRule="auto"/>
              <w:jc w:val="center"/>
              <w:rPr>
                <w:rFonts w:ascii="Times New Roman" w:hAnsi="Times New Roman"/>
                <w:sz w:val="24"/>
                <w:szCs w:val="24"/>
              </w:rPr>
            </w:pPr>
            <w:r w:rsidRPr="00715688">
              <w:rPr>
                <w:rFonts w:ascii="Times New Roman" w:hAnsi="Times New Roman"/>
                <w:sz w:val="24"/>
                <w:szCs w:val="24"/>
              </w:rPr>
              <w:t>3</w:t>
            </w:r>
            <w:r w:rsidR="003A5B8D" w:rsidRPr="00715688">
              <w:rPr>
                <w:rFonts w:ascii="Times New Roman" w:hAnsi="Times New Roman"/>
                <w:sz w:val="24"/>
                <w:szCs w:val="24"/>
              </w:rPr>
              <w:t>42</w:t>
            </w:r>
          </w:p>
          <w:p w14:paraId="5C0395B9" w14:textId="6440F6BB" w:rsidR="004D7EFD" w:rsidRPr="00715688" w:rsidRDefault="004D7EFD" w:rsidP="00562B46">
            <w:pPr>
              <w:spacing w:after="0" w:line="240" w:lineRule="auto"/>
              <w:jc w:val="center"/>
              <w:rPr>
                <w:rFonts w:ascii="Times New Roman" w:hAnsi="Times New Roman"/>
                <w:sz w:val="24"/>
                <w:szCs w:val="24"/>
              </w:rPr>
            </w:pPr>
            <w:r w:rsidRPr="00715688">
              <w:rPr>
                <w:rFonts w:ascii="Times New Roman" w:hAnsi="Times New Roman"/>
                <w:sz w:val="24"/>
                <w:szCs w:val="24"/>
              </w:rPr>
              <w:t>18</w:t>
            </w:r>
            <w:r w:rsidR="003A5B8D" w:rsidRPr="00715688">
              <w:rPr>
                <w:rFonts w:ascii="Times New Roman" w:hAnsi="Times New Roman"/>
                <w:sz w:val="24"/>
                <w:szCs w:val="24"/>
              </w:rPr>
              <w:t>4</w:t>
            </w:r>
          </w:p>
          <w:p w14:paraId="39A2E14C" w14:textId="2E6A662D" w:rsidR="003B3906" w:rsidRPr="00715688" w:rsidRDefault="004D7EFD" w:rsidP="00F91B98">
            <w:pPr>
              <w:spacing w:after="0" w:line="240" w:lineRule="auto"/>
              <w:jc w:val="center"/>
              <w:rPr>
                <w:rFonts w:ascii="Times New Roman" w:hAnsi="Times New Roman"/>
                <w:b/>
                <w:sz w:val="24"/>
                <w:szCs w:val="24"/>
              </w:rPr>
            </w:pPr>
            <w:r w:rsidRPr="00715688">
              <w:rPr>
                <w:rFonts w:ascii="Times New Roman" w:hAnsi="Times New Roman"/>
                <w:sz w:val="24"/>
                <w:szCs w:val="24"/>
              </w:rPr>
              <w:t>31</w:t>
            </w:r>
            <w:r w:rsidR="00F91B98" w:rsidRPr="00715688">
              <w:rPr>
                <w:rFonts w:ascii="Times New Roman" w:hAnsi="Times New Roman"/>
                <w:sz w:val="24"/>
                <w:szCs w:val="24"/>
              </w:rPr>
              <w:t>8</w:t>
            </w:r>
          </w:p>
        </w:tc>
      </w:tr>
      <w:tr w:rsidR="00A37A96" w:rsidRPr="00715688" w14:paraId="03285BDE" w14:textId="77777777" w:rsidTr="00CF077B">
        <w:trPr>
          <w:trHeight w:val="210"/>
        </w:trPr>
        <w:tc>
          <w:tcPr>
            <w:tcW w:w="675" w:type="dxa"/>
            <w:vAlign w:val="center"/>
          </w:tcPr>
          <w:p w14:paraId="691FC04C"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1.6.</w:t>
            </w:r>
          </w:p>
        </w:tc>
        <w:tc>
          <w:tcPr>
            <w:tcW w:w="6396" w:type="dxa"/>
          </w:tcPr>
          <w:p w14:paraId="022107F1" w14:textId="77777777" w:rsidR="00A37A96" w:rsidRPr="00715688" w:rsidRDefault="0038397E"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w:t>
            </w:r>
            <w:r w:rsidR="00A37A96" w:rsidRPr="00715688">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483A6458" w14:textId="70C9CAFE" w:rsidR="000D03AF" w:rsidRPr="00715688" w:rsidRDefault="004D7EFD" w:rsidP="00731DFC">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5</w:t>
            </w:r>
          </w:p>
        </w:tc>
      </w:tr>
      <w:tr w:rsidR="00AA58A9" w:rsidRPr="00715688" w14:paraId="4707F4A5" w14:textId="77777777" w:rsidTr="00CF077B">
        <w:trPr>
          <w:trHeight w:val="210"/>
        </w:trPr>
        <w:tc>
          <w:tcPr>
            <w:tcW w:w="675" w:type="dxa"/>
            <w:vAlign w:val="center"/>
          </w:tcPr>
          <w:p w14:paraId="3E58FA3D" w14:textId="77777777" w:rsidR="00AA58A9" w:rsidRPr="00715688" w:rsidRDefault="00AA58A9"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1.7.</w:t>
            </w:r>
          </w:p>
        </w:tc>
        <w:tc>
          <w:tcPr>
            <w:tcW w:w="6396" w:type="dxa"/>
          </w:tcPr>
          <w:p w14:paraId="7684BE8A" w14:textId="77777777" w:rsidR="00AA58A9" w:rsidRPr="00715688" w:rsidRDefault="00AA58A9"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Komiteto iniciatyva parengti teisės aktų projektai</w:t>
            </w:r>
          </w:p>
        </w:tc>
        <w:tc>
          <w:tcPr>
            <w:tcW w:w="1396" w:type="dxa"/>
            <w:vAlign w:val="center"/>
          </w:tcPr>
          <w:p w14:paraId="5D8EB6CE" w14:textId="4745F95A" w:rsidR="00AA58A9" w:rsidRPr="00715688" w:rsidRDefault="004D7EFD" w:rsidP="0047707B">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70</w:t>
            </w:r>
          </w:p>
        </w:tc>
      </w:tr>
      <w:tr w:rsidR="00A37A96" w:rsidRPr="00715688" w14:paraId="3E9247F9" w14:textId="77777777" w:rsidTr="005670A5">
        <w:tc>
          <w:tcPr>
            <w:tcW w:w="8467" w:type="dxa"/>
            <w:gridSpan w:val="3"/>
          </w:tcPr>
          <w:p w14:paraId="174148CB" w14:textId="77777777" w:rsidR="00A37A96" w:rsidRPr="00715688"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2. Posėdžiai ir klausymai</w:t>
            </w:r>
          </w:p>
        </w:tc>
      </w:tr>
      <w:tr w:rsidR="00A37A96" w:rsidRPr="00715688" w14:paraId="774532E8" w14:textId="77777777" w:rsidTr="005670A5">
        <w:tc>
          <w:tcPr>
            <w:tcW w:w="675" w:type="dxa"/>
            <w:vAlign w:val="center"/>
          </w:tcPr>
          <w:p w14:paraId="0CDFE617"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2.1.</w:t>
            </w:r>
          </w:p>
        </w:tc>
        <w:tc>
          <w:tcPr>
            <w:tcW w:w="6396" w:type="dxa"/>
          </w:tcPr>
          <w:p w14:paraId="048AB08A" w14:textId="77777777" w:rsidR="008B700C"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Komiteto posėdžiai</w:t>
            </w:r>
          </w:p>
          <w:p w14:paraId="57A349BD" w14:textId="77777777" w:rsidR="00072690" w:rsidRPr="00715688" w:rsidRDefault="008B700C" w:rsidP="00072690">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             </w:t>
            </w:r>
            <w:r w:rsidR="00A37A96" w:rsidRPr="00715688">
              <w:rPr>
                <w:rFonts w:ascii="Times New Roman" w:hAnsi="Times New Roman"/>
                <w:color w:val="000000"/>
                <w:sz w:val="24"/>
                <w:szCs w:val="24"/>
              </w:rPr>
              <w:t xml:space="preserve">Iš jų: </w:t>
            </w:r>
          </w:p>
          <w:p w14:paraId="2E50CCED" w14:textId="77777777" w:rsidR="00A37A96" w:rsidRPr="00715688" w:rsidRDefault="00072690" w:rsidP="00072690">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             </w:t>
            </w:r>
            <w:r w:rsidR="00A37A96" w:rsidRPr="00715688">
              <w:rPr>
                <w:rFonts w:ascii="Times New Roman" w:hAnsi="Times New Roman"/>
                <w:color w:val="000000"/>
                <w:sz w:val="24"/>
                <w:szCs w:val="24"/>
              </w:rPr>
              <w:t>išvažiuojamieji</w:t>
            </w:r>
          </w:p>
          <w:p w14:paraId="5D66CE5B" w14:textId="48E3362B" w:rsidR="000274B5" w:rsidRPr="00715688" w:rsidRDefault="00796EF8" w:rsidP="00E2770A">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            </w:t>
            </w:r>
            <w:r w:rsidR="00A37A96" w:rsidRPr="00715688">
              <w:rPr>
                <w:rFonts w:ascii="Times New Roman" w:hAnsi="Times New Roman"/>
                <w:color w:val="000000"/>
                <w:sz w:val="24"/>
                <w:szCs w:val="24"/>
              </w:rPr>
              <w:t xml:space="preserve"> bendri su kitais komitetais</w:t>
            </w:r>
            <w:r w:rsidR="004D7EFD" w:rsidRPr="00715688">
              <w:rPr>
                <w:rFonts w:ascii="Times New Roman" w:hAnsi="Times New Roman"/>
                <w:color w:val="000000"/>
                <w:sz w:val="24"/>
                <w:szCs w:val="24"/>
              </w:rPr>
              <w:t xml:space="preserve"> </w:t>
            </w:r>
          </w:p>
        </w:tc>
        <w:tc>
          <w:tcPr>
            <w:tcW w:w="1396" w:type="dxa"/>
          </w:tcPr>
          <w:p w14:paraId="5EF6C6C5" w14:textId="73C0E596" w:rsidR="004D7EFD" w:rsidRPr="00715688" w:rsidRDefault="004D7EFD" w:rsidP="004762BD">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20</w:t>
            </w:r>
            <w:r w:rsidR="00ED7EEB" w:rsidRPr="00715688">
              <w:rPr>
                <w:rFonts w:ascii="Times New Roman" w:hAnsi="Times New Roman"/>
                <w:b/>
                <w:caps/>
                <w:color w:val="000000"/>
                <w:sz w:val="24"/>
                <w:szCs w:val="24"/>
              </w:rPr>
              <w:t>4</w:t>
            </w:r>
          </w:p>
          <w:p w14:paraId="3399238C" w14:textId="77777777" w:rsidR="004D7EFD" w:rsidRPr="00715688" w:rsidRDefault="004D7EFD" w:rsidP="004762BD">
            <w:pPr>
              <w:tabs>
                <w:tab w:val="left" w:pos="0"/>
              </w:tabs>
              <w:spacing w:after="0" w:line="240" w:lineRule="auto"/>
              <w:jc w:val="center"/>
              <w:rPr>
                <w:rFonts w:ascii="Times New Roman" w:hAnsi="Times New Roman"/>
                <w:b/>
                <w:caps/>
                <w:color w:val="000000"/>
                <w:sz w:val="24"/>
                <w:szCs w:val="24"/>
              </w:rPr>
            </w:pPr>
          </w:p>
          <w:p w14:paraId="407E944B" w14:textId="77777777" w:rsidR="004D7EFD" w:rsidRPr="00715688" w:rsidRDefault="004D7EFD" w:rsidP="004762BD">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w:t>
            </w:r>
          </w:p>
          <w:p w14:paraId="245F4E22" w14:textId="439077DA" w:rsidR="001B05E2" w:rsidRPr="00715688" w:rsidRDefault="004D7EFD" w:rsidP="004762BD">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6</w:t>
            </w:r>
          </w:p>
        </w:tc>
      </w:tr>
      <w:tr w:rsidR="00A37A96" w:rsidRPr="00715688" w14:paraId="18ADDCB1" w14:textId="77777777" w:rsidTr="005670A5">
        <w:tc>
          <w:tcPr>
            <w:tcW w:w="675" w:type="dxa"/>
            <w:vAlign w:val="center"/>
          </w:tcPr>
          <w:p w14:paraId="34BEF634"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2.2.</w:t>
            </w:r>
          </w:p>
        </w:tc>
        <w:tc>
          <w:tcPr>
            <w:tcW w:w="6396" w:type="dxa"/>
          </w:tcPr>
          <w:p w14:paraId="1CF7EF8D"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Klausymai (teisės aktų)</w:t>
            </w:r>
          </w:p>
        </w:tc>
        <w:tc>
          <w:tcPr>
            <w:tcW w:w="1396" w:type="dxa"/>
          </w:tcPr>
          <w:p w14:paraId="6EADB2B6" w14:textId="4400A9FA" w:rsidR="00A37A96" w:rsidRPr="00715688" w:rsidRDefault="004D7EFD" w:rsidP="00A60B78">
            <w:pPr>
              <w:tabs>
                <w:tab w:val="left" w:pos="0"/>
              </w:tabs>
              <w:spacing w:after="0" w:line="240" w:lineRule="auto"/>
              <w:jc w:val="center"/>
              <w:rPr>
                <w:rFonts w:ascii="Times New Roman" w:hAnsi="Times New Roman"/>
                <w:color w:val="000000"/>
                <w:sz w:val="24"/>
                <w:szCs w:val="24"/>
              </w:rPr>
            </w:pPr>
            <w:r w:rsidRPr="00715688">
              <w:rPr>
                <w:rFonts w:ascii="Times New Roman" w:hAnsi="Times New Roman"/>
                <w:color w:val="000000"/>
                <w:sz w:val="24"/>
                <w:szCs w:val="24"/>
              </w:rPr>
              <w:t>9</w:t>
            </w:r>
          </w:p>
        </w:tc>
      </w:tr>
      <w:tr w:rsidR="00A37A96" w:rsidRPr="00715688" w14:paraId="2BF347C6" w14:textId="77777777" w:rsidTr="005670A5">
        <w:tc>
          <w:tcPr>
            <w:tcW w:w="8467" w:type="dxa"/>
            <w:gridSpan w:val="3"/>
          </w:tcPr>
          <w:p w14:paraId="60F82D6B" w14:textId="77777777" w:rsidR="00A37A96" w:rsidRPr="00715688"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3. Parlamentinė kontrolė</w:t>
            </w:r>
          </w:p>
        </w:tc>
      </w:tr>
      <w:tr w:rsidR="00A37A96" w:rsidRPr="00715688" w14:paraId="6BD5BAB1" w14:textId="77777777" w:rsidTr="005670A5">
        <w:tc>
          <w:tcPr>
            <w:tcW w:w="675" w:type="dxa"/>
            <w:vAlign w:val="center"/>
          </w:tcPr>
          <w:p w14:paraId="2F1551F8"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3.1.</w:t>
            </w:r>
          </w:p>
        </w:tc>
        <w:tc>
          <w:tcPr>
            <w:tcW w:w="6396" w:type="dxa"/>
          </w:tcPr>
          <w:p w14:paraId="5FF6652B" w14:textId="77777777" w:rsidR="00A37A96" w:rsidRPr="00715688" w:rsidRDefault="00A37A96" w:rsidP="00701508">
            <w:pPr>
              <w:tabs>
                <w:tab w:val="left" w:pos="0"/>
                <w:tab w:val="left" w:pos="82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Svarstyta </w:t>
            </w:r>
            <w:r w:rsidR="00E6196C" w:rsidRPr="00715688">
              <w:rPr>
                <w:rFonts w:ascii="Times New Roman" w:hAnsi="Times New Roman"/>
                <w:color w:val="000000"/>
                <w:sz w:val="24"/>
                <w:szCs w:val="24"/>
              </w:rPr>
              <w:t>p</w:t>
            </w:r>
            <w:r w:rsidRPr="00715688">
              <w:rPr>
                <w:rFonts w:ascii="Times New Roman" w:hAnsi="Times New Roman"/>
                <w:color w:val="000000"/>
                <w:sz w:val="24"/>
                <w:szCs w:val="24"/>
              </w:rPr>
              <w:t>arlamentinės kontrolės klausimų</w:t>
            </w:r>
          </w:p>
        </w:tc>
        <w:tc>
          <w:tcPr>
            <w:tcW w:w="1396" w:type="dxa"/>
          </w:tcPr>
          <w:p w14:paraId="0A9406CE" w14:textId="7C5AA1EA" w:rsidR="006778B7" w:rsidRPr="00715688" w:rsidRDefault="004D7EFD" w:rsidP="00E26553">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115</w:t>
            </w:r>
          </w:p>
        </w:tc>
      </w:tr>
      <w:tr w:rsidR="00A37A96" w:rsidRPr="00715688" w14:paraId="0CB295F7" w14:textId="77777777" w:rsidTr="005670A5">
        <w:tc>
          <w:tcPr>
            <w:tcW w:w="8467" w:type="dxa"/>
            <w:gridSpan w:val="3"/>
          </w:tcPr>
          <w:p w14:paraId="0167F870" w14:textId="033B64D1" w:rsidR="00A37A96" w:rsidRPr="00715688" w:rsidRDefault="00A37A96" w:rsidP="005B5250">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 xml:space="preserve">4. </w:t>
            </w:r>
            <w:r w:rsidR="005B5250" w:rsidRPr="00715688">
              <w:rPr>
                <w:rFonts w:ascii="Times New Roman" w:eastAsia="Arial Unicode MS" w:hAnsi="Times New Roman"/>
                <w:b/>
                <w:bCs/>
                <w:color w:val="000000"/>
                <w:sz w:val="24"/>
                <w:szCs w:val="24"/>
              </w:rPr>
              <w:t>R</w:t>
            </w:r>
            <w:r w:rsidRPr="00715688">
              <w:rPr>
                <w:rFonts w:ascii="Times New Roman" w:eastAsia="Arial Unicode MS" w:hAnsi="Times New Roman"/>
                <w:b/>
                <w:bCs/>
                <w:color w:val="000000"/>
                <w:sz w:val="24"/>
                <w:szCs w:val="24"/>
              </w:rPr>
              <w:t>aštų nagrinėjimas</w:t>
            </w:r>
          </w:p>
        </w:tc>
      </w:tr>
      <w:tr w:rsidR="00A37A96" w:rsidRPr="00715688" w14:paraId="204A49FF" w14:textId="77777777" w:rsidTr="005670A5">
        <w:tc>
          <w:tcPr>
            <w:tcW w:w="675" w:type="dxa"/>
            <w:vAlign w:val="center"/>
          </w:tcPr>
          <w:p w14:paraId="3A2FDDD4"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4.1.</w:t>
            </w:r>
          </w:p>
        </w:tc>
        <w:tc>
          <w:tcPr>
            <w:tcW w:w="6396" w:type="dxa"/>
          </w:tcPr>
          <w:p w14:paraId="595DDCBA" w14:textId="1A43D5C0" w:rsidR="00A37A96" w:rsidRPr="00715688" w:rsidRDefault="00A37A96" w:rsidP="005B5250">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 xml:space="preserve">Gauta </w:t>
            </w:r>
            <w:r w:rsidR="005B5250" w:rsidRPr="00715688">
              <w:rPr>
                <w:rFonts w:ascii="Times New Roman" w:hAnsi="Times New Roman"/>
                <w:color w:val="000000"/>
                <w:sz w:val="24"/>
                <w:szCs w:val="24"/>
              </w:rPr>
              <w:t>raštų</w:t>
            </w:r>
          </w:p>
        </w:tc>
        <w:tc>
          <w:tcPr>
            <w:tcW w:w="1396" w:type="dxa"/>
          </w:tcPr>
          <w:p w14:paraId="00E9B17A" w14:textId="090C67D2" w:rsidR="00A37A96" w:rsidRPr="00715688" w:rsidRDefault="003A5B8D" w:rsidP="00A41AEF">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2820</w:t>
            </w:r>
          </w:p>
        </w:tc>
      </w:tr>
      <w:tr w:rsidR="00A37A96" w:rsidRPr="00715688" w14:paraId="090B354E" w14:textId="77777777" w:rsidTr="005670A5">
        <w:tc>
          <w:tcPr>
            <w:tcW w:w="675" w:type="dxa"/>
            <w:vAlign w:val="center"/>
          </w:tcPr>
          <w:p w14:paraId="5D0589B6"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4.2.</w:t>
            </w:r>
          </w:p>
        </w:tc>
        <w:tc>
          <w:tcPr>
            <w:tcW w:w="6396" w:type="dxa"/>
          </w:tcPr>
          <w:p w14:paraId="3880FACC" w14:textId="3C4C4FF7" w:rsidR="00A37A96" w:rsidRPr="00715688" w:rsidRDefault="00A37A96" w:rsidP="005B5250">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Parengta raštų</w:t>
            </w:r>
          </w:p>
        </w:tc>
        <w:tc>
          <w:tcPr>
            <w:tcW w:w="1396" w:type="dxa"/>
          </w:tcPr>
          <w:p w14:paraId="47224704" w14:textId="394E5852" w:rsidR="00A37A96" w:rsidRPr="00715688" w:rsidRDefault="00A41AEF" w:rsidP="003A5B8D">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137</w:t>
            </w:r>
            <w:r w:rsidR="003A5B8D" w:rsidRPr="00715688">
              <w:rPr>
                <w:rFonts w:ascii="Times New Roman" w:hAnsi="Times New Roman"/>
                <w:b/>
                <w:caps/>
                <w:color w:val="000000"/>
                <w:sz w:val="24"/>
                <w:szCs w:val="24"/>
              </w:rPr>
              <w:t>6</w:t>
            </w:r>
          </w:p>
        </w:tc>
      </w:tr>
      <w:tr w:rsidR="00A37A96" w:rsidRPr="00715688" w14:paraId="7C9931E1" w14:textId="77777777" w:rsidTr="005670A5">
        <w:tc>
          <w:tcPr>
            <w:tcW w:w="8467" w:type="dxa"/>
            <w:gridSpan w:val="3"/>
          </w:tcPr>
          <w:p w14:paraId="0E08A471" w14:textId="77777777" w:rsidR="00A37A96" w:rsidRPr="00715688"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5. Renginiai</w:t>
            </w:r>
          </w:p>
        </w:tc>
      </w:tr>
      <w:tr w:rsidR="00A37A96" w:rsidRPr="00715688" w14:paraId="1FC5FB0A" w14:textId="77777777" w:rsidTr="005670A5">
        <w:tc>
          <w:tcPr>
            <w:tcW w:w="675" w:type="dxa"/>
            <w:vAlign w:val="center"/>
          </w:tcPr>
          <w:p w14:paraId="1C1B72BC"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5.1.</w:t>
            </w:r>
          </w:p>
        </w:tc>
        <w:tc>
          <w:tcPr>
            <w:tcW w:w="6396" w:type="dxa"/>
          </w:tcPr>
          <w:p w14:paraId="640D62A6"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Surengta konferencijų, seminarų, diskusijų</w:t>
            </w:r>
          </w:p>
        </w:tc>
        <w:tc>
          <w:tcPr>
            <w:tcW w:w="1396" w:type="dxa"/>
          </w:tcPr>
          <w:p w14:paraId="708E57AA" w14:textId="6B2903F1" w:rsidR="00A37A96" w:rsidRPr="00715688" w:rsidRDefault="00E34CE3" w:rsidP="003E6D58">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14</w:t>
            </w:r>
          </w:p>
        </w:tc>
      </w:tr>
      <w:tr w:rsidR="00A37A96" w:rsidRPr="00715688" w14:paraId="7B23A023" w14:textId="77777777" w:rsidTr="005670A5">
        <w:tc>
          <w:tcPr>
            <w:tcW w:w="675" w:type="dxa"/>
            <w:vAlign w:val="center"/>
          </w:tcPr>
          <w:p w14:paraId="093C5FDD"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5.2.</w:t>
            </w:r>
          </w:p>
        </w:tc>
        <w:tc>
          <w:tcPr>
            <w:tcW w:w="6396" w:type="dxa"/>
          </w:tcPr>
          <w:p w14:paraId="6C3661B9"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Kiti renginiai</w:t>
            </w:r>
          </w:p>
        </w:tc>
        <w:tc>
          <w:tcPr>
            <w:tcW w:w="1396" w:type="dxa"/>
          </w:tcPr>
          <w:p w14:paraId="7D4FD823" w14:textId="32A952A5" w:rsidR="00A37A96" w:rsidRPr="00715688" w:rsidRDefault="00E34CE3" w:rsidP="001F3621">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w:t>
            </w:r>
          </w:p>
        </w:tc>
      </w:tr>
      <w:tr w:rsidR="00A37A96" w:rsidRPr="00715688" w14:paraId="7FA4CB91" w14:textId="77777777" w:rsidTr="005670A5">
        <w:tc>
          <w:tcPr>
            <w:tcW w:w="8467" w:type="dxa"/>
            <w:gridSpan w:val="3"/>
          </w:tcPr>
          <w:p w14:paraId="20C34E6F" w14:textId="77777777" w:rsidR="00A37A96" w:rsidRPr="00715688"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715688">
              <w:rPr>
                <w:rFonts w:ascii="Times New Roman" w:eastAsia="Arial Unicode MS" w:hAnsi="Times New Roman"/>
                <w:b/>
                <w:bCs/>
                <w:color w:val="000000"/>
                <w:sz w:val="24"/>
                <w:szCs w:val="24"/>
              </w:rPr>
              <w:t>6. Tarptautiniai ryšiai</w:t>
            </w:r>
          </w:p>
        </w:tc>
      </w:tr>
      <w:tr w:rsidR="00A37A96" w:rsidRPr="00715688" w14:paraId="05F8743F" w14:textId="77777777" w:rsidTr="005670A5">
        <w:tc>
          <w:tcPr>
            <w:tcW w:w="675" w:type="dxa"/>
            <w:vAlign w:val="center"/>
          </w:tcPr>
          <w:p w14:paraId="7022724F"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6.1.</w:t>
            </w:r>
          </w:p>
        </w:tc>
        <w:tc>
          <w:tcPr>
            <w:tcW w:w="6396" w:type="dxa"/>
          </w:tcPr>
          <w:p w14:paraId="74882B9E"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Surengta vizitų</w:t>
            </w:r>
          </w:p>
        </w:tc>
        <w:tc>
          <w:tcPr>
            <w:tcW w:w="1396" w:type="dxa"/>
          </w:tcPr>
          <w:p w14:paraId="26FE5465" w14:textId="7D8377A2" w:rsidR="00A37A96" w:rsidRPr="00715688" w:rsidRDefault="00E34CE3" w:rsidP="00500AC3">
            <w:pPr>
              <w:pStyle w:val="Sraopastraipa"/>
              <w:tabs>
                <w:tab w:val="left" w:pos="0"/>
              </w:tabs>
              <w:ind w:left="44"/>
              <w:jc w:val="center"/>
              <w:rPr>
                <w:b/>
                <w:caps/>
                <w:color w:val="000000"/>
                <w:szCs w:val="24"/>
                <w:lang w:val="lt-LT"/>
              </w:rPr>
            </w:pPr>
            <w:r w:rsidRPr="00715688">
              <w:rPr>
                <w:b/>
                <w:caps/>
                <w:color w:val="000000"/>
                <w:szCs w:val="24"/>
                <w:lang w:val="lt-LT"/>
              </w:rPr>
              <w:t>5</w:t>
            </w:r>
          </w:p>
        </w:tc>
      </w:tr>
      <w:tr w:rsidR="00A37A96" w:rsidRPr="00715688" w14:paraId="51E1FD37" w14:textId="77777777" w:rsidTr="005670A5">
        <w:tc>
          <w:tcPr>
            <w:tcW w:w="675" w:type="dxa"/>
            <w:vAlign w:val="center"/>
          </w:tcPr>
          <w:p w14:paraId="2790484A" w14:textId="77777777" w:rsidR="00A37A96" w:rsidRPr="00715688" w:rsidRDefault="003D590F" w:rsidP="00562B46">
            <w:pPr>
              <w:tabs>
                <w:tab w:val="left" w:pos="0"/>
              </w:tabs>
              <w:spacing w:after="0" w:line="240" w:lineRule="auto"/>
              <w:rPr>
                <w:rFonts w:ascii="Times New Roman" w:hAnsi="Times New Roman"/>
                <w:color w:val="000000"/>
                <w:sz w:val="24"/>
                <w:szCs w:val="24"/>
              </w:rPr>
            </w:pPr>
            <w:r w:rsidRPr="00715688">
              <w:rPr>
                <w:rFonts w:ascii="Times New Roman" w:hAnsi="Times New Roman"/>
                <w:color w:val="000000"/>
                <w:sz w:val="24"/>
                <w:szCs w:val="24"/>
              </w:rPr>
              <w:t>6.2.</w:t>
            </w:r>
          </w:p>
        </w:tc>
        <w:tc>
          <w:tcPr>
            <w:tcW w:w="6396" w:type="dxa"/>
          </w:tcPr>
          <w:p w14:paraId="65320996" w14:textId="77777777" w:rsidR="00A37A96" w:rsidRPr="00715688" w:rsidRDefault="00A37A96" w:rsidP="00562B46">
            <w:pPr>
              <w:tabs>
                <w:tab w:val="left" w:pos="0"/>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Priimta delegacijų</w:t>
            </w:r>
          </w:p>
        </w:tc>
        <w:tc>
          <w:tcPr>
            <w:tcW w:w="1396" w:type="dxa"/>
          </w:tcPr>
          <w:p w14:paraId="4BA69D01" w14:textId="3EAF670C" w:rsidR="00A37A96" w:rsidRPr="00715688" w:rsidRDefault="00E34CE3" w:rsidP="00562B46">
            <w:pPr>
              <w:tabs>
                <w:tab w:val="left" w:pos="0"/>
              </w:tabs>
              <w:spacing w:after="0" w:line="240" w:lineRule="auto"/>
              <w:jc w:val="center"/>
              <w:rPr>
                <w:rFonts w:ascii="Times New Roman" w:hAnsi="Times New Roman"/>
                <w:b/>
                <w:caps/>
                <w:color w:val="000000"/>
                <w:sz w:val="24"/>
                <w:szCs w:val="24"/>
              </w:rPr>
            </w:pPr>
            <w:r w:rsidRPr="00715688">
              <w:rPr>
                <w:rFonts w:ascii="Times New Roman" w:hAnsi="Times New Roman"/>
                <w:b/>
                <w:caps/>
                <w:color w:val="000000"/>
                <w:sz w:val="24"/>
                <w:szCs w:val="24"/>
              </w:rPr>
              <w:t>7</w:t>
            </w:r>
          </w:p>
        </w:tc>
      </w:tr>
      <w:tr w:rsidR="00C1035F" w:rsidRPr="00715688" w14:paraId="7CF1E92B" w14:textId="77777777" w:rsidTr="005670A5">
        <w:tc>
          <w:tcPr>
            <w:tcW w:w="8467" w:type="dxa"/>
            <w:gridSpan w:val="3"/>
            <w:tcBorders>
              <w:left w:val="nil"/>
              <w:bottom w:val="nil"/>
              <w:right w:val="nil"/>
            </w:tcBorders>
          </w:tcPr>
          <w:p w14:paraId="65BBF641" w14:textId="77777777" w:rsidR="00170A9F" w:rsidRPr="00715688" w:rsidRDefault="00170A9F" w:rsidP="00562B46">
            <w:pPr>
              <w:tabs>
                <w:tab w:val="left" w:pos="0"/>
              </w:tabs>
              <w:spacing w:after="0" w:line="240" w:lineRule="auto"/>
              <w:jc w:val="both"/>
              <w:rPr>
                <w:rFonts w:ascii="Times New Roman" w:hAnsi="Times New Roman"/>
                <w:i/>
                <w:color w:val="000000"/>
                <w:sz w:val="24"/>
                <w:szCs w:val="24"/>
              </w:rPr>
            </w:pPr>
          </w:p>
          <w:p w14:paraId="76E2FC31" w14:textId="77777777" w:rsidR="00C1035F" w:rsidRPr="00715688" w:rsidRDefault="00C1035F" w:rsidP="00562B46">
            <w:pPr>
              <w:tabs>
                <w:tab w:val="left" w:pos="0"/>
              </w:tabs>
              <w:spacing w:after="0" w:line="240" w:lineRule="auto"/>
              <w:jc w:val="both"/>
              <w:rPr>
                <w:rFonts w:ascii="Times New Roman" w:hAnsi="Times New Roman"/>
                <w:b/>
                <w:i/>
                <w:caps/>
                <w:color w:val="000000"/>
                <w:sz w:val="24"/>
                <w:szCs w:val="24"/>
              </w:rPr>
            </w:pPr>
          </w:p>
        </w:tc>
      </w:tr>
    </w:tbl>
    <w:p w14:paraId="678B231C" w14:textId="77777777" w:rsidR="00331D1A" w:rsidRPr="00715688" w:rsidRDefault="00331D1A" w:rsidP="00562B46">
      <w:pPr>
        <w:spacing w:after="0" w:line="240" w:lineRule="auto"/>
        <w:rPr>
          <w:rFonts w:ascii="Times New Roman" w:hAnsi="Times New Roman"/>
          <w:b/>
          <w:bCs/>
          <w:caps/>
          <w:color w:val="000000"/>
          <w:sz w:val="24"/>
          <w:szCs w:val="24"/>
        </w:rPr>
      </w:pPr>
      <w:r w:rsidRPr="00715688">
        <w:rPr>
          <w:rFonts w:ascii="Times New Roman" w:hAnsi="Times New Roman"/>
          <w:b/>
          <w:bCs/>
          <w:caps/>
          <w:color w:val="000000"/>
          <w:sz w:val="24"/>
          <w:szCs w:val="24"/>
        </w:rPr>
        <w:br w:type="page"/>
      </w:r>
    </w:p>
    <w:p w14:paraId="6C440F29" w14:textId="413DB5DA" w:rsidR="0014668B" w:rsidRPr="00715688" w:rsidRDefault="00DD0EC5" w:rsidP="00654B2B">
      <w:pPr>
        <w:tabs>
          <w:tab w:val="left" w:pos="0"/>
          <w:tab w:val="left" w:pos="1134"/>
        </w:tabs>
        <w:spacing w:after="0" w:line="240" w:lineRule="auto"/>
        <w:jc w:val="center"/>
        <w:rPr>
          <w:rFonts w:ascii="Times New Roman" w:hAnsi="Times New Roman"/>
          <w:bCs/>
          <w:color w:val="000000"/>
          <w:sz w:val="24"/>
          <w:szCs w:val="24"/>
        </w:rPr>
      </w:pPr>
      <w:r w:rsidRPr="00715688">
        <w:rPr>
          <w:rFonts w:ascii="Times New Roman" w:hAnsi="Times New Roman"/>
          <w:sz w:val="24"/>
          <w:szCs w:val="24"/>
          <w:lang w:eastAsia="lt-LT"/>
        </w:rPr>
        <w:drawing>
          <wp:inline distT="0" distB="0" distL="0" distR="0" wp14:anchorId="77764C07" wp14:editId="5AF4F042">
            <wp:extent cx="6209665" cy="2487930"/>
            <wp:effectExtent l="0" t="0" r="635" b="762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A069122" w14:textId="77777777" w:rsidR="0014668B" w:rsidRPr="00715688"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38FA74EF" w14:textId="77777777" w:rsidR="0014668B" w:rsidRPr="00715688"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CB2ED45" w14:textId="169F3CC7" w:rsidR="006D2E8F" w:rsidRPr="00715688" w:rsidRDefault="00703474" w:rsidP="006D2E8F">
      <w:pPr>
        <w:pStyle w:val="Dalyviai"/>
        <w:ind w:firstLine="709"/>
      </w:pPr>
      <w:r w:rsidRPr="00715688">
        <w:t>Kadencijos</w:t>
      </w:r>
      <w:r w:rsidR="006D2E8F" w:rsidRPr="00715688">
        <w:t xml:space="preserve"> pabaigoje liko neapsvarstyti </w:t>
      </w:r>
      <w:r w:rsidR="00631FE2" w:rsidRPr="00715688">
        <w:t>4</w:t>
      </w:r>
      <w:r w:rsidR="00A41AEF" w:rsidRPr="00715688">
        <w:t>3</w:t>
      </w:r>
      <w:r w:rsidR="006D2E8F" w:rsidRPr="00715688">
        <w:t xml:space="preserve"> teisės aktų projektai. </w:t>
      </w:r>
    </w:p>
    <w:p w14:paraId="77456075" w14:textId="77777777" w:rsidR="006D2E8F" w:rsidRPr="00715688" w:rsidRDefault="006D2E8F" w:rsidP="006D2E8F">
      <w:pPr>
        <w:pStyle w:val="Dalyviai"/>
        <w:ind w:firstLine="709"/>
      </w:pPr>
      <w:r w:rsidRPr="00715688">
        <w:t xml:space="preserve">Priežastys: </w:t>
      </w:r>
    </w:p>
    <w:p w14:paraId="77AE5D31" w14:textId="26654DAD" w:rsidR="006D2E8F" w:rsidRPr="00715688" w:rsidRDefault="006D2E8F" w:rsidP="00A65FC0">
      <w:pPr>
        <w:pStyle w:val="Dalyviai"/>
        <w:numPr>
          <w:ilvl w:val="0"/>
          <w:numId w:val="1"/>
        </w:numPr>
      </w:pPr>
      <w:r w:rsidRPr="00715688">
        <w:t xml:space="preserve">dėl </w:t>
      </w:r>
      <w:r w:rsidR="00631FE2" w:rsidRPr="00715688">
        <w:t>2</w:t>
      </w:r>
      <w:r w:rsidRPr="00715688">
        <w:t xml:space="preserve"> proje</w:t>
      </w:r>
      <w:r w:rsidR="00E3504E" w:rsidRPr="00715688">
        <w:t>ktų laukiama Vyriausybės išvadų;</w:t>
      </w:r>
      <w:r w:rsidRPr="00715688">
        <w:t xml:space="preserve"> </w:t>
      </w:r>
    </w:p>
    <w:p w14:paraId="773A1A08" w14:textId="15BAB93E" w:rsidR="006D2E8F" w:rsidRPr="00715688" w:rsidRDefault="006D2E8F" w:rsidP="00A65FC0">
      <w:pPr>
        <w:pStyle w:val="Dalyviai"/>
        <w:numPr>
          <w:ilvl w:val="0"/>
          <w:numId w:val="1"/>
        </w:numPr>
      </w:pPr>
      <w:r w:rsidRPr="00715688">
        <w:t>dėl 1 – lau</w:t>
      </w:r>
      <w:r w:rsidR="00E3504E" w:rsidRPr="00715688">
        <w:t>kiama Trišalės tarybos nuomonės;</w:t>
      </w:r>
      <w:r w:rsidRPr="00715688">
        <w:t xml:space="preserve"> </w:t>
      </w:r>
    </w:p>
    <w:p w14:paraId="0B05A137" w14:textId="569B81E1" w:rsidR="006D2E8F" w:rsidRPr="00715688" w:rsidRDefault="006D2E8F" w:rsidP="00A65FC0">
      <w:pPr>
        <w:pStyle w:val="Dalyviai"/>
        <w:numPr>
          <w:ilvl w:val="0"/>
          <w:numId w:val="1"/>
        </w:numPr>
      </w:pPr>
      <w:r w:rsidRPr="00715688">
        <w:t xml:space="preserve">dėl </w:t>
      </w:r>
      <w:r w:rsidR="00A41AEF" w:rsidRPr="00715688">
        <w:t>4</w:t>
      </w:r>
      <w:r w:rsidR="00E3504E" w:rsidRPr="00715688">
        <w:t xml:space="preserve"> – papildomų komitetų išvadų;</w:t>
      </w:r>
    </w:p>
    <w:p w14:paraId="72067BA4" w14:textId="3EFFD421" w:rsidR="006D2E8F" w:rsidRPr="00715688" w:rsidRDefault="006D2E8F" w:rsidP="00A65FC0">
      <w:pPr>
        <w:pStyle w:val="Dalyviai"/>
        <w:numPr>
          <w:ilvl w:val="0"/>
          <w:numId w:val="1"/>
        </w:numPr>
      </w:pPr>
      <w:r w:rsidRPr="00715688">
        <w:t xml:space="preserve">dėl 4 projektų bus </w:t>
      </w:r>
      <w:r w:rsidR="000535FC" w:rsidRPr="00715688">
        <w:t>sprendžiama</w:t>
      </w:r>
      <w:r w:rsidRPr="00715688">
        <w:t xml:space="preserve">, </w:t>
      </w:r>
      <w:r w:rsidR="000535FC" w:rsidRPr="00715688">
        <w:t>kuomet</w:t>
      </w:r>
      <w:r w:rsidRPr="00715688">
        <w:t xml:space="preserve"> Konstitucini</w:t>
      </w:r>
      <w:r w:rsidR="000535FC" w:rsidRPr="00715688">
        <w:t>s</w:t>
      </w:r>
      <w:r w:rsidRPr="00715688">
        <w:t xml:space="preserve"> Teism</w:t>
      </w:r>
      <w:r w:rsidR="000535FC" w:rsidRPr="00715688">
        <w:t>as pateiks</w:t>
      </w:r>
      <w:r w:rsidRPr="00715688">
        <w:t xml:space="preserve"> išaiškinim</w:t>
      </w:r>
      <w:r w:rsidR="000535FC" w:rsidRPr="00715688">
        <w:t>ą</w:t>
      </w:r>
      <w:r w:rsidR="00E3504E" w:rsidRPr="00715688">
        <w:t>;</w:t>
      </w:r>
    </w:p>
    <w:p w14:paraId="7DC23969" w14:textId="46609466" w:rsidR="006D2E8F" w:rsidRPr="00715688" w:rsidRDefault="006D2E8F" w:rsidP="00A65FC0">
      <w:pPr>
        <w:pStyle w:val="Dalyviai"/>
        <w:numPr>
          <w:ilvl w:val="0"/>
          <w:numId w:val="1"/>
        </w:numPr>
      </w:pPr>
      <w:r w:rsidRPr="00715688">
        <w:t>dėl 1 pro</w:t>
      </w:r>
      <w:r w:rsidR="00E3504E" w:rsidRPr="00715688">
        <w:t>jekto laukiama teismo sprendimo;</w:t>
      </w:r>
    </w:p>
    <w:p w14:paraId="1F2174A5" w14:textId="18FA2918" w:rsidR="006D2E8F" w:rsidRPr="00715688" w:rsidRDefault="006D2E8F" w:rsidP="00A65FC0">
      <w:pPr>
        <w:pStyle w:val="Dalyviai"/>
        <w:numPr>
          <w:ilvl w:val="0"/>
          <w:numId w:val="1"/>
        </w:numPr>
      </w:pPr>
      <w:r w:rsidRPr="00715688">
        <w:t xml:space="preserve">dėl </w:t>
      </w:r>
      <w:r w:rsidR="000535FC" w:rsidRPr="00715688">
        <w:t xml:space="preserve">kitų </w:t>
      </w:r>
      <w:r w:rsidR="00631FE2" w:rsidRPr="00715688">
        <w:t>31</w:t>
      </w:r>
      <w:r w:rsidRPr="00715688">
        <w:t xml:space="preserve"> reikalingos tolesnės politinės diskusijos.</w:t>
      </w:r>
    </w:p>
    <w:p w14:paraId="6184AF63" w14:textId="77777777" w:rsidR="0014668B" w:rsidRPr="00715688"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30BE212C" w14:textId="77777777" w:rsidR="00433856" w:rsidRPr="00715688" w:rsidRDefault="00433856">
      <w:pPr>
        <w:spacing w:after="0" w:line="240" w:lineRule="auto"/>
        <w:rPr>
          <w:rFonts w:ascii="Times New Roman" w:hAnsi="Times New Roman"/>
          <w:b/>
          <w:bCs/>
          <w:color w:val="000000"/>
          <w:sz w:val="24"/>
          <w:szCs w:val="24"/>
        </w:rPr>
      </w:pPr>
      <w:r w:rsidRPr="00715688">
        <w:rPr>
          <w:rFonts w:ascii="Times New Roman" w:hAnsi="Times New Roman"/>
          <w:b/>
          <w:bCs/>
          <w:color w:val="000000"/>
          <w:sz w:val="24"/>
          <w:szCs w:val="24"/>
        </w:rPr>
        <w:br w:type="page"/>
      </w:r>
    </w:p>
    <w:p w14:paraId="08EF697B" w14:textId="16A0C54F" w:rsidR="00A56B2B" w:rsidRPr="00715688"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715688">
        <w:rPr>
          <w:rFonts w:ascii="Times New Roman" w:hAnsi="Times New Roman"/>
          <w:b/>
          <w:bCs/>
          <w:color w:val="000000"/>
          <w:sz w:val="24"/>
          <w:szCs w:val="24"/>
        </w:rPr>
        <w:t>II. AKTUALIAUSI DARBAI</w:t>
      </w:r>
    </w:p>
    <w:p w14:paraId="63AE516C" w14:textId="305CF34A" w:rsidR="00D12113" w:rsidRPr="00715688"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715688">
        <w:rPr>
          <w:rFonts w:ascii="Times New Roman" w:hAnsi="Times New Roman"/>
          <w:b/>
          <w:bCs/>
          <w:iCs/>
          <w:color w:val="000000"/>
          <w:sz w:val="24"/>
          <w:szCs w:val="24"/>
        </w:rPr>
        <w:t xml:space="preserve">2.1. </w:t>
      </w:r>
      <w:r w:rsidR="008C062F" w:rsidRPr="00715688">
        <w:rPr>
          <w:rFonts w:ascii="Times New Roman" w:hAnsi="Times New Roman"/>
          <w:b/>
          <w:bCs/>
          <w:iCs/>
          <w:color w:val="000000"/>
          <w:sz w:val="24"/>
          <w:szCs w:val="24"/>
        </w:rPr>
        <w:t>Komiteto iniciatyva p</w:t>
      </w:r>
      <w:r w:rsidRPr="00715688">
        <w:rPr>
          <w:rFonts w:ascii="Times New Roman" w:hAnsi="Times New Roman"/>
          <w:b/>
          <w:bCs/>
          <w:iCs/>
          <w:color w:val="000000"/>
          <w:sz w:val="24"/>
          <w:szCs w:val="24"/>
        </w:rPr>
        <w:t>arengti teisės akt</w:t>
      </w:r>
      <w:r w:rsidR="000C6C0C" w:rsidRPr="00715688">
        <w:rPr>
          <w:rFonts w:ascii="Times New Roman" w:hAnsi="Times New Roman"/>
          <w:b/>
          <w:bCs/>
          <w:iCs/>
          <w:color w:val="000000"/>
          <w:sz w:val="24"/>
          <w:szCs w:val="24"/>
        </w:rPr>
        <w:t>ų projektai</w:t>
      </w:r>
    </w:p>
    <w:p w14:paraId="0911675B" w14:textId="77777777" w:rsidR="00EF53A6" w:rsidRPr="00715688" w:rsidRDefault="00EF53A6" w:rsidP="00EB091D">
      <w:pPr>
        <w:spacing w:after="0" w:line="240" w:lineRule="auto"/>
        <w:ind w:firstLine="360"/>
        <w:jc w:val="both"/>
        <w:rPr>
          <w:rFonts w:ascii="Times New Roman" w:eastAsiaTheme="minorHAnsi" w:hAnsi="Times New Roman"/>
          <w:b/>
          <w:bCs/>
          <w:sz w:val="24"/>
          <w:szCs w:val="24"/>
        </w:rPr>
      </w:pPr>
    </w:p>
    <w:p w14:paraId="031E18D8" w14:textId="4D4EA8CF" w:rsidR="00703474" w:rsidRPr="00715688" w:rsidRDefault="00703474" w:rsidP="00703474">
      <w:pPr>
        <w:tabs>
          <w:tab w:val="left" w:pos="0"/>
        </w:tabs>
        <w:spacing w:after="0" w:line="240" w:lineRule="auto"/>
        <w:ind w:firstLine="567"/>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Valstybės valdymo ir savivaldybių komitetas rudens sesijoje parengė ir pateikė </w:t>
      </w:r>
      <w:r w:rsidR="00DD0EC5" w:rsidRPr="00715688">
        <w:rPr>
          <w:rFonts w:ascii="Times New Roman" w:hAnsi="Times New Roman"/>
          <w:b/>
          <w:bCs/>
          <w:iCs/>
          <w:color w:val="000000"/>
          <w:sz w:val="24"/>
          <w:szCs w:val="24"/>
        </w:rPr>
        <w:t>V</w:t>
      </w:r>
      <w:r w:rsidRPr="00715688">
        <w:rPr>
          <w:rFonts w:ascii="Times New Roman" w:hAnsi="Times New Roman"/>
          <w:b/>
          <w:bCs/>
          <w:iCs/>
          <w:color w:val="000000"/>
          <w:sz w:val="24"/>
          <w:szCs w:val="24"/>
        </w:rPr>
        <w:t xml:space="preserve">ietos savivaldos įstatymo </w:t>
      </w:r>
      <w:r w:rsidRPr="00715688">
        <w:rPr>
          <w:rFonts w:ascii="Times New Roman" w:hAnsi="Times New Roman"/>
          <w:bCs/>
          <w:iCs/>
          <w:color w:val="000000"/>
          <w:sz w:val="24"/>
          <w:szCs w:val="24"/>
        </w:rPr>
        <w:t>Nr. I-533 4, 9 straipsnių pakeitimo ir įstatymo papildymo 9</w:t>
      </w:r>
      <w:r w:rsidRPr="00715688">
        <w:rPr>
          <w:rFonts w:ascii="Times New Roman" w:hAnsi="Times New Roman"/>
          <w:bCs/>
          <w:iCs/>
          <w:color w:val="000000"/>
          <w:sz w:val="24"/>
          <w:szCs w:val="24"/>
          <w:vertAlign w:val="superscript"/>
        </w:rPr>
        <w:t>1</w:t>
      </w:r>
      <w:r w:rsidRPr="00715688">
        <w:rPr>
          <w:rFonts w:ascii="Times New Roman" w:hAnsi="Times New Roman"/>
          <w:bCs/>
          <w:iCs/>
          <w:color w:val="000000"/>
          <w:sz w:val="24"/>
          <w:szCs w:val="24"/>
        </w:rPr>
        <w:t xml:space="preserve"> straipsniu įstatymo Nr. XII-2741 4 straipsnio pakeitimo įstatymo</w:t>
      </w:r>
      <w:r w:rsidRPr="00715688">
        <w:rPr>
          <w:rFonts w:ascii="Times New Roman" w:hAnsi="Times New Roman"/>
          <w:b/>
          <w:bCs/>
          <w:iCs/>
          <w:color w:val="000000"/>
          <w:sz w:val="24"/>
          <w:szCs w:val="24"/>
        </w:rPr>
        <w:t xml:space="preserve"> </w:t>
      </w:r>
      <w:r w:rsidRPr="00715688">
        <w:rPr>
          <w:rFonts w:ascii="Times New Roman" w:hAnsi="Times New Roman"/>
          <w:bCs/>
          <w:iCs/>
          <w:color w:val="000000"/>
          <w:sz w:val="24"/>
          <w:szCs w:val="24"/>
        </w:rPr>
        <w:t xml:space="preserve">projektą Nr. </w:t>
      </w:r>
      <w:hyperlink r:id="rId11" w:history="1">
        <w:r w:rsidRPr="00715688">
          <w:rPr>
            <w:rStyle w:val="Hipersaitas"/>
            <w:rFonts w:ascii="Times New Roman" w:hAnsi="Times New Roman"/>
            <w:bCs/>
            <w:iCs/>
            <w:sz w:val="24"/>
            <w:szCs w:val="24"/>
          </w:rPr>
          <w:t>XIIIP-173</w:t>
        </w:r>
      </w:hyperlink>
      <w:r w:rsidRPr="00715688">
        <w:rPr>
          <w:rFonts w:ascii="Times New Roman" w:hAnsi="Times New Roman"/>
          <w:bCs/>
          <w:iCs/>
          <w:color w:val="000000"/>
          <w:sz w:val="24"/>
          <w:szCs w:val="24"/>
        </w:rPr>
        <w:t>, kuriuo pasiūlyta Lietuvos Respublikos vietos savivaldos įstatymo Nr. I-533 4, 9 straipsnių pakeitimo ir įstatymo papildymo 9</w:t>
      </w:r>
      <w:r w:rsidRPr="00715688">
        <w:rPr>
          <w:rFonts w:ascii="Times New Roman" w:hAnsi="Times New Roman"/>
          <w:bCs/>
          <w:iCs/>
          <w:color w:val="000000"/>
          <w:sz w:val="24"/>
          <w:szCs w:val="24"/>
          <w:vertAlign w:val="superscript"/>
        </w:rPr>
        <w:t>1</w:t>
      </w:r>
      <w:r w:rsidRPr="00715688">
        <w:rPr>
          <w:rFonts w:ascii="Times New Roman" w:hAnsi="Times New Roman"/>
          <w:bCs/>
          <w:iCs/>
          <w:color w:val="000000"/>
          <w:sz w:val="24"/>
          <w:szCs w:val="24"/>
        </w:rPr>
        <w:t xml:space="preserve"> straipsniu įstatymo Nr. XII-2741 įsigaliojimą atidėti pusei metų, kad būtų sudarytos būtinos teisinės prielaidos tinkamai pasirengti ir įgyvendinti naujas įstatymo nuostatas, reglamentuojančias savivaldybių vykdomą ūkinę veiklą. Po svarstymo Valstybės valdymo ir savivaldybių komitetas 2016 m. gruodžio 21 d. pateikė patobulintą Lietuvos Respublikos vietos savivaldos įstatymo Nr. I-533 4, 9 straipsnių pakeitimo ir įstatymo papildymo 9</w:t>
      </w:r>
      <w:r w:rsidRPr="00715688">
        <w:rPr>
          <w:rFonts w:ascii="Times New Roman" w:hAnsi="Times New Roman"/>
          <w:bCs/>
          <w:iCs/>
          <w:color w:val="000000"/>
          <w:sz w:val="24"/>
          <w:szCs w:val="24"/>
          <w:vertAlign w:val="superscript"/>
        </w:rPr>
        <w:t>1</w:t>
      </w:r>
      <w:r w:rsidRPr="00715688">
        <w:rPr>
          <w:rFonts w:ascii="Times New Roman" w:hAnsi="Times New Roman"/>
          <w:bCs/>
          <w:iCs/>
          <w:color w:val="000000"/>
          <w:sz w:val="24"/>
          <w:szCs w:val="24"/>
        </w:rPr>
        <w:t xml:space="preserve"> straipsniu įstatymo Nr. XII-2741 4 straipsnio pakeitimo įstatymo projektą Nr. XIIIP-173 (2). Įstatymas Nr. </w:t>
      </w:r>
      <w:hyperlink r:id="rId12" w:history="1">
        <w:r w:rsidRPr="00715688">
          <w:rPr>
            <w:rStyle w:val="Hipersaitas"/>
            <w:rFonts w:ascii="Times New Roman" w:hAnsi="Times New Roman"/>
            <w:bCs/>
            <w:iCs/>
            <w:sz w:val="24"/>
            <w:szCs w:val="24"/>
          </w:rPr>
          <w:t xml:space="preserve">XIII-185 </w:t>
        </w:r>
      </w:hyperlink>
      <w:r w:rsidRPr="00715688">
        <w:rPr>
          <w:rFonts w:ascii="Times New Roman" w:hAnsi="Times New Roman"/>
          <w:bCs/>
          <w:iCs/>
          <w:color w:val="000000"/>
          <w:sz w:val="24"/>
          <w:szCs w:val="24"/>
        </w:rPr>
        <w:t xml:space="preserve"> Seime priimtas 2016 m. gruodžio 22 d.</w:t>
      </w:r>
    </w:p>
    <w:p w14:paraId="34ABB591" w14:textId="23E7C380" w:rsidR="00703474" w:rsidRPr="00715688" w:rsidRDefault="00703474" w:rsidP="00703474">
      <w:pPr>
        <w:tabs>
          <w:tab w:val="left" w:pos="0"/>
        </w:tabs>
        <w:spacing w:before="120" w:after="120" w:line="240" w:lineRule="auto"/>
        <w:ind w:firstLine="567"/>
        <w:jc w:val="both"/>
        <w:rPr>
          <w:rFonts w:ascii="Times New Roman" w:hAnsi="Times New Roman"/>
          <w:color w:val="000000"/>
          <w:sz w:val="24"/>
          <w:szCs w:val="24"/>
        </w:rPr>
      </w:pPr>
      <w:r w:rsidRPr="00715688">
        <w:rPr>
          <w:rFonts w:ascii="Times New Roman" w:hAnsi="Times New Roman"/>
          <w:bCs/>
          <w:iCs/>
          <w:color w:val="000000"/>
          <w:sz w:val="24"/>
          <w:szCs w:val="24"/>
        </w:rPr>
        <w:t xml:space="preserve">Valstybės valdymo ir savivaldybių komitetas rudens sesijoje parengė ir įregistravo </w:t>
      </w:r>
      <w:r w:rsidR="00DD0EC5" w:rsidRPr="00715688">
        <w:rPr>
          <w:rFonts w:ascii="Times New Roman" w:hAnsi="Times New Roman"/>
          <w:b/>
          <w:color w:val="000000"/>
          <w:sz w:val="24"/>
          <w:szCs w:val="24"/>
        </w:rPr>
        <w:t>V</w:t>
      </w:r>
      <w:r w:rsidRPr="00715688">
        <w:rPr>
          <w:rFonts w:ascii="Times New Roman" w:hAnsi="Times New Roman"/>
          <w:b/>
          <w:color w:val="000000"/>
          <w:sz w:val="24"/>
          <w:szCs w:val="24"/>
        </w:rPr>
        <w:t>iešųjų ir privačių interesų derinimo valstybinėje tarnyboje įstatymo</w:t>
      </w:r>
      <w:r w:rsidRPr="00715688">
        <w:rPr>
          <w:rFonts w:ascii="Times New Roman" w:hAnsi="Times New Roman"/>
          <w:color w:val="000000"/>
          <w:sz w:val="24"/>
          <w:szCs w:val="24"/>
        </w:rPr>
        <w:t xml:space="preserve"> Nr. VIII-371</w:t>
      </w:r>
      <w:r w:rsidRPr="00715688">
        <w:rPr>
          <w:rStyle w:val="apple-converted-space"/>
          <w:rFonts w:ascii="Times New Roman" w:hAnsi="Times New Roman"/>
          <w:color w:val="000000"/>
          <w:sz w:val="24"/>
          <w:szCs w:val="24"/>
        </w:rPr>
        <w:t xml:space="preserve"> </w:t>
      </w:r>
      <w:r w:rsidRPr="00715688">
        <w:rPr>
          <w:rFonts w:ascii="Times New Roman" w:hAnsi="Times New Roman"/>
          <w:color w:val="000000"/>
          <w:sz w:val="24"/>
          <w:szCs w:val="24"/>
        </w:rPr>
        <w:t>4, 5, 10, 13 straipsnių</w:t>
      </w:r>
      <w:r w:rsidRPr="00715688">
        <w:rPr>
          <w:rStyle w:val="apple-converted-space"/>
          <w:rFonts w:ascii="Times New Roman" w:hAnsi="Times New Roman"/>
          <w:color w:val="000000"/>
          <w:sz w:val="24"/>
          <w:szCs w:val="24"/>
        </w:rPr>
        <w:t xml:space="preserve"> </w:t>
      </w:r>
      <w:r w:rsidRPr="00715688">
        <w:rPr>
          <w:rFonts w:ascii="Times New Roman" w:hAnsi="Times New Roman"/>
          <w:color w:val="000000"/>
          <w:sz w:val="24"/>
          <w:szCs w:val="24"/>
        </w:rPr>
        <w:t>pakeitimo, 5 straipsnio</w:t>
      </w:r>
      <w:r w:rsidRPr="00715688">
        <w:rPr>
          <w:rStyle w:val="apple-converted-space"/>
          <w:rFonts w:ascii="Times New Roman" w:hAnsi="Times New Roman"/>
          <w:color w:val="000000"/>
          <w:sz w:val="24"/>
          <w:szCs w:val="24"/>
        </w:rPr>
        <w:t xml:space="preserve"> </w:t>
      </w:r>
      <w:r w:rsidRPr="00715688">
        <w:rPr>
          <w:rFonts w:ascii="Times New Roman" w:hAnsi="Times New Roman"/>
          <w:color w:val="000000"/>
          <w:sz w:val="24"/>
          <w:szCs w:val="24"/>
        </w:rPr>
        <w:t>papildymo</w:t>
      </w:r>
      <w:r w:rsidRPr="00715688">
        <w:rPr>
          <w:rStyle w:val="apple-converted-space"/>
          <w:rFonts w:ascii="Times New Roman" w:hAnsi="Times New Roman"/>
          <w:color w:val="000000"/>
          <w:sz w:val="24"/>
          <w:szCs w:val="24"/>
        </w:rPr>
        <w:t xml:space="preserve"> </w:t>
      </w:r>
      <w:r w:rsidRPr="00715688">
        <w:rPr>
          <w:rFonts w:ascii="Times New Roman" w:hAnsi="Times New Roman"/>
          <w:color w:val="000000"/>
          <w:sz w:val="24"/>
          <w:szCs w:val="24"/>
        </w:rPr>
        <w:t xml:space="preserve">4 dalimi ir 11 straipsnio papildymo 8 dalimi įstatymo projektą </w:t>
      </w:r>
      <w:hyperlink r:id="rId13" w:history="1">
        <w:r w:rsidRPr="00715688">
          <w:rPr>
            <w:rStyle w:val="Hipersaitas"/>
            <w:rFonts w:ascii="Times New Roman" w:hAnsi="Times New Roman"/>
            <w:sz w:val="24"/>
            <w:szCs w:val="24"/>
          </w:rPr>
          <w:t>Nr.</w:t>
        </w:r>
        <w:r w:rsidR="00DD0EC5" w:rsidRPr="00715688">
          <w:rPr>
            <w:rStyle w:val="Hipersaitas"/>
            <w:rFonts w:ascii="Times New Roman" w:hAnsi="Times New Roman"/>
            <w:sz w:val="24"/>
            <w:szCs w:val="24"/>
          </w:rPr>
          <w:t> </w:t>
        </w:r>
        <w:r w:rsidRPr="00715688">
          <w:rPr>
            <w:rStyle w:val="Hipersaitas"/>
            <w:rFonts w:ascii="Times New Roman" w:hAnsi="Times New Roman"/>
            <w:sz w:val="24"/>
            <w:szCs w:val="24"/>
          </w:rPr>
          <w:t>XIIIP-309</w:t>
        </w:r>
      </w:hyperlink>
      <w:r w:rsidRPr="00715688">
        <w:rPr>
          <w:rFonts w:ascii="Times New Roman" w:hAnsi="Times New Roman"/>
          <w:color w:val="000000"/>
          <w:sz w:val="24"/>
          <w:szCs w:val="24"/>
        </w:rPr>
        <w:t>, kuriuo siekiama įtvirtinti pareigą deklaruoti privačius interesus ne tik viešųjų pirkimų komisijų nariams, bet ir asmenims, perkančiosios organizacijos vadovo įgaliotiems organizuoti ir vykdyti supaprastintus pirkimus bei ekspertams. Tokiu būdu bus pasiektas tikslas, kad visus viešuosius pirkimus, nepriklausomai nuo jų vertės, vykdytų nešališki asmenys.</w:t>
      </w:r>
      <w:r w:rsidR="00DD0EC5" w:rsidRPr="00715688">
        <w:rPr>
          <w:rFonts w:ascii="Times New Roman" w:hAnsi="Times New Roman"/>
          <w:color w:val="000000"/>
          <w:sz w:val="24"/>
          <w:szCs w:val="24"/>
        </w:rPr>
        <w:t xml:space="preserve"> Įstatymas </w:t>
      </w:r>
      <w:hyperlink r:id="rId14" w:history="1">
        <w:r w:rsidR="00DD0EC5" w:rsidRPr="00715688">
          <w:rPr>
            <w:rStyle w:val="Hipersaitas"/>
            <w:rFonts w:ascii="Times New Roman" w:hAnsi="Times New Roman"/>
            <w:sz w:val="24"/>
            <w:szCs w:val="24"/>
          </w:rPr>
          <w:t>Nr. XIII-323</w:t>
        </w:r>
      </w:hyperlink>
      <w:r w:rsidR="00DD0EC5" w:rsidRPr="00715688">
        <w:rPr>
          <w:rFonts w:ascii="Times New Roman" w:hAnsi="Times New Roman"/>
          <w:color w:val="000000"/>
          <w:sz w:val="24"/>
          <w:szCs w:val="24"/>
        </w:rPr>
        <w:t xml:space="preserve"> priimtas 2017 m. balandžio 27 d.</w:t>
      </w:r>
    </w:p>
    <w:p w14:paraId="3A613DC4" w14:textId="3F7D3D83" w:rsidR="00703474" w:rsidRPr="00715688" w:rsidRDefault="00703474" w:rsidP="00703474">
      <w:pPr>
        <w:spacing w:after="0" w:line="240" w:lineRule="auto"/>
        <w:ind w:firstLine="567"/>
        <w:jc w:val="both"/>
        <w:rPr>
          <w:rFonts w:ascii="Times New Roman" w:hAnsi="Times New Roman"/>
          <w:sz w:val="24"/>
          <w:szCs w:val="24"/>
        </w:rPr>
      </w:pPr>
      <w:r w:rsidRPr="00715688">
        <w:rPr>
          <w:rFonts w:ascii="Times New Roman" w:hAnsi="Times New Roman"/>
          <w:bCs/>
          <w:iCs/>
          <w:color w:val="000000"/>
          <w:sz w:val="24"/>
          <w:szCs w:val="24"/>
        </w:rPr>
        <w:t xml:space="preserve">Valstybės valdymo ir savivaldybių komitetas rudens sesijoje įregistravo </w:t>
      </w:r>
      <w:r w:rsidRPr="00715688">
        <w:rPr>
          <w:rFonts w:ascii="Times New Roman" w:eastAsia="Times New Roman" w:hAnsi="Times New Roman"/>
          <w:b/>
          <w:bCs/>
          <w:sz w:val="24"/>
          <w:szCs w:val="24"/>
        </w:rPr>
        <w:t>D</w:t>
      </w:r>
      <w:r w:rsidRPr="00715688">
        <w:rPr>
          <w:rFonts w:ascii="Times New Roman" w:hAnsi="Times New Roman"/>
          <w:b/>
          <w:sz w:val="24"/>
          <w:szCs w:val="24"/>
        </w:rPr>
        <w:t xml:space="preserve">iplomatinės tarnybos įstatymo </w:t>
      </w:r>
      <w:r w:rsidRPr="00715688">
        <w:rPr>
          <w:rFonts w:ascii="Times New Roman" w:hAnsi="Times New Roman"/>
          <w:sz w:val="24"/>
          <w:szCs w:val="24"/>
        </w:rPr>
        <w:t xml:space="preserve">Nr. VII-1012 5 priedėlio pakeitimo įstatymo projektą </w:t>
      </w:r>
      <w:r w:rsidRPr="00715688">
        <w:rPr>
          <w:rFonts w:ascii="Times New Roman" w:eastAsia="Times New Roman" w:hAnsi="Times New Roman"/>
          <w:bCs/>
          <w:sz w:val="24"/>
          <w:szCs w:val="24"/>
        </w:rPr>
        <w:t xml:space="preserve">Nr. </w:t>
      </w:r>
      <w:hyperlink r:id="rId15" w:history="1">
        <w:r w:rsidRPr="00715688">
          <w:rPr>
            <w:rStyle w:val="Hipersaitas"/>
            <w:rFonts w:ascii="Times New Roman" w:eastAsia="Times New Roman" w:hAnsi="Times New Roman"/>
            <w:bCs/>
            <w:sz w:val="24"/>
            <w:szCs w:val="24"/>
          </w:rPr>
          <w:t>XIIIP-306</w:t>
        </w:r>
      </w:hyperlink>
      <w:r w:rsidRPr="00715688">
        <w:rPr>
          <w:rFonts w:ascii="Times New Roman" w:eastAsia="Times New Roman" w:hAnsi="Times New Roman"/>
          <w:bCs/>
          <w:sz w:val="24"/>
          <w:szCs w:val="24"/>
        </w:rPr>
        <w:t>.</w:t>
      </w:r>
      <w:r w:rsidRPr="00715688">
        <w:rPr>
          <w:rFonts w:ascii="Times New Roman" w:eastAsia="Times New Roman" w:hAnsi="Times New Roman"/>
          <w:b/>
          <w:bCs/>
          <w:sz w:val="24"/>
          <w:szCs w:val="24"/>
        </w:rPr>
        <w:t xml:space="preserve"> </w:t>
      </w:r>
      <w:r w:rsidRPr="00715688">
        <w:rPr>
          <w:rFonts w:ascii="Times New Roman" w:eastAsia="Times New Roman" w:hAnsi="Times New Roman"/>
          <w:sz w:val="24"/>
          <w:szCs w:val="24"/>
          <w:lang w:eastAsia="lt-LT"/>
        </w:rPr>
        <w:t>Įstatymo projektą parengė 2015 m. gruodžio 23 d. Seimo valdybos sprendimu Nr. SV-S-1307 sudaryta darbo grupė valstybės tarnautojų, valstybės politikų ir valstybės pareigūnų apmokėjimo už darbą teisinio reguliavimo nuostatoms tobulinti ir suderinti.</w:t>
      </w:r>
      <w:r w:rsidR="00DD0EC5" w:rsidRPr="00715688">
        <w:rPr>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 xml:space="preserve">Įstatymo projekto tikslas – suderinti Diplomatinės tarnybos įstatymo nuostatas su Seimo Valstybės valdymo ir savivaldybių komiteto patobulintu Valstybės tarnybos įstatymo Nr. VIII-1316 pakeitimo įstatymo projektu Nr. XIIP-3268 (2). </w:t>
      </w:r>
      <w:r w:rsidRPr="00715688">
        <w:rPr>
          <w:rFonts w:ascii="Times New Roman" w:hAnsi="Times New Roman"/>
          <w:sz w:val="24"/>
          <w:szCs w:val="24"/>
        </w:rPr>
        <w:t xml:space="preserve">Vyriausybė 2017 m. kovo 1 d. priėmė nutarimą, kuriuo prašoma toliau nesvarstyti Projekto Nr. </w:t>
      </w:r>
      <w:hyperlink r:id="rId16" w:history="1">
        <w:r w:rsidR="00E8352E" w:rsidRPr="00715688">
          <w:rPr>
            <w:rStyle w:val="Hipersaitas"/>
            <w:rFonts w:ascii="Times New Roman" w:eastAsia="Times New Roman" w:hAnsi="Times New Roman"/>
            <w:bCs/>
            <w:sz w:val="24"/>
            <w:szCs w:val="24"/>
          </w:rPr>
          <w:t>XIIIP-306</w:t>
        </w:r>
      </w:hyperlink>
      <w:r w:rsidRPr="00715688">
        <w:rPr>
          <w:rFonts w:ascii="Times New Roman" w:hAnsi="Times New Roman"/>
          <w:sz w:val="24"/>
          <w:szCs w:val="24"/>
        </w:rPr>
        <w:t>, nes Vyriausybė numato parengti naujos redakcijos Valstybės tarnybos įstatymo projektą ir jį lydinčiųjų įstatymų projektus.</w:t>
      </w:r>
    </w:p>
    <w:p w14:paraId="3F8B5AA0" w14:textId="77777777" w:rsidR="00703474" w:rsidRPr="00715688" w:rsidRDefault="00703474" w:rsidP="00703474">
      <w:pPr>
        <w:spacing w:after="0" w:line="240" w:lineRule="auto"/>
        <w:ind w:firstLine="709"/>
        <w:jc w:val="both"/>
        <w:rPr>
          <w:rFonts w:ascii="Times New Roman" w:eastAsia="Times New Roman" w:hAnsi="Times New Roman"/>
          <w:sz w:val="24"/>
          <w:szCs w:val="24"/>
          <w:lang w:eastAsia="lt-LT"/>
        </w:rPr>
      </w:pPr>
    </w:p>
    <w:p w14:paraId="47453B80" w14:textId="2721F738" w:rsidR="002D13BF" w:rsidRPr="00715688" w:rsidRDefault="00703474" w:rsidP="00703474">
      <w:pPr>
        <w:spacing w:after="0" w:line="240" w:lineRule="auto"/>
        <w:ind w:firstLine="709"/>
        <w:jc w:val="both"/>
        <w:rPr>
          <w:rFonts w:ascii="Times New Roman" w:hAnsi="Times New Roman"/>
          <w:sz w:val="24"/>
          <w:szCs w:val="24"/>
        </w:rPr>
      </w:pPr>
      <w:r w:rsidRPr="00715688">
        <w:rPr>
          <w:rFonts w:ascii="Times New Roman" w:hAnsi="Times New Roman"/>
          <w:bCs/>
          <w:iCs/>
          <w:color w:val="000000"/>
          <w:sz w:val="24"/>
          <w:szCs w:val="24"/>
        </w:rPr>
        <w:t xml:space="preserve">Valstybės valdymo ir savivaldybių komitetas rudens sesijoje įregistravo </w:t>
      </w:r>
      <w:r w:rsidRPr="00715688">
        <w:rPr>
          <w:rFonts w:ascii="Times New Roman" w:eastAsia="Times New Roman" w:hAnsi="Times New Roman"/>
          <w:b/>
          <w:bCs/>
          <w:sz w:val="24"/>
          <w:szCs w:val="24"/>
          <w:lang w:eastAsia="lt-LT"/>
        </w:rPr>
        <w:t xml:space="preserve">Žvalgybos įstatymo </w:t>
      </w:r>
      <w:r w:rsidRPr="00715688">
        <w:rPr>
          <w:rFonts w:ascii="Times New Roman" w:eastAsia="Times New Roman" w:hAnsi="Times New Roman"/>
          <w:bCs/>
          <w:sz w:val="24"/>
          <w:szCs w:val="24"/>
          <w:lang w:eastAsia="lt-LT"/>
        </w:rPr>
        <w:t xml:space="preserve">Nr. VIII-1861 64 straipsnio pakeitimo </w:t>
      </w:r>
      <w:r w:rsidRPr="00715688">
        <w:rPr>
          <w:rFonts w:ascii="Times New Roman" w:eastAsia="Times New Roman" w:hAnsi="Times New Roman"/>
          <w:bCs/>
          <w:sz w:val="24"/>
          <w:szCs w:val="24"/>
        </w:rPr>
        <w:t>įstatymo projektą</w:t>
      </w:r>
      <w:r w:rsidRPr="00715688">
        <w:rPr>
          <w:rFonts w:ascii="Times New Roman" w:hAnsi="Times New Roman"/>
          <w:sz w:val="24"/>
          <w:szCs w:val="24"/>
        </w:rPr>
        <w:t xml:space="preserve"> Nr.</w:t>
      </w:r>
      <w:r w:rsidRPr="00715688">
        <w:rPr>
          <w:rFonts w:ascii="Times New Roman" w:eastAsia="Times New Roman" w:hAnsi="Times New Roman"/>
          <w:bCs/>
          <w:sz w:val="24"/>
          <w:szCs w:val="24"/>
        </w:rPr>
        <w:t xml:space="preserve"> </w:t>
      </w:r>
      <w:hyperlink r:id="rId17" w:history="1">
        <w:r w:rsidRPr="00715688">
          <w:rPr>
            <w:rStyle w:val="Hipersaitas"/>
            <w:rFonts w:ascii="Times New Roman" w:eastAsia="Times New Roman" w:hAnsi="Times New Roman"/>
            <w:bCs/>
            <w:sz w:val="24"/>
            <w:szCs w:val="24"/>
          </w:rPr>
          <w:t>XIIIP-307</w:t>
        </w:r>
      </w:hyperlink>
      <w:r w:rsidRPr="00715688">
        <w:rPr>
          <w:rFonts w:ascii="Times New Roman" w:eastAsia="Times New Roman" w:hAnsi="Times New Roman"/>
          <w:bCs/>
          <w:sz w:val="24"/>
          <w:szCs w:val="24"/>
        </w:rPr>
        <w:t>.</w:t>
      </w:r>
      <w:r w:rsidR="007F3A17" w:rsidRPr="00715688">
        <w:rPr>
          <w:rFonts w:ascii="Times New Roman" w:eastAsia="Times New Roman" w:hAnsi="Times New Roman"/>
          <w:b/>
          <w:bCs/>
          <w:sz w:val="24"/>
          <w:szCs w:val="24"/>
        </w:rPr>
        <w:t xml:space="preserve">  </w:t>
      </w:r>
      <w:r w:rsidRPr="00715688">
        <w:rPr>
          <w:rFonts w:ascii="Times New Roman" w:eastAsia="Times New Roman" w:hAnsi="Times New Roman"/>
          <w:bCs/>
          <w:sz w:val="24"/>
          <w:szCs w:val="24"/>
        </w:rPr>
        <w:t>Įstatymo p</w:t>
      </w:r>
      <w:r w:rsidRPr="00715688">
        <w:rPr>
          <w:rFonts w:ascii="Times New Roman" w:eastAsia="Times New Roman" w:hAnsi="Times New Roman"/>
          <w:sz w:val="24"/>
          <w:szCs w:val="24"/>
          <w:lang w:eastAsia="lt-LT"/>
        </w:rPr>
        <w:t>rojektą parengė 2015 m. gruodžio 23 d. Seimo valdybos sprendimu  Nr. SV-S-1307 sudaryta darbo grupė valstybės tarnautojų, valstybės politikų ir valstybės pareigūnų apmokėjimo už darbą teisinio reguliavimo nuostatoms tobulinti ir suderinti. Įstatymo projekto tikslas –</w:t>
      </w:r>
      <w:r w:rsidRPr="00715688">
        <w:rPr>
          <w:rFonts w:ascii="Times New Roman" w:eastAsia="Times New Roman" w:hAnsi="Times New Roman"/>
          <w:b/>
          <w:bCs/>
          <w:sz w:val="24"/>
          <w:szCs w:val="24"/>
        </w:rPr>
        <w:t xml:space="preserve"> </w:t>
      </w:r>
      <w:r w:rsidRPr="00715688">
        <w:rPr>
          <w:rFonts w:ascii="Times New Roman" w:hAnsi="Times New Roman"/>
          <w:sz w:val="24"/>
          <w:szCs w:val="24"/>
        </w:rPr>
        <w:t xml:space="preserve">suderinti Žvalgybos įstatymo nuostatas su Valstybės politikų ir valstybės pareigūnų darbo apmokėjimo  įstatymo Nr. VIII-1904 2 straipsnio ir įstatymo priedėlio pakeitimo įstatymo projektu Nr. XIIP-3274, kuris pateiktas kaip Valstybės tarnybos įstatymo pakeitimo įstatymo projekto Nr. XIIP-3268 lydimasis projektas. </w:t>
      </w:r>
      <w:r w:rsidR="00DD0EC5" w:rsidRPr="00715688">
        <w:rPr>
          <w:rFonts w:ascii="Times New Roman" w:hAnsi="Times New Roman"/>
          <w:sz w:val="24"/>
          <w:szCs w:val="24"/>
        </w:rPr>
        <w:t>Vyriausybė pasiūlė įstatymo projekto nesvarstyti.</w:t>
      </w:r>
    </w:p>
    <w:p w14:paraId="00F21AD7" w14:textId="48977485" w:rsidR="002D13BF" w:rsidRPr="00715688" w:rsidRDefault="002D13BF" w:rsidP="00EB091D">
      <w:pPr>
        <w:spacing w:after="0" w:line="240" w:lineRule="auto"/>
        <w:ind w:firstLine="360"/>
        <w:jc w:val="both"/>
        <w:rPr>
          <w:rFonts w:ascii="Times New Roman" w:hAnsi="Times New Roman"/>
          <w:color w:val="000000"/>
          <w:sz w:val="24"/>
          <w:szCs w:val="24"/>
        </w:rPr>
      </w:pPr>
    </w:p>
    <w:p w14:paraId="2A4092A7" w14:textId="5604EF41" w:rsidR="0096354A" w:rsidRPr="00715688" w:rsidRDefault="00DD0EC5" w:rsidP="00E8352E">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
          <w:bCs/>
          <w:iCs/>
          <w:color w:val="000000"/>
          <w:sz w:val="24"/>
          <w:szCs w:val="24"/>
        </w:rPr>
        <w:t>V</w:t>
      </w:r>
      <w:r w:rsidR="0096354A" w:rsidRPr="00715688">
        <w:rPr>
          <w:rFonts w:ascii="Times New Roman" w:hAnsi="Times New Roman"/>
          <w:b/>
          <w:bCs/>
          <w:iCs/>
          <w:color w:val="000000"/>
          <w:sz w:val="24"/>
          <w:szCs w:val="24"/>
        </w:rPr>
        <w:t>yriausiosios tarnybinės etikos komisijos įstatymo</w:t>
      </w:r>
      <w:r w:rsidR="0096354A" w:rsidRPr="00715688">
        <w:rPr>
          <w:rFonts w:ascii="Times New Roman" w:hAnsi="Times New Roman"/>
          <w:bCs/>
          <w:iCs/>
          <w:color w:val="000000"/>
          <w:sz w:val="24"/>
          <w:szCs w:val="24"/>
        </w:rPr>
        <w:t xml:space="preserve"> Nr. X-1666 27 straipsnio pakeitimo įstatymo projektas Nr. </w:t>
      </w:r>
      <w:hyperlink r:id="rId18" w:history="1">
        <w:r w:rsidR="0096354A" w:rsidRPr="00715688">
          <w:rPr>
            <w:rStyle w:val="Hipersaitas"/>
            <w:rFonts w:ascii="Times New Roman" w:hAnsi="Times New Roman"/>
            <w:bCs/>
            <w:iCs/>
            <w:sz w:val="24"/>
            <w:szCs w:val="24"/>
          </w:rPr>
          <w:t>XIIIP-565(2)</w:t>
        </w:r>
      </w:hyperlink>
      <w:r w:rsidRPr="00715688">
        <w:rPr>
          <w:rStyle w:val="Hipersaitas"/>
          <w:rFonts w:ascii="Times New Roman" w:hAnsi="Times New Roman"/>
          <w:bCs/>
          <w:iCs/>
          <w:sz w:val="24"/>
          <w:szCs w:val="24"/>
        </w:rPr>
        <w:t xml:space="preserve">; </w:t>
      </w:r>
      <w:r w:rsidRPr="00715688">
        <w:rPr>
          <w:rFonts w:ascii="Times New Roman" w:hAnsi="Times New Roman"/>
          <w:b/>
          <w:bCs/>
          <w:iCs/>
          <w:color w:val="000000"/>
          <w:sz w:val="24"/>
          <w:szCs w:val="24"/>
        </w:rPr>
        <w:t>M</w:t>
      </w:r>
      <w:r w:rsidR="0096354A" w:rsidRPr="00715688">
        <w:rPr>
          <w:rFonts w:ascii="Times New Roman" w:hAnsi="Times New Roman"/>
          <w:b/>
          <w:bCs/>
          <w:iCs/>
          <w:color w:val="000000"/>
          <w:sz w:val="24"/>
          <w:szCs w:val="24"/>
        </w:rPr>
        <w:t>okslo ir studijų įstatymo</w:t>
      </w:r>
      <w:r w:rsidR="0096354A" w:rsidRPr="00715688">
        <w:rPr>
          <w:rFonts w:ascii="Times New Roman" w:hAnsi="Times New Roman"/>
          <w:bCs/>
          <w:iCs/>
          <w:color w:val="000000"/>
          <w:sz w:val="24"/>
          <w:szCs w:val="24"/>
        </w:rPr>
        <w:t xml:space="preserve"> Nr. XI-242 17 straipsnio pakeitimo įstatymo projektas Nr. </w:t>
      </w:r>
      <w:hyperlink r:id="rId19" w:history="1">
        <w:r w:rsidR="0096354A" w:rsidRPr="00715688">
          <w:rPr>
            <w:rStyle w:val="Hipersaitas"/>
            <w:rFonts w:ascii="Times New Roman" w:hAnsi="Times New Roman"/>
            <w:bCs/>
            <w:iCs/>
            <w:sz w:val="24"/>
            <w:szCs w:val="24"/>
          </w:rPr>
          <w:t>XIIIP-566(2)</w:t>
        </w:r>
      </w:hyperlink>
      <w:r w:rsidRPr="00715688">
        <w:rPr>
          <w:rStyle w:val="Hipersaitas"/>
          <w:rFonts w:ascii="Times New Roman" w:hAnsi="Times New Roman"/>
          <w:bCs/>
          <w:iCs/>
          <w:sz w:val="24"/>
          <w:szCs w:val="24"/>
        </w:rPr>
        <w:t xml:space="preserve">; </w:t>
      </w:r>
      <w:r w:rsidRPr="00715688">
        <w:rPr>
          <w:rFonts w:ascii="Times New Roman" w:hAnsi="Times New Roman"/>
          <w:b/>
          <w:bCs/>
          <w:iCs/>
          <w:color w:val="000000"/>
          <w:sz w:val="24"/>
          <w:szCs w:val="24"/>
        </w:rPr>
        <w:t>V</w:t>
      </w:r>
      <w:r w:rsidR="0096354A" w:rsidRPr="00715688">
        <w:rPr>
          <w:rFonts w:ascii="Times New Roman" w:hAnsi="Times New Roman"/>
          <w:b/>
          <w:bCs/>
          <w:iCs/>
          <w:color w:val="000000"/>
          <w:sz w:val="24"/>
          <w:szCs w:val="24"/>
        </w:rPr>
        <w:t>aiko teisių apsaugos kontrolieriaus įstatymo</w:t>
      </w:r>
      <w:r w:rsidR="0096354A" w:rsidRPr="00715688">
        <w:rPr>
          <w:rFonts w:ascii="Times New Roman" w:hAnsi="Times New Roman"/>
          <w:bCs/>
          <w:iCs/>
          <w:color w:val="000000"/>
          <w:sz w:val="24"/>
          <w:szCs w:val="24"/>
        </w:rPr>
        <w:t xml:space="preserve"> Nr. VIII-1708 14 straipsnio pakeitimo įstatymo projektas Nr. </w:t>
      </w:r>
      <w:hyperlink r:id="rId20" w:history="1">
        <w:r w:rsidR="0096354A" w:rsidRPr="00715688">
          <w:rPr>
            <w:rStyle w:val="Hipersaitas"/>
            <w:rFonts w:ascii="Times New Roman" w:hAnsi="Times New Roman"/>
            <w:bCs/>
            <w:iCs/>
            <w:sz w:val="24"/>
            <w:szCs w:val="24"/>
          </w:rPr>
          <w:t>XIIIP-567(2)</w:t>
        </w:r>
      </w:hyperlink>
      <w:r w:rsidRPr="00715688">
        <w:rPr>
          <w:rFonts w:ascii="Times New Roman" w:hAnsi="Times New Roman"/>
          <w:bCs/>
          <w:iCs/>
          <w:color w:val="000000"/>
          <w:sz w:val="24"/>
          <w:szCs w:val="24"/>
        </w:rPr>
        <w:t xml:space="preserve">; </w:t>
      </w:r>
      <w:r w:rsidRPr="00715688">
        <w:rPr>
          <w:rFonts w:ascii="Times New Roman" w:hAnsi="Times New Roman"/>
          <w:b/>
          <w:bCs/>
          <w:iCs/>
          <w:color w:val="000000"/>
          <w:sz w:val="24"/>
          <w:szCs w:val="24"/>
        </w:rPr>
        <w:t>L</w:t>
      </w:r>
      <w:r w:rsidR="0096354A" w:rsidRPr="00715688">
        <w:rPr>
          <w:rFonts w:ascii="Times New Roman" w:hAnsi="Times New Roman"/>
          <w:b/>
          <w:bCs/>
          <w:iCs/>
          <w:color w:val="000000"/>
          <w:sz w:val="24"/>
          <w:szCs w:val="24"/>
        </w:rPr>
        <w:t>ygių galimybių įstatymo</w:t>
      </w:r>
      <w:r w:rsidR="0096354A" w:rsidRPr="00715688">
        <w:rPr>
          <w:rFonts w:ascii="Times New Roman" w:hAnsi="Times New Roman"/>
          <w:bCs/>
          <w:iCs/>
          <w:color w:val="000000"/>
          <w:sz w:val="24"/>
          <w:szCs w:val="24"/>
        </w:rPr>
        <w:t xml:space="preserve"> Nr. IX-1826 30 straipsnio pakeitimo įstatymo projektas Nr. </w:t>
      </w:r>
      <w:hyperlink r:id="rId21" w:history="1">
        <w:r w:rsidR="0096354A" w:rsidRPr="00715688">
          <w:rPr>
            <w:rStyle w:val="Hipersaitas"/>
            <w:rFonts w:ascii="Times New Roman" w:hAnsi="Times New Roman"/>
            <w:bCs/>
            <w:iCs/>
            <w:sz w:val="24"/>
            <w:szCs w:val="24"/>
          </w:rPr>
          <w:t>XIIIP-568(2)</w:t>
        </w:r>
      </w:hyperlink>
      <w:r w:rsidRPr="00715688">
        <w:rPr>
          <w:rStyle w:val="Hipersaitas"/>
          <w:rFonts w:ascii="Times New Roman" w:hAnsi="Times New Roman"/>
          <w:bCs/>
          <w:iCs/>
          <w:sz w:val="24"/>
          <w:szCs w:val="24"/>
        </w:rPr>
        <w:t xml:space="preserve">; </w:t>
      </w:r>
      <w:r w:rsidR="0096354A" w:rsidRPr="00715688">
        <w:rPr>
          <w:rFonts w:ascii="Times New Roman" w:hAnsi="Times New Roman"/>
          <w:b/>
          <w:bCs/>
          <w:iCs/>
          <w:color w:val="000000"/>
          <w:sz w:val="24"/>
          <w:szCs w:val="24"/>
        </w:rPr>
        <w:t xml:space="preserve">Seimo kontrolierių įstatymo </w:t>
      </w:r>
      <w:r w:rsidR="0096354A" w:rsidRPr="00715688">
        <w:rPr>
          <w:rFonts w:ascii="Times New Roman" w:hAnsi="Times New Roman"/>
          <w:bCs/>
          <w:iCs/>
          <w:color w:val="000000"/>
          <w:sz w:val="24"/>
          <w:szCs w:val="24"/>
        </w:rPr>
        <w:t xml:space="preserve">Nr. VIII-950 20 straipsnio pakeitimo įstatymo projektas Nr. </w:t>
      </w:r>
      <w:hyperlink r:id="rId22" w:history="1">
        <w:r w:rsidR="0096354A" w:rsidRPr="00715688">
          <w:rPr>
            <w:rStyle w:val="Hipersaitas"/>
            <w:rFonts w:ascii="Times New Roman" w:hAnsi="Times New Roman"/>
            <w:bCs/>
            <w:iCs/>
            <w:sz w:val="24"/>
            <w:szCs w:val="24"/>
          </w:rPr>
          <w:t>XIIIP-569(2)</w:t>
        </w:r>
      </w:hyperlink>
      <w:r w:rsidR="0096354A" w:rsidRPr="00715688">
        <w:rPr>
          <w:rStyle w:val="Hipersaitas"/>
          <w:rFonts w:ascii="Times New Roman" w:hAnsi="Times New Roman"/>
          <w:bCs/>
          <w:iCs/>
          <w:sz w:val="24"/>
          <w:szCs w:val="24"/>
        </w:rPr>
        <w:t>.</w:t>
      </w:r>
    </w:p>
    <w:p w14:paraId="0A46E1D2" w14:textId="77FAAC31" w:rsidR="0096354A" w:rsidRPr="00715688" w:rsidRDefault="0096354A" w:rsidP="00E8352E">
      <w:pPr>
        <w:tabs>
          <w:tab w:val="left" w:pos="0"/>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Įstatymų projektai parengti Seimo Valstybės valdymo ir savivaldybių komitete įvertinus Seimui atskaitingų institucijų (Seimo kontrolierių įstaigos, Lygių galimybių kontrolieriaus tarnybos, Vaiko teisių apsaugos kontrolieriaus įstaigos, Akademinės etikos ir procedūrų kontrolieriaus tarnybos, Žurnalistų etikos inspektoriaus tarnybos, Vyriausiosios tarnybinės etikos komisijos, Valstybinės kainų ir energetikos kontrolės komisijos pateiktą informacija apie tikslingumą reglamentuoti jų teikiamų rekomendacijų (išnagrinėjus skundus) įgyvendinimo terminus.</w:t>
      </w:r>
    </w:p>
    <w:p w14:paraId="5C51DDE6" w14:textId="2B891640" w:rsidR="0096354A" w:rsidRPr="00715688" w:rsidRDefault="0096354A" w:rsidP="00E8352E">
      <w:pPr>
        <w:tabs>
          <w:tab w:val="left" w:pos="0"/>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Įstatymų projektų tikslas – nustatyti, kad subjektai, kuriems adresuojamos rekomendacijos, nedelsdami informuotų kontrolierius, kai priima sprendimus dėl rekomendacijų įgyvendinimo. Visais atvejais informacija kontrolieriams turi būti pateikiama ne vėliau kaip per 30 dienų nuo rekomendacijos gavimo.</w:t>
      </w:r>
    </w:p>
    <w:p w14:paraId="4BBAABA0" w14:textId="332B9EBF" w:rsidR="0096354A" w:rsidRPr="00715688" w:rsidRDefault="0096354A" w:rsidP="00E8352E">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Įstatymai Nr. </w:t>
      </w:r>
      <w:hyperlink r:id="rId23" w:history="1">
        <w:r w:rsidRPr="00715688">
          <w:rPr>
            <w:rStyle w:val="Hipersaitas"/>
            <w:rFonts w:ascii="Times New Roman" w:hAnsi="Times New Roman"/>
            <w:bCs/>
            <w:iCs/>
            <w:sz w:val="24"/>
            <w:szCs w:val="24"/>
          </w:rPr>
          <w:t>XIII-454</w:t>
        </w:r>
      </w:hyperlink>
      <w:r w:rsidRPr="00715688">
        <w:rPr>
          <w:rFonts w:ascii="Times New Roman" w:hAnsi="Times New Roman"/>
          <w:bCs/>
          <w:iCs/>
          <w:color w:val="000000"/>
          <w:sz w:val="24"/>
          <w:szCs w:val="24"/>
        </w:rPr>
        <w:t xml:space="preserve">, </w:t>
      </w:r>
      <w:hyperlink r:id="rId24" w:history="1">
        <w:r w:rsidRPr="00715688">
          <w:rPr>
            <w:rStyle w:val="Hipersaitas"/>
            <w:rFonts w:ascii="Times New Roman" w:hAnsi="Times New Roman"/>
            <w:bCs/>
            <w:iCs/>
            <w:sz w:val="24"/>
            <w:szCs w:val="24"/>
          </w:rPr>
          <w:t>XIII-455</w:t>
        </w:r>
      </w:hyperlink>
      <w:r w:rsidRPr="00715688">
        <w:rPr>
          <w:rFonts w:ascii="Times New Roman" w:hAnsi="Times New Roman"/>
          <w:bCs/>
          <w:iCs/>
          <w:color w:val="000000"/>
          <w:sz w:val="24"/>
          <w:szCs w:val="24"/>
        </w:rPr>
        <w:t xml:space="preserve">, </w:t>
      </w:r>
      <w:hyperlink r:id="rId25" w:history="1">
        <w:r w:rsidRPr="00715688">
          <w:rPr>
            <w:rStyle w:val="Hipersaitas"/>
            <w:rFonts w:ascii="Times New Roman" w:hAnsi="Times New Roman"/>
            <w:bCs/>
            <w:iCs/>
            <w:sz w:val="24"/>
            <w:szCs w:val="24"/>
          </w:rPr>
          <w:t>XIII-456,</w:t>
        </w:r>
      </w:hyperlink>
      <w:r w:rsidRPr="00715688">
        <w:rPr>
          <w:rFonts w:ascii="Times New Roman" w:hAnsi="Times New Roman"/>
          <w:bCs/>
          <w:iCs/>
          <w:color w:val="000000"/>
          <w:sz w:val="24"/>
          <w:szCs w:val="24"/>
        </w:rPr>
        <w:t xml:space="preserve"> </w:t>
      </w:r>
      <w:hyperlink r:id="rId26" w:history="1">
        <w:r w:rsidRPr="00715688">
          <w:rPr>
            <w:rStyle w:val="Hipersaitas"/>
            <w:rFonts w:ascii="Times New Roman" w:hAnsi="Times New Roman"/>
            <w:bCs/>
            <w:iCs/>
            <w:sz w:val="24"/>
            <w:szCs w:val="24"/>
          </w:rPr>
          <w:t>XIII-457</w:t>
        </w:r>
      </w:hyperlink>
      <w:r w:rsidRPr="00715688">
        <w:rPr>
          <w:rFonts w:ascii="Times New Roman" w:hAnsi="Times New Roman"/>
          <w:bCs/>
          <w:iCs/>
          <w:color w:val="000000"/>
          <w:sz w:val="24"/>
          <w:szCs w:val="24"/>
        </w:rPr>
        <w:t xml:space="preserve">, </w:t>
      </w:r>
      <w:hyperlink r:id="rId27" w:history="1">
        <w:r w:rsidRPr="00715688">
          <w:rPr>
            <w:rStyle w:val="Hipersaitas"/>
            <w:rFonts w:ascii="Times New Roman" w:hAnsi="Times New Roman"/>
            <w:bCs/>
            <w:iCs/>
            <w:sz w:val="24"/>
            <w:szCs w:val="24"/>
          </w:rPr>
          <w:t>XIII-458</w:t>
        </w:r>
      </w:hyperlink>
      <w:r w:rsidRPr="00715688">
        <w:rPr>
          <w:rStyle w:val="Hipersaitas"/>
          <w:rFonts w:ascii="Times New Roman" w:hAnsi="Times New Roman"/>
          <w:bCs/>
          <w:iCs/>
          <w:sz w:val="24"/>
          <w:szCs w:val="24"/>
        </w:rPr>
        <w:t xml:space="preserve"> </w:t>
      </w:r>
      <w:r w:rsidRPr="00715688">
        <w:rPr>
          <w:rFonts w:ascii="Times New Roman" w:eastAsia="Times New Roman" w:hAnsi="Times New Roman"/>
          <w:sz w:val="24"/>
          <w:szCs w:val="24"/>
          <w:lang w:eastAsia="lt-LT"/>
        </w:rPr>
        <w:t>priimti 2017 m. birželio 13 d.</w:t>
      </w:r>
    </w:p>
    <w:p w14:paraId="5357089E" w14:textId="77777777" w:rsidR="0096354A" w:rsidRPr="00715688" w:rsidRDefault="0096354A" w:rsidP="0096354A">
      <w:pPr>
        <w:tabs>
          <w:tab w:val="left" w:pos="0"/>
        </w:tabs>
        <w:spacing w:after="0" w:line="240" w:lineRule="auto"/>
        <w:ind w:firstLine="238"/>
        <w:jc w:val="both"/>
        <w:rPr>
          <w:rFonts w:ascii="Times New Roman" w:hAnsi="Times New Roman"/>
          <w:b/>
          <w:bCs/>
          <w:iCs/>
          <w:color w:val="000000"/>
          <w:sz w:val="24"/>
          <w:szCs w:val="24"/>
        </w:rPr>
      </w:pPr>
    </w:p>
    <w:p w14:paraId="0D403636" w14:textId="73C1EB97" w:rsidR="0096354A" w:rsidRPr="00715688" w:rsidRDefault="00DD0EC5" w:rsidP="00E8352E">
      <w:pPr>
        <w:tabs>
          <w:tab w:val="left" w:pos="0"/>
          <w:tab w:val="left" w:pos="240"/>
          <w:tab w:val="num" w:pos="360"/>
          <w:tab w:val="left" w:pos="709"/>
        </w:tabs>
        <w:spacing w:after="0" w:line="240" w:lineRule="auto"/>
        <w:ind w:firstLine="709"/>
        <w:jc w:val="both"/>
        <w:rPr>
          <w:rFonts w:ascii="Times New Roman" w:hAnsi="Times New Roman"/>
          <w:bCs/>
          <w:iCs/>
          <w:color w:val="000000"/>
          <w:sz w:val="24"/>
          <w:szCs w:val="24"/>
        </w:rPr>
      </w:pPr>
      <w:r w:rsidRPr="00715688">
        <w:rPr>
          <w:rFonts w:ascii="Times New Roman"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alstybės tarnybos įstatymo </w:t>
      </w:r>
      <w:r w:rsidR="0096354A" w:rsidRPr="00715688">
        <w:rPr>
          <w:rFonts w:ascii="Times New Roman" w:eastAsia="MS Mincho" w:hAnsi="Times New Roman"/>
          <w:bCs/>
          <w:iCs/>
          <w:color w:val="000000"/>
          <w:sz w:val="24"/>
          <w:szCs w:val="24"/>
        </w:rPr>
        <w:t xml:space="preserve">17 straipsnio pakeitimo įstatymo projektas Nr. </w:t>
      </w:r>
      <w:hyperlink r:id="rId28" w:history="1">
        <w:r w:rsidR="0096354A" w:rsidRPr="00715688">
          <w:rPr>
            <w:rStyle w:val="Hipersaitas"/>
            <w:rFonts w:ascii="Times New Roman" w:eastAsia="MS Mincho" w:hAnsi="Times New Roman"/>
            <w:bCs/>
            <w:iCs/>
            <w:sz w:val="24"/>
            <w:szCs w:val="24"/>
          </w:rPr>
          <w:t>XIIIP-552.</w:t>
        </w:r>
      </w:hyperlink>
      <w:r w:rsidR="00E85098" w:rsidRPr="00715688">
        <w:rPr>
          <w:rStyle w:val="Hipersaitas"/>
          <w:rFonts w:ascii="Times New Roman" w:eastAsia="MS Mincho" w:hAnsi="Times New Roman"/>
          <w:bCs/>
          <w:iCs/>
          <w:sz w:val="24"/>
          <w:szCs w:val="24"/>
        </w:rPr>
        <w:t xml:space="preserve"> </w:t>
      </w:r>
      <w:r w:rsidR="0096354A" w:rsidRPr="00715688">
        <w:rPr>
          <w:rFonts w:ascii="Times New Roman" w:hAnsi="Times New Roman"/>
          <w:bCs/>
          <w:iCs/>
          <w:color w:val="000000"/>
          <w:sz w:val="24"/>
          <w:szCs w:val="24"/>
        </w:rPr>
        <w:t>Įstatymo projektas parengtas atsižvelgiant į Seimo kanceliarijos Teisės departamento išvadoje dėl Vyriausiosios rinkimų komisijos įstatymo Nr. IX-985 7, 10, 12 ir 14 straipsnių pakeitimo įstatymo projekto Nr. XIIIP-488(2) pateiktas pastabas.</w:t>
      </w:r>
    </w:p>
    <w:p w14:paraId="736C7D05" w14:textId="77777777" w:rsidR="0096354A" w:rsidRPr="00715688" w:rsidRDefault="0096354A" w:rsidP="00E8352E">
      <w:pPr>
        <w:tabs>
          <w:tab w:val="left" w:pos="0"/>
          <w:tab w:val="left" w:pos="240"/>
          <w:tab w:val="num" w:pos="360"/>
          <w:tab w:val="left" w:pos="709"/>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Projektu siūloma nustatyti, kad Vyriausiosios rinkimų komisijos pirmininkas, pavaduotojai ir kiti šios komisijos nariai tol, kol eina savo pareigas, negali būti politinio (asmeninio) pasitikėjimo valstybės tarnautojais.</w:t>
      </w:r>
    </w:p>
    <w:p w14:paraId="24052CFE" w14:textId="77777777" w:rsidR="0096354A" w:rsidRPr="00715688" w:rsidRDefault="0096354A" w:rsidP="00E8352E">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Valstybės valdymo ir savivaldybių komitetas nusprendė įstatymo projektą Nr. XIIIP-552 atmesti, atsižvelgiant į tai, kad 2017 m. birželio 1 d. Seimas priėmė sprendimą atmesti projektą Nr. XIIIP-488(3).</w:t>
      </w:r>
    </w:p>
    <w:p w14:paraId="759BCFA2" w14:textId="58B63930" w:rsidR="0096354A" w:rsidRPr="00715688" w:rsidRDefault="0096354A" w:rsidP="00E8352E">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Seimas 2017 m. birželio 20 d. projektą atmetė.</w:t>
      </w:r>
    </w:p>
    <w:p w14:paraId="61BCD0C2" w14:textId="77777777" w:rsidR="006F7107" w:rsidRPr="00715688" w:rsidRDefault="006F7107" w:rsidP="00E8352E">
      <w:pPr>
        <w:tabs>
          <w:tab w:val="left" w:pos="0"/>
        </w:tabs>
        <w:spacing w:after="0" w:line="240" w:lineRule="auto"/>
        <w:ind w:firstLine="709"/>
        <w:jc w:val="both"/>
        <w:rPr>
          <w:rFonts w:ascii="Times New Roman" w:hAnsi="Times New Roman"/>
          <w:bCs/>
          <w:iCs/>
          <w:color w:val="000000"/>
          <w:sz w:val="24"/>
          <w:szCs w:val="24"/>
        </w:rPr>
      </w:pPr>
    </w:p>
    <w:p w14:paraId="3B6A4897" w14:textId="77777777" w:rsidR="00486BDC" w:rsidRPr="00715688" w:rsidRDefault="00E85098" w:rsidP="00486BDC">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
          <w:sz w:val="24"/>
          <w:szCs w:val="24"/>
        </w:rPr>
        <w:t>V</w:t>
      </w:r>
      <w:r w:rsidR="0096354A" w:rsidRPr="00715688">
        <w:rPr>
          <w:rFonts w:ascii="Times New Roman" w:hAnsi="Times New Roman"/>
          <w:b/>
          <w:sz w:val="24"/>
          <w:szCs w:val="24"/>
        </w:rPr>
        <w:t xml:space="preserve">ietos savivaldos įstatymo </w:t>
      </w:r>
      <w:r w:rsidR="0096354A" w:rsidRPr="00715688">
        <w:rPr>
          <w:rFonts w:ascii="Times New Roman" w:hAnsi="Times New Roman"/>
          <w:sz w:val="24"/>
          <w:szCs w:val="24"/>
        </w:rPr>
        <w:t>Nr. I-533 3, 14, 15, 16, 31, 34 ir 35 straipsnių pakeitimo įstatymo projektas</w:t>
      </w:r>
      <w:r w:rsidR="0096354A" w:rsidRPr="00715688">
        <w:rPr>
          <w:rFonts w:ascii="Times New Roman" w:eastAsia="Times New Roman" w:hAnsi="Times New Roman"/>
          <w:sz w:val="24"/>
          <w:szCs w:val="24"/>
          <w:lang w:eastAsia="lt-LT"/>
        </w:rPr>
        <w:t xml:space="preserve"> Nr. </w:t>
      </w:r>
      <w:hyperlink r:id="rId29" w:history="1">
        <w:r w:rsidR="0096354A" w:rsidRPr="00715688">
          <w:rPr>
            <w:rStyle w:val="Hipersaitas"/>
            <w:rFonts w:ascii="Times New Roman" w:eastAsia="Times New Roman" w:hAnsi="Times New Roman"/>
            <w:sz w:val="24"/>
            <w:szCs w:val="24"/>
            <w:lang w:eastAsia="lt-LT"/>
          </w:rPr>
          <w:t>XIIP-786</w:t>
        </w:r>
      </w:hyperlink>
      <w:r w:rsidR="0096354A" w:rsidRPr="00715688">
        <w:rPr>
          <w:rFonts w:ascii="Times New Roman" w:eastAsia="Times New Roman" w:hAnsi="Times New Roman"/>
          <w:sz w:val="24"/>
          <w:szCs w:val="24"/>
          <w:lang w:eastAsia="lt-LT"/>
        </w:rPr>
        <w:t>. Projektu siūloma reglamentuoti išplėstinės seniūnaičių sueigos statusą, sudarymą, veiklą ir sprendimų priėmimą bei nustatyti, kad savivaldybės taryba tvirtina išplėstinės seniūnaičių sueigos reglamentą.</w:t>
      </w:r>
    </w:p>
    <w:p w14:paraId="00642855" w14:textId="659C1386" w:rsidR="0096354A" w:rsidRPr="00715688" w:rsidRDefault="00E85098" w:rsidP="00486BDC">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30" w:history="1">
        <w:r w:rsidRPr="00715688">
          <w:rPr>
            <w:rStyle w:val="Hipersaitas"/>
            <w:rFonts w:ascii="Times New Roman" w:eastAsia="Times New Roman" w:hAnsi="Times New Roman"/>
            <w:sz w:val="24"/>
            <w:szCs w:val="24"/>
            <w:lang w:eastAsia="lt-LT"/>
          </w:rPr>
          <w:t>XIII-677</w:t>
        </w:r>
      </w:hyperlink>
      <w:r w:rsidRPr="00715688">
        <w:rPr>
          <w:rFonts w:ascii="Times New Roman" w:eastAsia="Times New Roman" w:hAnsi="Times New Roman"/>
          <w:sz w:val="24"/>
          <w:szCs w:val="24"/>
          <w:lang w:eastAsia="lt-LT"/>
        </w:rPr>
        <w:t xml:space="preserve"> priimtas 2017 m. spalio 12 d.</w:t>
      </w:r>
    </w:p>
    <w:p w14:paraId="1D6BEC38" w14:textId="77777777" w:rsidR="0096354A" w:rsidRPr="00715688" w:rsidRDefault="0096354A" w:rsidP="0096354A">
      <w:pPr>
        <w:spacing w:after="0" w:line="240" w:lineRule="auto"/>
        <w:ind w:firstLine="238"/>
        <w:jc w:val="both"/>
        <w:rPr>
          <w:rFonts w:ascii="Times New Roman" w:eastAsia="Times New Roman" w:hAnsi="Times New Roman"/>
          <w:sz w:val="24"/>
          <w:szCs w:val="24"/>
          <w:lang w:eastAsia="lt-LT"/>
        </w:rPr>
      </w:pPr>
    </w:p>
    <w:p w14:paraId="68704441" w14:textId="77777777" w:rsidR="00486BDC" w:rsidRPr="00715688" w:rsidRDefault="00E85098" w:rsidP="00486BDC">
      <w:pPr>
        <w:tabs>
          <w:tab w:val="left" w:pos="0"/>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Nr. I-533 4, 9 straipsnių pakeitimo ir Įstatymo papildymo 9</w:t>
      </w:r>
      <w:r w:rsidR="0096354A" w:rsidRPr="00715688">
        <w:rPr>
          <w:rFonts w:ascii="Times New Roman" w:eastAsia="MS Mincho" w:hAnsi="Times New Roman"/>
          <w:bCs/>
          <w:iCs/>
          <w:color w:val="000000"/>
          <w:sz w:val="24"/>
          <w:szCs w:val="24"/>
          <w:vertAlign w:val="superscript"/>
        </w:rPr>
        <w:t>1</w:t>
      </w:r>
      <w:r w:rsidR="0096354A" w:rsidRPr="00715688">
        <w:rPr>
          <w:rFonts w:ascii="Times New Roman" w:eastAsia="MS Mincho" w:hAnsi="Times New Roman"/>
          <w:bCs/>
          <w:iCs/>
          <w:color w:val="000000"/>
          <w:sz w:val="24"/>
          <w:szCs w:val="24"/>
        </w:rPr>
        <w:t xml:space="preserve"> straipsniu įstatymo Nr. XII-2741 pakeitimo įstatymo projektas</w:t>
      </w:r>
      <w:r w:rsidRPr="00715688">
        <w:rPr>
          <w:rFonts w:ascii="Times New Roman" w:eastAsia="MS Mincho" w:hAnsi="Times New Roman"/>
          <w:bCs/>
          <w:iCs/>
          <w:color w:val="000000"/>
          <w:sz w:val="24"/>
          <w:szCs w:val="24"/>
        </w:rPr>
        <w:t xml:space="preserve"> </w:t>
      </w:r>
      <w:r w:rsidR="0096354A" w:rsidRPr="00715688">
        <w:rPr>
          <w:rFonts w:ascii="Times New Roman" w:eastAsia="MS Mincho" w:hAnsi="Times New Roman"/>
          <w:bCs/>
          <w:iCs/>
          <w:color w:val="000000"/>
          <w:sz w:val="24"/>
          <w:szCs w:val="24"/>
        </w:rPr>
        <w:t>Nr.</w:t>
      </w:r>
      <w:hyperlink r:id="rId31" w:history="1">
        <w:r w:rsidR="0096354A" w:rsidRPr="00715688">
          <w:rPr>
            <w:rStyle w:val="Hipersaitas"/>
            <w:rFonts w:ascii="Times New Roman" w:eastAsia="MS Mincho" w:hAnsi="Times New Roman"/>
            <w:bCs/>
            <w:iCs/>
            <w:sz w:val="24"/>
            <w:szCs w:val="24"/>
          </w:rPr>
          <w:t xml:space="preserve"> XIIIP-787</w:t>
        </w:r>
      </w:hyperlink>
      <w:r w:rsidR="0096354A" w:rsidRPr="00715688">
        <w:rPr>
          <w:rFonts w:ascii="Times New Roman" w:eastAsia="MS Mincho" w:hAnsi="Times New Roman"/>
          <w:bCs/>
          <w:iCs/>
          <w:color w:val="000000"/>
          <w:sz w:val="24"/>
          <w:szCs w:val="24"/>
        </w:rPr>
        <w:t>. Projektu siūloma aiškiai nustatyti, kas yra laikoma nauja ūkine veikla, ir savivaldybėms vietoje prievolės nustatyti teisę kreiptis išvados į Konkurencijos tarybą dėl numatomo priimti sprendimo atitikimo įstatymu nustatytiems reikalavimams dėl konkurencijos neribojimo.</w:t>
      </w:r>
    </w:p>
    <w:p w14:paraId="704BC76B" w14:textId="47755B3D" w:rsidR="0096354A" w:rsidRPr="00715688" w:rsidRDefault="00E85098" w:rsidP="00486BDC">
      <w:pPr>
        <w:tabs>
          <w:tab w:val="left" w:pos="0"/>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projektas nesvarstytas Seime įsigaliojus įstatymui</w:t>
      </w:r>
      <w:r w:rsidR="00486BDC" w:rsidRPr="00715688">
        <w:rPr>
          <w:rFonts w:ascii="Times New Roman" w:eastAsia="MS Mincho" w:hAnsi="Times New Roman"/>
          <w:bCs/>
          <w:iCs/>
          <w:color w:val="000000"/>
          <w:sz w:val="24"/>
          <w:szCs w:val="24"/>
        </w:rPr>
        <w:t xml:space="preserve"> </w:t>
      </w:r>
      <w:r w:rsidRPr="00715688">
        <w:rPr>
          <w:rFonts w:ascii="Times New Roman" w:eastAsia="MS Mincho" w:hAnsi="Times New Roman"/>
          <w:bCs/>
          <w:iCs/>
          <w:color w:val="000000"/>
          <w:sz w:val="24"/>
          <w:szCs w:val="24"/>
        </w:rPr>
        <w:t>Nr.</w:t>
      </w:r>
      <w:r w:rsidR="00486BDC" w:rsidRPr="00715688">
        <w:rPr>
          <w:rFonts w:ascii="Times New Roman" w:eastAsia="MS Mincho" w:hAnsi="Times New Roman"/>
          <w:bCs/>
          <w:iCs/>
          <w:color w:val="000000"/>
          <w:sz w:val="24"/>
          <w:szCs w:val="24"/>
        </w:rPr>
        <w:t xml:space="preserve"> </w:t>
      </w:r>
      <w:hyperlink r:id="rId32" w:history="1">
        <w:r w:rsidRPr="00715688">
          <w:rPr>
            <w:rStyle w:val="Hipersaitas"/>
            <w:rFonts w:ascii="Times New Roman" w:eastAsia="MS Mincho" w:hAnsi="Times New Roman"/>
            <w:bCs/>
            <w:iCs/>
            <w:sz w:val="24"/>
            <w:szCs w:val="24"/>
          </w:rPr>
          <w:t>XII</w:t>
        </w:r>
        <w:r w:rsidRPr="00715688">
          <w:rPr>
            <w:rStyle w:val="Hipersaitas"/>
            <w:rFonts w:ascii="Times New Roman" w:eastAsia="MS Mincho" w:hAnsi="Times New Roman"/>
            <w:bCs/>
            <w:iCs/>
            <w:sz w:val="24"/>
            <w:szCs w:val="24"/>
          </w:rPr>
          <w:noBreakHyphen/>
          <w:t>2741</w:t>
        </w:r>
      </w:hyperlink>
      <w:r w:rsidRPr="00715688">
        <w:rPr>
          <w:rFonts w:ascii="Times New Roman" w:eastAsia="MS Mincho" w:hAnsi="Times New Roman"/>
          <w:bCs/>
          <w:iCs/>
          <w:color w:val="000000"/>
          <w:sz w:val="24"/>
          <w:szCs w:val="24"/>
        </w:rPr>
        <w:t>.</w:t>
      </w:r>
    </w:p>
    <w:p w14:paraId="4F28F257" w14:textId="77777777" w:rsidR="00486BDC" w:rsidRPr="00715688" w:rsidRDefault="00486BDC" w:rsidP="00486BDC">
      <w:pPr>
        <w:tabs>
          <w:tab w:val="left" w:pos="0"/>
        </w:tabs>
        <w:spacing w:after="0" w:line="240" w:lineRule="auto"/>
        <w:ind w:firstLine="709"/>
        <w:jc w:val="both"/>
        <w:rPr>
          <w:rFonts w:ascii="Times New Roman" w:eastAsia="MS Mincho" w:hAnsi="Times New Roman"/>
          <w:bCs/>
          <w:iCs/>
          <w:color w:val="000000"/>
          <w:sz w:val="24"/>
          <w:szCs w:val="24"/>
        </w:rPr>
      </w:pPr>
    </w:p>
    <w:p w14:paraId="3978226A" w14:textId="355AE6FA" w:rsidR="005458F7" w:rsidRPr="00715688" w:rsidRDefault="00E85098" w:rsidP="00486BDC">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B</w:t>
      </w:r>
      <w:r w:rsidR="005458F7" w:rsidRPr="00715688">
        <w:rPr>
          <w:rFonts w:ascii="Times New Roman" w:eastAsiaTheme="minorHAnsi" w:hAnsi="Times New Roman"/>
          <w:b/>
          <w:bCs/>
          <w:sz w:val="24"/>
          <w:szCs w:val="24"/>
        </w:rPr>
        <w:t xml:space="preserve">iudžetinių įstaigų įstatymo </w:t>
      </w:r>
      <w:r w:rsidR="005458F7" w:rsidRPr="00715688">
        <w:rPr>
          <w:rFonts w:ascii="Times New Roman" w:eastAsiaTheme="minorHAnsi" w:hAnsi="Times New Roman"/>
          <w:bCs/>
          <w:sz w:val="24"/>
          <w:szCs w:val="24"/>
        </w:rPr>
        <w:t>Nr. I-1113 papildymo 9</w:t>
      </w:r>
      <w:r w:rsidR="005458F7" w:rsidRPr="00715688">
        <w:rPr>
          <w:rFonts w:ascii="Times New Roman" w:eastAsiaTheme="minorHAnsi" w:hAnsi="Times New Roman"/>
          <w:bCs/>
          <w:sz w:val="24"/>
          <w:szCs w:val="24"/>
          <w:vertAlign w:val="superscript"/>
        </w:rPr>
        <w:t>1</w:t>
      </w:r>
      <w:r w:rsidR="005458F7" w:rsidRPr="00715688">
        <w:rPr>
          <w:rFonts w:ascii="Times New Roman" w:eastAsiaTheme="minorHAnsi" w:hAnsi="Times New Roman"/>
          <w:bCs/>
          <w:sz w:val="24"/>
          <w:szCs w:val="24"/>
        </w:rPr>
        <w:t xml:space="preserve"> straipsniu įstatymo projektas</w:t>
      </w:r>
      <w:r w:rsidR="007935DA" w:rsidRPr="00715688">
        <w:rPr>
          <w:rFonts w:ascii="Times New Roman" w:eastAsiaTheme="minorHAnsi" w:hAnsi="Times New Roman"/>
          <w:bCs/>
          <w:sz w:val="24"/>
          <w:szCs w:val="24"/>
        </w:rPr>
        <w:br/>
      </w:r>
      <w:r w:rsidR="005458F7" w:rsidRPr="00715688">
        <w:rPr>
          <w:rFonts w:ascii="Times New Roman" w:eastAsiaTheme="minorHAnsi" w:hAnsi="Times New Roman"/>
          <w:bCs/>
          <w:sz w:val="24"/>
          <w:szCs w:val="24"/>
        </w:rPr>
        <w:t xml:space="preserve">Nr. </w:t>
      </w:r>
      <w:hyperlink r:id="rId33" w:history="1">
        <w:r w:rsidR="005458F7" w:rsidRPr="00715688">
          <w:rPr>
            <w:rStyle w:val="Hipersaitas"/>
            <w:rFonts w:ascii="Times New Roman" w:eastAsiaTheme="minorHAnsi" w:hAnsi="Times New Roman"/>
            <w:bCs/>
            <w:sz w:val="24"/>
            <w:szCs w:val="24"/>
          </w:rPr>
          <w:t>XIIIP-1466</w:t>
        </w:r>
      </w:hyperlink>
      <w:r w:rsidRPr="00715688">
        <w:rPr>
          <w:rStyle w:val="Hipersaitas"/>
          <w:rFonts w:ascii="Times New Roman" w:eastAsiaTheme="minorHAnsi" w:hAnsi="Times New Roman"/>
          <w:bCs/>
          <w:sz w:val="24"/>
          <w:szCs w:val="24"/>
        </w:rPr>
        <w:t xml:space="preserve">, </w:t>
      </w:r>
      <w:r w:rsidRPr="00715688">
        <w:rPr>
          <w:rFonts w:ascii="Times New Roman" w:eastAsiaTheme="minorHAnsi" w:hAnsi="Times New Roman"/>
          <w:b/>
          <w:bCs/>
          <w:sz w:val="24"/>
          <w:szCs w:val="24"/>
        </w:rPr>
        <w:t>V</w:t>
      </w:r>
      <w:r w:rsidR="005458F7" w:rsidRPr="00715688">
        <w:rPr>
          <w:rFonts w:ascii="Times New Roman" w:eastAsiaTheme="minorHAnsi" w:hAnsi="Times New Roman"/>
          <w:b/>
          <w:sz w:val="24"/>
          <w:szCs w:val="24"/>
        </w:rPr>
        <w:t xml:space="preserve">iešųjų įstaigų įstatymo </w:t>
      </w:r>
      <w:r w:rsidR="005458F7" w:rsidRPr="00715688">
        <w:rPr>
          <w:rFonts w:ascii="Times New Roman" w:eastAsiaTheme="minorHAnsi" w:hAnsi="Times New Roman"/>
          <w:sz w:val="24"/>
          <w:szCs w:val="24"/>
        </w:rPr>
        <w:t>Nr. I-1428 10 straipsnio pakeitimo ir Įstatymo papildymo 11</w:t>
      </w:r>
      <w:r w:rsidR="005458F7" w:rsidRPr="00715688">
        <w:rPr>
          <w:rFonts w:ascii="Times New Roman" w:eastAsiaTheme="minorHAnsi" w:hAnsi="Times New Roman"/>
          <w:sz w:val="24"/>
          <w:szCs w:val="24"/>
          <w:vertAlign w:val="superscript"/>
        </w:rPr>
        <w:t>1</w:t>
      </w:r>
      <w:r w:rsidR="005458F7" w:rsidRPr="00715688">
        <w:rPr>
          <w:rFonts w:ascii="Times New Roman" w:eastAsiaTheme="minorHAnsi" w:hAnsi="Times New Roman"/>
          <w:sz w:val="24"/>
          <w:szCs w:val="24"/>
        </w:rPr>
        <w:t xml:space="preserve"> straipsniu įstatymo projektas </w:t>
      </w:r>
      <w:r w:rsidR="005458F7" w:rsidRPr="00715688">
        <w:rPr>
          <w:rFonts w:ascii="Times New Roman" w:eastAsiaTheme="minorHAnsi" w:hAnsi="Times New Roman"/>
          <w:bCs/>
          <w:sz w:val="24"/>
          <w:szCs w:val="24"/>
        </w:rPr>
        <w:t xml:space="preserve">Nr. </w:t>
      </w:r>
      <w:hyperlink r:id="rId34" w:history="1">
        <w:r w:rsidR="005458F7" w:rsidRPr="00715688">
          <w:rPr>
            <w:rStyle w:val="Hipersaitas"/>
            <w:rFonts w:ascii="Times New Roman" w:eastAsiaTheme="minorHAnsi" w:hAnsi="Times New Roman"/>
            <w:bCs/>
            <w:sz w:val="24"/>
            <w:szCs w:val="24"/>
          </w:rPr>
          <w:t>XIIIP-1467</w:t>
        </w:r>
      </w:hyperlink>
      <w:r w:rsidRPr="00715688">
        <w:rPr>
          <w:rStyle w:val="Hipersaitas"/>
          <w:rFonts w:ascii="Times New Roman" w:eastAsiaTheme="minorHAnsi" w:hAnsi="Times New Roman"/>
          <w:bCs/>
          <w:sz w:val="24"/>
          <w:szCs w:val="24"/>
        </w:rPr>
        <w:t xml:space="preserve">, </w:t>
      </w:r>
      <w:r w:rsidRPr="00715688">
        <w:rPr>
          <w:rFonts w:ascii="Times New Roman" w:eastAsiaTheme="minorHAnsi" w:hAnsi="Times New Roman"/>
          <w:b/>
          <w:bCs/>
          <w:sz w:val="24"/>
          <w:szCs w:val="24"/>
        </w:rPr>
        <w:t xml:space="preserve">Vyriausybės </w:t>
      </w:r>
      <w:r w:rsidR="005458F7" w:rsidRPr="00715688">
        <w:rPr>
          <w:rFonts w:ascii="Times New Roman" w:eastAsiaTheme="minorHAnsi" w:hAnsi="Times New Roman"/>
          <w:b/>
          <w:bCs/>
          <w:sz w:val="24"/>
          <w:szCs w:val="24"/>
        </w:rPr>
        <w:t xml:space="preserve">įstatymo </w:t>
      </w:r>
      <w:r w:rsidR="005458F7" w:rsidRPr="00715688">
        <w:rPr>
          <w:rFonts w:ascii="Times New Roman" w:eastAsiaTheme="minorHAnsi" w:hAnsi="Times New Roman"/>
          <w:bCs/>
          <w:sz w:val="24"/>
          <w:szCs w:val="24"/>
        </w:rPr>
        <w:t>Nr. I-464 papildymo 30</w:t>
      </w:r>
      <w:r w:rsidR="005458F7" w:rsidRPr="00715688">
        <w:rPr>
          <w:rFonts w:ascii="Times New Roman" w:eastAsiaTheme="minorHAnsi" w:hAnsi="Times New Roman"/>
          <w:bCs/>
          <w:sz w:val="24"/>
          <w:szCs w:val="24"/>
          <w:vertAlign w:val="superscript"/>
        </w:rPr>
        <w:t>1</w:t>
      </w:r>
      <w:r w:rsidR="005458F7" w:rsidRPr="00715688">
        <w:rPr>
          <w:rFonts w:ascii="Times New Roman" w:eastAsiaTheme="minorHAnsi" w:hAnsi="Times New Roman"/>
          <w:bCs/>
          <w:sz w:val="24"/>
          <w:szCs w:val="24"/>
        </w:rPr>
        <w:t xml:space="preserve"> straipsniu įstatymo projektas Nr. </w:t>
      </w:r>
      <w:hyperlink r:id="rId35" w:history="1">
        <w:r w:rsidR="005458F7" w:rsidRPr="00715688">
          <w:rPr>
            <w:rStyle w:val="Hipersaitas"/>
            <w:rFonts w:ascii="Times New Roman" w:eastAsiaTheme="minorHAnsi" w:hAnsi="Times New Roman"/>
            <w:bCs/>
            <w:sz w:val="24"/>
            <w:szCs w:val="24"/>
          </w:rPr>
          <w:t>XIIIP-1468</w:t>
        </w:r>
      </w:hyperlink>
      <w:r w:rsidRPr="00715688">
        <w:rPr>
          <w:rStyle w:val="Hipersaitas"/>
          <w:rFonts w:ascii="Times New Roman" w:eastAsiaTheme="minorHAnsi" w:hAnsi="Times New Roman"/>
          <w:bCs/>
          <w:sz w:val="24"/>
          <w:szCs w:val="24"/>
        </w:rPr>
        <w:t>.</w:t>
      </w:r>
    </w:p>
    <w:p w14:paraId="50CCFF1E" w14:textId="77777777" w:rsidR="005458F7" w:rsidRPr="00715688" w:rsidRDefault="005458F7"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Cs/>
          <w:sz w:val="24"/>
          <w:szCs w:val="24"/>
        </w:rPr>
        <w:t xml:space="preserve">Komiteto parengtais Biudžetinių ir Viešųjų įstaigų įstatymų pakeitimo įstatymų projektais sudaryta galimybė biudžetinių įstaigų ir viešųjų įstaigų, kurių </w:t>
      </w:r>
      <w:r w:rsidRPr="00715688">
        <w:rPr>
          <w:rFonts w:ascii="Times New Roman" w:eastAsiaTheme="minorHAnsi" w:hAnsi="Times New Roman"/>
          <w:sz w:val="24"/>
          <w:szCs w:val="24"/>
        </w:rPr>
        <w:t xml:space="preserve">savininkė arba dalininkė yra valstybė arba savivaldybės, dalį bendrųjų funkcijų, kurios padeda įgyvendinti minėtoms įstaigoms teisės aktuose nustatytus uždavinius, atlikti centralizuotai. Nustatyti subjektai, turintys teisę priimti sprendimus dėl centralizuoto funkcijų atlikimo. Įtvirtintas funkcijų, pareigų ir atsakomybės paskirstymo principas tarp minėtas funkcijas perduodančios ir jas centralizuotai atliekančios įstaigos. </w:t>
      </w:r>
    </w:p>
    <w:p w14:paraId="63640E18" w14:textId="77777777" w:rsidR="005458F7" w:rsidRPr="00715688" w:rsidRDefault="005458F7"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Lietuvos Respublikos Vyriausybės įstatyme Vyriausybei suteikta teisė steigti biudžetines įstaigas, kurios centralizuotai atliktų dalį Vyriausybės pavaldumo biudžetinių ir viešųjų įstaigų bendrųjų funkcijų. </w:t>
      </w:r>
    </w:p>
    <w:p w14:paraId="107D93A6" w14:textId="77777777" w:rsidR="005458F7" w:rsidRPr="00715688" w:rsidRDefault="005458F7"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36" w:history="1">
        <w:r w:rsidRPr="00715688">
          <w:rPr>
            <w:rStyle w:val="Hipersaitas"/>
            <w:rFonts w:ascii="Times New Roman" w:eastAsiaTheme="minorHAnsi" w:hAnsi="Times New Roman"/>
            <w:sz w:val="24"/>
            <w:szCs w:val="24"/>
          </w:rPr>
          <w:t>XIII-932</w:t>
        </w:r>
      </w:hyperlink>
      <w:r w:rsidRPr="00715688">
        <w:rPr>
          <w:rFonts w:ascii="Times New Roman" w:eastAsiaTheme="minorHAnsi" w:hAnsi="Times New Roman"/>
          <w:sz w:val="24"/>
          <w:szCs w:val="24"/>
        </w:rPr>
        <w:t xml:space="preserve">, Nr. </w:t>
      </w:r>
      <w:hyperlink r:id="rId37" w:history="1">
        <w:r w:rsidRPr="00715688">
          <w:rPr>
            <w:rStyle w:val="Hipersaitas"/>
            <w:rFonts w:ascii="Times New Roman" w:eastAsiaTheme="minorHAnsi" w:hAnsi="Times New Roman"/>
            <w:sz w:val="24"/>
            <w:szCs w:val="24"/>
          </w:rPr>
          <w:t>XIII-933</w:t>
        </w:r>
      </w:hyperlink>
      <w:r w:rsidRPr="00715688">
        <w:rPr>
          <w:rFonts w:ascii="Times New Roman" w:eastAsiaTheme="minorHAnsi" w:hAnsi="Times New Roman"/>
          <w:sz w:val="24"/>
          <w:szCs w:val="24"/>
        </w:rPr>
        <w:t xml:space="preserve"> ir Nr. </w:t>
      </w:r>
      <w:hyperlink r:id="rId38" w:history="1">
        <w:r w:rsidRPr="00715688">
          <w:rPr>
            <w:rStyle w:val="Hipersaitas"/>
            <w:rFonts w:ascii="Times New Roman" w:eastAsiaTheme="minorHAnsi" w:hAnsi="Times New Roman"/>
            <w:sz w:val="24"/>
            <w:szCs w:val="24"/>
          </w:rPr>
          <w:t>XIII-934</w:t>
        </w:r>
      </w:hyperlink>
      <w:r w:rsidRPr="00715688">
        <w:rPr>
          <w:rFonts w:ascii="Times New Roman" w:eastAsiaTheme="minorHAnsi" w:hAnsi="Times New Roman"/>
          <w:sz w:val="24"/>
          <w:szCs w:val="24"/>
        </w:rPr>
        <w:t xml:space="preserve"> priimti 2017 m. gruodžio 19 d.</w:t>
      </w:r>
    </w:p>
    <w:p w14:paraId="3C96147B" w14:textId="77777777" w:rsidR="005458F7" w:rsidRPr="00715688" w:rsidRDefault="005458F7" w:rsidP="005458F7">
      <w:pPr>
        <w:spacing w:after="0" w:line="240" w:lineRule="auto"/>
        <w:ind w:firstLine="360"/>
        <w:jc w:val="both"/>
        <w:rPr>
          <w:rFonts w:ascii="Times New Roman" w:eastAsiaTheme="minorHAnsi" w:hAnsi="Times New Roman"/>
          <w:b/>
          <w:sz w:val="24"/>
          <w:szCs w:val="24"/>
        </w:rPr>
      </w:pPr>
    </w:p>
    <w:p w14:paraId="649C8FF8" w14:textId="7977ABAF" w:rsidR="005458F7" w:rsidRPr="00715688" w:rsidRDefault="00E85098"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G</w:t>
      </w:r>
      <w:r w:rsidR="005458F7" w:rsidRPr="00715688">
        <w:rPr>
          <w:rFonts w:ascii="Times New Roman" w:eastAsiaTheme="minorHAnsi" w:hAnsi="Times New Roman"/>
          <w:b/>
          <w:sz w:val="24"/>
          <w:szCs w:val="24"/>
        </w:rPr>
        <w:t xml:space="preserve">yvenamosios vietos deklaravimo įstatymo </w:t>
      </w:r>
      <w:r w:rsidR="005458F7" w:rsidRPr="00715688">
        <w:rPr>
          <w:rFonts w:ascii="Times New Roman" w:eastAsiaTheme="minorHAnsi" w:hAnsi="Times New Roman"/>
          <w:sz w:val="24"/>
          <w:szCs w:val="24"/>
        </w:rPr>
        <w:t xml:space="preserve">Nr. VIII-840 pakeitimo įstatymo Nr. XII-1919 2 straipsnio pakeitimo įstatymo projektas Nr. </w:t>
      </w:r>
      <w:hyperlink r:id="rId39" w:history="1">
        <w:r w:rsidR="005458F7" w:rsidRPr="00715688">
          <w:rPr>
            <w:rStyle w:val="Hipersaitas"/>
            <w:rFonts w:ascii="Times New Roman" w:eastAsiaTheme="minorHAnsi" w:hAnsi="Times New Roman"/>
            <w:sz w:val="24"/>
            <w:szCs w:val="24"/>
          </w:rPr>
          <w:t>XIIIP-1490</w:t>
        </w:r>
      </w:hyperlink>
      <w:r w:rsidR="007935DA" w:rsidRPr="00715688">
        <w:rPr>
          <w:rStyle w:val="Hipersaitas"/>
          <w:rFonts w:ascii="Times New Roman" w:eastAsiaTheme="minorHAnsi" w:hAnsi="Times New Roman"/>
          <w:sz w:val="24"/>
          <w:szCs w:val="24"/>
        </w:rPr>
        <w:t>.</w:t>
      </w:r>
    </w:p>
    <w:p w14:paraId="654BFC67" w14:textId="77777777" w:rsidR="005458F7" w:rsidRPr="00715688" w:rsidRDefault="005458F7"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Projektas parengtas atsižvelgus į tai, kad dėl, Komiteto nuomone, netinkamo pasiūlyto teisinio reglamentavimo buvo nutarta siūlyti atmesti Vyriausybės pateiktą projektą Nr. XIIIP-1399. Komiteto parengtame įstatymo projekte siūloma dar 6 mėnesiams (iki 2018 m. liepos 1 d.) atidėti nuostatos, susijusios su gyvenamosios vietos deklaravimo reglamentavimo pokyčiais, įsigaliojimą. Per tą laiką turėtų būti rastas visas suinteresuotas puses tenkinantis sprendimas, kaip asmenys, dėl objektyvių aplinkybių neturintys galimybės deklaruoti savo gyvenamąją vietą, galėtų pateikti informaciją apie savo faktinės gyvenamosios vietos adresą. </w:t>
      </w:r>
    </w:p>
    <w:p w14:paraId="2F1ED70E" w14:textId="1219090A" w:rsidR="005458F7" w:rsidRPr="00715688" w:rsidRDefault="005458F7" w:rsidP="007935DA">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Atsižvelgiant į tai, kad Seime 2017 m. gruodžio 21 d. buvo priimtas Lietuvos Respublikos gyvenamosios vietos deklaravimo įstatymo Nr. VIII-840 pakeitimo įstatym</w:t>
      </w:r>
      <w:r w:rsidR="007935DA" w:rsidRPr="00715688">
        <w:rPr>
          <w:rFonts w:ascii="Times New Roman" w:eastAsiaTheme="minorHAnsi" w:hAnsi="Times New Roman"/>
          <w:sz w:val="24"/>
          <w:szCs w:val="24"/>
        </w:rPr>
        <w:t xml:space="preserve">ą </w:t>
      </w:r>
      <w:r w:rsidRPr="00715688">
        <w:rPr>
          <w:rFonts w:ascii="Times New Roman" w:eastAsiaTheme="minorHAnsi" w:hAnsi="Times New Roman"/>
          <w:sz w:val="24"/>
          <w:szCs w:val="24"/>
        </w:rPr>
        <w:t xml:space="preserve">Nr. </w:t>
      </w:r>
      <w:hyperlink r:id="rId40" w:history="1">
        <w:r w:rsidRPr="00715688">
          <w:rPr>
            <w:rStyle w:val="Hipersaitas"/>
            <w:rFonts w:ascii="Times New Roman" w:eastAsiaTheme="minorHAnsi" w:hAnsi="Times New Roman"/>
            <w:sz w:val="24"/>
            <w:szCs w:val="24"/>
          </w:rPr>
          <w:t>XIII-961</w:t>
        </w:r>
      </w:hyperlink>
      <w:r w:rsidRPr="00715688">
        <w:rPr>
          <w:rFonts w:ascii="Times New Roman" w:eastAsiaTheme="minorHAnsi" w:hAnsi="Times New Roman"/>
          <w:sz w:val="24"/>
          <w:szCs w:val="24"/>
        </w:rPr>
        <w:t xml:space="preserve">, įstatymo projektas Nr. </w:t>
      </w:r>
      <w:hyperlink r:id="rId41" w:history="1">
        <w:r w:rsidR="007935DA" w:rsidRPr="00715688">
          <w:rPr>
            <w:rStyle w:val="Hipersaitas"/>
            <w:rFonts w:ascii="Times New Roman" w:eastAsiaTheme="minorHAnsi" w:hAnsi="Times New Roman"/>
            <w:sz w:val="24"/>
            <w:szCs w:val="24"/>
          </w:rPr>
          <w:t>XIIIP-1490</w:t>
        </w:r>
      </w:hyperlink>
      <w:r w:rsidRPr="00715688">
        <w:rPr>
          <w:rFonts w:ascii="Times New Roman" w:eastAsiaTheme="minorHAnsi" w:hAnsi="Times New Roman"/>
          <w:sz w:val="24"/>
          <w:szCs w:val="24"/>
        </w:rPr>
        <w:t xml:space="preserve"> nebuvo pateiktas.</w:t>
      </w:r>
    </w:p>
    <w:p w14:paraId="4D2D138B" w14:textId="77777777" w:rsidR="005458F7" w:rsidRPr="00715688" w:rsidRDefault="005458F7" w:rsidP="005458F7">
      <w:pPr>
        <w:spacing w:after="0" w:line="240" w:lineRule="auto"/>
        <w:ind w:firstLine="360"/>
        <w:jc w:val="both"/>
        <w:rPr>
          <w:rFonts w:ascii="Times New Roman" w:eastAsiaTheme="minorHAnsi" w:hAnsi="Times New Roman"/>
          <w:sz w:val="24"/>
          <w:szCs w:val="24"/>
        </w:rPr>
      </w:pPr>
    </w:p>
    <w:p w14:paraId="5553A512" w14:textId="25E2B57B" w:rsidR="005458F7" w:rsidRPr="00715688" w:rsidRDefault="00E85098" w:rsidP="00F802AC">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S</w:t>
      </w:r>
      <w:r w:rsidR="005458F7" w:rsidRPr="00715688">
        <w:rPr>
          <w:rFonts w:ascii="Times New Roman" w:eastAsiaTheme="minorHAnsi" w:hAnsi="Times New Roman"/>
          <w:b/>
          <w:sz w:val="24"/>
          <w:szCs w:val="24"/>
        </w:rPr>
        <w:t xml:space="preserve">avivaldybių tarybų rinkimų įstatymo </w:t>
      </w:r>
      <w:r w:rsidR="005458F7" w:rsidRPr="00715688">
        <w:rPr>
          <w:rFonts w:ascii="Times New Roman" w:eastAsiaTheme="minorHAnsi" w:hAnsi="Times New Roman"/>
          <w:sz w:val="24"/>
          <w:szCs w:val="24"/>
        </w:rPr>
        <w:t xml:space="preserve">Nr. I-532 1, 11, 23, 26, 34, 36, 42, 55, 66, 67, 68, 77, 78, 80, 82 ir 83 straipsnių pakeitimo įstatymo projektas Nr. </w:t>
      </w:r>
      <w:hyperlink r:id="rId42" w:history="1">
        <w:r w:rsidR="005458F7" w:rsidRPr="00715688">
          <w:rPr>
            <w:rStyle w:val="Hipersaitas"/>
            <w:rFonts w:ascii="Times New Roman" w:eastAsiaTheme="minorHAnsi" w:hAnsi="Times New Roman"/>
            <w:sz w:val="24"/>
            <w:szCs w:val="24"/>
          </w:rPr>
          <w:t>XIIIP-1121</w:t>
        </w:r>
      </w:hyperlink>
      <w:r w:rsidR="00F802AC" w:rsidRPr="00715688">
        <w:rPr>
          <w:rStyle w:val="Hipersaitas"/>
          <w:rFonts w:ascii="Times New Roman" w:eastAsiaTheme="minorHAnsi" w:hAnsi="Times New Roman"/>
          <w:sz w:val="24"/>
          <w:szCs w:val="24"/>
        </w:rPr>
        <w:t>.</w:t>
      </w:r>
    </w:p>
    <w:p w14:paraId="04F07AC2" w14:textId="77777777" w:rsidR="005458F7" w:rsidRPr="00715688" w:rsidRDefault="005458F7" w:rsidP="00F802A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Komiteto parengtu įstatymo projektu siūloma nustatyti, kad savivaldybės taryba renkama ne vienoje visą savivaldybės teritoriją apimančioje daugiamandatėje rinkimų apygardoje, o savivaldybės daugiamandatėse rinkimų apygardose. Tuo tikslu kiekviena savivaldybė padalijama į daugiamandates rinkimų apygardas, sudarytas iš greta esančių rinkimų apylinkių. Savivaldybės rinkimų apygardos sudaromos taip, kad kiekvienoje rinkimų apygardoje būtų renkami ne mažiau kaip 2 ir ne daugiau kaip 5 savivaldybės tarybos nariai. Rinkimų apygardoje renkamų tarybos narių skaičius turi būti proporcingas rinkimų apygardos rinkėjų skaičiui ir visų savivaldybės tarybos narių skaičiui.</w:t>
      </w:r>
    </w:p>
    <w:p w14:paraId="18A22870" w14:textId="0191FF56" w:rsidR="005458F7" w:rsidRPr="00715688" w:rsidRDefault="005458F7" w:rsidP="000D654B">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projektas nepateiktas Seime.</w:t>
      </w:r>
    </w:p>
    <w:p w14:paraId="1FF620DD" w14:textId="77777777" w:rsidR="005458F7" w:rsidRPr="00715688" w:rsidRDefault="005458F7" w:rsidP="005458F7">
      <w:pPr>
        <w:spacing w:after="0" w:line="240" w:lineRule="auto"/>
        <w:ind w:firstLine="360"/>
        <w:jc w:val="both"/>
        <w:rPr>
          <w:rFonts w:ascii="Times New Roman" w:eastAsiaTheme="minorHAnsi" w:hAnsi="Times New Roman"/>
          <w:b/>
          <w:sz w:val="24"/>
          <w:szCs w:val="24"/>
        </w:rPr>
      </w:pPr>
    </w:p>
    <w:p w14:paraId="40577F66" w14:textId="686DD743" w:rsidR="005458F7" w:rsidRPr="00715688" w:rsidRDefault="00E85098" w:rsidP="000D654B">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P</w:t>
      </w:r>
      <w:r w:rsidR="005458F7" w:rsidRPr="00715688">
        <w:rPr>
          <w:rFonts w:ascii="Times New Roman" w:eastAsiaTheme="minorHAnsi" w:hAnsi="Times New Roman"/>
          <w:b/>
          <w:sz w:val="24"/>
          <w:szCs w:val="24"/>
        </w:rPr>
        <w:t xml:space="preserve">lanuojamos ūkinės veiklos poveikio aplinkai vertinimo įstatymo </w:t>
      </w:r>
      <w:r w:rsidR="005458F7" w:rsidRPr="00715688">
        <w:rPr>
          <w:rFonts w:ascii="Times New Roman" w:eastAsiaTheme="minorHAnsi" w:hAnsi="Times New Roman"/>
          <w:sz w:val="24"/>
          <w:szCs w:val="24"/>
        </w:rPr>
        <w:t xml:space="preserve">Nr. I-1495 pakeitimo įstatymo Nr. XIII-529 1 straipsnio pakeitimo įstatymo projektas Nr. </w:t>
      </w:r>
      <w:hyperlink r:id="rId43" w:history="1">
        <w:r w:rsidR="005458F7" w:rsidRPr="00715688">
          <w:rPr>
            <w:rStyle w:val="Hipersaitas"/>
            <w:rFonts w:ascii="Times New Roman" w:eastAsiaTheme="minorHAnsi" w:hAnsi="Times New Roman"/>
            <w:sz w:val="24"/>
            <w:szCs w:val="24"/>
          </w:rPr>
          <w:t>XIIIP-1107</w:t>
        </w:r>
      </w:hyperlink>
    </w:p>
    <w:p w14:paraId="77BF3FF9" w14:textId="77777777" w:rsidR="005458F7" w:rsidRPr="00715688" w:rsidRDefault="005458F7" w:rsidP="000D654B">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Komiteto parengtame įstatymo projekte siūloma praplėsti atvejus, kada galėtų būti atliekama atranka dėl ūkinės veiklos poveikio aplinkai vertinimo ir nustatyti subjektus, turinčius teisę inicijuoti šią atranką. Taip pat, siekiant teisinio reguliavimo tikslumo, apibrėžiant ūkinės veiklos poveikio aplinkai vertinimo subjektus ir dalyvius, patikslinamos kai kurios sąvokos.</w:t>
      </w:r>
    </w:p>
    <w:p w14:paraId="7F061E14" w14:textId="5678E06B" w:rsidR="005458F7" w:rsidRPr="00715688" w:rsidRDefault="005458F7" w:rsidP="000D654B">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Įstatymo projektas </w:t>
      </w:r>
      <w:r w:rsidR="00E85098" w:rsidRPr="00715688">
        <w:rPr>
          <w:rFonts w:ascii="Times New Roman" w:eastAsiaTheme="minorHAnsi" w:hAnsi="Times New Roman"/>
          <w:sz w:val="24"/>
          <w:szCs w:val="24"/>
        </w:rPr>
        <w:t>pateikimo metu grąžintas iniciatoriams tobulinti</w:t>
      </w:r>
      <w:r w:rsidRPr="00715688">
        <w:rPr>
          <w:rFonts w:ascii="Times New Roman" w:eastAsiaTheme="minorHAnsi" w:hAnsi="Times New Roman"/>
          <w:sz w:val="24"/>
          <w:szCs w:val="24"/>
        </w:rPr>
        <w:t>.</w:t>
      </w:r>
    </w:p>
    <w:p w14:paraId="28BCD164" w14:textId="77777777" w:rsidR="005458F7" w:rsidRPr="00715688" w:rsidRDefault="005458F7" w:rsidP="005458F7">
      <w:pPr>
        <w:spacing w:after="0" w:line="240" w:lineRule="auto"/>
        <w:ind w:firstLine="238"/>
        <w:jc w:val="both"/>
        <w:rPr>
          <w:rFonts w:ascii="Times New Roman" w:eastAsia="Times New Roman" w:hAnsi="Times New Roman"/>
          <w:sz w:val="24"/>
          <w:szCs w:val="24"/>
          <w:lang w:eastAsia="lt-LT"/>
        </w:rPr>
      </w:pPr>
    </w:p>
    <w:p w14:paraId="6EB9A0FF" w14:textId="27D87388" w:rsidR="005458F7" w:rsidRPr="00715688" w:rsidRDefault="00E85098" w:rsidP="005458F7">
      <w:pPr>
        <w:tabs>
          <w:tab w:val="left" w:pos="0"/>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V</w:t>
      </w:r>
      <w:r w:rsidR="005458F7" w:rsidRPr="00715688">
        <w:rPr>
          <w:rFonts w:ascii="Times New Roman" w:hAnsi="Times New Roman"/>
          <w:b/>
          <w:sz w:val="24"/>
          <w:szCs w:val="24"/>
        </w:rPr>
        <w:t xml:space="preserve">ietos savivaldos įstatymo </w:t>
      </w:r>
      <w:r w:rsidR="005458F7" w:rsidRPr="00715688">
        <w:rPr>
          <w:rFonts w:ascii="Times New Roman" w:hAnsi="Times New Roman"/>
          <w:sz w:val="24"/>
          <w:szCs w:val="24"/>
        </w:rPr>
        <w:t>Nr. I-533 16 ir 31 straipsnių pakeitimo įstatymo projektas</w:t>
      </w:r>
      <w:r w:rsidR="00105542" w:rsidRPr="00715688">
        <w:rPr>
          <w:rFonts w:ascii="Times New Roman" w:hAnsi="Times New Roman"/>
          <w:sz w:val="24"/>
          <w:szCs w:val="24"/>
        </w:rPr>
        <w:br/>
      </w:r>
      <w:r w:rsidR="005458F7" w:rsidRPr="00715688">
        <w:rPr>
          <w:rFonts w:ascii="Times New Roman" w:hAnsi="Times New Roman"/>
          <w:sz w:val="24"/>
          <w:szCs w:val="24"/>
        </w:rPr>
        <w:t xml:space="preserve">Nr. </w:t>
      </w:r>
      <w:hyperlink r:id="rId44" w:history="1">
        <w:r w:rsidR="005458F7" w:rsidRPr="00715688">
          <w:rPr>
            <w:rStyle w:val="Hipersaitas"/>
            <w:rFonts w:ascii="Times New Roman" w:hAnsi="Times New Roman"/>
            <w:sz w:val="24"/>
            <w:szCs w:val="24"/>
          </w:rPr>
          <w:t>XIIIP-1408</w:t>
        </w:r>
      </w:hyperlink>
    </w:p>
    <w:p w14:paraId="62625544" w14:textId="77777777" w:rsidR="005458F7" w:rsidRPr="00715688" w:rsidRDefault="005458F7" w:rsidP="005458F7">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Komiteto parengtu įstatymo projektu siūloma atsisakyti su seniūnijos gyventojų skaičiumi ir pareigybių skaičiumi susijusiu reikalavimų, taikomų seniūnijai – biudžetinei įstaigai – steigti, paliekant vienintelę būtiną sąlygą - 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716DEAA4" w14:textId="1C9F2605" w:rsidR="005458F7" w:rsidRPr="00715688" w:rsidRDefault="00E85098" w:rsidP="005458F7">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45" w:history="1">
        <w:r w:rsidRPr="00715688">
          <w:rPr>
            <w:rStyle w:val="Hipersaitas"/>
            <w:rFonts w:ascii="Times New Roman" w:hAnsi="Times New Roman"/>
            <w:sz w:val="24"/>
            <w:szCs w:val="24"/>
          </w:rPr>
          <w:t>XIII-1064</w:t>
        </w:r>
      </w:hyperlink>
      <w:r w:rsidRPr="00715688">
        <w:rPr>
          <w:rFonts w:ascii="Times New Roman" w:hAnsi="Times New Roman"/>
          <w:sz w:val="24"/>
          <w:szCs w:val="24"/>
        </w:rPr>
        <w:t xml:space="preserve"> priimtas 2018 m. kov o 29 d.</w:t>
      </w:r>
    </w:p>
    <w:p w14:paraId="16199208" w14:textId="77777777" w:rsidR="004332FC" w:rsidRPr="00715688" w:rsidRDefault="004332FC" w:rsidP="004332FC">
      <w:pPr>
        <w:spacing w:after="0" w:line="240" w:lineRule="auto"/>
        <w:ind w:firstLine="851"/>
        <w:jc w:val="both"/>
        <w:rPr>
          <w:rFonts w:ascii="Times New Roman" w:eastAsiaTheme="minorHAnsi" w:hAnsi="Times New Roman"/>
          <w:b/>
          <w:bCs/>
          <w:sz w:val="24"/>
          <w:szCs w:val="24"/>
        </w:rPr>
      </w:pPr>
    </w:p>
    <w:p w14:paraId="0B8C2321" w14:textId="78FCD75C" w:rsidR="004332FC" w:rsidRPr="00715688" w:rsidRDefault="004332FC" w:rsidP="00105542">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Laikino tiesioginio valdymo savivaldybės teritorijoje įstatymo </w:t>
      </w:r>
      <w:r w:rsidRPr="00715688">
        <w:rPr>
          <w:rFonts w:ascii="Times New Roman" w:eastAsiaTheme="minorHAnsi" w:hAnsi="Times New Roman"/>
          <w:bCs/>
          <w:sz w:val="24"/>
          <w:szCs w:val="24"/>
        </w:rPr>
        <w:t xml:space="preserve">Nr. I-830 2, 4 ir 5 straipsnių pakeitimo įstatymo projektas Nr. </w:t>
      </w:r>
      <w:hyperlink r:id="rId46" w:history="1">
        <w:r w:rsidRPr="00715688">
          <w:rPr>
            <w:rStyle w:val="Hipersaitas"/>
            <w:rFonts w:ascii="Times New Roman" w:eastAsiaTheme="minorHAnsi" w:hAnsi="Times New Roman"/>
            <w:bCs/>
            <w:sz w:val="24"/>
            <w:szCs w:val="24"/>
          </w:rPr>
          <w:t>XIIIP-1677</w:t>
        </w:r>
      </w:hyperlink>
      <w:r w:rsidRPr="00715688">
        <w:rPr>
          <w:rFonts w:ascii="Times New Roman" w:eastAsiaTheme="minorHAnsi" w:hAnsi="Times New Roman"/>
          <w:bCs/>
          <w:sz w:val="24"/>
          <w:szCs w:val="24"/>
        </w:rPr>
        <w:t xml:space="preserve"> ir </w:t>
      </w: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Nr. I-533 11 ir 29 straipsnio pakeitimo įstatymo projektas</w:t>
      </w:r>
      <w:r w:rsidR="00E85098" w:rsidRPr="00715688">
        <w:rPr>
          <w:rFonts w:ascii="Times New Roman" w:eastAsiaTheme="minorHAnsi" w:hAnsi="Times New Roman"/>
          <w:bCs/>
          <w:sz w:val="24"/>
          <w:szCs w:val="24"/>
        </w:rPr>
        <w:t xml:space="preserve"> </w:t>
      </w:r>
      <w:r w:rsidRPr="00715688">
        <w:rPr>
          <w:rFonts w:ascii="Times New Roman" w:eastAsiaTheme="minorHAnsi" w:hAnsi="Times New Roman"/>
          <w:bCs/>
          <w:sz w:val="24"/>
          <w:szCs w:val="24"/>
        </w:rPr>
        <w:t xml:space="preserve">Nr. </w:t>
      </w:r>
      <w:hyperlink r:id="rId47" w:history="1">
        <w:r w:rsidRPr="00715688">
          <w:rPr>
            <w:rStyle w:val="Hipersaitas"/>
            <w:rFonts w:ascii="Times New Roman" w:eastAsiaTheme="minorHAnsi" w:hAnsi="Times New Roman"/>
            <w:bCs/>
            <w:sz w:val="24"/>
            <w:szCs w:val="24"/>
          </w:rPr>
          <w:t>XIIIP-1678</w:t>
        </w:r>
      </w:hyperlink>
      <w:r w:rsidRPr="00715688">
        <w:rPr>
          <w:rFonts w:ascii="Times New Roman" w:eastAsiaTheme="minorHAnsi" w:hAnsi="Times New Roman"/>
          <w:bCs/>
          <w:sz w:val="24"/>
          <w:szCs w:val="24"/>
        </w:rPr>
        <w:t xml:space="preserve"> parengti siekiant išsamiai reglamentuoti tiesioginio valdymo įvedimo atvejus ir trukmę bei Vyriausybės įgaliotinio ir jo pavaduotojo skyrimo, atleidimo ir įgaliojimų įgyvendinimo ypatumus. Projektais siūloma numatyti išimtį, pagal kurią tiesioginis valdymas gali trukti ilgiau kaip 6 mėnesius, kai išrinktos naujos savivaldybės tarybos rinkimų rezultatai pripažinti negaliojančiais. Taip pat siūloma nustatyti, kad Vyriausybės įgaliotinis ir jo pavaduotojas paskiriami nuo dienos, kai įsigalioja Seimo nutarimas dėl laikino tiesioginio valdymo įvedimo savivaldybės teritorijoje. Be to, siūloma suteikti teisę Vyriausybės įgaliotiniui atleisti savivaldybės administracijos direktorių (direktoriaus pavaduotoją) iš pareigų ir pavesti įgaliotam asmeniui laikinai eiti administracijos direktoriaus (direktoriaus pavaduotojo) pareigas. Savivaldybės administracijos direktorius (direktoriaus pavaduotojas) toliau įgyvendintų savo pareigas tada, jei tiesioginis valdymas būtų įvedamas dėl aplinkybių, susijusių su nepaprastosios padėties įvedimu savivaldybės teritorijoje. Taip pat siūloma nustatyti, kad, nutrūkus savivaldybės Kontrolės komiteto pirmininko ar įstatyme nustatytų savivaldybės tarybos komisijų pirmininkų įgaliojimams, nauji pirmininkai į pareigas turi būti paskirti per du mėnesius. Siūloma numatyti, kad Vyriausybės įgaliotinio ir jo pavaduotojo įgaliojimai pasibaigia, kai išrinkta nauja savivaldybės taryba susirenka į posėdį, kuriame šios tarybos nariai prisiekia ir kuriame, jei meras neišrinktas, paskiriamas mero pareigas laikinai einantis savivaldybės tarybos narys. Siūloma Vyriausybės įgaliotiniui suteikti teisę įgyvendinti savivaldybės tarybos kompetencijai ir savivaldybės tarybos nario – savivaldybės mero kompetencijai priskirtus įgaliojimus, kurie būtini Vietos savivaldos įstatymo nustatytoms savivaldybių funkcijoms įgyvendinti. Taip pat siūloma Vyriausybės įgaliotiniui suteikti teisę laikino tiesioginio valdymo metu priimti ir atleisti iš pareigų savivaldybės tarybos ir mero priimamus ir atleidžiamus politinio (asmeninio) pasitikėjimo valstybės tarnautojus.</w:t>
      </w:r>
      <w:r w:rsidR="00E85098" w:rsidRPr="00715688">
        <w:rPr>
          <w:rFonts w:ascii="Times New Roman" w:eastAsiaTheme="minorHAnsi" w:hAnsi="Times New Roman"/>
          <w:bCs/>
          <w:sz w:val="24"/>
          <w:szCs w:val="24"/>
        </w:rPr>
        <w:t xml:space="preserve"> </w:t>
      </w:r>
    </w:p>
    <w:p w14:paraId="16DEE5D3" w14:textId="112597EE" w:rsidR="00E85098" w:rsidRPr="00715688" w:rsidRDefault="00E85098" w:rsidP="00105542">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Įstatymai Nr. </w:t>
      </w:r>
      <w:hyperlink r:id="rId48" w:history="1">
        <w:r w:rsidRPr="00715688">
          <w:rPr>
            <w:rStyle w:val="Hipersaitas"/>
            <w:rFonts w:ascii="Times New Roman" w:eastAsiaTheme="minorHAnsi" w:hAnsi="Times New Roman"/>
            <w:bCs/>
            <w:sz w:val="24"/>
            <w:szCs w:val="24"/>
          </w:rPr>
          <w:t>XIII-1654</w:t>
        </w:r>
      </w:hyperlink>
      <w:r w:rsidRPr="00715688">
        <w:rPr>
          <w:rFonts w:ascii="Times New Roman" w:eastAsiaTheme="minorHAnsi" w:hAnsi="Times New Roman"/>
          <w:bCs/>
          <w:sz w:val="24"/>
          <w:szCs w:val="24"/>
        </w:rPr>
        <w:t xml:space="preserve"> ir</w:t>
      </w:r>
      <w:r w:rsidR="00FD09FE" w:rsidRPr="00715688">
        <w:rPr>
          <w:rFonts w:ascii="Times New Roman" w:eastAsiaTheme="minorHAnsi" w:hAnsi="Times New Roman"/>
          <w:bCs/>
          <w:sz w:val="24"/>
          <w:szCs w:val="24"/>
        </w:rPr>
        <w:t xml:space="preserve"> Nr.</w:t>
      </w:r>
      <w:r w:rsidRPr="00715688">
        <w:rPr>
          <w:rFonts w:ascii="Times New Roman" w:eastAsiaTheme="minorHAnsi" w:hAnsi="Times New Roman"/>
          <w:bCs/>
          <w:sz w:val="24"/>
          <w:szCs w:val="24"/>
        </w:rPr>
        <w:t xml:space="preserve"> </w:t>
      </w:r>
      <w:hyperlink r:id="rId49" w:history="1">
        <w:r w:rsidRPr="00715688">
          <w:rPr>
            <w:rStyle w:val="Hipersaitas"/>
            <w:rFonts w:ascii="Times New Roman" w:eastAsiaTheme="minorHAnsi" w:hAnsi="Times New Roman"/>
            <w:bCs/>
            <w:sz w:val="24"/>
            <w:szCs w:val="24"/>
          </w:rPr>
          <w:t>XIII-1655</w:t>
        </w:r>
      </w:hyperlink>
      <w:r w:rsidRPr="00715688">
        <w:rPr>
          <w:rFonts w:ascii="Times New Roman" w:eastAsiaTheme="minorHAnsi" w:hAnsi="Times New Roman"/>
          <w:bCs/>
          <w:sz w:val="24"/>
          <w:szCs w:val="24"/>
        </w:rPr>
        <w:t xml:space="preserve"> priimti 2018 m. lapkričio 20 d.</w:t>
      </w:r>
    </w:p>
    <w:p w14:paraId="1A2C5D84" w14:textId="77777777" w:rsidR="004332FC" w:rsidRPr="00715688" w:rsidRDefault="004332FC" w:rsidP="004332FC">
      <w:pPr>
        <w:spacing w:after="0" w:line="240" w:lineRule="auto"/>
        <w:ind w:firstLine="709"/>
        <w:jc w:val="both"/>
        <w:rPr>
          <w:rFonts w:ascii="Times New Roman" w:hAnsi="Times New Roman"/>
          <w:b/>
          <w:sz w:val="24"/>
          <w:szCs w:val="24"/>
        </w:rPr>
      </w:pPr>
    </w:p>
    <w:p w14:paraId="3ACDF5AF" w14:textId="435DEC7F" w:rsidR="004332FC" w:rsidRPr="00715688" w:rsidRDefault="004332FC" w:rsidP="00105542">
      <w:pPr>
        <w:spacing w:after="0" w:line="240" w:lineRule="auto"/>
        <w:ind w:firstLine="709"/>
        <w:jc w:val="both"/>
        <w:rPr>
          <w:rFonts w:ascii="Times New Roman" w:hAnsi="Times New Roman"/>
          <w:bCs/>
          <w:iCs/>
          <w:sz w:val="24"/>
          <w:szCs w:val="24"/>
        </w:rPr>
      </w:pPr>
      <w:r w:rsidRPr="00715688">
        <w:rPr>
          <w:rFonts w:ascii="Times New Roman" w:hAnsi="Times New Roman"/>
          <w:b/>
          <w:sz w:val="24"/>
          <w:szCs w:val="24"/>
        </w:rPr>
        <w:t xml:space="preserve">Seimo rinkimų įstatymo </w:t>
      </w:r>
      <w:r w:rsidRPr="00715688">
        <w:rPr>
          <w:rFonts w:ascii="Times New Roman" w:hAnsi="Times New Roman"/>
          <w:sz w:val="24"/>
          <w:szCs w:val="24"/>
        </w:rPr>
        <w:t xml:space="preserve">Nr. I-2721 61 straipsnio pakeitimo įstatymo projektas </w:t>
      </w:r>
      <w:r w:rsidRPr="00715688">
        <w:rPr>
          <w:rFonts w:ascii="Times New Roman" w:hAnsi="Times New Roman"/>
          <w:sz w:val="24"/>
          <w:szCs w:val="24"/>
        </w:rPr>
        <w:br/>
        <w:t xml:space="preserve">Nr. </w:t>
      </w:r>
      <w:hyperlink r:id="rId50" w:history="1">
        <w:r w:rsidRPr="00715688">
          <w:rPr>
            <w:rStyle w:val="Hipersaitas"/>
            <w:rFonts w:ascii="Times New Roman" w:hAnsi="Times New Roman"/>
            <w:sz w:val="24"/>
            <w:szCs w:val="24"/>
          </w:rPr>
          <w:t>XIIIP-1680</w:t>
        </w:r>
      </w:hyperlink>
      <w:r w:rsidRPr="00715688">
        <w:rPr>
          <w:rFonts w:ascii="Times New Roman" w:hAnsi="Times New Roman"/>
          <w:bCs/>
          <w:iCs/>
          <w:sz w:val="24"/>
          <w:szCs w:val="24"/>
        </w:rPr>
        <w:t xml:space="preserve">, </w:t>
      </w:r>
      <w:r w:rsidRPr="00715688">
        <w:rPr>
          <w:rFonts w:ascii="Times New Roman" w:hAnsi="Times New Roman"/>
          <w:b/>
          <w:sz w:val="24"/>
          <w:szCs w:val="24"/>
        </w:rPr>
        <w:t xml:space="preserve">Prezidento rinkimų įstatymo </w:t>
      </w:r>
      <w:r w:rsidRPr="00715688">
        <w:rPr>
          <w:rFonts w:ascii="Times New Roman" w:hAnsi="Times New Roman"/>
          <w:sz w:val="24"/>
          <w:szCs w:val="24"/>
        </w:rPr>
        <w:t xml:space="preserve">Nr. I-28 40 straipsnio pakeitimo įstatymo projektas </w:t>
      </w:r>
      <w:r w:rsidRPr="00715688">
        <w:rPr>
          <w:rFonts w:ascii="Times New Roman" w:hAnsi="Times New Roman"/>
          <w:sz w:val="24"/>
          <w:szCs w:val="24"/>
        </w:rPr>
        <w:br/>
        <w:t xml:space="preserve">Nr. </w:t>
      </w:r>
      <w:hyperlink r:id="rId51" w:history="1">
        <w:r w:rsidRPr="00715688">
          <w:rPr>
            <w:rStyle w:val="Hipersaitas"/>
            <w:rFonts w:ascii="Times New Roman" w:hAnsi="Times New Roman"/>
            <w:sz w:val="24"/>
            <w:szCs w:val="24"/>
          </w:rPr>
          <w:t>XIIIP-1681</w:t>
        </w:r>
      </w:hyperlink>
      <w:r w:rsidRPr="00715688">
        <w:rPr>
          <w:rFonts w:ascii="Times New Roman" w:hAnsi="Times New Roman"/>
          <w:sz w:val="24"/>
          <w:szCs w:val="24"/>
        </w:rPr>
        <w:t xml:space="preserve">, </w:t>
      </w:r>
      <w:r w:rsidRPr="00715688">
        <w:rPr>
          <w:rFonts w:ascii="Times New Roman" w:hAnsi="Times New Roman"/>
          <w:b/>
          <w:sz w:val="24"/>
          <w:szCs w:val="24"/>
        </w:rPr>
        <w:t xml:space="preserve">Savivaldybių tarybų rinkimų įstatymo </w:t>
      </w:r>
      <w:r w:rsidRPr="00715688">
        <w:rPr>
          <w:rFonts w:ascii="Times New Roman" w:hAnsi="Times New Roman"/>
          <w:sz w:val="24"/>
          <w:szCs w:val="24"/>
        </w:rPr>
        <w:t xml:space="preserve">Nr. I-532 58 straipsnio pakeitimo įstatymo projektas Nr. </w:t>
      </w:r>
      <w:hyperlink r:id="rId52" w:history="1">
        <w:r w:rsidRPr="00715688">
          <w:rPr>
            <w:rStyle w:val="Hipersaitas"/>
            <w:rFonts w:ascii="Times New Roman" w:hAnsi="Times New Roman"/>
            <w:sz w:val="24"/>
            <w:szCs w:val="24"/>
          </w:rPr>
          <w:t>XIIIP-1682</w:t>
        </w:r>
      </w:hyperlink>
      <w:r w:rsidRPr="00715688">
        <w:rPr>
          <w:rFonts w:ascii="Times New Roman" w:hAnsi="Times New Roman"/>
          <w:sz w:val="24"/>
          <w:szCs w:val="24"/>
        </w:rPr>
        <w:t xml:space="preserve">, </w:t>
      </w:r>
      <w:r w:rsidRPr="00715688">
        <w:rPr>
          <w:rFonts w:ascii="Times New Roman" w:hAnsi="Times New Roman"/>
          <w:b/>
          <w:sz w:val="24"/>
          <w:szCs w:val="24"/>
        </w:rPr>
        <w:t xml:space="preserve">Rinkimų į Europos Parlamentą įstatymo </w:t>
      </w:r>
      <w:r w:rsidRPr="00715688">
        <w:rPr>
          <w:rFonts w:ascii="Times New Roman" w:hAnsi="Times New Roman"/>
          <w:sz w:val="24"/>
          <w:szCs w:val="24"/>
        </w:rPr>
        <w:t xml:space="preserve">Nr. IX-1837 61 straipsnio pakeitimo įstatymo projektas Nr. </w:t>
      </w:r>
      <w:hyperlink r:id="rId53" w:history="1">
        <w:r w:rsidRPr="00715688">
          <w:rPr>
            <w:rStyle w:val="Hipersaitas"/>
            <w:rFonts w:ascii="Times New Roman" w:hAnsi="Times New Roman"/>
            <w:sz w:val="24"/>
            <w:szCs w:val="24"/>
          </w:rPr>
          <w:t>XIIIP-1683</w:t>
        </w:r>
      </w:hyperlink>
      <w:r w:rsidRPr="00715688">
        <w:rPr>
          <w:rFonts w:ascii="Times New Roman" w:hAnsi="Times New Roman"/>
          <w:sz w:val="24"/>
          <w:szCs w:val="24"/>
        </w:rPr>
        <w:t xml:space="preserve">, </w:t>
      </w:r>
      <w:r w:rsidRPr="00715688">
        <w:rPr>
          <w:rFonts w:ascii="Times New Roman" w:hAnsi="Times New Roman"/>
          <w:b/>
          <w:sz w:val="24"/>
          <w:szCs w:val="24"/>
        </w:rPr>
        <w:t xml:space="preserve">Politinių kampanijų finansavimo ir finansavimo kontrolės įstatymo </w:t>
      </w:r>
      <w:r w:rsidRPr="00715688">
        <w:rPr>
          <w:rFonts w:ascii="Times New Roman" w:hAnsi="Times New Roman"/>
          <w:sz w:val="24"/>
          <w:szCs w:val="24"/>
        </w:rPr>
        <w:t xml:space="preserve">Nr. IX-2428 10, 16 ir 19 straipsnių pakeitimo įstatymo projektas Nr. </w:t>
      </w:r>
      <w:hyperlink r:id="rId54" w:history="1">
        <w:r w:rsidRPr="00715688">
          <w:rPr>
            <w:rStyle w:val="Hipersaitas"/>
            <w:rFonts w:ascii="Times New Roman" w:hAnsi="Times New Roman"/>
            <w:sz w:val="24"/>
            <w:szCs w:val="24"/>
          </w:rPr>
          <w:t>XIIIP-1684</w:t>
        </w:r>
      </w:hyperlink>
      <w:r w:rsidRPr="00715688">
        <w:rPr>
          <w:rFonts w:ascii="Times New Roman" w:hAnsi="Times New Roman"/>
          <w:sz w:val="24"/>
          <w:szCs w:val="24"/>
        </w:rPr>
        <w:t xml:space="preserve">, </w:t>
      </w:r>
      <w:r w:rsidRPr="00715688">
        <w:rPr>
          <w:rFonts w:ascii="Times New Roman" w:hAnsi="Times New Roman"/>
          <w:b/>
          <w:sz w:val="24"/>
          <w:szCs w:val="24"/>
        </w:rPr>
        <w:t xml:space="preserve">Administracinių nusižengimų kodekso </w:t>
      </w:r>
      <w:r w:rsidRPr="00715688">
        <w:rPr>
          <w:rFonts w:ascii="Times New Roman" w:hAnsi="Times New Roman"/>
          <w:sz w:val="24"/>
          <w:szCs w:val="24"/>
        </w:rPr>
        <w:t xml:space="preserve">93 straipsnio pakeitimo įstatymo projektas </w:t>
      </w:r>
      <w:r w:rsidRPr="00715688">
        <w:rPr>
          <w:rFonts w:ascii="Times New Roman" w:hAnsi="Times New Roman"/>
          <w:sz w:val="24"/>
          <w:szCs w:val="24"/>
        </w:rPr>
        <w:br/>
        <w:t xml:space="preserve">Nr. </w:t>
      </w:r>
      <w:hyperlink r:id="rId55" w:history="1">
        <w:r w:rsidRPr="00715688">
          <w:rPr>
            <w:rStyle w:val="Hipersaitas"/>
            <w:rFonts w:ascii="Times New Roman" w:hAnsi="Times New Roman"/>
            <w:sz w:val="24"/>
            <w:szCs w:val="24"/>
          </w:rPr>
          <w:t>XIIIP-1685</w:t>
        </w:r>
      </w:hyperlink>
      <w:r w:rsidRPr="00715688">
        <w:rPr>
          <w:rStyle w:val="Hipersaitas"/>
          <w:rFonts w:ascii="Times New Roman" w:hAnsi="Times New Roman"/>
          <w:sz w:val="24"/>
          <w:szCs w:val="24"/>
        </w:rPr>
        <w:t>.</w:t>
      </w:r>
    </w:p>
    <w:p w14:paraId="0A56FB64" w14:textId="77777777" w:rsidR="004332FC" w:rsidRPr="00715688" w:rsidRDefault="004332FC" w:rsidP="00FD09FE">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Įstatymų projektai parengti atsižvelgiant į ESBO ODHIR rinkimų vertinimo Misijos, kuri stebėjo 2016 metais spalio mėnesį vykusius Seimo rinkimus, ataskaitoje pateiktus pastebėjimus.</w:t>
      </w:r>
    </w:p>
    <w:p w14:paraId="45F6E360" w14:textId="40917D48" w:rsidR="004332FC" w:rsidRPr="00715688" w:rsidRDefault="004332FC" w:rsidP="00FD09FE">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Įstatymų projektais siekiama sudaryti galimybes būti stebėtojais kiekvienam Lietuvos Respublikos piliečiui, turinčiam rinkimų teisę, bei kitos valstybės piliečiui, turinčiam rinkimų teisę Lietuvos Respublikoje; konkrečiai apibrėžti terminą iki kada savarankiškas ar atstovaujamasis politinės kampanijos dalyvis gali pervesti lėšas į savo (ar jį atstovaujančio politinės kampanijos dalyvio) sąskaitą prisiimtiems įsipareigojimams padengti; suvienodinti nuostatas tikrinant, ar auka atitinka teisės aktų, reglamentuojančių politinės kampanijos finansavimą ir finansavimo kontrolę, reikalavimus.</w:t>
      </w:r>
    </w:p>
    <w:p w14:paraId="28800EA5" w14:textId="5ECF7D79" w:rsidR="00784D46" w:rsidRPr="00715688" w:rsidRDefault="00784D46" w:rsidP="00FD09F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Įstatymai Nr. </w:t>
      </w:r>
      <w:hyperlink r:id="rId56" w:history="1">
        <w:r w:rsidRPr="00715688">
          <w:rPr>
            <w:rStyle w:val="Hipersaitas"/>
            <w:rFonts w:ascii="Times New Roman" w:hAnsi="Times New Roman"/>
            <w:sz w:val="24"/>
            <w:szCs w:val="24"/>
          </w:rPr>
          <w:t>XIII-1575</w:t>
        </w:r>
      </w:hyperlink>
      <w:r w:rsidRPr="00715688">
        <w:rPr>
          <w:rFonts w:ascii="Times New Roman" w:hAnsi="Times New Roman"/>
          <w:sz w:val="24"/>
          <w:szCs w:val="24"/>
        </w:rPr>
        <w:t>,</w:t>
      </w:r>
      <w:r w:rsidR="00FD09FE" w:rsidRPr="00715688">
        <w:rPr>
          <w:rFonts w:ascii="Times New Roman" w:hAnsi="Times New Roman"/>
          <w:sz w:val="24"/>
          <w:szCs w:val="24"/>
        </w:rPr>
        <w:t xml:space="preserve"> Nr.</w:t>
      </w:r>
      <w:r w:rsidRPr="00715688">
        <w:rPr>
          <w:rFonts w:ascii="Times New Roman" w:hAnsi="Times New Roman"/>
          <w:sz w:val="24"/>
          <w:szCs w:val="24"/>
        </w:rPr>
        <w:t xml:space="preserve"> </w:t>
      </w:r>
      <w:hyperlink r:id="rId57" w:history="1">
        <w:r w:rsidRPr="00715688">
          <w:rPr>
            <w:rStyle w:val="Hipersaitas"/>
            <w:rFonts w:ascii="Times New Roman" w:hAnsi="Times New Roman"/>
            <w:sz w:val="24"/>
            <w:szCs w:val="24"/>
          </w:rPr>
          <w:t>XIII-1576</w:t>
        </w:r>
      </w:hyperlink>
      <w:r w:rsidRPr="00715688">
        <w:rPr>
          <w:rFonts w:ascii="Times New Roman" w:hAnsi="Times New Roman"/>
          <w:sz w:val="24"/>
          <w:szCs w:val="24"/>
        </w:rPr>
        <w:t>,</w:t>
      </w:r>
      <w:r w:rsidR="00FD09FE" w:rsidRPr="00715688">
        <w:rPr>
          <w:rFonts w:ascii="Times New Roman" w:hAnsi="Times New Roman"/>
          <w:sz w:val="24"/>
          <w:szCs w:val="24"/>
        </w:rPr>
        <w:t xml:space="preserve"> Nr.</w:t>
      </w:r>
      <w:r w:rsidRPr="00715688">
        <w:rPr>
          <w:rFonts w:ascii="Times New Roman" w:hAnsi="Times New Roman"/>
          <w:sz w:val="24"/>
          <w:szCs w:val="24"/>
        </w:rPr>
        <w:t xml:space="preserve"> </w:t>
      </w:r>
      <w:hyperlink r:id="rId58" w:history="1">
        <w:r w:rsidRPr="00715688">
          <w:rPr>
            <w:rStyle w:val="Hipersaitas"/>
            <w:rFonts w:ascii="Times New Roman" w:hAnsi="Times New Roman"/>
            <w:sz w:val="24"/>
            <w:szCs w:val="24"/>
          </w:rPr>
          <w:t>XIII-1577</w:t>
        </w:r>
      </w:hyperlink>
      <w:r w:rsidRPr="00715688">
        <w:rPr>
          <w:rFonts w:ascii="Times New Roman" w:hAnsi="Times New Roman"/>
          <w:sz w:val="24"/>
          <w:szCs w:val="24"/>
        </w:rPr>
        <w:t>,</w:t>
      </w:r>
      <w:r w:rsidR="00FD09FE" w:rsidRPr="00715688">
        <w:rPr>
          <w:rFonts w:ascii="Times New Roman" w:hAnsi="Times New Roman"/>
          <w:sz w:val="24"/>
          <w:szCs w:val="24"/>
        </w:rPr>
        <w:t xml:space="preserve"> Nr.</w:t>
      </w:r>
      <w:r w:rsidRPr="00715688">
        <w:rPr>
          <w:rFonts w:ascii="Times New Roman" w:hAnsi="Times New Roman"/>
          <w:sz w:val="24"/>
          <w:szCs w:val="24"/>
        </w:rPr>
        <w:t xml:space="preserve"> </w:t>
      </w:r>
      <w:hyperlink r:id="rId59" w:history="1">
        <w:r w:rsidRPr="00715688">
          <w:rPr>
            <w:rStyle w:val="Hipersaitas"/>
            <w:rFonts w:ascii="Times New Roman" w:hAnsi="Times New Roman"/>
            <w:sz w:val="24"/>
            <w:szCs w:val="24"/>
          </w:rPr>
          <w:t>XIII-1578</w:t>
        </w:r>
      </w:hyperlink>
      <w:r w:rsidRPr="00715688">
        <w:rPr>
          <w:rFonts w:ascii="Times New Roman" w:hAnsi="Times New Roman"/>
          <w:sz w:val="24"/>
          <w:szCs w:val="24"/>
        </w:rPr>
        <w:t xml:space="preserve"> ir</w:t>
      </w:r>
      <w:r w:rsidR="00FD09FE" w:rsidRPr="00715688">
        <w:rPr>
          <w:rFonts w:ascii="Times New Roman" w:hAnsi="Times New Roman"/>
          <w:sz w:val="24"/>
          <w:szCs w:val="24"/>
        </w:rPr>
        <w:t xml:space="preserve"> Nr.</w:t>
      </w:r>
      <w:r w:rsidRPr="00715688">
        <w:rPr>
          <w:rFonts w:ascii="Times New Roman" w:hAnsi="Times New Roman"/>
          <w:sz w:val="24"/>
          <w:szCs w:val="24"/>
        </w:rPr>
        <w:t xml:space="preserve"> </w:t>
      </w:r>
      <w:hyperlink r:id="rId60" w:history="1">
        <w:r w:rsidRPr="00715688">
          <w:rPr>
            <w:rStyle w:val="Hipersaitas"/>
            <w:rFonts w:ascii="Times New Roman" w:hAnsi="Times New Roman"/>
            <w:sz w:val="24"/>
            <w:szCs w:val="24"/>
          </w:rPr>
          <w:t>XIII-1579</w:t>
        </w:r>
      </w:hyperlink>
      <w:r w:rsidRPr="00715688">
        <w:rPr>
          <w:rFonts w:ascii="Times New Roman" w:hAnsi="Times New Roman"/>
          <w:sz w:val="24"/>
          <w:szCs w:val="24"/>
        </w:rPr>
        <w:t xml:space="preserve"> priimti 2018 m. spalio 25 d.</w:t>
      </w:r>
    </w:p>
    <w:p w14:paraId="2B7DAE9F"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p>
    <w:p w14:paraId="0FA0CDF3" w14:textId="37E394D8" w:rsidR="004332FC" w:rsidRPr="00715688" w:rsidRDefault="004332FC" w:rsidP="00C3612B">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 xml:space="preserve">Nr. I-533 3, 9, 13, 14, 15, 16, 19, 20 ir 31 straipsnių pakeitimo įstatymo projektas Nr. </w:t>
      </w:r>
      <w:hyperlink r:id="rId61" w:history="1">
        <w:r w:rsidRPr="00715688">
          <w:rPr>
            <w:rStyle w:val="Hipersaitas"/>
            <w:rFonts w:ascii="Times New Roman" w:eastAsiaTheme="minorHAnsi" w:hAnsi="Times New Roman"/>
            <w:bCs/>
            <w:sz w:val="24"/>
            <w:szCs w:val="24"/>
          </w:rPr>
          <w:t>XIIIP-1924</w:t>
        </w:r>
      </w:hyperlink>
      <w:r w:rsidRPr="00715688">
        <w:rPr>
          <w:rFonts w:ascii="Times New Roman" w:eastAsiaTheme="minorHAnsi" w:hAnsi="Times New Roman"/>
          <w:bCs/>
          <w:sz w:val="24"/>
          <w:szCs w:val="24"/>
        </w:rPr>
        <w:t xml:space="preserve"> parengtas siekiant aiškiau apibrėžti savivaldybės tarybos mažumos ir opozicijos sąvokas, išsamiau reglamentuoti savivaldybės tarybos sudaromo Kontrolės komiteto, Etikos komisijos ir Antikorupcijos komisijos pirmininkų skyrimą, sukonkretinti nuostatas dėl balsų skaičiavimo, dėl mero ir mero pareigas laikinai einančio savivaldybės tarybos nario darbo užmokesčio nustatymo, dėl mero pavaduotojo įgaliojimų netekimo. Be to, siūloma kaip išimtinę savivaldybės tarybos kompetenciją nustatyto biudžetinių įstaigų, išskyrus seniūnijas – biudžetines įstaigas, ir viešųjų įstaigų (kurių savininkė yra savivaldybė) vadovų priėmimą į pareigas ir jų atleidimą, merui paliekant įgyvendinti kitas teisės aktais nustatytas funkcijas, susijusias su biudžetinių ir viešųjų įstaigų vadovų darbo santykiais. Be to, siekiant lankstumo ir operatyvumo, siūloma nustatyti teisę mero pavaduotojui ar laikinai mero pareigas einančiam savivaldybės tarybos nariui, kai meras negali eiti pareigų, priimti sprendimus, susijusius su viešųjų įstaigų (kurių savininkė yra savivaldybė) ir su biudžetinių įstaigų, išskyrus seniūnijas – biudžetines įstaigas, vadovų darbo santykiais, išskyrus šių vadovų priėmimą į pareigas ir atleidimą iš jų. Be to, siūloma nustatyti reikalavimą konkursą į laisvas seniūno pareigas skelbti ne vėliau kaip per 6 mėnesius nuo šių pareigų pareigybės įsteigimo ar atsilaisvinimo, kad būtų išvengta delsimo skelbti konkursus. Taip pat siūloma atsisakyti nuostatos dėl seniūno perkėlimo į kitas pareigas, kai yra tarnybinė būtinybė.</w:t>
      </w:r>
    </w:p>
    <w:p w14:paraId="30D1EC33" w14:textId="434F019D" w:rsidR="00784D46" w:rsidRPr="00715688" w:rsidRDefault="00784D46" w:rsidP="00C3612B">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Įstatymas Nr. </w:t>
      </w:r>
      <w:hyperlink r:id="rId62" w:history="1">
        <w:r w:rsidRPr="00715688">
          <w:rPr>
            <w:rStyle w:val="Hipersaitas"/>
            <w:rFonts w:ascii="Times New Roman" w:eastAsiaTheme="minorHAnsi" w:hAnsi="Times New Roman"/>
            <w:bCs/>
            <w:sz w:val="24"/>
            <w:szCs w:val="24"/>
          </w:rPr>
          <w:t>XIII-1965</w:t>
        </w:r>
      </w:hyperlink>
      <w:r w:rsidRPr="00715688">
        <w:rPr>
          <w:rFonts w:ascii="Times New Roman" w:eastAsiaTheme="minorHAnsi" w:hAnsi="Times New Roman"/>
          <w:bCs/>
          <w:sz w:val="24"/>
          <w:szCs w:val="24"/>
        </w:rPr>
        <w:t xml:space="preserve"> priimtas 2019 m. vasario 14 d.</w:t>
      </w:r>
    </w:p>
    <w:p w14:paraId="2709A1FF" w14:textId="77777777" w:rsidR="004332FC" w:rsidRPr="00715688" w:rsidRDefault="004332FC" w:rsidP="004332FC">
      <w:pPr>
        <w:spacing w:after="0" w:line="240" w:lineRule="auto"/>
        <w:ind w:firstLine="851"/>
        <w:jc w:val="both"/>
        <w:rPr>
          <w:rFonts w:ascii="Times New Roman" w:hAnsi="Times New Roman"/>
          <w:sz w:val="24"/>
          <w:szCs w:val="24"/>
        </w:rPr>
      </w:pPr>
    </w:p>
    <w:p w14:paraId="70113563" w14:textId="2257EABD" w:rsidR="004332FC" w:rsidRPr="00715688" w:rsidRDefault="004332FC" w:rsidP="00C3612B">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rinkimų įstatymo </w:t>
      </w:r>
      <w:r w:rsidRPr="00715688">
        <w:rPr>
          <w:rFonts w:ascii="Times New Roman" w:hAnsi="Times New Roman"/>
          <w:sz w:val="24"/>
          <w:szCs w:val="24"/>
        </w:rPr>
        <w:t xml:space="preserve">Nr. I-2721 2, 5, 8, 22, 23, 38 ir 68 straipsnių pakeitimo įstatymo projektas Nr. </w:t>
      </w:r>
      <w:hyperlink r:id="rId63" w:history="1">
        <w:r w:rsidRPr="00715688">
          <w:rPr>
            <w:rStyle w:val="Hipersaitas"/>
            <w:rFonts w:ascii="Times New Roman" w:hAnsi="Times New Roman"/>
            <w:sz w:val="24"/>
            <w:szCs w:val="24"/>
          </w:rPr>
          <w:t>XIIIP-2026</w:t>
        </w:r>
      </w:hyperlink>
      <w:r w:rsidRPr="00715688">
        <w:rPr>
          <w:rFonts w:ascii="Times New Roman" w:hAnsi="Times New Roman"/>
          <w:sz w:val="24"/>
          <w:szCs w:val="24"/>
        </w:rPr>
        <w:t xml:space="preserve">, </w:t>
      </w:r>
      <w:r w:rsidRPr="00715688">
        <w:rPr>
          <w:rFonts w:ascii="Times New Roman" w:hAnsi="Times New Roman"/>
          <w:b/>
          <w:sz w:val="24"/>
          <w:szCs w:val="24"/>
        </w:rPr>
        <w:t xml:space="preserve">Prezidento rinkimų įstatymo </w:t>
      </w:r>
      <w:r w:rsidRPr="00715688">
        <w:rPr>
          <w:rFonts w:ascii="Times New Roman" w:hAnsi="Times New Roman"/>
          <w:sz w:val="24"/>
          <w:szCs w:val="24"/>
        </w:rPr>
        <w:t xml:space="preserve">Nr. I-28 4, 7, 10, 20, 21, 28, 37, 56, 57, 60, 61 ir 64 straipsnių pakeitimo įstatymo projektas Nr. </w:t>
      </w:r>
      <w:hyperlink r:id="rId64" w:history="1">
        <w:r w:rsidRPr="00715688">
          <w:rPr>
            <w:rStyle w:val="Hipersaitas"/>
            <w:rFonts w:ascii="Times New Roman" w:hAnsi="Times New Roman"/>
            <w:sz w:val="24"/>
            <w:szCs w:val="24"/>
          </w:rPr>
          <w:t>XIIIP-2027</w:t>
        </w:r>
      </w:hyperlink>
      <w:r w:rsidRPr="00715688">
        <w:rPr>
          <w:rFonts w:ascii="Times New Roman" w:hAnsi="Times New Roman"/>
          <w:sz w:val="24"/>
          <w:szCs w:val="24"/>
        </w:rPr>
        <w:t xml:space="preserve">, </w:t>
      </w:r>
      <w:r w:rsidRPr="00715688">
        <w:rPr>
          <w:rFonts w:ascii="Times New Roman" w:hAnsi="Times New Roman"/>
          <w:b/>
          <w:sz w:val="24"/>
          <w:szCs w:val="24"/>
        </w:rPr>
        <w:t xml:space="preserve">Rinkimų į Europos Parlamentą įstatymo </w:t>
      </w:r>
      <w:r w:rsidRPr="00715688">
        <w:rPr>
          <w:rFonts w:ascii="Times New Roman" w:hAnsi="Times New Roman"/>
          <w:sz w:val="24"/>
          <w:szCs w:val="24"/>
        </w:rPr>
        <w:t xml:space="preserve">Nr. IX-1837 3, 7, 10, 22, 23, 30, 39, 66, 67, 68, 71 ir 72 straipsnių pakeitimo įstatymo projektas Nr. </w:t>
      </w:r>
      <w:hyperlink r:id="rId65" w:history="1">
        <w:r w:rsidRPr="00715688">
          <w:rPr>
            <w:rStyle w:val="Hipersaitas"/>
            <w:rFonts w:ascii="Times New Roman" w:hAnsi="Times New Roman"/>
            <w:sz w:val="24"/>
            <w:szCs w:val="24"/>
          </w:rPr>
          <w:t>XIIIP-2028</w:t>
        </w:r>
      </w:hyperlink>
      <w:r w:rsidRPr="00715688">
        <w:rPr>
          <w:rFonts w:ascii="Times New Roman" w:hAnsi="Times New Roman"/>
          <w:sz w:val="24"/>
          <w:szCs w:val="24"/>
        </w:rPr>
        <w:t xml:space="preserve">, </w:t>
      </w:r>
      <w:r w:rsidRPr="00715688">
        <w:rPr>
          <w:rFonts w:ascii="Times New Roman" w:hAnsi="Times New Roman"/>
          <w:b/>
          <w:sz w:val="24"/>
          <w:szCs w:val="24"/>
        </w:rPr>
        <w:t xml:space="preserve">Savivaldybių tarybų rinkimų įstatymo </w:t>
      </w:r>
      <w:r w:rsidRPr="00715688">
        <w:rPr>
          <w:rFonts w:ascii="Times New Roman" w:hAnsi="Times New Roman"/>
          <w:sz w:val="24"/>
          <w:szCs w:val="24"/>
        </w:rPr>
        <w:t xml:space="preserve">Nr. I-532 2, 5, 9, 20, 21, 28, 36, 63, 64, 65 ir 66 straipsnių pakeitimo įstatymo projektas Nr. </w:t>
      </w:r>
      <w:hyperlink r:id="rId66" w:history="1">
        <w:r w:rsidRPr="00715688">
          <w:rPr>
            <w:rStyle w:val="Hipersaitas"/>
            <w:rFonts w:ascii="Times New Roman" w:hAnsi="Times New Roman"/>
            <w:sz w:val="24"/>
            <w:szCs w:val="24"/>
          </w:rPr>
          <w:t>XIIIP-2029</w:t>
        </w:r>
      </w:hyperlink>
      <w:r w:rsidRPr="00715688">
        <w:rPr>
          <w:rFonts w:ascii="Times New Roman" w:hAnsi="Times New Roman"/>
          <w:sz w:val="24"/>
          <w:szCs w:val="24"/>
        </w:rPr>
        <w:t xml:space="preserve">, </w:t>
      </w:r>
      <w:r w:rsidRPr="00715688">
        <w:rPr>
          <w:rFonts w:ascii="Times New Roman" w:hAnsi="Times New Roman"/>
          <w:b/>
          <w:sz w:val="24"/>
          <w:szCs w:val="24"/>
        </w:rPr>
        <w:t xml:space="preserve">Referendumo įstatymo </w:t>
      </w:r>
      <w:r w:rsidR="00974277" w:rsidRPr="00715688">
        <w:rPr>
          <w:rFonts w:ascii="Times New Roman" w:hAnsi="Times New Roman"/>
          <w:b/>
          <w:sz w:val="24"/>
          <w:szCs w:val="24"/>
        </w:rPr>
        <w:br/>
      </w:r>
      <w:r w:rsidRPr="00715688">
        <w:rPr>
          <w:rFonts w:ascii="Times New Roman" w:hAnsi="Times New Roman"/>
          <w:sz w:val="24"/>
          <w:szCs w:val="24"/>
        </w:rPr>
        <w:t xml:space="preserve">Nr. IX-929 2, 11, 30, 31, 38, 53, 54, 57, 58, 60(1) ir 77 straipsnių pakeitimo įstatymo projektas </w:t>
      </w:r>
      <w:r w:rsidR="00974277" w:rsidRPr="00715688">
        <w:rPr>
          <w:rFonts w:ascii="Times New Roman" w:hAnsi="Times New Roman"/>
          <w:sz w:val="24"/>
          <w:szCs w:val="24"/>
        </w:rPr>
        <w:br/>
      </w:r>
      <w:r w:rsidRPr="00715688">
        <w:rPr>
          <w:rFonts w:ascii="Times New Roman" w:hAnsi="Times New Roman"/>
          <w:sz w:val="24"/>
          <w:szCs w:val="24"/>
        </w:rPr>
        <w:t xml:space="preserve">Nr. </w:t>
      </w:r>
      <w:hyperlink r:id="rId67" w:history="1">
        <w:r w:rsidRPr="00715688">
          <w:rPr>
            <w:rStyle w:val="Hipersaitas"/>
            <w:rFonts w:ascii="Times New Roman" w:hAnsi="Times New Roman"/>
            <w:sz w:val="24"/>
            <w:szCs w:val="24"/>
          </w:rPr>
          <w:t>XIIIP-2030</w:t>
        </w:r>
      </w:hyperlink>
      <w:r w:rsidRPr="00715688">
        <w:rPr>
          <w:rStyle w:val="Hipersaitas"/>
          <w:rFonts w:ascii="Times New Roman" w:hAnsi="Times New Roman"/>
          <w:sz w:val="24"/>
          <w:szCs w:val="24"/>
        </w:rPr>
        <w:t>.</w:t>
      </w:r>
    </w:p>
    <w:p w14:paraId="5F39FC0B" w14:textId="77777777" w:rsidR="004332FC" w:rsidRPr="00715688" w:rsidRDefault="004332FC" w:rsidP="00C3612B">
      <w:pPr>
        <w:spacing w:after="0" w:line="240" w:lineRule="auto"/>
        <w:ind w:firstLine="709"/>
        <w:jc w:val="both"/>
        <w:rPr>
          <w:rFonts w:ascii="Times New Roman" w:hAnsi="Times New Roman"/>
          <w:b/>
          <w:sz w:val="24"/>
          <w:szCs w:val="24"/>
        </w:rPr>
      </w:pPr>
      <w:r w:rsidRPr="00715688">
        <w:rPr>
          <w:rFonts w:ascii="Times New Roman" w:eastAsia="Times New Roman" w:hAnsi="Times New Roman"/>
          <w:sz w:val="24"/>
          <w:szCs w:val="24"/>
          <w:lang w:eastAsia="lt-LT"/>
        </w:rPr>
        <w:t>Įstatymų projektai parengti atsižvelgiant į</w:t>
      </w:r>
      <w:r w:rsidRPr="00715688">
        <w:rPr>
          <w:rFonts w:ascii="Times New Roman" w:hAnsi="Times New Roman"/>
          <w:sz w:val="24"/>
          <w:szCs w:val="24"/>
        </w:rPr>
        <w:t xml:space="preserve"> </w:t>
      </w:r>
      <w:r w:rsidRPr="00715688">
        <w:rPr>
          <w:rFonts w:ascii="Times New Roman" w:eastAsia="Times New Roman" w:hAnsi="Times New Roman"/>
          <w:sz w:val="24"/>
          <w:szCs w:val="24"/>
          <w:lang w:eastAsia="lt-LT"/>
        </w:rPr>
        <w:t>Jungtinių Tautų Neįgaliųjų teisių komiteto 2016 m. balandžio 20 d. Lietuvai pateiktas rekomendacijas. Įstatymų projektais nustatoma, kad balsavimo patalpos turi būti pritaikytos neįgaliųjų poreikiams, užtikrinant neįgaliųjų, kaip rinkėjų, galimybę pareikšti savo valią, laisvai pasirenkant jiems patiems tinkamiausią būdą balsuoti: namuose ar atvykus į balsavimo patalpą, taip pat prireikus sudaryti jiems sąlygas naudotis pagalbinėmis technologijomis. Taip pat vadovaujantis Konstitucinio Teismo suformuluota doktrina, kad, siekiant didesnio skaidrumo, esminės asmenų, gaunančių atlyginimą iš valstybės (savivaldybių) biudžeto lėšų, darbo apmokėjimo sąlygos turėtų būti reglamentuojamos ne įgyvendinamaisiais teisės aktais, o įstatymais, įstatymų projektuose nustatomi rinkimų komisijų pirmininkams, jų pavaduotojams, sekretoriams ir komisijų nariams mokamo atlyginimo dydžiai ir jų skatinimo tvarka.</w:t>
      </w:r>
    </w:p>
    <w:p w14:paraId="4E870D2F" w14:textId="5F08F090" w:rsidR="004332FC" w:rsidRPr="00715688" w:rsidRDefault="00784D46" w:rsidP="00C3612B">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Įstatymai Nr. </w:t>
      </w:r>
      <w:hyperlink r:id="rId68" w:history="1">
        <w:r w:rsidRPr="00715688">
          <w:rPr>
            <w:rStyle w:val="Hipersaitas"/>
            <w:rFonts w:ascii="Times New Roman" w:eastAsia="Times New Roman" w:hAnsi="Times New Roman"/>
            <w:sz w:val="24"/>
            <w:szCs w:val="24"/>
            <w:lang w:eastAsia="lt-LT"/>
          </w:rPr>
          <w:t>XIII-1775</w:t>
        </w:r>
      </w:hyperlink>
      <w:r w:rsidRPr="00715688">
        <w:rPr>
          <w:rFonts w:ascii="Times New Roman" w:eastAsia="Times New Roman" w:hAnsi="Times New Roman"/>
          <w:sz w:val="24"/>
          <w:szCs w:val="24"/>
          <w:lang w:eastAsia="lt-LT"/>
        </w:rPr>
        <w:t xml:space="preserve">, </w:t>
      </w:r>
      <w:r w:rsidR="00C3612B" w:rsidRPr="00715688">
        <w:rPr>
          <w:rFonts w:ascii="Times New Roman" w:eastAsia="Times New Roman" w:hAnsi="Times New Roman"/>
          <w:sz w:val="24"/>
          <w:szCs w:val="24"/>
          <w:lang w:eastAsia="lt-LT"/>
        </w:rPr>
        <w:t xml:space="preserve">Nr. </w:t>
      </w:r>
      <w:hyperlink r:id="rId69" w:history="1">
        <w:r w:rsidRPr="00715688">
          <w:rPr>
            <w:rStyle w:val="Hipersaitas"/>
            <w:rFonts w:ascii="Times New Roman" w:eastAsia="Times New Roman" w:hAnsi="Times New Roman"/>
            <w:sz w:val="24"/>
            <w:szCs w:val="24"/>
            <w:lang w:eastAsia="lt-LT"/>
          </w:rPr>
          <w:t>XIII-1776</w:t>
        </w:r>
      </w:hyperlink>
      <w:r w:rsidRPr="00715688">
        <w:rPr>
          <w:rFonts w:ascii="Times New Roman" w:eastAsia="Times New Roman" w:hAnsi="Times New Roman"/>
          <w:sz w:val="24"/>
          <w:szCs w:val="24"/>
          <w:lang w:eastAsia="lt-LT"/>
        </w:rPr>
        <w:t xml:space="preserve">, </w:t>
      </w:r>
      <w:r w:rsidR="00C3612B" w:rsidRPr="00715688">
        <w:rPr>
          <w:rFonts w:ascii="Times New Roman" w:eastAsia="Times New Roman" w:hAnsi="Times New Roman"/>
          <w:sz w:val="24"/>
          <w:szCs w:val="24"/>
          <w:lang w:eastAsia="lt-LT"/>
        </w:rPr>
        <w:t xml:space="preserve">Nr. </w:t>
      </w:r>
      <w:hyperlink r:id="rId70" w:history="1">
        <w:r w:rsidRPr="00715688">
          <w:rPr>
            <w:rStyle w:val="Hipersaitas"/>
            <w:rFonts w:ascii="Times New Roman" w:eastAsia="Times New Roman" w:hAnsi="Times New Roman"/>
            <w:sz w:val="24"/>
            <w:szCs w:val="24"/>
            <w:lang w:eastAsia="lt-LT"/>
          </w:rPr>
          <w:t>XIII-1777</w:t>
        </w:r>
      </w:hyperlink>
      <w:r w:rsidRPr="00715688">
        <w:rPr>
          <w:rFonts w:ascii="Times New Roman" w:eastAsia="Times New Roman" w:hAnsi="Times New Roman"/>
          <w:sz w:val="24"/>
          <w:szCs w:val="24"/>
          <w:lang w:eastAsia="lt-LT"/>
        </w:rPr>
        <w:t xml:space="preserve">, </w:t>
      </w:r>
      <w:r w:rsidR="00C3612B" w:rsidRPr="00715688">
        <w:rPr>
          <w:rFonts w:ascii="Times New Roman" w:eastAsia="Times New Roman" w:hAnsi="Times New Roman"/>
          <w:sz w:val="24"/>
          <w:szCs w:val="24"/>
          <w:lang w:eastAsia="lt-LT"/>
        </w:rPr>
        <w:t xml:space="preserve">Nr. </w:t>
      </w:r>
      <w:hyperlink r:id="rId71" w:history="1">
        <w:r w:rsidR="00C3612B" w:rsidRPr="00715688">
          <w:rPr>
            <w:rStyle w:val="Hipersaitas"/>
            <w:rFonts w:ascii="Times New Roman" w:eastAsia="Times New Roman" w:hAnsi="Times New Roman"/>
            <w:sz w:val="24"/>
            <w:szCs w:val="24"/>
            <w:lang w:eastAsia="lt-LT"/>
          </w:rPr>
          <w:t>XIII-1778</w:t>
        </w:r>
      </w:hyperlink>
      <w:r w:rsidR="00C3612B" w:rsidRPr="00715688">
        <w:rPr>
          <w:rFonts w:ascii="Times New Roman" w:eastAsia="Times New Roman" w:hAnsi="Times New Roman"/>
          <w:sz w:val="24"/>
          <w:szCs w:val="24"/>
          <w:lang w:eastAsia="lt-LT"/>
        </w:rPr>
        <w:t xml:space="preserve"> ir Nr.</w:t>
      </w:r>
      <w:r w:rsidRPr="00715688">
        <w:rPr>
          <w:rFonts w:ascii="Times New Roman" w:eastAsia="Times New Roman" w:hAnsi="Times New Roman"/>
          <w:sz w:val="24"/>
          <w:szCs w:val="24"/>
          <w:lang w:eastAsia="lt-LT"/>
        </w:rPr>
        <w:t xml:space="preserve"> </w:t>
      </w:r>
      <w:hyperlink r:id="rId72" w:history="1">
        <w:r w:rsidRPr="00715688">
          <w:rPr>
            <w:rStyle w:val="Hipersaitas"/>
            <w:rFonts w:ascii="Times New Roman" w:eastAsia="Times New Roman" w:hAnsi="Times New Roman"/>
            <w:sz w:val="24"/>
            <w:szCs w:val="24"/>
            <w:lang w:eastAsia="lt-LT"/>
          </w:rPr>
          <w:t>XIII-1779</w:t>
        </w:r>
      </w:hyperlink>
      <w:r w:rsidRPr="00715688">
        <w:rPr>
          <w:rFonts w:ascii="Times New Roman" w:eastAsia="Times New Roman" w:hAnsi="Times New Roman"/>
          <w:sz w:val="24"/>
          <w:szCs w:val="24"/>
          <w:lang w:eastAsia="lt-LT"/>
        </w:rPr>
        <w:t xml:space="preserve"> priimti 2018 m. gruodžio 13 d.</w:t>
      </w:r>
    </w:p>
    <w:p w14:paraId="2E11A016" w14:textId="77777777" w:rsidR="004332FC" w:rsidRPr="00715688" w:rsidRDefault="004332FC" w:rsidP="004332FC">
      <w:pPr>
        <w:spacing w:after="0" w:line="240" w:lineRule="auto"/>
        <w:ind w:firstLine="851"/>
        <w:jc w:val="both"/>
        <w:rPr>
          <w:rFonts w:ascii="Times New Roman" w:eastAsiaTheme="minorHAnsi" w:hAnsi="Times New Roman"/>
          <w:b/>
          <w:bCs/>
          <w:sz w:val="24"/>
          <w:szCs w:val="24"/>
        </w:rPr>
      </w:pPr>
    </w:p>
    <w:p w14:paraId="753747ED" w14:textId="044ADD94" w:rsidR="004332FC" w:rsidRPr="00715688" w:rsidRDefault="004332FC" w:rsidP="007B247B">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 xml:space="preserve">Nr. I-533 16, 19 ir 20 straipsnių pakeitimo įstatymo projektas </w:t>
      </w:r>
      <w:r w:rsidR="00974277" w:rsidRPr="00715688">
        <w:rPr>
          <w:rFonts w:ascii="Times New Roman" w:eastAsiaTheme="minorHAnsi" w:hAnsi="Times New Roman"/>
          <w:bCs/>
          <w:sz w:val="24"/>
          <w:szCs w:val="24"/>
        </w:rPr>
        <w:br/>
      </w:r>
      <w:r w:rsidRPr="00715688">
        <w:rPr>
          <w:rFonts w:ascii="Times New Roman" w:eastAsiaTheme="minorHAnsi" w:hAnsi="Times New Roman"/>
          <w:bCs/>
          <w:sz w:val="24"/>
          <w:szCs w:val="24"/>
        </w:rPr>
        <w:t xml:space="preserve">Nr. </w:t>
      </w:r>
      <w:hyperlink r:id="rId73" w:history="1">
        <w:r w:rsidRPr="00715688">
          <w:rPr>
            <w:rStyle w:val="Hipersaitas"/>
            <w:rFonts w:ascii="Times New Roman" w:eastAsiaTheme="minorHAnsi" w:hAnsi="Times New Roman"/>
            <w:bCs/>
            <w:sz w:val="24"/>
            <w:szCs w:val="24"/>
          </w:rPr>
          <w:t>XIIIP-2381</w:t>
        </w:r>
      </w:hyperlink>
      <w:r w:rsidRPr="00715688">
        <w:rPr>
          <w:rFonts w:ascii="Times New Roman" w:eastAsiaTheme="minorHAnsi" w:hAnsi="Times New Roman"/>
          <w:bCs/>
          <w:sz w:val="24"/>
          <w:szCs w:val="24"/>
        </w:rPr>
        <w:t xml:space="preserve"> parengtas reaguojant į susidariusią situaciją, kai merą nušalinus nuo pareigų, o savivaldybės tarybos reglamente nesant nuostatų dėl mero pavadavimo, tik savivaldybės taryba gali spręsti klausimus, susijusius su savivaldybės biudžetinių ir viešųjų įstaigų vadovų darbo santykiais (atostogos, komandiruotės ir kt.). Įstatymo projektu siūloma  nustatyti, kad, siekiant operatyvumo, šiuos klausimus nesant mero gali spręsti mero pavaduotojas. Taip pat siūloma aiškiai pasakyti, kad merui pritaikius kardomąsias priemones, dėl kurių jis negali vykdyti mero pareigų, jam nemokamas ir darbo užmokestis.</w:t>
      </w:r>
      <w:r w:rsidR="00B561C3" w:rsidRPr="00715688">
        <w:rPr>
          <w:rFonts w:ascii="Times New Roman" w:eastAsiaTheme="minorHAnsi" w:hAnsi="Times New Roman"/>
          <w:bCs/>
          <w:sz w:val="24"/>
          <w:szCs w:val="24"/>
        </w:rPr>
        <w:t xml:space="preserve"> Įstatymas Nr. XIII-1445 priimtas 2018 m. birželio 30 d.</w:t>
      </w:r>
    </w:p>
    <w:p w14:paraId="7F673732" w14:textId="70D21CD2" w:rsidR="004332FC" w:rsidRPr="00715688" w:rsidRDefault="004332FC" w:rsidP="007B247B">
      <w:pPr>
        <w:spacing w:after="0" w:line="240" w:lineRule="auto"/>
        <w:ind w:firstLine="709"/>
        <w:jc w:val="both"/>
        <w:rPr>
          <w:rFonts w:ascii="Times New Roman" w:hAnsi="Times New Roman"/>
          <w:color w:val="000000"/>
          <w:sz w:val="24"/>
          <w:szCs w:val="24"/>
        </w:rPr>
      </w:pPr>
      <w:r w:rsidRPr="00715688">
        <w:rPr>
          <w:rFonts w:ascii="Times New Roman" w:eastAsia="Times New Roman" w:hAnsi="Times New Roman"/>
          <w:bCs/>
          <w:sz w:val="24"/>
          <w:szCs w:val="24"/>
          <w:lang w:eastAsia="lt-LT"/>
        </w:rPr>
        <w:t xml:space="preserve">Seimo </w:t>
      </w:r>
      <w:r w:rsidRPr="00715688">
        <w:rPr>
          <w:rFonts w:ascii="Times New Roman" w:hAnsi="Times New Roman"/>
          <w:color w:val="000000"/>
          <w:sz w:val="24"/>
          <w:szCs w:val="24"/>
        </w:rPr>
        <w:t xml:space="preserve">2018 m. kovo 15 d. nutarimo Nr. XIII-1031 </w:t>
      </w:r>
      <w:r w:rsidRPr="00715688">
        <w:rPr>
          <w:rFonts w:ascii="Times New Roman" w:hAnsi="Times New Roman"/>
          <w:b/>
          <w:color w:val="000000"/>
          <w:sz w:val="24"/>
          <w:szCs w:val="24"/>
        </w:rPr>
        <w:t xml:space="preserve">„Dėl Lietuvos Respublikos Seimo IV (pavasario) sesijos darbų programos“ </w:t>
      </w:r>
      <w:r w:rsidRPr="00715688">
        <w:rPr>
          <w:rFonts w:ascii="Times New Roman" w:hAnsi="Times New Roman"/>
          <w:color w:val="000000"/>
          <w:sz w:val="24"/>
          <w:szCs w:val="24"/>
        </w:rPr>
        <w:t xml:space="preserve">pakeitimo projektas Nr. </w:t>
      </w:r>
      <w:hyperlink r:id="rId74" w:history="1">
        <w:r w:rsidRPr="00715688">
          <w:rPr>
            <w:rStyle w:val="Hipersaitas"/>
            <w:rFonts w:ascii="Times New Roman" w:hAnsi="Times New Roman"/>
            <w:sz w:val="24"/>
            <w:szCs w:val="24"/>
          </w:rPr>
          <w:t>XIIIP-2382</w:t>
        </w:r>
      </w:hyperlink>
      <w:r w:rsidRPr="00715688">
        <w:rPr>
          <w:rFonts w:ascii="Times New Roman" w:hAnsi="Times New Roman"/>
          <w:color w:val="000000"/>
          <w:sz w:val="24"/>
          <w:szCs w:val="24"/>
        </w:rPr>
        <w:t xml:space="preserve">. </w:t>
      </w:r>
      <w:r w:rsidRPr="00715688">
        <w:rPr>
          <w:rFonts w:ascii="Times New Roman" w:eastAsiaTheme="minorHAnsi" w:hAnsi="Times New Roman"/>
          <w:bCs/>
          <w:sz w:val="24"/>
          <w:szCs w:val="24"/>
        </w:rPr>
        <w:t>Šis nutarimo projektas parengtas registruojant vietos savivaldos įstatymo Nr. I-533 16, 19 ir</w:t>
      </w:r>
      <w:r w:rsidR="00974277" w:rsidRPr="00715688">
        <w:rPr>
          <w:rFonts w:ascii="Times New Roman" w:eastAsiaTheme="minorHAnsi" w:hAnsi="Times New Roman"/>
          <w:bCs/>
          <w:sz w:val="24"/>
          <w:szCs w:val="24"/>
        </w:rPr>
        <w:t xml:space="preserve"> </w:t>
      </w:r>
      <w:r w:rsidRPr="00715688">
        <w:rPr>
          <w:rFonts w:ascii="Times New Roman" w:eastAsiaTheme="minorHAnsi" w:hAnsi="Times New Roman"/>
          <w:bCs/>
          <w:sz w:val="24"/>
          <w:szCs w:val="24"/>
        </w:rPr>
        <w:t xml:space="preserve">20 straipsnių pakeitimo įstatymo projektą Nr. </w:t>
      </w:r>
      <w:hyperlink r:id="rId75" w:history="1">
        <w:r w:rsidRPr="00715688">
          <w:rPr>
            <w:rStyle w:val="Hipersaitas"/>
            <w:rFonts w:ascii="Times New Roman" w:eastAsiaTheme="minorHAnsi" w:hAnsi="Times New Roman"/>
            <w:bCs/>
            <w:sz w:val="24"/>
            <w:szCs w:val="24"/>
          </w:rPr>
          <w:t>XIIIP-2381</w:t>
        </w:r>
      </w:hyperlink>
      <w:r w:rsidRPr="00715688">
        <w:rPr>
          <w:rStyle w:val="Hipersaitas"/>
          <w:rFonts w:ascii="Times New Roman" w:eastAsiaTheme="minorHAnsi" w:hAnsi="Times New Roman"/>
          <w:bCs/>
          <w:sz w:val="24"/>
          <w:szCs w:val="24"/>
        </w:rPr>
        <w:t>.</w:t>
      </w:r>
      <w:r w:rsidRPr="00715688">
        <w:rPr>
          <w:rStyle w:val="Hipersaitas"/>
          <w:rFonts w:ascii="Times New Roman" w:eastAsiaTheme="minorHAnsi" w:hAnsi="Times New Roman"/>
          <w:b/>
          <w:bCs/>
          <w:sz w:val="24"/>
          <w:szCs w:val="24"/>
        </w:rPr>
        <w:t xml:space="preserve"> </w:t>
      </w:r>
    </w:p>
    <w:p w14:paraId="35BD862E" w14:textId="77777777" w:rsidR="004332FC" w:rsidRPr="00715688" w:rsidRDefault="004332FC" w:rsidP="004332FC">
      <w:pPr>
        <w:spacing w:after="0" w:line="240" w:lineRule="auto"/>
        <w:ind w:firstLine="851"/>
        <w:jc w:val="both"/>
        <w:rPr>
          <w:rStyle w:val="Hipersaitas"/>
          <w:rFonts w:ascii="Times New Roman" w:eastAsiaTheme="minorHAnsi" w:hAnsi="Times New Roman"/>
          <w:b/>
          <w:bCs/>
          <w:sz w:val="24"/>
          <w:szCs w:val="24"/>
        </w:rPr>
      </w:pPr>
    </w:p>
    <w:p w14:paraId="42D166DB" w14:textId="3446586C" w:rsidR="004332FC" w:rsidRPr="00715688" w:rsidRDefault="004332FC" w:rsidP="00BE3980">
      <w:pPr>
        <w:pStyle w:val="Pagrindinistekstas"/>
        <w:spacing w:after="0" w:line="240" w:lineRule="auto"/>
        <w:ind w:firstLine="709"/>
        <w:jc w:val="both"/>
        <w:rPr>
          <w:rFonts w:ascii="Times New Roman" w:hAnsi="Times New Roman"/>
          <w:sz w:val="24"/>
          <w:szCs w:val="24"/>
          <w:lang w:eastAsia="lt-LT"/>
        </w:rPr>
      </w:pPr>
      <w:r w:rsidRPr="00715688">
        <w:rPr>
          <w:rFonts w:ascii="Times New Roman" w:hAnsi="Times New Roman"/>
          <w:b/>
          <w:sz w:val="24"/>
          <w:szCs w:val="24"/>
        </w:rPr>
        <w:t xml:space="preserve">Seimo statuto </w:t>
      </w:r>
      <w:r w:rsidRPr="00715688">
        <w:rPr>
          <w:rFonts w:ascii="Times New Roman" w:hAnsi="Times New Roman"/>
          <w:sz w:val="24"/>
          <w:szCs w:val="24"/>
        </w:rPr>
        <w:t>„Dėl Lietuvos Respublikos Seimo statuto Nr. I-399 31 straipsnio pakeitimo“</w:t>
      </w:r>
      <w:r w:rsidRPr="00715688">
        <w:rPr>
          <w:rFonts w:ascii="Times New Roman" w:hAnsi="Times New Roman"/>
          <w:b/>
          <w:sz w:val="24"/>
          <w:szCs w:val="24"/>
        </w:rPr>
        <w:t xml:space="preserve"> </w:t>
      </w:r>
      <w:r w:rsidRPr="00715688">
        <w:rPr>
          <w:rFonts w:ascii="Times New Roman" w:hAnsi="Times New Roman"/>
          <w:sz w:val="24"/>
          <w:szCs w:val="24"/>
        </w:rPr>
        <w:t>projektas Nr.</w:t>
      </w:r>
      <w:r w:rsidRPr="00715688">
        <w:rPr>
          <w:rFonts w:ascii="Times New Roman" w:hAnsi="Times New Roman"/>
          <w:b/>
          <w:sz w:val="24"/>
          <w:szCs w:val="24"/>
        </w:rPr>
        <w:t xml:space="preserve"> </w:t>
      </w:r>
      <w:hyperlink r:id="rId76" w:history="1">
        <w:r w:rsidRPr="00715688">
          <w:rPr>
            <w:rStyle w:val="Hipersaitas"/>
            <w:rFonts w:ascii="Times New Roman" w:hAnsi="Times New Roman"/>
            <w:sz w:val="24"/>
            <w:szCs w:val="24"/>
          </w:rPr>
          <w:t>XIIIP-2325</w:t>
        </w:r>
      </w:hyperlink>
      <w:r w:rsidRPr="00715688">
        <w:rPr>
          <w:rFonts w:ascii="Times New Roman" w:hAnsi="Times New Roman"/>
          <w:sz w:val="24"/>
          <w:szCs w:val="24"/>
        </w:rPr>
        <w:t xml:space="preserve"> parengtas atsižvelgiant į tai, kad komitetas, svarstydamas Valstybės tarnybos įstatymo Nr. VIII-1316 pakeitimo įstatymo projektą Nr. XIIIP-1596 nutarė, kad Seimo kancleris turėtų būti politinio (asmeninio) pasitikėjimo valstybės tarnautojas. Projektu siūloma nustatyti, kad Seimo kancleris yra politinio (asmeninio) pasitikėjimo valstybės tarnautojas. Jį į pareigas skiria Seimas Seimo Pirmininko siūlymu. Siūloma nereglamentuoti kadencijos trukmės, nes buvimas politinio (asmeninio) pasitikėjimo valstybės tarnautoju, vadovaujantis Valstybės tarnybos įstatymo nuostatomis, suponuoja, kad kadencija sutampa su asmenį pasirinkusio politiko ar kolegialios institucijos įgaliojimų laikotarpiu. </w:t>
      </w:r>
    </w:p>
    <w:p w14:paraId="7663B8B8" w14:textId="77777777" w:rsidR="004332FC" w:rsidRPr="00715688" w:rsidRDefault="004332FC" w:rsidP="00BE3980">
      <w:pPr>
        <w:pStyle w:val="Pagrindinistekstas"/>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rPr>
        <w:t>Siekiant užtikrinti pareigas einančio Seimo kanclerio teisėtus lūkesčius, projekte nustatoma, kad įsigaliojus statutui pareigas einantis Seimo kancleris jas eina iki kadencijos, kuriai jis buvo paskirtas, pabaigos. Pasibaigus šiai kadencijai Seimas savo likusiam įgaliojimų laikui spręstų dėl kanclerio skyrimo politinio (asmeninio) pasitikėjimo pagrindu.</w:t>
      </w:r>
    </w:p>
    <w:p w14:paraId="6AB270E3" w14:textId="77777777" w:rsidR="004332FC" w:rsidRPr="00715688" w:rsidRDefault="004332FC" w:rsidP="00BE3980">
      <w:pPr>
        <w:pStyle w:val="Pagrindinistekstas"/>
        <w:spacing w:after="0" w:line="240" w:lineRule="auto"/>
        <w:ind w:firstLine="709"/>
        <w:jc w:val="both"/>
        <w:rPr>
          <w:rFonts w:ascii="Times New Roman" w:hAnsi="Times New Roman"/>
          <w:sz w:val="24"/>
          <w:szCs w:val="24"/>
        </w:rPr>
      </w:pPr>
      <w:r w:rsidRPr="00715688">
        <w:rPr>
          <w:rFonts w:ascii="Times New Roman" w:hAnsi="Times New Roman"/>
          <w:sz w:val="24"/>
          <w:szCs w:val="24"/>
        </w:rPr>
        <w:t>Valstybės tarnybos įstatymo projekto priėmimo stadijoje komitete buvo pritarta pasiūlymui, kad Seimo kancleris vis dėlto nebūtų politinio (asmeninio) pasitikėjimo valstybės tarnautojas, todėl siūlomas pakeitimas nebėra aktualus.</w:t>
      </w:r>
    </w:p>
    <w:p w14:paraId="5AA1B304" w14:textId="77777777" w:rsidR="004332FC" w:rsidRPr="00715688" w:rsidRDefault="004332FC" w:rsidP="004332FC">
      <w:pPr>
        <w:spacing w:after="0" w:line="240" w:lineRule="auto"/>
        <w:ind w:firstLine="851"/>
        <w:jc w:val="both"/>
        <w:rPr>
          <w:rFonts w:ascii="Times New Roman" w:eastAsiaTheme="minorHAnsi" w:hAnsi="Times New Roman"/>
          <w:b/>
          <w:bCs/>
          <w:sz w:val="24"/>
          <w:szCs w:val="24"/>
        </w:rPr>
      </w:pPr>
    </w:p>
    <w:p w14:paraId="085D98A4" w14:textId="51163314" w:rsidR="004332FC" w:rsidRPr="00715688" w:rsidRDefault="004332FC" w:rsidP="00BE3980">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Vietos bendruomeninių organizacijų plėtros įstatymo </w:t>
      </w:r>
      <w:r w:rsidRPr="00715688">
        <w:rPr>
          <w:rFonts w:ascii="Times New Roman" w:eastAsiaTheme="minorHAnsi" w:hAnsi="Times New Roman"/>
          <w:bCs/>
          <w:sz w:val="24"/>
          <w:szCs w:val="24"/>
        </w:rPr>
        <w:t>projektas Nr.</w:t>
      </w:r>
      <w:r w:rsidRPr="00715688">
        <w:rPr>
          <w:rFonts w:ascii="Times New Roman" w:eastAsiaTheme="minorHAnsi" w:hAnsi="Times New Roman"/>
          <w:b/>
          <w:bCs/>
          <w:sz w:val="24"/>
          <w:szCs w:val="24"/>
        </w:rPr>
        <w:t xml:space="preserve"> </w:t>
      </w:r>
      <w:hyperlink r:id="rId77" w:history="1">
        <w:r w:rsidRPr="00715688">
          <w:rPr>
            <w:rStyle w:val="Hipersaitas"/>
            <w:rFonts w:ascii="Times New Roman" w:eastAsiaTheme="minorHAnsi" w:hAnsi="Times New Roman"/>
            <w:bCs/>
            <w:sz w:val="24"/>
            <w:szCs w:val="24"/>
          </w:rPr>
          <w:t>XIIIP-2402</w:t>
        </w:r>
      </w:hyperlink>
      <w:r w:rsidRPr="00715688">
        <w:rPr>
          <w:rFonts w:ascii="Times New Roman" w:eastAsiaTheme="minorHAnsi" w:hAnsi="Times New Roman"/>
          <w:bCs/>
          <w:sz w:val="24"/>
          <w:szCs w:val="24"/>
        </w:rPr>
        <w:t xml:space="preserve"> parengtas</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siekiant sudaryti teisines prielaidas vietos bendruomeninių organizacijų, kaip svarbaus pilietinės visuomenės ir vietos savivaldos elemento, plėtrai, jų narių sutelktumui ir tarpusavio pasitikėjimui sustiprinti. Projektu siūloma reglamentuoti vietos bendruomeninių organizacijų plėtros politikos formavimo ir įgyvendinimo principus, valstybės ir savivaldybių institucijų ir įstaigų bendradarbiavimą su vietos bendruomeninėmis organizacijomis, Nacionalinės vietos bendruomeninių organizacijų tarybos ir savivaldybių vietos bendruomeninių organizacijų tarybų sudarymą, įgaliojimus ir veiklą. Siūloma įvirtinti šiuos principus: pariteto, subsidiarumo, tarpžinybinio koordinavimo, dalyvavimo, informavimo, savanoriškumo ir lygybės. Siūloma nustatyti, kad vietos bendruomeninių organizacijų plėtros politika įgyvendinama šiose srityse: darnios plėtros ir pilietiškumo ugdymo, neformalaus ugdymo, aplinkosaugos ir gamtos apsaugos, darbo ir užimtumo, laisvalaikio, poilsio, kūrybos ir kultūros, socialinės ir sveikatos apsaugos, sveikatingumo, kūno kultūros ir sporto, socialinių paslaugų, nusikalstamumo prevencijos bei kitose tarptautinių sutarčių, įstatymų ir kitų teisės aktų nustatytose srityse. Siūloma nustatyti, kad Vyriausybė Nacionalinėje pažangos strategijoje nustato vietos bendruomeninių organizacijų plėtros politikos prioritetus, tikslus, uždavinius ir numatomus pasiekti rezultatus, vidaus reikalų ministerija kartu su socialinės apsaugos ir darbo ministerija bei žemės ūkio ministerija organizuoja vietos bendruomeninių organizacijų plėtros politikos formavimą ir šią politiką koordinuoja ir įgyvendina, kitos valstybės institucijos ir įstaigos vietos bendruomeninių organizacijų plėtros politiką įgyvendina pagal savo kompetenciją, savivaldybių institucijos ir įstaigos formuoja ir įgyvendina savivaldybių vietos bendruomeninių organizacijų plėtros politiką. Tai pat siūloma reglamentuoti valstybės ir savivaldybių institucijų ir įstaigų bendradarbiavimo su vietos bendruomeninėmis organizacijomis būdus, t. y. teikiant informaciją, konsultuojantis ir finansuojant programas, projektus ir iniciatyvas. Be to, siūloma reglamentuoti Nacionalinės vietos bendruomeninių organizacijų tarybos ir savivaldybių vietos bendruomeninių organizacijų tarybų sudarymą ir įgaliojimus. Siūloma nustatyti, kad vietos bendruomeninių organizacijų duomenys ir dokumentai teisės aktų nustatyta tvarka tvarkomi Juridinių asmenų registre ir kitose valstybės informacinėse sistemose. Galiausiai, siūloma, kad Vietos bendruomeninių organizacijų plėtros įstatymas įsigaliotų 2019 m. sausio 1 d.</w:t>
      </w:r>
    </w:p>
    <w:p w14:paraId="5BB25431" w14:textId="2FE8C012" w:rsidR="00BE3980" w:rsidRPr="00715688" w:rsidRDefault="00BE3980" w:rsidP="00BE3980">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Įstatymas Nr. </w:t>
      </w:r>
      <w:hyperlink r:id="rId78" w:history="1">
        <w:r w:rsidRPr="00715688">
          <w:rPr>
            <w:rStyle w:val="Hipersaitas"/>
            <w:rFonts w:ascii="Times New Roman" w:hAnsi="Times New Roman"/>
            <w:sz w:val="24"/>
            <w:szCs w:val="24"/>
          </w:rPr>
          <w:t>XIII-1774</w:t>
        </w:r>
      </w:hyperlink>
      <w:r w:rsidRPr="00715688">
        <w:rPr>
          <w:rFonts w:ascii="Times New Roman" w:hAnsi="Times New Roman"/>
          <w:sz w:val="24"/>
          <w:szCs w:val="24"/>
        </w:rPr>
        <w:t xml:space="preserve"> priimtas 2018 m. gruodžio 13 d.</w:t>
      </w:r>
    </w:p>
    <w:p w14:paraId="6A6DD120" w14:textId="77777777" w:rsidR="004332FC" w:rsidRPr="00715688" w:rsidRDefault="004332FC" w:rsidP="005458F7">
      <w:pPr>
        <w:tabs>
          <w:tab w:val="left" w:pos="0"/>
        </w:tabs>
        <w:spacing w:after="0" w:line="240" w:lineRule="auto"/>
        <w:ind w:firstLine="709"/>
        <w:jc w:val="both"/>
        <w:rPr>
          <w:rFonts w:ascii="Times New Roman" w:hAnsi="Times New Roman"/>
          <w:sz w:val="24"/>
          <w:szCs w:val="24"/>
        </w:rPr>
      </w:pPr>
    </w:p>
    <w:p w14:paraId="783ADAF7" w14:textId="6C2002CE" w:rsidR="0098555C" w:rsidRPr="00715688" w:rsidRDefault="0098555C" w:rsidP="00DE5842">
      <w:pPr>
        <w:spacing w:after="0" w:line="240" w:lineRule="auto"/>
        <w:ind w:firstLine="709"/>
        <w:jc w:val="both"/>
        <w:rPr>
          <w:rFonts w:ascii="Times New Roman" w:hAnsi="Times New Roman"/>
          <w:sz w:val="24"/>
          <w:szCs w:val="24"/>
          <w:lang w:eastAsia="lt-LT"/>
        </w:rPr>
      </w:pPr>
      <w:r w:rsidRPr="00715688">
        <w:rPr>
          <w:rFonts w:ascii="Times New Roman" w:eastAsiaTheme="minorHAnsi" w:hAnsi="Times New Roman"/>
          <w:bCs/>
          <w:sz w:val="24"/>
          <w:szCs w:val="24"/>
        </w:rPr>
        <w:t>Seimo nutarimo</w:t>
      </w:r>
      <w:hyperlink r:id="rId79" w:history="1">
        <w:r w:rsidRPr="00715688">
          <w:rPr>
            <w:rFonts w:ascii="Times New Roman" w:hAnsi="Times New Roman"/>
            <w:sz w:val="24"/>
            <w:szCs w:val="24"/>
            <w:lang w:eastAsia="lt-LT"/>
          </w:rPr>
          <w:t xml:space="preserve"> „Dėl Lietuvos Respublikos Seimo 2008 m. balandžio 24 d. nutarimo </w:t>
        </w:r>
        <w:r w:rsidRPr="00715688">
          <w:rPr>
            <w:rFonts w:ascii="Times New Roman" w:hAnsi="Times New Roman"/>
            <w:sz w:val="24"/>
            <w:szCs w:val="24"/>
            <w:lang w:eastAsia="lt-LT"/>
          </w:rPr>
          <w:br/>
          <w:t xml:space="preserve">Nr. X-1511 </w:t>
        </w:r>
        <w:r w:rsidRPr="00715688">
          <w:rPr>
            <w:rFonts w:ascii="Times New Roman" w:hAnsi="Times New Roman"/>
            <w:b/>
            <w:sz w:val="24"/>
            <w:szCs w:val="24"/>
            <w:lang w:eastAsia="lt-LT"/>
          </w:rPr>
          <w:t xml:space="preserve">„Dėl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pripažinimo netekusiu galios“ </w:t>
        </w:r>
        <w:r w:rsidRPr="00715688">
          <w:rPr>
            <w:rFonts w:ascii="Times New Roman" w:hAnsi="Times New Roman"/>
            <w:sz w:val="24"/>
            <w:szCs w:val="24"/>
            <w:lang w:eastAsia="lt-LT"/>
          </w:rPr>
          <w:t>projektas</w:t>
        </w:r>
      </w:hyperlink>
      <w:r w:rsidR="00DE5842" w:rsidRPr="00715688">
        <w:rPr>
          <w:rFonts w:ascii="Times New Roman" w:hAnsi="Times New Roman"/>
          <w:b/>
          <w:sz w:val="24"/>
          <w:szCs w:val="24"/>
          <w:lang w:eastAsia="lt-LT"/>
        </w:rPr>
        <w:br/>
      </w:r>
      <w:r w:rsidRPr="00715688">
        <w:rPr>
          <w:rFonts w:ascii="Times New Roman" w:hAnsi="Times New Roman"/>
          <w:sz w:val="24"/>
          <w:szCs w:val="24"/>
          <w:lang w:eastAsia="lt-LT"/>
        </w:rPr>
        <w:t>Nr.</w:t>
      </w:r>
      <w:r w:rsidRPr="00715688">
        <w:rPr>
          <w:rFonts w:ascii="Times New Roman" w:hAnsi="Times New Roman"/>
          <w:b/>
          <w:sz w:val="24"/>
          <w:szCs w:val="24"/>
        </w:rPr>
        <w:t xml:space="preserve"> </w:t>
      </w:r>
      <w:hyperlink r:id="rId80" w:history="1">
        <w:r w:rsidRPr="00715688">
          <w:rPr>
            <w:rStyle w:val="Hipersaitas"/>
            <w:rFonts w:ascii="Times New Roman" w:hAnsi="Times New Roman"/>
            <w:sz w:val="24"/>
            <w:szCs w:val="24"/>
            <w:lang w:eastAsia="lt-LT"/>
          </w:rPr>
          <w:t>XIIIP-2989</w:t>
        </w:r>
      </w:hyperlink>
      <w:r w:rsidRPr="00715688">
        <w:rPr>
          <w:rFonts w:ascii="Times New Roman" w:hAnsi="Times New Roman"/>
          <w:sz w:val="24"/>
          <w:szCs w:val="24"/>
          <w:lang w:eastAsia="lt-LT"/>
        </w:rPr>
        <w:t>. Įsigaliojus naujos redakcijos Valstybės tarnybos įstatymui (toliau – VTĮ), kuriame nustatyta nauja darbo užmokesčio sistema ir platūs persidengiantys koeficientų intervalai, įstaigų skirstymas į grupes ir su įstaigos grupe siejama pareiginės algos kategorija nebetenka prasmės. Todėl Komitetas</w:t>
      </w:r>
      <w:r w:rsidR="00DE5842" w:rsidRPr="00715688">
        <w:rPr>
          <w:rFonts w:ascii="Times New Roman" w:hAnsi="Times New Roman"/>
          <w:sz w:val="24"/>
          <w:szCs w:val="24"/>
          <w:lang w:eastAsia="lt-LT"/>
        </w:rPr>
        <w:t xml:space="preserve"> pasiūlė atsisakyti skirstymo.</w:t>
      </w:r>
    </w:p>
    <w:p w14:paraId="04EF2D9F" w14:textId="2EB772B0" w:rsidR="0098555C" w:rsidRPr="00715688" w:rsidRDefault="0098555C" w:rsidP="00DE5842">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Projekto svarstymo metu nustatytas poreikis pasiūlymą išdiskutuoti išsamiau, todėl Komitetas Seimo nutarimo projektą 2018</w:t>
      </w:r>
      <w:r w:rsidR="00DE5842" w:rsidRPr="00715688">
        <w:rPr>
          <w:rFonts w:ascii="Times New Roman" w:hAnsi="Times New Roman"/>
          <w:sz w:val="24"/>
          <w:szCs w:val="24"/>
          <w:lang w:eastAsia="lt-LT"/>
        </w:rPr>
        <w:t xml:space="preserve"> m. gruodžio </w:t>
      </w:r>
      <w:r w:rsidRPr="00715688">
        <w:rPr>
          <w:rFonts w:ascii="Times New Roman" w:hAnsi="Times New Roman"/>
          <w:sz w:val="24"/>
          <w:szCs w:val="24"/>
          <w:lang w:eastAsia="lt-LT"/>
        </w:rPr>
        <w:t xml:space="preserve">10 </w:t>
      </w:r>
      <w:r w:rsidR="00DE5842" w:rsidRPr="00715688">
        <w:rPr>
          <w:rFonts w:ascii="Times New Roman" w:hAnsi="Times New Roman"/>
          <w:sz w:val="24"/>
          <w:szCs w:val="24"/>
          <w:lang w:eastAsia="lt-LT"/>
        </w:rPr>
        <w:t xml:space="preserve">d. </w:t>
      </w:r>
      <w:r w:rsidRPr="00715688">
        <w:rPr>
          <w:rFonts w:ascii="Times New Roman" w:hAnsi="Times New Roman"/>
          <w:sz w:val="24"/>
          <w:szCs w:val="24"/>
          <w:lang w:eastAsia="lt-LT"/>
        </w:rPr>
        <w:t xml:space="preserve">atsiėmė. </w:t>
      </w:r>
    </w:p>
    <w:p w14:paraId="66B5D1D9" w14:textId="77777777" w:rsidR="0098555C" w:rsidRPr="00715688" w:rsidRDefault="0098555C" w:rsidP="0098555C">
      <w:pPr>
        <w:spacing w:after="0" w:line="240" w:lineRule="auto"/>
        <w:ind w:firstLine="360"/>
        <w:jc w:val="both"/>
        <w:rPr>
          <w:rFonts w:ascii="Times New Roman" w:hAnsi="Times New Roman"/>
          <w:sz w:val="24"/>
          <w:szCs w:val="24"/>
          <w:lang w:eastAsia="lt-LT"/>
        </w:rPr>
      </w:pPr>
    </w:p>
    <w:p w14:paraId="68406EA9" w14:textId="0DF489D3" w:rsidR="0098555C" w:rsidRPr="00715688" w:rsidRDefault="006F7107" w:rsidP="00562384">
      <w:pPr>
        <w:pStyle w:val="x"/>
        <w:spacing w:before="0" w:beforeAutospacing="0" w:after="0" w:afterAutospacing="0"/>
        <w:ind w:firstLine="709"/>
        <w:jc w:val="both"/>
        <w:rPr>
          <w:rFonts w:eastAsia="Calibri"/>
        </w:rPr>
      </w:pPr>
      <w:hyperlink r:id="rId81" w:history="1">
        <w:r w:rsidR="0098555C" w:rsidRPr="00715688">
          <w:rPr>
            <w:b/>
          </w:rPr>
          <w:t>Seimo statuto</w:t>
        </w:r>
        <w:r w:rsidR="0098555C" w:rsidRPr="00715688">
          <w:t xml:space="preserve"> „Dėl Lietuvos Respublikos Seimo statuto Nr. I-399 15(3) ir 16 straipsnių pakeitimo“ pakeitimo projektas</w:t>
        </w:r>
      </w:hyperlink>
      <w:r w:rsidR="0098555C" w:rsidRPr="00715688">
        <w:t xml:space="preserve"> Nr. </w:t>
      </w:r>
      <w:hyperlink r:id="rId82" w:history="1">
        <w:r w:rsidR="0098555C" w:rsidRPr="00715688">
          <w:rPr>
            <w:rStyle w:val="Hipersaitas"/>
          </w:rPr>
          <w:t>XIIIP-2990</w:t>
        </w:r>
      </w:hyperlink>
      <w:r w:rsidR="0098555C" w:rsidRPr="00715688">
        <w:t xml:space="preserve">. Pakeitimas siūlytas siekiant suderinti statuto nuostatas su priimtu Valstybės tarnybos įstatymu, kuriame pakeistas Seimo nario politinio (asmeninio) pasitikėjimo valstybės tarnautojo pareigybės pavadinimas (vietoj padėjėjo-sekretoriaus numatytos padėjėjo ir patarėjo pareigybės). Projektu siūlyta nustatyti, kad kiekvienam Seimo nariui jo pasirinkimu įsteigiamos 3 Seimo nario politinio (asmeninio) pasitikėjimo valstybės tarnautojo pareigybės (naudoti bendrą pareigybės pavadinimą, vietoj konkretaus). </w:t>
      </w:r>
      <w:r w:rsidR="0098555C" w:rsidRPr="00715688">
        <w:rPr>
          <w:rFonts w:eastAsia="Calibri"/>
        </w:rPr>
        <w:t xml:space="preserve">Taip pat siūlyta reglamentuoti Seimo nario politinio (asmeninio) pasitikėjimo valstybės tarnautojų maksimalų savaitės darbo laiką (vietoj 12 valandų per dieną nustatyti 60 valandų per savaitę) ir leisti Seimo nariui politinio (asmeninio) pasitikėjimo valstybės tarnautojų darbą organizuoti ir darbo laiką planuoti pagal savo veiklos poreikius. </w:t>
      </w:r>
    </w:p>
    <w:p w14:paraId="0AE23AC4" w14:textId="5F4521EA" w:rsidR="0098555C" w:rsidRPr="00715688" w:rsidRDefault="0098555C" w:rsidP="00562384">
      <w:pPr>
        <w:pStyle w:val="x"/>
        <w:spacing w:before="0" w:beforeAutospacing="0" w:after="0" w:afterAutospacing="0"/>
        <w:ind w:firstLine="709"/>
        <w:jc w:val="both"/>
      </w:pPr>
      <w:r w:rsidRPr="00715688">
        <w:t>Seimo statuto projektas Seime nepriimtas 2018</w:t>
      </w:r>
      <w:r w:rsidR="00562384" w:rsidRPr="00715688">
        <w:t xml:space="preserve"> m. gruodžio </w:t>
      </w:r>
      <w:r w:rsidRPr="00715688">
        <w:t>20</w:t>
      </w:r>
      <w:r w:rsidR="00562384" w:rsidRPr="00715688">
        <w:t xml:space="preserve"> d.</w:t>
      </w:r>
      <w:r w:rsidRPr="00715688">
        <w:t xml:space="preserve">, nepakakus palaikančių Seimo narių balsų. Nepritarus šiam projektui, liko Valstybės tarnybos įstatymo ir Seimo statuto prieštaravimas. Siekiant šį prieštaravimą pašalinti, Seime registruotas analogiškas Seimo statuto pakeitimo projektas Nr. </w:t>
      </w:r>
      <w:hyperlink r:id="rId83" w:history="1">
        <w:r w:rsidRPr="00715688">
          <w:rPr>
            <w:rStyle w:val="Hipersaitas"/>
          </w:rPr>
          <w:t>XIIIP-3107</w:t>
        </w:r>
      </w:hyperlink>
      <w:r w:rsidR="00562384" w:rsidRPr="00715688">
        <w:rPr>
          <w:rStyle w:val="Hipersaitas"/>
        </w:rPr>
        <w:t>.</w:t>
      </w:r>
    </w:p>
    <w:p w14:paraId="7D555BEF" w14:textId="6D1721FF" w:rsidR="00562384" w:rsidRPr="00715688" w:rsidRDefault="002B2082" w:rsidP="00562384">
      <w:pPr>
        <w:pStyle w:val="x"/>
        <w:spacing w:before="0" w:beforeAutospacing="0" w:after="0" w:afterAutospacing="0"/>
        <w:ind w:firstLine="709"/>
        <w:jc w:val="both"/>
      </w:pPr>
      <w:r w:rsidRPr="00715688">
        <w:t>S</w:t>
      </w:r>
      <w:r w:rsidR="00562384" w:rsidRPr="00715688">
        <w:t xml:space="preserve">tatutas Nr. </w:t>
      </w:r>
      <w:hyperlink r:id="rId84" w:history="1">
        <w:r w:rsidR="00562384" w:rsidRPr="00715688">
          <w:rPr>
            <w:rStyle w:val="Hipersaitas"/>
          </w:rPr>
          <w:t>XIII-2094</w:t>
        </w:r>
      </w:hyperlink>
      <w:r w:rsidR="00562384" w:rsidRPr="00715688">
        <w:t xml:space="preserve"> priimtas 2019 m. balandžio 26 d.</w:t>
      </w:r>
    </w:p>
    <w:p w14:paraId="23F51DDD" w14:textId="77777777" w:rsidR="0098555C" w:rsidRPr="00715688" w:rsidRDefault="0098555C" w:rsidP="0098555C">
      <w:pPr>
        <w:pStyle w:val="x"/>
        <w:spacing w:before="0" w:beforeAutospacing="0" w:after="0" w:afterAutospacing="0"/>
        <w:ind w:firstLine="567"/>
        <w:jc w:val="both"/>
      </w:pPr>
    </w:p>
    <w:p w14:paraId="45E8608C" w14:textId="2A22AE79"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Nr. I-28 8, 14, 15, 16, 26, 27, 31, 33, 35, 36, 38, 40, 46, 47, 49, 51, 52, 57, 58, 59, 60, 61, 62, 63, 64, 65, 68, 69, 72 ir 78 straipsnių pakeitimo įstatymo projektas</w:t>
      </w:r>
      <w:r w:rsidRPr="00715688">
        <w:rPr>
          <w:rFonts w:ascii="Times New Roman" w:eastAsiaTheme="minorHAnsi" w:hAnsi="Times New Roman"/>
          <w:sz w:val="24"/>
          <w:szCs w:val="24"/>
        </w:rPr>
        <w:br/>
        <w:t xml:space="preserve">Nr. </w:t>
      </w:r>
      <w:hyperlink r:id="rId85" w:history="1">
        <w:r w:rsidRPr="00715688">
          <w:rPr>
            <w:rStyle w:val="Hipersaitas"/>
            <w:rFonts w:ascii="Times New Roman" w:eastAsia="Times New Roman" w:hAnsi="Times New Roman"/>
            <w:sz w:val="24"/>
            <w:szCs w:val="24"/>
            <w:lang w:eastAsia="lt-LT"/>
          </w:rPr>
          <w:t>XIIIP-2584</w:t>
        </w:r>
      </w:hyperlink>
      <w:r w:rsidR="00BF4058" w:rsidRPr="00715688">
        <w:rPr>
          <w:rFonts w:ascii="Times New Roman" w:eastAsiaTheme="minorHAnsi" w:hAnsi="Times New Roman"/>
          <w:color w:val="0563C1" w:themeColor="hyperlink"/>
          <w:sz w:val="24"/>
          <w:szCs w:val="24"/>
          <w:u w:val="single"/>
        </w:rPr>
        <w:t xml:space="preserve">, </w:t>
      </w: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6, 7, 12, 13, 14, 15, 16, 20, 32, 35, 36, 42, 43, 48, 49, 50, 51, 53, 54, 56, 62, 64, 65, 66, 67, 68, 69, 72, 73, 74, 75, 77 ir 85 straipsnių pakeitimo įstatymo projektas Nr. </w:t>
      </w:r>
      <w:hyperlink r:id="rId86" w:history="1">
        <w:r w:rsidRPr="00715688">
          <w:rPr>
            <w:rStyle w:val="Hipersaitas"/>
            <w:rFonts w:ascii="Times New Roman" w:eastAsia="Times New Roman" w:hAnsi="Times New Roman"/>
            <w:sz w:val="24"/>
            <w:szCs w:val="24"/>
            <w:lang w:eastAsia="lt-LT"/>
          </w:rPr>
          <w:t>XIIIP-2585</w:t>
        </w:r>
      </w:hyperlink>
      <w:r w:rsidR="00BF4058" w:rsidRPr="00715688">
        <w:rPr>
          <w:rStyle w:val="Hipersaitas"/>
          <w:rFonts w:ascii="Times New Roman" w:eastAsia="Times New Roman" w:hAnsi="Times New Roman"/>
          <w:sz w:val="24"/>
          <w:szCs w:val="24"/>
          <w:lang w:eastAsia="lt-LT"/>
        </w:rPr>
        <w:t xml:space="preserve"> </w:t>
      </w:r>
      <w:r w:rsidR="00BF4058" w:rsidRPr="00715688">
        <w:rPr>
          <w:rFonts w:ascii="Times New Roman" w:eastAsiaTheme="minorHAnsi" w:hAnsi="Times New Roman"/>
          <w:sz w:val="24"/>
          <w:szCs w:val="24"/>
        </w:rPr>
        <w:t xml:space="preserve">ir </w:t>
      </w:r>
      <w:r w:rsidRPr="00715688">
        <w:rPr>
          <w:rFonts w:ascii="Times New Roman" w:eastAsiaTheme="minorHAnsi" w:hAnsi="Times New Roman"/>
          <w:b/>
          <w:sz w:val="24"/>
          <w:szCs w:val="24"/>
        </w:rPr>
        <w:t xml:space="preserve">Rinkimų į Europos Parlamentą įstatymo </w:t>
      </w:r>
      <w:r w:rsidR="00974277" w:rsidRPr="00715688">
        <w:rPr>
          <w:rFonts w:ascii="Times New Roman" w:eastAsiaTheme="minorHAnsi" w:hAnsi="Times New Roman"/>
          <w:b/>
          <w:sz w:val="24"/>
          <w:szCs w:val="24"/>
        </w:rPr>
        <w:br/>
      </w:r>
      <w:r w:rsidRPr="00715688">
        <w:rPr>
          <w:rFonts w:ascii="Times New Roman" w:eastAsiaTheme="minorHAnsi" w:hAnsi="Times New Roman"/>
          <w:sz w:val="24"/>
          <w:szCs w:val="24"/>
        </w:rPr>
        <w:t xml:space="preserve">Nr. IX-1837 5, 16, 17, 18, 28, 29, 33, 34, 35, 38, 39, 45, 52, 53, 54, 56, 57, 59, 61, 67, 68, 69, 70, 71, 72, 73, 74, 75, 78, 79, 80, 81 ir 83 straipsnių pakeitimo įstatymo projektas Nr. </w:t>
      </w:r>
      <w:hyperlink r:id="rId87" w:history="1">
        <w:r w:rsidRPr="00715688">
          <w:rPr>
            <w:rStyle w:val="Hipersaitas"/>
            <w:rFonts w:ascii="Times New Roman" w:eastAsia="Times New Roman" w:hAnsi="Times New Roman"/>
            <w:sz w:val="24"/>
            <w:szCs w:val="24"/>
            <w:lang w:eastAsia="lt-LT"/>
          </w:rPr>
          <w:t>XIIIP-2586</w:t>
        </w:r>
      </w:hyperlink>
      <w:r w:rsidR="00BF4058" w:rsidRPr="00715688">
        <w:rPr>
          <w:rFonts w:ascii="Times New Roman" w:eastAsiaTheme="minorHAnsi" w:hAnsi="Times New Roman"/>
          <w:color w:val="0563C1" w:themeColor="hyperlink"/>
          <w:sz w:val="24"/>
          <w:szCs w:val="24"/>
          <w:u w:val="single"/>
        </w:rPr>
        <w:t>.</w:t>
      </w:r>
    </w:p>
    <w:p w14:paraId="7ECCB42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Projektai parengti siekiant suvienodinti visuose rinkimuose rinkimų organizavimo procedūras, sąlygas, terminus. Įvertinus tai, kad galiojantys rinkimų įstatymai tas pačias procedūras ir terminus reglamentuoja skirtingai, toks reguliavimas gali sukelti problemas ypač tada, kai vienu metu vyksta keli rinkimai. Siekiant užtikrinti rinkimų agitacijai naudojamų lėšų skaidrumą, siūloma visuose rinkimų įstatymuose atsisakyti mažareikšmių daiktų naudojimo rinkimų agitacijoje. Projektai pildomi nuostatomis, sudarančiomis sąlygas užtikrinti efektyvų savivaldybių ir apylinkių rinkimų komisijų darbą, derinami terminai, susiję su rinkimų komisijų sudarymu, pareiškinių dokumentų pateikimu ir jų atšaukimu, kandidatų sąrašų paskelbimu ir atšaukimu. Tikslinama kandidatų naudojimosi visuomenės informavimo priemonėmis sąlygos ir tvarka, suvienodinamos išorinės reklamos skleidimo ir rinkimų agitacijos draudimo sąlygos. Atsisakoma Lietuvos pašto paslaugų, numatant, kad šias paslaugas vykdys rinkimų komisijų nariai ir kurjerių tarnybos atstovai pagal Vyriausiosios rinkimų komisijos nustatytą tvarką. Detaliau reglamentuojamas pavadinimo suteikimas rinkimų komitetui.</w:t>
      </w:r>
    </w:p>
    <w:p w14:paraId="755DDEE4" w14:textId="0F50AA18" w:rsidR="0096354A" w:rsidRPr="00715688" w:rsidRDefault="0098555C" w:rsidP="005D712C">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88" w:history="1">
        <w:r w:rsidRPr="00715688">
          <w:rPr>
            <w:rStyle w:val="Hipersaitas"/>
            <w:rFonts w:ascii="Times New Roman" w:eastAsia="Times New Roman" w:hAnsi="Times New Roman"/>
            <w:sz w:val="24"/>
            <w:szCs w:val="24"/>
            <w:lang w:eastAsia="lt-LT"/>
          </w:rPr>
          <w:t>XIII-1572</w:t>
        </w:r>
      </w:hyperlink>
      <w:r w:rsidRPr="00715688">
        <w:rPr>
          <w:rFonts w:ascii="Times New Roman" w:eastAsiaTheme="minorHAnsi" w:hAnsi="Times New Roman"/>
          <w:sz w:val="24"/>
          <w:szCs w:val="24"/>
        </w:rPr>
        <w:t xml:space="preserve"> ir Nr. </w:t>
      </w:r>
      <w:hyperlink r:id="rId89" w:history="1">
        <w:r w:rsidRPr="00715688">
          <w:rPr>
            <w:rStyle w:val="Hipersaitas"/>
            <w:rFonts w:ascii="Times New Roman" w:eastAsia="Times New Roman" w:hAnsi="Times New Roman"/>
            <w:sz w:val="24"/>
            <w:szCs w:val="24"/>
            <w:lang w:eastAsia="lt-LT"/>
          </w:rPr>
          <w:t>XIII-1573</w:t>
        </w:r>
      </w:hyperlink>
      <w:r w:rsidRPr="00715688">
        <w:rPr>
          <w:rFonts w:ascii="Times New Roman" w:eastAsiaTheme="minorHAnsi" w:hAnsi="Times New Roman"/>
          <w:sz w:val="24"/>
          <w:szCs w:val="24"/>
        </w:rPr>
        <w:t xml:space="preserve"> priimti 2018 m. spalio 25 d.</w:t>
      </w:r>
      <w:r w:rsidR="005D712C" w:rsidRPr="00715688">
        <w:rPr>
          <w:rFonts w:ascii="Times New Roman" w:eastAsiaTheme="minorHAnsi" w:hAnsi="Times New Roman"/>
          <w:sz w:val="24"/>
          <w:szCs w:val="24"/>
        </w:rPr>
        <w:t xml:space="preserve">, o </w:t>
      </w:r>
      <w:r w:rsidRPr="00715688">
        <w:rPr>
          <w:rFonts w:ascii="Times New Roman" w:eastAsiaTheme="minorHAnsi" w:hAnsi="Times New Roman"/>
          <w:sz w:val="24"/>
          <w:szCs w:val="24"/>
        </w:rPr>
        <w:t xml:space="preserve">Įstatymas </w:t>
      </w:r>
      <w:r w:rsidR="005D712C"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90" w:history="1">
        <w:r w:rsidRPr="00715688">
          <w:rPr>
            <w:rStyle w:val="Hipersaitas"/>
            <w:rFonts w:ascii="Times New Roman" w:eastAsia="Times New Roman" w:hAnsi="Times New Roman"/>
            <w:sz w:val="24"/>
            <w:szCs w:val="24"/>
            <w:lang w:eastAsia="lt-LT"/>
          </w:rPr>
          <w:t>XIII-1604</w:t>
        </w:r>
      </w:hyperlink>
      <w:r w:rsidRPr="00715688">
        <w:rPr>
          <w:rFonts w:ascii="Times New Roman" w:eastAsiaTheme="minorHAnsi" w:hAnsi="Times New Roman"/>
          <w:sz w:val="24"/>
          <w:szCs w:val="24"/>
        </w:rPr>
        <w:t xml:space="preserve"> priimtas 2018 m. lapkričio 8 d.</w:t>
      </w:r>
    </w:p>
    <w:p w14:paraId="055E8AF1" w14:textId="313BA0F7" w:rsidR="00420C38" w:rsidRPr="00715688" w:rsidRDefault="00420C38" w:rsidP="0098555C">
      <w:pPr>
        <w:spacing w:after="0" w:line="240" w:lineRule="auto"/>
        <w:ind w:firstLine="360"/>
        <w:jc w:val="both"/>
        <w:rPr>
          <w:rFonts w:ascii="Times New Roman" w:hAnsi="Times New Roman"/>
          <w:color w:val="000000"/>
          <w:sz w:val="24"/>
          <w:szCs w:val="24"/>
        </w:rPr>
      </w:pPr>
    </w:p>
    <w:p w14:paraId="08A3F63C" w14:textId="2046AA71" w:rsidR="00420C38" w:rsidRPr="00715688" w:rsidRDefault="00420C38" w:rsidP="00420C38">
      <w:pPr>
        <w:tabs>
          <w:tab w:val="left" w:pos="0"/>
        </w:tabs>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Viešųjų ir privačių interesų</w:t>
      </w:r>
      <w:r w:rsidRPr="00715688">
        <w:rPr>
          <w:rFonts w:ascii="Times New Roman" w:hAnsi="Times New Roman"/>
          <w:bCs/>
          <w:iCs/>
          <w:sz w:val="24"/>
          <w:szCs w:val="24"/>
        </w:rPr>
        <w:t xml:space="preserve"> derinimo valstybinėje tarnyboje įstatymo pakeitimo įstatymo projektas Nr. </w:t>
      </w:r>
      <w:hyperlink r:id="rId91" w:history="1">
        <w:r w:rsidRPr="00715688">
          <w:rPr>
            <w:rStyle w:val="Hipersaitas"/>
            <w:rFonts w:ascii="Times New Roman" w:eastAsia="Times New Roman" w:hAnsi="Times New Roman"/>
            <w:sz w:val="24"/>
            <w:szCs w:val="24"/>
            <w:lang w:eastAsia="lt-LT"/>
          </w:rPr>
          <w:t>XIIIP-3167</w:t>
        </w:r>
      </w:hyperlink>
      <w:r w:rsidRPr="00715688">
        <w:rPr>
          <w:rFonts w:ascii="Times New Roman" w:hAnsi="Times New Roman"/>
          <w:bCs/>
          <w:iCs/>
          <w:sz w:val="24"/>
          <w:szCs w:val="24"/>
        </w:rPr>
        <w:t xml:space="preserve"> (nauja redakcija). </w:t>
      </w:r>
    </w:p>
    <w:p w14:paraId="152A217C" w14:textId="77777777" w:rsidR="00420C38" w:rsidRPr="00715688" w:rsidRDefault="00420C38" w:rsidP="00420C38">
      <w:pPr>
        <w:tabs>
          <w:tab w:val="left" w:pos="0"/>
        </w:tabs>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Įstatymo projekte patikslinta </w:t>
      </w:r>
      <w:r w:rsidRPr="00715688">
        <w:rPr>
          <w:rFonts w:ascii="Times New Roman" w:hAnsi="Times New Roman"/>
          <w:sz w:val="24"/>
          <w:szCs w:val="24"/>
        </w:rPr>
        <w:t>privačių interesų sąvoka</w:t>
      </w:r>
      <w:r w:rsidRPr="00715688">
        <w:rPr>
          <w:rFonts w:ascii="Times New Roman" w:eastAsia="Times New Roman" w:hAnsi="Times New Roman"/>
          <w:bCs/>
          <w:sz w:val="24"/>
          <w:szCs w:val="24"/>
        </w:rPr>
        <w:t xml:space="preserve">. Nustatyta, kad privatūs interesai – </w:t>
      </w:r>
      <w:r w:rsidRPr="00715688">
        <w:rPr>
          <w:rFonts w:ascii="Times New Roman" w:hAnsi="Times New Roman"/>
          <w:sz w:val="24"/>
          <w:szCs w:val="24"/>
        </w:rPr>
        <w:t>deklaruojančio asmens (ar jam artimo asmens) suinteresuotumas asmenine turtine ar neturtine nauda, deklaruojančio asmens (ar jam artimo asmens) moralinė skola, moralinis įsipareigojimas ar kitas panašaus pobūdžio interesas, tam deklaruojančiam asmeniui atliekant tarnybines pareigas.</w:t>
      </w:r>
      <w:r w:rsidRPr="00715688">
        <w:rPr>
          <w:rFonts w:ascii="Times New Roman" w:hAnsi="Times New Roman"/>
          <w:bCs/>
          <w:iCs/>
          <w:sz w:val="24"/>
          <w:szCs w:val="24"/>
        </w:rPr>
        <w:t xml:space="preserve"> Taigi privačiu interesu laikytinas galimas asmeninio intereso ir tarnybinių pareigų susikirtimas, galintis atsirasti dėl </w:t>
      </w:r>
      <w:r w:rsidRPr="00715688">
        <w:rPr>
          <w:rFonts w:ascii="Times New Roman" w:hAnsi="Times New Roman"/>
          <w:sz w:val="24"/>
          <w:szCs w:val="24"/>
        </w:rPr>
        <w:t>1) deklaruojančio ar jo artimų asmenų dalyvavimo juridiniame asmenyje; 2) per 12 mėnesių deklaruojančio ar jo sutuoktinio, sugyventinio sudaryto sandorio virš 3000 eurų, kai interesų konfliktą galėtų kelti kita sandorio šalis;</w:t>
      </w:r>
      <w:r w:rsidRPr="00715688">
        <w:rPr>
          <w:rFonts w:ascii="Times New Roman" w:hAnsi="Times New Roman"/>
          <w:bCs/>
          <w:iCs/>
          <w:sz w:val="24"/>
          <w:szCs w:val="24"/>
        </w:rPr>
        <w:t xml:space="preserve"> </w:t>
      </w:r>
      <w:r w:rsidRPr="00715688">
        <w:rPr>
          <w:rFonts w:ascii="Times New Roman" w:hAnsi="Times New Roman"/>
          <w:sz w:val="24"/>
          <w:szCs w:val="24"/>
        </w:rPr>
        <w:t>3) narystės juridiniuose asmenyse;</w:t>
      </w:r>
      <w:r w:rsidRPr="00715688">
        <w:rPr>
          <w:rFonts w:ascii="Times New Roman" w:hAnsi="Times New Roman"/>
          <w:bCs/>
          <w:iCs/>
          <w:sz w:val="24"/>
          <w:szCs w:val="24"/>
        </w:rPr>
        <w:t xml:space="preserve"> </w:t>
      </w:r>
      <w:r w:rsidRPr="00715688">
        <w:rPr>
          <w:rFonts w:ascii="Times New Roman" w:hAnsi="Times New Roman"/>
          <w:sz w:val="24"/>
          <w:szCs w:val="24"/>
        </w:rPr>
        <w:t xml:space="preserve">4) kitų asmenų ar aplinkybių (sąrašas nėra baigtinis). Įstatymo projekte patikslinta, kad deklaracijoje privaloma nurodyti  duomenis apie deklaruojančio, jo sutuoktinio, sugyventinio, partnerio darbovietes, ir juridinius asmenis, kuriuose deklaruojančio asmens, jo sutuoktinio, sugyventinio, partnerio turimos akcijos ar kt. dalyvio turtinių teisių dalis suteikia jam teisę daryti lemiamą įtaką šio juridinio asmens veiklai (kitaip – priklauso kontrolinis turtinių teisių paketas). </w:t>
      </w:r>
    </w:p>
    <w:p w14:paraId="0C5342AE"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projekte patikslintas deklaruojančiųjų sąrašas: 1) atsisakius administravimo įgaliojimų įtraukti struktūrinių padalinių vadovai valstybės (savivaldybių) įmonėse, biudžetinėse ir viešosiose (jei vienas iš steigėjų yra valstybė) įstaigose; 2) įtraukti </w:t>
      </w:r>
      <w:r w:rsidRPr="00715688">
        <w:rPr>
          <w:rFonts w:ascii="Times New Roman" w:eastAsia="Times New Roman" w:hAnsi="Times New Roman"/>
          <w:sz w:val="24"/>
          <w:szCs w:val="24"/>
        </w:rPr>
        <w:t>viešųjų pirkimų iniciatoriai (</w:t>
      </w:r>
      <w:r w:rsidRPr="00715688">
        <w:rPr>
          <w:rFonts w:ascii="Times New Roman" w:eastAsia="Times New Roman" w:hAnsi="Times New Roman"/>
          <w:bCs/>
          <w:sz w:val="24"/>
          <w:szCs w:val="24"/>
          <w:lang w:eastAsia="lt-LT"/>
        </w:rPr>
        <w:t xml:space="preserve">perkančiojo subjekto darbuotojas, kuris nurodo poreikį </w:t>
      </w:r>
      <w:r w:rsidRPr="00715688">
        <w:rPr>
          <w:rFonts w:ascii="Times New Roman" w:hAnsi="Times New Roman"/>
          <w:bCs/>
          <w:sz w:val="24"/>
          <w:szCs w:val="24"/>
        </w:rPr>
        <w:t xml:space="preserve">viešojo pirkimo būdu </w:t>
      </w:r>
      <w:r w:rsidRPr="00715688">
        <w:rPr>
          <w:rFonts w:ascii="Times New Roman" w:eastAsia="Times New Roman" w:hAnsi="Times New Roman"/>
          <w:bCs/>
          <w:sz w:val="24"/>
          <w:szCs w:val="24"/>
          <w:lang w:eastAsia="lt-LT"/>
        </w:rPr>
        <w:t>įsigyti reikalingų prekių, paslaugų arba darbų ir (ar) parengia jų techninę specifikaciją ir (ar) jos projektą)</w:t>
      </w:r>
      <w:r w:rsidRPr="00715688">
        <w:rPr>
          <w:rFonts w:ascii="Times New Roman" w:eastAsia="Times New Roman" w:hAnsi="Times New Roman"/>
          <w:sz w:val="24"/>
          <w:szCs w:val="24"/>
          <w:lang w:eastAsia="lt-LT"/>
        </w:rPr>
        <w:t xml:space="preserve">; 3) įtraukti valstybės kontroliuojamų akcinių ir uždarųjų akcinių bendrovių dukterinių bendrovių ir tokių bendrovių dukterinių bendrovių vadovai, jų pavaduotojai ir valdybų nariai. </w:t>
      </w:r>
    </w:p>
    <w:p w14:paraId="7131BC43"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Nustatyta, kad privačių interesų deklaracijas reikia pateikti nedelsiant, bet ne vėliau kaip per 30 kalendorinių dienų nuo išrinkimo, paskyrimo, priėmimo į pareigas ar deklaruojančiojo asmens statuso įgijimo dienos. </w:t>
      </w:r>
    </w:p>
    <w:p w14:paraId="1C10593E"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rPr>
      </w:pPr>
      <w:r w:rsidRPr="00715688">
        <w:rPr>
          <w:rFonts w:ascii="Times New Roman" w:hAnsi="Times New Roman"/>
          <w:sz w:val="24"/>
          <w:szCs w:val="24"/>
        </w:rPr>
        <w:t xml:space="preserve">Įtvirtintas mechanizmas įstaigų vadovams leidžiantis nenusišalinti sprendžiant einamuosius vidaus administravimo klausimus dėl savęs (atostogų, komandiruočių ir kt.). </w:t>
      </w:r>
      <w:r w:rsidRPr="00715688">
        <w:rPr>
          <w:rFonts w:ascii="Times New Roman" w:eastAsia="Times New Roman" w:hAnsi="Times New Roman"/>
          <w:sz w:val="24"/>
          <w:szCs w:val="24"/>
        </w:rPr>
        <w:t xml:space="preserve">Taip pat nustatyta, kad įstaigos vadovui nusišalinus (jį nušalinus) nuo konkrečių tarnybinių pareigų, šias pareigas atliekant kitam jam pavaldžiam asmeniui priimami sprendimai būtų suderinti su institucijos ar įstaigos vadovą į pareigas skiriančiu subjektu. </w:t>
      </w:r>
    </w:p>
    <w:p w14:paraId="3A3C5F96"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Įstatyme įteisintas </w:t>
      </w:r>
      <w:r w:rsidRPr="00715688">
        <w:rPr>
          <w:rFonts w:ascii="Times New Roman" w:hAnsi="Times New Roman"/>
          <w:sz w:val="24"/>
          <w:szCs w:val="24"/>
        </w:rPr>
        <w:t xml:space="preserve">Privačių interesų registras </w:t>
      </w:r>
      <w:r w:rsidRPr="00715688">
        <w:rPr>
          <w:rFonts w:ascii="Times New Roman" w:hAnsi="Times New Roman"/>
          <w:bCs/>
          <w:sz w:val="24"/>
          <w:szCs w:val="24"/>
        </w:rPr>
        <w:t>(PINREG)</w:t>
      </w:r>
      <w:r w:rsidRPr="00715688">
        <w:rPr>
          <w:rFonts w:ascii="Times New Roman" w:eastAsia="Times New Roman" w:hAnsi="Times New Roman"/>
          <w:sz w:val="24"/>
          <w:szCs w:val="24"/>
        </w:rPr>
        <w:t xml:space="preserve">, padėsiantis deklaruoti privačius interesus ir </w:t>
      </w:r>
      <w:r w:rsidRPr="00715688">
        <w:rPr>
          <w:rFonts w:ascii="Times New Roman" w:hAnsi="Times New Roman"/>
          <w:sz w:val="24"/>
          <w:szCs w:val="24"/>
        </w:rPr>
        <w:t xml:space="preserve">Rizikų ir interesų konfliktų kontrolės informacinė sistema </w:t>
      </w:r>
      <w:r w:rsidRPr="00715688">
        <w:rPr>
          <w:rFonts w:ascii="Times New Roman" w:hAnsi="Times New Roman"/>
          <w:bCs/>
          <w:sz w:val="24"/>
          <w:szCs w:val="24"/>
        </w:rPr>
        <w:t>(RIKKIS)</w:t>
      </w:r>
      <w:r w:rsidRPr="00715688">
        <w:rPr>
          <w:rFonts w:ascii="Times New Roman" w:hAnsi="Times New Roman"/>
          <w:sz w:val="24"/>
          <w:szCs w:val="24"/>
        </w:rPr>
        <w:t xml:space="preserve">, padėsiantis identifikuoti galimus interesų konfliktus. </w:t>
      </w:r>
    </w:p>
    <w:p w14:paraId="392BE2F2" w14:textId="7E5A2A3E" w:rsidR="00420C38" w:rsidRPr="00715688" w:rsidRDefault="00420C38" w:rsidP="00420C38">
      <w:pPr>
        <w:shd w:val="clear" w:color="auto" w:fill="FFFFFF"/>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92" w:history="1">
        <w:r w:rsidRPr="00715688">
          <w:rPr>
            <w:rStyle w:val="Hipersaitas"/>
            <w:rFonts w:ascii="Times New Roman" w:eastAsia="Times New Roman" w:hAnsi="Times New Roman"/>
            <w:sz w:val="24"/>
            <w:szCs w:val="24"/>
            <w:lang w:eastAsia="lt-LT"/>
          </w:rPr>
          <w:t>XIII-2274</w:t>
        </w:r>
      </w:hyperlink>
      <w:r w:rsidRPr="00715688">
        <w:rPr>
          <w:rFonts w:ascii="Times New Roman" w:hAnsi="Times New Roman"/>
          <w:sz w:val="24"/>
          <w:szCs w:val="24"/>
        </w:rPr>
        <w:t xml:space="preserve"> priimtas 2019 m. birželio 27 d.</w:t>
      </w:r>
    </w:p>
    <w:p w14:paraId="63AE3581"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rPr>
      </w:pPr>
    </w:p>
    <w:p w14:paraId="2D477CAB" w14:textId="77777777" w:rsidR="00420C38" w:rsidRPr="00715688" w:rsidRDefault="00420C38" w:rsidP="00420C38">
      <w:pPr>
        <w:tabs>
          <w:tab w:val="left" w:pos="0"/>
        </w:tabs>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Vyriausiosios tarnybinės etikos komisijos</w:t>
      </w:r>
      <w:r w:rsidRPr="00715688">
        <w:rPr>
          <w:rFonts w:ascii="Times New Roman" w:hAnsi="Times New Roman"/>
          <w:bCs/>
          <w:iCs/>
          <w:sz w:val="24"/>
          <w:szCs w:val="24"/>
        </w:rPr>
        <w:t xml:space="preserve"> </w:t>
      </w:r>
      <w:r w:rsidRPr="00715688">
        <w:rPr>
          <w:rFonts w:ascii="Times New Roman" w:hAnsi="Times New Roman"/>
          <w:b/>
          <w:bCs/>
          <w:iCs/>
          <w:sz w:val="24"/>
          <w:szCs w:val="24"/>
        </w:rPr>
        <w:t>įstatymo</w:t>
      </w:r>
      <w:r w:rsidRPr="00715688">
        <w:rPr>
          <w:rFonts w:ascii="Times New Roman" w:hAnsi="Times New Roman"/>
          <w:bCs/>
          <w:iCs/>
          <w:sz w:val="24"/>
          <w:szCs w:val="24"/>
        </w:rPr>
        <w:t xml:space="preserve"> pakeitimo įstatymo projektas </w:t>
      </w:r>
      <w:r w:rsidRPr="00715688">
        <w:rPr>
          <w:rFonts w:ascii="Times New Roman" w:hAnsi="Times New Roman"/>
          <w:bCs/>
          <w:iCs/>
          <w:sz w:val="24"/>
          <w:szCs w:val="24"/>
        </w:rPr>
        <w:br/>
        <w:t xml:space="preserve">Nr. </w:t>
      </w:r>
      <w:hyperlink r:id="rId93" w:history="1">
        <w:r w:rsidRPr="00715688">
          <w:rPr>
            <w:rStyle w:val="Hipersaitas"/>
            <w:rFonts w:ascii="Times New Roman" w:eastAsia="Times New Roman" w:hAnsi="Times New Roman"/>
            <w:sz w:val="24"/>
            <w:szCs w:val="24"/>
            <w:lang w:eastAsia="lt-LT"/>
          </w:rPr>
          <w:t>XIIIP-3168</w:t>
        </w:r>
      </w:hyperlink>
      <w:r w:rsidRPr="00715688">
        <w:rPr>
          <w:rStyle w:val="Hipersaitas"/>
          <w:rFonts w:ascii="Times New Roman" w:eastAsia="Times New Roman" w:hAnsi="Times New Roman"/>
          <w:sz w:val="24"/>
          <w:szCs w:val="24"/>
          <w:lang w:eastAsia="lt-LT"/>
        </w:rPr>
        <w:t xml:space="preserve"> </w:t>
      </w:r>
      <w:r w:rsidRPr="00715688">
        <w:rPr>
          <w:rFonts w:ascii="Times New Roman" w:hAnsi="Times New Roman"/>
          <w:bCs/>
          <w:iCs/>
          <w:sz w:val="24"/>
          <w:szCs w:val="24"/>
        </w:rPr>
        <w:t xml:space="preserve">(nauja redakcija).  </w:t>
      </w:r>
    </w:p>
    <w:p w14:paraId="2A8667B1"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Cs/>
          <w:iCs/>
          <w:sz w:val="24"/>
          <w:szCs w:val="24"/>
        </w:rPr>
        <w:t xml:space="preserve">Įstatymo projekte suformuluoti VTEK paskirtis (užtikrinti, kad </w:t>
      </w:r>
      <w:r w:rsidRPr="00715688">
        <w:rPr>
          <w:rFonts w:ascii="Times New Roman" w:eastAsia="Times New Roman" w:hAnsi="Times New Roman"/>
          <w:sz w:val="24"/>
          <w:szCs w:val="24"/>
          <w:lang w:eastAsia="lt-LT"/>
        </w:rPr>
        <w:t xml:space="preserve">valdžios įstaigos ir jose dirbantys asmenys etiškai tarnautų žmonėms) </w:t>
      </w:r>
      <w:bookmarkStart w:id="0" w:name="part_5537fb5a6929410980f4ada3b4a8a167"/>
      <w:bookmarkEnd w:id="0"/>
      <w:r w:rsidRPr="00715688">
        <w:rPr>
          <w:rFonts w:ascii="Times New Roman" w:hAnsi="Times New Roman"/>
          <w:bCs/>
          <w:iCs/>
          <w:sz w:val="24"/>
          <w:szCs w:val="24"/>
        </w:rPr>
        <w:t xml:space="preserve">ir uždaviniai: </w:t>
      </w:r>
      <w:r w:rsidRPr="00715688">
        <w:rPr>
          <w:rFonts w:ascii="Times New Roman" w:hAnsi="Times New Roman"/>
          <w:sz w:val="24"/>
          <w:szCs w:val="24"/>
          <w:lang w:eastAsia="lt-LT"/>
        </w:rPr>
        <w:t xml:space="preserve">padėti asmenims deklaruoti privačius interesus ir juos derinti su viešaisiais interesais, akcentuotas </w:t>
      </w:r>
      <w:r w:rsidRPr="00715688">
        <w:rPr>
          <w:rFonts w:ascii="Times New Roman" w:hAnsi="Times New Roman"/>
          <w:bCs/>
          <w:sz w:val="24"/>
          <w:szCs w:val="24"/>
        </w:rPr>
        <w:t>prevencinis uždavinys ir kt.</w:t>
      </w:r>
      <w:r w:rsidRPr="00715688">
        <w:rPr>
          <w:rFonts w:ascii="Times New Roman" w:hAnsi="Times New Roman"/>
          <w:bCs/>
          <w:iCs/>
          <w:sz w:val="24"/>
          <w:szCs w:val="24"/>
        </w:rPr>
        <w:t xml:space="preserve"> Aiškiau reglamentuoti VTEK veiklos viešumo aspektai </w:t>
      </w:r>
      <w:r w:rsidRPr="00715688">
        <w:rPr>
          <w:rFonts w:ascii="Times New Roman" w:hAnsi="Times New Roman"/>
          <w:bCs/>
          <w:sz w:val="24"/>
          <w:szCs w:val="24"/>
        </w:rPr>
        <w:t xml:space="preserve">(skelbiamos apibendrintos darbotvarkės, skelbiamas visų atliekamų tyrimų sąrašas, skelbiama informacija apie tyrimų pradžią, pabaigą ir priimtus sprendimus, posėdžių viešumo tvarka, </w:t>
      </w:r>
      <w:r w:rsidRPr="00715688">
        <w:rPr>
          <w:rFonts w:ascii="Times New Roman" w:hAnsi="Times New Roman"/>
          <w:sz w:val="24"/>
          <w:szCs w:val="24"/>
        </w:rPr>
        <w:t>Komisijos patvirtinta veiklos ataskaita paskelbiama VTEK interneto svetainėje dar iki pateikimo Seimui</w:t>
      </w:r>
      <w:r w:rsidRPr="00715688">
        <w:rPr>
          <w:rFonts w:ascii="Times New Roman" w:hAnsi="Times New Roman"/>
          <w:bCs/>
          <w:sz w:val="24"/>
          <w:szCs w:val="24"/>
        </w:rPr>
        <w:t xml:space="preserve"> ir kt.). Nustatyta, jog </w:t>
      </w:r>
      <w:r w:rsidRPr="00715688">
        <w:rPr>
          <w:rFonts w:ascii="Times New Roman" w:hAnsi="Times New Roman"/>
          <w:sz w:val="24"/>
          <w:szCs w:val="24"/>
        </w:rPr>
        <w:t xml:space="preserve">VTEK interneto svetainėje metus laiko skelbiami visi sprendimai (tiek nustačius, tiek nenustačius Derinimo įstatymo pažeidimų). Nustatyta, jog </w:t>
      </w:r>
      <w:r w:rsidRPr="00715688">
        <w:rPr>
          <w:rFonts w:ascii="Times New Roman" w:hAnsi="Times New Roman"/>
          <w:sz w:val="24"/>
          <w:szCs w:val="24"/>
          <w:shd w:val="clear" w:color="auto" w:fill="FFFFFF"/>
        </w:rPr>
        <w:t>VTEK posėdžių eigai fiksuoti visais atvejais daromi garso įrašai, kurie įforminami ir saugomi Reglamento nustatyta tvarka. Numatytas sąrašas subjektų, turinčių teisę susipažinti su protokolais ir garso įrašais.</w:t>
      </w:r>
    </w:p>
    <w:p w14:paraId="0144B44A" w14:textId="77777777" w:rsidR="00420C38" w:rsidRPr="00715688" w:rsidRDefault="00420C38" w:rsidP="00420C38">
      <w:pPr>
        <w:tabs>
          <w:tab w:val="left" w:pos="0"/>
        </w:tabs>
        <w:spacing w:after="0" w:line="240" w:lineRule="auto"/>
        <w:ind w:firstLine="709"/>
        <w:jc w:val="both"/>
        <w:rPr>
          <w:rFonts w:ascii="Times New Roman" w:hAnsi="Times New Roman"/>
          <w:bCs/>
          <w:iCs/>
          <w:sz w:val="24"/>
          <w:szCs w:val="24"/>
        </w:rPr>
      </w:pPr>
      <w:r w:rsidRPr="00715688">
        <w:rPr>
          <w:rFonts w:ascii="Times New Roman" w:hAnsi="Times New Roman"/>
          <w:sz w:val="24"/>
          <w:szCs w:val="24"/>
        </w:rPr>
        <w:t xml:space="preserve">Įstatyme numatyta VTEK pirmininko pavaduotojo pareigybė bei užtikrinant VTEK veiklos kolegialumą, nustatytos kitos VTEK pirmininko pavadavimo taisyklės. </w:t>
      </w:r>
    </w:p>
    <w:p w14:paraId="43C53D32"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lang w:eastAsia="lt-LT"/>
        </w:rPr>
        <w:t>Nacionalinei nevyriausybinių organizacijų tarybai numatyta teisė teikti 1 kandidatą į VTEK narius. Patikslinta</w:t>
      </w:r>
      <w:r w:rsidRPr="00715688">
        <w:rPr>
          <w:rFonts w:ascii="Times New Roman" w:hAnsi="Times New Roman"/>
          <w:sz w:val="24"/>
          <w:szCs w:val="24"/>
        </w:rPr>
        <w:t xml:space="preserve"> VTEK nario skyrimo tvarka tais atvejais, kai vėluojama pateikti kandidatą nustatytais terminais. Nustatyta, </w:t>
      </w:r>
      <w:r w:rsidRPr="00715688">
        <w:rPr>
          <w:rFonts w:ascii="Times New Roman" w:hAnsi="Times New Roman"/>
          <w:sz w:val="24"/>
          <w:szCs w:val="24"/>
          <w:lang w:eastAsia="lt-LT"/>
        </w:rPr>
        <w:t xml:space="preserve">jeigu per šį laika VTEK nario kandidatūra nepateikta, Seimo Pirmininkas kreipiasi į visus subjektus, turinčius teisę teikti VTEK narių kandidatūras, ir pasiūlo pateikti po kandidatą. Seimas už pateiktus kandidatus balsuoja alternatyviai, o nauju VTEK nariu skiriamas daugiausia balsų surinkęs kandidatas. Patikslinti reikalavimai kandidatui į VTEK narius, nustatant, jog jis turi turėti bent 3 metų darbo viešajame sektoriuje patirties. </w:t>
      </w:r>
      <w:r w:rsidRPr="00715688">
        <w:rPr>
          <w:rFonts w:ascii="Times New Roman" w:hAnsi="Times New Roman"/>
          <w:sz w:val="24"/>
          <w:szCs w:val="24"/>
        </w:rPr>
        <w:t xml:space="preserve">Įstatymo projekte  patikslinti kito darbo apribojimai VTEK pirmininko pavaduotojui ir nariams nustatant, kad jie negali dirbti kito darbo, jei specialūs tokį darbą reglamentuojantys įstatymai draudžia atskleisti informaciją apie kito darbo  turinį. Įstatyme aiškiai įtvirtinti VTEK nario įgaliojimų pabaigos pagrindai: pripažinus neveiksniu tam tikroje srityje, dėl sveikatos būklės, taip pat numatyta, kad siūlyti atšaukti VTEK narį turi tik 1/5 Seimo narių, atsisakoma VTEK narį teikusio subjekto teisės jį  atšaukti, tokiu būdu užtikrinamas VTEK narių nepriklausomumas, taip pat numatyta galimybė atsistatydinusiam VTEK pirmininkui toliau eiti VTEK nario pareigas ir kt. </w:t>
      </w:r>
    </w:p>
    <w:p w14:paraId="00C9777E"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Įstatyme atribota Seimo Etikos ir procedūrų komisijos ir VTEK kompetencija, nustatant, jog Seimo narių viešųjų ir privačių interesų derinimo klausimus tirs tik Seimo etikos ir procedūrų komisija. VTEK nustatyti</w:t>
      </w:r>
      <w:r w:rsidRPr="00715688">
        <w:rPr>
          <w:rFonts w:ascii="Times New Roman" w:hAnsi="Times New Roman"/>
          <w:sz w:val="24"/>
          <w:szCs w:val="24"/>
          <w:lang w:eastAsia="lt-LT"/>
        </w:rPr>
        <w:t xml:space="preserve"> nauji įgaliojimai: </w:t>
      </w:r>
      <w:r w:rsidRPr="00715688">
        <w:rPr>
          <w:rFonts w:ascii="Times New Roman" w:hAnsi="Times New Roman"/>
          <w:sz w:val="24"/>
          <w:szCs w:val="24"/>
        </w:rPr>
        <w:t>vykdyti prevencinius deklaruojančių asmenų privačių interesų ir deklaracijų  patikrinimus</w:t>
      </w:r>
      <w:r w:rsidRPr="00715688">
        <w:rPr>
          <w:rFonts w:ascii="Times New Roman" w:hAnsi="Times New Roman"/>
          <w:sz w:val="24"/>
          <w:szCs w:val="24"/>
          <w:lang w:eastAsia="lt-LT"/>
        </w:rPr>
        <w:t>;</w:t>
      </w:r>
      <w:r w:rsidRPr="00715688">
        <w:rPr>
          <w:rFonts w:ascii="Times New Roman" w:hAnsi="Times New Roman"/>
          <w:sz w:val="24"/>
          <w:szCs w:val="24"/>
        </w:rPr>
        <w:t xml:space="preserve"> </w:t>
      </w:r>
      <w:r w:rsidRPr="00715688">
        <w:rPr>
          <w:rFonts w:ascii="Times New Roman" w:hAnsi="Times New Roman"/>
          <w:bCs/>
          <w:sz w:val="24"/>
          <w:szCs w:val="24"/>
        </w:rPr>
        <w:t>tvarkyti Privačių interesų registrą; Derinimo įstatymo nustatyta tvarka viešai skelbti jo duomenis; rinkti, kaupti, sisteminti informaciją (įskaitant asmens duomenis ir specialių kategorijų asmens duomenis) reikalingą interesų</w:t>
      </w:r>
      <w:r w:rsidRPr="00715688">
        <w:rPr>
          <w:rFonts w:ascii="Times New Roman" w:hAnsi="Times New Roman"/>
          <w:sz w:val="24"/>
          <w:szCs w:val="24"/>
        </w:rPr>
        <w:t xml:space="preserve"> konfliktų rizikos stebėsenai ir prevencijai.</w:t>
      </w:r>
    </w:p>
    <w:p w14:paraId="4BF9D0EC"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Numatyta pareiga VTEK visais atvejais atlikus tyrimą ir nustačius pažeidimą imtis įstatyme nustatytų veiksmų: siūlyti skirti tarnybines (drausmines) nuobaudas, siūlyti panaikinti, sustabdyti ar pakeisti teisės aktus, sprendimus ar sandorius ar imtis prevencinių priemonių, kad būtų užkirstas kelias teisės aktų pažeidimams. Sistemiškai įstatymų projektuose atsisakius formalių VTEK tiriamų pažeidimų sudėčių (paprastai veikai pasireiškiant pavėlavimu nustatytu laiku deklaruoti duomenis), VTEK bus tiriami ir konstatuojami realiomis grėsmėmis esantys įstatymų pažeidimai (viešųjų ir privačių interesų konfliktai).</w:t>
      </w:r>
    </w:p>
    <w:p w14:paraId="49D0D7C2"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lang w:eastAsia="lt-LT"/>
        </w:rPr>
        <w:t xml:space="preserve">Įtvirtintas naujas VTEK raginimo deklaruoti mechanizmas. Nustatyta, kad VTEK, gavęs skundą, preliminariai tikrina ar nėra įtarimo dėl interesų konflikto ir išsiunčia raginimą per nustatytą terminą deklaruoti konkretų privatų interesą. </w:t>
      </w:r>
      <w:r w:rsidRPr="00715688">
        <w:rPr>
          <w:rFonts w:ascii="Times New Roman" w:hAnsi="Times New Roman"/>
          <w:sz w:val="24"/>
          <w:szCs w:val="24"/>
        </w:rPr>
        <w:t>Tyrimas pradedamas jei yra įtarimas, kad asmuo galėjo supainioti viešus ir privačius interesus, t. y. galimas interesų konfliktas, arba jei asmuo per VTEK raginime nustatytą terminą nedeklaruoja privačių interesų (šiuo atveju VTEK tiria ar tai yra privatus interesas). Nustatyta, jog VTEK raginimus deklaruoti galėtų siųsti asmenims ir savo iniciatyva atlikdama prevencinius patikrinimus.</w:t>
      </w:r>
    </w:p>
    <w:p w14:paraId="6BF2139A"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sz w:val="24"/>
          <w:szCs w:val="24"/>
        </w:rPr>
        <w:t>Vietoj galiojančios įstaigų sprendimų revizavimo tvarkos numatyta, jog VTEK veikia kaip privaloma išankstinė ginčų nagrinėjimo institucija, kuriai galės būti skundžiami savivaldybių etikos komisijų ir kitų kontrolės subjektų sprendimai.</w:t>
      </w:r>
      <w:r w:rsidRPr="00715688">
        <w:rPr>
          <w:rFonts w:ascii="Times New Roman" w:hAnsi="Times New Roman"/>
          <w:bCs/>
          <w:iCs/>
          <w:sz w:val="24"/>
          <w:szCs w:val="24"/>
        </w:rPr>
        <w:t xml:space="preserve"> </w:t>
      </w:r>
    </w:p>
    <w:p w14:paraId="40E6EAE3" w14:textId="5993F2FD" w:rsidR="00420C38" w:rsidRPr="00715688" w:rsidRDefault="00420C38" w:rsidP="00420C38">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Įstatymas Nr. </w:t>
      </w:r>
      <w:hyperlink r:id="rId94" w:history="1">
        <w:r w:rsidRPr="00715688">
          <w:rPr>
            <w:rStyle w:val="Hipersaitas"/>
            <w:rFonts w:ascii="Times New Roman" w:eastAsia="Times New Roman" w:hAnsi="Times New Roman"/>
            <w:sz w:val="24"/>
            <w:szCs w:val="24"/>
            <w:lang w:eastAsia="lt-LT"/>
          </w:rPr>
          <w:t>XIII-2275</w:t>
        </w:r>
      </w:hyperlink>
      <w:r w:rsidRPr="00715688">
        <w:rPr>
          <w:rFonts w:ascii="Times New Roman" w:hAnsi="Times New Roman"/>
          <w:sz w:val="24"/>
          <w:szCs w:val="24"/>
        </w:rPr>
        <w:t xml:space="preserve"> priimtas 2019 m. birželio 27 d.</w:t>
      </w:r>
    </w:p>
    <w:p w14:paraId="75CDEEB0" w14:textId="77777777" w:rsidR="00420C38" w:rsidRPr="00715688" w:rsidRDefault="00420C38" w:rsidP="00420C38">
      <w:pPr>
        <w:spacing w:after="0" w:line="240" w:lineRule="auto"/>
        <w:ind w:firstLine="709"/>
        <w:jc w:val="both"/>
        <w:rPr>
          <w:rFonts w:ascii="Times New Roman" w:hAnsi="Times New Roman"/>
          <w:b/>
          <w:sz w:val="24"/>
          <w:szCs w:val="24"/>
        </w:rPr>
      </w:pPr>
    </w:p>
    <w:p w14:paraId="784AC92D" w14:textId="77777777" w:rsidR="00420C38" w:rsidRPr="00715688" w:rsidRDefault="00420C38" w:rsidP="00420C38">
      <w:pPr>
        <w:spacing w:after="0" w:line="240" w:lineRule="auto"/>
        <w:ind w:firstLine="709"/>
        <w:jc w:val="both"/>
        <w:rPr>
          <w:rFonts w:ascii="Times New Roman" w:eastAsiaTheme="minorHAnsi" w:hAnsi="Times New Roman"/>
          <w:bCs/>
          <w:sz w:val="24"/>
          <w:szCs w:val="24"/>
        </w:rPr>
      </w:pPr>
      <w:r w:rsidRPr="00715688">
        <w:rPr>
          <w:rFonts w:ascii="Times New Roman" w:hAnsi="Times New Roman"/>
          <w:b/>
          <w:bCs/>
          <w:sz w:val="24"/>
          <w:szCs w:val="24"/>
        </w:rPr>
        <w:t>Valstybės politikų elgesio kodekso</w:t>
      </w:r>
      <w:r w:rsidRPr="00715688">
        <w:rPr>
          <w:rFonts w:ascii="Times New Roman" w:hAnsi="Times New Roman"/>
          <w:bCs/>
          <w:sz w:val="24"/>
          <w:szCs w:val="24"/>
        </w:rPr>
        <w:t xml:space="preserve"> 7 ir 10 straipsnių pakeitimo įstatymo projektas</w:t>
      </w:r>
      <w:r w:rsidRPr="00715688">
        <w:rPr>
          <w:rFonts w:ascii="Times New Roman" w:hAnsi="Times New Roman"/>
          <w:sz w:val="24"/>
          <w:szCs w:val="24"/>
        </w:rPr>
        <w:t xml:space="preserve"> </w:t>
      </w:r>
      <w:r w:rsidRPr="00715688">
        <w:rPr>
          <w:rFonts w:ascii="Times New Roman" w:hAnsi="Times New Roman"/>
          <w:sz w:val="24"/>
          <w:szCs w:val="24"/>
        </w:rPr>
        <w:br/>
      </w:r>
      <w:r w:rsidRPr="00715688">
        <w:rPr>
          <w:rFonts w:ascii="Times New Roman" w:eastAsiaTheme="minorHAnsi" w:hAnsi="Times New Roman"/>
          <w:bCs/>
          <w:sz w:val="24"/>
          <w:szCs w:val="24"/>
        </w:rPr>
        <w:t xml:space="preserve">Nr. </w:t>
      </w:r>
      <w:hyperlink r:id="rId95" w:history="1">
        <w:r w:rsidRPr="00715688">
          <w:rPr>
            <w:rStyle w:val="Hipersaitas"/>
            <w:rFonts w:ascii="Times New Roman" w:eastAsia="Times New Roman" w:hAnsi="Times New Roman"/>
            <w:sz w:val="24"/>
            <w:szCs w:val="24"/>
            <w:lang w:eastAsia="lt-LT"/>
          </w:rPr>
          <w:t>XIIIP-3169</w:t>
        </w:r>
      </w:hyperlink>
      <w:r w:rsidRPr="00715688">
        <w:rPr>
          <w:rFonts w:ascii="Times New Roman" w:eastAsiaTheme="minorHAnsi" w:hAnsi="Times New Roman"/>
          <w:bCs/>
          <w:sz w:val="24"/>
          <w:szCs w:val="24"/>
        </w:rPr>
        <w:t>.</w:t>
      </w:r>
    </w:p>
    <w:p w14:paraId="6814AB45" w14:textId="77777777" w:rsidR="00420C38" w:rsidRPr="00715688" w:rsidRDefault="00420C38" w:rsidP="00420C38">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Įstatyme nuo 1 iki 3 mėnesių pailgintas tyrimo dėl Etikos kodekso nuostatų pažeidimo atlikimo terminas ir numatyta galimybė šį terminą pratęsti iki 1 mėnesio. Taip pat numatyta, kad savivaldybių etikos komisijų sprendimai gali būti skundžiami VTEK kaip privalomai ginčų nagrinėjimo institucijai </w:t>
      </w:r>
      <w:r w:rsidRPr="00715688">
        <w:rPr>
          <w:rFonts w:ascii="Times New Roman" w:hAnsi="Times New Roman"/>
          <w:bCs/>
          <w:sz w:val="24"/>
          <w:szCs w:val="24"/>
        </w:rPr>
        <w:t>per vieną mėnesį nuo sprendimo paskelbimo arba jo įteikimo valstybės politikui, dėl kurio yra priimtas sprendimas, dienos.</w:t>
      </w:r>
    </w:p>
    <w:p w14:paraId="7BFB73DE" w14:textId="20BFE044" w:rsidR="00420C38" w:rsidRPr="00715688" w:rsidRDefault="00420C38" w:rsidP="00420C38">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Įstatymas Nr. </w:t>
      </w:r>
      <w:hyperlink r:id="rId96" w:history="1">
        <w:r w:rsidRPr="00715688">
          <w:rPr>
            <w:rStyle w:val="Hipersaitas"/>
            <w:rFonts w:ascii="Times New Roman" w:eastAsia="Times New Roman" w:hAnsi="Times New Roman"/>
            <w:sz w:val="24"/>
            <w:szCs w:val="24"/>
            <w:lang w:eastAsia="lt-LT"/>
          </w:rPr>
          <w:t>XIII-2276</w:t>
        </w:r>
      </w:hyperlink>
      <w:r w:rsidRPr="00715688">
        <w:rPr>
          <w:rFonts w:ascii="Times New Roman" w:hAnsi="Times New Roman"/>
          <w:sz w:val="24"/>
          <w:szCs w:val="24"/>
        </w:rPr>
        <w:t xml:space="preserve"> priimtas 2019 m. birželio 27 d.</w:t>
      </w:r>
    </w:p>
    <w:p w14:paraId="78990AE0" w14:textId="77777777" w:rsidR="00420C38" w:rsidRPr="00715688" w:rsidRDefault="00420C38" w:rsidP="00420C38">
      <w:pPr>
        <w:spacing w:after="0" w:line="240" w:lineRule="auto"/>
        <w:ind w:firstLine="709"/>
        <w:jc w:val="both"/>
        <w:rPr>
          <w:rFonts w:ascii="Times New Roman" w:eastAsiaTheme="minorHAnsi" w:hAnsi="Times New Roman"/>
          <w:bCs/>
          <w:sz w:val="24"/>
          <w:szCs w:val="24"/>
        </w:rPr>
      </w:pPr>
    </w:p>
    <w:p w14:paraId="22431DB3" w14:textId="77777777" w:rsidR="00420C38" w:rsidRPr="00715688" w:rsidRDefault="00420C38" w:rsidP="00420C38">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Vyriausiosios tarnybinės etikos komisijos</w:t>
      </w:r>
      <w:r w:rsidRPr="00715688">
        <w:rPr>
          <w:rFonts w:ascii="Times New Roman" w:eastAsiaTheme="minorHAnsi" w:hAnsi="Times New Roman"/>
          <w:bCs/>
          <w:sz w:val="24"/>
          <w:szCs w:val="24"/>
        </w:rPr>
        <w:t xml:space="preserve"> įstatymo 6 straipsnio pakeitimo įstatymo projektas Nr. </w:t>
      </w:r>
      <w:hyperlink r:id="rId97" w:history="1">
        <w:r w:rsidRPr="00715688">
          <w:rPr>
            <w:rStyle w:val="Hipersaitas"/>
            <w:rFonts w:ascii="Times New Roman" w:eastAsia="Times New Roman" w:hAnsi="Times New Roman"/>
            <w:sz w:val="24"/>
            <w:szCs w:val="24"/>
            <w:lang w:eastAsia="lt-LT"/>
          </w:rPr>
          <w:t>XIIIP-3609</w:t>
        </w:r>
      </w:hyperlink>
      <w:r w:rsidRPr="00715688">
        <w:rPr>
          <w:rFonts w:ascii="Times New Roman" w:eastAsiaTheme="minorHAnsi" w:hAnsi="Times New Roman"/>
          <w:bCs/>
          <w:sz w:val="24"/>
          <w:szCs w:val="24"/>
        </w:rPr>
        <w:t xml:space="preserve">. </w:t>
      </w:r>
    </w:p>
    <w:p w14:paraId="03D72C48" w14:textId="77777777" w:rsidR="00420C38" w:rsidRPr="00715688" w:rsidRDefault="00420C38" w:rsidP="00420C38">
      <w:pPr>
        <w:spacing w:after="0" w:line="240" w:lineRule="auto"/>
        <w:ind w:firstLine="709"/>
        <w:jc w:val="both"/>
        <w:rPr>
          <w:rFonts w:ascii="Times New Roman" w:hAnsi="Times New Roman"/>
          <w:sz w:val="24"/>
          <w:szCs w:val="24"/>
          <w:lang w:eastAsia="lt-LT"/>
        </w:rPr>
      </w:pPr>
      <w:r w:rsidRPr="00715688">
        <w:rPr>
          <w:rFonts w:ascii="Times New Roman" w:eastAsiaTheme="minorHAnsi" w:hAnsi="Times New Roman"/>
          <w:bCs/>
          <w:sz w:val="24"/>
          <w:szCs w:val="24"/>
        </w:rPr>
        <w:t xml:space="preserve">Įstatymo projekte numatyta, jog vieną kandidatą į VTEK narius teikia </w:t>
      </w:r>
      <w:r w:rsidRPr="00715688">
        <w:rPr>
          <w:rFonts w:ascii="Times New Roman" w:hAnsi="Times New Roman"/>
          <w:sz w:val="24"/>
          <w:szCs w:val="24"/>
          <w:lang w:eastAsia="lt-LT"/>
        </w:rPr>
        <w:t>Nacionalinė nevyriausybinių organizacijų taryba. Lietuvos teisininkų draugijai paliekama teisė teikti 1 kandidatą į VTEK narius (iki pakeitimo buvo numatyta teisė teikti 2 kandidatus).</w:t>
      </w:r>
    </w:p>
    <w:p w14:paraId="70CA67DF" w14:textId="77777777" w:rsidR="00420C38" w:rsidRPr="00715688" w:rsidRDefault="00420C38" w:rsidP="00420C38">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rPr>
        <w:t xml:space="preserve">Įstatymas Nr. </w:t>
      </w:r>
      <w:hyperlink r:id="rId98" w:history="1">
        <w:r w:rsidRPr="00715688">
          <w:rPr>
            <w:rStyle w:val="Hipersaitas"/>
            <w:rFonts w:ascii="Times New Roman" w:eastAsia="Times New Roman" w:hAnsi="Times New Roman"/>
            <w:sz w:val="24"/>
            <w:szCs w:val="24"/>
            <w:lang w:eastAsia="lt-LT"/>
          </w:rPr>
          <w:t>XIII-2391</w:t>
        </w:r>
      </w:hyperlink>
      <w:r w:rsidRPr="00715688">
        <w:rPr>
          <w:rFonts w:ascii="Times New Roman" w:hAnsi="Times New Roman"/>
          <w:sz w:val="24"/>
          <w:szCs w:val="24"/>
        </w:rPr>
        <w:t xml:space="preserve"> priimtas 2019 m. liepos 23 d.</w:t>
      </w:r>
    </w:p>
    <w:p w14:paraId="1FFFCC2D" w14:textId="77777777" w:rsidR="00420C38" w:rsidRPr="00715688" w:rsidRDefault="00420C38" w:rsidP="00420C38">
      <w:pPr>
        <w:spacing w:after="0" w:line="240" w:lineRule="auto"/>
        <w:ind w:firstLine="709"/>
        <w:jc w:val="both"/>
        <w:rPr>
          <w:rFonts w:ascii="Times New Roman" w:hAnsi="Times New Roman"/>
          <w:sz w:val="24"/>
          <w:szCs w:val="24"/>
          <w:lang w:eastAsia="lt-LT"/>
        </w:rPr>
      </w:pPr>
    </w:p>
    <w:p w14:paraId="33489F0F" w14:textId="77777777" w:rsidR="00420C38" w:rsidRPr="00715688" w:rsidRDefault="00420C38" w:rsidP="00420C38">
      <w:pPr>
        <w:shd w:val="clear" w:color="auto" w:fill="FFFFFF"/>
        <w:spacing w:after="0" w:line="240" w:lineRule="auto"/>
        <w:ind w:right="-1" w:firstLine="709"/>
        <w:jc w:val="both"/>
        <w:rPr>
          <w:rFonts w:ascii="Times New Roman" w:hAnsi="Times New Roman"/>
          <w:bCs/>
          <w:sz w:val="24"/>
          <w:szCs w:val="24"/>
        </w:rPr>
      </w:pPr>
      <w:r w:rsidRPr="00715688">
        <w:rPr>
          <w:rFonts w:ascii="Times New Roman" w:hAnsi="Times New Roman"/>
          <w:b/>
          <w:bCs/>
          <w:sz w:val="24"/>
          <w:szCs w:val="24"/>
        </w:rPr>
        <w:t xml:space="preserve">Administracinių nusižengimų kodekso </w:t>
      </w:r>
      <w:r w:rsidRPr="00715688">
        <w:rPr>
          <w:rFonts w:ascii="Times New Roman" w:hAnsi="Times New Roman"/>
          <w:bCs/>
          <w:sz w:val="24"/>
          <w:szCs w:val="24"/>
        </w:rPr>
        <w:t xml:space="preserve">533 straipsnio pakeitimo įstatymo projektas </w:t>
      </w:r>
      <w:r w:rsidRPr="00715688">
        <w:rPr>
          <w:rFonts w:ascii="Times New Roman" w:hAnsi="Times New Roman"/>
          <w:bCs/>
          <w:sz w:val="24"/>
          <w:szCs w:val="24"/>
        </w:rPr>
        <w:br/>
        <w:t xml:space="preserve">Nr. </w:t>
      </w:r>
      <w:hyperlink r:id="rId99" w:history="1">
        <w:r w:rsidRPr="00715688">
          <w:rPr>
            <w:rStyle w:val="Hipersaitas"/>
            <w:rFonts w:ascii="Times New Roman" w:eastAsia="Times New Roman" w:hAnsi="Times New Roman"/>
            <w:sz w:val="24"/>
            <w:szCs w:val="24"/>
            <w:lang w:eastAsia="lt-LT"/>
          </w:rPr>
          <w:t>XIIIP-3529</w:t>
        </w:r>
      </w:hyperlink>
      <w:r w:rsidRPr="00715688">
        <w:rPr>
          <w:rFonts w:ascii="Times New Roman" w:hAnsi="Times New Roman"/>
          <w:bCs/>
          <w:sz w:val="24"/>
          <w:szCs w:val="24"/>
        </w:rPr>
        <w:t xml:space="preserve">. </w:t>
      </w:r>
    </w:p>
    <w:p w14:paraId="040ACB95" w14:textId="77777777" w:rsidR="00420C38" w:rsidRPr="00715688" w:rsidRDefault="00420C38" w:rsidP="00420C38">
      <w:pPr>
        <w:shd w:val="clear" w:color="auto" w:fill="FFFFFF"/>
        <w:spacing w:after="0" w:line="240" w:lineRule="auto"/>
        <w:ind w:right="-1"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projekte siūloma administracinę atsakomybę taikyti tik asmenims, šiurkščiai pažeidusiems Viešųjų ir privačių interesų derinimo įstatymą. Siūloma padidinti ANK 533 straipsnio sankcijoje numatytos baudos dydį, t. y. už ANK 533 straipsnio 1 dalyje numatytą administracinį nusižengimą nustatyti baudą nuo 600 eurų iki 1600 eurų. Už pakartotinai padarytą nurodytą administracinį nusižengimą nustatyti baudą nuo 1600 eurų iki 2600 eurų. </w:t>
      </w:r>
    </w:p>
    <w:p w14:paraId="2D30D165" w14:textId="72642563" w:rsidR="00420C38" w:rsidRPr="00715688" w:rsidRDefault="00D86767" w:rsidP="00420C38">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lang w:eastAsia="lt-LT"/>
        </w:rPr>
        <w:t xml:space="preserve">Įstatymas Nr. </w:t>
      </w:r>
      <w:hyperlink r:id="rId100" w:history="1">
        <w:r w:rsidRPr="00715688">
          <w:rPr>
            <w:rStyle w:val="Hipersaitas"/>
            <w:rFonts w:ascii="Times New Roman" w:hAnsi="Times New Roman"/>
            <w:sz w:val="24"/>
            <w:szCs w:val="24"/>
          </w:rPr>
          <w:t>XIII-2664</w:t>
        </w:r>
      </w:hyperlink>
      <w:r w:rsidRPr="00715688">
        <w:rPr>
          <w:rFonts w:ascii="Times New Roman" w:hAnsi="Times New Roman"/>
          <w:sz w:val="24"/>
          <w:szCs w:val="24"/>
        </w:rPr>
        <w:t xml:space="preserve"> priimtas 2019 m. gruodžio 12 d.</w:t>
      </w:r>
    </w:p>
    <w:p w14:paraId="44DDE75C" w14:textId="78B6FA2A" w:rsidR="00420C38" w:rsidRPr="00715688" w:rsidRDefault="00420C38" w:rsidP="00420C38">
      <w:pPr>
        <w:spacing w:after="0" w:line="240" w:lineRule="auto"/>
        <w:ind w:firstLine="709"/>
        <w:jc w:val="both"/>
        <w:rPr>
          <w:rFonts w:ascii="Times New Roman" w:eastAsiaTheme="minorHAnsi" w:hAnsi="Times New Roman"/>
          <w:bCs/>
          <w:sz w:val="24"/>
          <w:szCs w:val="24"/>
        </w:rPr>
      </w:pPr>
    </w:p>
    <w:p w14:paraId="10017BD5" w14:textId="70A61F1F" w:rsidR="00420C38" w:rsidRPr="00715688" w:rsidRDefault="00420C38" w:rsidP="00420C38">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Valstybės tarnybos įstatymo</w:t>
      </w:r>
      <w:r w:rsidRPr="00715688">
        <w:rPr>
          <w:rFonts w:ascii="Times New Roman" w:eastAsiaTheme="minorHAnsi" w:hAnsi="Times New Roman"/>
          <w:bCs/>
          <w:sz w:val="24"/>
          <w:szCs w:val="24"/>
        </w:rPr>
        <w:t xml:space="preserve"> </w:t>
      </w:r>
      <w:r w:rsidRPr="00715688">
        <w:rPr>
          <w:rFonts w:ascii="Times New Roman" w:hAnsi="Times New Roman"/>
          <w:bCs/>
          <w:sz w:val="24"/>
          <w:szCs w:val="24"/>
        </w:rPr>
        <w:t>Nr. VIII-1316</w:t>
      </w:r>
      <w:r w:rsidRPr="00715688">
        <w:rPr>
          <w:rFonts w:ascii="Times New Roman" w:hAnsi="Times New Roman"/>
          <w:b/>
          <w:bCs/>
          <w:sz w:val="24"/>
          <w:szCs w:val="24"/>
        </w:rPr>
        <w:t xml:space="preserve"> </w:t>
      </w:r>
      <w:r w:rsidRPr="00715688">
        <w:rPr>
          <w:rFonts w:ascii="Times New Roman" w:eastAsiaTheme="minorHAnsi" w:hAnsi="Times New Roman"/>
          <w:bCs/>
          <w:sz w:val="24"/>
          <w:szCs w:val="24"/>
        </w:rPr>
        <w:t xml:space="preserve">5 straipsnio pakeitimo įstatymo projektas </w:t>
      </w:r>
      <w:r w:rsidR="00861B67" w:rsidRPr="00715688">
        <w:rPr>
          <w:rFonts w:ascii="Times New Roman" w:eastAsiaTheme="minorHAnsi" w:hAnsi="Times New Roman"/>
          <w:bCs/>
          <w:sz w:val="24"/>
          <w:szCs w:val="24"/>
        </w:rPr>
        <w:br/>
      </w:r>
      <w:r w:rsidRPr="00715688">
        <w:rPr>
          <w:rFonts w:ascii="Times New Roman" w:eastAsiaTheme="minorHAnsi" w:hAnsi="Times New Roman"/>
          <w:bCs/>
          <w:sz w:val="24"/>
          <w:szCs w:val="24"/>
        </w:rPr>
        <w:t xml:space="preserve">Nr. </w:t>
      </w:r>
      <w:hyperlink r:id="rId101" w:history="1">
        <w:r w:rsidRPr="00715688">
          <w:rPr>
            <w:rStyle w:val="Hipersaitas"/>
            <w:rFonts w:ascii="Times New Roman" w:eastAsia="Times New Roman" w:hAnsi="Times New Roman"/>
            <w:sz w:val="24"/>
            <w:szCs w:val="24"/>
            <w:lang w:eastAsia="lt-LT"/>
          </w:rPr>
          <w:t>XIIIP-3747</w:t>
        </w:r>
      </w:hyperlink>
      <w:r w:rsidRPr="00715688">
        <w:rPr>
          <w:rFonts w:ascii="Times New Roman" w:eastAsiaTheme="minorHAnsi" w:hAnsi="Times New Roman"/>
          <w:bCs/>
          <w:sz w:val="24"/>
          <w:szCs w:val="24"/>
        </w:rPr>
        <w:t xml:space="preserve">. </w:t>
      </w:r>
    </w:p>
    <w:p w14:paraId="23F851D4" w14:textId="3CB3290B"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projektu siūloma nustatyti, kad valstybės pareigūnams, išskyrus tuos, kurių kasmetines atostogas reglamentuoja specialūs įstatymai, taip pat taikomas Valstybės tarnybos įstatymo 42</w:t>
      </w:r>
      <w:r w:rsidR="007A6E68" w:rsidRPr="00715688">
        <w:rPr>
          <w:rFonts w:ascii="Times New Roman" w:hAnsi="Times New Roman"/>
          <w:sz w:val="24"/>
          <w:szCs w:val="24"/>
        </w:rPr>
        <w:t xml:space="preserve"> </w:t>
      </w:r>
      <w:r w:rsidRPr="00715688">
        <w:rPr>
          <w:rFonts w:ascii="Times New Roman" w:hAnsi="Times New Roman"/>
          <w:sz w:val="24"/>
          <w:szCs w:val="24"/>
        </w:rPr>
        <w:t>straipsnis (reglamentuojantis kasmetines atostogas).</w:t>
      </w:r>
    </w:p>
    <w:p w14:paraId="0867F561" w14:textId="62497F94" w:rsidR="00420C38" w:rsidRPr="00715688" w:rsidRDefault="00420C38" w:rsidP="00420C38">
      <w:pPr>
        <w:spacing w:after="0" w:line="240" w:lineRule="auto"/>
        <w:ind w:firstLine="709"/>
        <w:jc w:val="both"/>
        <w:rPr>
          <w:rFonts w:ascii="Times New Roman" w:eastAsiaTheme="minorHAnsi" w:hAnsi="Times New Roman"/>
          <w:bCs/>
          <w:sz w:val="24"/>
          <w:szCs w:val="24"/>
        </w:rPr>
      </w:pPr>
      <w:r w:rsidRPr="00715688">
        <w:rPr>
          <w:rFonts w:ascii="Times New Roman" w:hAnsi="Times New Roman"/>
          <w:sz w:val="24"/>
          <w:szCs w:val="24"/>
        </w:rPr>
        <w:t>Įstatym</w:t>
      </w:r>
      <w:r w:rsidR="007A6E68" w:rsidRPr="00715688">
        <w:rPr>
          <w:rFonts w:ascii="Times New Roman" w:hAnsi="Times New Roman"/>
          <w:sz w:val="24"/>
          <w:szCs w:val="24"/>
        </w:rPr>
        <w:t xml:space="preserve">as Nr. </w:t>
      </w:r>
      <w:hyperlink r:id="rId102" w:history="1">
        <w:r w:rsidR="007A6E68" w:rsidRPr="00715688">
          <w:rPr>
            <w:rStyle w:val="Hipersaitas"/>
            <w:rFonts w:ascii="Times New Roman" w:hAnsi="Times New Roman"/>
            <w:sz w:val="24"/>
            <w:szCs w:val="24"/>
          </w:rPr>
          <w:t>XIII-2660</w:t>
        </w:r>
      </w:hyperlink>
      <w:r w:rsidR="007A6E68" w:rsidRPr="00715688">
        <w:rPr>
          <w:rFonts w:ascii="Times New Roman" w:hAnsi="Times New Roman"/>
          <w:sz w:val="24"/>
          <w:szCs w:val="24"/>
        </w:rPr>
        <w:t xml:space="preserve"> priimtas 2019 m. gruodžio 12 d.</w:t>
      </w:r>
    </w:p>
    <w:p w14:paraId="173D4908" w14:textId="77777777" w:rsidR="00420C38" w:rsidRPr="00715688" w:rsidRDefault="00420C38" w:rsidP="00420C38">
      <w:pPr>
        <w:spacing w:after="0" w:line="240" w:lineRule="auto"/>
        <w:ind w:firstLine="709"/>
        <w:jc w:val="both"/>
        <w:rPr>
          <w:rFonts w:ascii="Times New Roman" w:eastAsiaTheme="minorHAnsi" w:hAnsi="Times New Roman"/>
          <w:bCs/>
          <w:sz w:val="24"/>
          <w:szCs w:val="24"/>
        </w:rPr>
      </w:pPr>
    </w:p>
    <w:p w14:paraId="252773A0" w14:textId="77777777" w:rsidR="00420C38" w:rsidRPr="00715688" w:rsidRDefault="00420C38" w:rsidP="00420C38">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Seimo nutarimo</w:t>
      </w:r>
      <w:r w:rsidRPr="00715688">
        <w:rPr>
          <w:rFonts w:ascii="Times New Roman" w:hAnsi="Times New Roman"/>
          <w:bCs/>
          <w:sz w:val="24"/>
          <w:szCs w:val="24"/>
        </w:rPr>
        <w:t xml:space="preserve"> „Dėl pavedimo Lietuvos Respublikos Seimo Valstybės valdymo ir savivaldybių komitetui atlikti </w:t>
      </w:r>
      <w:r w:rsidRPr="00715688">
        <w:rPr>
          <w:rFonts w:ascii="Times New Roman" w:hAnsi="Times New Roman"/>
          <w:b/>
          <w:bCs/>
          <w:sz w:val="24"/>
          <w:szCs w:val="24"/>
        </w:rPr>
        <w:t xml:space="preserve">parlamentinį tyrimą dėl Vyriausiosios tarnybinės etikos komisijos </w:t>
      </w:r>
      <w:r w:rsidRPr="00715688">
        <w:rPr>
          <w:rFonts w:ascii="Times New Roman" w:hAnsi="Times New Roman"/>
          <w:bCs/>
          <w:sz w:val="24"/>
          <w:szCs w:val="24"/>
        </w:rPr>
        <w:t xml:space="preserve">pirmininko ir narių galimų Lietuvos Respublikos viešųjų ir privačių interesų derinimo valstybinėje tarnyboje įstatymo pažeidimų“ projektas Nr. </w:t>
      </w:r>
      <w:hyperlink r:id="rId103" w:history="1">
        <w:r w:rsidRPr="00715688">
          <w:rPr>
            <w:rStyle w:val="Hipersaitas"/>
            <w:rFonts w:ascii="Times New Roman" w:hAnsi="Times New Roman"/>
            <w:sz w:val="24"/>
            <w:szCs w:val="24"/>
          </w:rPr>
          <w:t>XIIIP-3734(2)</w:t>
        </w:r>
      </w:hyperlink>
      <w:r w:rsidRPr="00715688">
        <w:rPr>
          <w:rFonts w:ascii="Times New Roman" w:hAnsi="Times New Roman"/>
          <w:bCs/>
          <w:sz w:val="24"/>
          <w:szCs w:val="24"/>
        </w:rPr>
        <w:t>.</w:t>
      </w:r>
    </w:p>
    <w:p w14:paraId="758B920B" w14:textId="77777777" w:rsidR="00420C38" w:rsidRPr="00715688" w:rsidRDefault="00420C38" w:rsidP="00420C38">
      <w:pPr>
        <w:spacing w:after="0" w:line="240" w:lineRule="auto"/>
        <w:ind w:firstLine="709"/>
        <w:jc w:val="both"/>
        <w:rPr>
          <w:rFonts w:ascii="Times New Roman" w:hAnsi="Times New Roman"/>
          <w:sz w:val="24"/>
          <w:szCs w:val="24"/>
          <w:bdr w:val="none" w:sz="0" w:space="0" w:color="auto" w:frame="1"/>
        </w:rPr>
      </w:pPr>
      <w:r w:rsidRPr="00715688">
        <w:rPr>
          <w:rFonts w:ascii="Times New Roman" w:hAnsi="Times New Roman"/>
          <w:sz w:val="24"/>
          <w:szCs w:val="24"/>
        </w:rPr>
        <w:t>Nutarimu siūloma Seimui pavesti Valstybės valdymo ir savivaldybių komitetui atlikti parlamentinį tyrimą dėl Seimo skiriamų pareigūnų – VTEK pirmininko Edmundo Sakalausko, VTEK nario Virginijaus Kanapinsko ir VTEK nario Antano Šenavičiaus galimai padarytų Viešųjų ir privačių interesų derinimo valstybinėje tarnyboje įstatymo nuostatų pažeidimų</w:t>
      </w:r>
      <w:r w:rsidRPr="00715688">
        <w:rPr>
          <w:rFonts w:ascii="Times New Roman" w:hAnsi="Times New Roman"/>
          <w:sz w:val="24"/>
          <w:szCs w:val="24"/>
          <w:bdr w:val="none" w:sz="0" w:space="0" w:color="auto" w:frame="1"/>
        </w:rPr>
        <w:t>.</w:t>
      </w:r>
    </w:p>
    <w:p w14:paraId="579AEE22" w14:textId="61BC1381" w:rsidR="00420C38" w:rsidRPr="00715688" w:rsidRDefault="00420C38" w:rsidP="00FC52D7">
      <w:pPr>
        <w:spacing w:after="0" w:line="240" w:lineRule="auto"/>
        <w:ind w:firstLine="709"/>
        <w:jc w:val="both"/>
        <w:rPr>
          <w:rFonts w:ascii="Times New Roman" w:hAnsi="Times New Roman"/>
          <w:sz w:val="24"/>
          <w:szCs w:val="24"/>
          <w:bdr w:val="none" w:sz="0" w:space="0" w:color="auto" w:frame="1"/>
        </w:rPr>
      </w:pPr>
      <w:r w:rsidRPr="00715688">
        <w:rPr>
          <w:rFonts w:ascii="Times New Roman" w:hAnsi="Times New Roman"/>
          <w:sz w:val="24"/>
          <w:szCs w:val="24"/>
          <w:bdr w:val="none" w:sz="0" w:space="0" w:color="auto" w:frame="1"/>
        </w:rPr>
        <w:t>Nutarimo projektas</w:t>
      </w:r>
      <w:r w:rsidR="00FC52D7" w:rsidRPr="00715688">
        <w:rPr>
          <w:rFonts w:ascii="Times New Roman" w:hAnsi="Times New Roman"/>
          <w:sz w:val="24"/>
          <w:szCs w:val="24"/>
          <w:bdr w:val="none" w:sz="0" w:space="0" w:color="auto" w:frame="1"/>
        </w:rPr>
        <w:t xml:space="preserve"> </w:t>
      </w:r>
      <w:r w:rsidR="00B561C3" w:rsidRPr="00715688">
        <w:rPr>
          <w:rFonts w:ascii="Times New Roman" w:hAnsi="Times New Roman"/>
          <w:sz w:val="24"/>
          <w:szCs w:val="24"/>
          <w:bdr w:val="none" w:sz="0" w:space="0" w:color="auto" w:frame="1"/>
        </w:rPr>
        <w:t>neapsvarstytas laukiant teismo sprendimo</w:t>
      </w:r>
      <w:r w:rsidR="00FC52D7" w:rsidRPr="00715688">
        <w:rPr>
          <w:rFonts w:ascii="Times New Roman" w:hAnsi="Times New Roman"/>
          <w:sz w:val="24"/>
          <w:szCs w:val="24"/>
          <w:bdr w:val="none" w:sz="0" w:space="0" w:color="auto" w:frame="1"/>
        </w:rPr>
        <w:t>.</w:t>
      </w:r>
    </w:p>
    <w:p w14:paraId="73DC85EC" w14:textId="787DB2F7" w:rsidR="007D4693" w:rsidRPr="00715688" w:rsidRDefault="007D4693" w:rsidP="00420C38">
      <w:pPr>
        <w:spacing w:after="0" w:line="240" w:lineRule="auto"/>
        <w:ind w:firstLine="360"/>
        <w:jc w:val="both"/>
        <w:rPr>
          <w:rFonts w:ascii="Times New Roman" w:hAnsi="Times New Roman"/>
          <w:color w:val="000000"/>
          <w:sz w:val="24"/>
          <w:szCs w:val="24"/>
        </w:rPr>
      </w:pPr>
    </w:p>
    <w:p w14:paraId="6AB9FCDB" w14:textId="517516DF" w:rsidR="007D4693" w:rsidRPr="00715688" w:rsidRDefault="007D4693" w:rsidP="00634C4B">
      <w:pPr>
        <w:spacing w:after="0" w:line="240" w:lineRule="auto"/>
        <w:ind w:firstLine="709"/>
        <w:jc w:val="both"/>
        <w:rPr>
          <w:rFonts w:ascii="Times New Roman" w:hAnsi="Times New Roman"/>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Nr. I-533 33 straipsnio pakeitimo įstatymo</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 xml:space="preserve">projektas </w:t>
      </w:r>
      <w:r w:rsidRPr="00715688">
        <w:rPr>
          <w:rFonts w:ascii="Times New Roman" w:eastAsiaTheme="minorHAnsi" w:hAnsi="Times New Roman"/>
          <w:bCs/>
          <w:sz w:val="24"/>
          <w:szCs w:val="24"/>
        </w:rPr>
        <w:br/>
        <w:t>Nr.</w:t>
      </w:r>
      <w:r w:rsidRPr="00715688">
        <w:rPr>
          <w:rStyle w:val="Hipersaitas"/>
          <w:rFonts w:ascii="Times New Roman" w:eastAsiaTheme="minorHAnsi" w:hAnsi="Times New Roman"/>
          <w:bCs/>
          <w:sz w:val="24"/>
          <w:szCs w:val="24"/>
        </w:rPr>
        <w:t xml:space="preserve"> </w:t>
      </w:r>
      <w:hyperlink r:id="rId104" w:history="1">
        <w:r w:rsidRPr="00715688">
          <w:rPr>
            <w:rStyle w:val="Hipersaitas"/>
            <w:rFonts w:ascii="Times New Roman" w:eastAsiaTheme="minorHAnsi" w:hAnsi="Times New Roman"/>
            <w:bCs/>
            <w:sz w:val="24"/>
            <w:szCs w:val="24"/>
          </w:rPr>
          <w:t>XIIIP-4159</w:t>
        </w:r>
      </w:hyperlink>
      <w:r w:rsidRPr="00715688">
        <w:rPr>
          <w:rFonts w:ascii="Times New Roman" w:eastAsiaTheme="minorHAnsi" w:hAnsi="Times New Roman"/>
          <w:bCs/>
          <w:sz w:val="24"/>
          <w:szCs w:val="24"/>
        </w:rPr>
        <w:t xml:space="preserve">, kuriuo siūloma </w:t>
      </w:r>
      <w:r w:rsidRPr="00715688">
        <w:rPr>
          <w:rFonts w:ascii="Times New Roman" w:hAnsi="Times New Roman"/>
          <w:sz w:val="24"/>
          <w:szCs w:val="24"/>
        </w:rPr>
        <w:t>nustatyti, kad seniūnaitį atšaukia iš pareigų savivaldybės administracijos direktorius, jeigu seniūnaičiu nepasitikėjimą pareiškia ne mažiau kaip 20 procentų seniūnaitijos gyventojų (vietoj dabar nustatytų 5 proc.), turinčių teisę rinkti seniūnaitį, atsisakant galimybės seniūnaičio atšaukimą inicijuoti seniūnui. Projektas parengtas komiteto ir Antikorupcijos komisijos iniciatyva, apsvarsčius Specialiųjų tyrimų tarnybos nuomonę, kad teisės suteikimas seniūnui pareikšti nepasitikėjimą seniūnaičiu be nustatytų pagrindų yra ydingas antikorupciniu požiūriu, nes ja pasinaudodamas seniūnas be pagrindo gali pareikšti nepasitikėjimą aktyviu ir jo veiksmams nepritariančiu ar kitų politinių pažiūrų seniūnaičiu, kuris yra išrinktas bendruom</w:t>
      </w:r>
      <w:r w:rsidR="00634C4B" w:rsidRPr="00715688">
        <w:rPr>
          <w:rFonts w:ascii="Times New Roman" w:hAnsi="Times New Roman"/>
          <w:sz w:val="24"/>
          <w:szCs w:val="24"/>
        </w:rPr>
        <w:t>enės ir nėra pavaldus seniūnui.</w:t>
      </w:r>
    </w:p>
    <w:p w14:paraId="13FB4F4B" w14:textId="1DEF9D69" w:rsidR="00634C4B" w:rsidRPr="00715688" w:rsidRDefault="00634C4B" w:rsidP="00634C4B">
      <w:pPr>
        <w:spacing w:after="0" w:line="240" w:lineRule="auto"/>
        <w:ind w:firstLine="709"/>
        <w:jc w:val="both"/>
        <w:rPr>
          <w:rFonts w:ascii="Times New Roman" w:hAnsi="Times New Roman"/>
          <w:bCs/>
          <w:sz w:val="24"/>
          <w:szCs w:val="24"/>
        </w:rPr>
      </w:pPr>
      <w:r w:rsidRPr="00715688">
        <w:rPr>
          <w:rFonts w:ascii="Times New Roman" w:hAnsi="Times New Roman"/>
          <w:sz w:val="24"/>
          <w:szCs w:val="24"/>
        </w:rPr>
        <w:t xml:space="preserve">Įstatymo projektas sujungtas su </w:t>
      </w:r>
      <w:r w:rsidRPr="00715688">
        <w:rPr>
          <w:rFonts w:ascii="Times New Roman" w:hAnsi="Times New Roman"/>
          <w:bCs/>
          <w:sz w:val="24"/>
          <w:szCs w:val="24"/>
        </w:rPr>
        <w:t xml:space="preserve">Vietos savivaldos įstatymo Nr. I-533 3, 4, 7, 12, 13, 14, 15, 16, 19, 20, 24, 26, 27, 29, 32, 32(1), 33, 35(1), 53 straipsnių ir devintojo skirsnio pakeitimo ir Įstatymo papildymo 15(1) straipsniu įstatymo projektu Nr. </w:t>
      </w:r>
      <w:hyperlink r:id="rId105" w:history="1">
        <w:r w:rsidRPr="00715688">
          <w:rPr>
            <w:rStyle w:val="Hipersaitas"/>
            <w:rFonts w:ascii="Times New Roman" w:hAnsi="Times New Roman"/>
            <w:bCs/>
            <w:sz w:val="24"/>
            <w:szCs w:val="24"/>
          </w:rPr>
          <w:t>XIIIP-2834(2)</w:t>
        </w:r>
      </w:hyperlink>
      <w:r w:rsidRPr="00715688">
        <w:rPr>
          <w:rFonts w:ascii="Times New Roman" w:hAnsi="Times New Roman"/>
          <w:bCs/>
          <w:sz w:val="24"/>
          <w:szCs w:val="24"/>
        </w:rPr>
        <w:t>.</w:t>
      </w:r>
    </w:p>
    <w:p w14:paraId="0C7686B6" w14:textId="48B5502D" w:rsidR="00634C4B" w:rsidRPr="00715688" w:rsidRDefault="00634C4B" w:rsidP="00634C4B">
      <w:pPr>
        <w:spacing w:after="0" w:line="240" w:lineRule="auto"/>
        <w:ind w:firstLine="709"/>
        <w:jc w:val="both"/>
        <w:rPr>
          <w:rFonts w:ascii="Times New Roman" w:eastAsiaTheme="minorHAnsi" w:hAnsi="Times New Roman"/>
          <w:bCs/>
          <w:sz w:val="24"/>
          <w:szCs w:val="24"/>
        </w:rPr>
      </w:pPr>
      <w:r w:rsidRPr="00715688">
        <w:rPr>
          <w:rFonts w:ascii="Times New Roman" w:hAnsi="Times New Roman"/>
          <w:bCs/>
          <w:sz w:val="24"/>
          <w:szCs w:val="24"/>
        </w:rPr>
        <w:t xml:space="preserve">Įstatymas Nr. </w:t>
      </w:r>
      <w:hyperlink r:id="rId106" w:history="1">
        <w:r w:rsidRPr="00715688">
          <w:rPr>
            <w:rStyle w:val="Hipersaitas"/>
            <w:rFonts w:ascii="Times New Roman" w:hAnsi="Times New Roman"/>
            <w:sz w:val="24"/>
            <w:szCs w:val="24"/>
          </w:rPr>
          <w:t>XIII-3328</w:t>
        </w:r>
      </w:hyperlink>
      <w:r w:rsidRPr="00715688">
        <w:rPr>
          <w:rFonts w:ascii="Times New Roman" w:hAnsi="Times New Roman"/>
          <w:sz w:val="24"/>
          <w:szCs w:val="24"/>
        </w:rPr>
        <w:t xml:space="preserve"> priimtas 2020 m. spalio 15 d.</w:t>
      </w:r>
      <w:r w:rsidR="00B561C3" w:rsidRPr="00715688">
        <w:rPr>
          <w:rFonts w:ascii="Times New Roman" w:hAnsi="Times New Roman"/>
          <w:sz w:val="24"/>
          <w:szCs w:val="24"/>
        </w:rPr>
        <w:t>, tačiau Respublikos Prezidentas jį vetavo. Seimas dėl veto spręs 2020 m. lapkričio 10 d.</w:t>
      </w:r>
      <w:r w:rsidRPr="00715688">
        <w:rPr>
          <w:rFonts w:ascii="Times New Roman" w:hAnsi="Times New Roman"/>
          <w:sz w:val="24"/>
          <w:szCs w:val="24"/>
        </w:rPr>
        <w:t xml:space="preserve"> </w:t>
      </w:r>
    </w:p>
    <w:p w14:paraId="7C263D17" w14:textId="77777777" w:rsidR="007D4693" w:rsidRPr="00715688" w:rsidRDefault="007D4693" w:rsidP="007D4693">
      <w:pPr>
        <w:spacing w:after="0" w:line="240" w:lineRule="auto"/>
        <w:ind w:firstLine="851"/>
        <w:jc w:val="both"/>
        <w:rPr>
          <w:rFonts w:ascii="Times New Roman" w:eastAsiaTheme="minorHAnsi" w:hAnsi="Times New Roman"/>
          <w:b/>
          <w:bCs/>
          <w:sz w:val="24"/>
          <w:szCs w:val="24"/>
        </w:rPr>
      </w:pPr>
    </w:p>
    <w:p w14:paraId="62028BE5" w14:textId="1FF63B2F" w:rsidR="007D4693" w:rsidRPr="00715688" w:rsidRDefault="007D4693" w:rsidP="00A033A1">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Seimo statuto </w:t>
      </w:r>
      <w:r w:rsidRPr="00715688">
        <w:rPr>
          <w:rFonts w:ascii="Times New Roman" w:eastAsiaTheme="minorHAnsi" w:hAnsi="Times New Roman"/>
          <w:bCs/>
          <w:sz w:val="24"/>
          <w:szCs w:val="24"/>
        </w:rPr>
        <w:t>„Dėl Lietuvos Respublikos Seimo statuto Nr.I-399 53, 135, 147, 149, 150, 153 ir 155 straipsnių pakeitimo“</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projektas</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Nr.</w:t>
      </w:r>
      <w:r w:rsidRPr="00715688">
        <w:rPr>
          <w:rStyle w:val="Hipersaitas"/>
          <w:rFonts w:ascii="Times New Roman" w:eastAsiaTheme="minorHAnsi" w:hAnsi="Times New Roman"/>
          <w:bCs/>
          <w:sz w:val="24"/>
          <w:szCs w:val="24"/>
        </w:rPr>
        <w:t xml:space="preserve"> </w:t>
      </w:r>
      <w:hyperlink r:id="rId107" w:history="1">
        <w:r w:rsidRPr="00715688">
          <w:rPr>
            <w:rStyle w:val="Hipersaitas"/>
            <w:rFonts w:ascii="Times New Roman" w:eastAsiaTheme="minorHAnsi" w:hAnsi="Times New Roman"/>
            <w:bCs/>
            <w:sz w:val="24"/>
            <w:szCs w:val="24"/>
          </w:rPr>
          <w:t>XIIIP-4098</w:t>
        </w:r>
      </w:hyperlink>
      <w:r w:rsidRPr="00715688">
        <w:rPr>
          <w:rFonts w:ascii="Times New Roman" w:eastAsiaTheme="minorHAnsi" w:hAnsi="Times New Roman"/>
          <w:bCs/>
          <w:sz w:val="24"/>
          <w:szCs w:val="24"/>
        </w:rPr>
        <w:t xml:space="preserve"> parengtas siekiant spręsti komitetų darbo organizavimo trūkumus. Siūloma tikslinti kai kuriuos teisėkūros terminus, kad būtų palikta pakankamai laiko pagrindiniam komitetui apsvarstyti gautus pasiūlymus, pasiūlyta atsisakyti perteklinių reikalavimų (išvadų projektų teikimo Seimo posėdžių sekretoriatui, rašyti pranešimus spaudai po kiekvieno posėdžio, protokoluoti kalbas), taip pat siūloma sudaryti galimybes komitetų posėdžius organizuoti apklausos būdu, kai ne Seimo sesijos metu reikia spręsti klausimus dėl Seimo narių komandiruočių. </w:t>
      </w:r>
    </w:p>
    <w:p w14:paraId="44493EDC" w14:textId="47125A81" w:rsidR="00A033A1" w:rsidRPr="00715688" w:rsidRDefault="00A033A1" w:rsidP="00A033A1">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Pagrindinis Teisės ir teisėtvarkos komitetas Seimo statuto projekto dar nesvarstė.</w:t>
      </w:r>
    </w:p>
    <w:p w14:paraId="16BDC9CE" w14:textId="77777777" w:rsidR="007D4693" w:rsidRPr="00715688" w:rsidRDefault="007D4693" w:rsidP="007D4693">
      <w:pPr>
        <w:spacing w:after="0" w:line="240" w:lineRule="auto"/>
        <w:ind w:firstLine="851"/>
        <w:jc w:val="both"/>
        <w:rPr>
          <w:rFonts w:ascii="Times New Roman" w:eastAsiaTheme="minorHAnsi" w:hAnsi="Times New Roman"/>
          <w:bCs/>
          <w:sz w:val="24"/>
          <w:szCs w:val="24"/>
        </w:rPr>
      </w:pPr>
    </w:p>
    <w:p w14:paraId="09F38FBF" w14:textId="77777777" w:rsidR="007D4693" w:rsidRPr="00715688" w:rsidRDefault="007D4693" w:rsidP="00A033A1">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heme="minorHAnsi" w:hAnsi="Times New Roman"/>
          <w:b/>
          <w:bCs/>
          <w:sz w:val="24"/>
          <w:szCs w:val="24"/>
        </w:rPr>
        <w:t xml:space="preserve">Diplomatinės tarnybos </w:t>
      </w:r>
      <w:r w:rsidRPr="00715688">
        <w:rPr>
          <w:rFonts w:ascii="Times New Roman" w:eastAsiaTheme="minorHAnsi" w:hAnsi="Times New Roman"/>
          <w:bCs/>
          <w:sz w:val="24"/>
          <w:szCs w:val="24"/>
        </w:rPr>
        <w:t>įstatymo Nr. VIII-1012 30 straipsnio pakeitimo</w:t>
      </w:r>
      <w:r w:rsidRPr="00715688">
        <w:rPr>
          <w:rFonts w:ascii="Times New Roman" w:eastAsiaTheme="minorHAnsi" w:hAnsi="Times New Roman"/>
          <w:b/>
          <w:bCs/>
          <w:sz w:val="24"/>
          <w:szCs w:val="24"/>
        </w:rPr>
        <w:t xml:space="preserve"> įstatymo projektas </w:t>
      </w:r>
      <w:r w:rsidRPr="00715688">
        <w:rPr>
          <w:rFonts w:ascii="Times New Roman" w:eastAsiaTheme="minorHAnsi" w:hAnsi="Times New Roman"/>
          <w:bCs/>
          <w:sz w:val="24"/>
          <w:szCs w:val="24"/>
        </w:rPr>
        <w:t xml:space="preserve">Nr. </w:t>
      </w:r>
      <w:hyperlink r:id="rId108" w:history="1">
        <w:r w:rsidRPr="00715688">
          <w:rPr>
            <w:rStyle w:val="Hipersaitas"/>
            <w:rFonts w:ascii="Times New Roman" w:eastAsiaTheme="minorHAnsi" w:hAnsi="Times New Roman"/>
            <w:bCs/>
            <w:sz w:val="24"/>
            <w:szCs w:val="24"/>
          </w:rPr>
          <w:t>XIIIP-4057</w:t>
        </w:r>
      </w:hyperlink>
      <w:r w:rsidRPr="00715688">
        <w:rPr>
          <w:rFonts w:ascii="Times New Roman" w:eastAsiaTheme="minorHAnsi" w:hAnsi="Times New Roman"/>
          <w:bCs/>
          <w:sz w:val="24"/>
          <w:szCs w:val="24"/>
        </w:rPr>
        <w:t xml:space="preserve">, kuriuo siūloma </w:t>
      </w:r>
      <w:r w:rsidRPr="00715688">
        <w:rPr>
          <w:rFonts w:ascii="Times New Roman" w:eastAsia="Times New Roman" w:hAnsi="Times New Roman"/>
          <w:color w:val="000000"/>
          <w:sz w:val="24"/>
          <w:szCs w:val="24"/>
          <w:lang w:eastAsia="lt-LT"/>
        </w:rPr>
        <w:t>sugrąžinti teisę valstybės ar savivaldybės institucijoms skirti (rinkti) diplomatinio rango tarnautojus į visų juridinių asmenų, kurių savininkai, akcininkai, dalininkai ar partneriai yra valstybė ar savivaldybė, kolegialius organus. Projektas parengtas komiteto iniciatyva, atsižvelgiant į tai, kad analogiškos nuostatos yra įtvirtintos ir Valstybės tarnybos įstatyme.</w:t>
      </w:r>
    </w:p>
    <w:p w14:paraId="5FDE56CB" w14:textId="5F6696F9" w:rsidR="007D4693" w:rsidRPr="00715688" w:rsidRDefault="007D4693" w:rsidP="008958D8">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Įstatymas </w:t>
      </w:r>
      <w:hyperlink r:id="rId109" w:history="1">
        <w:r w:rsidRPr="00715688">
          <w:rPr>
            <w:rStyle w:val="Hipersaitas"/>
            <w:rFonts w:ascii="Times New Roman" w:eastAsia="Times New Roman" w:hAnsi="Times New Roman"/>
            <w:bCs/>
            <w:color w:val="auto"/>
            <w:sz w:val="24"/>
            <w:szCs w:val="24"/>
            <w:u w:val="none"/>
            <w:lang w:eastAsia="lt-LT"/>
          </w:rPr>
          <w:t xml:space="preserve">Nr. </w:t>
        </w:r>
        <w:r w:rsidRPr="00715688">
          <w:rPr>
            <w:rStyle w:val="Hipersaitas"/>
            <w:rFonts w:ascii="Times New Roman" w:eastAsia="Times New Roman" w:hAnsi="Times New Roman"/>
            <w:bCs/>
            <w:sz w:val="24"/>
            <w:szCs w:val="24"/>
            <w:lang w:eastAsia="lt-LT"/>
          </w:rPr>
          <w:t>XIII-2611</w:t>
        </w:r>
      </w:hyperlink>
      <w:r w:rsidRPr="00715688">
        <w:rPr>
          <w:rFonts w:ascii="Times New Roman" w:eastAsia="Times New Roman" w:hAnsi="Times New Roman"/>
          <w:bCs/>
          <w:sz w:val="24"/>
          <w:szCs w:val="24"/>
          <w:lang w:eastAsia="lt-LT"/>
        </w:rPr>
        <w:t xml:space="preserve"> priimtas 2019 m. gruodžio 5 d.</w:t>
      </w:r>
    </w:p>
    <w:p w14:paraId="25170C36" w14:textId="77777777" w:rsidR="008958D8" w:rsidRPr="00715688" w:rsidRDefault="008958D8" w:rsidP="007D4693">
      <w:pPr>
        <w:spacing w:after="0" w:line="240" w:lineRule="auto"/>
        <w:ind w:firstLine="851"/>
        <w:jc w:val="both"/>
        <w:rPr>
          <w:rFonts w:ascii="Times New Roman" w:eastAsia="Times New Roman" w:hAnsi="Times New Roman"/>
          <w:b/>
          <w:bCs/>
          <w:color w:val="000000"/>
          <w:sz w:val="24"/>
          <w:szCs w:val="24"/>
          <w:lang w:eastAsia="lt-LT"/>
        </w:rPr>
      </w:pPr>
    </w:p>
    <w:p w14:paraId="6FB4A3BA" w14:textId="77F081FD" w:rsidR="007D4693" w:rsidRPr="00715688" w:rsidRDefault="007D4693" w:rsidP="008958D8">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b/>
          <w:bCs/>
          <w:color w:val="000000"/>
          <w:sz w:val="24"/>
          <w:szCs w:val="24"/>
          <w:lang w:eastAsia="lt-LT"/>
        </w:rPr>
        <w:t>Vyriausiosios tarnybinės etikos komisijos įstatymo</w:t>
      </w:r>
      <w:r w:rsidRPr="00715688">
        <w:rPr>
          <w:rFonts w:ascii="Times New Roman" w:eastAsia="Times New Roman" w:hAnsi="Times New Roman"/>
          <w:bCs/>
          <w:color w:val="000000"/>
          <w:sz w:val="24"/>
          <w:szCs w:val="24"/>
          <w:lang w:eastAsia="lt-LT"/>
        </w:rPr>
        <w:t xml:space="preserve"> Nr. X-1666 pakeitimo įstatymo </w:t>
      </w:r>
      <w:r w:rsidRPr="00715688">
        <w:rPr>
          <w:rFonts w:ascii="Times New Roman" w:eastAsia="Times New Roman" w:hAnsi="Times New Roman"/>
          <w:bCs/>
          <w:color w:val="000000"/>
          <w:sz w:val="24"/>
          <w:szCs w:val="24"/>
          <w:lang w:eastAsia="lt-LT"/>
        </w:rPr>
        <w:br/>
        <w:t xml:space="preserve">Nr. XIII-2275 1 straipsnio pakeitimo įstatymo projektas </w:t>
      </w:r>
      <w:hyperlink r:id="rId110" w:history="1">
        <w:r w:rsidRPr="00715688">
          <w:rPr>
            <w:rStyle w:val="Hipersaitas"/>
            <w:rFonts w:ascii="Times New Roman" w:eastAsia="Times New Roman" w:hAnsi="Times New Roman"/>
            <w:bCs/>
            <w:sz w:val="24"/>
            <w:szCs w:val="24"/>
            <w:lang w:eastAsia="lt-LT"/>
          </w:rPr>
          <w:t>Nr. XIIIP-4012(2)</w:t>
        </w:r>
      </w:hyperlink>
      <w:r w:rsidR="008958D8" w:rsidRPr="00715688">
        <w:rPr>
          <w:rStyle w:val="Hipersaitas"/>
          <w:rFonts w:ascii="Times New Roman" w:eastAsia="Times New Roman" w:hAnsi="Times New Roman"/>
          <w:bCs/>
          <w:sz w:val="24"/>
          <w:szCs w:val="24"/>
          <w:lang w:eastAsia="lt-LT"/>
        </w:rPr>
        <w:t>.</w:t>
      </w:r>
    </w:p>
    <w:p w14:paraId="7FFA0BAE" w14:textId="77777777" w:rsidR="007D4693" w:rsidRPr="00715688" w:rsidRDefault="007D4693" w:rsidP="008958D8">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Projektu siūloma papildyti Vyriausiosios tarnybinės etikos komisijos (VTEK) įgaliojimus, numatant komisijai teisę tvarkyti asmenų, darančių įtaką teisėkūrai, sąrašą. Šis įstatymo projektas yra lydintysis Lobistinės veiklos įstatymo projekto Nr. XIIIP-3051 ir Teisėkūros pagrindų įstatymo projekto Nr. XIIIP-3052 teisės aktas. </w:t>
      </w:r>
    </w:p>
    <w:p w14:paraId="369F0ED1" w14:textId="10178CAE" w:rsidR="007D4693" w:rsidRPr="00715688" w:rsidRDefault="008958D8" w:rsidP="008958D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11" w:history="1">
        <w:r w:rsidRPr="00715688">
          <w:rPr>
            <w:rStyle w:val="Hipersaitas"/>
            <w:rFonts w:ascii="Times New Roman" w:hAnsi="Times New Roman"/>
            <w:sz w:val="24"/>
            <w:szCs w:val="24"/>
          </w:rPr>
          <w:t>XIII-3173</w:t>
        </w:r>
      </w:hyperlink>
      <w:r w:rsidRPr="00715688">
        <w:rPr>
          <w:rFonts w:ascii="Times New Roman" w:hAnsi="Times New Roman"/>
          <w:sz w:val="24"/>
          <w:szCs w:val="24"/>
        </w:rPr>
        <w:t xml:space="preserve"> priimtas 2020 m. birželio 26 d., įsigalioja 2021-01-01 (Įstatymo 2 straipsnio 2 dalis įsigaliojo 2020-07-11).</w:t>
      </w:r>
    </w:p>
    <w:p w14:paraId="0F084477" w14:textId="77777777" w:rsidR="007D4693" w:rsidRPr="00715688" w:rsidRDefault="007D4693" w:rsidP="007D4693">
      <w:pPr>
        <w:spacing w:after="0" w:line="240" w:lineRule="auto"/>
        <w:ind w:firstLine="851"/>
        <w:jc w:val="both"/>
        <w:rPr>
          <w:rFonts w:ascii="Times New Roman" w:eastAsia="Times New Roman" w:hAnsi="Times New Roman"/>
          <w:color w:val="000000"/>
          <w:sz w:val="24"/>
          <w:szCs w:val="24"/>
          <w:lang w:eastAsia="lt-LT"/>
        </w:rPr>
      </w:pPr>
    </w:p>
    <w:p w14:paraId="4B374938" w14:textId="43BE281E" w:rsidR="007D4693" w:rsidRPr="00715688" w:rsidRDefault="007D4693" w:rsidP="00161720">
      <w:pPr>
        <w:spacing w:after="0" w:line="240" w:lineRule="auto"/>
        <w:ind w:firstLine="709"/>
        <w:jc w:val="both"/>
        <w:rPr>
          <w:rFonts w:ascii="Times New Roman" w:eastAsia="Times New Roman" w:hAnsi="Times New Roman"/>
          <w:bCs/>
          <w:color w:val="000000"/>
          <w:sz w:val="24"/>
          <w:szCs w:val="24"/>
          <w:lang w:eastAsia="lt-LT"/>
        </w:rPr>
      </w:pPr>
      <w:r w:rsidRPr="00715688">
        <w:rPr>
          <w:rFonts w:ascii="Times New Roman" w:eastAsia="Times New Roman" w:hAnsi="Times New Roman"/>
          <w:b/>
          <w:bCs/>
          <w:color w:val="000000"/>
          <w:sz w:val="24"/>
          <w:szCs w:val="24"/>
          <w:lang w:eastAsia="lt-LT"/>
        </w:rPr>
        <w:t>Vyriausiosios rinkimų komisijos įstatymo</w:t>
      </w:r>
      <w:r w:rsidRPr="00715688">
        <w:rPr>
          <w:rFonts w:ascii="Times New Roman" w:eastAsia="Times New Roman" w:hAnsi="Times New Roman"/>
          <w:bCs/>
          <w:color w:val="000000"/>
          <w:sz w:val="24"/>
          <w:szCs w:val="24"/>
          <w:lang w:eastAsia="lt-LT"/>
        </w:rPr>
        <w:t xml:space="preserve"> Nr. IX-985 7, 10 ir 12 straipsnių pakeitimo įstatymo projektas Nr. </w:t>
      </w:r>
      <w:hyperlink r:id="rId112" w:history="1">
        <w:r w:rsidRPr="00715688">
          <w:rPr>
            <w:rStyle w:val="Hipersaitas"/>
            <w:rFonts w:ascii="Times New Roman" w:eastAsia="Times New Roman" w:hAnsi="Times New Roman"/>
            <w:bCs/>
            <w:sz w:val="24"/>
            <w:szCs w:val="24"/>
            <w:lang w:eastAsia="lt-LT"/>
          </w:rPr>
          <w:t>XIIIP-4386</w:t>
        </w:r>
      </w:hyperlink>
      <w:r w:rsidR="00161720" w:rsidRPr="00715688">
        <w:rPr>
          <w:rStyle w:val="Hipersaitas"/>
          <w:rFonts w:ascii="Times New Roman" w:eastAsia="Times New Roman" w:hAnsi="Times New Roman"/>
          <w:bCs/>
          <w:sz w:val="24"/>
          <w:szCs w:val="24"/>
          <w:lang w:eastAsia="lt-LT"/>
        </w:rPr>
        <w:t>.</w:t>
      </w:r>
    </w:p>
    <w:p w14:paraId="2300C7D5" w14:textId="77777777" w:rsidR="007D4693" w:rsidRPr="00715688" w:rsidRDefault="007D4693" w:rsidP="00161720">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Vienas Vyriausios rinkimų komisijos (VRK) uždavinių yra įstatymų nustatyta tvarka kontroliuoti politinių partijų ir politinių organizacijų finansavimą. Įstatymo projektas parengtas siekiant sudaryti galimybes visoms valstybės biudžeto asignavimus gaunančioms partijoms dalyvauti VRK darbe.</w:t>
      </w:r>
    </w:p>
    <w:p w14:paraId="6FFEEBBA" w14:textId="349EDD7B" w:rsidR="007D4693" w:rsidRPr="00715688" w:rsidRDefault="00B561C3" w:rsidP="00161720">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apsvarstęs pritarė patobulintam įstatymo projektui. Jo svarstymo Seimo posėdyje nebuvo.</w:t>
      </w:r>
    </w:p>
    <w:p w14:paraId="21A62500"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7DE63029"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Viešųjų ir privačių interesų derinimo įstatymo</w:t>
      </w:r>
      <w:r w:rsidRPr="00715688">
        <w:rPr>
          <w:rFonts w:ascii="Times New Roman" w:eastAsia="Times New Roman" w:hAnsi="Times New Roman"/>
          <w:sz w:val="24"/>
          <w:szCs w:val="24"/>
          <w:lang w:eastAsia="lt-LT"/>
        </w:rPr>
        <w:t xml:space="preserve"> Nr. VIII-371 5, 10, 11, 13, 15 ir 23 straipsnių pakeitimo įstatymo projektas Nr. </w:t>
      </w:r>
      <w:hyperlink r:id="rId113" w:history="1">
        <w:r w:rsidRPr="00715688">
          <w:rPr>
            <w:rStyle w:val="Hipersaitas"/>
            <w:rFonts w:ascii="Times New Roman" w:eastAsia="Times New Roman" w:hAnsi="Times New Roman"/>
            <w:sz w:val="24"/>
            <w:szCs w:val="24"/>
            <w:lang w:eastAsia="lt-LT"/>
          </w:rPr>
          <w:t>XIIIP-4425</w:t>
        </w:r>
      </w:hyperlink>
      <w:r w:rsidRPr="00715688">
        <w:rPr>
          <w:rFonts w:ascii="Times New Roman" w:eastAsia="Times New Roman" w:hAnsi="Times New Roman"/>
          <w:sz w:val="24"/>
          <w:szCs w:val="24"/>
          <w:lang w:eastAsia="lt-LT"/>
        </w:rPr>
        <w:t xml:space="preserve">. </w:t>
      </w:r>
    </w:p>
    <w:p w14:paraId="02D299D2"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projektu siūloma: </w:t>
      </w:r>
    </w:p>
    <w:p w14:paraId="6463C9C1"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numatyti, kad viešuosiuose pirkimuose dalyvaujantys asmenys prieš dalyvaudami pirkimų procedūrose </w:t>
      </w:r>
      <w:r w:rsidRPr="00715688">
        <w:rPr>
          <w:rFonts w:ascii="Times New Roman" w:eastAsia="Times New Roman" w:hAnsi="Times New Roman"/>
          <w:bCs/>
          <w:sz w:val="24"/>
          <w:szCs w:val="24"/>
          <w:lang w:eastAsia="lt-LT"/>
        </w:rPr>
        <w:t>pateikia arba patikslina privačių interesų deklaracijas, jose nurodydami savo viešųjų pirkimų procedūrose atliekamas pareigas ir kitus deklaruotinus duomenis</w:t>
      </w:r>
      <w:r w:rsidRPr="00715688">
        <w:rPr>
          <w:rFonts w:ascii="Times New Roman" w:eastAsia="Times New Roman" w:hAnsi="Times New Roman"/>
          <w:sz w:val="24"/>
          <w:szCs w:val="24"/>
          <w:lang w:eastAsia="lt-LT"/>
        </w:rPr>
        <w:t xml:space="preserve">; </w:t>
      </w:r>
    </w:p>
    <w:p w14:paraId="633FE15B"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patikslinti, kad profesinės karo tarnybos karių privačių interesų deklaracijų duomenys nėra vieši; </w:t>
      </w:r>
    </w:p>
    <w:p w14:paraId="24B554A6"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patikslinti subjektą, kuriam deklaruojantis asmuo turi pareikšti apie nusišalinimą, t. y. be institucijos ar įstaigos vadovo ir jo įgalioto asmens, numatomas ir kitas į pareigas skiriantis ar priimantis subjektas, arba kolegiali valstybės ar savivaldybių institucija, kurios narys deklaruojantysis yra; </w:t>
      </w:r>
    </w:p>
    <w:p w14:paraId="5B7D300E"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4) nustatyti, kad institucijos ir įstaigos vadovas nusišalina jį į pareigas priimančiam ar skiriančiam subjektui, jei specialūs įstatymai nenumato kitaip. Nustatyti, kad pareiga institucijos ir įstaigos vadovui nusišalinti netaikoma jam sprendžiant einamuosius vidaus administravimo klausimus dėl savęs (atostogų, komandiruočių ir kt.). Tuo pačiu nustatyti, kad duomenys apie institucijos ir įstaigos vadovo nusišalinimus skelbiami viešai institucijos ar įstaigos interneto svetainėje ir pateikiami VTEK. Taip pat siūloma atsisakyti nuostatos, įpareigojančios vadovui nusišalinus įstaigoje priimamus sprendimus suderinti su vadovą į pareigas priimančiu ar skiriančiu subjektu; </w:t>
      </w:r>
    </w:p>
    <w:p w14:paraId="6CA97B6D"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5) nustatyti, kad Lietuvos banko valdybos pirmininkui, jo pavaduotojams ir nariams, specialiame jų veiklą reglamentuojančiame įstatyme gali būti numatyti kiti viešųjų interesų užtikrinimo būdai; </w:t>
      </w:r>
    </w:p>
    <w:p w14:paraId="3CF0E57B"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6) nustatyti, kad „atšalimo“ laikotarpis būtų taikomas tik įsidarbinant į privačius juridinius asmenis. Siūloma patikslinti, kad draudimas įsidarbinti galiotų tik į tuos privačius juridinius asmenis, dėl kurių per paskutinius vienus darbo valstybinėje tarnyboje metus asmuo tiesiogiai dalyvavo rengiant, svarstant ar priimant sprendimus priežiūros, kontrolės, lėšų skyrimo ar turto klausimais. </w:t>
      </w:r>
    </w:p>
    <w:p w14:paraId="00A07448" w14:textId="09F389FF" w:rsidR="007D4693" w:rsidRPr="00715688" w:rsidRDefault="00F0382B"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14" w:history="1">
        <w:r w:rsidRPr="00715688">
          <w:rPr>
            <w:rStyle w:val="Hipersaitas"/>
            <w:rFonts w:ascii="Times New Roman" w:eastAsia="Times New Roman" w:hAnsi="Times New Roman"/>
            <w:sz w:val="24"/>
            <w:szCs w:val="24"/>
            <w:lang w:eastAsia="lt-LT"/>
          </w:rPr>
          <w:t>XIII-3187</w:t>
        </w:r>
      </w:hyperlink>
      <w:r w:rsidRPr="00715688">
        <w:rPr>
          <w:rFonts w:ascii="Times New Roman" w:eastAsia="Times New Roman" w:hAnsi="Times New Roman"/>
          <w:sz w:val="24"/>
          <w:szCs w:val="24"/>
          <w:lang w:eastAsia="lt-LT"/>
        </w:rPr>
        <w:t xml:space="preserve"> priimtas 2020 m. birželio 26 d.</w:t>
      </w:r>
    </w:p>
    <w:p w14:paraId="2699A468"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p>
    <w:p w14:paraId="6F44F0BD"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Vyriausiosios tarnybinės etikos komisijos įstatymo</w:t>
      </w:r>
      <w:r w:rsidRPr="00715688">
        <w:rPr>
          <w:rFonts w:ascii="Times New Roman" w:eastAsia="Times New Roman" w:hAnsi="Times New Roman"/>
          <w:sz w:val="24"/>
          <w:szCs w:val="24"/>
          <w:lang w:eastAsia="lt-LT"/>
        </w:rPr>
        <w:t xml:space="preserve"> Nr. X-1666 4, 18, 24 ir 31 straipsnių pakeitimo ir Įstatymo papildymo 24</w:t>
      </w:r>
      <w:r w:rsidRPr="00715688">
        <w:rPr>
          <w:rFonts w:ascii="Times New Roman" w:eastAsia="Times New Roman" w:hAnsi="Times New Roman"/>
          <w:sz w:val="24"/>
          <w:szCs w:val="24"/>
          <w:vertAlign w:val="superscript"/>
          <w:lang w:eastAsia="lt-LT"/>
        </w:rPr>
        <w:t>1</w:t>
      </w:r>
      <w:r w:rsidRPr="00715688">
        <w:rPr>
          <w:rFonts w:ascii="Times New Roman" w:eastAsia="Times New Roman" w:hAnsi="Times New Roman"/>
          <w:sz w:val="24"/>
          <w:szCs w:val="24"/>
          <w:lang w:eastAsia="lt-LT"/>
        </w:rPr>
        <w:t xml:space="preserve"> straipsniu įstatymo projektas Nr. </w:t>
      </w:r>
      <w:hyperlink r:id="rId115" w:history="1">
        <w:r w:rsidRPr="00715688">
          <w:rPr>
            <w:rStyle w:val="Hipersaitas"/>
            <w:rFonts w:ascii="Times New Roman" w:eastAsia="Times New Roman" w:hAnsi="Times New Roman"/>
            <w:sz w:val="24"/>
            <w:szCs w:val="24"/>
            <w:lang w:eastAsia="lt-LT"/>
          </w:rPr>
          <w:t>XIIIP-4426</w:t>
        </w:r>
      </w:hyperlink>
      <w:r w:rsidRPr="00715688">
        <w:rPr>
          <w:rFonts w:ascii="Times New Roman" w:eastAsia="Times New Roman" w:hAnsi="Times New Roman"/>
          <w:sz w:val="24"/>
          <w:szCs w:val="24"/>
          <w:lang w:eastAsia="lt-LT"/>
        </w:rPr>
        <w:t xml:space="preserve">. </w:t>
      </w:r>
    </w:p>
    <w:p w14:paraId="42D46886"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shd w:val="clear" w:color="auto" w:fill="FFFFFF"/>
          <w:lang w:eastAsia="lt-LT"/>
        </w:rPr>
      </w:pPr>
      <w:r w:rsidRPr="00715688">
        <w:rPr>
          <w:rFonts w:ascii="Times New Roman" w:eastAsia="Times New Roman" w:hAnsi="Times New Roman"/>
          <w:sz w:val="24"/>
          <w:szCs w:val="24"/>
          <w:lang w:eastAsia="lt-LT"/>
        </w:rPr>
        <w:t>Įstatymo projekte</w:t>
      </w:r>
      <w:r w:rsidRPr="00715688">
        <w:rPr>
          <w:rFonts w:ascii="Times New Roman" w:eastAsia="Times New Roman" w:hAnsi="Times New Roman"/>
          <w:sz w:val="24"/>
          <w:szCs w:val="24"/>
          <w:shd w:val="clear" w:color="auto" w:fill="FFFFFF"/>
          <w:lang w:eastAsia="lt-LT"/>
        </w:rPr>
        <w:t xml:space="preserve"> siūloma: </w:t>
      </w:r>
    </w:p>
    <w:p w14:paraId="69BAC773"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shd w:val="clear" w:color="auto" w:fill="FFFFFF"/>
          <w:lang w:eastAsia="lt-LT"/>
        </w:rPr>
        <w:t xml:space="preserve">1) tikslinti </w:t>
      </w:r>
      <w:r w:rsidRPr="00715688">
        <w:rPr>
          <w:rFonts w:ascii="Times New Roman" w:eastAsia="Times New Roman" w:hAnsi="Times New Roman"/>
          <w:sz w:val="24"/>
          <w:szCs w:val="24"/>
          <w:lang w:eastAsia="lt-LT"/>
        </w:rPr>
        <w:t xml:space="preserve">asmens duomenų tvarkymo ir viešinimo VTEK darbotvarkėse ar atskiruose pranešimuose spaudai pagrindus ir tvarką, numatoma, kad viešai skelbiama ir asmens darbovietė, einamos ar eitos pareigos, taip pat VTEK posėdžio, kuriame buvo priimtas atitinkamas sprendimas, data; </w:t>
      </w:r>
    </w:p>
    <w:p w14:paraId="3D8280C3"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numatyti, kad visa informacija, kurią turi teisę gauti VTEK savo įgaliojimams vykdyti, yra teikiama </w:t>
      </w:r>
      <w:r w:rsidRPr="00715688">
        <w:rPr>
          <w:rFonts w:ascii="Times New Roman" w:eastAsia="Times New Roman" w:hAnsi="Times New Roman"/>
          <w:bCs/>
          <w:sz w:val="24"/>
          <w:szCs w:val="24"/>
          <w:lang w:eastAsia="lt-LT"/>
        </w:rPr>
        <w:t>neatlygintinai</w:t>
      </w:r>
      <w:r w:rsidRPr="00715688">
        <w:rPr>
          <w:rFonts w:ascii="Times New Roman" w:eastAsia="Times New Roman" w:hAnsi="Times New Roman"/>
          <w:sz w:val="24"/>
          <w:szCs w:val="24"/>
          <w:lang w:eastAsia="lt-LT"/>
        </w:rPr>
        <w:t xml:space="preserve">; </w:t>
      </w:r>
    </w:p>
    <w:p w14:paraId="52928797"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tikslinti tyrimo atlikimą institucijoje ar įstaigoje ir atskirame straipsnyje išskirti priimtų sprendimų apskundimo VTEK tvarką; </w:t>
      </w:r>
    </w:p>
    <w:p w14:paraId="5A688206"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4) įtvirtinti tarnybinio nusižengimo ar darbo pareigų pažeidimo tyrimo tvarkos prioritetą prieš tyrimo pagal šį įstatymą tvarką; </w:t>
      </w:r>
    </w:p>
    <w:p w14:paraId="7650F5AB"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5) suteikti teisę institucijose ir įstaigose prieš tyrimo pradėjimą teikti raginimus deklaruoti privačius interesus, rinkti papildomus dokumentus ar informaciją, reikšmingus tyrimo pradėjimui, paprašyti patikslinti pranešimą; </w:t>
      </w:r>
    </w:p>
    <w:p w14:paraId="1AEDAAFE"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6) nustatyti pareigą atlikus tarnybinio ar darbo pareigų pažeidimo tyrimą institucijoje ar įstaigoje, informaciją apie nustatytą Derinimo įstatymo pažeidimą apskaitos tikslais pateikti VTEK; </w:t>
      </w:r>
    </w:p>
    <w:p w14:paraId="2AC58E25"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7) nuo 1 iki 3 mėnesių pailginti terminą VTEK pradėti tyrimą savo iniciatyva</w:t>
      </w:r>
      <w:bookmarkStart w:id="1" w:name="part_0469876ca1f64bc9898def5ebaa790ba"/>
      <w:bookmarkEnd w:id="1"/>
      <w:r w:rsidRPr="00715688">
        <w:rPr>
          <w:rFonts w:ascii="Times New Roman" w:eastAsia="Times New Roman" w:hAnsi="Times New Roman"/>
          <w:sz w:val="24"/>
          <w:szCs w:val="24"/>
          <w:lang w:eastAsia="lt-LT"/>
        </w:rPr>
        <w:t xml:space="preserve">; </w:t>
      </w:r>
    </w:p>
    <w:p w14:paraId="77EAD9EF"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8) numatyti, kad šiurkščių pažeidimų atvejais sprendimai ir atskirosios nuomonės būtų skelbiami viešai 3 metus (tiek, kiek galioja pažeidimas); </w:t>
      </w:r>
    </w:p>
    <w:p w14:paraId="07B7A462"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9) nustatyti, kad ir nuasmenintos atskirosios nuomonės būtų viešinamos neterminuotai.</w:t>
      </w:r>
    </w:p>
    <w:p w14:paraId="2B29EF23" w14:textId="32FCB4B5" w:rsidR="007D4693" w:rsidRPr="00715688" w:rsidRDefault="002D3B45"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16" w:history="1">
        <w:r w:rsidRPr="00715688">
          <w:rPr>
            <w:rStyle w:val="Hipersaitas"/>
            <w:rFonts w:ascii="Times New Roman" w:eastAsia="Times New Roman" w:hAnsi="Times New Roman"/>
            <w:sz w:val="24"/>
            <w:szCs w:val="24"/>
            <w:lang w:eastAsia="lt-LT"/>
          </w:rPr>
          <w:t>XIII-3188</w:t>
        </w:r>
      </w:hyperlink>
      <w:r w:rsidRPr="00715688">
        <w:rPr>
          <w:rFonts w:ascii="Times New Roman" w:eastAsia="Times New Roman" w:hAnsi="Times New Roman"/>
          <w:sz w:val="24"/>
          <w:szCs w:val="24"/>
          <w:lang w:eastAsia="lt-LT"/>
        </w:rPr>
        <w:t xml:space="preserve"> priimtas 2020 m. birželio 26 d.</w:t>
      </w:r>
    </w:p>
    <w:p w14:paraId="02C7D9A6"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p>
    <w:p w14:paraId="47F5772B" w14:textId="77777777" w:rsidR="007D4693" w:rsidRPr="00715688" w:rsidRDefault="007D4693" w:rsidP="00547D2F">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Lietuvos banko įstatymo</w:t>
      </w:r>
      <w:r w:rsidRPr="00715688">
        <w:rPr>
          <w:rFonts w:ascii="Times New Roman" w:eastAsia="Times New Roman" w:hAnsi="Times New Roman"/>
          <w:sz w:val="24"/>
          <w:szCs w:val="24"/>
          <w:lang w:eastAsia="lt-LT"/>
        </w:rPr>
        <w:t xml:space="preserve"> Nr. I-678 15 straipsnio pakeitimo įstatymo projektas </w:t>
      </w:r>
      <w:r w:rsidRPr="00715688">
        <w:rPr>
          <w:rFonts w:ascii="Times New Roman" w:eastAsia="Times New Roman" w:hAnsi="Times New Roman"/>
          <w:sz w:val="24"/>
          <w:szCs w:val="24"/>
          <w:lang w:eastAsia="lt-LT"/>
        </w:rPr>
        <w:br/>
        <w:t xml:space="preserve">Nr. </w:t>
      </w:r>
      <w:hyperlink r:id="rId117" w:history="1">
        <w:r w:rsidRPr="00715688">
          <w:rPr>
            <w:rStyle w:val="Hipersaitas"/>
            <w:rFonts w:ascii="Times New Roman" w:eastAsia="Times New Roman" w:hAnsi="Times New Roman"/>
            <w:sz w:val="24"/>
            <w:szCs w:val="24"/>
            <w:lang w:eastAsia="lt-LT"/>
          </w:rPr>
          <w:t>XIIIP-4427</w:t>
        </w:r>
      </w:hyperlink>
      <w:r w:rsidRPr="00715688">
        <w:rPr>
          <w:rFonts w:ascii="Times New Roman" w:eastAsia="Times New Roman" w:hAnsi="Times New Roman"/>
          <w:sz w:val="24"/>
          <w:szCs w:val="24"/>
          <w:lang w:eastAsia="lt-LT"/>
        </w:rPr>
        <w:t xml:space="preserve">. Įstatymo projekte siūloma numatyti specialų Lietuvos banko valdybos pirmininko, jo pavaduotojų ir valdybos narių nusišalinimo teisinį reguliavimą: Valdybos pirmininkas raštu nusišalina valdybai, o pirmininko pavaduotojas ir nariai – valdybos pirmininkui. Siūloma nustatyti, kad apie Lietuvos banko vadybos pirmininko nusišalinimus ar nušalinimus informuojama VTEK ir į pareigas skiriantis subjektas. </w:t>
      </w:r>
    </w:p>
    <w:p w14:paraId="4DE6FBEA" w14:textId="55F69A78" w:rsidR="007D4693" w:rsidRPr="00715688" w:rsidRDefault="00547D2F"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18" w:history="1">
        <w:r w:rsidRPr="00715688">
          <w:rPr>
            <w:rStyle w:val="Hipersaitas"/>
            <w:rFonts w:ascii="Times New Roman" w:eastAsia="Times New Roman" w:hAnsi="Times New Roman"/>
            <w:sz w:val="24"/>
            <w:szCs w:val="24"/>
            <w:lang w:eastAsia="lt-LT"/>
          </w:rPr>
          <w:t>XIII-3189</w:t>
        </w:r>
      </w:hyperlink>
      <w:r w:rsidRPr="00715688">
        <w:rPr>
          <w:rFonts w:ascii="Times New Roman" w:eastAsia="Times New Roman" w:hAnsi="Times New Roman"/>
          <w:sz w:val="24"/>
          <w:szCs w:val="24"/>
          <w:lang w:eastAsia="lt-LT"/>
        </w:rPr>
        <w:t xml:space="preserve"> priimtas 2020 m. birželio 26 d.</w:t>
      </w:r>
    </w:p>
    <w:p w14:paraId="1168AC87" w14:textId="77777777" w:rsidR="00547D2F" w:rsidRPr="00715688" w:rsidRDefault="00547D2F" w:rsidP="007D4693">
      <w:pPr>
        <w:autoSpaceDN w:val="0"/>
        <w:spacing w:after="0" w:line="240" w:lineRule="auto"/>
        <w:ind w:firstLine="720"/>
        <w:jc w:val="both"/>
        <w:rPr>
          <w:rFonts w:ascii="Times New Roman" w:eastAsia="Times New Roman" w:hAnsi="Times New Roman"/>
          <w:sz w:val="24"/>
          <w:szCs w:val="24"/>
          <w:lang w:eastAsia="lt-LT"/>
        </w:rPr>
      </w:pPr>
    </w:p>
    <w:p w14:paraId="315B26BC" w14:textId="36D4421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Seimo nutarimo „Dėl Lietuvos Respublikos Seimo 1999 m. birželio 10 d. nutarimo Nr. 1223</w:t>
      </w:r>
      <w:r w:rsidRPr="00715688">
        <w:rPr>
          <w:rFonts w:ascii="Times New Roman" w:eastAsia="Times New Roman" w:hAnsi="Times New Roman"/>
          <w:b/>
          <w:sz w:val="24"/>
          <w:szCs w:val="24"/>
          <w:lang w:eastAsia="lt-LT"/>
        </w:rPr>
        <w:t xml:space="preserve"> „</w:t>
      </w:r>
      <w:r w:rsidRPr="00715688">
        <w:rPr>
          <w:rFonts w:ascii="Times New Roman" w:eastAsia="Times New Roman" w:hAnsi="Times New Roman"/>
          <w:b/>
          <w:bCs/>
          <w:sz w:val="24"/>
          <w:szCs w:val="24"/>
          <w:lang w:eastAsia="lt-LT"/>
        </w:rPr>
        <w:t>Dėl Vyriausiosios tarnybinės etikos komisijos nuostatų</w:t>
      </w:r>
      <w:r w:rsidRPr="00715688">
        <w:rPr>
          <w:rFonts w:ascii="Times New Roman" w:eastAsia="Times New Roman" w:hAnsi="Times New Roman"/>
          <w:b/>
          <w:sz w:val="24"/>
          <w:szCs w:val="24"/>
          <w:lang w:eastAsia="lt-LT"/>
        </w:rPr>
        <w:t xml:space="preserve"> patvirtinimo“ pripažinimo netekusiu galios“</w:t>
      </w:r>
      <w:r w:rsidRPr="00715688">
        <w:rPr>
          <w:rFonts w:ascii="Times New Roman" w:eastAsia="Times New Roman" w:hAnsi="Times New Roman"/>
          <w:sz w:val="24"/>
          <w:szCs w:val="24"/>
          <w:lang w:eastAsia="lt-LT"/>
        </w:rPr>
        <w:t xml:space="preserve"> projektas Nr. </w:t>
      </w:r>
      <w:hyperlink r:id="rId119" w:history="1">
        <w:r w:rsidRPr="00715688">
          <w:rPr>
            <w:rStyle w:val="Hipersaitas"/>
            <w:rFonts w:ascii="Times New Roman" w:eastAsia="Times New Roman" w:hAnsi="Times New Roman"/>
            <w:sz w:val="24"/>
            <w:szCs w:val="24"/>
            <w:lang w:eastAsia="lt-LT"/>
          </w:rPr>
          <w:t>XIIIP-4428</w:t>
        </w:r>
      </w:hyperlink>
      <w:r w:rsidRPr="00715688">
        <w:rPr>
          <w:rFonts w:ascii="Times New Roman" w:eastAsia="Times New Roman" w:hAnsi="Times New Roman"/>
          <w:sz w:val="24"/>
          <w:szCs w:val="24"/>
          <w:lang w:eastAsia="lt-LT"/>
        </w:rPr>
        <w:t xml:space="preserve">. Nutarimo projekte siūloma panaikinti minėtą Seimo nutarimą, nes VTEK įstatymą jau nuo 2009 metų faktiškai detalizuoja VTEK darbo reglamentas. </w:t>
      </w:r>
    </w:p>
    <w:p w14:paraId="07F837BD" w14:textId="0509B700" w:rsidR="009319A9" w:rsidRPr="00715688" w:rsidRDefault="009319A9"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Nutarimas Nr. </w:t>
      </w:r>
      <w:hyperlink r:id="rId120" w:history="1">
        <w:r w:rsidRPr="00715688">
          <w:rPr>
            <w:rStyle w:val="Hipersaitas"/>
            <w:rFonts w:ascii="Times New Roman" w:eastAsia="Times New Roman" w:hAnsi="Times New Roman"/>
            <w:sz w:val="24"/>
            <w:szCs w:val="24"/>
            <w:lang w:eastAsia="lt-LT"/>
          </w:rPr>
          <w:t>XIII-3190</w:t>
        </w:r>
      </w:hyperlink>
      <w:r w:rsidRPr="00715688">
        <w:rPr>
          <w:rFonts w:ascii="Times New Roman" w:eastAsia="Times New Roman" w:hAnsi="Times New Roman"/>
          <w:sz w:val="24"/>
          <w:szCs w:val="24"/>
          <w:lang w:eastAsia="lt-LT"/>
        </w:rPr>
        <w:t xml:space="preserve"> priimtas 2020 m. birželio 26 d.</w:t>
      </w:r>
    </w:p>
    <w:p w14:paraId="10E9D543"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p>
    <w:p w14:paraId="035BDF7E" w14:textId="4C40F313"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 xml:space="preserve">Koncesijų įstatymo </w:t>
      </w:r>
      <w:r w:rsidRPr="00715688">
        <w:rPr>
          <w:rFonts w:ascii="Times New Roman" w:eastAsiaTheme="minorHAnsi" w:hAnsi="Times New Roman"/>
          <w:sz w:val="24"/>
          <w:szCs w:val="24"/>
        </w:rPr>
        <w:t>Nr. I-1510 3, 23, 66 straipsnių pakeitimo ir įstatymo papildymo 10</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straipsniu įstatymo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projektas Nr.</w:t>
      </w:r>
      <w:r w:rsidRPr="00715688">
        <w:rPr>
          <w:rFonts w:ascii="Times New Roman" w:eastAsiaTheme="minorHAnsi" w:hAnsi="Times New Roman"/>
          <w:color w:val="0563C1"/>
          <w:sz w:val="24"/>
          <w:szCs w:val="24"/>
          <w:u w:val="single"/>
        </w:rPr>
        <w:t xml:space="preserve"> </w:t>
      </w:r>
      <w:hyperlink r:id="rId121" w:history="1">
        <w:r w:rsidRPr="00715688">
          <w:rPr>
            <w:rStyle w:val="Hipersaitas"/>
            <w:rFonts w:ascii="Times New Roman" w:eastAsiaTheme="minorHAnsi" w:hAnsi="Times New Roman"/>
            <w:sz w:val="24"/>
            <w:szCs w:val="24"/>
          </w:rPr>
          <w:t>XIIIP-4393</w:t>
        </w:r>
      </w:hyperlink>
      <w:r w:rsidRPr="00715688">
        <w:rPr>
          <w:rFonts w:ascii="Times New Roman" w:eastAsiaTheme="minorHAnsi" w:hAnsi="Times New Roman"/>
          <w:sz w:val="24"/>
          <w:szCs w:val="24"/>
        </w:rPr>
        <w:t xml:space="preserve">. </w:t>
      </w:r>
    </w:p>
    <w:p w14:paraId="76999699" w14:textId="77777777" w:rsidR="007D4693" w:rsidRPr="00715688" w:rsidRDefault="007D4693" w:rsidP="007D4693">
      <w:pPr>
        <w:autoSpaceDN w:val="0"/>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Projektu siūloma suvienodinti bei suderinti teisinį reguliavimą ir įtvirtinti nuostatas, leidžiančias savivaldybėms sudaryti vidaus sandorius koncesijų atveju. Siekiant užtikrinti vidaus sandorių priežiūrą, projekte nustatoma pareiga suteikiančiajai institucijai sudarius vidaus sandorį, tokią sutartį ir jos pakeitimus skelbti Centrinėje viešųjų pirkimų informacinėje sistemoje, taip pat Viešųjų pirkimų tarnybai pateikti per kalendorinius metus sudarytų vidaus sandorių ataskaitą.</w:t>
      </w:r>
    </w:p>
    <w:p w14:paraId="7D3363C3" w14:textId="7777777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Projektas parengtas, siekiant Koncesijų įstatymo ir Vietos savivaldos įstatymo suderinamumo ir tokių pačių vidaus sandorių sudarymo galimybių savivaldybių institucijoms, kokios jau yra įtvirtintos Viešųjų pirkimų įstatyme.</w:t>
      </w:r>
    </w:p>
    <w:p w14:paraId="37873D88" w14:textId="0012D735" w:rsidR="007D4693" w:rsidRPr="00715688" w:rsidRDefault="00CC04B7" w:rsidP="00CC04B7">
      <w:pPr>
        <w:tabs>
          <w:tab w:val="left" w:pos="709"/>
        </w:tabs>
        <w:autoSpaceDN w:val="0"/>
        <w:spacing w:after="0" w:line="240" w:lineRule="auto"/>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ab/>
        <w:t xml:space="preserve">Seimo valdyba 2020 m. rugsėjo 30 d. sprendimu </w:t>
      </w:r>
      <w:hyperlink r:id="rId122" w:history="1">
        <w:r w:rsidRPr="00715688">
          <w:rPr>
            <w:rStyle w:val="Hipersaitas"/>
            <w:rFonts w:ascii="Times New Roman" w:eastAsia="Times New Roman" w:hAnsi="Times New Roman"/>
            <w:sz w:val="24"/>
            <w:szCs w:val="24"/>
            <w:lang w:eastAsia="lt-LT"/>
          </w:rPr>
          <w:t xml:space="preserve">Nr. </w:t>
        </w:r>
        <w:r w:rsidRPr="00715688">
          <w:rPr>
            <w:rStyle w:val="Hipersaitas"/>
            <w:rFonts w:ascii="Times New Roman" w:hAnsi="Times New Roman"/>
            <w:sz w:val="24"/>
            <w:szCs w:val="24"/>
          </w:rPr>
          <w:t>SV-S-1675</w:t>
        </w:r>
      </w:hyperlink>
      <w:r w:rsidRPr="00715688">
        <w:rPr>
          <w:rFonts w:ascii="Times New Roman" w:hAnsi="Times New Roman"/>
          <w:sz w:val="24"/>
          <w:szCs w:val="24"/>
        </w:rPr>
        <w:t xml:space="preserve"> kreipėsi į Vyriausybę, prašydama pateikti išvadą dėl š</w:t>
      </w:r>
      <w:r w:rsidR="008D4B10" w:rsidRPr="00715688">
        <w:rPr>
          <w:rFonts w:ascii="Times New Roman" w:hAnsi="Times New Roman"/>
          <w:sz w:val="24"/>
          <w:szCs w:val="24"/>
        </w:rPr>
        <w:t>i</w:t>
      </w:r>
      <w:r w:rsidRPr="00715688">
        <w:rPr>
          <w:rFonts w:ascii="Times New Roman" w:hAnsi="Times New Roman"/>
          <w:sz w:val="24"/>
          <w:szCs w:val="24"/>
        </w:rPr>
        <w:t xml:space="preserve">o Įstatymo projekto. </w:t>
      </w:r>
      <w:r w:rsidR="00AD7C69" w:rsidRPr="00715688">
        <w:rPr>
          <w:rFonts w:ascii="Times New Roman" w:hAnsi="Times New Roman"/>
          <w:sz w:val="24"/>
          <w:szCs w:val="24"/>
        </w:rPr>
        <w:t xml:space="preserve">Teigiama </w:t>
      </w:r>
      <w:r w:rsidRPr="00715688">
        <w:rPr>
          <w:rFonts w:ascii="Times New Roman" w:hAnsi="Times New Roman"/>
          <w:sz w:val="24"/>
          <w:szCs w:val="24"/>
        </w:rPr>
        <w:t>Vyriausybė</w:t>
      </w:r>
      <w:r w:rsidR="00E06947" w:rsidRPr="00715688">
        <w:rPr>
          <w:rFonts w:ascii="Times New Roman" w:hAnsi="Times New Roman"/>
          <w:sz w:val="24"/>
          <w:szCs w:val="24"/>
        </w:rPr>
        <w:t>s</w:t>
      </w:r>
      <w:r w:rsidRPr="00715688">
        <w:rPr>
          <w:rFonts w:ascii="Times New Roman" w:hAnsi="Times New Roman"/>
          <w:sz w:val="24"/>
          <w:szCs w:val="24"/>
        </w:rPr>
        <w:t xml:space="preserve"> išvad</w:t>
      </w:r>
      <w:r w:rsidR="00E06947" w:rsidRPr="00715688">
        <w:rPr>
          <w:rFonts w:ascii="Times New Roman" w:hAnsi="Times New Roman"/>
          <w:sz w:val="24"/>
          <w:szCs w:val="24"/>
        </w:rPr>
        <w:t>a</w:t>
      </w:r>
      <w:r w:rsidRPr="00715688">
        <w:rPr>
          <w:rFonts w:ascii="Times New Roman" w:hAnsi="Times New Roman"/>
          <w:sz w:val="24"/>
          <w:szCs w:val="24"/>
        </w:rPr>
        <w:t xml:space="preserve"> </w:t>
      </w:r>
      <w:r w:rsidR="00AD7C69" w:rsidRPr="00715688">
        <w:rPr>
          <w:rFonts w:ascii="Times New Roman" w:hAnsi="Times New Roman"/>
          <w:sz w:val="24"/>
          <w:szCs w:val="24"/>
        </w:rPr>
        <w:t>gauta 2020 m. lapkričio 11 d</w:t>
      </w:r>
      <w:r w:rsidR="0070050F" w:rsidRPr="00715688">
        <w:rPr>
          <w:rFonts w:ascii="Times New Roman" w:hAnsi="Times New Roman"/>
          <w:sz w:val="24"/>
          <w:szCs w:val="24"/>
        </w:rPr>
        <w:t>.</w:t>
      </w:r>
    </w:p>
    <w:p w14:paraId="48076CED" w14:textId="6E990DF7" w:rsidR="007D4693" w:rsidRPr="00715688" w:rsidRDefault="007D4693" w:rsidP="007D4693">
      <w:pPr>
        <w:autoSpaceDN w:val="0"/>
        <w:spacing w:after="0" w:line="240" w:lineRule="auto"/>
        <w:ind w:firstLine="720"/>
        <w:jc w:val="both"/>
        <w:rPr>
          <w:rFonts w:ascii="Times New Roman" w:eastAsia="Times New Roman" w:hAnsi="Times New Roman"/>
          <w:sz w:val="24"/>
          <w:szCs w:val="24"/>
          <w:lang w:eastAsia="lt-LT"/>
        </w:rPr>
      </w:pPr>
    </w:p>
    <w:p w14:paraId="73F27352" w14:textId="77777777" w:rsidR="00AD7C69" w:rsidRPr="00715688" w:rsidRDefault="007D4693" w:rsidP="007D4693">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Nevyriausybinių organizacijų plėtros įstatymo</w:t>
      </w:r>
      <w:r w:rsidRPr="00715688">
        <w:rPr>
          <w:rFonts w:ascii="Times New Roman" w:eastAsiaTheme="minorHAnsi" w:hAnsi="Times New Roman"/>
          <w:bCs/>
          <w:sz w:val="24"/>
          <w:szCs w:val="24"/>
        </w:rPr>
        <w:t xml:space="preserve"> Nr. XII-717 9 straipsnio pakeitimo įstatymo projektu Nr. </w:t>
      </w:r>
      <w:hyperlink r:id="rId123" w:history="1">
        <w:r w:rsidRPr="00715688">
          <w:rPr>
            <w:rStyle w:val="Hipersaitas"/>
            <w:rFonts w:ascii="Times New Roman" w:eastAsiaTheme="minorHAnsi" w:hAnsi="Times New Roman"/>
            <w:bCs/>
            <w:sz w:val="24"/>
            <w:szCs w:val="24"/>
          </w:rPr>
          <w:t>XIIIP-4817</w:t>
        </w:r>
      </w:hyperlink>
      <w:r w:rsidRPr="00715688">
        <w:rPr>
          <w:rFonts w:ascii="Times New Roman" w:eastAsiaTheme="minorHAnsi" w:hAnsi="Times New Roman"/>
          <w:bCs/>
          <w:sz w:val="24"/>
          <w:szCs w:val="24"/>
        </w:rPr>
        <w:t xml:space="preserve"> siūloma numatyti, kad Nevyriausybinių organizacijų fondo tarybos narių darbas apmokamas Lietuvos Respublikos valstybės ir savivaldybių įstaigų darbuotojų ir komisijų narių darbo apmokėjimo įstatymo nustatyta tvarka, o kelionės išlaidų dydžius ir jų apmokėjimo tvarką nustato Lietuvos Respublikos socialinės apsaugos ir darbo ministras. </w:t>
      </w:r>
    </w:p>
    <w:p w14:paraId="3D159485" w14:textId="45D76960" w:rsidR="007D4693" w:rsidRPr="00715688" w:rsidRDefault="007D4693" w:rsidP="007D4693">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Įstatymas Nr. </w:t>
      </w:r>
      <w:hyperlink r:id="rId124" w:history="1">
        <w:r w:rsidRPr="00715688">
          <w:rPr>
            <w:rStyle w:val="Hipersaitas"/>
            <w:rFonts w:ascii="Times New Roman" w:eastAsiaTheme="minorHAnsi" w:hAnsi="Times New Roman"/>
            <w:bCs/>
            <w:sz w:val="24"/>
            <w:szCs w:val="24"/>
          </w:rPr>
          <w:t>XIII-3191</w:t>
        </w:r>
      </w:hyperlink>
      <w:r w:rsidRPr="00715688">
        <w:rPr>
          <w:rFonts w:ascii="Times New Roman" w:eastAsiaTheme="minorHAnsi" w:hAnsi="Times New Roman"/>
          <w:bCs/>
          <w:sz w:val="24"/>
          <w:szCs w:val="24"/>
        </w:rPr>
        <w:t xml:space="preserve"> priimtas 2020 m. birželio 26 d.</w:t>
      </w:r>
    </w:p>
    <w:p w14:paraId="7FEF791F" w14:textId="77777777" w:rsidR="007D4693" w:rsidRPr="00715688" w:rsidRDefault="007D4693" w:rsidP="007D4693">
      <w:pPr>
        <w:spacing w:after="0" w:line="240" w:lineRule="auto"/>
        <w:ind w:firstLine="709"/>
        <w:jc w:val="both"/>
        <w:rPr>
          <w:rFonts w:ascii="Times New Roman" w:eastAsiaTheme="minorHAnsi" w:hAnsi="Times New Roman"/>
          <w:bCs/>
          <w:sz w:val="24"/>
          <w:szCs w:val="24"/>
        </w:rPr>
      </w:pPr>
    </w:p>
    <w:p w14:paraId="0675FA7F" w14:textId="77777777" w:rsidR="00AD7C69"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Seimo statuto </w:t>
      </w:r>
      <w:r w:rsidRPr="00715688">
        <w:rPr>
          <w:rFonts w:ascii="Times New Roman" w:hAnsi="Times New Roman"/>
          <w:bCs/>
          <w:sz w:val="24"/>
          <w:szCs w:val="24"/>
        </w:rPr>
        <w:t>Nr. I-399 135 straipsnio</w:t>
      </w:r>
      <w:r w:rsidRPr="00715688">
        <w:rPr>
          <w:rFonts w:ascii="Times New Roman" w:hAnsi="Times New Roman"/>
          <w:b/>
          <w:bCs/>
          <w:sz w:val="24"/>
          <w:szCs w:val="24"/>
        </w:rPr>
        <w:t xml:space="preserve"> </w:t>
      </w:r>
      <w:r w:rsidRPr="00715688">
        <w:rPr>
          <w:rFonts w:ascii="Times New Roman" w:hAnsi="Times New Roman"/>
          <w:bCs/>
          <w:sz w:val="24"/>
          <w:szCs w:val="24"/>
        </w:rPr>
        <w:t>pakeitimo statuto projektu Nr.</w:t>
      </w:r>
      <w:r w:rsidRPr="00715688">
        <w:rPr>
          <w:rFonts w:ascii="Times New Roman" w:hAnsi="Times New Roman"/>
          <w:sz w:val="24"/>
          <w:szCs w:val="24"/>
        </w:rPr>
        <w:t xml:space="preserve"> </w:t>
      </w:r>
      <w:hyperlink r:id="rId125" w:history="1">
        <w:r w:rsidRPr="00715688">
          <w:rPr>
            <w:rStyle w:val="Hipersaitas"/>
            <w:rFonts w:ascii="Times New Roman" w:hAnsi="Times New Roman"/>
            <w:sz w:val="24"/>
            <w:szCs w:val="24"/>
          </w:rPr>
          <w:t>XIIIP-4993</w:t>
        </w:r>
      </w:hyperlink>
      <w:r w:rsidRPr="00715688">
        <w:rPr>
          <w:rFonts w:ascii="Times New Roman" w:hAnsi="Times New Roman"/>
          <w:sz w:val="24"/>
          <w:szCs w:val="24"/>
        </w:rPr>
        <w:t xml:space="preserve"> siūloma numatyti, kad kiekvieno rengiamo įstatymo ar kito Seimo priimamo teisės akto projekto aiškinamajame rašte būtų nurodoma, ar projektas neprieštarauja strateginio lygmens planavimo dokumentams. </w:t>
      </w:r>
    </w:p>
    <w:p w14:paraId="21068D0E" w14:textId="12BD6DA6"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Statuto projektas </w:t>
      </w:r>
      <w:r w:rsidR="00F60F04" w:rsidRPr="00715688">
        <w:rPr>
          <w:rFonts w:ascii="Times New Roman" w:hAnsi="Times New Roman"/>
          <w:sz w:val="24"/>
          <w:szCs w:val="24"/>
        </w:rPr>
        <w:t>dar ne</w:t>
      </w:r>
      <w:r w:rsidRPr="00715688">
        <w:rPr>
          <w:rFonts w:ascii="Times New Roman" w:hAnsi="Times New Roman"/>
          <w:sz w:val="24"/>
          <w:szCs w:val="24"/>
        </w:rPr>
        <w:t>svarst</w:t>
      </w:r>
      <w:r w:rsidR="00F60F04" w:rsidRPr="00715688">
        <w:rPr>
          <w:rFonts w:ascii="Times New Roman" w:hAnsi="Times New Roman"/>
          <w:sz w:val="24"/>
          <w:szCs w:val="24"/>
        </w:rPr>
        <w:t>ytas</w:t>
      </w:r>
      <w:r w:rsidR="00AD7C69" w:rsidRPr="00715688">
        <w:rPr>
          <w:rFonts w:ascii="Times New Roman" w:hAnsi="Times New Roman"/>
          <w:sz w:val="24"/>
          <w:szCs w:val="24"/>
        </w:rPr>
        <w:t xml:space="preserve"> komitetuose</w:t>
      </w:r>
      <w:r w:rsidRPr="00715688">
        <w:rPr>
          <w:rFonts w:ascii="Times New Roman" w:hAnsi="Times New Roman"/>
          <w:sz w:val="24"/>
          <w:szCs w:val="24"/>
        </w:rPr>
        <w:t xml:space="preserve">. </w:t>
      </w:r>
    </w:p>
    <w:p w14:paraId="135E100E" w14:textId="77777777" w:rsidR="007D4693" w:rsidRPr="00715688" w:rsidRDefault="007D4693" w:rsidP="007D4693">
      <w:pPr>
        <w:spacing w:after="0" w:line="240" w:lineRule="auto"/>
        <w:ind w:firstLine="709"/>
        <w:jc w:val="both"/>
        <w:rPr>
          <w:rFonts w:ascii="Times New Roman" w:eastAsiaTheme="minorHAnsi" w:hAnsi="Times New Roman"/>
          <w:bCs/>
          <w:sz w:val="24"/>
          <w:szCs w:val="24"/>
        </w:rPr>
      </w:pPr>
    </w:p>
    <w:p w14:paraId="2D427228" w14:textId="77777777" w:rsidR="00F9325A"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b/>
          <w:bCs/>
          <w:sz w:val="24"/>
          <w:szCs w:val="24"/>
        </w:rPr>
        <w:t xml:space="preserve">Gyventojų registro įstatymo </w:t>
      </w:r>
      <w:r w:rsidRPr="00715688">
        <w:rPr>
          <w:rFonts w:ascii="Times New Roman" w:hAnsi="Times New Roman"/>
          <w:bCs/>
          <w:sz w:val="24"/>
          <w:szCs w:val="24"/>
        </w:rPr>
        <w:t>Nr. I-2237 11 straipsnio pakeitimo įstatymo projektu</w:t>
      </w:r>
      <w:r w:rsidR="00F60F04" w:rsidRPr="00715688">
        <w:rPr>
          <w:rFonts w:ascii="Times New Roman" w:hAnsi="Times New Roman"/>
          <w:bCs/>
          <w:sz w:val="24"/>
          <w:szCs w:val="24"/>
        </w:rPr>
        <w:br/>
      </w:r>
      <w:r w:rsidRPr="00715688">
        <w:rPr>
          <w:rFonts w:ascii="Times New Roman" w:hAnsi="Times New Roman"/>
          <w:bCs/>
          <w:sz w:val="24"/>
          <w:szCs w:val="24"/>
        </w:rPr>
        <w:t>Nr.</w:t>
      </w:r>
      <w:r w:rsidR="00F60F04" w:rsidRPr="00715688">
        <w:rPr>
          <w:rFonts w:ascii="Times New Roman" w:hAnsi="Times New Roman"/>
          <w:bCs/>
          <w:sz w:val="24"/>
          <w:szCs w:val="24"/>
        </w:rPr>
        <w:t xml:space="preserve"> </w:t>
      </w:r>
      <w:hyperlink r:id="rId126" w:history="1">
        <w:r w:rsidRPr="00715688">
          <w:rPr>
            <w:rStyle w:val="Hipersaitas"/>
            <w:rFonts w:ascii="Times New Roman" w:hAnsi="Times New Roman"/>
            <w:bCs/>
            <w:sz w:val="24"/>
            <w:szCs w:val="24"/>
          </w:rPr>
          <w:t>XIIIP</w:t>
        </w:r>
        <w:r w:rsidRPr="00715688">
          <w:rPr>
            <w:rStyle w:val="Hipersaitas"/>
            <w:rFonts w:ascii="Times New Roman" w:hAnsi="Times New Roman"/>
            <w:bCs/>
            <w:sz w:val="24"/>
            <w:szCs w:val="24"/>
          </w:rPr>
          <w:noBreakHyphen/>
          <w:t>4698</w:t>
        </w:r>
      </w:hyperlink>
      <w:r w:rsidRPr="00715688">
        <w:rPr>
          <w:rFonts w:ascii="Times New Roman" w:hAnsi="Times New Roman"/>
          <w:bCs/>
          <w:sz w:val="24"/>
          <w:szCs w:val="24"/>
        </w:rPr>
        <w:t xml:space="preserve"> </w:t>
      </w:r>
      <w:r w:rsidRPr="00715688">
        <w:rPr>
          <w:rFonts w:ascii="Times New Roman" w:hAnsi="Times New Roman"/>
          <w:color w:val="000000"/>
          <w:sz w:val="24"/>
          <w:szCs w:val="24"/>
        </w:rPr>
        <w:t>siūloma nustatyti, kad Vyriausioji tarnybinės etikos komisija (toliau – VTEK) turėtų teisę iš Gyventojų registro gauti duomenis ne tik apie giminystės, bet ir svainystės ryšius. Duomenys būtini siekiant tinkamai realizuoti naujos redakcijos Viešųjų ir privačių interesų derinimo įstatymą, t. y. numatytoms prevencinėms priemonėms įgyvendinti, tyrimams atlikti, informacinių technologijų įrankiams (PINREG ir RIKKIS) veikti.</w:t>
      </w:r>
    </w:p>
    <w:p w14:paraId="1A9AA4E2" w14:textId="7546E37C" w:rsidR="007D4693" w:rsidRPr="00715688" w:rsidRDefault="00AD7C69"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Įstatymas priimtas 2020 m. lapkričio 10 d</w:t>
      </w:r>
      <w:r w:rsidR="007D4693" w:rsidRPr="00715688">
        <w:rPr>
          <w:rFonts w:ascii="Times New Roman" w:hAnsi="Times New Roman"/>
          <w:sz w:val="24"/>
          <w:szCs w:val="24"/>
        </w:rPr>
        <w:t>.</w:t>
      </w:r>
      <w:r w:rsidR="00F9325A" w:rsidRPr="00715688">
        <w:rPr>
          <w:rFonts w:ascii="Times New Roman" w:hAnsi="Times New Roman"/>
          <w:b/>
          <w:bCs/>
          <w:color w:val="FFFFFF"/>
          <w:sz w:val="24"/>
          <w:szCs w:val="24"/>
        </w:rPr>
        <w:t xml:space="preserve"> </w:t>
      </w:r>
    </w:p>
    <w:p w14:paraId="39B423A1" w14:textId="77777777" w:rsidR="007D4693" w:rsidRPr="00715688" w:rsidRDefault="007D4693" w:rsidP="007D4693">
      <w:pPr>
        <w:spacing w:after="0" w:line="240" w:lineRule="auto"/>
        <w:ind w:firstLine="709"/>
        <w:jc w:val="both"/>
        <w:rPr>
          <w:rFonts w:ascii="Times New Roman" w:hAnsi="Times New Roman"/>
          <w:sz w:val="24"/>
          <w:szCs w:val="24"/>
        </w:rPr>
      </w:pPr>
    </w:p>
    <w:p w14:paraId="4EC7B3CD" w14:textId="62035C1B"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Vyriausiosios rinkimų komisijos įstatymo </w:t>
      </w:r>
      <w:r w:rsidRPr="00715688">
        <w:rPr>
          <w:rFonts w:ascii="Times New Roman" w:eastAsiaTheme="minorHAnsi" w:hAnsi="Times New Roman"/>
          <w:sz w:val="24"/>
          <w:szCs w:val="24"/>
        </w:rPr>
        <w:t>Nr. IX-985 12</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16 ir 17 straipsnių pakeitimo įstatymo projektas Nr. </w:t>
      </w:r>
      <w:hyperlink r:id="rId127" w:history="1">
        <w:r w:rsidRPr="00715688">
          <w:rPr>
            <w:rStyle w:val="Hipersaitas"/>
            <w:rFonts w:ascii="Times New Roman" w:hAnsi="Times New Roman"/>
            <w:bCs/>
            <w:sz w:val="24"/>
            <w:szCs w:val="24"/>
          </w:rPr>
          <w:t>XIIIP-4929</w:t>
        </w:r>
      </w:hyperlink>
      <w:r w:rsidRPr="00715688">
        <w:rPr>
          <w:rFonts w:ascii="Times New Roman" w:eastAsiaTheme="minorHAnsi" w:hAnsi="Times New Roman"/>
          <w:color w:val="0563C1" w:themeColor="hyperlink"/>
          <w:sz w:val="24"/>
          <w:szCs w:val="24"/>
          <w:u w:val="single"/>
        </w:rPr>
        <w:t>.</w:t>
      </w:r>
      <w:r w:rsidRPr="00715688">
        <w:rPr>
          <w:rFonts w:ascii="Times New Roman" w:hAnsi="Times New Roman"/>
          <w:sz w:val="24"/>
          <w:szCs w:val="24"/>
        </w:rPr>
        <w:t xml:space="preserve"> </w:t>
      </w:r>
    </w:p>
    <w:p w14:paraId="5E4990EB"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Įstatymo projekto rengimą paskatino Specialiųjų tyrimų tarnybos 2020 m. vasario 10 d. antikorupcinio vertinimo išvadoje Nr. 4-01-1074 Dėl Vyriausiosios rinkimų komisijos reglamento pateiktos pastabos ir siekis didinti visuomenės pasitikėjimą rinkimus organizuojančia ir vykdančia institucija.</w:t>
      </w:r>
    </w:p>
    <w:p w14:paraId="47497238"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Projekte siūloma sutrumpinti skundų nagrinėjimo terminus, kas leistų sumažinti galimas biurokratizmo apraiškas ir greičiau pateikti atsakymą pareiškėjui. Siūloma sukonkretinti Vyriausiosios rinkimų komisijos narių darbo apmokėjimo sąlygas, bei siūloma nustatyti, kad Vyriausiosios rinkimų komisijos nariai turi atsiskaityti komisijos pirmininkui už pavedimų įvykdymą.</w:t>
      </w:r>
    </w:p>
    <w:p w14:paraId="67AFA8EE" w14:textId="5FC0493E"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projektas dar nepateiktas Seime.</w:t>
      </w:r>
    </w:p>
    <w:p w14:paraId="6EC6B6C6" w14:textId="490FDC41" w:rsidR="00E64C18" w:rsidRPr="00715688" w:rsidRDefault="00E64C18" w:rsidP="007D4693">
      <w:pPr>
        <w:spacing w:after="0" w:line="240" w:lineRule="auto"/>
        <w:ind w:firstLine="709"/>
        <w:jc w:val="both"/>
        <w:rPr>
          <w:rFonts w:ascii="Times New Roman" w:hAnsi="Times New Roman"/>
          <w:sz w:val="24"/>
          <w:szCs w:val="24"/>
        </w:rPr>
      </w:pPr>
    </w:p>
    <w:p w14:paraId="49F21082" w14:textId="77777777" w:rsidR="00E64C18" w:rsidRPr="00715688" w:rsidRDefault="00E64C18" w:rsidP="00E64C18">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b/>
          <w:color w:val="000000"/>
          <w:sz w:val="24"/>
          <w:szCs w:val="24"/>
          <w:lang w:eastAsia="lt-LT"/>
        </w:rPr>
        <w:t xml:space="preserve">Seimo kontrolierių įstatymo </w:t>
      </w:r>
      <w:r w:rsidRPr="00715688">
        <w:rPr>
          <w:rFonts w:ascii="Times New Roman" w:eastAsia="Times New Roman" w:hAnsi="Times New Roman"/>
          <w:color w:val="000000"/>
          <w:sz w:val="24"/>
          <w:szCs w:val="24"/>
          <w:lang w:eastAsia="lt-LT"/>
        </w:rPr>
        <w:t xml:space="preserve">Nr. VIII-950 18 ir 22 straipsnių pakeitimo įstatymo projektas Nr. </w:t>
      </w:r>
      <w:hyperlink r:id="rId128" w:history="1">
        <w:r w:rsidRPr="00715688">
          <w:rPr>
            <w:rStyle w:val="Hipersaitas"/>
            <w:rFonts w:ascii="Times New Roman" w:eastAsia="Times New Roman" w:hAnsi="Times New Roman"/>
            <w:sz w:val="24"/>
            <w:szCs w:val="24"/>
            <w:lang w:eastAsia="lt-LT"/>
          </w:rPr>
          <w:t>XIIIP-5306</w:t>
        </w:r>
      </w:hyperlink>
      <w:r w:rsidRPr="00715688">
        <w:rPr>
          <w:rFonts w:ascii="Times New Roman" w:eastAsia="Times New Roman" w:hAnsi="Times New Roman"/>
          <w:color w:val="000000"/>
          <w:sz w:val="24"/>
          <w:szCs w:val="24"/>
          <w:lang w:eastAsia="lt-LT"/>
        </w:rPr>
        <w:t xml:space="preserve"> ir</w:t>
      </w:r>
      <w:r w:rsidRPr="00715688">
        <w:rPr>
          <w:rFonts w:ascii="Times New Roman" w:eastAsia="Times New Roman" w:hAnsi="Times New Roman"/>
          <w:b/>
          <w:color w:val="000000"/>
          <w:sz w:val="24"/>
          <w:szCs w:val="24"/>
          <w:lang w:eastAsia="lt-LT"/>
        </w:rPr>
        <w:t xml:space="preserve"> Vaiko teisių apsaugos kontrolieriaus įstatymo </w:t>
      </w:r>
      <w:r w:rsidRPr="00715688">
        <w:rPr>
          <w:rFonts w:ascii="Times New Roman" w:eastAsia="Times New Roman" w:hAnsi="Times New Roman"/>
          <w:color w:val="000000"/>
          <w:sz w:val="24"/>
          <w:szCs w:val="24"/>
          <w:lang w:eastAsia="lt-LT"/>
        </w:rPr>
        <w:t xml:space="preserve">Nr. VIII-1708 22 straipsnio pakeitimo įstatymo projektas Nr. </w:t>
      </w:r>
      <w:hyperlink r:id="rId129" w:history="1">
        <w:r w:rsidRPr="00715688">
          <w:rPr>
            <w:rStyle w:val="Hipersaitas"/>
            <w:rFonts w:ascii="Times New Roman" w:eastAsia="Times New Roman" w:hAnsi="Times New Roman"/>
            <w:sz w:val="24"/>
            <w:szCs w:val="24"/>
            <w:lang w:eastAsia="lt-LT"/>
          </w:rPr>
          <w:t>XIIIP-5307</w:t>
        </w:r>
      </w:hyperlink>
      <w:r w:rsidRPr="00715688">
        <w:rPr>
          <w:rFonts w:ascii="Times New Roman" w:eastAsia="Times New Roman" w:hAnsi="Times New Roman"/>
          <w:color w:val="000000"/>
          <w:sz w:val="24"/>
          <w:szCs w:val="24"/>
          <w:lang w:eastAsia="lt-LT"/>
        </w:rPr>
        <w:t>.</w:t>
      </w:r>
    </w:p>
    <w:p w14:paraId="667024FD" w14:textId="0F89D44E" w:rsidR="00E64C18" w:rsidRPr="00715688" w:rsidRDefault="00E64C18" w:rsidP="00E64C18">
      <w:pPr>
        <w:spacing w:after="0" w:line="253" w:lineRule="atLeast"/>
        <w:ind w:firstLine="720"/>
        <w:jc w:val="both"/>
        <w:rPr>
          <w:rFonts w:ascii="Times New Roman" w:hAnsi="Times New Roman"/>
          <w:color w:val="000000"/>
          <w:sz w:val="24"/>
          <w:szCs w:val="24"/>
        </w:rPr>
      </w:pPr>
      <w:r w:rsidRPr="00715688">
        <w:rPr>
          <w:rFonts w:ascii="Times New Roman" w:hAnsi="Times New Roman"/>
          <w:color w:val="000000"/>
          <w:sz w:val="24"/>
          <w:szCs w:val="24"/>
        </w:rPr>
        <w:t xml:space="preserve">Įstatymų projektais siekiama suvienodinti Seimui atskaitingų institucijų veiklą reglamentuojančių įstatymų normas, įtvirtinant galutinius skundų išnagrinėjimo terminus, tiek Seimo kontrolierių, tiek Vaiko teisių apsaugos kontrolieriaus veikloje. </w:t>
      </w:r>
      <w:r w:rsidRPr="00715688">
        <w:rPr>
          <w:rFonts w:ascii="Times New Roman" w:hAnsi="Times New Roman"/>
          <w:sz w:val="24"/>
          <w:szCs w:val="24"/>
        </w:rPr>
        <w:t>S</w:t>
      </w:r>
      <w:r w:rsidRPr="00715688">
        <w:rPr>
          <w:rFonts w:ascii="Times New Roman" w:hAnsi="Times New Roman"/>
          <w:color w:val="000000"/>
          <w:sz w:val="24"/>
          <w:szCs w:val="24"/>
        </w:rPr>
        <w:t xml:space="preserve">iūloma įtvirtinti Seimo kontrolierių ir Vaiko teisių apsaugos kontrolieriaus gautų skundų išnagrinėjimo terminą – jį apibrėžiant iki 3 mėnesių, su galimybe pratęsti dar 3 mėnesiams. Taip pat siūloma įtvirtinti, kad Seimo kontrolierius gali taikyti tarpininkavimo procedūrą tik gavęs pareiškėjo sutikimą. </w:t>
      </w:r>
    </w:p>
    <w:p w14:paraId="5E5C9DA9" w14:textId="067416F4" w:rsidR="00AD7C69" w:rsidRPr="00715688" w:rsidRDefault="00AD7C69" w:rsidP="00AD7C69">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Įstatymų projektai dar nepateikti Seime.</w:t>
      </w:r>
    </w:p>
    <w:p w14:paraId="35A2773F" w14:textId="77777777" w:rsidR="00AD7C69" w:rsidRPr="00715688" w:rsidRDefault="00AD7C69" w:rsidP="00E64C18">
      <w:pPr>
        <w:spacing w:after="0" w:line="253" w:lineRule="atLeast"/>
        <w:ind w:firstLine="720"/>
        <w:jc w:val="both"/>
        <w:rPr>
          <w:rFonts w:ascii="Times New Roman" w:hAnsi="Times New Roman"/>
          <w:color w:val="000000"/>
          <w:sz w:val="24"/>
          <w:szCs w:val="24"/>
        </w:rPr>
      </w:pPr>
    </w:p>
    <w:p w14:paraId="7747EEF9" w14:textId="77777777" w:rsidR="00E64C18" w:rsidRPr="00715688" w:rsidRDefault="00E64C18" w:rsidP="00E64C18">
      <w:pPr>
        <w:spacing w:after="0" w:line="253" w:lineRule="atLeast"/>
        <w:ind w:firstLine="720"/>
        <w:jc w:val="both"/>
        <w:rPr>
          <w:rFonts w:ascii="Times New Roman" w:hAnsi="Times New Roman"/>
          <w:color w:val="000000"/>
          <w:sz w:val="24"/>
          <w:szCs w:val="24"/>
        </w:rPr>
      </w:pPr>
    </w:p>
    <w:p w14:paraId="1DA7CA55" w14:textId="355FC7E9" w:rsidR="00E64C18" w:rsidRPr="00715688" w:rsidRDefault="00E64C18" w:rsidP="00E64C18">
      <w:pPr>
        <w:spacing w:after="0" w:line="253" w:lineRule="atLeast"/>
        <w:ind w:firstLine="720"/>
        <w:jc w:val="both"/>
        <w:rPr>
          <w:rFonts w:ascii="Times New Roman" w:hAnsi="Times New Roman"/>
          <w:color w:val="000000"/>
          <w:sz w:val="24"/>
          <w:szCs w:val="24"/>
        </w:rPr>
      </w:pPr>
      <w:r w:rsidRPr="00715688">
        <w:rPr>
          <w:rFonts w:ascii="Times New Roman" w:hAnsi="Times New Roman"/>
          <w:b/>
          <w:color w:val="000000"/>
          <w:sz w:val="24"/>
          <w:szCs w:val="24"/>
        </w:rPr>
        <w:t>Rinkimų į Europos Parlamentą įstatymo</w:t>
      </w:r>
      <w:r w:rsidRPr="00715688">
        <w:rPr>
          <w:rFonts w:ascii="Times New Roman" w:hAnsi="Times New Roman"/>
          <w:color w:val="000000"/>
          <w:sz w:val="24"/>
          <w:szCs w:val="24"/>
        </w:rPr>
        <w:t xml:space="preserve"> Nr. IX-1837 39 straipsnio pakeitimo įstatymo projektas Nr. </w:t>
      </w:r>
      <w:hyperlink r:id="rId130" w:history="1">
        <w:r w:rsidRPr="00715688">
          <w:rPr>
            <w:rStyle w:val="Hipersaitas"/>
            <w:rFonts w:ascii="Times New Roman" w:hAnsi="Times New Roman"/>
            <w:sz w:val="24"/>
            <w:szCs w:val="24"/>
          </w:rPr>
          <w:t>XIIIP-5361</w:t>
        </w:r>
      </w:hyperlink>
      <w:r w:rsidRPr="00715688">
        <w:rPr>
          <w:rFonts w:ascii="Times New Roman" w:hAnsi="Times New Roman"/>
          <w:color w:val="000000"/>
          <w:sz w:val="24"/>
          <w:szCs w:val="24"/>
        </w:rPr>
        <w:t xml:space="preserve"> ir </w:t>
      </w:r>
      <w:r w:rsidRPr="00715688">
        <w:rPr>
          <w:rFonts w:ascii="Times New Roman" w:hAnsi="Times New Roman"/>
          <w:b/>
          <w:color w:val="000000"/>
          <w:sz w:val="24"/>
          <w:szCs w:val="24"/>
        </w:rPr>
        <w:t>Savivaldybių tarybų rinkimų įstatymo</w:t>
      </w:r>
      <w:r w:rsidRPr="00715688">
        <w:rPr>
          <w:rFonts w:ascii="Times New Roman" w:hAnsi="Times New Roman"/>
          <w:color w:val="000000"/>
          <w:sz w:val="24"/>
          <w:szCs w:val="24"/>
        </w:rPr>
        <w:t xml:space="preserve"> Nr. I-532 36 straipsnio pakeitimo įstatymo projektas Nr. </w:t>
      </w:r>
      <w:hyperlink r:id="rId131" w:history="1">
        <w:r w:rsidRPr="00715688">
          <w:rPr>
            <w:rStyle w:val="Hipersaitas"/>
            <w:rFonts w:ascii="Times New Roman" w:hAnsi="Times New Roman"/>
            <w:sz w:val="24"/>
            <w:szCs w:val="24"/>
          </w:rPr>
          <w:t>XIIIP-5362</w:t>
        </w:r>
      </w:hyperlink>
      <w:r w:rsidRPr="00715688">
        <w:rPr>
          <w:rFonts w:ascii="Times New Roman" w:hAnsi="Times New Roman"/>
          <w:color w:val="000000"/>
          <w:sz w:val="24"/>
          <w:szCs w:val="24"/>
        </w:rPr>
        <w:t>.</w:t>
      </w:r>
    </w:p>
    <w:p w14:paraId="4909ECBB" w14:textId="42683D13"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Įstatymų projektų tikslas – užtikrinti rinkėjų teisę gauti reikšmingą informaciją apie kandidatą rinkimuose, kandidato anketoje pažymint, ar jis </w:t>
      </w:r>
      <w:r w:rsidRPr="00715688">
        <w:rPr>
          <w:rFonts w:ascii="Times New Roman" w:hAnsi="Times New Roman"/>
          <w:bCs/>
          <w:sz w:val="24"/>
          <w:szCs w:val="24"/>
        </w:rPr>
        <w:t xml:space="preserve">per paskutinius vienerius metus, o </w:t>
      </w:r>
      <w:r w:rsidRPr="00715688">
        <w:rPr>
          <w:rFonts w:ascii="Times New Roman" w:hAnsi="Times New Roman"/>
          <w:sz w:val="24"/>
          <w:szCs w:val="24"/>
        </w:rPr>
        <w:t xml:space="preserve">šiurkštaus pažeidimo arba atleidimo iš pareigų atvejais – per </w:t>
      </w:r>
      <w:r w:rsidRPr="00715688">
        <w:rPr>
          <w:rFonts w:ascii="Times New Roman" w:hAnsi="Times New Roman"/>
          <w:bCs/>
          <w:sz w:val="24"/>
          <w:szCs w:val="24"/>
        </w:rPr>
        <w:t xml:space="preserve">paskutinius </w:t>
      </w:r>
      <w:r w:rsidRPr="00715688">
        <w:rPr>
          <w:rFonts w:ascii="Times New Roman" w:hAnsi="Times New Roman"/>
          <w:sz w:val="24"/>
          <w:szCs w:val="24"/>
        </w:rPr>
        <w:t>trejus metus</w:t>
      </w:r>
      <w:r w:rsidRPr="00715688">
        <w:rPr>
          <w:rFonts w:ascii="Times New Roman" w:hAnsi="Times New Roman"/>
          <w:bCs/>
          <w:sz w:val="24"/>
          <w:szCs w:val="24"/>
        </w:rPr>
        <w:t xml:space="preserve"> iki kandidatų pareiškinių dokumentų pateikimo dienos įstatymų nustatyta tvarka buvo pripažintas pažeidusiu Viešųjų ir privačių interesų derinimo įstatymo nuostatas</w:t>
      </w:r>
      <w:r w:rsidRPr="00715688">
        <w:rPr>
          <w:rFonts w:ascii="Times New Roman" w:hAnsi="Times New Roman"/>
          <w:sz w:val="24"/>
          <w:szCs w:val="24"/>
        </w:rPr>
        <w:t>. Tikimasi, kad siūlomas reguliavimas padidins kandidatų skaidrumą, bus aktualus rinkėjams bei suteiks papildomos informacijos apie kandidatus.</w:t>
      </w:r>
    </w:p>
    <w:p w14:paraId="0AC7ED66" w14:textId="77777777" w:rsidR="00AD7C69" w:rsidRPr="00715688" w:rsidRDefault="00AD7C69" w:rsidP="00AD7C69">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Įstatymų projektai dar nepateikti Seime.</w:t>
      </w:r>
    </w:p>
    <w:p w14:paraId="32EB232B" w14:textId="77777777" w:rsidR="00AD7C69" w:rsidRPr="00715688" w:rsidRDefault="00AD7C69" w:rsidP="00AD7C69">
      <w:pPr>
        <w:spacing w:after="0" w:line="253" w:lineRule="atLeast"/>
        <w:ind w:firstLine="720"/>
        <w:jc w:val="both"/>
        <w:rPr>
          <w:rFonts w:ascii="Times New Roman" w:hAnsi="Times New Roman"/>
          <w:color w:val="000000"/>
          <w:sz w:val="24"/>
          <w:szCs w:val="24"/>
        </w:rPr>
      </w:pPr>
    </w:p>
    <w:p w14:paraId="37970AC0" w14:textId="77777777" w:rsidR="00E3504E" w:rsidRPr="00715688" w:rsidRDefault="00E3504E" w:rsidP="00EB091D">
      <w:pPr>
        <w:spacing w:after="0" w:line="240" w:lineRule="auto"/>
        <w:ind w:firstLine="360"/>
        <w:jc w:val="both"/>
        <w:rPr>
          <w:rFonts w:ascii="Times New Roman" w:hAnsi="Times New Roman"/>
          <w:color w:val="000000"/>
          <w:sz w:val="24"/>
          <w:szCs w:val="24"/>
        </w:rPr>
      </w:pPr>
    </w:p>
    <w:p w14:paraId="10E11F87" w14:textId="77777777" w:rsidR="00802F8A" w:rsidRPr="00715688" w:rsidRDefault="00532C1E" w:rsidP="00AC555B">
      <w:pPr>
        <w:tabs>
          <w:tab w:val="left" w:pos="0"/>
        </w:tabs>
        <w:spacing w:after="0" w:line="240" w:lineRule="auto"/>
        <w:jc w:val="center"/>
        <w:rPr>
          <w:rFonts w:ascii="Times New Roman" w:hAnsi="Times New Roman"/>
          <w:b/>
          <w:bCs/>
          <w:color w:val="000000"/>
          <w:sz w:val="24"/>
          <w:szCs w:val="24"/>
        </w:rPr>
      </w:pPr>
      <w:r w:rsidRPr="00715688">
        <w:rPr>
          <w:rFonts w:ascii="Times New Roman" w:hAnsi="Times New Roman"/>
          <w:b/>
          <w:bCs/>
          <w:color w:val="000000"/>
          <w:sz w:val="24"/>
          <w:szCs w:val="24"/>
        </w:rPr>
        <w:t>2.2. Įstatymų ir kitų teisės aktų projektų svarstymas</w:t>
      </w:r>
    </w:p>
    <w:p w14:paraId="27832E86" w14:textId="77777777" w:rsidR="00F80A7E" w:rsidRPr="00715688"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6E9C9229" w14:textId="77777777" w:rsidR="00DE4030" w:rsidRPr="00715688"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715688">
        <w:rPr>
          <w:rFonts w:ascii="Times New Roman" w:eastAsia="MS Mincho" w:hAnsi="Times New Roman"/>
          <w:b/>
          <w:bCs/>
          <w:i/>
          <w:iCs/>
          <w:color w:val="000000"/>
          <w:sz w:val="24"/>
          <w:szCs w:val="24"/>
        </w:rPr>
        <w:t>2.2.1. Valstybės valdymo ir savivaldybių</w:t>
      </w:r>
      <w:r w:rsidRPr="00715688">
        <w:rPr>
          <w:rFonts w:ascii="Times New Roman" w:eastAsia="Times New Roman" w:hAnsi="Times New Roman"/>
          <w:b/>
          <w:i/>
          <w:color w:val="000000"/>
          <w:sz w:val="24"/>
          <w:szCs w:val="24"/>
        </w:rPr>
        <w:t xml:space="preserve"> k</w:t>
      </w:r>
      <w:r w:rsidRPr="00715688">
        <w:rPr>
          <w:rFonts w:ascii="Times New Roman" w:eastAsia="MS Mincho" w:hAnsi="Times New Roman"/>
          <w:b/>
          <w:bCs/>
          <w:i/>
          <w:iCs/>
          <w:color w:val="000000"/>
          <w:sz w:val="24"/>
          <w:szCs w:val="24"/>
        </w:rPr>
        <w:t>omitetas, kaip pagrindinis komitetas, svarstė šiuos teisės aktų projektus:</w:t>
      </w:r>
    </w:p>
    <w:p w14:paraId="63A86FFC" w14:textId="6CCD83D2" w:rsidR="00B10A01" w:rsidRPr="00715688" w:rsidRDefault="00B10A01" w:rsidP="00E934B6">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rPr>
      </w:pPr>
    </w:p>
    <w:p w14:paraId="29999C56" w14:textId="3B60553E" w:rsidR="00703474" w:rsidRPr="00715688" w:rsidRDefault="00703474" w:rsidP="00703474">
      <w:pPr>
        <w:spacing w:after="0" w:line="240" w:lineRule="auto"/>
        <w:ind w:firstLine="709"/>
        <w:jc w:val="both"/>
        <w:rPr>
          <w:rFonts w:ascii="Times New Roman" w:hAnsi="Times New Roman"/>
          <w:color w:val="0000FF"/>
          <w:sz w:val="24"/>
          <w:szCs w:val="24"/>
          <w:u w:val="single"/>
          <w:lang w:eastAsia="lt-LT"/>
        </w:rPr>
      </w:pPr>
      <w:r w:rsidRPr="00715688">
        <w:rPr>
          <w:rFonts w:ascii="Times New Roman" w:hAnsi="Times New Roman"/>
          <w:b/>
          <w:sz w:val="24"/>
          <w:szCs w:val="24"/>
          <w:lang w:eastAsia="lt-LT"/>
        </w:rPr>
        <w:t xml:space="preserve">Valstybės tarnybos įstatymo </w:t>
      </w:r>
      <w:r w:rsidRPr="00715688">
        <w:rPr>
          <w:rFonts w:ascii="Times New Roman" w:hAnsi="Times New Roman"/>
          <w:sz w:val="24"/>
          <w:szCs w:val="24"/>
          <w:lang w:eastAsia="lt-LT"/>
        </w:rPr>
        <w:t xml:space="preserve">Nr. VIII-1316 pakeitimo įstatymo projektą Nr. </w:t>
      </w:r>
      <w:hyperlink r:id="rId132" w:history="1">
        <w:r w:rsidRPr="00715688">
          <w:rPr>
            <w:rFonts w:ascii="Times New Roman" w:hAnsi="Times New Roman"/>
            <w:color w:val="0000FF"/>
            <w:sz w:val="24"/>
            <w:szCs w:val="24"/>
            <w:u w:val="single"/>
            <w:lang w:eastAsia="lt-LT"/>
          </w:rPr>
          <w:t>XIIP-3268</w:t>
        </w:r>
      </w:hyperlink>
      <w:r w:rsidRPr="00715688">
        <w:rPr>
          <w:rFonts w:ascii="Times New Roman" w:hAnsi="Times New Roman"/>
          <w:color w:val="0000FF"/>
          <w:sz w:val="24"/>
          <w:szCs w:val="24"/>
          <w:u w:val="single"/>
          <w:lang w:eastAsia="lt-LT"/>
        </w:rPr>
        <w:t>.</w:t>
      </w:r>
    </w:p>
    <w:p w14:paraId="3A8A0473" w14:textId="77777777" w:rsidR="00703474" w:rsidRPr="00715688" w:rsidRDefault="00703474" w:rsidP="00703474">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 xml:space="preserve">Projekto tikslas </w:t>
      </w:r>
      <w:r w:rsidRPr="00715688">
        <w:rPr>
          <w:rFonts w:ascii="Times New Roman" w:hAnsi="Times New Roman"/>
          <w:sz w:val="24"/>
          <w:szCs w:val="24"/>
        </w:rPr>
        <w:t>–</w:t>
      </w:r>
      <w:r w:rsidRPr="00715688">
        <w:rPr>
          <w:rFonts w:ascii="Times New Roman" w:eastAsia="Times New Roman" w:hAnsi="Times New Roman"/>
          <w:sz w:val="24"/>
          <w:szCs w:val="24"/>
        </w:rPr>
        <w:t xml:space="preserve"> </w:t>
      </w:r>
      <w:r w:rsidRPr="00715688">
        <w:rPr>
          <w:rFonts w:ascii="Times New Roman" w:hAnsi="Times New Roman"/>
          <w:sz w:val="24"/>
          <w:szCs w:val="24"/>
        </w:rPr>
        <w:t>iš esmės pakeisti valstybės tarnybos organizavimo teisinį reglamentavimą, įdiegiant kompetencijos modelio elementus ir tokiu būdu sudaryti sąlygas pritraukti į valstybės tarnybą pritraukti naujus žmones, išlaikyti aukštą jau dirbančių valstybės tarnautojų kvalifikaciją ir vertybines nuostatas, sudaryti galimybes jauniems ir gabiems asmenims didinti savo kompetenciją ir nuosekliai daryti karjerą, taip pat atlaikyti privataus sektoriaus konkurenciją. Projekte numatyta tobulinti valstybės tarnautojų veiklos vertinimo ir karjeros planavimo, taip pat darbo apmokėjimo ir motyvavimo sistemas, garantuoti tokį darbo užmokestį ir karjeros galimybes, kokie bus adekvatūs veiklos rezultatams ir indėliui, labiau susieti valstybės tarnautojų mokymus su kompetencijų vadyba, tikslingiau naudoti mokymus kaip valstybės tarnautojų motyvavimo priemonę ir kt.</w:t>
      </w:r>
    </w:p>
    <w:p w14:paraId="5BD98040" w14:textId="77777777" w:rsidR="00703474" w:rsidRPr="00715688" w:rsidRDefault="00703474" w:rsidP="00703474">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patobulino Projektą, atsižvelgdamas į Seimo kanceliarijos Teisės departamento, Seimo valdybos sprendimu sudarytos darbo grupės (vadovas A. Sysas), Nacionalinio pareigūnų profesinių sąjungų susivienijimo, Lietuvos savivaldybių asociacijos, Valstybės kontrolės, Vaistų kontrolės tarnybos, Specialiųjų tyrimų tarnybos, papildomų komitetų ir kitų asmenų teiktas pastabas ir pasiūlymus.  </w:t>
      </w:r>
    </w:p>
    <w:p w14:paraId="4219F43C" w14:textId="393A2420" w:rsidR="00703474" w:rsidRPr="00715688" w:rsidRDefault="00703474" w:rsidP="00703474">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2017 m. sausio 11 d. savo posėdyje apsvarstė Komiteto patobulintą Įstatymo projektą Nr. XIIP-3268(2), jam pritarė ir nusprendė prašyti Seimo valdybos kreiptis į Vyriausybę, kad dėl šio Įstatymo projekto ir jį lydinčiųjų įstatymų projektų N. XIIP-3270 – XIIP-3276 būtų pateikta Vyriausybės išvada.</w:t>
      </w:r>
    </w:p>
    <w:p w14:paraId="78BB8B98" w14:textId="597D6976" w:rsidR="00703474" w:rsidRPr="00715688" w:rsidRDefault="00703474" w:rsidP="00703474">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Vyriausybė 2017 m. kovo 1 d. priėmė </w:t>
      </w:r>
      <w:hyperlink r:id="rId133" w:history="1">
        <w:r w:rsidRPr="00715688">
          <w:rPr>
            <w:rStyle w:val="Hipersaitas"/>
            <w:rFonts w:ascii="Times New Roman" w:hAnsi="Times New Roman"/>
            <w:sz w:val="24"/>
            <w:szCs w:val="24"/>
          </w:rPr>
          <w:t>nutarimą</w:t>
        </w:r>
      </w:hyperlink>
      <w:r w:rsidRPr="00715688">
        <w:rPr>
          <w:rFonts w:ascii="Times New Roman" w:hAnsi="Times New Roman"/>
          <w:sz w:val="24"/>
          <w:szCs w:val="24"/>
        </w:rPr>
        <w:t xml:space="preserve">, kuriuo siūloma toliau nesvarstyti projekto </w:t>
      </w:r>
      <w:r w:rsidR="00AD7C69" w:rsidRPr="00715688">
        <w:rPr>
          <w:rFonts w:ascii="Times New Roman" w:hAnsi="Times New Roman"/>
          <w:sz w:val="24"/>
          <w:szCs w:val="24"/>
        </w:rPr>
        <w:br/>
      </w:r>
      <w:r w:rsidRPr="00715688">
        <w:rPr>
          <w:rFonts w:ascii="Times New Roman" w:hAnsi="Times New Roman"/>
          <w:sz w:val="24"/>
          <w:szCs w:val="24"/>
        </w:rPr>
        <w:t>Nr. XIIP-3268 (2) ir jį lydinčiųjų įstatymų projektų, nes Vyriausybė numato parengti naujos redakcijos Valstybės tarnybos įstatymo projektą ir jį lydinčiųjų įstatymų projektus.</w:t>
      </w:r>
    </w:p>
    <w:p w14:paraId="1C69B141" w14:textId="77777777" w:rsidR="00DF0166" w:rsidRPr="00715688" w:rsidRDefault="00DF0166" w:rsidP="00703474">
      <w:pPr>
        <w:spacing w:after="0" w:line="240" w:lineRule="auto"/>
        <w:ind w:firstLine="709"/>
        <w:jc w:val="both"/>
        <w:rPr>
          <w:rFonts w:ascii="Times New Roman" w:hAnsi="Times New Roman"/>
          <w:sz w:val="24"/>
          <w:szCs w:val="24"/>
        </w:rPr>
      </w:pPr>
    </w:p>
    <w:p w14:paraId="7DE51A41" w14:textId="4E26890F" w:rsidR="00703474" w:rsidRPr="00715688" w:rsidRDefault="008D4B10" w:rsidP="00DF0166">
      <w:pPr>
        <w:spacing w:after="0" w:line="240" w:lineRule="auto"/>
        <w:ind w:firstLine="709"/>
        <w:jc w:val="both"/>
        <w:rPr>
          <w:rFonts w:ascii="Times New Roman" w:hAnsi="Times New Roman"/>
          <w:b/>
          <w:sz w:val="24"/>
          <w:szCs w:val="24"/>
          <w:lang w:eastAsia="lt-LT"/>
        </w:rPr>
      </w:pPr>
      <w:r w:rsidRPr="00715688">
        <w:rPr>
          <w:rFonts w:ascii="Times New Roman" w:hAnsi="Times New Roman"/>
          <w:b/>
          <w:sz w:val="24"/>
          <w:szCs w:val="24"/>
          <w:lang w:eastAsia="lt-LT"/>
        </w:rPr>
        <w:t>A</w:t>
      </w:r>
      <w:r w:rsidR="00703474" w:rsidRPr="00715688">
        <w:rPr>
          <w:rFonts w:ascii="Times New Roman" w:hAnsi="Times New Roman"/>
          <w:b/>
          <w:sz w:val="24"/>
          <w:szCs w:val="24"/>
          <w:lang w:eastAsia="lt-LT"/>
        </w:rPr>
        <w:t xml:space="preserve">smenų delegavimo į tarptautines ir Europos Sąjungos institucijas ar užsienio valstybių institucijas įstatymo </w:t>
      </w:r>
      <w:r w:rsidR="00703474" w:rsidRPr="00715688">
        <w:rPr>
          <w:rFonts w:ascii="Times New Roman" w:hAnsi="Times New Roman"/>
          <w:sz w:val="24"/>
          <w:szCs w:val="24"/>
          <w:lang w:eastAsia="lt-LT"/>
        </w:rPr>
        <w:t>Nr. X-1262 1 straipsnio pakeitimo įstatymo projektas Nr.</w:t>
      </w:r>
      <w:r w:rsidR="00703474" w:rsidRPr="00715688">
        <w:rPr>
          <w:rFonts w:ascii="Times New Roman" w:hAnsi="Times New Roman"/>
          <w:b/>
          <w:sz w:val="24"/>
          <w:szCs w:val="24"/>
          <w:lang w:eastAsia="lt-LT"/>
        </w:rPr>
        <w:t xml:space="preserve"> </w:t>
      </w:r>
      <w:hyperlink r:id="rId134" w:history="1">
        <w:r w:rsidR="00703474" w:rsidRPr="00715688">
          <w:rPr>
            <w:rFonts w:ascii="Times New Roman" w:eastAsia="Times New Roman" w:hAnsi="Times New Roman"/>
            <w:color w:val="0000FF"/>
            <w:sz w:val="24"/>
            <w:szCs w:val="24"/>
            <w:u w:val="single"/>
          </w:rPr>
          <w:t>XIIP-3270 ES</w:t>
        </w:r>
      </w:hyperlink>
      <w:r w:rsidR="00703474" w:rsidRPr="00715688">
        <w:rPr>
          <w:rFonts w:ascii="Times New Roman" w:hAnsi="Times New Roman"/>
          <w:b/>
          <w:sz w:val="24"/>
          <w:szCs w:val="24"/>
          <w:lang w:eastAsia="lt-LT"/>
        </w:rPr>
        <w:t>,</w:t>
      </w:r>
      <w:r w:rsidR="00DF0166" w:rsidRPr="00715688">
        <w:rPr>
          <w:rFonts w:ascii="Times New Roman" w:hAnsi="Times New Roman"/>
          <w:b/>
          <w:sz w:val="24"/>
          <w:szCs w:val="24"/>
          <w:lang w:eastAsia="lt-LT"/>
        </w:rPr>
        <w:t xml:space="preserve"> </w:t>
      </w:r>
      <w:r w:rsidRPr="00715688">
        <w:rPr>
          <w:rFonts w:ascii="Times New Roman" w:hAnsi="Times New Roman"/>
          <w:b/>
          <w:sz w:val="24"/>
          <w:szCs w:val="24"/>
          <w:lang w:eastAsia="lt-LT"/>
        </w:rPr>
        <w:t>D</w:t>
      </w:r>
      <w:r w:rsidR="00703474" w:rsidRPr="00715688">
        <w:rPr>
          <w:rFonts w:ascii="Times New Roman" w:hAnsi="Times New Roman"/>
          <w:b/>
          <w:color w:val="000000"/>
          <w:sz w:val="24"/>
          <w:szCs w:val="24"/>
          <w:lang w:eastAsia="lt-LT"/>
        </w:rPr>
        <w:t xml:space="preserve">okumentų ir archyvų </w:t>
      </w:r>
      <w:r w:rsidR="00703474" w:rsidRPr="00715688">
        <w:rPr>
          <w:rFonts w:ascii="Times New Roman" w:hAnsi="Times New Roman"/>
          <w:sz w:val="24"/>
          <w:szCs w:val="24"/>
          <w:lang w:eastAsia="lt-LT"/>
        </w:rPr>
        <w:t xml:space="preserve">įstatymo Nr. I-1115 5 ir 6 straipsnių pakeitimo įstatymo projektas </w:t>
      </w:r>
      <w:r w:rsidR="00AD7C69" w:rsidRPr="00715688">
        <w:rPr>
          <w:rFonts w:ascii="Times New Roman" w:hAnsi="Times New Roman"/>
          <w:sz w:val="24"/>
          <w:szCs w:val="24"/>
          <w:lang w:eastAsia="lt-LT"/>
        </w:rPr>
        <w:br/>
      </w:r>
      <w:r w:rsidR="00703474" w:rsidRPr="00715688">
        <w:rPr>
          <w:rFonts w:ascii="Times New Roman" w:hAnsi="Times New Roman"/>
          <w:sz w:val="24"/>
          <w:szCs w:val="24"/>
          <w:lang w:eastAsia="lt-LT"/>
        </w:rPr>
        <w:t>Nr.</w:t>
      </w:r>
      <w:r w:rsidR="00703474" w:rsidRPr="00715688">
        <w:rPr>
          <w:rFonts w:ascii="Times New Roman" w:hAnsi="Times New Roman"/>
          <w:b/>
          <w:sz w:val="24"/>
          <w:szCs w:val="24"/>
          <w:lang w:eastAsia="lt-LT"/>
        </w:rPr>
        <w:t xml:space="preserve"> </w:t>
      </w:r>
      <w:hyperlink r:id="rId135" w:history="1">
        <w:r w:rsidR="00703474" w:rsidRPr="00715688">
          <w:rPr>
            <w:rFonts w:ascii="Times New Roman" w:eastAsia="Times New Roman" w:hAnsi="Times New Roman"/>
            <w:color w:val="0000FF"/>
            <w:sz w:val="24"/>
            <w:szCs w:val="24"/>
            <w:u w:val="single"/>
          </w:rPr>
          <w:t>XIIP-3271</w:t>
        </w:r>
      </w:hyperlink>
      <w:r w:rsidR="00703474" w:rsidRPr="00715688">
        <w:rPr>
          <w:rFonts w:ascii="Times New Roman" w:hAnsi="Times New Roman"/>
          <w:b/>
          <w:sz w:val="24"/>
          <w:szCs w:val="24"/>
          <w:lang w:eastAsia="lt-LT"/>
        </w:rPr>
        <w:t>,</w:t>
      </w:r>
      <w:r w:rsidR="00DF0166" w:rsidRPr="00715688">
        <w:rPr>
          <w:rFonts w:ascii="Times New Roman" w:hAnsi="Times New Roman"/>
          <w:b/>
          <w:sz w:val="24"/>
          <w:szCs w:val="24"/>
          <w:lang w:eastAsia="lt-LT"/>
        </w:rPr>
        <w:t xml:space="preserve"> </w:t>
      </w:r>
      <w:r w:rsidRPr="00715688">
        <w:rPr>
          <w:rFonts w:ascii="Times New Roman" w:hAnsi="Times New Roman"/>
          <w:b/>
          <w:sz w:val="24"/>
          <w:szCs w:val="24"/>
          <w:lang w:eastAsia="lt-LT"/>
        </w:rPr>
        <w:t>S</w:t>
      </w:r>
      <w:r w:rsidR="00703474" w:rsidRPr="00715688">
        <w:rPr>
          <w:rFonts w:ascii="Times New Roman" w:hAnsi="Times New Roman"/>
          <w:b/>
          <w:color w:val="000000"/>
          <w:sz w:val="24"/>
          <w:szCs w:val="24"/>
          <w:lang w:eastAsia="lt-LT"/>
        </w:rPr>
        <w:t xml:space="preserve">tatistikos </w:t>
      </w:r>
      <w:r w:rsidR="00703474" w:rsidRPr="00715688">
        <w:rPr>
          <w:rFonts w:ascii="Times New Roman" w:hAnsi="Times New Roman"/>
          <w:b/>
          <w:sz w:val="24"/>
          <w:szCs w:val="24"/>
          <w:lang w:eastAsia="lt-LT"/>
        </w:rPr>
        <w:t xml:space="preserve">įstatymo </w:t>
      </w:r>
      <w:r w:rsidR="00703474" w:rsidRPr="00715688">
        <w:rPr>
          <w:rFonts w:ascii="Times New Roman" w:hAnsi="Times New Roman"/>
          <w:sz w:val="24"/>
          <w:szCs w:val="24"/>
          <w:lang w:eastAsia="lt-LT"/>
        </w:rPr>
        <w:t xml:space="preserve">Nr. I-270 7 straipsnio pakeitimo įstatymo projektas </w:t>
      </w:r>
      <w:r w:rsidR="00AD7C69" w:rsidRPr="00715688">
        <w:rPr>
          <w:rFonts w:ascii="Times New Roman" w:hAnsi="Times New Roman"/>
          <w:sz w:val="24"/>
          <w:szCs w:val="24"/>
          <w:lang w:eastAsia="lt-LT"/>
        </w:rPr>
        <w:br/>
      </w:r>
      <w:r w:rsidR="00703474" w:rsidRPr="00715688">
        <w:rPr>
          <w:rFonts w:ascii="Times New Roman" w:hAnsi="Times New Roman"/>
          <w:sz w:val="24"/>
          <w:szCs w:val="24"/>
          <w:lang w:eastAsia="lt-LT"/>
        </w:rPr>
        <w:t>Nr.</w:t>
      </w:r>
      <w:r w:rsidR="00703474" w:rsidRPr="00715688">
        <w:rPr>
          <w:rFonts w:ascii="Times New Roman" w:hAnsi="Times New Roman"/>
          <w:b/>
          <w:sz w:val="24"/>
          <w:szCs w:val="24"/>
          <w:lang w:eastAsia="lt-LT"/>
        </w:rPr>
        <w:t xml:space="preserve"> </w:t>
      </w:r>
      <w:hyperlink r:id="rId136" w:history="1">
        <w:r w:rsidR="00703474" w:rsidRPr="00715688">
          <w:rPr>
            <w:rFonts w:ascii="Times New Roman" w:eastAsia="Times New Roman" w:hAnsi="Times New Roman"/>
            <w:color w:val="0000FF"/>
            <w:sz w:val="24"/>
            <w:szCs w:val="24"/>
            <w:u w:val="single"/>
          </w:rPr>
          <w:t>XIIP-3273</w:t>
        </w:r>
      </w:hyperlink>
      <w:r w:rsidR="00703474" w:rsidRPr="00715688">
        <w:rPr>
          <w:rFonts w:ascii="Times New Roman" w:hAnsi="Times New Roman"/>
          <w:b/>
          <w:sz w:val="24"/>
          <w:szCs w:val="24"/>
          <w:lang w:eastAsia="lt-LT"/>
        </w:rPr>
        <w:t>,</w:t>
      </w:r>
      <w:r w:rsidR="00DF0166" w:rsidRPr="00715688">
        <w:rPr>
          <w:rFonts w:ascii="Times New Roman" w:hAnsi="Times New Roman"/>
          <w:b/>
          <w:sz w:val="24"/>
          <w:szCs w:val="24"/>
          <w:lang w:eastAsia="lt-LT"/>
        </w:rPr>
        <w:t xml:space="preserve"> </w:t>
      </w:r>
      <w:r w:rsidRPr="00715688">
        <w:rPr>
          <w:rFonts w:ascii="Times New Roman" w:hAnsi="Times New Roman"/>
          <w:b/>
          <w:sz w:val="24"/>
          <w:szCs w:val="24"/>
          <w:lang w:eastAsia="lt-LT"/>
        </w:rPr>
        <w:t>V</w:t>
      </w:r>
      <w:r w:rsidR="00703474" w:rsidRPr="00715688">
        <w:rPr>
          <w:rFonts w:ascii="Times New Roman" w:hAnsi="Times New Roman"/>
          <w:b/>
          <w:color w:val="000000"/>
          <w:sz w:val="24"/>
          <w:szCs w:val="24"/>
          <w:lang w:eastAsia="lt-LT"/>
        </w:rPr>
        <w:t xml:space="preserve">eterinarijos </w:t>
      </w:r>
      <w:r w:rsidR="00703474" w:rsidRPr="00715688">
        <w:rPr>
          <w:rFonts w:ascii="Times New Roman" w:hAnsi="Times New Roman"/>
          <w:b/>
          <w:sz w:val="24"/>
          <w:szCs w:val="24"/>
          <w:lang w:eastAsia="lt-LT"/>
        </w:rPr>
        <w:t xml:space="preserve">įstatymo </w:t>
      </w:r>
      <w:r w:rsidR="00703474" w:rsidRPr="00715688">
        <w:rPr>
          <w:rFonts w:ascii="Times New Roman" w:hAnsi="Times New Roman"/>
          <w:sz w:val="24"/>
          <w:szCs w:val="24"/>
          <w:lang w:eastAsia="lt-LT"/>
        </w:rPr>
        <w:t xml:space="preserve">Nr. I-2110 8 straipsnio pakeitimo įstatymo projektas </w:t>
      </w:r>
      <w:r w:rsidR="00AD7C69" w:rsidRPr="00715688">
        <w:rPr>
          <w:rFonts w:ascii="Times New Roman" w:hAnsi="Times New Roman"/>
          <w:sz w:val="24"/>
          <w:szCs w:val="24"/>
          <w:lang w:eastAsia="lt-LT"/>
        </w:rPr>
        <w:br/>
      </w:r>
      <w:r w:rsidR="00703474" w:rsidRPr="00715688">
        <w:rPr>
          <w:rFonts w:ascii="Times New Roman" w:hAnsi="Times New Roman"/>
          <w:sz w:val="24"/>
          <w:szCs w:val="24"/>
          <w:lang w:eastAsia="lt-LT"/>
        </w:rPr>
        <w:t>Nr.</w:t>
      </w:r>
      <w:r w:rsidR="00703474" w:rsidRPr="00715688">
        <w:rPr>
          <w:rFonts w:ascii="Times New Roman" w:hAnsi="Times New Roman"/>
          <w:b/>
          <w:sz w:val="24"/>
          <w:szCs w:val="24"/>
          <w:lang w:eastAsia="lt-LT"/>
        </w:rPr>
        <w:t xml:space="preserve"> </w:t>
      </w:r>
      <w:hyperlink r:id="rId137" w:history="1">
        <w:r w:rsidR="00703474" w:rsidRPr="00715688">
          <w:rPr>
            <w:rFonts w:ascii="Times New Roman" w:eastAsia="Times New Roman" w:hAnsi="Times New Roman"/>
            <w:color w:val="0000FF"/>
            <w:sz w:val="24"/>
            <w:szCs w:val="24"/>
            <w:u w:val="single"/>
          </w:rPr>
          <w:t>XIIP-3275</w:t>
        </w:r>
      </w:hyperlink>
      <w:r w:rsidR="00703474" w:rsidRPr="00715688">
        <w:rPr>
          <w:rFonts w:ascii="Times New Roman" w:eastAsia="Times New Roman" w:hAnsi="Times New Roman"/>
          <w:color w:val="0000FF"/>
          <w:sz w:val="24"/>
          <w:szCs w:val="24"/>
          <w:u w:val="single"/>
        </w:rPr>
        <w:t>,</w:t>
      </w:r>
      <w:r w:rsidR="00DF0166" w:rsidRPr="00715688">
        <w:rPr>
          <w:rFonts w:ascii="Times New Roman" w:eastAsia="Times New Roman" w:hAnsi="Times New Roman"/>
          <w:color w:val="0000FF"/>
          <w:sz w:val="24"/>
          <w:szCs w:val="24"/>
          <w:u w:val="single"/>
        </w:rPr>
        <w:t xml:space="preserve"> </w:t>
      </w:r>
      <w:r w:rsidR="00DF0166" w:rsidRPr="00715688">
        <w:rPr>
          <w:rFonts w:ascii="Times New Roman" w:hAnsi="Times New Roman"/>
          <w:sz w:val="24"/>
          <w:szCs w:val="24"/>
          <w:lang w:eastAsia="lt-LT"/>
        </w:rPr>
        <w:t xml:space="preserve">ir </w:t>
      </w:r>
      <w:r w:rsidR="00703474" w:rsidRPr="00715688">
        <w:rPr>
          <w:rFonts w:ascii="Times New Roman" w:hAnsi="Times New Roman"/>
          <w:b/>
          <w:sz w:val="24"/>
          <w:szCs w:val="24"/>
          <w:lang w:eastAsia="lt-LT"/>
        </w:rPr>
        <w:t xml:space="preserve">Vyriausybės įstatymo </w:t>
      </w:r>
      <w:r w:rsidR="00703474" w:rsidRPr="00715688">
        <w:rPr>
          <w:rFonts w:ascii="Times New Roman" w:hAnsi="Times New Roman"/>
          <w:sz w:val="24"/>
          <w:szCs w:val="24"/>
          <w:lang w:eastAsia="lt-LT"/>
        </w:rPr>
        <w:t>Nr. I-464 24, 29</w:t>
      </w:r>
      <w:r w:rsidR="00703474" w:rsidRPr="00715688">
        <w:rPr>
          <w:rFonts w:ascii="Times New Roman" w:hAnsi="Times New Roman"/>
          <w:sz w:val="24"/>
          <w:szCs w:val="24"/>
          <w:vertAlign w:val="superscript"/>
          <w:lang w:eastAsia="lt-LT"/>
        </w:rPr>
        <w:t>1</w:t>
      </w:r>
      <w:r w:rsidR="00703474" w:rsidRPr="00715688">
        <w:rPr>
          <w:rFonts w:ascii="Times New Roman" w:hAnsi="Times New Roman"/>
          <w:sz w:val="24"/>
          <w:szCs w:val="24"/>
          <w:lang w:eastAsia="lt-LT"/>
        </w:rPr>
        <w:t>, 30 ir 31</w:t>
      </w:r>
      <w:r w:rsidR="00703474" w:rsidRPr="00715688">
        <w:rPr>
          <w:rFonts w:ascii="Times New Roman" w:hAnsi="Times New Roman"/>
          <w:sz w:val="24"/>
          <w:szCs w:val="24"/>
          <w:vertAlign w:val="superscript"/>
          <w:lang w:eastAsia="lt-LT"/>
        </w:rPr>
        <w:t>1</w:t>
      </w:r>
      <w:r w:rsidR="00703474" w:rsidRPr="00715688">
        <w:rPr>
          <w:rFonts w:ascii="Times New Roman" w:hAnsi="Times New Roman"/>
          <w:sz w:val="24"/>
          <w:szCs w:val="24"/>
          <w:lang w:eastAsia="lt-LT"/>
        </w:rPr>
        <w:t xml:space="preserve"> straipsnių pakeitimo įstatymo projektas Nr. </w:t>
      </w:r>
      <w:hyperlink r:id="rId138" w:history="1">
        <w:r w:rsidR="00703474" w:rsidRPr="00715688">
          <w:rPr>
            <w:rFonts w:ascii="Times New Roman" w:eastAsia="Times New Roman" w:hAnsi="Times New Roman"/>
            <w:color w:val="0000FF"/>
            <w:sz w:val="24"/>
            <w:szCs w:val="24"/>
            <w:u w:val="single"/>
          </w:rPr>
          <w:t>XIIP-3276</w:t>
        </w:r>
      </w:hyperlink>
      <w:r w:rsidR="00703474" w:rsidRPr="00715688">
        <w:rPr>
          <w:rFonts w:ascii="Times New Roman" w:eastAsia="Times New Roman" w:hAnsi="Times New Roman"/>
          <w:color w:val="0000FF"/>
          <w:sz w:val="24"/>
          <w:szCs w:val="24"/>
          <w:u w:val="single"/>
        </w:rPr>
        <w:t>.</w:t>
      </w:r>
      <w:r w:rsidR="00703474" w:rsidRPr="00715688">
        <w:rPr>
          <w:rFonts w:ascii="Times New Roman" w:hAnsi="Times New Roman"/>
          <w:b/>
          <w:sz w:val="24"/>
          <w:szCs w:val="24"/>
          <w:lang w:eastAsia="lt-LT"/>
        </w:rPr>
        <w:t xml:space="preserve"> </w:t>
      </w:r>
    </w:p>
    <w:p w14:paraId="33B02C32" w14:textId="21493EE2" w:rsidR="00703474" w:rsidRPr="00715688" w:rsidRDefault="00703474" w:rsidP="00DF0166">
      <w:pPr>
        <w:spacing w:after="0" w:line="240" w:lineRule="auto"/>
        <w:ind w:firstLine="709"/>
        <w:jc w:val="both"/>
        <w:rPr>
          <w:rFonts w:ascii="Times New Roman" w:hAnsi="Times New Roman"/>
          <w:sz w:val="24"/>
          <w:szCs w:val="24"/>
          <w:lang w:eastAsia="lt-LT"/>
        </w:rPr>
      </w:pPr>
      <w:r w:rsidRPr="00715688">
        <w:rPr>
          <w:rFonts w:ascii="Times New Roman" w:eastAsia="Times New Roman" w:hAnsi="Times New Roman"/>
          <w:color w:val="000000"/>
          <w:sz w:val="24"/>
          <w:szCs w:val="24"/>
        </w:rPr>
        <w:t xml:space="preserve">Įstatymų projektų tikslas – suderinti minimų įstatymų nuostatas su </w:t>
      </w:r>
      <w:r w:rsidRPr="00715688">
        <w:rPr>
          <w:rFonts w:ascii="Times New Roman" w:eastAsia="Times New Roman" w:hAnsi="Times New Roman"/>
          <w:sz w:val="24"/>
          <w:szCs w:val="24"/>
        </w:rPr>
        <w:t>L</w:t>
      </w:r>
      <w:r w:rsidRPr="00715688">
        <w:rPr>
          <w:rFonts w:ascii="Times New Roman" w:eastAsia="Times New Roman" w:hAnsi="Times New Roman"/>
          <w:bCs/>
          <w:sz w:val="24"/>
          <w:szCs w:val="24"/>
          <w:lang w:eastAsia="lt-LT"/>
        </w:rPr>
        <w:t xml:space="preserve">ietuvos Respublikos </w:t>
      </w:r>
      <w:r w:rsidRPr="00715688">
        <w:rPr>
          <w:rFonts w:ascii="Times New Roman" w:hAnsi="Times New Roman"/>
          <w:sz w:val="24"/>
          <w:szCs w:val="24"/>
          <w:lang w:eastAsia="lt-LT"/>
        </w:rPr>
        <w:t xml:space="preserve">Valstybės tarnybos įstatymo Nr. VIII-1316 pakeitimo įstatymo projekto </w:t>
      </w:r>
      <w:r w:rsidRPr="00715688">
        <w:rPr>
          <w:rFonts w:ascii="Times New Roman" w:hAnsi="Times New Roman"/>
          <w:sz w:val="24"/>
          <w:szCs w:val="24"/>
          <w:lang w:eastAsia="lt-LT"/>
        </w:rPr>
        <w:br/>
        <w:t>Nr. XIIP-3268 nuostatomis, numatančiomis, kad Vyriausybės įstaigų vadovų teisinis statusas iš valstybės pareigūnų yra keičiamas į karjeros valstybės tarnautojų (įstaigų vadovų) statusą.</w:t>
      </w:r>
    </w:p>
    <w:p w14:paraId="089C513C" w14:textId="19185B54" w:rsidR="00703474" w:rsidRPr="00715688" w:rsidRDefault="00703474" w:rsidP="00DF0166">
      <w:pPr>
        <w:spacing w:after="0" w:line="240" w:lineRule="auto"/>
        <w:ind w:firstLine="709"/>
        <w:jc w:val="both"/>
        <w:rPr>
          <w:rFonts w:ascii="Times New Roman" w:hAnsi="Times New Roman"/>
          <w:sz w:val="24"/>
          <w:szCs w:val="24"/>
        </w:rPr>
      </w:pPr>
      <w:r w:rsidRPr="00715688">
        <w:rPr>
          <w:rFonts w:ascii="Times New Roman" w:hAnsi="Times New Roman"/>
          <w:sz w:val="24"/>
          <w:szCs w:val="24"/>
          <w:lang w:eastAsia="lt-LT"/>
        </w:rPr>
        <w:t xml:space="preserve">Komitetas patobulino šiuos Įstatymų projektus, siūlydamas tikslinti jų įsigaliojimo datą. Dėl komiteto patobulintų projektų </w:t>
      </w:r>
      <w:r w:rsidRPr="00715688">
        <w:rPr>
          <w:rFonts w:ascii="Times New Roman" w:hAnsi="Times New Roman"/>
          <w:sz w:val="24"/>
          <w:szCs w:val="24"/>
        </w:rPr>
        <w:t xml:space="preserve">Vyriausybė 2017 m. kovo 1 d. priėmė </w:t>
      </w:r>
      <w:hyperlink r:id="rId139" w:history="1">
        <w:r w:rsidRPr="00715688">
          <w:rPr>
            <w:rStyle w:val="Hipersaitas"/>
            <w:rFonts w:ascii="Times New Roman" w:hAnsi="Times New Roman"/>
            <w:sz w:val="24"/>
            <w:szCs w:val="24"/>
          </w:rPr>
          <w:t>nutarimą</w:t>
        </w:r>
      </w:hyperlink>
      <w:r w:rsidRPr="00715688">
        <w:rPr>
          <w:rFonts w:ascii="Times New Roman" w:hAnsi="Times New Roman"/>
          <w:sz w:val="24"/>
          <w:szCs w:val="24"/>
        </w:rPr>
        <w:t>, kuriuo prašoma toliau jų nesvarstyti, nes Vyriausybė numato parengti naujos redakcijos Valstybės tarnybos įstatymo projektą ir jį lydinčiųjų įstatymų projektus.</w:t>
      </w:r>
    </w:p>
    <w:p w14:paraId="56745A30" w14:textId="77777777" w:rsidR="00DF0166" w:rsidRPr="00715688" w:rsidRDefault="00DF0166" w:rsidP="00DF0166">
      <w:pPr>
        <w:spacing w:after="0" w:line="240" w:lineRule="auto"/>
        <w:ind w:firstLine="709"/>
        <w:jc w:val="both"/>
        <w:rPr>
          <w:rFonts w:ascii="Times New Roman" w:hAnsi="Times New Roman"/>
          <w:sz w:val="24"/>
          <w:szCs w:val="24"/>
        </w:rPr>
      </w:pPr>
    </w:p>
    <w:p w14:paraId="6F9B960D" w14:textId="77777777" w:rsidR="00AD7C69" w:rsidRPr="00715688" w:rsidRDefault="00703474" w:rsidP="00DF0166">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nutarimo „Dėl Lietuvos Respublikos Seimo I (rudens) sesijos darbų programos“ </w:t>
      </w:r>
      <w:r w:rsidRPr="00715688">
        <w:rPr>
          <w:rFonts w:ascii="Times New Roman" w:hAnsi="Times New Roman"/>
          <w:sz w:val="24"/>
          <w:szCs w:val="24"/>
        </w:rPr>
        <w:t>projektą</w:t>
      </w:r>
      <w:r w:rsidR="00DF0166" w:rsidRPr="00715688">
        <w:rPr>
          <w:rFonts w:ascii="Times New Roman" w:hAnsi="Times New Roman"/>
          <w:sz w:val="24"/>
          <w:szCs w:val="24"/>
        </w:rPr>
        <w:t xml:space="preserve"> Nr. </w:t>
      </w:r>
      <w:hyperlink r:id="rId140" w:history="1">
        <w:r w:rsidRPr="00715688">
          <w:rPr>
            <w:rStyle w:val="Hipersaitas"/>
            <w:rFonts w:ascii="Times New Roman" w:hAnsi="Times New Roman"/>
            <w:sz w:val="24"/>
            <w:szCs w:val="24"/>
          </w:rPr>
          <w:t>XIIIP-53(2)</w:t>
        </w:r>
      </w:hyperlink>
      <w:r w:rsidRPr="00715688">
        <w:rPr>
          <w:rFonts w:ascii="Times New Roman" w:hAnsi="Times New Roman"/>
          <w:sz w:val="24"/>
          <w:szCs w:val="24"/>
        </w:rPr>
        <w:t xml:space="preserve">. Komitetas iš esmės pritarė projektui ir pasiūlė darbų programą papildyti. Į komiteto pasiūlymus buvo atsižvelgta. </w:t>
      </w:r>
    </w:p>
    <w:p w14:paraId="6FE520D1" w14:textId="20015EB9" w:rsidR="00703474" w:rsidRPr="00715688" w:rsidRDefault="00703474" w:rsidP="00DF0166">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nutarimas Nr. </w:t>
      </w:r>
      <w:hyperlink r:id="rId141" w:history="1">
        <w:r w:rsidRPr="00715688">
          <w:rPr>
            <w:rStyle w:val="Hipersaitas"/>
            <w:rFonts w:ascii="Times New Roman" w:hAnsi="Times New Roman"/>
            <w:sz w:val="24"/>
            <w:szCs w:val="24"/>
          </w:rPr>
          <w:t>XIII-60</w:t>
        </w:r>
      </w:hyperlink>
      <w:r w:rsidRPr="00715688">
        <w:rPr>
          <w:rFonts w:ascii="Times New Roman" w:hAnsi="Times New Roman"/>
          <w:sz w:val="24"/>
          <w:szCs w:val="24"/>
        </w:rPr>
        <w:t xml:space="preserve"> priimtas 2016 m. gruodžio 1 d.</w:t>
      </w:r>
    </w:p>
    <w:p w14:paraId="3480E4A3" w14:textId="77777777" w:rsidR="00DF0166" w:rsidRPr="00715688" w:rsidRDefault="00DF0166" w:rsidP="00DF0166">
      <w:pPr>
        <w:spacing w:after="0" w:line="240" w:lineRule="auto"/>
        <w:ind w:firstLine="709"/>
        <w:jc w:val="both"/>
        <w:rPr>
          <w:rFonts w:ascii="Times New Roman" w:hAnsi="Times New Roman"/>
          <w:sz w:val="24"/>
          <w:szCs w:val="24"/>
        </w:rPr>
      </w:pPr>
    </w:p>
    <w:p w14:paraId="2D0B0C54" w14:textId="1E22E20B" w:rsidR="00AD7C69" w:rsidRPr="00715688" w:rsidRDefault="008D4B10" w:rsidP="00DF0166">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703474" w:rsidRPr="00715688">
        <w:rPr>
          <w:rFonts w:ascii="Times New Roman" w:hAnsi="Times New Roman"/>
          <w:b/>
          <w:sz w:val="24"/>
          <w:szCs w:val="24"/>
        </w:rPr>
        <w:t xml:space="preserve">ietos savivaldos įstatymo </w:t>
      </w:r>
      <w:r w:rsidR="00703474" w:rsidRPr="00715688">
        <w:rPr>
          <w:rFonts w:ascii="Times New Roman" w:hAnsi="Times New Roman"/>
          <w:sz w:val="24"/>
          <w:szCs w:val="24"/>
        </w:rPr>
        <w:t>Nr. I-533 4, 9 straipsnių pakeitimo ir įstatymo papildymo 9</w:t>
      </w:r>
      <w:r w:rsidR="00703474" w:rsidRPr="00715688">
        <w:rPr>
          <w:rFonts w:ascii="Times New Roman" w:hAnsi="Times New Roman"/>
          <w:sz w:val="24"/>
          <w:szCs w:val="24"/>
          <w:vertAlign w:val="superscript"/>
        </w:rPr>
        <w:t xml:space="preserve">1 </w:t>
      </w:r>
      <w:r w:rsidR="00703474" w:rsidRPr="00715688">
        <w:rPr>
          <w:rFonts w:ascii="Times New Roman" w:hAnsi="Times New Roman"/>
          <w:sz w:val="24"/>
          <w:szCs w:val="24"/>
        </w:rPr>
        <w:t xml:space="preserve">straipsniu įstatymo Nr. XII-2741 4 straipsnio pakeitimo įstatymo projektą Nr. </w:t>
      </w:r>
      <w:hyperlink r:id="rId142" w:history="1">
        <w:r w:rsidR="00703474" w:rsidRPr="00715688">
          <w:rPr>
            <w:rStyle w:val="Hipersaitas"/>
            <w:rFonts w:ascii="Times New Roman" w:hAnsi="Times New Roman"/>
            <w:sz w:val="24"/>
            <w:szCs w:val="24"/>
          </w:rPr>
          <w:t>XIIIP-173</w:t>
        </w:r>
      </w:hyperlink>
      <w:r w:rsidR="00703474" w:rsidRPr="00715688">
        <w:rPr>
          <w:rFonts w:ascii="Times New Roman" w:hAnsi="Times New Roman"/>
          <w:sz w:val="24"/>
          <w:szCs w:val="24"/>
        </w:rPr>
        <w:t xml:space="preserve">, kuriuo pasiūlyta įstatymo Nr. XII-2741 įsigaliojimą atidėti pusei metų, kad būtų sudarytos būtinos teisinės prielaidos tinkamai pasirengti ir įgyvendinti naujas įstatymo nuostatas, reglamentuojančias savivaldybių vykdomą ūkinę veiklą. </w:t>
      </w:r>
      <w:r w:rsidR="00AD7C69" w:rsidRPr="00715688">
        <w:rPr>
          <w:rFonts w:ascii="Times New Roman" w:hAnsi="Times New Roman"/>
          <w:sz w:val="24"/>
          <w:szCs w:val="24"/>
        </w:rPr>
        <w:t>K</w:t>
      </w:r>
      <w:r w:rsidR="00703474" w:rsidRPr="00715688">
        <w:rPr>
          <w:rFonts w:ascii="Times New Roman" w:hAnsi="Times New Roman"/>
          <w:sz w:val="24"/>
          <w:szCs w:val="24"/>
        </w:rPr>
        <w:t xml:space="preserve">omitetas pateikė patobulintą įstatymo projektą </w:t>
      </w:r>
      <w:r w:rsidR="00AD7C69" w:rsidRPr="00715688">
        <w:rPr>
          <w:rFonts w:ascii="Times New Roman" w:hAnsi="Times New Roman"/>
          <w:sz w:val="24"/>
          <w:szCs w:val="24"/>
        </w:rPr>
        <w:br/>
      </w:r>
      <w:r w:rsidR="00703474" w:rsidRPr="00715688">
        <w:rPr>
          <w:rFonts w:ascii="Times New Roman" w:hAnsi="Times New Roman"/>
          <w:sz w:val="24"/>
          <w:szCs w:val="24"/>
        </w:rPr>
        <w:t xml:space="preserve">Nr. </w:t>
      </w:r>
      <w:hyperlink r:id="rId143" w:history="1">
        <w:r w:rsidR="00703474" w:rsidRPr="00715688">
          <w:rPr>
            <w:rStyle w:val="Hipersaitas"/>
            <w:rFonts w:ascii="Times New Roman" w:hAnsi="Times New Roman"/>
            <w:sz w:val="24"/>
            <w:szCs w:val="24"/>
          </w:rPr>
          <w:t>XIIIP-173(2)</w:t>
        </w:r>
      </w:hyperlink>
      <w:r w:rsidR="00703474" w:rsidRPr="00715688">
        <w:rPr>
          <w:rFonts w:ascii="Times New Roman" w:hAnsi="Times New Roman"/>
          <w:sz w:val="24"/>
          <w:szCs w:val="24"/>
        </w:rPr>
        <w:t xml:space="preserve">. </w:t>
      </w:r>
    </w:p>
    <w:p w14:paraId="4428F0B4" w14:textId="749C58E4" w:rsidR="00703474" w:rsidRPr="00715688" w:rsidRDefault="00703474" w:rsidP="00DF0166">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44" w:history="1">
        <w:r w:rsidRPr="00715688">
          <w:rPr>
            <w:rStyle w:val="Hipersaitas"/>
            <w:rFonts w:ascii="Times New Roman" w:hAnsi="Times New Roman"/>
            <w:sz w:val="24"/>
            <w:szCs w:val="24"/>
          </w:rPr>
          <w:t>XIII-185</w:t>
        </w:r>
      </w:hyperlink>
      <w:r w:rsidRPr="00715688">
        <w:rPr>
          <w:rFonts w:ascii="Times New Roman" w:hAnsi="Times New Roman"/>
          <w:sz w:val="24"/>
          <w:szCs w:val="24"/>
        </w:rPr>
        <w:t xml:space="preserve"> Seime priimtas 2016 m. gruodžio 22 d.</w:t>
      </w:r>
    </w:p>
    <w:p w14:paraId="71A7101D" w14:textId="77777777" w:rsidR="00703474" w:rsidRPr="00715688" w:rsidRDefault="00703474" w:rsidP="00703474">
      <w:pPr>
        <w:spacing w:after="0" w:line="240" w:lineRule="auto"/>
        <w:ind w:firstLine="709"/>
        <w:jc w:val="both"/>
        <w:rPr>
          <w:rFonts w:ascii="Times New Roman" w:hAnsi="Times New Roman"/>
          <w:sz w:val="24"/>
          <w:szCs w:val="24"/>
        </w:rPr>
      </w:pPr>
    </w:p>
    <w:p w14:paraId="312229DD" w14:textId="2B267D8E" w:rsidR="00703474" w:rsidRPr="00715688" w:rsidRDefault="00703474" w:rsidP="00703474">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Savivaldybių tarybų rinkimų įstatymo </w:t>
      </w:r>
      <w:r w:rsidRPr="00715688">
        <w:rPr>
          <w:rFonts w:ascii="Times New Roman" w:hAnsi="Times New Roman"/>
          <w:sz w:val="24"/>
          <w:szCs w:val="24"/>
        </w:rPr>
        <w:t xml:space="preserve">I-532 39 straipsnio pakeitimo įstatymo projektą </w:t>
      </w:r>
      <w:r w:rsidR="00AD7C69" w:rsidRPr="00715688">
        <w:rPr>
          <w:rFonts w:ascii="Times New Roman" w:hAnsi="Times New Roman"/>
          <w:sz w:val="24"/>
          <w:szCs w:val="24"/>
        </w:rPr>
        <w:br/>
      </w:r>
      <w:hyperlink r:id="rId145" w:history="1">
        <w:r w:rsidRPr="00715688">
          <w:rPr>
            <w:rFonts w:ascii="Times New Roman" w:hAnsi="Times New Roman"/>
            <w:sz w:val="24"/>
            <w:szCs w:val="24"/>
          </w:rPr>
          <w:t xml:space="preserve">Nr. </w:t>
        </w:r>
        <w:r w:rsidRPr="00715688">
          <w:rPr>
            <w:rStyle w:val="Hipersaitas"/>
            <w:rFonts w:ascii="Times New Roman" w:hAnsi="Times New Roman"/>
            <w:sz w:val="24"/>
            <w:szCs w:val="24"/>
          </w:rPr>
          <w:t>XIIP-2750</w:t>
        </w:r>
      </w:hyperlink>
      <w:r w:rsidRPr="00715688">
        <w:rPr>
          <w:rFonts w:ascii="Times New Roman" w:hAnsi="Times New Roman"/>
          <w:sz w:val="24"/>
          <w:szCs w:val="24"/>
        </w:rPr>
        <w:t xml:space="preserve">. Įstatymo projektu siekiama užkirsti kelią rinkėjų apgaudinėjimui. Siūloma nustatyti, kad jeigu partijos ar rinkimų komiteto keliamame kandidatų sąraše yra įrašyti kandidatai, einantys pareigas, nesuderinamas su savivaldybės tarybos nario pareigomis, rinkimų užstatas už kiekvieną tokį kandidatą būtų dešimties VMDU (vidutinis mėnesinis darbo užmokestis) dydžio. Šiuo metu galiojančiame reglamentavime rinkimų užstatas yra du VMDU dydžiai. Komitetas priėmė sprendimą rinkimų užstatą kandidatams, įrašytiems į partijos ar rinkimų komiteto keliamą kandidatų sąrašą ir einantiems pareigas, nesuderinamas su savivaldybės tarybos nario pareigomis, nustatyti penkis VMDU dydžius. </w:t>
      </w:r>
    </w:p>
    <w:p w14:paraId="549F63E2" w14:textId="3E4460CC" w:rsidR="008F2A8A" w:rsidRPr="00715688" w:rsidRDefault="008F2A8A" w:rsidP="00703474">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46" w:history="1">
        <w:r w:rsidRPr="00715688">
          <w:rPr>
            <w:rStyle w:val="Hipersaitas"/>
            <w:rFonts w:ascii="Times New Roman" w:hAnsi="Times New Roman"/>
            <w:sz w:val="24"/>
            <w:szCs w:val="24"/>
          </w:rPr>
          <w:t>XIII-1473</w:t>
        </w:r>
      </w:hyperlink>
      <w:r w:rsidRPr="00715688">
        <w:rPr>
          <w:rFonts w:ascii="Times New Roman" w:hAnsi="Times New Roman"/>
          <w:sz w:val="24"/>
          <w:szCs w:val="24"/>
        </w:rPr>
        <w:t xml:space="preserve"> priimtas 2018 m. rugsėjo 11 d.</w:t>
      </w:r>
    </w:p>
    <w:p w14:paraId="06ACCA8C" w14:textId="77777777" w:rsidR="00703474" w:rsidRPr="00715688" w:rsidRDefault="00703474" w:rsidP="00703474">
      <w:pPr>
        <w:spacing w:after="0" w:line="240" w:lineRule="auto"/>
        <w:ind w:firstLine="709"/>
        <w:jc w:val="both"/>
        <w:rPr>
          <w:rFonts w:ascii="Times New Roman" w:hAnsi="Times New Roman"/>
          <w:sz w:val="24"/>
          <w:szCs w:val="24"/>
        </w:rPr>
      </w:pPr>
    </w:p>
    <w:p w14:paraId="1837DF36" w14:textId="464E7A96" w:rsidR="0096354A" w:rsidRPr="00715688" w:rsidRDefault="008D4B10" w:rsidP="00020238">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yriausiosios tarnybinės etikos komisijos įstatymo </w:t>
      </w:r>
      <w:r w:rsidR="0096354A" w:rsidRPr="00715688">
        <w:rPr>
          <w:rFonts w:ascii="Times New Roman" w:hAnsi="Times New Roman"/>
          <w:sz w:val="24"/>
          <w:szCs w:val="24"/>
        </w:rPr>
        <w:t>Nr. X-1666 5, 6 ir 16</w:t>
      </w:r>
      <w:r w:rsidR="0096354A" w:rsidRPr="00715688">
        <w:rPr>
          <w:rFonts w:ascii="Times New Roman" w:hAnsi="Times New Roman"/>
          <w:sz w:val="24"/>
          <w:szCs w:val="24"/>
          <w:vertAlign w:val="superscript"/>
        </w:rPr>
        <w:t>1</w:t>
      </w:r>
      <w:r w:rsidR="0096354A" w:rsidRPr="00715688">
        <w:rPr>
          <w:rFonts w:ascii="Times New Roman" w:hAnsi="Times New Roman"/>
          <w:sz w:val="24"/>
          <w:szCs w:val="24"/>
        </w:rPr>
        <w:t xml:space="preserve"> straipsnių pakeitimo įstatymo projektą Nr. </w:t>
      </w:r>
      <w:hyperlink r:id="rId147" w:history="1">
        <w:r w:rsidR="0096354A" w:rsidRPr="00715688">
          <w:rPr>
            <w:rStyle w:val="Hipersaitas"/>
            <w:rFonts w:ascii="Times New Roman" w:hAnsi="Times New Roman"/>
            <w:sz w:val="24"/>
            <w:szCs w:val="24"/>
          </w:rPr>
          <w:t>XIIIP-475(2)</w:t>
        </w:r>
      </w:hyperlink>
      <w:r w:rsidR="0096354A" w:rsidRPr="00715688">
        <w:rPr>
          <w:rFonts w:ascii="Times New Roman" w:hAnsi="Times New Roman"/>
          <w:sz w:val="24"/>
          <w:szCs w:val="24"/>
        </w:rPr>
        <w:t>.</w:t>
      </w:r>
    </w:p>
    <w:p w14:paraId="327AD151" w14:textId="77777777" w:rsidR="0096354A" w:rsidRPr="00715688" w:rsidRDefault="0096354A" w:rsidP="00020238">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Įstatymo projekte siūloma pakeisti Vyriausiosios tarnybinės etikos komisijos (VTEK) formavimo tvarką. Komitetas, atsižvelgdamas į suinteresuotų subjektų pasiūlymus, nusprendė, kad po vieną kandidatą į VTEK narius Seimui teikia Respublikos Prezidentas, Seimo Pirmininkas, Ministras Pirmininkas, du kandidatus – Lietuvos teisininkų draugija. Taip pat projekte siūloma įtvirtinti, kad sprendimai priimami atviru vardiniu balsavimu. VTEK sprendimai ir balsavimo rezultatai yra vieši ir skelbiami VTEK interneto svetainėje. VTEK narys, turintis kitą nuomonę dėl priimto sprendimo, turi teisę raštu išdėstyti motyvuotą atskirąją nuomonę. </w:t>
      </w:r>
    </w:p>
    <w:p w14:paraId="2CBCE933" w14:textId="77777777" w:rsidR="0096354A" w:rsidRPr="00715688" w:rsidRDefault="0096354A" w:rsidP="00020238">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svarstė šį įstatymo projektą kartu su įstatymų projektais Nr. XIIIP-67 ir</w:t>
      </w:r>
      <w:r w:rsidR="00020238" w:rsidRPr="00715688">
        <w:rPr>
          <w:rFonts w:ascii="Times New Roman" w:hAnsi="Times New Roman"/>
          <w:sz w:val="24"/>
          <w:szCs w:val="24"/>
        </w:rPr>
        <w:br/>
      </w:r>
      <w:r w:rsidRPr="00715688">
        <w:rPr>
          <w:rFonts w:ascii="Times New Roman" w:hAnsi="Times New Roman"/>
          <w:sz w:val="24"/>
          <w:szCs w:val="24"/>
        </w:rPr>
        <w:t xml:space="preserve">Nr. XIIP-4266(3), kuriuose siūlomi alternatyvūs subjektai, teikiantis kandidatus į VTEK narius. Komitetas pritarė įstatymo projektui Nr. </w:t>
      </w:r>
      <w:hyperlink r:id="rId148" w:history="1">
        <w:r w:rsidRPr="00715688">
          <w:rPr>
            <w:rStyle w:val="Hipersaitas"/>
            <w:rFonts w:ascii="Times New Roman" w:hAnsi="Times New Roman"/>
            <w:sz w:val="24"/>
            <w:szCs w:val="24"/>
          </w:rPr>
          <w:t>XIIIP-475(3).</w:t>
        </w:r>
      </w:hyperlink>
    </w:p>
    <w:p w14:paraId="664B0E3C" w14:textId="11A50159" w:rsidR="0096354A" w:rsidRPr="00715688" w:rsidRDefault="00020238" w:rsidP="00020238">
      <w:pPr>
        <w:tabs>
          <w:tab w:val="left" w:pos="709"/>
        </w:tabs>
        <w:spacing w:after="0" w:line="240" w:lineRule="auto"/>
        <w:jc w:val="both"/>
        <w:rPr>
          <w:rFonts w:ascii="Times New Roman" w:hAnsi="Times New Roman"/>
          <w:sz w:val="24"/>
          <w:szCs w:val="24"/>
        </w:rPr>
      </w:pPr>
      <w:r w:rsidRPr="00715688">
        <w:rPr>
          <w:rFonts w:ascii="Times New Roman" w:hAnsi="Times New Roman"/>
          <w:sz w:val="24"/>
          <w:szCs w:val="24"/>
        </w:rPr>
        <w:tab/>
        <w:t xml:space="preserve">Įstatymas Nr. </w:t>
      </w:r>
      <w:hyperlink r:id="rId149" w:history="1">
        <w:r w:rsidRPr="00715688">
          <w:rPr>
            <w:rStyle w:val="Hipersaitas"/>
            <w:rFonts w:ascii="Times New Roman" w:hAnsi="Times New Roman"/>
            <w:sz w:val="24"/>
            <w:szCs w:val="24"/>
          </w:rPr>
          <w:t>XIII-385</w:t>
        </w:r>
      </w:hyperlink>
      <w:r w:rsidRPr="00715688">
        <w:rPr>
          <w:rFonts w:ascii="Times New Roman" w:hAnsi="Times New Roman"/>
          <w:sz w:val="24"/>
          <w:szCs w:val="24"/>
        </w:rPr>
        <w:t xml:space="preserve"> priimtas 2017 m. gegužės 25 d.</w:t>
      </w:r>
    </w:p>
    <w:p w14:paraId="1C4355E8" w14:textId="77777777" w:rsidR="00020238" w:rsidRPr="00715688" w:rsidRDefault="00020238" w:rsidP="00020238">
      <w:pPr>
        <w:tabs>
          <w:tab w:val="left" w:pos="709"/>
        </w:tabs>
        <w:spacing w:after="0" w:line="240" w:lineRule="auto"/>
        <w:jc w:val="both"/>
        <w:rPr>
          <w:rFonts w:ascii="Times New Roman" w:hAnsi="Times New Roman"/>
          <w:sz w:val="24"/>
          <w:szCs w:val="24"/>
        </w:rPr>
      </w:pPr>
    </w:p>
    <w:p w14:paraId="686E034A" w14:textId="6D100854" w:rsidR="0096354A" w:rsidRPr="00715688" w:rsidRDefault="008D4B10" w:rsidP="00BB4459">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yriausiosios tarnybinės etikos komisijos įstatymo </w:t>
      </w:r>
      <w:r w:rsidR="0096354A" w:rsidRPr="00715688">
        <w:rPr>
          <w:rFonts w:ascii="Times New Roman" w:hAnsi="Times New Roman"/>
          <w:sz w:val="24"/>
          <w:szCs w:val="24"/>
        </w:rPr>
        <w:t>Nr. X-1666 6 ir 16</w:t>
      </w:r>
      <w:r w:rsidR="0096354A" w:rsidRPr="00715688">
        <w:rPr>
          <w:rFonts w:ascii="Times New Roman" w:hAnsi="Times New Roman"/>
          <w:sz w:val="24"/>
          <w:szCs w:val="24"/>
          <w:vertAlign w:val="superscript"/>
        </w:rPr>
        <w:t>1</w:t>
      </w:r>
      <w:r w:rsidR="0096354A" w:rsidRPr="00715688">
        <w:rPr>
          <w:rFonts w:ascii="Times New Roman" w:hAnsi="Times New Roman"/>
          <w:sz w:val="24"/>
          <w:szCs w:val="24"/>
        </w:rPr>
        <w:t xml:space="preserve"> straipsnių pakeitimo įstatymo projektą Nr. </w:t>
      </w:r>
      <w:hyperlink r:id="rId150" w:history="1">
        <w:r w:rsidR="0096354A" w:rsidRPr="00715688">
          <w:rPr>
            <w:rStyle w:val="Hipersaitas"/>
            <w:rFonts w:ascii="Times New Roman" w:hAnsi="Times New Roman"/>
            <w:sz w:val="24"/>
            <w:szCs w:val="24"/>
          </w:rPr>
          <w:t>XIIIP-475(3).</w:t>
        </w:r>
      </w:hyperlink>
      <w:r w:rsidR="0096354A" w:rsidRPr="00715688">
        <w:rPr>
          <w:rFonts w:ascii="Times New Roman" w:hAnsi="Times New Roman"/>
          <w:sz w:val="24"/>
          <w:szCs w:val="24"/>
        </w:rPr>
        <w:t xml:space="preserve"> </w:t>
      </w:r>
    </w:p>
    <w:p w14:paraId="5F811283" w14:textId="77777777" w:rsidR="0096354A" w:rsidRPr="00715688" w:rsidRDefault="0096354A" w:rsidP="00BB4459">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Komitetas, svarstydamas pasiūlymus įstatymo projektui Nr. XIIIP-475(3), nusprendė atsisakyti reikalavimo kandidatui į VTEK narius turėti teisinį išsilavinimą ir pritarė patobulintam įstatymo projektui Nr. </w:t>
      </w:r>
      <w:hyperlink r:id="rId151" w:history="1">
        <w:r w:rsidRPr="00715688">
          <w:rPr>
            <w:rStyle w:val="Hipersaitas"/>
            <w:rFonts w:ascii="Times New Roman" w:hAnsi="Times New Roman"/>
            <w:sz w:val="24"/>
            <w:szCs w:val="24"/>
          </w:rPr>
          <w:t>XIIIP-475(4).</w:t>
        </w:r>
      </w:hyperlink>
    </w:p>
    <w:p w14:paraId="75B00341" w14:textId="77777777" w:rsidR="0096354A" w:rsidRPr="00715688" w:rsidRDefault="0096354A" w:rsidP="00BB4459">
      <w:pPr>
        <w:spacing w:after="0" w:line="240" w:lineRule="auto"/>
        <w:ind w:firstLine="709"/>
        <w:jc w:val="both"/>
        <w:rPr>
          <w:rFonts w:ascii="Times New Roman" w:hAnsi="Times New Roman"/>
          <w:sz w:val="24"/>
          <w:szCs w:val="24"/>
        </w:rPr>
      </w:pPr>
      <w:r w:rsidRPr="00715688">
        <w:rPr>
          <w:rFonts w:ascii="Times New Roman" w:hAnsi="Times New Roman"/>
          <w:sz w:val="24"/>
          <w:szCs w:val="24"/>
        </w:rPr>
        <w:t>Lietuvos Respublikos Vyriausiosios tarnybinės etikos komisijos įstatymo Nr. X-1666 6 ir 16</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straipsnių pakeitimo įstatymas Nr. </w:t>
      </w:r>
      <w:hyperlink r:id="rId152" w:history="1">
        <w:r w:rsidRPr="00715688">
          <w:rPr>
            <w:rStyle w:val="Hipersaitas"/>
            <w:rFonts w:ascii="Times New Roman" w:hAnsi="Times New Roman"/>
            <w:sz w:val="24"/>
            <w:szCs w:val="24"/>
          </w:rPr>
          <w:t>XIII-385</w:t>
        </w:r>
      </w:hyperlink>
      <w:r w:rsidRPr="00715688">
        <w:rPr>
          <w:rFonts w:ascii="Times New Roman" w:hAnsi="Times New Roman"/>
          <w:sz w:val="24"/>
          <w:szCs w:val="24"/>
        </w:rPr>
        <w:t xml:space="preserve"> priimtas 2017 m. gegužės 25 d.</w:t>
      </w:r>
    </w:p>
    <w:p w14:paraId="7C79C261" w14:textId="77777777" w:rsidR="0096354A" w:rsidRPr="00715688" w:rsidRDefault="0096354A" w:rsidP="0096354A">
      <w:pPr>
        <w:spacing w:after="0" w:line="240" w:lineRule="auto"/>
        <w:ind w:firstLine="238"/>
        <w:jc w:val="both"/>
        <w:rPr>
          <w:rFonts w:ascii="Times New Roman" w:hAnsi="Times New Roman"/>
          <w:b/>
          <w:sz w:val="24"/>
          <w:szCs w:val="24"/>
        </w:rPr>
      </w:pPr>
    </w:p>
    <w:p w14:paraId="6623077C" w14:textId="59D5CD3B" w:rsidR="0096354A" w:rsidRPr="00715688" w:rsidRDefault="008D4B10" w:rsidP="008A0497">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yriausiosios tarnybinės etikos komisijos įstatymo </w:t>
      </w:r>
      <w:r w:rsidR="0096354A" w:rsidRPr="00715688">
        <w:rPr>
          <w:rFonts w:ascii="Times New Roman" w:hAnsi="Times New Roman"/>
          <w:sz w:val="24"/>
          <w:szCs w:val="24"/>
        </w:rPr>
        <w:t xml:space="preserve">Nr. X-1666 6 straipsnio pakeitimo įstatymo projektą Nr. </w:t>
      </w:r>
      <w:hyperlink r:id="rId153" w:history="1">
        <w:r w:rsidR="0096354A" w:rsidRPr="00715688">
          <w:rPr>
            <w:rStyle w:val="Hipersaitas"/>
            <w:rFonts w:ascii="Times New Roman" w:hAnsi="Times New Roman"/>
            <w:sz w:val="24"/>
            <w:szCs w:val="24"/>
          </w:rPr>
          <w:t>XIIIP-67</w:t>
        </w:r>
      </w:hyperlink>
      <w:r w:rsidR="0096354A" w:rsidRPr="00715688">
        <w:rPr>
          <w:rFonts w:ascii="Times New Roman" w:hAnsi="Times New Roman"/>
          <w:sz w:val="24"/>
          <w:szCs w:val="24"/>
        </w:rPr>
        <w:t xml:space="preserve">. </w:t>
      </w:r>
    </w:p>
    <w:p w14:paraId="68E310D0" w14:textId="77777777"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Projekte siūloma pakeisti Vyriausiosios tarnybinės etikos komisijos (VTEK) formavimo tvarką, nustatant, kad po du kandidatus į VTEK narius Seimui teikia Teisėjų taryba ir Lietuvos teisininkų draugija, vieną kandidatą – viešosios įstaigos „Transparency International“ Lietuvos skyrius.</w:t>
      </w:r>
    </w:p>
    <w:p w14:paraId="6A08E390" w14:textId="6A3A648A"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atsižvelgdamas į tai, kad buvo pritarta kartu svarstomam Vyriausiosios tarnybinės etikos komisijos įstatymo Nr. X-1666 5, 6 ir 16</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straipsnių pakeitimo įstatymo projektui </w:t>
      </w:r>
      <w:r w:rsidR="00AD7C69" w:rsidRPr="00715688">
        <w:rPr>
          <w:rFonts w:ascii="Times New Roman" w:hAnsi="Times New Roman"/>
          <w:sz w:val="24"/>
          <w:szCs w:val="24"/>
        </w:rPr>
        <w:br/>
      </w:r>
      <w:r w:rsidRPr="00715688">
        <w:rPr>
          <w:rFonts w:ascii="Times New Roman" w:hAnsi="Times New Roman"/>
          <w:sz w:val="24"/>
          <w:szCs w:val="24"/>
        </w:rPr>
        <w:t xml:space="preserve">Nr. XIIIP-475(3), kuris analogiškas nuostatas reglamentuoja kitaip, nutarė įstatymo projektą </w:t>
      </w:r>
      <w:r w:rsidR="00AD7C69" w:rsidRPr="00715688">
        <w:rPr>
          <w:rFonts w:ascii="Times New Roman" w:hAnsi="Times New Roman"/>
          <w:sz w:val="24"/>
          <w:szCs w:val="24"/>
        </w:rPr>
        <w:br/>
      </w:r>
      <w:r w:rsidRPr="00715688">
        <w:rPr>
          <w:rFonts w:ascii="Times New Roman" w:hAnsi="Times New Roman"/>
          <w:sz w:val="24"/>
          <w:szCs w:val="24"/>
        </w:rPr>
        <w:t>Nr. XIIIP-67 atmesti.</w:t>
      </w:r>
    </w:p>
    <w:p w14:paraId="720EE9A5" w14:textId="77777777"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Seimas 2017 m. gegužės 25 d. įstatymo projektą Nr. XIIIP-67 atmetė.</w:t>
      </w:r>
    </w:p>
    <w:p w14:paraId="41265315" w14:textId="77777777" w:rsidR="0096354A" w:rsidRPr="00715688" w:rsidRDefault="0096354A" w:rsidP="0096354A">
      <w:pPr>
        <w:spacing w:after="0" w:line="240" w:lineRule="auto"/>
        <w:ind w:firstLine="238"/>
        <w:jc w:val="both"/>
        <w:rPr>
          <w:rFonts w:ascii="Times New Roman" w:hAnsi="Times New Roman"/>
          <w:sz w:val="24"/>
          <w:szCs w:val="24"/>
        </w:rPr>
      </w:pPr>
    </w:p>
    <w:p w14:paraId="764E1515" w14:textId="25CE8FA0" w:rsidR="0096354A" w:rsidRPr="00715688" w:rsidRDefault="008D4B10" w:rsidP="008A0497">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yriausiosios tarnybinės etikos komisijos įstatymo </w:t>
      </w:r>
      <w:r w:rsidR="0096354A" w:rsidRPr="00715688">
        <w:rPr>
          <w:rFonts w:ascii="Times New Roman" w:hAnsi="Times New Roman"/>
          <w:sz w:val="24"/>
          <w:szCs w:val="24"/>
        </w:rPr>
        <w:t xml:space="preserve">Nr. X-1666 6 straipsnio pakeitimo įstatymo projektą Nr. </w:t>
      </w:r>
      <w:hyperlink r:id="rId154" w:history="1">
        <w:r w:rsidR="0096354A" w:rsidRPr="00715688">
          <w:rPr>
            <w:rStyle w:val="Hipersaitas"/>
            <w:rFonts w:ascii="Times New Roman" w:hAnsi="Times New Roman"/>
            <w:sz w:val="24"/>
            <w:szCs w:val="24"/>
          </w:rPr>
          <w:t>XIIP-4266(3).</w:t>
        </w:r>
      </w:hyperlink>
      <w:r w:rsidR="0096354A" w:rsidRPr="00715688">
        <w:rPr>
          <w:rFonts w:ascii="Times New Roman" w:hAnsi="Times New Roman"/>
          <w:sz w:val="24"/>
          <w:szCs w:val="24"/>
        </w:rPr>
        <w:t xml:space="preserve"> </w:t>
      </w:r>
    </w:p>
    <w:p w14:paraId="2C8BB945" w14:textId="77777777"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Projekte siūloma pakeisti Vyriausiosios tarnybinės etikos komisijos (VTEK) formavimo tvarką, nustatant, kad</w:t>
      </w:r>
      <w:r w:rsidRPr="00715688">
        <w:rPr>
          <w:rFonts w:ascii="Times New Roman" w:hAnsi="Times New Roman"/>
          <w:b/>
          <w:sz w:val="24"/>
          <w:szCs w:val="24"/>
        </w:rPr>
        <w:t xml:space="preserve"> </w:t>
      </w:r>
      <w:r w:rsidRPr="00715688">
        <w:rPr>
          <w:rFonts w:ascii="Times New Roman" w:hAnsi="Times New Roman"/>
          <w:sz w:val="24"/>
          <w:szCs w:val="24"/>
        </w:rPr>
        <w:t>po vieną kandidatą į VTEK narius Seimui teikia Teisėjų taryba, Lietuvos teisininkų draugija, viešosios įstaigos „Transparency international“ Lietuvos skyrius, Specialiųjų tyrimų tarnybos direktorius ir Lietuvos Aukščiausiojo Teismo pirmininkas.</w:t>
      </w:r>
    </w:p>
    <w:p w14:paraId="074F629D" w14:textId="6DF1E68F"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atsižvelgdamas į tai, kad buvo pritarta kartu svarstomam Vyriausiosios tarnybinės etikos komisijos įstatymo Nr. X-1666 5, 6 ir 16</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straipsnių pakeitimo įstatymo projektui </w:t>
      </w:r>
      <w:r w:rsidR="00AD7C69" w:rsidRPr="00715688">
        <w:rPr>
          <w:rFonts w:ascii="Times New Roman" w:hAnsi="Times New Roman"/>
          <w:sz w:val="24"/>
          <w:szCs w:val="24"/>
        </w:rPr>
        <w:br/>
      </w:r>
      <w:r w:rsidRPr="00715688">
        <w:rPr>
          <w:rFonts w:ascii="Times New Roman" w:hAnsi="Times New Roman"/>
          <w:sz w:val="24"/>
          <w:szCs w:val="24"/>
        </w:rPr>
        <w:t xml:space="preserve">Nr. XIIIP-475(3), kuris analogiškas nuostatas reglamentuoja kitaip, nutarė įstatymo projektą </w:t>
      </w:r>
      <w:r w:rsidR="00AD7C69" w:rsidRPr="00715688">
        <w:rPr>
          <w:rFonts w:ascii="Times New Roman" w:hAnsi="Times New Roman"/>
          <w:sz w:val="24"/>
          <w:szCs w:val="24"/>
        </w:rPr>
        <w:br/>
      </w:r>
      <w:r w:rsidRPr="00715688">
        <w:rPr>
          <w:rFonts w:ascii="Times New Roman" w:hAnsi="Times New Roman"/>
          <w:sz w:val="24"/>
          <w:szCs w:val="24"/>
        </w:rPr>
        <w:t>Nr. XIIP-4266(3) atmesti.</w:t>
      </w:r>
    </w:p>
    <w:p w14:paraId="0B86CCA6" w14:textId="60EE7528" w:rsidR="0096354A" w:rsidRPr="00715688" w:rsidRDefault="0096354A" w:rsidP="008A0497">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Seimas 2017 m. gegužės 25 d. įstatymo projektą Nr. XIIP-4266(3) atmetė.</w:t>
      </w:r>
    </w:p>
    <w:p w14:paraId="4D65A4D7" w14:textId="77777777" w:rsidR="0096354A" w:rsidRPr="00715688" w:rsidRDefault="0096354A" w:rsidP="0096354A">
      <w:pPr>
        <w:spacing w:after="0" w:line="240" w:lineRule="auto"/>
        <w:ind w:firstLine="238"/>
        <w:jc w:val="both"/>
        <w:rPr>
          <w:rFonts w:ascii="Times New Roman" w:hAnsi="Times New Roman"/>
          <w:sz w:val="24"/>
          <w:szCs w:val="24"/>
        </w:rPr>
      </w:pPr>
    </w:p>
    <w:p w14:paraId="4F71B036" w14:textId="02FEFEE9" w:rsidR="0096354A" w:rsidRPr="00715688" w:rsidRDefault="008D4B10" w:rsidP="008D4B10">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iešųjų ir privačių interesų derinimo valstybinėje tarnyboje įstatymo </w:t>
      </w:r>
      <w:r w:rsidR="0096354A" w:rsidRPr="00715688">
        <w:rPr>
          <w:rFonts w:ascii="Times New Roman" w:hAnsi="Times New Roman"/>
          <w:sz w:val="24"/>
          <w:szCs w:val="24"/>
        </w:rPr>
        <w:t xml:space="preserve">Nr. VIII-371 2, 10 straipsnių pakeitimo įstatymo projektą Nr. </w:t>
      </w:r>
      <w:hyperlink r:id="rId155" w:history="1">
        <w:r w:rsidR="0096354A" w:rsidRPr="00715688">
          <w:rPr>
            <w:rStyle w:val="Hipersaitas"/>
            <w:rFonts w:ascii="Times New Roman" w:hAnsi="Times New Roman"/>
            <w:sz w:val="24"/>
            <w:szCs w:val="24"/>
          </w:rPr>
          <w:t>XIIIP-315</w:t>
        </w:r>
      </w:hyperlink>
      <w:r w:rsidR="0096354A" w:rsidRPr="00715688">
        <w:rPr>
          <w:rStyle w:val="Hipersaitas"/>
          <w:rFonts w:ascii="Times New Roman" w:hAnsi="Times New Roman"/>
          <w:sz w:val="24"/>
          <w:szCs w:val="24"/>
        </w:rPr>
        <w:t>.</w:t>
      </w:r>
    </w:p>
    <w:p w14:paraId="5781D4DE" w14:textId="77777777" w:rsidR="0096354A" w:rsidRPr="00715688" w:rsidRDefault="0096354A" w:rsidP="008D4B10">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išplėsti viešuosius ir privačius interesus deklaruoti turinčių subjektų ratą, kuriems nustatyta pareiga deklaruoti viešuosius ir privačius interesus bei nusišalinti priimant tam tikrus sprendimus. Tai akcinių bendrovių ir uždarųjų akcinių bendrovių, kurių akcijos, suteikiančios daugiau kaip 1/2 balsų visuotiniame akcininkų susirinkime, nuosavybės teise priklauso valstybei ar savivaldybei, stebėtojų tarybų ir valdybų nariai bei valstybės ar savivaldybių įmonių valdybų nariai.</w:t>
      </w:r>
    </w:p>
    <w:p w14:paraId="2AD02CE7" w14:textId="248C9787" w:rsidR="0096354A" w:rsidRPr="00715688" w:rsidRDefault="0096354A" w:rsidP="008D4B10">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nusprendė įstatymo projektą Nr. XIIIP-315 sujungti su Viešųjų ir privačių interesų derinimo valstybinėje tarnyboje įstatymo Nr. VIII-371 4, 5, 10, 13 straipsnių pakeitimo, 5 straipsnio papildymo 4 dalimi ir 11 straipsnio papildymo 8 dalimi įstatymo projektu</w:t>
      </w:r>
      <w:r w:rsidR="008D4B10" w:rsidRPr="00715688">
        <w:rPr>
          <w:rFonts w:ascii="Times New Roman" w:hAnsi="Times New Roman"/>
          <w:sz w:val="24"/>
          <w:szCs w:val="24"/>
        </w:rPr>
        <w:t xml:space="preserve"> Nr. XIIIP-309(2)</w:t>
      </w:r>
      <w:r w:rsidRPr="00715688">
        <w:rPr>
          <w:rFonts w:ascii="Times New Roman" w:hAnsi="Times New Roman"/>
          <w:sz w:val="24"/>
          <w:szCs w:val="24"/>
        </w:rPr>
        <w:t>.</w:t>
      </w:r>
    </w:p>
    <w:p w14:paraId="0F57751C" w14:textId="07494C28" w:rsidR="0096354A" w:rsidRPr="00715688" w:rsidRDefault="00646370" w:rsidP="00CA7249">
      <w:pPr>
        <w:tabs>
          <w:tab w:val="left" w:pos="709"/>
        </w:tabs>
        <w:spacing w:after="0" w:line="240" w:lineRule="auto"/>
        <w:ind w:firstLine="238"/>
        <w:jc w:val="both"/>
        <w:rPr>
          <w:rFonts w:ascii="Times New Roman" w:hAnsi="Times New Roman"/>
          <w:sz w:val="24"/>
          <w:szCs w:val="24"/>
        </w:rPr>
      </w:pPr>
      <w:r w:rsidRPr="00715688">
        <w:rPr>
          <w:rFonts w:ascii="Times New Roman" w:hAnsi="Times New Roman"/>
          <w:sz w:val="24"/>
          <w:szCs w:val="24"/>
        </w:rPr>
        <w:tab/>
      </w:r>
      <w:r w:rsidR="007245A8" w:rsidRPr="00715688">
        <w:rPr>
          <w:rFonts w:ascii="Times New Roman" w:hAnsi="Times New Roman"/>
          <w:sz w:val="24"/>
          <w:szCs w:val="24"/>
        </w:rPr>
        <w:t xml:space="preserve">Įstatymas Nr. </w:t>
      </w:r>
      <w:hyperlink r:id="rId156" w:history="1">
        <w:r w:rsidR="007245A8" w:rsidRPr="00715688">
          <w:rPr>
            <w:rStyle w:val="Hipersaitas"/>
            <w:rFonts w:ascii="Times New Roman" w:hAnsi="Times New Roman"/>
            <w:sz w:val="24"/>
            <w:szCs w:val="24"/>
          </w:rPr>
          <w:t>XIII-323</w:t>
        </w:r>
      </w:hyperlink>
      <w:r w:rsidR="007245A8" w:rsidRPr="00715688">
        <w:rPr>
          <w:rFonts w:ascii="Times New Roman" w:hAnsi="Times New Roman"/>
          <w:sz w:val="24"/>
          <w:szCs w:val="24"/>
        </w:rPr>
        <w:t xml:space="preserve"> priimtas 2017 m. balandžio 27 d.</w:t>
      </w:r>
    </w:p>
    <w:p w14:paraId="6F483159" w14:textId="263EC90E" w:rsidR="007245A8" w:rsidRPr="00715688" w:rsidRDefault="007245A8" w:rsidP="008D4B10">
      <w:pPr>
        <w:tabs>
          <w:tab w:val="left" w:pos="709"/>
        </w:tabs>
        <w:spacing w:after="0" w:line="240" w:lineRule="auto"/>
        <w:ind w:firstLine="238"/>
        <w:jc w:val="both"/>
        <w:rPr>
          <w:rFonts w:ascii="Times New Roman" w:hAnsi="Times New Roman"/>
          <w:sz w:val="24"/>
          <w:szCs w:val="24"/>
        </w:rPr>
      </w:pPr>
    </w:p>
    <w:p w14:paraId="293468D2" w14:textId="0271F033" w:rsidR="0096354A" w:rsidRPr="00715688" w:rsidRDefault="0057113E" w:rsidP="0057113E">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iešųjų ir privačių interesų derinimo valstybinėje tarnyboje įstatymo </w:t>
      </w:r>
      <w:r w:rsidR="0096354A" w:rsidRPr="00715688">
        <w:rPr>
          <w:rFonts w:ascii="Times New Roman" w:hAnsi="Times New Roman"/>
          <w:sz w:val="24"/>
          <w:szCs w:val="24"/>
        </w:rPr>
        <w:t>Nr. VIII-371 2, 4, 5, 10, 11 ir 13 straipsnių pakeitimo įstatymo projektą</w:t>
      </w:r>
      <w:r w:rsidR="002A3C55" w:rsidRPr="00715688">
        <w:rPr>
          <w:rFonts w:ascii="Times New Roman" w:hAnsi="Times New Roman"/>
          <w:sz w:val="24"/>
          <w:szCs w:val="24"/>
        </w:rPr>
        <w:t xml:space="preserve"> </w:t>
      </w:r>
      <w:r w:rsidR="0096354A" w:rsidRPr="00715688">
        <w:rPr>
          <w:rFonts w:ascii="Times New Roman" w:hAnsi="Times New Roman"/>
          <w:sz w:val="24"/>
          <w:szCs w:val="24"/>
        </w:rPr>
        <w:t>Nr.</w:t>
      </w:r>
      <w:r w:rsidR="0096354A" w:rsidRPr="00715688">
        <w:rPr>
          <w:rFonts w:ascii="Times New Roman" w:hAnsi="Times New Roman"/>
          <w:b/>
          <w:sz w:val="24"/>
          <w:szCs w:val="24"/>
        </w:rPr>
        <w:t xml:space="preserve"> </w:t>
      </w:r>
      <w:hyperlink r:id="rId157" w:history="1">
        <w:r w:rsidR="0096354A" w:rsidRPr="00715688">
          <w:rPr>
            <w:rStyle w:val="Hipersaitas"/>
            <w:rFonts w:ascii="Times New Roman" w:hAnsi="Times New Roman"/>
            <w:sz w:val="24"/>
            <w:szCs w:val="24"/>
          </w:rPr>
          <w:t>XIIIP-309(2).</w:t>
        </w:r>
      </w:hyperlink>
    </w:p>
    <w:p w14:paraId="5AA61C3A" w14:textId="1779AEF7" w:rsidR="0096354A" w:rsidRPr="00715688" w:rsidRDefault="0096354A" w:rsidP="00CA7249">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w:t>
      </w:r>
      <w:r w:rsidR="00CA7249" w:rsidRPr="00715688">
        <w:rPr>
          <w:rFonts w:ascii="Times New Roman" w:hAnsi="Times New Roman"/>
          <w:sz w:val="24"/>
          <w:szCs w:val="24"/>
        </w:rPr>
        <w:t xml:space="preserve"> Nr. </w:t>
      </w:r>
      <w:hyperlink r:id="rId158" w:history="1">
        <w:r w:rsidR="00CA7249" w:rsidRPr="00715688">
          <w:rPr>
            <w:rStyle w:val="Hipersaitas"/>
            <w:rFonts w:ascii="Times New Roman" w:hAnsi="Times New Roman"/>
            <w:sz w:val="24"/>
            <w:szCs w:val="24"/>
          </w:rPr>
          <w:t>XIIIP-309</w:t>
        </w:r>
      </w:hyperlink>
      <w:r w:rsidRPr="00715688">
        <w:rPr>
          <w:rFonts w:ascii="Times New Roman" w:hAnsi="Times New Roman"/>
          <w:sz w:val="24"/>
          <w:szCs w:val="24"/>
        </w:rPr>
        <w:t xml:space="preserve"> tikslas – išplėsti viešuosius ir privačius interesus deklaruoti turinčių subjektų ratą. Tai viešojo pirkimo komisijos nariai, asmenys, perkančiosios organizacijos vadovo paskirti atlikti supaprastintus pirkimus, ir viešųjų pirkimų procedūrose dalyvaujantys ekspertai. Šios nuostatos  padės identifikuoti viešųjų ir privačių interesų konfliktus atskiruose viešuosiuose pirkimuose, o perkančiųjų organizacijų vadovams įgyvendinti jiems nustatytą prievolę kontroliuoti viešųjų pirkimų procedūrų nešališkumą ir eliminuoti viešųjų ir privačių interesų konfliktų apraiškas. Taip pat tai padės ir patiems komisijų nariams, asmenims, vadovo paskirtiems atlikti supaprastintus viešuosius pirkimus bei ekspertams – jie aiškiau suvoks, kokios aplinkybės jiems gali sukelti interesų konfliktą, kokiose pirkimų procedūrose jie negali dalyvauti, nuo kokių procedūrų jie turi nusišalinti.</w:t>
      </w:r>
    </w:p>
    <w:p w14:paraId="3195B20A" w14:textId="77777777" w:rsidR="0096354A" w:rsidRPr="00715688" w:rsidRDefault="0096354A" w:rsidP="00CA7249">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nusprendė šį įstatymo projektą sujungti su įstatymo projektu Nr. XIIIP-315, papildydamas viešuosius ir privačius interesus deklaruoti turinčių subjektų ratą, kuriems nustatyta pareiga deklaruoti viešuosius ir privačius interesus bei nusišalinti priimant tam tikrus sprendimus: akcinių bendrovių ir uždarųjų akcinių bendrovių, kurių akcijos, suteikiančios daugiau kaip 1/2 balsų visuotiniame akcininkų susirinkime, nuosavybės teise priklauso valstybei ar savivaldybei, stebėtojų tarybų ir valdybų nariais bei valstybės ar savivaldybių įmonių valdybų nariais. Komitetas pritarė patobulintam įstatymo projektui Nr. </w:t>
      </w:r>
      <w:hyperlink r:id="rId159" w:history="1">
        <w:r w:rsidRPr="00715688">
          <w:rPr>
            <w:rStyle w:val="Hipersaitas"/>
            <w:rFonts w:ascii="Times New Roman" w:hAnsi="Times New Roman"/>
            <w:sz w:val="24"/>
            <w:szCs w:val="24"/>
          </w:rPr>
          <w:t>XIIIP-309(3).</w:t>
        </w:r>
      </w:hyperlink>
    </w:p>
    <w:p w14:paraId="56DC02B9" w14:textId="5E21882B" w:rsidR="0096354A" w:rsidRPr="00715688" w:rsidRDefault="0096354A" w:rsidP="00CA7249">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Lietuvos Respublikos viešųjų ir privačių interesų derinimo valstybinėje tarnyboje įstatymo Nr. VIII-371 4, 5, 10, 11, 13 ir 22 straipsnių pakeitimo įstatymas Nr. </w:t>
      </w:r>
      <w:hyperlink r:id="rId160" w:history="1">
        <w:r w:rsidRPr="00715688">
          <w:rPr>
            <w:rStyle w:val="Hipersaitas"/>
            <w:rFonts w:ascii="Times New Roman" w:hAnsi="Times New Roman"/>
            <w:sz w:val="24"/>
            <w:szCs w:val="24"/>
          </w:rPr>
          <w:t>XIII-323</w:t>
        </w:r>
      </w:hyperlink>
      <w:r w:rsidRPr="00715688">
        <w:rPr>
          <w:rFonts w:ascii="Times New Roman" w:hAnsi="Times New Roman"/>
          <w:sz w:val="24"/>
          <w:szCs w:val="24"/>
        </w:rPr>
        <w:t xml:space="preserve"> priimtas 2017 m. balandžio 27 d. </w:t>
      </w:r>
    </w:p>
    <w:p w14:paraId="51614BEC" w14:textId="77777777" w:rsidR="0096354A" w:rsidRPr="00715688" w:rsidRDefault="0096354A" w:rsidP="0096354A">
      <w:pPr>
        <w:spacing w:after="0" w:line="240" w:lineRule="auto"/>
        <w:ind w:firstLine="238"/>
        <w:jc w:val="both"/>
        <w:rPr>
          <w:rFonts w:ascii="Times New Roman" w:hAnsi="Times New Roman"/>
          <w:sz w:val="24"/>
          <w:szCs w:val="24"/>
        </w:rPr>
      </w:pPr>
    </w:p>
    <w:p w14:paraId="1CAA78F9" w14:textId="16A8585A" w:rsidR="0096354A" w:rsidRPr="00715688" w:rsidRDefault="0096354A" w:rsidP="0057113E">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 xml:space="preserve">Europos politinių partijų ir Europos politinių fondų įstatymo </w:t>
      </w:r>
      <w:r w:rsidRPr="00715688">
        <w:rPr>
          <w:rFonts w:ascii="Times New Roman" w:hAnsi="Times New Roman"/>
          <w:sz w:val="24"/>
          <w:szCs w:val="24"/>
        </w:rPr>
        <w:t xml:space="preserve">projektą Nr. </w:t>
      </w:r>
      <w:hyperlink r:id="rId161" w:history="1">
        <w:r w:rsidRPr="00715688">
          <w:rPr>
            <w:rStyle w:val="Hipersaitas"/>
            <w:rFonts w:ascii="Times New Roman" w:hAnsi="Times New Roman"/>
            <w:sz w:val="24"/>
            <w:szCs w:val="24"/>
          </w:rPr>
          <w:t>XIIP-4481.</w:t>
        </w:r>
      </w:hyperlink>
    </w:p>
    <w:p w14:paraId="52EFB2EF" w14:textId="77777777" w:rsidR="0096354A" w:rsidRPr="00715688" w:rsidRDefault="0096354A"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užtikrinti Europos Parlamento ir Tarybos Reglamentą (ES, Euratomas) Nr. 1141/2014 dėl Europos politinių partijų ir Europos politinių fondų statuto ir finansavimo tinkamą įgyvendinimą.</w:t>
      </w:r>
      <w:r w:rsidRPr="00715688">
        <w:rPr>
          <w:rFonts w:ascii="Times New Roman" w:hAnsi="Times New Roman"/>
          <w:b/>
          <w:sz w:val="24"/>
          <w:szCs w:val="24"/>
        </w:rPr>
        <w:t xml:space="preserve"> </w:t>
      </w:r>
      <w:r w:rsidRPr="00715688">
        <w:rPr>
          <w:rFonts w:ascii="Times New Roman" w:hAnsi="Times New Roman"/>
          <w:sz w:val="24"/>
          <w:szCs w:val="24"/>
        </w:rPr>
        <w:t>Įstatymo projekte</w:t>
      </w:r>
      <w:r w:rsidRPr="00715688">
        <w:rPr>
          <w:rFonts w:ascii="Times New Roman" w:hAnsi="Times New Roman"/>
          <w:b/>
          <w:sz w:val="24"/>
          <w:szCs w:val="24"/>
        </w:rPr>
        <w:t xml:space="preserve"> </w:t>
      </w:r>
      <w:r w:rsidRPr="00715688">
        <w:rPr>
          <w:rFonts w:ascii="Times New Roman" w:hAnsi="Times New Roman"/>
          <w:sz w:val="24"/>
          <w:szCs w:val="24"/>
        </w:rPr>
        <w:t>nustatoma galimybė, esant tam tikroms sąlygoms, Lietuvos Respublikoje steigti Europos politinę partiją ar Europos politinį fondą. Jie būtų registruojami juridinių asmenų registre.</w:t>
      </w:r>
    </w:p>
    <w:p w14:paraId="50B069CB" w14:textId="07E41A92" w:rsidR="0096354A" w:rsidRPr="00715688" w:rsidRDefault="0096354A"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nusprendė grąžinti įstatymo projektą Nr. XIIP-4481 iniciatoriams tobulinti, įvertinant Seimo kanceliarijos Teisės departamento pastabas bei kitų Europos Sąjungos šalių praktiką dėl Reglamento (ES, Euratomas) Nr. 1141/2014 kai kurių nuostatų įgyvendinimo nacionalinėje teisėje.</w:t>
      </w:r>
    </w:p>
    <w:p w14:paraId="54DC1367" w14:textId="6C914AAB" w:rsidR="00646370" w:rsidRPr="00715688" w:rsidRDefault="00646370"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Vyriausybė 2019 m. kovo 19 d. pateikė patobulintą įstatymo projektą Nr. </w:t>
      </w:r>
      <w:hyperlink r:id="rId162" w:history="1">
        <w:r w:rsidRPr="00715688">
          <w:rPr>
            <w:rStyle w:val="Hipersaitas"/>
            <w:rFonts w:ascii="Times New Roman" w:hAnsi="Times New Roman"/>
            <w:sz w:val="24"/>
            <w:szCs w:val="24"/>
          </w:rPr>
          <w:t>XIIP-4481(2)</w:t>
        </w:r>
      </w:hyperlink>
      <w:r w:rsidRPr="00715688">
        <w:rPr>
          <w:rFonts w:ascii="Times New Roman" w:hAnsi="Times New Roman"/>
          <w:sz w:val="24"/>
          <w:szCs w:val="24"/>
        </w:rPr>
        <w:t xml:space="preserve">. Komitetas pritarė patobulintam variantui </w:t>
      </w:r>
      <w:hyperlink r:id="rId163" w:history="1">
        <w:r w:rsidRPr="00715688">
          <w:rPr>
            <w:rStyle w:val="Hipersaitas"/>
            <w:rFonts w:ascii="Times New Roman" w:hAnsi="Times New Roman"/>
            <w:sz w:val="24"/>
            <w:szCs w:val="24"/>
          </w:rPr>
          <w:t>XIIP-4481(3)</w:t>
        </w:r>
      </w:hyperlink>
      <w:r w:rsidRPr="00715688">
        <w:rPr>
          <w:rFonts w:ascii="Times New Roman" w:hAnsi="Times New Roman"/>
          <w:sz w:val="24"/>
          <w:szCs w:val="24"/>
        </w:rPr>
        <w:t>.</w:t>
      </w:r>
    </w:p>
    <w:p w14:paraId="1AD76AF6" w14:textId="14E87A1B" w:rsidR="0096354A" w:rsidRPr="00715688" w:rsidRDefault="00EC20DC"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64" w:history="1">
        <w:r w:rsidRPr="00715688">
          <w:rPr>
            <w:rStyle w:val="Hipersaitas"/>
            <w:rFonts w:ascii="Times New Roman" w:hAnsi="Times New Roman"/>
            <w:sz w:val="24"/>
            <w:szCs w:val="24"/>
          </w:rPr>
          <w:t>XIII-2298</w:t>
        </w:r>
      </w:hyperlink>
      <w:r w:rsidRPr="00715688">
        <w:rPr>
          <w:rFonts w:ascii="Times New Roman" w:hAnsi="Times New Roman"/>
          <w:sz w:val="24"/>
          <w:szCs w:val="24"/>
        </w:rPr>
        <w:t xml:space="preserve"> priimtas 2019 m. liepos 9 d.</w:t>
      </w:r>
    </w:p>
    <w:p w14:paraId="552F2D84" w14:textId="77777777" w:rsidR="0096354A" w:rsidRPr="00715688" w:rsidRDefault="0096354A" w:rsidP="0096354A">
      <w:pPr>
        <w:spacing w:after="0" w:line="240" w:lineRule="auto"/>
        <w:ind w:firstLine="238"/>
        <w:jc w:val="both"/>
        <w:rPr>
          <w:rFonts w:ascii="Times New Roman" w:hAnsi="Times New Roman"/>
          <w:sz w:val="24"/>
          <w:szCs w:val="24"/>
        </w:rPr>
      </w:pPr>
    </w:p>
    <w:p w14:paraId="0DF20C1B" w14:textId="65AA676A" w:rsidR="0096354A" w:rsidRPr="00715688" w:rsidRDefault="0057113E" w:rsidP="0057113E">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P</w:t>
      </w:r>
      <w:r w:rsidR="0096354A" w:rsidRPr="00715688">
        <w:rPr>
          <w:rFonts w:ascii="Times New Roman" w:hAnsi="Times New Roman"/>
          <w:b/>
          <w:sz w:val="24"/>
          <w:szCs w:val="24"/>
        </w:rPr>
        <w:t xml:space="preserve">olitinių partijų įstatymo </w:t>
      </w:r>
      <w:r w:rsidR="0096354A" w:rsidRPr="00715688">
        <w:rPr>
          <w:rFonts w:ascii="Times New Roman" w:hAnsi="Times New Roman"/>
          <w:sz w:val="24"/>
          <w:szCs w:val="24"/>
        </w:rPr>
        <w:t xml:space="preserve">Nr. I-606 1 straipsnio pakeitimo įstatymo projektą Nr. </w:t>
      </w:r>
      <w:hyperlink r:id="rId165" w:history="1">
        <w:r w:rsidR="0096354A" w:rsidRPr="00715688">
          <w:rPr>
            <w:rStyle w:val="Hipersaitas"/>
            <w:rFonts w:ascii="Times New Roman" w:hAnsi="Times New Roman"/>
            <w:sz w:val="24"/>
            <w:szCs w:val="24"/>
          </w:rPr>
          <w:t>XIIP-4482</w:t>
        </w:r>
      </w:hyperlink>
      <w:r w:rsidR="0096354A" w:rsidRPr="00715688">
        <w:rPr>
          <w:rFonts w:ascii="Times New Roman" w:hAnsi="Times New Roman"/>
          <w:sz w:val="24"/>
          <w:szCs w:val="24"/>
        </w:rPr>
        <w:t xml:space="preserve">. </w:t>
      </w:r>
    </w:p>
    <w:p w14:paraId="19C7118C" w14:textId="77777777" w:rsidR="0096354A" w:rsidRPr="00715688" w:rsidRDefault="0096354A"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projekte įtvirtinta, kad šis įstatymas nereglamentuoja politinių partijų, kurios pagal Reglamentą (EB, Euratomas) Nr. 1141/2014 laikomos Europos politinėmis partijomis, finansavimo ir jų finansavimo kontrolės. </w:t>
      </w:r>
    </w:p>
    <w:p w14:paraId="04F8E202" w14:textId="5C0E39A8" w:rsidR="0096354A" w:rsidRPr="00715688" w:rsidRDefault="0096354A" w:rsidP="0057113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projektas </w:t>
      </w:r>
      <w:r w:rsidR="0057113E" w:rsidRPr="00715688">
        <w:rPr>
          <w:rFonts w:ascii="Times New Roman" w:hAnsi="Times New Roman"/>
          <w:sz w:val="24"/>
          <w:szCs w:val="24"/>
        </w:rPr>
        <w:t>2017 m. balandžio 25 d. grąžintas iniciatoriams tobulinti.</w:t>
      </w:r>
    </w:p>
    <w:p w14:paraId="5B031867" w14:textId="77777777" w:rsidR="0096354A" w:rsidRPr="00715688" w:rsidRDefault="0096354A" w:rsidP="0096354A">
      <w:pPr>
        <w:spacing w:after="0" w:line="240" w:lineRule="auto"/>
        <w:ind w:firstLine="238"/>
        <w:jc w:val="both"/>
        <w:rPr>
          <w:rFonts w:ascii="Times New Roman" w:hAnsi="Times New Roman"/>
          <w:sz w:val="24"/>
          <w:szCs w:val="24"/>
        </w:rPr>
      </w:pPr>
    </w:p>
    <w:p w14:paraId="20CC11AB" w14:textId="4B24E841" w:rsidR="0096354A" w:rsidRPr="00715688" w:rsidRDefault="0057113E" w:rsidP="0057113E">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andens įstatymo </w:t>
      </w:r>
      <w:r w:rsidR="0096354A" w:rsidRPr="00715688">
        <w:rPr>
          <w:rFonts w:ascii="Times New Roman" w:hAnsi="Times New Roman"/>
          <w:sz w:val="24"/>
          <w:szCs w:val="24"/>
        </w:rPr>
        <w:t>Nr. XIII-474 12 straipsnio pakeitimo įstatymo projektą Nr.</w:t>
      </w:r>
      <w:r w:rsidR="0096354A" w:rsidRPr="00715688">
        <w:rPr>
          <w:rFonts w:ascii="Times New Roman" w:hAnsi="Times New Roman"/>
          <w:b/>
          <w:sz w:val="24"/>
          <w:szCs w:val="24"/>
        </w:rPr>
        <w:t xml:space="preserve"> </w:t>
      </w:r>
      <w:hyperlink r:id="rId166" w:history="1">
        <w:r w:rsidR="0096354A" w:rsidRPr="00715688">
          <w:rPr>
            <w:rStyle w:val="Hipersaitas"/>
            <w:rFonts w:ascii="Times New Roman" w:hAnsi="Times New Roman"/>
            <w:sz w:val="24"/>
            <w:szCs w:val="24"/>
          </w:rPr>
          <w:t>XIIP-4837</w:t>
        </w:r>
      </w:hyperlink>
      <w:r w:rsidR="0096354A" w:rsidRPr="00715688">
        <w:rPr>
          <w:rFonts w:ascii="Times New Roman" w:hAnsi="Times New Roman"/>
          <w:sz w:val="24"/>
          <w:szCs w:val="24"/>
        </w:rPr>
        <w:t xml:space="preserve">. </w:t>
      </w:r>
    </w:p>
    <w:p w14:paraId="4FCE9653" w14:textId="77777777" w:rsidR="0096354A" w:rsidRPr="00715688" w:rsidRDefault="0096354A" w:rsidP="00740FB6">
      <w:pPr>
        <w:spacing w:after="0" w:line="240" w:lineRule="auto"/>
        <w:ind w:firstLine="709"/>
        <w:jc w:val="both"/>
        <w:rPr>
          <w:rFonts w:ascii="Times New Roman" w:eastAsiaTheme="minorHAnsi" w:hAnsi="Times New Roman"/>
          <w:sz w:val="24"/>
          <w:szCs w:val="24"/>
        </w:rPr>
      </w:pPr>
      <w:r w:rsidRPr="00715688">
        <w:rPr>
          <w:rFonts w:ascii="Times New Roman" w:hAnsi="Times New Roman"/>
          <w:sz w:val="24"/>
          <w:szCs w:val="24"/>
        </w:rPr>
        <w:t>Įstatymo projekte</w:t>
      </w:r>
      <w:r w:rsidRPr="00715688">
        <w:rPr>
          <w:rFonts w:ascii="Times New Roman" w:hAnsi="Times New Roman"/>
          <w:b/>
          <w:sz w:val="24"/>
          <w:szCs w:val="24"/>
        </w:rPr>
        <w:t xml:space="preserve"> </w:t>
      </w:r>
      <w:r w:rsidRPr="00715688">
        <w:rPr>
          <w:rFonts w:ascii="Times New Roman" w:eastAsiaTheme="minorHAnsi" w:hAnsi="Times New Roman"/>
          <w:sz w:val="24"/>
          <w:szCs w:val="24"/>
        </w:rPr>
        <w:t xml:space="preserve">nustatyta pareiga savivaldybių taryboms tvirtinti  Saugaus elgesio paviršinių vandens telkinių vandenyje ir ant paviršinių vandens telkinių ledo taisykles. </w:t>
      </w:r>
    </w:p>
    <w:p w14:paraId="4369D9C0" w14:textId="77777777" w:rsidR="0096354A" w:rsidRPr="00715688" w:rsidRDefault="0096354A" w:rsidP="00740FB6">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siekdamas teisinio reguliavimo aiškumo, įstatymo projektą papildė nuostata, kad savivaldybių tarybos prireikus nustato draudžiamas maudytis vietas ir laiką.</w:t>
      </w:r>
    </w:p>
    <w:p w14:paraId="4ED36E4B" w14:textId="6E275109" w:rsidR="0096354A" w:rsidRPr="00715688" w:rsidRDefault="00740FB6" w:rsidP="00740FB6">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67" w:history="1">
        <w:r w:rsidRPr="00715688">
          <w:rPr>
            <w:rStyle w:val="Hipersaitas"/>
            <w:rFonts w:ascii="Times New Roman" w:hAnsi="Times New Roman"/>
            <w:sz w:val="24"/>
            <w:szCs w:val="24"/>
          </w:rPr>
          <w:t>XIII-732</w:t>
        </w:r>
      </w:hyperlink>
      <w:r w:rsidRPr="00715688">
        <w:rPr>
          <w:rFonts w:ascii="Times New Roman" w:hAnsi="Times New Roman"/>
          <w:sz w:val="24"/>
          <w:szCs w:val="24"/>
        </w:rPr>
        <w:t xml:space="preserve"> priimtas 2017 m. lapkričio 16 d.</w:t>
      </w:r>
      <w:r w:rsidR="0096354A" w:rsidRPr="00715688">
        <w:rPr>
          <w:rFonts w:ascii="Times New Roman" w:hAnsi="Times New Roman"/>
          <w:sz w:val="24"/>
          <w:szCs w:val="24"/>
        </w:rPr>
        <w:t xml:space="preserve"> </w:t>
      </w:r>
    </w:p>
    <w:p w14:paraId="177CD39F" w14:textId="77777777" w:rsidR="0096354A" w:rsidRPr="00715688" w:rsidRDefault="0096354A" w:rsidP="0096354A">
      <w:pPr>
        <w:spacing w:after="0" w:line="240" w:lineRule="auto"/>
        <w:ind w:firstLine="238"/>
        <w:jc w:val="both"/>
        <w:rPr>
          <w:rFonts w:ascii="Times New Roman" w:hAnsi="Times New Roman"/>
          <w:b/>
          <w:sz w:val="24"/>
          <w:szCs w:val="24"/>
        </w:rPr>
      </w:pPr>
    </w:p>
    <w:p w14:paraId="27539B0C" w14:textId="03196CB3" w:rsidR="0096354A" w:rsidRPr="00715688" w:rsidRDefault="0057113E" w:rsidP="00EB2A93">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P</w:t>
      </w:r>
      <w:r w:rsidR="0096354A" w:rsidRPr="00715688">
        <w:rPr>
          <w:rFonts w:ascii="Times New Roman" w:hAnsi="Times New Roman"/>
          <w:b/>
          <w:sz w:val="24"/>
          <w:szCs w:val="24"/>
        </w:rPr>
        <w:t xml:space="preserve">olitinių kampanijų finansavimo ir finansavimo kontrolės įstatymo </w:t>
      </w:r>
      <w:r w:rsidR="0096354A" w:rsidRPr="00715688">
        <w:rPr>
          <w:rFonts w:ascii="Times New Roman" w:hAnsi="Times New Roman"/>
          <w:sz w:val="24"/>
          <w:szCs w:val="24"/>
        </w:rPr>
        <w:t>Nr. IX-2428 16 straipsnio pakeitimo įstatymo projektą Nr.</w:t>
      </w:r>
      <w:r w:rsidR="0096354A" w:rsidRPr="00715688">
        <w:rPr>
          <w:rFonts w:ascii="Times New Roman" w:hAnsi="Times New Roman"/>
          <w:b/>
          <w:sz w:val="24"/>
          <w:szCs w:val="24"/>
        </w:rPr>
        <w:t xml:space="preserve"> </w:t>
      </w:r>
      <w:hyperlink r:id="rId168" w:history="1">
        <w:r w:rsidR="0096354A" w:rsidRPr="00715688">
          <w:rPr>
            <w:rStyle w:val="Hipersaitas"/>
            <w:rFonts w:ascii="Times New Roman" w:hAnsi="Times New Roman"/>
            <w:sz w:val="24"/>
            <w:szCs w:val="24"/>
          </w:rPr>
          <w:t>XIIIP-592</w:t>
        </w:r>
      </w:hyperlink>
      <w:r w:rsidR="0096354A" w:rsidRPr="00715688">
        <w:rPr>
          <w:rFonts w:ascii="Times New Roman" w:hAnsi="Times New Roman"/>
          <w:sz w:val="24"/>
          <w:szCs w:val="24"/>
        </w:rPr>
        <w:t xml:space="preserve">. </w:t>
      </w:r>
    </w:p>
    <w:p w14:paraId="4D6FD128" w14:textId="77777777" w:rsidR="0096354A" w:rsidRPr="00715688" w:rsidRDefault="0096354A" w:rsidP="00E17A97">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projekte siūloma sutrumpinti terminą nuo 25 iki 10 dienų nuo rinkimų (pakartotinių rinkimų) ar referendumo galutinių rezultatų paskelbimo dienos, per kurį viešosios informacijos rengėjai ar skleidėjai elektroninių ryšių priemonėmis Vyriausiajai rinkimų komisijai privalo pateikti viešosios informacijos rengėjo ar skleidėjo deklaraciją.</w:t>
      </w:r>
    </w:p>
    <w:p w14:paraId="141721D4" w14:textId="396A86B3" w:rsidR="00E17A97" w:rsidRPr="00715688" w:rsidRDefault="00E17A97" w:rsidP="00E17A97">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69" w:history="1">
        <w:r w:rsidRPr="00715688">
          <w:rPr>
            <w:rStyle w:val="Hipersaitas"/>
            <w:rFonts w:ascii="Times New Roman" w:hAnsi="Times New Roman"/>
            <w:sz w:val="24"/>
            <w:szCs w:val="24"/>
          </w:rPr>
          <w:t>XIII-1585</w:t>
        </w:r>
      </w:hyperlink>
      <w:r w:rsidRPr="00715688">
        <w:rPr>
          <w:rFonts w:ascii="Times New Roman" w:hAnsi="Times New Roman"/>
          <w:sz w:val="24"/>
          <w:szCs w:val="24"/>
        </w:rPr>
        <w:t xml:space="preserve"> priimtas 2018 m. spalio 25 d.</w:t>
      </w:r>
    </w:p>
    <w:p w14:paraId="0882C383" w14:textId="77777777" w:rsidR="0096354A" w:rsidRPr="00715688" w:rsidRDefault="0096354A" w:rsidP="0096354A">
      <w:pPr>
        <w:spacing w:after="0" w:line="240" w:lineRule="auto"/>
        <w:ind w:firstLine="238"/>
        <w:jc w:val="both"/>
        <w:rPr>
          <w:rFonts w:ascii="Times New Roman" w:hAnsi="Times New Roman"/>
          <w:sz w:val="24"/>
          <w:szCs w:val="24"/>
        </w:rPr>
      </w:pPr>
    </w:p>
    <w:p w14:paraId="1B932C11" w14:textId="6FBAF6B0" w:rsidR="0096354A" w:rsidRPr="00715688" w:rsidRDefault="0057113E" w:rsidP="00B30A5E">
      <w:pPr>
        <w:spacing w:after="0" w:line="240" w:lineRule="auto"/>
        <w:ind w:firstLine="709"/>
        <w:jc w:val="both"/>
        <w:rPr>
          <w:rStyle w:val="Hipersaitas"/>
          <w:rFonts w:ascii="Times New Roman" w:hAnsi="Times New Roman"/>
          <w:b/>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ietos savivaldos įstatymo </w:t>
      </w:r>
      <w:r w:rsidR="0096354A" w:rsidRPr="00715688">
        <w:rPr>
          <w:rFonts w:ascii="Times New Roman" w:hAnsi="Times New Roman"/>
          <w:sz w:val="24"/>
          <w:szCs w:val="24"/>
        </w:rPr>
        <w:t xml:space="preserve">Nr. I-533 16 ir 27 straipsnių pakeitimo įstatymo projektą </w:t>
      </w:r>
      <w:r w:rsidR="00646370" w:rsidRPr="00715688">
        <w:rPr>
          <w:rFonts w:ascii="Times New Roman" w:hAnsi="Times New Roman"/>
          <w:sz w:val="24"/>
          <w:szCs w:val="24"/>
        </w:rPr>
        <w:br/>
      </w:r>
      <w:r w:rsidR="0096354A" w:rsidRPr="00715688">
        <w:rPr>
          <w:rFonts w:ascii="Times New Roman" w:hAnsi="Times New Roman"/>
          <w:sz w:val="24"/>
          <w:szCs w:val="24"/>
        </w:rPr>
        <w:t xml:space="preserve">Nr. </w:t>
      </w:r>
      <w:hyperlink r:id="rId170" w:history="1">
        <w:r w:rsidR="0096354A" w:rsidRPr="00715688">
          <w:rPr>
            <w:rStyle w:val="Hipersaitas"/>
            <w:rFonts w:ascii="Times New Roman" w:hAnsi="Times New Roman"/>
            <w:sz w:val="24"/>
            <w:szCs w:val="24"/>
          </w:rPr>
          <w:t>XIIIP-610.</w:t>
        </w:r>
      </w:hyperlink>
    </w:p>
    <w:p w14:paraId="780E59D8" w14:textId="77777777" w:rsidR="0096354A" w:rsidRPr="00715688" w:rsidRDefault="0096354A" w:rsidP="00B30A5E">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nustatyti teisinį reglamentavimą, kuriuo būtų užtikrinamas tikslingas, ekonominiais skaičiavimais pagrįstas vietos valdžios partnerystės projektų rengimas, teikimas, vertinimas ir sprendimų dėl partnerystės projekto įgyvendinimo priėmimas. Įstatymo projekte siūloma konkrečiai nustatyti vietos valdžios partnerystės projektų rengime, vertinime dalyvaujančių subjektų funkcijas, detalizuojamas savivaldybės kontrolieriaus išvados dėl partnerystės projektų turinys.</w:t>
      </w:r>
    </w:p>
    <w:p w14:paraId="2083D091" w14:textId="6F419AD2" w:rsidR="00B30A5E" w:rsidRPr="00715688" w:rsidRDefault="0096354A" w:rsidP="00B30A5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svarstydamas įstatymo projektą </w:t>
      </w:r>
      <w:hyperlink r:id="rId171" w:history="1">
        <w:r w:rsidRPr="00715688">
          <w:rPr>
            <w:rStyle w:val="Hipersaitas"/>
            <w:rFonts w:ascii="Times New Roman" w:hAnsi="Times New Roman"/>
            <w:sz w:val="24"/>
            <w:szCs w:val="24"/>
          </w:rPr>
          <w:t xml:space="preserve">Nr. </w:t>
        </w:r>
        <w:r w:rsidR="0057113E" w:rsidRPr="00715688">
          <w:rPr>
            <w:rStyle w:val="Hipersaitas"/>
            <w:rFonts w:ascii="Times New Roman" w:hAnsi="Times New Roman"/>
            <w:sz w:val="24"/>
            <w:szCs w:val="24"/>
          </w:rPr>
          <w:t>XIIIP-</w:t>
        </w:r>
        <w:r w:rsidRPr="00715688">
          <w:rPr>
            <w:rStyle w:val="Hipersaitas"/>
            <w:rFonts w:ascii="Times New Roman" w:hAnsi="Times New Roman"/>
            <w:sz w:val="24"/>
            <w:szCs w:val="24"/>
          </w:rPr>
          <w:t>610(2)</w:t>
        </w:r>
      </w:hyperlink>
      <w:r w:rsidRPr="00715688">
        <w:rPr>
          <w:rFonts w:ascii="Times New Roman" w:hAnsi="Times New Roman"/>
          <w:sz w:val="24"/>
          <w:szCs w:val="24"/>
        </w:rPr>
        <w:t>, jį patobulino, atsižvelgdamas į Audito komiteto pasiūlymus.</w:t>
      </w:r>
      <w:r w:rsidR="00B30A5E" w:rsidRPr="00715688">
        <w:rPr>
          <w:rFonts w:ascii="Times New Roman" w:hAnsi="Times New Roman"/>
          <w:sz w:val="24"/>
          <w:szCs w:val="24"/>
        </w:rPr>
        <w:t xml:space="preserve"> </w:t>
      </w:r>
    </w:p>
    <w:p w14:paraId="787D6001" w14:textId="59EF3483"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Lietuvos Respublikos vietos savivaldos įstatymo Nr. I-533 16 ir 27 straipsnių pakeitimo įstatymas Nr. </w:t>
      </w:r>
      <w:hyperlink r:id="rId172" w:history="1">
        <w:r w:rsidRPr="00715688">
          <w:rPr>
            <w:rStyle w:val="Hipersaitas"/>
            <w:rFonts w:ascii="Times New Roman" w:hAnsi="Times New Roman"/>
            <w:sz w:val="24"/>
            <w:szCs w:val="24"/>
          </w:rPr>
          <w:t>XIII-443</w:t>
        </w:r>
      </w:hyperlink>
      <w:r w:rsidRPr="00715688">
        <w:rPr>
          <w:rFonts w:ascii="Times New Roman" w:hAnsi="Times New Roman"/>
          <w:sz w:val="24"/>
          <w:szCs w:val="24"/>
        </w:rPr>
        <w:t xml:space="preserve"> priimtas 2017 m. birželio 15 d.</w:t>
      </w:r>
    </w:p>
    <w:p w14:paraId="7CD8FF72" w14:textId="77777777" w:rsidR="0096354A" w:rsidRPr="00715688" w:rsidRDefault="0096354A" w:rsidP="0096354A">
      <w:pPr>
        <w:spacing w:after="0" w:line="240" w:lineRule="auto"/>
        <w:ind w:firstLine="238"/>
        <w:jc w:val="both"/>
        <w:rPr>
          <w:rFonts w:ascii="Times New Roman" w:hAnsi="Times New Roman"/>
          <w:b/>
          <w:sz w:val="24"/>
          <w:szCs w:val="24"/>
        </w:rPr>
      </w:pPr>
    </w:p>
    <w:p w14:paraId="2BCCA6A3" w14:textId="36FA484A" w:rsidR="0096354A" w:rsidRPr="00715688" w:rsidRDefault="0057113E" w:rsidP="00C73F7D">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I</w:t>
      </w:r>
      <w:r w:rsidR="0096354A" w:rsidRPr="00715688">
        <w:rPr>
          <w:rFonts w:ascii="Times New Roman" w:hAnsi="Times New Roman"/>
          <w:b/>
          <w:sz w:val="24"/>
          <w:szCs w:val="24"/>
        </w:rPr>
        <w:t>nvesticijų įstatymo</w:t>
      </w:r>
      <w:r w:rsidR="0096354A" w:rsidRPr="00715688">
        <w:rPr>
          <w:rFonts w:ascii="Times New Roman" w:hAnsi="Times New Roman"/>
          <w:sz w:val="24"/>
          <w:szCs w:val="24"/>
        </w:rPr>
        <w:t xml:space="preserve"> Nr. VIII-1312 15</w:t>
      </w:r>
      <w:r w:rsidR="0096354A" w:rsidRPr="00715688">
        <w:rPr>
          <w:rFonts w:ascii="Times New Roman" w:hAnsi="Times New Roman"/>
          <w:sz w:val="24"/>
          <w:szCs w:val="24"/>
          <w:vertAlign w:val="superscript"/>
        </w:rPr>
        <w:t>2</w:t>
      </w:r>
      <w:r w:rsidR="0096354A" w:rsidRPr="00715688">
        <w:rPr>
          <w:rFonts w:ascii="Times New Roman" w:hAnsi="Times New Roman"/>
          <w:sz w:val="24"/>
          <w:szCs w:val="24"/>
        </w:rPr>
        <w:t xml:space="preserve"> straipsnio pakeitimo įstatymo projektą Nr. </w:t>
      </w:r>
      <w:hyperlink r:id="rId173" w:history="1">
        <w:r w:rsidR="0096354A" w:rsidRPr="00715688">
          <w:rPr>
            <w:rStyle w:val="Hipersaitas"/>
            <w:rFonts w:ascii="Times New Roman" w:hAnsi="Times New Roman"/>
            <w:sz w:val="24"/>
            <w:szCs w:val="24"/>
          </w:rPr>
          <w:t>XIIIP-611</w:t>
        </w:r>
      </w:hyperlink>
      <w:r w:rsidR="0096354A" w:rsidRPr="00715688">
        <w:rPr>
          <w:rFonts w:ascii="Times New Roman" w:hAnsi="Times New Roman"/>
          <w:sz w:val="24"/>
          <w:szCs w:val="24"/>
        </w:rPr>
        <w:t xml:space="preserve">. </w:t>
      </w:r>
    </w:p>
    <w:p w14:paraId="6521762E"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nustatyti teisinį reglamentavimą, kuriuo būtų užtikrinamas tikslingas, ekonominiais skaičiavimais pagrįstas vietos valdžios partnerystės projektų rengimas, teikimas, vertinimas ir sprendimų dėl partnerystės projekto įgyvendinimo priėmimas. Įstatymo projekte siūloma konkrečiai nustatyti valdžios ir privataus subjektų partnerystės projektų  rengime, vertinime dalyvaujančių subjektų funkcijas ir atliekamų procedūrų eiliškumą.</w:t>
      </w:r>
    </w:p>
    <w:p w14:paraId="4FBFC10A" w14:textId="075EE8DD" w:rsidR="0096354A" w:rsidRPr="00715688" w:rsidRDefault="0096354A" w:rsidP="00C73F7D">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Komitetas, svarstydamas įstatymo projektą, jį patobulino (Nr. </w:t>
      </w:r>
      <w:hyperlink r:id="rId174" w:history="1">
        <w:r w:rsidRPr="00715688">
          <w:rPr>
            <w:rStyle w:val="Hipersaitas"/>
            <w:rFonts w:ascii="Times New Roman" w:hAnsi="Times New Roman"/>
            <w:sz w:val="24"/>
            <w:szCs w:val="24"/>
          </w:rPr>
          <w:t>XIIIP-</w:t>
        </w:r>
        <w:r w:rsidRPr="00715688">
          <w:rPr>
            <w:rStyle w:val="Hipersaitas"/>
            <w:rFonts w:ascii="Times New Roman" w:hAnsi="Times New Roman"/>
            <w:sz w:val="24"/>
            <w:szCs w:val="24"/>
          </w:rPr>
          <w:t>6</w:t>
        </w:r>
        <w:r w:rsidRPr="00715688">
          <w:rPr>
            <w:rStyle w:val="Hipersaitas"/>
            <w:rFonts w:ascii="Times New Roman" w:hAnsi="Times New Roman"/>
            <w:sz w:val="24"/>
            <w:szCs w:val="24"/>
          </w:rPr>
          <w:t>11(2)</w:t>
        </w:r>
      </w:hyperlink>
      <w:r w:rsidRPr="00715688">
        <w:rPr>
          <w:rFonts w:ascii="Times New Roman" w:hAnsi="Times New Roman"/>
          <w:sz w:val="24"/>
          <w:szCs w:val="24"/>
        </w:rPr>
        <w:t>, atsižvelgdamas į Audito komiteto pasiūlymus.</w:t>
      </w:r>
    </w:p>
    <w:p w14:paraId="0A5D7FEB" w14:textId="2F02CFF5"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Lietuvos Respublikos investicijų įstatymo Nr. VIII-1312 15</w:t>
      </w:r>
      <w:r w:rsidRPr="00715688">
        <w:rPr>
          <w:rFonts w:ascii="Times New Roman" w:hAnsi="Times New Roman"/>
          <w:sz w:val="24"/>
          <w:szCs w:val="24"/>
          <w:vertAlign w:val="superscript"/>
        </w:rPr>
        <w:t>2</w:t>
      </w:r>
      <w:r w:rsidRPr="00715688">
        <w:rPr>
          <w:rFonts w:ascii="Times New Roman" w:hAnsi="Times New Roman"/>
          <w:sz w:val="24"/>
          <w:szCs w:val="24"/>
        </w:rPr>
        <w:t xml:space="preserve"> straipsnio pakeitimo įstatymas</w:t>
      </w:r>
      <w:r w:rsidR="00C73F7D" w:rsidRPr="00715688">
        <w:rPr>
          <w:rFonts w:ascii="Times New Roman" w:hAnsi="Times New Roman"/>
          <w:sz w:val="24"/>
          <w:szCs w:val="24"/>
        </w:rPr>
        <w:br/>
      </w:r>
      <w:r w:rsidRPr="00715688">
        <w:rPr>
          <w:rFonts w:ascii="Times New Roman" w:hAnsi="Times New Roman"/>
          <w:sz w:val="24"/>
          <w:szCs w:val="24"/>
        </w:rPr>
        <w:t xml:space="preserve">Nr. </w:t>
      </w:r>
      <w:hyperlink r:id="rId175" w:history="1">
        <w:r w:rsidRPr="00715688">
          <w:rPr>
            <w:rStyle w:val="Hipersaitas"/>
            <w:rFonts w:ascii="Times New Roman" w:hAnsi="Times New Roman"/>
            <w:sz w:val="24"/>
            <w:szCs w:val="24"/>
          </w:rPr>
          <w:t>XIII-444</w:t>
        </w:r>
      </w:hyperlink>
      <w:r w:rsidRPr="00715688">
        <w:rPr>
          <w:rFonts w:ascii="Times New Roman" w:hAnsi="Times New Roman"/>
          <w:sz w:val="24"/>
          <w:szCs w:val="24"/>
        </w:rPr>
        <w:t xml:space="preserve"> priimtas 2017 m. birželio 15 d.</w:t>
      </w:r>
    </w:p>
    <w:p w14:paraId="019D051B" w14:textId="77777777" w:rsidR="0096354A" w:rsidRPr="00715688" w:rsidRDefault="0096354A" w:rsidP="0096354A">
      <w:pPr>
        <w:spacing w:after="0" w:line="240" w:lineRule="auto"/>
        <w:ind w:firstLine="238"/>
        <w:jc w:val="both"/>
        <w:rPr>
          <w:rFonts w:ascii="Times New Roman" w:hAnsi="Times New Roman"/>
          <w:b/>
          <w:sz w:val="24"/>
          <w:szCs w:val="24"/>
        </w:rPr>
      </w:pPr>
    </w:p>
    <w:p w14:paraId="7FD98D82" w14:textId="779A655E" w:rsidR="0096354A" w:rsidRPr="00715688" w:rsidRDefault="0096354A" w:rsidP="00C73F7D">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Seimo nutarimo </w:t>
      </w:r>
      <w:r w:rsidRPr="00715688">
        <w:rPr>
          <w:rFonts w:ascii="Times New Roman" w:hAnsi="Times New Roman"/>
          <w:b/>
          <w:sz w:val="24"/>
          <w:szCs w:val="24"/>
        </w:rPr>
        <w:t xml:space="preserve">„Dėl Vyriausiosios rinkimų komisijos sudarymo“ </w:t>
      </w:r>
      <w:r w:rsidRPr="00715688">
        <w:rPr>
          <w:rFonts w:ascii="Times New Roman" w:hAnsi="Times New Roman"/>
          <w:sz w:val="24"/>
          <w:szCs w:val="24"/>
        </w:rPr>
        <w:t>projektą Nr.</w:t>
      </w:r>
      <w:r w:rsidRPr="00715688">
        <w:rPr>
          <w:rFonts w:ascii="Times New Roman" w:hAnsi="Times New Roman"/>
          <w:b/>
          <w:sz w:val="24"/>
          <w:szCs w:val="24"/>
        </w:rPr>
        <w:t xml:space="preserve"> </w:t>
      </w:r>
      <w:hyperlink r:id="rId176" w:history="1">
        <w:r w:rsidRPr="00715688">
          <w:rPr>
            <w:rStyle w:val="Hipersaitas"/>
            <w:rFonts w:ascii="Times New Roman" w:hAnsi="Times New Roman"/>
            <w:sz w:val="24"/>
            <w:szCs w:val="24"/>
          </w:rPr>
          <w:t>XIIIP-834</w:t>
        </w:r>
      </w:hyperlink>
      <w:r w:rsidRPr="00715688">
        <w:rPr>
          <w:rFonts w:ascii="Times New Roman" w:hAnsi="Times New Roman"/>
          <w:sz w:val="24"/>
          <w:szCs w:val="24"/>
        </w:rPr>
        <w:t xml:space="preserve">. </w:t>
      </w:r>
    </w:p>
    <w:p w14:paraId="5816B6FA"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Seimo nutarimo projektu teikiama nauja Vyriausiosios rinkimų komisijos sudėtis. Komitetas, svarstydamas nutarimo projektą, įvertino, kad remiantis Vyriausiosios rinkimų komisijos pateikta informacija apie kandidatų darbo rinkimų komisijose patirtį, Tėvynės sąjungos – Lietuvos krikščionių demokratų partijos teikiamas kandidatas reikalaujamos patirties neturi, todėl neatitinka įstatyme įtvirtintų reikalavimų kandidatams į Vyriausiosios rinkimų komisijos narius ir negali būti Seimo skiriamas šios komisijos nariu. Komitetas pritarė patobulintam nutarimo projektui Nr. XIIIP-834(2), kuriame siūloma neteikti minėtos kandidatūros į Vyriausiosios rinkimų komisijos narius.</w:t>
      </w:r>
    </w:p>
    <w:p w14:paraId="7A7678D9"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Lietuvos Respublikos Seimo nutarimas Nr. </w:t>
      </w:r>
      <w:hyperlink r:id="rId177" w:history="1">
        <w:r w:rsidRPr="00715688">
          <w:rPr>
            <w:rStyle w:val="Hipersaitas"/>
            <w:rFonts w:ascii="Times New Roman" w:hAnsi="Times New Roman"/>
            <w:sz w:val="24"/>
            <w:szCs w:val="24"/>
          </w:rPr>
          <w:t>XIII-508</w:t>
        </w:r>
      </w:hyperlink>
      <w:r w:rsidRPr="00715688">
        <w:rPr>
          <w:rFonts w:ascii="Times New Roman" w:hAnsi="Times New Roman"/>
          <w:sz w:val="24"/>
          <w:szCs w:val="24"/>
        </w:rPr>
        <w:t xml:space="preserve"> „Dėl Vyriausiosios rinkimų komisijos sudarymo“ priimtas 2017 m. birželio 22 d.</w:t>
      </w:r>
    </w:p>
    <w:p w14:paraId="2E07097B" w14:textId="77777777" w:rsidR="0096354A" w:rsidRPr="00715688" w:rsidRDefault="0096354A" w:rsidP="0096354A">
      <w:pPr>
        <w:spacing w:after="0" w:line="240" w:lineRule="auto"/>
        <w:ind w:firstLine="238"/>
        <w:jc w:val="both"/>
        <w:rPr>
          <w:rFonts w:ascii="Times New Roman" w:hAnsi="Times New Roman"/>
          <w:sz w:val="24"/>
          <w:szCs w:val="24"/>
        </w:rPr>
      </w:pPr>
    </w:p>
    <w:p w14:paraId="5F0375D8" w14:textId="05B7E51B"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Vyriausiosios rinkimų komisijos įstatymo </w:t>
      </w:r>
      <w:r w:rsidRPr="00715688">
        <w:rPr>
          <w:rFonts w:ascii="Times New Roman" w:hAnsi="Times New Roman"/>
          <w:sz w:val="24"/>
          <w:szCs w:val="24"/>
        </w:rPr>
        <w:t xml:space="preserve">Nr. IX-985 7 straipsnio pakeitimo įstatymo projektą Nr. </w:t>
      </w:r>
      <w:hyperlink r:id="rId178" w:history="1">
        <w:r w:rsidRPr="00715688">
          <w:rPr>
            <w:rStyle w:val="Hipersaitas"/>
            <w:rFonts w:ascii="Times New Roman" w:hAnsi="Times New Roman"/>
            <w:sz w:val="24"/>
            <w:szCs w:val="24"/>
          </w:rPr>
          <w:t>XIIIP-843.</w:t>
        </w:r>
      </w:hyperlink>
      <w:r w:rsidRPr="00715688">
        <w:rPr>
          <w:rFonts w:ascii="Times New Roman" w:hAnsi="Times New Roman"/>
          <w:sz w:val="24"/>
          <w:szCs w:val="24"/>
        </w:rPr>
        <w:t xml:space="preserve"> </w:t>
      </w:r>
    </w:p>
    <w:p w14:paraId="22CCC838"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nustatyti, kad savivaldybės tarybos nario pareigos yra nesuderinamos su Vyriausiosios rinkimų komisijos pirmininko ir narių pareigomis.</w:t>
      </w:r>
    </w:p>
    <w:p w14:paraId="2529E3A3"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svarstydamas šį projektą, patikslino nuostatas dėl kandidatų į Vyriausiosios rinkimų komisijos narius darbo rinkimų komisijose patirties, nustatydamas, kad patirtis turi būti rinkimų komisijose, organizuojančiose ir vykdančiose Seimo, Respublikos Prezidento, savivaldybių tarybų rinkimus, rinkimus į Europos Parlamentą, referendumą.</w:t>
      </w:r>
    </w:p>
    <w:p w14:paraId="530EAF24" w14:textId="77777777" w:rsidR="0096354A" w:rsidRPr="00715688" w:rsidRDefault="0096354A" w:rsidP="00C73F7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Komiteto patobulintam įstatymo projektui Nr. </w:t>
      </w:r>
      <w:hyperlink r:id="rId179" w:history="1">
        <w:r w:rsidRPr="00715688">
          <w:rPr>
            <w:rStyle w:val="Hipersaitas"/>
            <w:rFonts w:ascii="Times New Roman" w:hAnsi="Times New Roman"/>
            <w:sz w:val="24"/>
            <w:szCs w:val="24"/>
          </w:rPr>
          <w:t>XIIIP-843(2)</w:t>
        </w:r>
      </w:hyperlink>
      <w:r w:rsidRPr="00715688">
        <w:rPr>
          <w:rFonts w:ascii="Times New Roman" w:hAnsi="Times New Roman"/>
          <w:sz w:val="24"/>
          <w:szCs w:val="24"/>
        </w:rPr>
        <w:t xml:space="preserve"> 2017 m. birželio 27 d. pritarta po svarstymo.</w:t>
      </w:r>
    </w:p>
    <w:p w14:paraId="7561EA7E" w14:textId="09DB3610" w:rsidR="0096354A" w:rsidRPr="00715688" w:rsidRDefault="00C73F7D" w:rsidP="00C73F7D">
      <w:pPr>
        <w:tabs>
          <w:tab w:val="left" w:pos="709"/>
        </w:tabs>
        <w:spacing w:after="0" w:line="240" w:lineRule="auto"/>
        <w:jc w:val="both"/>
        <w:rPr>
          <w:rFonts w:ascii="Times New Roman" w:hAnsi="Times New Roman"/>
          <w:sz w:val="24"/>
          <w:szCs w:val="24"/>
        </w:rPr>
      </w:pPr>
      <w:r w:rsidRPr="00715688">
        <w:rPr>
          <w:rFonts w:ascii="Times New Roman" w:hAnsi="Times New Roman"/>
          <w:sz w:val="24"/>
          <w:szCs w:val="24"/>
        </w:rPr>
        <w:tab/>
        <w:t xml:space="preserve">Įstatymas Nr. </w:t>
      </w:r>
      <w:hyperlink r:id="rId180" w:history="1">
        <w:r w:rsidRPr="00715688">
          <w:rPr>
            <w:rStyle w:val="Hipersaitas"/>
            <w:rFonts w:ascii="Times New Roman" w:hAnsi="Times New Roman"/>
            <w:sz w:val="24"/>
            <w:szCs w:val="24"/>
          </w:rPr>
          <w:t>XIII-1494</w:t>
        </w:r>
      </w:hyperlink>
      <w:r w:rsidRPr="00715688">
        <w:rPr>
          <w:rFonts w:ascii="Times New Roman" w:hAnsi="Times New Roman"/>
          <w:sz w:val="24"/>
          <w:szCs w:val="24"/>
        </w:rPr>
        <w:t xml:space="preserve"> priimtas 2018 m. rugsėjo 25 d.</w:t>
      </w:r>
    </w:p>
    <w:p w14:paraId="1CA6DF5D" w14:textId="77777777" w:rsidR="00C73F7D" w:rsidRPr="00715688" w:rsidRDefault="00C73F7D" w:rsidP="0096354A">
      <w:pPr>
        <w:spacing w:after="0" w:line="240" w:lineRule="auto"/>
        <w:ind w:firstLine="238"/>
        <w:jc w:val="both"/>
        <w:rPr>
          <w:rFonts w:ascii="Times New Roman" w:hAnsi="Times New Roman"/>
          <w:sz w:val="24"/>
          <w:szCs w:val="24"/>
        </w:rPr>
      </w:pPr>
    </w:p>
    <w:p w14:paraId="486DCBA0" w14:textId="0119C567" w:rsidR="0096354A" w:rsidRPr="00715688" w:rsidRDefault="0057113E" w:rsidP="003844EF">
      <w:pPr>
        <w:spacing w:after="0" w:line="240" w:lineRule="auto"/>
        <w:ind w:firstLine="709"/>
        <w:jc w:val="both"/>
        <w:rPr>
          <w:rFonts w:ascii="Times New Roman" w:eastAsia="TimesLT" w:hAnsi="Times New Roman"/>
          <w:kern w:val="2"/>
          <w:sz w:val="24"/>
          <w:szCs w:val="24"/>
          <w:lang w:eastAsia="ko-KR"/>
        </w:rPr>
      </w:pPr>
      <w:r w:rsidRPr="00715688">
        <w:rPr>
          <w:rFonts w:ascii="Times New Roman" w:hAnsi="Times New Roman"/>
          <w:b/>
          <w:sz w:val="24"/>
          <w:szCs w:val="24"/>
          <w:lang w:eastAsia="lt-LT"/>
        </w:rPr>
        <w:t>V</w:t>
      </w:r>
      <w:r w:rsidR="0096354A" w:rsidRPr="00715688">
        <w:rPr>
          <w:rFonts w:ascii="Times New Roman" w:hAnsi="Times New Roman"/>
          <w:b/>
          <w:kern w:val="2"/>
          <w:sz w:val="24"/>
          <w:szCs w:val="24"/>
          <w:lang w:eastAsia="ko-KR"/>
        </w:rPr>
        <w:t xml:space="preserve">alstybės tarnybos įstatymo </w:t>
      </w:r>
      <w:r w:rsidR="0096354A" w:rsidRPr="00715688">
        <w:rPr>
          <w:rFonts w:ascii="Times New Roman" w:hAnsi="Times New Roman"/>
          <w:kern w:val="2"/>
          <w:sz w:val="24"/>
          <w:szCs w:val="24"/>
          <w:lang w:eastAsia="ko-KR"/>
        </w:rPr>
        <w:t>Nr. VIII</w:t>
      </w:r>
      <w:r w:rsidR="0096354A" w:rsidRPr="00715688">
        <w:rPr>
          <w:rFonts w:ascii="Times New Roman" w:eastAsia="TimesLT" w:hAnsi="Times New Roman"/>
          <w:kern w:val="2"/>
          <w:sz w:val="24"/>
          <w:szCs w:val="24"/>
          <w:lang w:eastAsia="ko-KR"/>
        </w:rPr>
        <w:t xml:space="preserve">-1316 </w:t>
      </w:r>
      <w:r w:rsidR="0096354A" w:rsidRPr="00715688">
        <w:rPr>
          <w:rFonts w:ascii="Times New Roman" w:hAnsi="Times New Roman"/>
          <w:kern w:val="2"/>
          <w:sz w:val="24"/>
          <w:szCs w:val="24"/>
          <w:lang w:eastAsia="ko-KR"/>
        </w:rPr>
        <w:t xml:space="preserve">29 straipsnio pakeitimo </w:t>
      </w:r>
      <w:r w:rsidR="0096354A" w:rsidRPr="00715688">
        <w:rPr>
          <w:rFonts w:ascii="Times New Roman" w:eastAsia="TimesLT" w:hAnsi="Times New Roman"/>
          <w:kern w:val="2"/>
          <w:sz w:val="24"/>
          <w:szCs w:val="24"/>
          <w:lang w:eastAsia="ko-KR"/>
        </w:rPr>
        <w:t xml:space="preserve">įstatymo projektą </w:t>
      </w:r>
      <w:r w:rsidR="00646370" w:rsidRPr="00715688">
        <w:rPr>
          <w:rFonts w:ascii="Times New Roman" w:eastAsia="TimesLT" w:hAnsi="Times New Roman"/>
          <w:kern w:val="2"/>
          <w:sz w:val="24"/>
          <w:szCs w:val="24"/>
          <w:lang w:eastAsia="ko-KR"/>
        </w:rPr>
        <w:br/>
      </w:r>
      <w:r w:rsidR="0096354A" w:rsidRPr="00715688">
        <w:rPr>
          <w:rFonts w:ascii="Times New Roman" w:eastAsia="TimesLT" w:hAnsi="Times New Roman"/>
          <w:kern w:val="2"/>
          <w:sz w:val="24"/>
          <w:szCs w:val="24"/>
          <w:lang w:eastAsia="ko-KR"/>
        </w:rPr>
        <w:t>Nr.</w:t>
      </w:r>
      <w:r w:rsidR="0096354A" w:rsidRPr="00715688">
        <w:rPr>
          <w:rFonts w:ascii="Times New Roman" w:eastAsia="TimesLT" w:hAnsi="Times New Roman"/>
          <w:b/>
          <w:kern w:val="2"/>
          <w:sz w:val="24"/>
          <w:szCs w:val="24"/>
          <w:lang w:eastAsia="ko-KR"/>
        </w:rPr>
        <w:t xml:space="preserve"> </w:t>
      </w:r>
      <w:hyperlink r:id="rId181" w:history="1">
        <w:r w:rsidR="0096354A" w:rsidRPr="00715688">
          <w:rPr>
            <w:rStyle w:val="Hipersaitas"/>
            <w:rFonts w:ascii="Times New Roman" w:eastAsia="TimesLT" w:hAnsi="Times New Roman"/>
            <w:kern w:val="2"/>
            <w:sz w:val="24"/>
            <w:szCs w:val="24"/>
            <w:lang w:eastAsia="ko-KR"/>
          </w:rPr>
          <w:t>XIIP-4696.</w:t>
        </w:r>
      </w:hyperlink>
      <w:r w:rsidR="0096354A" w:rsidRPr="00715688">
        <w:rPr>
          <w:rFonts w:ascii="Times New Roman" w:eastAsia="TimesLT" w:hAnsi="Times New Roman"/>
          <w:kern w:val="2"/>
          <w:sz w:val="24"/>
          <w:szCs w:val="24"/>
          <w:lang w:eastAsia="ko-KR"/>
        </w:rPr>
        <w:t xml:space="preserve"> </w:t>
      </w:r>
    </w:p>
    <w:p w14:paraId="372989AC" w14:textId="77777777" w:rsidR="0096354A" w:rsidRPr="00715688" w:rsidRDefault="0096354A" w:rsidP="003844EF">
      <w:pPr>
        <w:spacing w:after="0" w:line="240" w:lineRule="auto"/>
        <w:ind w:firstLine="709"/>
        <w:jc w:val="both"/>
        <w:rPr>
          <w:rFonts w:ascii="Times New Roman" w:eastAsia="TimesLT" w:hAnsi="Times New Roman"/>
          <w:sz w:val="24"/>
          <w:szCs w:val="24"/>
          <w:lang w:eastAsia="ko-KR"/>
        </w:rPr>
      </w:pPr>
      <w:r w:rsidRPr="00715688">
        <w:rPr>
          <w:rFonts w:ascii="Times New Roman" w:eastAsia="TimesLT" w:hAnsi="Times New Roman"/>
          <w:sz w:val="24"/>
          <w:szCs w:val="24"/>
          <w:lang w:eastAsia="ko-KR"/>
        </w:rPr>
        <w:t>Įstatymo projektu siūloma įtvirtinti nuostatą, kad šiurkščiam tarnybiniam nusižengimui priskiriamas ir Viešųjų pirkimų įstatymo ir kitų su jo įgyvendinimu susijusių teisės aktų reikšmingas pažeidimas.</w:t>
      </w:r>
    </w:p>
    <w:p w14:paraId="4F936F70" w14:textId="56C762AB" w:rsidR="0096354A" w:rsidRPr="00715688" w:rsidRDefault="0096354A" w:rsidP="003844EF">
      <w:pPr>
        <w:spacing w:after="0" w:line="240" w:lineRule="auto"/>
        <w:ind w:firstLine="709"/>
        <w:jc w:val="both"/>
        <w:rPr>
          <w:rFonts w:ascii="Times New Roman" w:hAnsi="Times New Roman"/>
          <w:sz w:val="24"/>
          <w:szCs w:val="24"/>
        </w:rPr>
      </w:pPr>
      <w:r w:rsidRPr="00715688">
        <w:rPr>
          <w:rFonts w:ascii="Times New Roman" w:eastAsia="TimesLT" w:hAnsi="Times New Roman"/>
          <w:sz w:val="24"/>
          <w:szCs w:val="24"/>
          <w:lang w:eastAsia="ko-KR"/>
        </w:rPr>
        <w:t xml:space="preserve">Komitetas, atsižvelgdamas į gautas pastabas, </w:t>
      </w:r>
      <w:r w:rsidRPr="00715688">
        <w:rPr>
          <w:rFonts w:ascii="Times New Roman" w:hAnsi="Times New Roman"/>
          <w:sz w:val="24"/>
          <w:szCs w:val="24"/>
        </w:rPr>
        <w:t xml:space="preserve">priėmė sprendimą  gražinti įstatymo projektą </w:t>
      </w:r>
      <w:r w:rsidR="00646370" w:rsidRPr="00715688">
        <w:rPr>
          <w:rFonts w:ascii="Times New Roman" w:hAnsi="Times New Roman"/>
          <w:sz w:val="24"/>
          <w:szCs w:val="24"/>
        </w:rPr>
        <w:br/>
      </w:r>
      <w:r w:rsidRPr="00715688">
        <w:rPr>
          <w:rFonts w:ascii="Times New Roman" w:hAnsi="Times New Roman"/>
          <w:sz w:val="24"/>
          <w:szCs w:val="24"/>
        </w:rPr>
        <w:t>Nr. XIIP-4696 iniciatoriui tobulinti.</w:t>
      </w:r>
    </w:p>
    <w:p w14:paraId="6627015D" w14:textId="70DD9B0E" w:rsidR="0096354A" w:rsidRPr="00715688" w:rsidRDefault="0096354A" w:rsidP="003844EF">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Seimas 2017 m. balandžio 25 d. projektą grąžino iniciatori</w:t>
      </w:r>
      <w:r w:rsidR="0057113E" w:rsidRPr="00715688">
        <w:rPr>
          <w:rFonts w:ascii="Times New Roman" w:hAnsi="Times New Roman"/>
          <w:sz w:val="24"/>
          <w:szCs w:val="24"/>
        </w:rPr>
        <w:t>ams</w:t>
      </w:r>
      <w:r w:rsidRPr="00715688">
        <w:rPr>
          <w:rFonts w:ascii="Times New Roman" w:hAnsi="Times New Roman"/>
          <w:sz w:val="24"/>
          <w:szCs w:val="24"/>
        </w:rPr>
        <w:t xml:space="preserve"> tobulinti.</w:t>
      </w:r>
    </w:p>
    <w:p w14:paraId="016C3949" w14:textId="3A3BAEC7" w:rsidR="0096354A" w:rsidRPr="00715688" w:rsidRDefault="0096354A" w:rsidP="0096354A">
      <w:pPr>
        <w:spacing w:after="0" w:line="240" w:lineRule="auto"/>
        <w:ind w:firstLine="238"/>
        <w:jc w:val="both"/>
        <w:rPr>
          <w:rFonts w:ascii="Times New Roman" w:hAnsi="Times New Roman"/>
          <w:sz w:val="24"/>
          <w:szCs w:val="24"/>
        </w:rPr>
      </w:pPr>
    </w:p>
    <w:p w14:paraId="1EACE67B" w14:textId="77777777" w:rsidR="003844EF" w:rsidRPr="00715688" w:rsidRDefault="003844EF" w:rsidP="0096354A">
      <w:pPr>
        <w:spacing w:after="0" w:line="240" w:lineRule="auto"/>
        <w:ind w:firstLine="238"/>
        <w:jc w:val="both"/>
        <w:rPr>
          <w:rFonts w:ascii="Times New Roman" w:hAnsi="Times New Roman"/>
          <w:sz w:val="24"/>
          <w:szCs w:val="24"/>
        </w:rPr>
      </w:pPr>
    </w:p>
    <w:p w14:paraId="2FDE5999" w14:textId="2B0065C6" w:rsidR="0096354A" w:rsidRPr="00715688" w:rsidRDefault="0057113E" w:rsidP="003844EF">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R</w:t>
      </w:r>
      <w:r w:rsidR="0096354A" w:rsidRPr="00715688">
        <w:rPr>
          <w:rFonts w:ascii="Times New Roman" w:hAnsi="Times New Roman"/>
          <w:b/>
          <w:sz w:val="24"/>
          <w:szCs w:val="24"/>
        </w:rPr>
        <w:t xml:space="preserve">egioninės plėtros įstatymo </w:t>
      </w:r>
      <w:r w:rsidR="0096354A" w:rsidRPr="00715688">
        <w:rPr>
          <w:rFonts w:ascii="Times New Roman" w:hAnsi="Times New Roman"/>
          <w:sz w:val="24"/>
          <w:szCs w:val="24"/>
        </w:rPr>
        <w:t>Nr. VIII-1889 6, 10, 12, 13, 15 ir 17</w:t>
      </w:r>
      <w:r w:rsidR="003844EF" w:rsidRPr="00715688">
        <w:rPr>
          <w:rFonts w:ascii="Times New Roman" w:hAnsi="Times New Roman"/>
          <w:sz w:val="24"/>
          <w:szCs w:val="24"/>
        </w:rPr>
        <w:t xml:space="preserve"> </w:t>
      </w:r>
      <w:r w:rsidR="0096354A" w:rsidRPr="00715688">
        <w:rPr>
          <w:rFonts w:ascii="Times New Roman" w:hAnsi="Times New Roman"/>
          <w:sz w:val="24"/>
          <w:szCs w:val="24"/>
        </w:rPr>
        <w:t xml:space="preserve">straipsnių pakeitimo įstatymo projektą Nr. </w:t>
      </w:r>
      <w:hyperlink r:id="rId182" w:history="1">
        <w:r w:rsidR="0096354A" w:rsidRPr="00715688">
          <w:rPr>
            <w:rStyle w:val="Hipersaitas"/>
            <w:rFonts w:ascii="Times New Roman" w:hAnsi="Times New Roman"/>
            <w:sz w:val="24"/>
            <w:szCs w:val="24"/>
          </w:rPr>
          <w:t>XIIP-4464.</w:t>
        </w:r>
      </w:hyperlink>
    </w:p>
    <w:p w14:paraId="001FFF48" w14:textId="77777777" w:rsidR="0096354A" w:rsidRPr="00715688" w:rsidRDefault="0096354A" w:rsidP="003844EF">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projektu siekiama suteikti Vyriausybei įgaliojimus spręsti dėl regiono plėtros tarybų sudarymo tikslingumo Vyriausybės sudarytuose regionuose iš kelių bendras ribas turinčių apskričių ar savivaldybių ir nustatyti tvarką, kuria vadovaujantis Vyriausybė ar jos įgaliota institucija skirtų atstovus į regionų plėtros tarybas bei atšauktų iš šių tarybų, užtikrinti šių asmenų skyrimo į regionų plėtros tarybas sistemiškumą, platesnį socialinių ir ekonominių partnerių atstovavimą regionų plėtros tarybose.</w:t>
      </w:r>
    </w:p>
    <w:p w14:paraId="66910AB7" w14:textId="003377C6" w:rsidR="0096354A" w:rsidRPr="00715688" w:rsidRDefault="0096354A" w:rsidP="003844E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pritarė patobulintam projektui Nr. </w:t>
      </w:r>
      <w:hyperlink r:id="rId183" w:history="1">
        <w:r w:rsidRPr="00715688">
          <w:rPr>
            <w:rStyle w:val="Hipersaitas"/>
            <w:rFonts w:ascii="Times New Roman" w:hAnsi="Times New Roman"/>
            <w:sz w:val="24"/>
            <w:szCs w:val="24"/>
          </w:rPr>
          <w:t>XIIIP-4464 (2)</w:t>
        </w:r>
      </w:hyperlink>
      <w:r w:rsidRPr="00715688">
        <w:rPr>
          <w:rFonts w:ascii="Times New Roman" w:hAnsi="Times New Roman"/>
          <w:sz w:val="24"/>
          <w:szCs w:val="24"/>
        </w:rPr>
        <w:t xml:space="preserve">, kuriame </w:t>
      </w:r>
      <w:r w:rsidRPr="00715688">
        <w:rPr>
          <w:rFonts w:ascii="Times New Roman" w:hAnsi="Times New Roman"/>
          <w:color w:val="000000"/>
          <w:sz w:val="24"/>
          <w:szCs w:val="24"/>
        </w:rPr>
        <w:t>pasiūlė nustatyti, kad 1/3 visų apskrityse sudaromų regionų plėtros tarybų narių turi sudaryti socialinių ekonominių partnerių atstovai, kurie šių tarybų veikloje dalyvauja su balso teise ir kurie skiriami bei atšaukiami Vyriausybės nustatyta tvarka; taip pat pasiūlė nustatyti, kad regiono plėtros tarybos pirmąjį posėdį šaukia regiono plėtros tarybos narys, kurį į šias pareigas skiria Vyriausybė arba jos įgaliota institucija. Kitas nuostatas komitetas pasiūlė iš projekto išbraukti ir dėl pasiūlyto reguliavimo spręsti sistemiškai ateityje.</w:t>
      </w:r>
    </w:p>
    <w:p w14:paraId="6554EE5A" w14:textId="5953D8EC" w:rsidR="0096354A" w:rsidRPr="00715688" w:rsidRDefault="00D3523D" w:rsidP="003844EF">
      <w:pPr>
        <w:spacing w:line="240" w:lineRule="auto"/>
        <w:ind w:firstLine="709"/>
        <w:jc w:val="both"/>
        <w:textAlignment w:val="top"/>
        <w:rPr>
          <w:rFonts w:ascii="Times New Roman" w:hAnsi="Times New Roman"/>
          <w:sz w:val="24"/>
          <w:szCs w:val="24"/>
          <w:lang w:eastAsia="lt-LT"/>
        </w:rPr>
      </w:pPr>
      <w:r w:rsidRPr="00715688">
        <w:rPr>
          <w:rFonts w:ascii="Times New Roman" w:hAnsi="Times New Roman"/>
          <w:sz w:val="24"/>
          <w:szCs w:val="24"/>
          <w:lang w:eastAsia="lt-LT"/>
        </w:rPr>
        <w:t xml:space="preserve">Įstatymas Nr. </w:t>
      </w:r>
      <w:hyperlink r:id="rId184" w:history="1">
        <w:r w:rsidRPr="00715688">
          <w:rPr>
            <w:rStyle w:val="Hipersaitas"/>
            <w:rFonts w:ascii="Times New Roman" w:hAnsi="Times New Roman"/>
            <w:sz w:val="24"/>
            <w:szCs w:val="24"/>
            <w:lang w:eastAsia="lt-LT"/>
          </w:rPr>
          <w:t>XIII-583</w:t>
        </w:r>
      </w:hyperlink>
      <w:r w:rsidRPr="00715688">
        <w:rPr>
          <w:rFonts w:ascii="Times New Roman" w:hAnsi="Times New Roman"/>
          <w:sz w:val="24"/>
          <w:szCs w:val="24"/>
          <w:lang w:eastAsia="lt-LT"/>
        </w:rPr>
        <w:t xml:space="preserve"> priimtas 2017 m. birželio 30 d.</w:t>
      </w:r>
    </w:p>
    <w:p w14:paraId="0648D767" w14:textId="49CAF2C4" w:rsidR="0096354A" w:rsidRPr="00715688" w:rsidRDefault="0057113E" w:rsidP="0057113E">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V</w:t>
      </w:r>
      <w:r w:rsidR="0096354A" w:rsidRPr="00715688">
        <w:rPr>
          <w:rFonts w:ascii="Times New Roman" w:hAnsi="Times New Roman"/>
          <w:b/>
          <w:sz w:val="24"/>
          <w:szCs w:val="24"/>
        </w:rPr>
        <w:t xml:space="preserve">alstybės tarnybos įstatymo </w:t>
      </w:r>
      <w:r w:rsidR="0096354A" w:rsidRPr="00715688">
        <w:rPr>
          <w:rFonts w:ascii="Times New Roman" w:hAnsi="Times New Roman"/>
          <w:sz w:val="24"/>
          <w:szCs w:val="24"/>
        </w:rPr>
        <w:t xml:space="preserve">Nr. VIII-1316  </w:t>
      </w:r>
      <w:r w:rsidR="0096354A" w:rsidRPr="00715688">
        <w:rPr>
          <w:rFonts w:ascii="Times New Roman" w:hAnsi="Times New Roman"/>
          <w:caps/>
          <w:sz w:val="24"/>
          <w:szCs w:val="24"/>
        </w:rPr>
        <w:t xml:space="preserve">9, 10, 11, 13, 14, 23, 26, 32, 33, 36, 41, 43, 44, 45, 48, 49 </w:t>
      </w:r>
      <w:r w:rsidR="0096354A" w:rsidRPr="00715688">
        <w:rPr>
          <w:rFonts w:ascii="Times New Roman" w:hAnsi="Times New Roman"/>
          <w:sz w:val="24"/>
          <w:szCs w:val="24"/>
        </w:rPr>
        <w:t xml:space="preserve"> straipsnių pakeitimo įstatymo projektą Nr. </w:t>
      </w:r>
      <w:hyperlink r:id="rId185" w:history="1">
        <w:r w:rsidR="0096354A" w:rsidRPr="00715688">
          <w:rPr>
            <w:rStyle w:val="Hipersaitas"/>
            <w:rFonts w:ascii="Times New Roman" w:hAnsi="Times New Roman"/>
            <w:sz w:val="24"/>
            <w:szCs w:val="24"/>
          </w:rPr>
          <w:t>XIIIP-624.</w:t>
        </w:r>
        <w:r w:rsidR="0096354A" w:rsidRPr="00715688">
          <w:rPr>
            <w:rStyle w:val="Hipersaitas"/>
            <w:rFonts w:ascii="Times New Roman" w:hAnsi="Times New Roman"/>
            <w:b/>
            <w:sz w:val="24"/>
            <w:szCs w:val="24"/>
          </w:rPr>
          <w:t xml:space="preserve"> </w:t>
        </w:r>
      </w:hyperlink>
    </w:p>
    <w:p w14:paraId="337C42B1" w14:textId="0FD11D2C" w:rsidR="0096354A" w:rsidRPr="00715688" w:rsidRDefault="0096354A" w:rsidP="00AC7A4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Projektu siūloma valstybės tarnybos bendrąjį valdymą pavesti atlikti tik vidaus reikalų ministrui, atsisakyti įstatyme įvardyti konkrečią valstybės įstaigą – Valstybės tarnybos departamentą kaip valstybės tarnybos tvarkymo funkcijas vykdančią instituciją, valstybės tarnautojams atostogų trukmę skaičiuoti ne kalendorinėmis, bet darbo dienomis, atsisakyti pareigų siūlymo buvusiems valstybės tarnautojams dėl pareigybės panaikinimo instituto, numatyti galimybes lankstesniam darbo apmokėjimui (padidinti priedų ir priemokų maksimalias sumas), įspėjimo terminus valstybės tarnautojams ir numatomų jiems išmokų dydžius artinti prie naujos redakcijos Darbo kodekse numatytų terminų ir dydžių, nustatyti, kad valstybės tarnautojas privalo atlyginti žalą, jeigu jis atliko ne tik vidaus administravimo, bet ir viešojo administravimo funkcijas, atsisakyti, kad 18-20 kategorijų valstybės tarnautojų bendrąsias programas rengia ir tarnautojus moko Lietuvos viešojo administravimo institutas. </w:t>
      </w:r>
    </w:p>
    <w:p w14:paraId="41174396" w14:textId="77777777" w:rsidR="0096354A" w:rsidRPr="00715688" w:rsidRDefault="0096354A" w:rsidP="00AC7A4E">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patobulino Įstatymo projektą Nr. XIIIP-624(2) ir pasiūlė nustatyti, kad valstybės tarnautojų atostogos ir toliau būtų skaičiuojamos ne darbo, bet kalendorinėmis dienomis; kad valstybės tarnautojams maksimali priedų ir priemokų suma gali būti didinama, bet ne 20, tik 10 procentinių punktų; kad neįgalus valstybės tarnautojas, taip pat asmuo, auginantis nepilnamečius  ar neįgalius vaikus dėl atleidimo iš pareigų dėl pareigybės panaikinimo būtų ir toliau būtų įspėjamas prieš 4 mėnesius ir kt.</w:t>
      </w:r>
    </w:p>
    <w:p w14:paraId="3488AFAE" w14:textId="39AC4F16" w:rsidR="0096354A" w:rsidRPr="00715688" w:rsidRDefault="0096354A" w:rsidP="00AC7A4E">
      <w:pPr>
        <w:spacing w:after="0" w:line="240" w:lineRule="auto"/>
        <w:ind w:firstLine="709"/>
        <w:jc w:val="both"/>
        <w:rPr>
          <w:rFonts w:ascii="Times New Roman" w:hAnsi="Times New Roman"/>
          <w:sz w:val="24"/>
          <w:szCs w:val="24"/>
        </w:rPr>
      </w:pPr>
      <w:r w:rsidRPr="00715688">
        <w:rPr>
          <w:rFonts w:ascii="Times New Roman" w:hAnsi="Times New Roman"/>
          <w:sz w:val="24"/>
          <w:szCs w:val="24"/>
          <w:lang w:eastAsia="lt-LT"/>
        </w:rPr>
        <w:t xml:space="preserve">Seimas Komiteto patobulintą projektą Nr. </w:t>
      </w:r>
      <w:hyperlink r:id="rId186" w:history="1">
        <w:r w:rsidRPr="00715688">
          <w:rPr>
            <w:rStyle w:val="Hipersaitas"/>
            <w:rFonts w:ascii="Times New Roman" w:hAnsi="Times New Roman"/>
            <w:sz w:val="24"/>
            <w:szCs w:val="24"/>
            <w:lang w:eastAsia="lt-LT"/>
          </w:rPr>
          <w:t>XIIIP-624(2)</w:t>
        </w:r>
      </w:hyperlink>
      <w:r w:rsidRPr="00715688">
        <w:rPr>
          <w:rFonts w:ascii="Times New Roman" w:hAnsi="Times New Roman"/>
          <w:sz w:val="24"/>
          <w:szCs w:val="24"/>
          <w:lang w:eastAsia="lt-LT"/>
        </w:rPr>
        <w:t xml:space="preserve"> svarstė 2017 m. liepos 4 d. ir priėmė sprendimą jį atmesti.</w:t>
      </w:r>
    </w:p>
    <w:p w14:paraId="7AC8660C" w14:textId="77777777" w:rsidR="0096354A" w:rsidRPr="00715688" w:rsidRDefault="0096354A" w:rsidP="0096354A">
      <w:pPr>
        <w:spacing w:after="0" w:line="240" w:lineRule="auto"/>
        <w:ind w:firstLine="238"/>
        <w:jc w:val="both"/>
        <w:rPr>
          <w:rFonts w:ascii="Times New Roman" w:hAnsi="Times New Roman"/>
          <w:sz w:val="24"/>
          <w:szCs w:val="24"/>
        </w:rPr>
      </w:pPr>
      <w:r w:rsidRPr="00715688">
        <w:rPr>
          <w:rFonts w:ascii="Times New Roman" w:hAnsi="Times New Roman"/>
          <w:sz w:val="24"/>
          <w:szCs w:val="24"/>
        </w:rPr>
        <w:tab/>
      </w:r>
    </w:p>
    <w:p w14:paraId="150C2819" w14:textId="7D3C0BC3" w:rsidR="0096354A" w:rsidRPr="00715688" w:rsidRDefault="0057113E"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b/>
          <w:sz w:val="24"/>
          <w:szCs w:val="24"/>
          <w:lang w:eastAsia="lt-LT"/>
        </w:rPr>
        <w:t>P</w:t>
      </w:r>
      <w:r w:rsidR="0096354A" w:rsidRPr="00715688">
        <w:rPr>
          <w:rFonts w:ascii="Times New Roman" w:hAnsi="Times New Roman"/>
          <w:b/>
          <w:sz w:val="24"/>
          <w:szCs w:val="24"/>
          <w:lang w:eastAsia="lt-LT"/>
        </w:rPr>
        <w:t xml:space="preserve">rivačios detektyvinės veiklos įstatymo </w:t>
      </w:r>
      <w:r w:rsidR="0096354A" w:rsidRPr="00715688">
        <w:rPr>
          <w:rFonts w:ascii="Times New Roman" w:hAnsi="Times New Roman"/>
          <w:sz w:val="24"/>
          <w:szCs w:val="24"/>
          <w:lang w:eastAsia="lt-LT"/>
        </w:rPr>
        <w:t>Nr. XII-1615 8 straipsnio pakeitimo įstatymo pakeitimo projektą Nr.</w:t>
      </w:r>
      <w:r w:rsidR="0096354A" w:rsidRPr="00715688">
        <w:rPr>
          <w:rFonts w:ascii="Times New Roman" w:hAnsi="Times New Roman"/>
          <w:b/>
          <w:sz w:val="24"/>
          <w:szCs w:val="24"/>
          <w:lang w:eastAsia="lt-LT"/>
        </w:rPr>
        <w:t xml:space="preserve"> </w:t>
      </w:r>
      <w:hyperlink r:id="rId187" w:history="1">
        <w:r w:rsidR="0096354A" w:rsidRPr="00715688">
          <w:rPr>
            <w:rStyle w:val="Hipersaitas"/>
            <w:rFonts w:ascii="Times New Roman" w:hAnsi="Times New Roman"/>
            <w:sz w:val="24"/>
            <w:szCs w:val="24"/>
            <w:lang w:eastAsia="lt-LT"/>
          </w:rPr>
          <w:t>XIIIP-625</w:t>
        </w:r>
      </w:hyperlink>
      <w:r w:rsidR="00AC7A4E" w:rsidRPr="00715688">
        <w:rPr>
          <w:rFonts w:ascii="Times New Roman" w:hAnsi="Times New Roman"/>
          <w:sz w:val="24"/>
          <w:szCs w:val="24"/>
          <w:lang w:eastAsia="lt-LT"/>
        </w:rPr>
        <w:t xml:space="preserve"> ir</w:t>
      </w:r>
      <w:r w:rsidR="00AC7A4E" w:rsidRPr="00715688">
        <w:rPr>
          <w:rFonts w:ascii="Times New Roman" w:hAnsi="Times New Roman"/>
          <w:b/>
          <w:sz w:val="24"/>
          <w:szCs w:val="24"/>
          <w:lang w:eastAsia="lt-LT"/>
        </w:rPr>
        <w:t xml:space="preserve"> </w:t>
      </w:r>
      <w:r w:rsidRPr="00715688">
        <w:rPr>
          <w:rFonts w:ascii="Times New Roman" w:hAnsi="Times New Roman"/>
          <w:b/>
          <w:sz w:val="24"/>
          <w:szCs w:val="24"/>
          <w:lang w:eastAsia="lt-LT"/>
        </w:rPr>
        <w:t>A</w:t>
      </w:r>
      <w:r w:rsidR="0096354A" w:rsidRPr="00715688">
        <w:rPr>
          <w:rFonts w:ascii="Times New Roman" w:hAnsi="Times New Roman"/>
          <w:b/>
          <w:sz w:val="24"/>
          <w:szCs w:val="24"/>
          <w:lang w:eastAsia="lt-LT"/>
        </w:rPr>
        <w:t xml:space="preserve">smenų delegavimo į tarptautines ir Europos Sąjungos institucijas ar užsienio valstybių institucijas įstatymo </w:t>
      </w:r>
      <w:r w:rsidR="0096354A" w:rsidRPr="00715688">
        <w:rPr>
          <w:rFonts w:ascii="Times New Roman" w:hAnsi="Times New Roman"/>
          <w:sz w:val="24"/>
          <w:szCs w:val="24"/>
          <w:lang w:eastAsia="lt-LT"/>
        </w:rPr>
        <w:t xml:space="preserve">Nr. X-1262  5, 6, 7, 9, 12, 14, 15 ir 17 straipsnių pakeitimo įstatymo projektą Nr. </w:t>
      </w:r>
      <w:hyperlink r:id="rId188" w:history="1">
        <w:r w:rsidR="0096354A" w:rsidRPr="00715688">
          <w:rPr>
            <w:rStyle w:val="Hipersaitas"/>
            <w:rFonts w:ascii="Times New Roman" w:hAnsi="Times New Roman"/>
            <w:sz w:val="24"/>
            <w:szCs w:val="24"/>
            <w:lang w:eastAsia="lt-LT"/>
          </w:rPr>
          <w:t>XIIIP-626</w:t>
        </w:r>
      </w:hyperlink>
      <w:r w:rsidR="0096354A" w:rsidRPr="00715688">
        <w:rPr>
          <w:rFonts w:ascii="Times New Roman" w:hAnsi="Times New Roman"/>
          <w:sz w:val="24"/>
          <w:szCs w:val="24"/>
          <w:lang w:eastAsia="lt-LT"/>
        </w:rPr>
        <w:t>.</w:t>
      </w:r>
    </w:p>
    <w:p w14:paraId="0E6B0D71" w14:textId="77777777"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Įstatymų projektai parengti siekiant įgyvendinti Įstatymo projektą Nr. XIIIP-624 (</w:t>
      </w:r>
      <w:r w:rsidRPr="00715688">
        <w:rPr>
          <w:rFonts w:ascii="Times New Roman" w:hAnsi="Times New Roman"/>
          <w:sz w:val="24"/>
          <w:szCs w:val="24"/>
        </w:rPr>
        <w:t>atsisakyti įstatyme įvardyti konkrečią valstybės įstaigą – Valstybės tarnybos departamentą kaip valstybės tarnybos tvarkymo funkcijas vykdančią instituciją).</w:t>
      </w:r>
      <w:r w:rsidRPr="00715688">
        <w:rPr>
          <w:rFonts w:ascii="Times New Roman" w:hAnsi="Times New Roman"/>
          <w:sz w:val="24"/>
          <w:szCs w:val="24"/>
          <w:lang w:eastAsia="lt-LT"/>
        </w:rPr>
        <w:t xml:space="preserve"> </w:t>
      </w:r>
    </w:p>
    <w:p w14:paraId="3BEF7108" w14:textId="5CD2F9CC"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Komiteto projektus Nr. XIIIP-625(2) ir Nr. XIIIP-626(2) patobulino atsižvelgdamas į Seimo kanceliarijos teisės departamento pastabą ir papildė juos nauju antruoju straipsniu dėl šių įstatymų įgyvendinimo datos.</w:t>
      </w:r>
    </w:p>
    <w:p w14:paraId="6BD01699" w14:textId="203A69B9"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Seimas Komiteto patobulintus projektus Nr. </w:t>
      </w:r>
      <w:hyperlink r:id="rId189" w:history="1">
        <w:r w:rsidRPr="00715688">
          <w:rPr>
            <w:rStyle w:val="Hipersaitas"/>
            <w:rFonts w:ascii="Times New Roman" w:hAnsi="Times New Roman"/>
            <w:sz w:val="24"/>
            <w:szCs w:val="24"/>
            <w:lang w:eastAsia="lt-LT"/>
          </w:rPr>
          <w:t>XIIIP-625(2)</w:t>
        </w:r>
      </w:hyperlink>
      <w:r w:rsidRPr="00715688">
        <w:rPr>
          <w:rFonts w:ascii="Times New Roman" w:hAnsi="Times New Roman"/>
          <w:sz w:val="24"/>
          <w:szCs w:val="24"/>
          <w:lang w:eastAsia="lt-LT"/>
        </w:rPr>
        <w:t xml:space="preserve"> ir Nr. </w:t>
      </w:r>
      <w:hyperlink r:id="rId190" w:history="1">
        <w:r w:rsidRPr="00715688">
          <w:rPr>
            <w:rStyle w:val="Hipersaitas"/>
            <w:rFonts w:ascii="Times New Roman" w:hAnsi="Times New Roman"/>
            <w:sz w:val="24"/>
            <w:szCs w:val="24"/>
            <w:lang w:eastAsia="lt-LT"/>
          </w:rPr>
          <w:t>XIIIP-626(2)</w:t>
        </w:r>
      </w:hyperlink>
      <w:r w:rsidRPr="00715688">
        <w:rPr>
          <w:rFonts w:ascii="Times New Roman" w:hAnsi="Times New Roman"/>
          <w:sz w:val="24"/>
          <w:szCs w:val="24"/>
          <w:lang w:eastAsia="lt-LT"/>
        </w:rPr>
        <w:t xml:space="preserve"> svarstė 2017 m. liepos 4  d. ir priėmė sprendimą juos atmesti.</w:t>
      </w:r>
    </w:p>
    <w:p w14:paraId="28FFCB7E" w14:textId="77777777" w:rsidR="0096354A" w:rsidRPr="00715688" w:rsidRDefault="0096354A" w:rsidP="0096354A">
      <w:pPr>
        <w:spacing w:after="0" w:line="240" w:lineRule="auto"/>
        <w:ind w:firstLine="238"/>
        <w:jc w:val="both"/>
        <w:rPr>
          <w:rFonts w:ascii="Times New Roman" w:hAnsi="Times New Roman"/>
          <w:sz w:val="24"/>
          <w:szCs w:val="24"/>
          <w:lang w:eastAsia="lt-LT"/>
        </w:rPr>
      </w:pPr>
      <w:r w:rsidRPr="00715688">
        <w:rPr>
          <w:rFonts w:ascii="Times New Roman" w:hAnsi="Times New Roman"/>
          <w:sz w:val="24"/>
          <w:szCs w:val="24"/>
          <w:lang w:eastAsia="lt-LT"/>
        </w:rPr>
        <w:tab/>
      </w:r>
      <w:r w:rsidRPr="00715688">
        <w:rPr>
          <w:rFonts w:ascii="Times New Roman" w:hAnsi="Times New Roman"/>
          <w:sz w:val="24"/>
          <w:szCs w:val="24"/>
          <w:lang w:eastAsia="lt-LT"/>
        </w:rPr>
        <w:tab/>
      </w:r>
    </w:p>
    <w:p w14:paraId="2742CBD1" w14:textId="3E86DEF5" w:rsidR="0096354A" w:rsidRPr="00715688" w:rsidRDefault="0057113E"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b/>
          <w:sz w:val="24"/>
          <w:szCs w:val="24"/>
          <w:lang w:eastAsia="lt-LT"/>
        </w:rPr>
        <w:t>V</w:t>
      </w:r>
      <w:r w:rsidR="0096354A" w:rsidRPr="00715688">
        <w:rPr>
          <w:rFonts w:ascii="Times New Roman" w:hAnsi="Times New Roman"/>
          <w:b/>
          <w:sz w:val="24"/>
          <w:szCs w:val="24"/>
          <w:lang w:eastAsia="lt-LT"/>
        </w:rPr>
        <w:t xml:space="preserve">iešojo administravimo įstatymo </w:t>
      </w:r>
      <w:r w:rsidR="0096354A" w:rsidRPr="00715688">
        <w:rPr>
          <w:rFonts w:ascii="Times New Roman" w:hAnsi="Times New Roman"/>
          <w:sz w:val="24"/>
          <w:szCs w:val="24"/>
          <w:lang w:eastAsia="lt-LT"/>
        </w:rPr>
        <w:t xml:space="preserve">Nr. VIII-1234 11 straipsnio pakeitimo įstatymo pakeitimo projektą Nr. </w:t>
      </w:r>
      <w:hyperlink r:id="rId191" w:history="1">
        <w:r w:rsidR="0096354A" w:rsidRPr="00715688">
          <w:rPr>
            <w:rStyle w:val="Hipersaitas"/>
            <w:rFonts w:ascii="Times New Roman" w:hAnsi="Times New Roman"/>
            <w:sz w:val="24"/>
            <w:szCs w:val="24"/>
            <w:lang w:eastAsia="lt-LT"/>
          </w:rPr>
          <w:t>XIIIP-627</w:t>
        </w:r>
      </w:hyperlink>
      <w:r w:rsidR="00AC7A4E" w:rsidRPr="00715688">
        <w:rPr>
          <w:rFonts w:ascii="Times New Roman" w:hAnsi="Times New Roman"/>
          <w:sz w:val="24"/>
          <w:szCs w:val="24"/>
          <w:lang w:eastAsia="lt-LT"/>
        </w:rPr>
        <w:t xml:space="preserve"> ir </w:t>
      </w:r>
      <w:r w:rsidRPr="00715688">
        <w:rPr>
          <w:rFonts w:ascii="Times New Roman" w:hAnsi="Times New Roman"/>
          <w:b/>
          <w:sz w:val="24"/>
          <w:szCs w:val="24"/>
          <w:lang w:eastAsia="lt-LT"/>
        </w:rPr>
        <w:t>V</w:t>
      </w:r>
      <w:r w:rsidR="0096354A" w:rsidRPr="00715688">
        <w:rPr>
          <w:rFonts w:ascii="Times New Roman" w:hAnsi="Times New Roman"/>
          <w:b/>
          <w:sz w:val="24"/>
          <w:szCs w:val="24"/>
          <w:lang w:eastAsia="lt-LT"/>
        </w:rPr>
        <w:t xml:space="preserve">alstybės tarnybos įstatymo </w:t>
      </w:r>
      <w:r w:rsidR="0096354A" w:rsidRPr="00715688">
        <w:rPr>
          <w:rFonts w:ascii="Times New Roman" w:hAnsi="Times New Roman"/>
          <w:sz w:val="24"/>
          <w:szCs w:val="24"/>
          <w:lang w:eastAsia="lt-LT"/>
        </w:rPr>
        <w:t>3 priedo pakeitimo ir kai kurių su juo susijusių įstatymų pripažinimo netekusiais galios įstatymo</w:t>
      </w:r>
      <w:r w:rsidR="0096354A" w:rsidRPr="00715688">
        <w:rPr>
          <w:rFonts w:ascii="Times New Roman" w:hAnsi="Times New Roman"/>
          <w:b/>
          <w:sz w:val="24"/>
          <w:szCs w:val="24"/>
          <w:lang w:eastAsia="lt-LT"/>
        </w:rPr>
        <w:t xml:space="preserve"> </w:t>
      </w:r>
      <w:r w:rsidR="0096354A" w:rsidRPr="00715688">
        <w:rPr>
          <w:rFonts w:ascii="Times New Roman" w:hAnsi="Times New Roman"/>
          <w:sz w:val="24"/>
          <w:szCs w:val="24"/>
          <w:lang w:eastAsia="lt-LT"/>
        </w:rPr>
        <w:t xml:space="preserve">Nr. XII-681 3 straipsnio pakeitimo įstatymo projektą Nr. </w:t>
      </w:r>
      <w:hyperlink r:id="rId192" w:history="1">
        <w:r w:rsidR="0096354A" w:rsidRPr="00715688">
          <w:rPr>
            <w:rStyle w:val="Hipersaitas"/>
            <w:rFonts w:ascii="Times New Roman" w:hAnsi="Times New Roman"/>
            <w:sz w:val="24"/>
            <w:szCs w:val="24"/>
            <w:lang w:eastAsia="lt-LT"/>
          </w:rPr>
          <w:t>XIIIP-628</w:t>
        </w:r>
      </w:hyperlink>
      <w:r w:rsidR="00AC7A4E" w:rsidRPr="00715688">
        <w:rPr>
          <w:rFonts w:ascii="Times New Roman" w:hAnsi="Times New Roman"/>
          <w:sz w:val="24"/>
          <w:szCs w:val="24"/>
          <w:lang w:eastAsia="lt-LT"/>
        </w:rPr>
        <w:t>.</w:t>
      </w:r>
    </w:p>
    <w:p w14:paraId="4891D749" w14:textId="77777777"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Įstatymų projektai parengti, siekiant optimizuoti viešojo administravimo įstaigų administracijų struktūrą: numatyti galimybę sudėtingų uždavinių sprendimui steigti struktūrinius padalinius – grupes, atsisakyti struktūrinių padalinių – poskyrių, nustatyti, kad skyrius (nepriklausomai, ar jis savarankiškas, ar departamento sudėtyje) būtų sudaromas ne mažiau kaip iš 5 pareigybių, atsisakyti administracijos padalinių (departamentų, valdybų, skyrių ir t.t.) vadovų pavaduotojų pareigybių. </w:t>
      </w:r>
    </w:p>
    <w:p w14:paraId="1DFCD481" w14:textId="77777777"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Komiteto patobulino projektus Nr. XIIIP-627 (2) ir Nr. XIIIP-628 (2) ir pasiūlė nustatyti, kad viešojo administravimo įstaigos struktūrinis padalinys – grupė būtų sudaroma iš toje įstaigoje dirbančių valstybės tarnautojų sudėtingoms, bet tik laikino pobūdžio užduotims atlikti; kad struktūriniai padaliniai – skyriai savivaldybių viešojo administravimo subjektuose būtų sudaromi ne iš 5, bet iš 4 pareigybių, taip pat, kad savivaldybių viešojo administravimo subjektuose galėtų būti steigiami skyrių vedėjų pavaduotojų pareigybės; kad ir toliau galėtų būti sudaromi struktūriniai padaliniai – poskyriai ir kt.</w:t>
      </w:r>
    </w:p>
    <w:p w14:paraId="07710932" w14:textId="6F8393CA" w:rsidR="0096354A" w:rsidRPr="00715688" w:rsidRDefault="0096354A" w:rsidP="00AC7A4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Seimas Komiteto patobulintus projektus Nr. </w:t>
      </w:r>
      <w:hyperlink r:id="rId193" w:history="1">
        <w:r w:rsidRPr="00715688">
          <w:rPr>
            <w:rStyle w:val="Hipersaitas"/>
            <w:rFonts w:ascii="Times New Roman" w:hAnsi="Times New Roman"/>
            <w:sz w:val="24"/>
            <w:szCs w:val="24"/>
            <w:lang w:eastAsia="lt-LT"/>
          </w:rPr>
          <w:t>XIIIP-627(2)</w:t>
        </w:r>
      </w:hyperlink>
      <w:r w:rsidRPr="00715688">
        <w:rPr>
          <w:rFonts w:ascii="Times New Roman" w:hAnsi="Times New Roman"/>
          <w:sz w:val="24"/>
          <w:szCs w:val="24"/>
          <w:lang w:eastAsia="lt-LT"/>
        </w:rPr>
        <w:t xml:space="preserve"> ir Nr. </w:t>
      </w:r>
      <w:hyperlink r:id="rId194" w:history="1">
        <w:r w:rsidRPr="00715688">
          <w:rPr>
            <w:rStyle w:val="Hipersaitas"/>
            <w:rFonts w:ascii="Times New Roman" w:hAnsi="Times New Roman"/>
            <w:sz w:val="24"/>
            <w:szCs w:val="24"/>
            <w:lang w:eastAsia="lt-LT"/>
          </w:rPr>
          <w:t>XIIIP-628(2)</w:t>
        </w:r>
      </w:hyperlink>
      <w:r w:rsidRPr="00715688">
        <w:rPr>
          <w:rFonts w:ascii="Times New Roman" w:hAnsi="Times New Roman"/>
          <w:sz w:val="24"/>
          <w:szCs w:val="24"/>
          <w:lang w:eastAsia="lt-LT"/>
        </w:rPr>
        <w:t xml:space="preserve"> svarstė 2017 m. liepos 4 d. ir priėmė sprendimą juos atmesti.</w:t>
      </w:r>
    </w:p>
    <w:p w14:paraId="167A7CB6" w14:textId="77777777" w:rsidR="0096354A" w:rsidRPr="00715688" w:rsidRDefault="0096354A" w:rsidP="0096354A">
      <w:pPr>
        <w:spacing w:after="0" w:line="240" w:lineRule="auto"/>
        <w:ind w:firstLine="238"/>
        <w:jc w:val="both"/>
        <w:rPr>
          <w:rFonts w:ascii="Times New Roman" w:hAnsi="Times New Roman"/>
          <w:sz w:val="24"/>
          <w:szCs w:val="24"/>
          <w:lang w:eastAsia="lt-LT"/>
        </w:rPr>
      </w:pPr>
      <w:r w:rsidRPr="00715688">
        <w:rPr>
          <w:rFonts w:ascii="Times New Roman" w:hAnsi="Times New Roman"/>
          <w:sz w:val="24"/>
          <w:szCs w:val="24"/>
          <w:lang w:eastAsia="lt-LT"/>
        </w:rPr>
        <w:tab/>
      </w:r>
    </w:p>
    <w:p w14:paraId="740F18C6" w14:textId="2CF375C3"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0057113E" w:rsidRPr="00715688">
        <w:rPr>
          <w:rFonts w:ascii="Times New Roman" w:hAnsi="Times New Roman"/>
          <w:b/>
          <w:sz w:val="24"/>
          <w:szCs w:val="24"/>
          <w:lang w:eastAsia="lt-LT"/>
        </w:rPr>
        <w:t>G</w:t>
      </w:r>
      <w:r w:rsidR="0096354A" w:rsidRPr="00715688">
        <w:rPr>
          <w:rFonts w:ascii="Times New Roman" w:eastAsia="MS Mincho" w:hAnsi="Times New Roman"/>
          <w:b/>
          <w:bCs/>
          <w:iCs/>
          <w:color w:val="000000"/>
          <w:sz w:val="24"/>
          <w:szCs w:val="24"/>
        </w:rPr>
        <w:t xml:space="preserve">yvenamosios vietos deklaravimo įstatymo </w:t>
      </w:r>
      <w:r w:rsidR="0096354A" w:rsidRPr="00715688">
        <w:rPr>
          <w:rFonts w:ascii="Times New Roman" w:eastAsia="MS Mincho" w:hAnsi="Times New Roman"/>
          <w:bCs/>
          <w:iCs/>
          <w:color w:val="000000"/>
          <w:sz w:val="24"/>
          <w:szCs w:val="24"/>
        </w:rPr>
        <w:t xml:space="preserve">Nr. VIII-840 5, 6, 9, 10 ir 13 straipsnių pakeitimo įstatymo projektą Nr. </w:t>
      </w:r>
      <w:hyperlink r:id="rId195" w:history="1">
        <w:r w:rsidR="0096354A" w:rsidRPr="00715688">
          <w:rPr>
            <w:rStyle w:val="Hipersaitas"/>
            <w:rFonts w:ascii="Times New Roman" w:eastAsia="MS Mincho" w:hAnsi="Times New Roman"/>
            <w:bCs/>
            <w:iCs/>
            <w:sz w:val="24"/>
            <w:szCs w:val="24"/>
          </w:rPr>
          <w:t>XIIIP-583.</w:t>
        </w:r>
      </w:hyperlink>
      <w:r w:rsidR="0096354A" w:rsidRPr="00715688">
        <w:rPr>
          <w:rFonts w:ascii="Times New Roman" w:eastAsia="MS Mincho" w:hAnsi="Times New Roman"/>
          <w:bCs/>
          <w:iCs/>
          <w:color w:val="000000"/>
          <w:sz w:val="24"/>
          <w:szCs w:val="24"/>
        </w:rPr>
        <w:t xml:space="preserve"> </w:t>
      </w:r>
    </w:p>
    <w:p w14:paraId="023648CA" w14:textId="1A87449F"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Įstatymo projektu siūloma sudaryti galimybę įtraukti į gyvenamosios vietos neturinčių asmenų apskaitą užsieniečius, kuriems suteiktas prieglobstis Lietuvos Respublikoje, Lietuvos valstybės paramos integracijai teikimo laikotarpiu – pagal savivaldybę, kurios teritorijoje jie faktiškai gyvena.</w:t>
      </w:r>
    </w:p>
    <w:p w14:paraId="77930D60" w14:textId="2BBB2F7E"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 xml:space="preserve">Valstybės valdymo ir savivaldybių komitetas pritarė patobulintam projektui Nr. </w:t>
      </w:r>
      <w:hyperlink r:id="rId196" w:history="1">
        <w:r w:rsidR="0096354A" w:rsidRPr="00715688">
          <w:rPr>
            <w:rStyle w:val="Hipersaitas"/>
            <w:rFonts w:ascii="Times New Roman" w:eastAsia="MS Mincho" w:hAnsi="Times New Roman"/>
            <w:bCs/>
            <w:iCs/>
            <w:sz w:val="24"/>
            <w:szCs w:val="24"/>
          </w:rPr>
          <w:t>XIIIP-583(2)</w:t>
        </w:r>
      </w:hyperlink>
      <w:r w:rsidR="0096354A" w:rsidRPr="00715688">
        <w:rPr>
          <w:rFonts w:ascii="Times New Roman" w:eastAsia="MS Mincho" w:hAnsi="Times New Roman"/>
          <w:bCs/>
          <w:iCs/>
          <w:color w:val="000000"/>
          <w:sz w:val="24"/>
          <w:szCs w:val="24"/>
        </w:rPr>
        <w:t xml:space="preserve">, kuriame patikslinta įstatymo įsigaliojimo data. </w:t>
      </w:r>
    </w:p>
    <w:p w14:paraId="5F750B38" w14:textId="27CC961A"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 xml:space="preserve">Seimas 2017 m. liepos 4 d. priimė </w:t>
      </w:r>
      <w:r w:rsidR="00646370" w:rsidRPr="00715688">
        <w:rPr>
          <w:rFonts w:ascii="Times New Roman" w:eastAsia="MS Mincho" w:hAnsi="Times New Roman"/>
          <w:bCs/>
          <w:iCs/>
          <w:color w:val="000000"/>
          <w:sz w:val="24"/>
          <w:szCs w:val="24"/>
        </w:rPr>
        <w:t>į</w:t>
      </w:r>
      <w:r w:rsidR="0096354A" w:rsidRPr="00715688">
        <w:rPr>
          <w:rFonts w:ascii="Times New Roman" w:eastAsia="MS Mincho" w:hAnsi="Times New Roman"/>
          <w:bCs/>
          <w:iCs/>
          <w:color w:val="000000"/>
          <w:sz w:val="24"/>
          <w:szCs w:val="24"/>
        </w:rPr>
        <w:t xml:space="preserve">statymą Nr. </w:t>
      </w:r>
      <w:hyperlink r:id="rId197" w:history="1">
        <w:r w:rsidR="0096354A" w:rsidRPr="00715688">
          <w:rPr>
            <w:rStyle w:val="Hipersaitas"/>
            <w:rFonts w:ascii="Times New Roman" w:eastAsia="MS Mincho" w:hAnsi="Times New Roman"/>
            <w:bCs/>
            <w:iCs/>
            <w:sz w:val="24"/>
            <w:szCs w:val="24"/>
          </w:rPr>
          <w:t>XIII-600</w:t>
        </w:r>
      </w:hyperlink>
      <w:r w:rsidR="0096354A" w:rsidRPr="00715688">
        <w:rPr>
          <w:rFonts w:ascii="Times New Roman" w:eastAsia="MS Mincho" w:hAnsi="Times New Roman"/>
          <w:bCs/>
          <w:iCs/>
          <w:color w:val="000000"/>
          <w:sz w:val="24"/>
          <w:szCs w:val="24"/>
        </w:rPr>
        <w:t xml:space="preserve">. </w:t>
      </w:r>
    </w:p>
    <w:p w14:paraId="283C511E"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2D00A359" w14:textId="1498F673"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0057113E" w:rsidRPr="00715688">
        <w:rPr>
          <w:rFonts w:ascii="Times New Roman" w:hAnsi="Times New Roman"/>
          <w:b/>
          <w:sz w:val="24"/>
          <w:szCs w:val="24"/>
          <w:lang w:eastAsia="lt-LT"/>
        </w:rPr>
        <w:t>G</w:t>
      </w:r>
      <w:r w:rsidR="0096354A" w:rsidRPr="00715688">
        <w:rPr>
          <w:rFonts w:ascii="Times New Roman" w:eastAsia="MS Mincho" w:hAnsi="Times New Roman"/>
          <w:b/>
          <w:bCs/>
          <w:iCs/>
          <w:color w:val="000000"/>
          <w:sz w:val="24"/>
          <w:szCs w:val="24"/>
        </w:rPr>
        <w:t xml:space="preserve">yvenamosios vietos deklaravimo įstatymo </w:t>
      </w:r>
      <w:r w:rsidR="0096354A" w:rsidRPr="00715688">
        <w:rPr>
          <w:rFonts w:ascii="Times New Roman" w:eastAsia="MS Mincho" w:hAnsi="Times New Roman"/>
          <w:bCs/>
          <w:iCs/>
          <w:color w:val="000000"/>
          <w:sz w:val="24"/>
          <w:szCs w:val="24"/>
        </w:rPr>
        <w:t xml:space="preserve">Nr. VIII-840 2 straipsnio pakeitimo įstatymo projektą Nr. </w:t>
      </w:r>
      <w:hyperlink r:id="rId198" w:history="1">
        <w:r w:rsidR="0096354A" w:rsidRPr="00715688">
          <w:rPr>
            <w:rStyle w:val="Hipersaitas"/>
            <w:rFonts w:ascii="Times New Roman" w:eastAsia="MS Mincho" w:hAnsi="Times New Roman"/>
            <w:bCs/>
            <w:iCs/>
            <w:sz w:val="24"/>
            <w:szCs w:val="24"/>
          </w:rPr>
          <w:t>XIIP-4230</w:t>
        </w:r>
      </w:hyperlink>
      <w:r w:rsidR="0096354A" w:rsidRPr="00715688">
        <w:rPr>
          <w:rFonts w:ascii="Times New Roman" w:eastAsia="MS Mincho" w:hAnsi="Times New Roman"/>
          <w:bCs/>
          <w:iCs/>
          <w:color w:val="000000"/>
          <w:sz w:val="24"/>
          <w:szCs w:val="24"/>
        </w:rPr>
        <w:t xml:space="preserve">. </w:t>
      </w:r>
    </w:p>
    <w:p w14:paraId="0C8750B2" w14:textId="7D7AE120" w:rsidR="0096354A" w:rsidRPr="00715688" w:rsidRDefault="00AC7A4E"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Įstatymo projekto tikslas – įtvirtinti išimtį, kad nustatytas mažiausiojo naudingojo būsto ploto (t. y. 5 kv. m. asmeniui)  reikalavimas nebūtų taikomas būste gyvenantiems šeimos nariams.</w:t>
      </w:r>
    </w:p>
    <w:p w14:paraId="3E2F7B74" w14:textId="2119B4FE" w:rsidR="0096354A" w:rsidRPr="00715688" w:rsidRDefault="00A656E6"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Valstybės valdymo ir savivaldybių komitetas nusprendė grąžinti įstatymo projektą</w:t>
      </w:r>
      <w:r w:rsidRPr="00715688">
        <w:rPr>
          <w:rFonts w:ascii="Times New Roman" w:eastAsia="MS Mincho" w:hAnsi="Times New Roman"/>
          <w:bCs/>
          <w:iCs/>
          <w:color w:val="000000"/>
          <w:sz w:val="24"/>
          <w:szCs w:val="24"/>
        </w:rPr>
        <w:br/>
      </w:r>
      <w:r w:rsidR="0096354A" w:rsidRPr="00715688">
        <w:rPr>
          <w:rFonts w:ascii="Times New Roman" w:eastAsia="MS Mincho" w:hAnsi="Times New Roman"/>
          <w:bCs/>
          <w:iCs/>
          <w:color w:val="000000"/>
          <w:sz w:val="24"/>
          <w:szCs w:val="24"/>
        </w:rPr>
        <w:t xml:space="preserve">Nr. </w:t>
      </w:r>
      <w:hyperlink r:id="rId199" w:history="1">
        <w:r w:rsidRPr="00715688">
          <w:rPr>
            <w:rStyle w:val="Hipersaitas"/>
            <w:rFonts w:ascii="Times New Roman" w:eastAsia="MS Mincho" w:hAnsi="Times New Roman"/>
            <w:bCs/>
            <w:iCs/>
            <w:sz w:val="24"/>
            <w:szCs w:val="24"/>
          </w:rPr>
          <w:t>XIIP-4230</w:t>
        </w:r>
      </w:hyperlink>
      <w:r w:rsidRPr="00715688">
        <w:rPr>
          <w:rStyle w:val="Hipersaitas"/>
          <w:rFonts w:ascii="Times New Roman" w:eastAsia="MS Mincho" w:hAnsi="Times New Roman"/>
          <w:bCs/>
          <w:iCs/>
          <w:sz w:val="24"/>
          <w:szCs w:val="24"/>
        </w:rPr>
        <w:t xml:space="preserve"> </w:t>
      </w:r>
      <w:r w:rsidR="0096354A" w:rsidRPr="00715688">
        <w:rPr>
          <w:rFonts w:ascii="Times New Roman" w:eastAsia="MS Mincho" w:hAnsi="Times New Roman"/>
          <w:bCs/>
          <w:iCs/>
          <w:color w:val="000000"/>
          <w:sz w:val="24"/>
          <w:szCs w:val="24"/>
        </w:rPr>
        <w:t>iniciatoriams tobulinti atsižvelgiant į Seimo kanceliarijos Teisės departamento pastabas ir Socialinių reikalų ir darbo komiteto išvadą.</w:t>
      </w:r>
    </w:p>
    <w:p w14:paraId="3E9FF339"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942A2A2" w14:textId="4D6BE00A" w:rsidR="0096354A" w:rsidRPr="00715688" w:rsidRDefault="0057113E" w:rsidP="00646370">
      <w:pPr>
        <w:tabs>
          <w:tab w:val="left" w:pos="0"/>
          <w:tab w:val="left" w:pos="426"/>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b/>
          <w:sz w:val="24"/>
          <w:szCs w:val="24"/>
          <w:lang w:eastAsia="lt-LT"/>
        </w:rPr>
        <w:t>V</w:t>
      </w:r>
      <w:r w:rsidR="0096354A" w:rsidRPr="00715688">
        <w:rPr>
          <w:rFonts w:ascii="Times New Roman" w:eastAsia="MS Mincho" w:hAnsi="Times New Roman"/>
          <w:b/>
          <w:bCs/>
          <w:iCs/>
          <w:color w:val="000000"/>
          <w:sz w:val="24"/>
          <w:szCs w:val="24"/>
        </w:rPr>
        <w:t>yriausiosios rinkimų komisijos įsta</w:t>
      </w:r>
      <w:r w:rsidR="00A656E6" w:rsidRPr="00715688">
        <w:rPr>
          <w:rFonts w:ascii="Times New Roman" w:eastAsia="MS Mincho" w:hAnsi="Times New Roman"/>
          <w:b/>
          <w:bCs/>
          <w:iCs/>
          <w:color w:val="000000"/>
          <w:sz w:val="24"/>
          <w:szCs w:val="24"/>
        </w:rPr>
        <w:t xml:space="preserve">tymo </w:t>
      </w:r>
      <w:r w:rsidR="00A656E6" w:rsidRPr="00715688">
        <w:rPr>
          <w:rFonts w:ascii="Times New Roman" w:eastAsia="MS Mincho" w:hAnsi="Times New Roman"/>
          <w:bCs/>
          <w:iCs/>
          <w:color w:val="000000"/>
          <w:sz w:val="24"/>
          <w:szCs w:val="24"/>
        </w:rPr>
        <w:t xml:space="preserve">Nr. IX-985 7, 10, 12 ir 14 </w:t>
      </w:r>
      <w:r w:rsidRPr="00715688">
        <w:rPr>
          <w:rFonts w:ascii="Times New Roman" w:eastAsia="MS Mincho" w:hAnsi="Times New Roman"/>
          <w:bCs/>
          <w:iCs/>
          <w:color w:val="000000"/>
          <w:sz w:val="24"/>
          <w:szCs w:val="24"/>
        </w:rPr>
        <w:t xml:space="preserve">straipsnių pakeitimo </w:t>
      </w:r>
      <w:r w:rsidR="0096354A" w:rsidRPr="00715688">
        <w:rPr>
          <w:rFonts w:ascii="Times New Roman" w:eastAsia="MS Mincho" w:hAnsi="Times New Roman"/>
          <w:bCs/>
          <w:iCs/>
          <w:color w:val="000000"/>
          <w:sz w:val="24"/>
          <w:szCs w:val="24"/>
        </w:rPr>
        <w:t xml:space="preserve">įstatymo projektą Nr. </w:t>
      </w:r>
      <w:hyperlink r:id="rId200" w:history="1">
        <w:r w:rsidR="0096354A" w:rsidRPr="00715688">
          <w:rPr>
            <w:rStyle w:val="Hipersaitas"/>
            <w:rFonts w:ascii="Times New Roman" w:eastAsia="MS Mincho" w:hAnsi="Times New Roman"/>
            <w:bCs/>
            <w:iCs/>
            <w:sz w:val="24"/>
            <w:szCs w:val="24"/>
          </w:rPr>
          <w:t>XIIIP-488</w:t>
        </w:r>
      </w:hyperlink>
      <w:r w:rsidR="0096354A" w:rsidRPr="00715688">
        <w:rPr>
          <w:rFonts w:ascii="Times New Roman" w:eastAsia="MS Mincho" w:hAnsi="Times New Roman"/>
          <w:bCs/>
          <w:iCs/>
          <w:color w:val="000000"/>
          <w:sz w:val="24"/>
          <w:szCs w:val="24"/>
        </w:rPr>
        <w:t xml:space="preserve">. </w:t>
      </w:r>
    </w:p>
    <w:p w14:paraId="2C65DAEC" w14:textId="4931956F" w:rsidR="0096354A" w:rsidRPr="00715688" w:rsidRDefault="00A656E6"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Įstatymo projekto tikslas – keisti Vyriausiosios rinkimų komisijos sudarymo tvarką, panaikinant dalyvavimą politinių partijų deleguojamų narių Vyriausiosios rinkimų komisijos sudaryme ir nustatant, kad Vyriausiosios rinkimų komisijos pirmininku ir šios komisijos nariais negali būti skiriami politinių partijų ir politinių organizacijų nariai, jeigu nuo jų narystės pasibaigimo nepraėjo mažiau kaip treji metai.</w:t>
      </w:r>
    </w:p>
    <w:p w14:paraId="5A8C60CE" w14:textId="11E7E3BC" w:rsidR="0096354A" w:rsidRPr="00715688" w:rsidRDefault="00A656E6"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 xml:space="preserve">Valstybės valdymo ir savivaldybių komitetas nusprendė pritarti komiteto patobulintam Vyriausiosios rinkimų komisijos įstatymo Nr. IX-985 7, 10, 12 ir 14 straipsnių pakeitimo įstatymo projektui Nr. </w:t>
      </w:r>
      <w:hyperlink r:id="rId201" w:history="1">
        <w:r w:rsidR="0096354A" w:rsidRPr="00715688">
          <w:rPr>
            <w:rStyle w:val="Hipersaitas"/>
            <w:rFonts w:ascii="Times New Roman" w:eastAsia="MS Mincho" w:hAnsi="Times New Roman"/>
            <w:bCs/>
            <w:iCs/>
            <w:sz w:val="24"/>
            <w:szCs w:val="24"/>
          </w:rPr>
          <w:t>XIIIP-488(3)</w:t>
        </w:r>
      </w:hyperlink>
      <w:r w:rsidR="0096354A" w:rsidRPr="00715688">
        <w:rPr>
          <w:rFonts w:ascii="Times New Roman" w:eastAsia="MS Mincho" w:hAnsi="Times New Roman"/>
          <w:bCs/>
          <w:iCs/>
          <w:color w:val="000000"/>
          <w:sz w:val="24"/>
          <w:szCs w:val="24"/>
        </w:rPr>
        <w:t xml:space="preserve"> ir komiteto išvadai.</w:t>
      </w:r>
    </w:p>
    <w:p w14:paraId="566AAD34" w14:textId="3FDD2DC2" w:rsidR="0096354A" w:rsidRPr="00715688" w:rsidRDefault="0086560B"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 xml:space="preserve">Seimas nepritarė komiteto patobulintam įstatymo projektui ir nusprendė sudaryti specialiąją komisiją įstatymo projektui tobulinti. </w:t>
      </w:r>
    </w:p>
    <w:p w14:paraId="55839315" w14:textId="45FBA885" w:rsidR="0096354A" w:rsidRPr="00715688" w:rsidRDefault="0086560B"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Specialioji komisija nusprendė siūlyti Seimui Lietuvos Respublikos vyriausiosios rinkimų komisijos įstatymo Nr. IX-985 7, 10, 12 ir 14 straipsnių pakeitimo įstatymo projektą Nr. XIIIP-488(3)  atmesti, nesant vieningo politinio sutarimo dėl Įstatymo projekte siūlomų Vyriausiosios rinkimų komisijos sudarymo tvarkos pakeitimų.</w:t>
      </w:r>
    </w:p>
    <w:p w14:paraId="33AE7BC0" w14:textId="2C756024" w:rsidR="0096354A" w:rsidRPr="00715688" w:rsidRDefault="0086560B"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Pr="00715688">
        <w:rPr>
          <w:rFonts w:ascii="Times New Roman" w:eastAsia="MS Mincho" w:hAnsi="Times New Roman"/>
          <w:bCs/>
          <w:iCs/>
          <w:color w:val="000000"/>
          <w:sz w:val="24"/>
          <w:szCs w:val="24"/>
        </w:rPr>
        <w:tab/>
      </w:r>
      <w:r w:rsidR="0096354A" w:rsidRPr="00715688">
        <w:rPr>
          <w:rFonts w:ascii="Times New Roman" w:eastAsia="MS Mincho" w:hAnsi="Times New Roman"/>
          <w:bCs/>
          <w:iCs/>
          <w:color w:val="000000"/>
          <w:sz w:val="24"/>
          <w:szCs w:val="24"/>
        </w:rPr>
        <w:t xml:space="preserve">Seimas pritarė specialiosios komisijos siūlymui. Įstatymo projektas atmestas. </w:t>
      </w:r>
    </w:p>
    <w:p w14:paraId="47CE3689"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4D0F120A" w14:textId="1CF35DAC" w:rsidR="0096354A" w:rsidRPr="00715688" w:rsidRDefault="0086560B"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Pr="00715688">
        <w:rPr>
          <w:rFonts w:ascii="Times New Roman" w:hAnsi="Times New Roman"/>
          <w:b/>
          <w:sz w:val="24"/>
          <w:szCs w:val="24"/>
          <w:lang w:eastAsia="lt-LT"/>
        </w:rPr>
        <w:tab/>
      </w:r>
      <w:r w:rsidR="0057113E" w:rsidRPr="00715688">
        <w:rPr>
          <w:rFonts w:ascii="Times New Roman" w:hAnsi="Times New Roman"/>
          <w:b/>
          <w:sz w:val="24"/>
          <w:szCs w:val="24"/>
          <w:lang w:eastAsia="lt-LT"/>
        </w:rPr>
        <w:t>V</w:t>
      </w:r>
      <w:r w:rsidR="0096354A" w:rsidRPr="00715688">
        <w:rPr>
          <w:rFonts w:ascii="Times New Roman" w:eastAsia="MS Mincho" w:hAnsi="Times New Roman"/>
          <w:b/>
          <w:bCs/>
          <w:iCs/>
          <w:color w:val="000000"/>
          <w:sz w:val="24"/>
          <w:szCs w:val="24"/>
        </w:rPr>
        <w:t xml:space="preserve">alstybės tarnybos įstatymo </w:t>
      </w:r>
      <w:r w:rsidR="0096354A" w:rsidRPr="00715688">
        <w:rPr>
          <w:rFonts w:ascii="Times New Roman" w:eastAsia="MS Mincho" w:hAnsi="Times New Roman"/>
          <w:bCs/>
          <w:iCs/>
          <w:color w:val="000000"/>
          <w:sz w:val="24"/>
          <w:szCs w:val="24"/>
        </w:rPr>
        <w:t xml:space="preserve">17 straipsnio pakeitimo įstatymo projektą Nr. </w:t>
      </w:r>
      <w:hyperlink r:id="rId202" w:history="1">
        <w:r w:rsidR="0096354A" w:rsidRPr="00715688">
          <w:rPr>
            <w:rStyle w:val="Hipersaitas"/>
            <w:rFonts w:ascii="Times New Roman" w:eastAsia="MS Mincho" w:hAnsi="Times New Roman"/>
            <w:bCs/>
            <w:iCs/>
            <w:sz w:val="24"/>
            <w:szCs w:val="24"/>
          </w:rPr>
          <w:t>XIIIP-552.</w:t>
        </w:r>
      </w:hyperlink>
    </w:p>
    <w:p w14:paraId="5633F587" w14:textId="15DD7153" w:rsidR="0096354A" w:rsidRPr="00715688" w:rsidRDefault="0096354A" w:rsidP="008B2738">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Įstatymo projektas parengtas atsižvelgiant į Seimo kanceliarijos Teisės departamento pastabasVyriausiosios rinkimų komisijos įstatymo Nr. IX-985 7, 10, 12 ir 14 straipsnių pakeitimo įstatymo projektui Nr. </w:t>
      </w:r>
      <w:hyperlink r:id="rId203" w:history="1">
        <w:r w:rsidRPr="00715688">
          <w:rPr>
            <w:rStyle w:val="Hipersaitas"/>
            <w:rFonts w:ascii="Times New Roman" w:hAnsi="Times New Roman"/>
            <w:bCs/>
            <w:iCs/>
            <w:sz w:val="24"/>
            <w:szCs w:val="24"/>
          </w:rPr>
          <w:t>XIIIP-488</w:t>
        </w:r>
      </w:hyperlink>
      <w:r w:rsidRPr="00715688">
        <w:rPr>
          <w:rFonts w:ascii="Times New Roman" w:hAnsi="Times New Roman"/>
          <w:bCs/>
          <w:iCs/>
          <w:color w:val="000000"/>
          <w:sz w:val="24"/>
          <w:szCs w:val="24"/>
        </w:rPr>
        <w:t>(2).</w:t>
      </w:r>
    </w:p>
    <w:p w14:paraId="225F2B77" w14:textId="1332FB83" w:rsidR="0096354A" w:rsidRPr="00715688" w:rsidRDefault="0096354A" w:rsidP="008B2738">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Įstatymo projekto tikslas – papildyti su valstybės tarnautojo pareigomis nesuderinamų atvejų sąrašą numatant, kad Vyriausiosios rinkimų komisijos pirmininkas, pavaduotojai ir kiti šios komisijos nariai tol, kol eina savo pareigas, negali būti politinio (asmeninio) pasitikėjimo valstybės tarnautojais.</w:t>
      </w:r>
    </w:p>
    <w:p w14:paraId="38132B87" w14:textId="07CFA472" w:rsidR="0096354A" w:rsidRPr="00715688" w:rsidRDefault="0096354A" w:rsidP="008B2738">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Valstybės valdymo ir savivaldybių komitetas nusprendė įstatymo projektą Nr. XIIIP-552 atmesti, atsižvelgiant į tai, kad 2017 m. birželio 1 d. Seimas priėmė sprendimą atmesti projektą </w:t>
      </w:r>
      <w:r w:rsidR="00646370" w:rsidRPr="00715688">
        <w:rPr>
          <w:rFonts w:ascii="Times New Roman" w:hAnsi="Times New Roman"/>
          <w:bCs/>
          <w:iCs/>
          <w:color w:val="000000"/>
          <w:sz w:val="24"/>
          <w:szCs w:val="24"/>
        </w:rPr>
        <w:br/>
      </w:r>
      <w:r w:rsidRPr="00715688">
        <w:rPr>
          <w:rFonts w:ascii="Times New Roman" w:hAnsi="Times New Roman"/>
          <w:bCs/>
          <w:iCs/>
          <w:color w:val="000000"/>
          <w:sz w:val="24"/>
          <w:szCs w:val="24"/>
        </w:rPr>
        <w:t>Nr. XIIIP-488(3).</w:t>
      </w:r>
    </w:p>
    <w:p w14:paraId="5279B5D4" w14:textId="77777777" w:rsidR="0096354A" w:rsidRPr="00715688" w:rsidRDefault="0096354A" w:rsidP="008B2738">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Seimas 2017 m. birželio 20 d. įstatymo projektą atmetė. </w:t>
      </w:r>
    </w:p>
    <w:p w14:paraId="2241736A" w14:textId="77777777" w:rsidR="0096354A" w:rsidRPr="00715688" w:rsidRDefault="0096354A" w:rsidP="0096354A">
      <w:pPr>
        <w:tabs>
          <w:tab w:val="left" w:pos="0"/>
        </w:tabs>
        <w:spacing w:after="0" w:line="240" w:lineRule="auto"/>
        <w:ind w:firstLine="238"/>
        <w:jc w:val="both"/>
        <w:rPr>
          <w:rFonts w:ascii="Times New Roman" w:hAnsi="Times New Roman"/>
          <w:bCs/>
          <w:iCs/>
          <w:color w:val="000000"/>
          <w:sz w:val="24"/>
          <w:szCs w:val="24"/>
        </w:rPr>
      </w:pPr>
    </w:p>
    <w:p w14:paraId="2862BD55" w14:textId="2359787F" w:rsidR="0096354A" w:rsidRPr="00715688" w:rsidRDefault="0057113E" w:rsidP="008B2738">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
          <w:sz w:val="24"/>
          <w:szCs w:val="24"/>
          <w:lang w:eastAsia="lt-LT"/>
        </w:rPr>
        <w:t>V</w:t>
      </w:r>
      <w:r w:rsidR="0096354A" w:rsidRPr="00715688">
        <w:rPr>
          <w:rFonts w:ascii="Times New Roman" w:hAnsi="Times New Roman"/>
          <w:b/>
          <w:bCs/>
          <w:iCs/>
          <w:color w:val="000000"/>
          <w:sz w:val="24"/>
          <w:szCs w:val="24"/>
        </w:rPr>
        <w:t>yriausiosios tarnybinės etikos komisijos įstatymo</w:t>
      </w:r>
      <w:r w:rsidR="0096354A" w:rsidRPr="00715688">
        <w:rPr>
          <w:rFonts w:ascii="Times New Roman" w:hAnsi="Times New Roman"/>
          <w:bCs/>
          <w:iCs/>
          <w:color w:val="000000"/>
          <w:sz w:val="24"/>
          <w:szCs w:val="24"/>
        </w:rPr>
        <w:t xml:space="preserve"> Nr. X-1666 27 straipsnio pakeitimo įstatymo projektą Nr. </w:t>
      </w:r>
      <w:hyperlink r:id="rId204" w:history="1">
        <w:r w:rsidR="0096354A" w:rsidRPr="00715688">
          <w:rPr>
            <w:rStyle w:val="Hipersaitas"/>
            <w:rFonts w:ascii="Times New Roman" w:hAnsi="Times New Roman"/>
            <w:bCs/>
            <w:iCs/>
            <w:sz w:val="24"/>
            <w:szCs w:val="24"/>
          </w:rPr>
          <w:t>XIIIP-565</w:t>
        </w:r>
      </w:hyperlink>
      <w:r w:rsidR="0096354A" w:rsidRPr="00715688">
        <w:rPr>
          <w:rFonts w:ascii="Times New Roman" w:hAnsi="Times New Roman"/>
          <w:bCs/>
          <w:iCs/>
          <w:color w:val="000000"/>
          <w:sz w:val="24"/>
          <w:szCs w:val="24"/>
        </w:rPr>
        <w:t>;</w:t>
      </w:r>
      <w:r w:rsidR="008B2738" w:rsidRPr="00715688">
        <w:rPr>
          <w:rFonts w:ascii="Times New Roman" w:hAnsi="Times New Roman"/>
          <w:bCs/>
          <w:iCs/>
          <w:color w:val="000000"/>
          <w:sz w:val="24"/>
          <w:szCs w:val="24"/>
        </w:rPr>
        <w:t xml:space="preserve"> </w:t>
      </w:r>
      <w:r w:rsidRPr="00715688">
        <w:rPr>
          <w:rFonts w:ascii="Times New Roman" w:hAnsi="Times New Roman"/>
          <w:b/>
          <w:sz w:val="24"/>
          <w:szCs w:val="24"/>
          <w:lang w:eastAsia="lt-LT"/>
        </w:rPr>
        <w:t>M</w:t>
      </w:r>
      <w:r w:rsidR="0096354A" w:rsidRPr="00715688">
        <w:rPr>
          <w:rFonts w:ascii="Times New Roman" w:hAnsi="Times New Roman"/>
          <w:b/>
          <w:bCs/>
          <w:iCs/>
          <w:color w:val="000000"/>
          <w:sz w:val="24"/>
          <w:szCs w:val="24"/>
        </w:rPr>
        <w:t>okslo ir studijų įstatymo</w:t>
      </w:r>
      <w:r w:rsidR="0096354A" w:rsidRPr="00715688">
        <w:rPr>
          <w:rFonts w:ascii="Times New Roman" w:hAnsi="Times New Roman"/>
          <w:bCs/>
          <w:iCs/>
          <w:color w:val="000000"/>
          <w:sz w:val="24"/>
          <w:szCs w:val="24"/>
        </w:rPr>
        <w:t xml:space="preserve"> Nr. XI-242 17 straipsnio pakeitimo įstatymo projektą Nr. </w:t>
      </w:r>
      <w:hyperlink r:id="rId205" w:history="1">
        <w:r w:rsidR="0096354A" w:rsidRPr="00715688">
          <w:rPr>
            <w:rStyle w:val="Hipersaitas"/>
            <w:rFonts w:ascii="Times New Roman" w:hAnsi="Times New Roman"/>
            <w:bCs/>
            <w:iCs/>
            <w:sz w:val="24"/>
            <w:szCs w:val="24"/>
          </w:rPr>
          <w:t>XIIIP-566</w:t>
        </w:r>
      </w:hyperlink>
      <w:r w:rsidR="0096354A" w:rsidRPr="00715688">
        <w:rPr>
          <w:rFonts w:ascii="Times New Roman" w:hAnsi="Times New Roman"/>
          <w:bCs/>
          <w:iCs/>
          <w:color w:val="000000"/>
          <w:sz w:val="24"/>
          <w:szCs w:val="24"/>
        </w:rPr>
        <w:t xml:space="preserve">; </w:t>
      </w:r>
      <w:r w:rsidRPr="00715688">
        <w:rPr>
          <w:rFonts w:ascii="Times New Roman" w:hAnsi="Times New Roman"/>
          <w:b/>
          <w:sz w:val="24"/>
          <w:szCs w:val="24"/>
          <w:lang w:eastAsia="lt-LT"/>
        </w:rPr>
        <w:t>V</w:t>
      </w:r>
      <w:r w:rsidR="0096354A" w:rsidRPr="00715688">
        <w:rPr>
          <w:rFonts w:ascii="Times New Roman" w:hAnsi="Times New Roman"/>
          <w:b/>
          <w:bCs/>
          <w:iCs/>
          <w:color w:val="000000"/>
          <w:sz w:val="24"/>
          <w:szCs w:val="24"/>
        </w:rPr>
        <w:t>aiko teisių apsaugos kontrolieriaus įstatymo</w:t>
      </w:r>
      <w:r w:rsidR="0096354A" w:rsidRPr="00715688">
        <w:rPr>
          <w:rFonts w:ascii="Times New Roman" w:hAnsi="Times New Roman"/>
          <w:bCs/>
          <w:iCs/>
          <w:color w:val="000000"/>
          <w:sz w:val="24"/>
          <w:szCs w:val="24"/>
        </w:rPr>
        <w:t xml:space="preserve"> Nr. VIII-1708 14 straipsnio pakeitimo įstatymo projektą Nr. </w:t>
      </w:r>
      <w:hyperlink r:id="rId206" w:history="1">
        <w:r w:rsidR="0096354A" w:rsidRPr="00715688">
          <w:rPr>
            <w:rStyle w:val="Hipersaitas"/>
            <w:rFonts w:ascii="Times New Roman" w:hAnsi="Times New Roman"/>
            <w:bCs/>
            <w:iCs/>
            <w:sz w:val="24"/>
            <w:szCs w:val="24"/>
          </w:rPr>
          <w:t>XIIIP-567</w:t>
        </w:r>
      </w:hyperlink>
      <w:r w:rsidR="0096354A" w:rsidRPr="00715688">
        <w:rPr>
          <w:rFonts w:ascii="Times New Roman" w:hAnsi="Times New Roman"/>
          <w:bCs/>
          <w:iCs/>
          <w:color w:val="000000"/>
          <w:sz w:val="24"/>
          <w:szCs w:val="24"/>
        </w:rPr>
        <w:t xml:space="preserve">; </w:t>
      </w:r>
      <w:r w:rsidRPr="00715688">
        <w:rPr>
          <w:rFonts w:ascii="Times New Roman" w:hAnsi="Times New Roman"/>
          <w:b/>
          <w:sz w:val="24"/>
          <w:szCs w:val="24"/>
          <w:lang w:eastAsia="lt-LT"/>
        </w:rPr>
        <w:t>L</w:t>
      </w:r>
      <w:r w:rsidR="0096354A" w:rsidRPr="00715688">
        <w:rPr>
          <w:rFonts w:ascii="Times New Roman" w:hAnsi="Times New Roman"/>
          <w:b/>
          <w:bCs/>
          <w:iCs/>
          <w:color w:val="000000"/>
          <w:sz w:val="24"/>
          <w:szCs w:val="24"/>
        </w:rPr>
        <w:t>ygių galimybių įstatymo</w:t>
      </w:r>
      <w:r w:rsidR="0096354A" w:rsidRPr="00715688">
        <w:rPr>
          <w:rFonts w:ascii="Times New Roman" w:hAnsi="Times New Roman"/>
          <w:bCs/>
          <w:iCs/>
          <w:color w:val="000000"/>
          <w:sz w:val="24"/>
          <w:szCs w:val="24"/>
        </w:rPr>
        <w:t xml:space="preserve"> Nr. IX-1826 30 straipsnio pakeitimo įstatymo projektą Nr. </w:t>
      </w:r>
      <w:hyperlink r:id="rId207" w:history="1">
        <w:r w:rsidR="0096354A" w:rsidRPr="00715688">
          <w:rPr>
            <w:rStyle w:val="Hipersaitas"/>
            <w:rFonts w:ascii="Times New Roman" w:hAnsi="Times New Roman"/>
            <w:bCs/>
            <w:iCs/>
            <w:sz w:val="24"/>
            <w:szCs w:val="24"/>
          </w:rPr>
          <w:t>XIIIP-568</w:t>
        </w:r>
      </w:hyperlink>
      <w:r w:rsidR="0096354A" w:rsidRPr="00715688">
        <w:rPr>
          <w:rFonts w:ascii="Times New Roman" w:hAnsi="Times New Roman"/>
          <w:bCs/>
          <w:iCs/>
          <w:color w:val="000000"/>
          <w:sz w:val="24"/>
          <w:szCs w:val="24"/>
        </w:rPr>
        <w:t xml:space="preserve"> </w:t>
      </w:r>
      <w:r w:rsidR="008B2738" w:rsidRPr="00715688">
        <w:rPr>
          <w:rFonts w:ascii="Times New Roman" w:hAnsi="Times New Roman"/>
          <w:bCs/>
          <w:iCs/>
          <w:color w:val="000000"/>
          <w:sz w:val="24"/>
          <w:szCs w:val="24"/>
        </w:rPr>
        <w:t xml:space="preserve">ir </w:t>
      </w:r>
      <w:r w:rsidR="0096354A" w:rsidRPr="00715688">
        <w:rPr>
          <w:rFonts w:ascii="Times New Roman" w:eastAsia="MS Mincho" w:hAnsi="Times New Roman"/>
          <w:b/>
          <w:bCs/>
          <w:iCs/>
          <w:color w:val="000000"/>
          <w:sz w:val="24"/>
          <w:szCs w:val="24"/>
        </w:rPr>
        <w:t>Seimo kontrolierių įstatymo</w:t>
      </w:r>
      <w:r w:rsidR="0096354A" w:rsidRPr="00715688">
        <w:rPr>
          <w:rFonts w:ascii="Times New Roman" w:eastAsia="MS Mincho" w:hAnsi="Times New Roman"/>
          <w:bCs/>
          <w:iCs/>
          <w:color w:val="000000"/>
          <w:sz w:val="24"/>
          <w:szCs w:val="24"/>
        </w:rPr>
        <w:t xml:space="preserve"> Nr. VIII-950 20 straipsnio pakeitimo įstatymo projektą Nr. </w:t>
      </w:r>
      <w:hyperlink r:id="rId208" w:history="1">
        <w:r w:rsidR="0096354A" w:rsidRPr="00715688">
          <w:rPr>
            <w:rStyle w:val="Hipersaitas"/>
            <w:rFonts w:ascii="Times New Roman" w:eastAsia="MS Mincho" w:hAnsi="Times New Roman"/>
            <w:bCs/>
            <w:iCs/>
            <w:sz w:val="24"/>
            <w:szCs w:val="24"/>
          </w:rPr>
          <w:t>XIIIP-569.</w:t>
        </w:r>
      </w:hyperlink>
      <w:r w:rsidR="0096354A" w:rsidRPr="00715688">
        <w:rPr>
          <w:rFonts w:ascii="Times New Roman" w:eastAsia="MS Mincho" w:hAnsi="Times New Roman"/>
          <w:bCs/>
          <w:iCs/>
          <w:color w:val="000000"/>
          <w:sz w:val="24"/>
          <w:szCs w:val="24"/>
        </w:rPr>
        <w:t xml:space="preserve"> </w:t>
      </w:r>
    </w:p>
    <w:p w14:paraId="6F063CF1" w14:textId="77777777" w:rsidR="0096354A" w:rsidRPr="00715688" w:rsidRDefault="0096354A" w:rsidP="00646370">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Įstatymų projektų tikslas – nustatyti, kad subjektai, kuriems adresuojamos rekomendacijos, nedelsdami informuotų kontrolierius, kai priima sprendimus dėl rekomendacijų įgyvendinimo. Visais atvejais informacija kontrolieriams turi būti pateikiama ne vėliau kaip per 30 dienų nuo rekomendacijos gavimo.</w:t>
      </w:r>
    </w:p>
    <w:p w14:paraId="5D5CEC4D" w14:textId="50534E88" w:rsidR="0096354A" w:rsidRPr="00715688" w:rsidRDefault="0096354A" w:rsidP="00646370">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 xml:space="preserve">Valstybės valdymo ir savivaldybių komitetas pritarė komiteto patobulintiems įstatymų projektams ir komiteto išvadoms. </w:t>
      </w:r>
    </w:p>
    <w:p w14:paraId="50E21E76" w14:textId="6143D2E0" w:rsidR="0096354A" w:rsidRPr="00715688" w:rsidRDefault="0096354A" w:rsidP="00646370">
      <w:pPr>
        <w:tabs>
          <w:tab w:val="left" w:pos="0"/>
        </w:tabs>
        <w:spacing w:after="0" w:line="240" w:lineRule="auto"/>
        <w:ind w:firstLine="709"/>
        <w:jc w:val="both"/>
        <w:rPr>
          <w:rFonts w:ascii="Times New Roman" w:hAnsi="Times New Roman"/>
          <w:bCs/>
          <w:iCs/>
          <w:color w:val="000000"/>
          <w:sz w:val="24"/>
          <w:szCs w:val="24"/>
        </w:rPr>
      </w:pPr>
      <w:r w:rsidRPr="00715688">
        <w:rPr>
          <w:rFonts w:ascii="Times New Roman" w:hAnsi="Times New Roman"/>
          <w:bCs/>
          <w:iCs/>
          <w:color w:val="000000"/>
          <w:sz w:val="24"/>
          <w:szCs w:val="24"/>
        </w:rPr>
        <w:t>2017 m. birželio 13 d. priimti įstatymai Nr.</w:t>
      </w:r>
      <w:hyperlink r:id="rId209" w:history="1">
        <w:r w:rsidRPr="00715688">
          <w:rPr>
            <w:rStyle w:val="Hipersaitas"/>
            <w:rFonts w:ascii="Times New Roman" w:hAnsi="Times New Roman"/>
            <w:bCs/>
            <w:iCs/>
            <w:sz w:val="24"/>
            <w:szCs w:val="24"/>
          </w:rPr>
          <w:t>XIII-454</w:t>
        </w:r>
      </w:hyperlink>
      <w:r w:rsidRPr="00715688">
        <w:rPr>
          <w:rFonts w:ascii="Times New Roman" w:hAnsi="Times New Roman"/>
          <w:bCs/>
          <w:iCs/>
          <w:color w:val="000000"/>
          <w:sz w:val="24"/>
          <w:szCs w:val="24"/>
        </w:rPr>
        <w:t xml:space="preserve">, </w:t>
      </w:r>
      <w:hyperlink r:id="rId210" w:history="1">
        <w:r w:rsidRPr="00715688">
          <w:rPr>
            <w:rStyle w:val="Hipersaitas"/>
            <w:rFonts w:ascii="Times New Roman" w:hAnsi="Times New Roman"/>
            <w:bCs/>
            <w:iCs/>
            <w:sz w:val="24"/>
            <w:szCs w:val="24"/>
          </w:rPr>
          <w:t>XIII-455</w:t>
        </w:r>
      </w:hyperlink>
      <w:r w:rsidRPr="00715688">
        <w:rPr>
          <w:rFonts w:ascii="Times New Roman" w:hAnsi="Times New Roman"/>
          <w:bCs/>
          <w:iCs/>
          <w:color w:val="000000"/>
          <w:sz w:val="24"/>
          <w:szCs w:val="24"/>
        </w:rPr>
        <w:t xml:space="preserve">, </w:t>
      </w:r>
      <w:hyperlink r:id="rId211" w:history="1">
        <w:r w:rsidRPr="00715688">
          <w:rPr>
            <w:rStyle w:val="Hipersaitas"/>
            <w:rFonts w:ascii="Times New Roman" w:hAnsi="Times New Roman"/>
            <w:bCs/>
            <w:iCs/>
            <w:sz w:val="24"/>
            <w:szCs w:val="24"/>
          </w:rPr>
          <w:t>XIII-456,</w:t>
        </w:r>
      </w:hyperlink>
      <w:r w:rsidRPr="00715688">
        <w:rPr>
          <w:rFonts w:ascii="Times New Roman" w:hAnsi="Times New Roman"/>
          <w:bCs/>
          <w:iCs/>
          <w:color w:val="000000"/>
          <w:sz w:val="24"/>
          <w:szCs w:val="24"/>
        </w:rPr>
        <w:t xml:space="preserve"> </w:t>
      </w:r>
      <w:hyperlink r:id="rId212" w:history="1">
        <w:r w:rsidRPr="00715688">
          <w:rPr>
            <w:rStyle w:val="Hipersaitas"/>
            <w:rFonts w:ascii="Times New Roman" w:hAnsi="Times New Roman"/>
            <w:bCs/>
            <w:iCs/>
            <w:sz w:val="24"/>
            <w:szCs w:val="24"/>
          </w:rPr>
          <w:t>XIII-457</w:t>
        </w:r>
      </w:hyperlink>
      <w:r w:rsidRPr="00715688">
        <w:rPr>
          <w:rFonts w:ascii="Times New Roman" w:hAnsi="Times New Roman"/>
          <w:bCs/>
          <w:iCs/>
          <w:color w:val="000000"/>
          <w:sz w:val="24"/>
          <w:szCs w:val="24"/>
        </w:rPr>
        <w:t xml:space="preserve">, </w:t>
      </w:r>
      <w:hyperlink r:id="rId213" w:history="1">
        <w:r w:rsidRPr="00715688">
          <w:rPr>
            <w:rStyle w:val="Hipersaitas"/>
            <w:rFonts w:ascii="Times New Roman" w:hAnsi="Times New Roman"/>
            <w:bCs/>
            <w:iCs/>
            <w:sz w:val="24"/>
            <w:szCs w:val="24"/>
          </w:rPr>
          <w:t>XIII-458</w:t>
        </w:r>
      </w:hyperlink>
      <w:r w:rsidRPr="00715688">
        <w:rPr>
          <w:rFonts w:ascii="Times New Roman" w:hAnsi="Times New Roman"/>
          <w:bCs/>
          <w:iCs/>
          <w:color w:val="000000"/>
          <w:sz w:val="24"/>
          <w:szCs w:val="24"/>
        </w:rPr>
        <w:t>.</w:t>
      </w:r>
    </w:p>
    <w:p w14:paraId="0DB78291" w14:textId="77777777" w:rsidR="0096354A" w:rsidRPr="00715688" w:rsidRDefault="0096354A" w:rsidP="0096354A">
      <w:pPr>
        <w:tabs>
          <w:tab w:val="left" w:pos="0"/>
        </w:tabs>
        <w:spacing w:after="0" w:line="240" w:lineRule="auto"/>
        <w:ind w:firstLine="238"/>
        <w:jc w:val="both"/>
        <w:rPr>
          <w:rFonts w:ascii="Times New Roman" w:hAnsi="Times New Roman"/>
          <w:bCs/>
          <w:iCs/>
          <w:color w:val="000000"/>
          <w:sz w:val="24"/>
          <w:szCs w:val="24"/>
        </w:rPr>
      </w:pPr>
    </w:p>
    <w:p w14:paraId="5418A527" w14:textId="11A20F17" w:rsidR="0096354A" w:rsidRPr="00715688" w:rsidRDefault="00AF1FD4" w:rsidP="00AF1FD4">
      <w:pPr>
        <w:tabs>
          <w:tab w:val="left" w:pos="0"/>
          <w:tab w:val="left" w:pos="709"/>
        </w:tabs>
        <w:spacing w:after="0" w:line="240" w:lineRule="auto"/>
        <w:ind w:firstLine="238"/>
        <w:jc w:val="both"/>
        <w:rPr>
          <w:rFonts w:ascii="Times New Roman" w:hAnsi="Times New Roman"/>
          <w:bCs/>
          <w:iCs/>
          <w:color w:val="000000"/>
          <w:sz w:val="24"/>
          <w:szCs w:val="24"/>
        </w:rPr>
      </w:pPr>
      <w:r w:rsidRPr="00715688">
        <w:rPr>
          <w:rFonts w:ascii="Times New Roman" w:hAnsi="Times New Roman"/>
          <w:b/>
          <w:sz w:val="24"/>
          <w:szCs w:val="24"/>
          <w:lang w:eastAsia="lt-LT"/>
        </w:rPr>
        <w:tab/>
      </w:r>
      <w:r w:rsidR="0057113E" w:rsidRPr="00715688">
        <w:rPr>
          <w:rFonts w:ascii="Times New Roman" w:hAnsi="Times New Roman"/>
          <w:b/>
          <w:sz w:val="24"/>
          <w:szCs w:val="24"/>
          <w:lang w:eastAsia="lt-LT"/>
        </w:rPr>
        <w:t>V</w:t>
      </w:r>
      <w:r w:rsidR="0096354A" w:rsidRPr="00715688">
        <w:rPr>
          <w:rFonts w:ascii="Times New Roman" w:hAnsi="Times New Roman"/>
          <w:b/>
          <w:bCs/>
          <w:iCs/>
          <w:color w:val="000000"/>
          <w:sz w:val="24"/>
          <w:szCs w:val="24"/>
        </w:rPr>
        <w:t xml:space="preserve">iešųjų ir privačių interesų derinimo valstybinėje tarnyboje įstatymo </w:t>
      </w:r>
      <w:r w:rsidR="0096354A" w:rsidRPr="00715688">
        <w:rPr>
          <w:rFonts w:ascii="Times New Roman" w:hAnsi="Times New Roman"/>
          <w:bCs/>
          <w:iCs/>
          <w:color w:val="000000"/>
          <w:sz w:val="24"/>
          <w:szCs w:val="24"/>
        </w:rPr>
        <w:t xml:space="preserve">Nr. VIII-371 4, 10 ir 13 straipsnių pakeitimo įstatymo projektą Nr. </w:t>
      </w:r>
      <w:hyperlink r:id="rId214" w:history="1">
        <w:r w:rsidR="0096354A" w:rsidRPr="00715688">
          <w:rPr>
            <w:rStyle w:val="Hipersaitas"/>
            <w:rFonts w:ascii="Times New Roman" w:hAnsi="Times New Roman"/>
            <w:bCs/>
            <w:iCs/>
            <w:sz w:val="24"/>
            <w:szCs w:val="24"/>
          </w:rPr>
          <w:t>XIIIP-503</w:t>
        </w:r>
      </w:hyperlink>
      <w:r w:rsidR="0096354A" w:rsidRPr="00715688">
        <w:rPr>
          <w:rFonts w:ascii="Times New Roman" w:hAnsi="Times New Roman"/>
          <w:bCs/>
          <w:iCs/>
          <w:color w:val="000000"/>
          <w:sz w:val="24"/>
          <w:szCs w:val="24"/>
        </w:rPr>
        <w:t xml:space="preserve">. </w:t>
      </w:r>
    </w:p>
    <w:p w14:paraId="5084B703" w14:textId="77777777" w:rsidR="0096354A" w:rsidRPr="00715688" w:rsidRDefault="0096354A" w:rsidP="00AF1FD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projektu siekiama užtikrinti Seimo komitetų patvirtintų ekspertų, Privalomojo sveikatos draudimo tarybos visuomeninių patarėjų, Nacionalinės sveikatos tarybos narių veiklos skaidrumą, nustatant jiems pareigą viešai deklaruoti privačius interesus.</w:t>
      </w:r>
      <w:r w:rsidRPr="00715688">
        <w:rPr>
          <w:rFonts w:ascii="Times New Roman" w:hAnsi="Times New Roman"/>
          <w:sz w:val="24"/>
          <w:szCs w:val="24"/>
        </w:rPr>
        <w:t xml:space="preserve"> Priėmus įstatymo pakeitimus, </w:t>
      </w:r>
      <w:r w:rsidRPr="00715688">
        <w:rPr>
          <w:rFonts w:ascii="Times New Roman" w:eastAsia="MS Mincho" w:hAnsi="Times New Roman"/>
          <w:bCs/>
          <w:iCs/>
          <w:color w:val="000000"/>
          <w:sz w:val="24"/>
          <w:szCs w:val="24"/>
        </w:rPr>
        <w:t xml:space="preserve">Seimo komitetų patvirtinti ekspertai, Privalomojo sveikatos draudimo tarybos visuomeniniai patarėjai, Nacionalinės sveiktos tarybos nariai privalės deklaruoti privačius interesus. Jų privačių interesų deklaracijos bus viešos ir prieinamos visuomenei.  </w:t>
      </w:r>
    </w:p>
    <w:p w14:paraId="0E6DD2DF" w14:textId="77777777" w:rsidR="0096354A" w:rsidRPr="00715688" w:rsidRDefault="0096354A" w:rsidP="00AF1FD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Valstybės valdymo ir savivaldybių komitetas pritarė komiteto patobulintam Viešųjų ir privačių interesų derinimo valstybinėje tarnyboje įstatymo Nr. VIII-371 4, 10 ir 13 straipsnių pakeitimo įstatymo projektui Nr. </w:t>
      </w:r>
      <w:hyperlink r:id="rId215" w:history="1">
        <w:r w:rsidRPr="00715688">
          <w:rPr>
            <w:rStyle w:val="Hipersaitas"/>
            <w:rFonts w:ascii="Times New Roman" w:eastAsia="MS Mincho" w:hAnsi="Times New Roman"/>
            <w:bCs/>
            <w:iCs/>
            <w:sz w:val="24"/>
            <w:szCs w:val="24"/>
          </w:rPr>
          <w:t>XIIIP-503(2)</w:t>
        </w:r>
      </w:hyperlink>
      <w:r w:rsidRPr="00715688">
        <w:rPr>
          <w:rFonts w:ascii="Times New Roman" w:eastAsia="MS Mincho" w:hAnsi="Times New Roman"/>
          <w:bCs/>
          <w:iCs/>
          <w:color w:val="000000"/>
          <w:sz w:val="24"/>
          <w:szCs w:val="24"/>
        </w:rPr>
        <w:t xml:space="preserve"> ir komiteto išvadoms.</w:t>
      </w:r>
    </w:p>
    <w:p w14:paraId="263F7441" w14:textId="77777777" w:rsidR="0096354A" w:rsidRPr="00715688" w:rsidRDefault="0096354A" w:rsidP="00AF1FD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2017 m. gegužės 4 d. priėmė Viešųjų ir privačių interesų derinimo valstybinėje tarnyboje įstatymo Nr. VIII-371 4, 10 ir 13 straipsnių pakeitimo įstatymą Nr. </w:t>
      </w:r>
      <w:hyperlink r:id="rId216" w:history="1">
        <w:r w:rsidRPr="00715688">
          <w:rPr>
            <w:rStyle w:val="Hipersaitas"/>
            <w:rFonts w:ascii="Times New Roman" w:eastAsia="MS Mincho" w:hAnsi="Times New Roman"/>
            <w:bCs/>
            <w:iCs/>
            <w:sz w:val="24"/>
            <w:szCs w:val="24"/>
          </w:rPr>
          <w:t>XIII-366</w:t>
        </w:r>
      </w:hyperlink>
      <w:r w:rsidRPr="00715688">
        <w:rPr>
          <w:rFonts w:ascii="Times New Roman" w:eastAsia="MS Mincho" w:hAnsi="Times New Roman"/>
          <w:bCs/>
          <w:iCs/>
          <w:color w:val="000000"/>
          <w:sz w:val="24"/>
          <w:szCs w:val="24"/>
        </w:rPr>
        <w:t xml:space="preserve">. </w:t>
      </w:r>
    </w:p>
    <w:p w14:paraId="6B5BA0C7"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3533D0DA" w14:textId="0E042969" w:rsidR="0096354A" w:rsidRPr="00715688" w:rsidRDefault="0057113E"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Nr. I-533 4, 9 straipsnių pakeitimo ir Įstatymo papildymo 9</w:t>
      </w:r>
      <w:r w:rsidR="0096354A" w:rsidRPr="00715688">
        <w:rPr>
          <w:rFonts w:ascii="Times New Roman" w:eastAsia="MS Mincho" w:hAnsi="Times New Roman"/>
          <w:bCs/>
          <w:iCs/>
          <w:color w:val="000000"/>
          <w:sz w:val="24"/>
          <w:szCs w:val="24"/>
          <w:vertAlign w:val="superscript"/>
        </w:rPr>
        <w:t>1</w:t>
      </w:r>
      <w:r w:rsidR="0096354A" w:rsidRPr="00715688">
        <w:rPr>
          <w:rFonts w:ascii="Times New Roman" w:eastAsia="MS Mincho" w:hAnsi="Times New Roman"/>
          <w:bCs/>
          <w:iCs/>
          <w:color w:val="000000"/>
          <w:sz w:val="24"/>
          <w:szCs w:val="24"/>
        </w:rPr>
        <w:t xml:space="preserve"> straipsniu įstatymo Nr. XII-2741 pakeitimo įstatymo projekt</w:t>
      </w:r>
      <w:r w:rsidR="00EC44D1" w:rsidRPr="00715688">
        <w:rPr>
          <w:rFonts w:ascii="Times New Roman" w:eastAsia="MS Mincho" w:hAnsi="Times New Roman"/>
          <w:bCs/>
          <w:iCs/>
          <w:color w:val="000000"/>
          <w:sz w:val="24"/>
          <w:szCs w:val="24"/>
        </w:rPr>
        <w:t>ą</w:t>
      </w:r>
      <w:r w:rsidR="00277EA3" w:rsidRPr="00715688">
        <w:rPr>
          <w:rFonts w:ascii="Times New Roman" w:eastAsia="MS Mincho" w:hAnsi="Times New Roman"/>
          <w:bCs/>
          <w:iCs/>
          <w:color w:val="000000"/>
          <w:sz w:val="24"/>
          <w:szCs w:val="24"/>
        </w:rPr>
        <w:t xml:space="preserve"> </w:t>
      </w:r>
      <w:r w:rsidR="0096354A" w:rsidRPr="00715688">
        <w:rPr>
          <w:rFonts w:ascii="Times New Roman" w:eastAsia="MS Mincho" w:hAnsi="Times New Roman"/>
          <w:bCs/>
          <w:iCs/>
          <w:color w:val="000000"/>
          <w:sz w:val="24"/>
          <w:szCs w:val="24"/>
        </w:rPr>
        <w:t>Nr.</w:t>
      </w:r>
      <w:hyperlink r:id="rId217" w:history="1">
        <w:r w:rsidR="0096354A" w:rsidRPr="00715688">
          <w:rPr>
            <w:rStyle w:val="Hipersaitas"/>
            <w:rFonts w:ascii="Times New Roman" w:eastAsia="MS Mincho" w:hAnsi="Times New Roman"/>
            <w:bCs/>
            <w:iCs/>
            <w:sz w:val="24"/>
            <w:szCs w:val="24"/>
          </w:rPr>
          <w:t xml:space="preserve"> XIIIP-787</w:t>
        </w:r>
      </w:hyperlink>
      <w:r w:rsidR="0096354A" w:rsidRPr="00715688">
        <w:rPr>
          <w:rFonts w:ascii="Times New Roman" w:eastAsia="MS Mincho" w:hAnsi="Times New Roman"/>
          <w:bCs/>
          <w:iCs/>
          <w:color w:val="000000"/>
          <w:sz w:val="24"/>
          <w:szCs w:val="24"/>
        </w:rPr>
        <w:t xml:space="preserve">. </w:t>
      </w:r>
    </w:p>
    <w:p w14:paraId="1FE01E07" w14:textId="77777777"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Projektu siūloma aiškiai nustatyti, kas yra laikoma nauja ūkine veikla, ir savivaldybėms vietoje prievolės nustatyti teisę kreiptis išvados į Konkurencijos tarybą dėl numatomo priimti sprendimo atitikimo įstatymu nustatytiems reikalavimams dėl konkurencijos neribojimo.</w:t>
      </w:r>
    </w:p>
    <w:p w14:paraId="73ECBC6B" w14:textId="77777777"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 patobulintam Lietuvos Respublikos vietos savivaldos įstatymo Nr. I-533 4, 9 straipsnių pakeitimo ir Įstatymo papildymo 9</w:t>
      </w:r>
      <w:r w:rsidRPr="00715688">
        <w:rPr>
          <w:rFonts w:ascii="Times New Roman" w:eastAsia="MS Mincho" w:hAnsi="Times New Roman"/>
          <w:bCs/>
          <w:iCs/>
          <w:color w:val="000000"/>
          <w:sz w:val="24"/>
          <w:szCs w:val="24"/>
          <w:vertAlign w:val="superscript"/>
        </w:rPr>
        <w:t>1</w:t>
      </w:r>
      <w:r w:rsidRPr="00715688">
        <w:rPr>
          <w:rFonts w:ascii="Times New Roman" w:eastAsia="MS Mincho" w:hAnsi="Times New Roman"/>
          <w:bCs/>
          <w:iCs/>
          <w:color w:val="000000"/>
          <w:sz w:val="24"/>
          <w:szCs w:val="24"/>
        </w:rPr>
        <w:t xml:space="preserve"> straipsniu įstatymo Nr. XII-2741 pakeitimo įstatymo projektui Nr. </w:t>
      </w:r>
      <w:hyperlink r:id="rId218" w:history="1">
        <w:r w:rsidRPr="00715688">
          <w:rPr>
            <w:rStyle w:val="Hipersaitas"/>
            <w:rFonts w:ascii="Times New Roman" w:eastAsia="MS Mincho" w:hAnsi="Times New Roman"/>
            <w:bCs/>
            <w:iCs/>
            <w:sz w:val="24"/>
            <w:szCs w:val="24"/>
          </w:rPr>
          <w:t>XIIIP-787(2)</w:t>
        </w:r>
        <w:r w:rsidRPr="00715688">
          <w:rPr>
            <w:rFonts w:ascii="Times New Roman" w:eastAsia="MS Mincho" w:hAnsi="Times New Roman"/>
            <w:bCs/>
            <w:iCs/>
            <w:color w:val="000000"/>
            <w:sz w:val="24"/>
            <w:szCs w:val="24"/>
          </w:rPr>
          <w:t xml:space="preserve">, kuriame nustatė, </w:t>
        </w:r>
      </w:hyperlink>
      <w:r w:rsidRPr="00715688">
        <w:rPr>
          <w:rFonts w:ascii="Times New Roman" w:eastAsia="MS Mincho" w:hAnsi="Times New Roman"/>
          <w:bCs/>
          <w:iCs/>
          <w:color w:val="000000"/>
          <w:sz w:val="24"/>
          <w:szCs w:val="24"/>
        </w:rPr>
        <w:t xml:space="preserve">kad ūkinės veiklos vykdymu nelaikoma tokia viešosios paslaugos teikėjo veikla, kuri papildo jo teikiamą viešąją paslaugą ir teikiama kartu su šia viešąją paslauga. Įstatymo projekto nuostatos dėl ūkinę veiklą vykdančių juridinių asmenų reorganizavimo buvo suderintos su Civilinio kodekso nuostatomis. Taip pat buvo patikslintas įstatymo projekte įtvirtintas reikalavimas, pagal kurį savivaldybės valdomi juridiniai asmenys naują ūkinę veiklą gali pradėti vykdyti tik kai tai yra pavedama savivaldybės sprendimu, nurodant, kad nauja ūkinė veikla turi būti susijusi su savivaldybės administruojamų viešųjų paslaugų teikimu. Be to, įstatymo projektas papildytas nauju reikalavimu, kad savivaldybės tarybos sprendime dėl naujos ūkinės veiklos vykdymo privaloma nurodyti motyvus, pagrindžiančius, kad laikomasi įstatymu nustatytų reikalavimų. </w:t>
      </w:r>
    </w:p>
    <w:p w14:paraId="5C0558D2" w14:textId="6186FCF0"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Seimo narių grupė 2017 m. birželio 22 d. kreipėsi į Seimo valdybą, kad, įstatymo projektui Nr.</w:t>
      </w:r>
      <w:hyperlink r:id="rId219" w:history="1">
        <w:r w:rsidRPr="00715688">
          <w:rPr>
            <w:rStyle w:val="Hipersaitas"/>
            <w:rFonts w:ascii="Times New Roman" w:eastAsia="MS Mincho" w:hAnsi="Times New Roman"/>
            <w:bCs/>
            <w:iCs/>
            <w:sz w:val="24"/>
            <w:szCs w:val="24"/>
          </w:rPr>
          <w:t xml:space="preserve"> XIIIP-787</w:t>
        </w:r>
      </w:hyperlink>
      <w:r w:rsidRPr="00715688">
        <w:rPr>
          <w:rFonts w:ascii="Times New Roman" w:eastAsia="MS Mincho" w:hAnsi="Times New Roman"/>
          <w:bCs/>
          <w:iCs/>
          <w:color w:val="000000"/>
          <w:sz w:val="24"/>
          <w:szCs w:val="24"/>
        </w:rPr>
        <w:t xml:space="preserve"> būtų užsakytas nepriklausomas ekspertinis vertinimas. Ekspertų išvada pateikta 2017 m. rugsėjo 1 d.</w:t>
      </w:r>
      <w:r w:rsidR="0057113E" w:rsidRPr="00715688">
        <w:rPr>
          <w:rFonts w:ascii="Times New Roman" w:eastAsia="MS Mincho" w:hAnsi="Times New Roman"/>
          <w:bCs/>
          <w:iCs/>
          <w:color w:val="000000"/>
          <w:sz w:val="24"/>
          <w:szCs w:val="24"/>
        </w:rPr>
        <w:t xml:space="preserve"> </w:t>
      </w:r>
    </w:p>
    <w:p w14:paraId="542D452F"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67C3EE32" w14:textId="151DE883" w:rsidR="0096354A" w:rsidRPr="00715688" w:rsidRDefault="0057113E"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 xml:space="preserve">Nr. I-533 26 straipsnio pakeitimo įstatymo projektą Nr. </w:t>
      </w:r>
      <w:hyperlink r:id="rId220" w:history="1">
        <w:r w:rsidR="0096354A" w:rsidRPr="00715688">
          <w:rPr>
            <w:rStyle w:val="Hipersaitas"/>
            <w:rFonts w:ascii="Times New Roman" w:eastAsia="MS Mincho" w:hAnsi="Times New Roman"/>
            <w:bCs/>
            <w:iCs/>
            <w:sz w:val="24"/>
            <w:szCs w:val="24"/>
          </w:rPr>
          <w:t>XIIIP-493</w:t>
        </w:r>
      </w:hyperlink>
      <w:r w:rsidR="0096354A" w:rsidRPr="00715688">
        <w:rPr>
          <w:rFonts w:ascii="Times New Roman" w:eastAsia="MS Mincho" w:hAnsi="Times New Roman"/>
          <w:bCs/>
          <w:iCs/>
          <w:color w:val="000000"/>
          <w:sz w:val="24"/>
          <w:szCs w:val="24"/>
        </w:rPr>
        <w:t>.</w:t>
      </w:r>
    </w:p>
    <w:p w14:paraId="6295D100" w14:textId="77777777"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tikslas – nustatyti, kad savivaldybių tarybų nariai gaunamas išmokas galėtų naudoti biuro patalpų nuomai, t.y. nuompinigiams.</w:t>
      </w:r>
    </w:p>
    <w:p w14:paraId="287FC8DD" w14:textId="77777777"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Komitetas pritarė patobulintam Lietuvos Respublikos vietos savivaldos įstatymo Nr. I-533 26 straipsnio pakeitimo įstatymo projektui Nr. </w:t>
      </w:r>
      <w:hyperlink r:id="rId221" w:history="1">
        <w:r w:rsidRPr="00715688">
          <w:rPr>
            <w:rStyle w:val="Hipersaitas"/>
            <w:rFonts w:ascii="Times New Roman" w:eastAsia="MS Mincho" w:hAnsi="Times New Roman"/>
            <w:bCs/>
            <w:iCs/>
            <w:sz w:val="24"/>
            <w:szCs w:val="24"/>
          </w:rPr>
          <w:t>XIIIP-493(2)</w:t>
        </w:r>
      </w:hyperlink>
      <w:r w:rsidRPr="00715688">
        <w:rPr>
          <w:rFonts w:ascii="Times New Roman" w:eastAsia="MS Mincho" w:hAnsi="Times New Roman"/>
          <w:bCs/>
          <w:iCs/>
          <w:color w:val="000000"/>
          <w:sz w:val="24"/>
          <w:szCs w:val="24"/>
        </w:rPr>
        <w:t xml:space="preserve"> ir numatė, kad įstatymas įsigalioja nuo 2017 m. liepos 1 d., o savivaldybių tarybos iki 2017 m. birželio 31 d. priima šio įstatymo įgyvendinamuosius teisės aktus.</w:t>
      </w:r>
    </w:p>
    <w:p w14:paraId="49499449" w14:textId="77777777" w:rsidR="0096354A" w:rsidRPr="00715688" w:rsidRDefault="0096354A" w:rsidP="00EC44D1">
      <w:pPr>
        <w:tabs>
          <w:tab w:val="left" w:pos="0"/>
          <w:tab w:val="left" w:pos="240"/>
          <w:tab w:val="num" w:pos="360"/>
          <w:tab w:val="left" w:pos="709"/>
        </w:tabs>
        <w:spacing w:after="0" w:line="240" w:lineRule="auto"/>
        <w:ind w:firstLine="709"/>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Seimas 2017 m. gegužės 23 d. priėmė Lietuvos Respublikos vietos savivaldos įstatymo</w:t>
      </w:r>
      <w:r w:rsidRPr="00715688">
        <w:rPr>
          <w:rFonts w:ascii="Times New Roman" w:eastAsia="MS Mincho" w:hAnsi="Times New Roman"/>
          <w:bCs/>
          <w:iCs/>
          <w:color w:val="000000"/>
          <w:sz w:val="24"/>
          <w:szCs w:val="24"/>
        </w:rPr>
        <w:br/>
        <w:t xml:space="preserve"> Nr. I-533 26 straipsnio pakeitimo įstatymą Nr. </w:t>
      </w:r>
      <w:hyperlink r:id="rId222" w:history="1">
        <w:r w:rsidRPr="00715688">
          <w:rPr>
            <w:rStyle w:val="Hipersaitas"/>
            <w:rFonts w:ascii="Times New Roman" w:eastAsia="MS Mincho" w:hAnsi="Times New Roman"/>
            <w:bCs/>
            <w:iCs/>
            <w:sz w:val="24"/>
            <w:szCs w:val="24"/>
          </w:rPr>
          <w:t>XIII-378</w:t>
        </w:r>
      </w:hyperlink>
      <w:r w:rsidRPr="00715688">
        <w:rPr>
          <w:rFonts w:ascii="Times New Roman" w:eastAsia="MS Mincho" w:hAnsi="Times New Roman"/>
          <w:bCs/>
          <w:iCs/>
          <w:color w:val="000000"/>
          <w:sz w:val="24"/>
          <w:szCs w:val="24"/>
        </w:rPr>
        <w:t xml:space="preserve">. </w:t>
      </w:r>
    </w:p>
    <w:p w14:paraId="26CA91BB"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44458B46" w14:textId="6237B4C8" w:rsidR="0096354A" w:rsidRPr="00715688" w:rsidRDefault="00EE0721" w:rsidP="00C269E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 xml:space="preserve">Nr. I-533 14 straipsnio pakeitimo įstatymo projektą Nr. </w:t>
      </w:r>
      <w:hyperlink r:id="rId223" w:history="1">
        <w:r w:rsidR="0096354A" w:rsidRPr="00715688">
          <w:rPr>
            <w:rStyle w:val="Hipersaitas"/>
            <w:rFonts w:ascii="Times New Roman" w:eastAsia="MS Mincho" w:hAnsi="Times New Roman"/>
            <w:bCs/>
            <w:iCs/>
            <w:sz w:val="24"/>
            <w:szCs w:val="24"/>
          </w:rPr>
          <w:t>XIIIP-343</w:t>
        </w:r>
      </w:hyperlink>
      <w:r w:rsidR="0096354A" w:rsidRPr="00715688">
        <w:rPr>
          <w:rFonts w:ascii="Times New Roman" w:eastAsia="MS Mincho" w:hAnsi="Times New Roman"/>
          <w:bCs/>
          <w:iCs/>
          <w:color w:val="000000"/>
          <w:sz w:val="24"/>
          <w:szCs w:val="24"/>
        </w:rPr>
        <w:t>.</w:t>
      </w:r>
    </w:p>
    <w:p w14:paraId="3AFCDC30" w14:textId="77777777" w:rsidR="0096354A" w:rsidRPr="00715688" w:rsidRDefault="0096354A" w:rsidP="00C269E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tikslas – nustatyti, kad savivaldybės tarybos Kontrolės komitetas savivaldybės tarybai už savo veiklą atsiskaitytų kiekvienų metų pradžioje, o ne pabaigoje, kaip buvo nustatyta galiojančioje įstatymo redakcijoje.</w:t>
      </w:r>
    </w:p>
    <w:p w14:paraId="1197FC86" w14:textId="77777777" w:rsidR="0096354A" w:rsidRPr="00715688" w:rsidRDefault="0096354A" w:rsidP="00C269E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Komitetas pritarė komiteto patobulintam Lietuvos Respublikos vietos savivaldos įstatymo Nr. I-533 14 straipsnio pakeitimo įstatymo projektui Nr. </w:t>
      </w:r>
      <w:hyperlink r:id="rId224" w:history="1">
        <w:r w:rsidRPr="00715688">
          <w:rPr>
            <w:rStyle w:val="Hipersaitas"/>
            <w:rFonts w:ascii="Times New Roman" w:eastAsia="MS Mincho" w:hAnsi="Times New Roman"/>
            <w:bCs/>
            <w:iCs/>
            <w:sz w:val="24"/>
            <w:szCs w:val="24"/>
          </w:rPr>
          <w:t>XIIIP-343(2)</w:t>
        </w:r>
      </w:hyperlink>
      <w:r w:rsidRPr="00715688">
        <w:rPr>
          <w:rStyle w:val="Hipersaitas"/>
          <w:rFonts w:ascii="Times New Roman" w:eastAsia="MS Mincho" w:hAnsi="Times New Roman"/>
          <w:b/>
          <w:bCs/>
          <w:iCs/>
          <w:sz w:val="24"/>
          <w:szCs w:val="24"/>
        </w:rPr>
        <w:t xml:space="preserve"> </w:t>
      </w:r>
      <w:r w:rsidRPr="00715688">
        <w:rPr>
          <w:rFonts w:ascii="Times New Roman" w:eastAsia="MS Mincho" w:hAnsi="Times New Roman"/>
          <w:bCs/>
          <w:iCs/>
          <w:color w:val="000000"/>
          <w:sz w:val="24"/>
          <w:szCs w:val="24"/>
        </w:rPr>
        <w:t>ir nustatė, kad Kontrolės komitetas už savo veiklą atsiskaito kiekvienų metų pradžioje savivaldybės tarybos reglamento nustatyta tvarka. Taip pat įstatymo projektas papildytas nuostatomis, pagal kurias Kontrolės komitetui priskirta funkcija nagrinėti iš gyventojų gaunamus prašymus, pranešimus, skundus ir pareiškimus dėl savivaldybės administracijos, įmonių, įstaigų ir jų vadovų veiklos ir teikti siūlymus savivaldybės administracijai ir savivaldybės tarybai.</w:t>
      </w:r>
    </w:p>
    <w:p w14:paraId="0EBF676A" w14:textId="116CEED2" w:rsidR="0096354A" w:rsidRPr="00715688" w:rsidRDefault="0096354A" w:rsidP="00C269ED">
      <w:pPr>
        <w:tabs>
          <w:tab w:val="left" w:pos="0"/>
          <w:tab w:val="left" w:pos="240"/>
          <w:tab w:val="num" w:pos="360"/>
          <w:tab w:val="left" w:pos="709"/>
        </w:tabs>
        <w:spacing w:after="0" w:line="240" w:lineRule="auto"/>
        <w:ind w:firstLine="709"/>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Seimas 2017 m. gegužės 25 d. priėmė Lietuvos Respublikos vietos savivaldos įstatymo</w:t>
      </w:r>
      <w:r w:rsidRPr="00715688">
        <w:rPr>
          <w:rFonts w:ascii="Times New Roman" w:eastAsia="MS Mincho" w:hAnsi="Times New Roman"/>
          <w:bCs/>
          <w:iCs/>
          <w:color w:val="000000"/>
          <w:sz w:val="24"/>
          <w:szCs w:val="24"/>
        </w:rPr>
        <w:br/>
        <w:t xml:space="preserve">Nr. I-533 14 straipsnio pakeitimo įstatymą Nr. </w:t>
      </w:r>
      <w:hyperlink r:id="rId225" w:history="1">
        <w:r w:rsidRPr="00715688">
          <w:rPr>
            <w:rStyle w:val="Hipersaitas"/>
            <w:rFonts w:ascii="Times New Roman" w:eastAsia="MS Mincho" w:hAnsi="Times New Roman"/>
            <w:bCs/>
            <w:iCs/>
            <w:sz w:val="24"/>
            <w:szCs w:val="24"/>
          </w:rPr>
          <w:t>XIII-384</w:t>
        </w:r>
      </w:hyperlink>
      <w:r w:rsidRPr="00715688">
        <w:rPr>
          <w:rFonts w:ascii="Times New Roman" w:eastAsia="MS Mincho" w:hAnsi="Times New Roman"/>
          <w:bCs/>
          <w:iCs/>
          <w:color w:val="000000"/>
          <w:sz w:val="24"/>
          <w:szCs w:val="24"/>
        </w:rPr>
        <w:t>.</w:t>
      </w:r>
      <w:r w:rsidRPr="00715688">
        <w:rPr>
          <w:rFonts w:ascii="Times New Roman" w:eastAsia="MS Mincho" w:hAnsi="Times New Roman"/>
          <w:b/>
          <w:bCs/>
          <w:iCs/>
          <w:color w:val="000000"/>
          <w:sz w:val="24"/>
          <w:szCs w:val="24"/>
        </w:rPr>
        <w:t xml:space="preserve"> </w:t>
      </w:r>
    </w:p>
    <w:p w14:paraId="5FEF12F7" w14:textId="00B873C0"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263DA47F" w14:textId="3DC99E46" w:rsidR="0096354A" w:rsidRPr="00715688" w:rsidRDefault="00EE0721" w:rsidP="00C269E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G</w:t>
      </w:r>
      <w:r w:rsidR="0096354A" w:rsidRPr="00715688">
        <w:rPr>
          <w:rFonts w:ascii="Times New Roman" w:eastAsia="MS Mincho" w:hAnsi="Times New Roman"/>
          <w:b/>
          <w:bCs/>
          <w:iCs/>
          <w:color w:val="000000"/>
          <w:sz w:val="24"/>
          <w:szCs w:val="24"/>
        </w:rPr>
        <w:t xml:space="preserve">eodezijos ir kartografijos įstatymo </w:t>
      </w:r>
      <w:r w:rsidR="0096354A" w:rsidRPr="00715688">
        <w:rPr>
          <w:rFonts w:ascii="Times New Roman" w:eastAsia="MS Mincho" w:hAnsi="Times New Roman"/>
          <w:bCs/>
          <w:iCs/>
          <w:color w:val="000000"/>
          <w:sz w:val="24"/>
          <w:szCs w:val="24"/>
        </w:rPr>
        <w:t xml:space="preserve">Nr. IX-415 4, 6, 7, 9, 10, 11, 18, 19, 20, 21, 23, 25 ir 27 straipsnių pakeitimo įstatymo projektą Nr. </w:t>
      </w:r>
      <w:hyperlink r:id="rId226" w:history="1">
        <w:r w:rsidR="0096354A" w:rsidRPr="00715688">
          <w:rPr>
            <w:rStyle w:val="Hipersaitas"/>
            <w:rFonts w:ascii="Times New Roman" w:eastAsia="MS Mincho" w:hAnsi="Times New Roman"/>
            <w:bCs/>
            <w:iCs/>
            <w:sz w:val="24"/>
            <w:szCs w:val="24"/>
          </w:rPr>
          <w:t>XIIIP-933</w:t>
        </w:r>
      </w:hyperlink>
      <w:r w:rsidR="00C269ED" w:rsidRPr="00715688">
        <w:rPr>
          <w:rFonts w:ascii="Times New Roman" w:eastAsia="MS Mincho" w:hAnsi="Times New Roman"/>
          <w:bCs/>
          <w:iCs/>
          <w:color w:val="000000"/>
          <w:sz w:val="24"/>
          <w:szCs w:val="24"/>
        </w:rPr>
        <w:t xml:space="preserve"> </w:t>
      </w:r>
      <w:r w:rsidR="00720F35" w:rsidRPr="00715688">
        <w:rPr>
          <w:rFonts w:ascii="Times New Roman" w:eastAsia="MS Mincho" w:hAnsi="Times New Roman"/>
          <w:bCs/>
          <w:iCs/>
          <w:color w:val="000000"/>
          <w:sz w:val="24"/>
          <w:szCs w:val="24"/>
        </w:rPr>
        <w:t>i</w:t>
      </w:r>
      <w:r w:rsidR="00C269ED" w:rsidRPr="00715688">
        <w:rPr>
          <w:rFonts w:ascii="Times New Roman" w:eastAsia="MS Mincho" w:hAnsi="Times New Roman"/>
          <w:bCs/>
          <w:iCs/>
          <w:color w:val="000000"/>
          <w:sz w:val="24"/>
          <w:szCs w:val="24"/>
        </w:rPr>
        <w:t xml:space="preserve">r </w:t>
      </w:r>
      <w:r w:rsidRPr="00715688">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 xml:space="preserve">Nr. I-533 6 ir 7 straipsnių pakeitimo įstatymo projektą Nr. </w:t>
      </w:r>
      <w:hyperlink r:id="rId227" w:history="1">
        <w:r w:rsidR="0096354A" w:rsidRPr="00715688">
          <w:rPr>
            <w:rStyle w:val="Hipersaitas"/>
            <w:rFonts w:ascii="Times New Roman" w:eastAsia="MS Mincho" w:hAnsi="Times New Roman"/>
            <w:bCs/>
            <w:iCs/>
            <w:sz w:val="24"/>
            <w:szCs w:val="24"/>
          </w:rPr>
          <w:t>XIIIP-934</w:t>
        </w:r>
      </w:hyperlink>
      <w:r w:rsidR="0096354A" w:rsidRPr="00715688">
        <w:rPr>
          <w:rFonts w:ascii="Times New Roman" w:eastAsia="MS Mincho" w:hAnsi="Times New Roman"/>
          <w:bCs/>
          <w:iCs/>
          <w:color w:val="000000"/>
          <w:sz w:val="24"/>
          <w:szCs w:val="24"/>
        </w:rPr>
        <w:t xml:space="preserve">. </w:t>
      </w:r>
    </w:p>
    <w:p w14:paraId="25DC5143" w14:textId="77777777" w:rsidR="0096354A" w:rsidRPr="00715688" w:rsidRDefault="0096354A" w:rsidP="00C269ED">
      <w:pPr>
        <w:tabs>
          <w:tab w:val="left" w:pos="0"/>
          <w:tab w:val="num" w:pos="360"/>
          <w:tab w:val="left" w:pos="709"/>
        </w:tabs>
        <w:spacing w:after="0" w:line="240" w:lineRule="auto"/>
        <w:ind w:firstLine="709"/>
        <w:jc w:val="both"/>
        <w:rPr>
          <w:rFonts w:ascii="Times New Roman" w:hAnsi="Times New Roman"/>
          <w:spacing w:val="-2"/>
          <w:sz w:val="24"/>
          <w:szCs w:val="24"/>
        </w:rPr>
      </w:pPr>
      <w:r w:rsidRPr="00715688">
        <w:rPr>
          <w:rFonts w:ascii="Times New Roman" w:eastAsia="MS Mincho" w:hAnsi="Times New Roman"/>
          <w:bCs/>
          <w:iCs/>
          <w:color w:val="000000"/>
          <w:sz w:val="24"/>
          <w:szCs w:val="24"/>
        </w:rPr>
        <w:t xml:space="preserve">Įstatymų projekų tikslai – </w:t>
      </w:r>
      <w:r w:rsidRPr="00715688">
        <w:rPr>
          <w:rFonts w:ascii="Times New Roman" w:hAnsi="Times New Roman"/>
          <w:spacing w:val="-2"/>
          <w:sz w:val="24"/>
          <w:szCs w:val="24"/>
        </w:rPr>
        <w:t>dalį geodezijos ir kartografijos darbų – savivaldybių erdvinių duomenų rinkinio tvarkymą – priskirti prie valstybinių (valstybės perduotų savivaldybėms) funkcijų,</w:t>
      </w:r>
      <w:r w:rsidRPr="00715688">
        <w:rPr>
          <w:rFonts w:ascii="Times New Roman" w:hAnsi="Times New Roman"/>
          <w:sz w:val="24"/>
          <w:szCs w:val="24"/>
        </w:rPr>
        <w:t xml:space="preserve"> </w:t>
      </w:r>
      <w:r w:rsidRPr="00715688">
        <w:rPr>
          <w:rFonts w:ascii="Times New Roman" w:hAnsi="Times New Roman"/>
          <w:spacing w:val="-2"/>
          <w:sz w:val="24"/>
          <w:szCs w:val="24"/>
        </w:rPr>
        <w:t xml:space="preserve">Žemės ūkio ministerijai pavesti planuoti ir kontroliuoti savivaldybių erdvinių duomenų rinkinių tvarkymo darbams, Geodezijos ir kartografijos įstatymo nuostatas </w:t>
      </w:r>
      <w:r w:rsidRPr="00715688">
        <w:rPr>
          <w:rFonts w:ascii="Times New Roman" w:hAnsi="Times New Roman"/>
          <w:sz w:val="24"/>
          <w:szCs w:val="24"/>
        </w:rPr>
        <w:t xml:space="preserve">suderinti su </w:t>
      </w:r>
      <w:r w:rsidRPr="00715688">
        <w:rPr>
          <w:rFonts w:ascii="Times New Roman" w:hAnsi="Times New Roman"/>
          <w:spacing w:val="-2"/>
          <w:sz w:val="24"/>
          <w:szCs w:val="24"/>
        </w:rPr>
        <w:t>Europos Sąjungos teisės reikalavimais,</w:t>
      </w:r>
      <w:r w:rsidRPr="00715688">
        <w:rPr>
          <w:rFonts w:ascii="Times New Roman" w:hAnsi="Times New Roman"/>
          <w:sz w:val="24"/>
          <w:szCs w:val="24"/>
        </w:rPr>
        <w:t xml:space="preserve"> </w:t>
      </w:r>
      <w:r w:rsidRPr="00715688">
        <w:rPr>
          <w:rFonts w:ascii="Times New Roman" w:hAnsi="Times New Roman"/>
          <w:spacing w:val="-2"/>
          <w:sz w:val="24"/>
          <w:szCs w:val="24"/>
        </w:rPr>
        <w:t>Lietuvos Respublikos Vyriausybės įstatymo ir Lietuvos Respublikos valstybės informacinių išteklių valdymo įstatymo nuostatomis.</w:t>
      </w:r>
    </w:p>
    <w:p w14:paraId="102648DD" w14:textId="77777777" w:rsidR="0096354A" w:rsidRPr="00715688" w:rsidRDefault="0096354A" w:rsidP="00720F35">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Komitetas patikslino žemės ūkio ministro, Žemės ūkio ministerijos, Vyriausybės įgaliotos institucijos, savivaldybių kompetencijas geodezijos, kartografijos ir valstybinių georeferencinių erdvinių duomenų rinkinių rengimo srityje, taip pat Geodezijos ir kartografijos įstatymo pakeistų nuostatų įsigaliojimą ir įgyvendinimą. Pritarta komiteto patobulintiems Lietuvos Respublikos geodezijos ir kartografijos įstatymo Nr. IX-415 4, 6, 7, 8, 9, 10, 11, 18, 19, 20, 21, 23, 25 ir 27 straipsnių pakeitimo įstatymo projektui Nr. </w:t>
      </w:r>
      <w:hyperlink r:id="rId228" w:history="1">
        <w:r w:rsidRPr="00715688">
          <w:rPr>
            <w:rStyle w:val="Hipersaitas"/>
            <w:rFonts w:ascii="Times New Roman" w:eastAsia="MS Mincho" w:hAnsi="Times New Roman"/>
            <w:bCs/>
            <w:iCs/>
            <w:sz w:val="24"/>
            <w:szCs w:val="24"/>
          </w:rPr>
          <w:t>XIIIP-933(2</w:t>
        </w:r>
      </w:hyperlink>
      <w:r w:rsidRPr="00715688">
        <w:rPr>
          <w:rFonts w:ascii="Times New Roman" w:eastAsia="MS Mincho" w:hAnsi="Times New Roman"/>
          <w:bCs/>
          <w:iCs/>
          <w:color w:val="000000"/>
          <w:sz w:val="24"/>
          <w:szCs w:val="24"/>
        </w:rPr>
        <w:t xml:space="preserve">) ir Lietuvos Respublikos vietos savivaldos įstatymo Nr. I-533 6 ir 7 straipsnių pakeitimo įstatymo projektui Nr. </w:t>
      </w:r>
      <w:hyperlink r:id="rId229" w:history="1">
        <w:r w:rsidRPr="00715688">
          <w:rPr>
            <w:rStyle w:val="Hipersaitas"/>
            <w:rFonts w:ascii="Times New Roman" w:eastAsia="MS Mincho" w:hAnsi="Times New Roman"/>
            <w:bCs/>
            <w:iCs/>
            <w:sz w:val="24"/>
            <w:szCs w:val="24"/>
          </w:rPr>
          <w:t>XIIIP-934(2)</w:t>
        </w:r>
      </w:hyperlink>
      <w:r w:rsidRPr="00715688">
        <w:rPr>
          <w:rFonts w:ascii="Times New Roman" w:eastAsia="MS Mincho" w:hAnsi="Times New Roman"/>
          <w:bCs/>
          <w:iCs/>
          <w:color w:val="000000"/>
          <w:sz w:val="24"/>
          <w:szCs w:val="24"/>
        </w:rPr>
        <w:t xml:space="preserve">. </w:t>
      </w:r>
    </w:p>
    <w:p w14:paraId="27C611BD" w14:textId="77777777" w:rsidR="0096354A" w:rsidRPr="00715688" w:rsidRDefault="0096354A" w:rsidP="00720F35">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2017 m. liepos 4 d. ypatingos skubos tvarka priėmė Lietuvos Respublikos geodezijos ir kartografijos įstatymo Nr. IX-415 4, 6, 7, 8, 9, 10, 11, 18, 19, 20, 21, 23, 25 ir 27 straipsnių pakeitimo įstatymą Nr. </w:t>
      </w:r>
      <w:hyperlink r:id="rId230" w:history="1">
        <w:r w:rsidRPr="00715688">
          <w:rPr>
            <w:rStyle w:val="Hipersaitas"/>
            <w:rFonts w:ascii="Times New Roman" w:eastAsia="MS Mincho" w:hAnsi="Times New Roman"/>
            <w:bCs/>
            <w:iCs/>
            <w:sz w:val="24"/>
            <w:szCs w:val="24"/>
          </w:rPr>
          <w:t>XIII-601</w:t>
        </w:r>
      </w:hyperlink>
      <w:r w:rsidRPr="00715688">
        <w:rPr>
          <w:rFonts w:ascii="Times New Roman" w:eastAsia="MS Mincho" w:hAnsi="Times New Roman"/>
          <w:bCs/>
          <w:iCs/>
          <w:color w:val="000000"/>
          <w:sz w:val="24"/>
          <w:szCs w:val="24"/>
        </w:rPr>
        <w:t xml:space="preserve"> ir Lietuvos Respublikos vietos savivaldos įstatymo Nr. I-533 6 ir 7 straipsnių pakeitimo įstatymą Nr. </w:t>
      </w:r>
      <w:hyperlink r:id="rId231" w:history="1">
        <w:r w:rsidRPr="00715688">
          <w:rPr>
            <w:rStyle w:val="Hipersaitas"/>
            <w:rFonts w:ascii="Times New Roman" w:eastAsia="MS Mincho" w:hAnsi="Times New Roman"/>
            <w:bCs/>
            <w:iCs/>
            <w:sz w:val="24"/>
            <w:szCs w:val="24"/>
          </w:rPr>
          <w:t>XIII-602</w:t>
        </w:r>
      </w:hyperlink>
      <w:r w:rsidRPr="00715688">
        <w:rPr>
          <w:rFonts w:ascii="Times New Roman" w:eastAsia="MS Mincho" w:hAnsi="Times New Roman"/>
          <w:bCs/>
          <w:iCs/>
          <w:color w:val="000000"/>
          <w:sz w:val="24"/>
          <w:szCs w:val="24"/>
        </w:rPr>
        <w:t xml:space="preserve">. </w:t>
      </w:r>
    </w:p>
    <w:p w14:paraId="74A35620"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392BFAFE" w14:textId="77777777" w:rsidR="0096354A" w:rsidRPr="00715688" w:rsidRDefault="0096354A" w:rsidP="00FC69D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demografijos, migracijos ir integracijos procesų valdymo“ </w:t>
      </w:r>
      <w:r w:rsidRPr="00715688">
        <w:rPr>
          <w:rFonts w:ascii="Times New Roman" w:hAnsi="Times New Roman"/>
          <w:sz w:val="24"/>
          <w:szCs w:val="24"/>
        </w:rPr>
        <w:t xml:space="preserve">projektą Nr. </w:t>
      </w:r>
      <w:hyperlink r:id="rId232" w:history="1">
        <w:r w:rsidRPr="00715688">
          <w:rPr>
            <w:rStyle w:val="Hipersaitas"/>
            <w:rFonts w:ascii="Times New Roman" w:hAnsi="Times New Roman"/>
            <w:sz w:val="24"/>
            <w:szCs w:val="24"/>
          </w:rPr>
          <w:t>XIIIP-501</w:t>
        </w:r>
      </w:hyperlink>
      <w:r w:rsidRPr="00715688">
        <w:rPr>
          <w:rFonts w:ascii="Times New Roman" w:hAnsi="Times New Roman"/>
          <w:sz w:val="24"/>
          <w:szCs w:val="24"/>
        </w:rPr>
        <w:t>.</w:t>
      </w:r>
    </w:p>
    <w:p w14:paraId="6748B55E" w14:textId="49DB528E" w:rsidR="0096354A" w:rsidRPr="00715688" w:rsidRDefault="0096354A" w:rsidP="00FC69D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nutarimo tikslas – pasiūlyti Vyriausybei imtis priemonių realiam demografijos, migracijos ir integracijos procesų valdymui. Projektu Vyriausybei siūlomi konkretūs veiksmai ir terminai aktualiausioms problemoms identifikuoti ir pateikti sprendimų variantus. </w:t>
      </w:r>
    </w:p>
    <w:p w14:paraId="46B36E7C" w14:textId="66F9ADB2"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hAnsi="Times New Roman"/>
          <w:sz w:val="24"/>
          <w:szCs w:val="24"/>
        </w:rPr>
      </w:pPr>
      <w:r w:rsidRPr="00715688">
        <w:rPr>
          <w:rFonts w:ascii="Times New Roman" w:hAnsi="Times New Roman"/>
          <w:sz w:val="24"/>
          <w:szCs w:val="24"/>
        </w:rPr>
        <w:tab/>
        <w:t xml:space="preserve">Komitetas pritarė patobulintam Seimo nutarimo projektui Nr. </w:t>
      </w:r>
      <w:hyperlink r:id="rId233" w:history="1">
        <w:r w:rsidRPr="00715688">
          <w:rPr>
            <w:rStyle w:val="Hipersaitas"/>
            <w:rFonts w:ascii="Times New Roman" w:hAnsi="Times New Roman"/>
            <w:sz w:val="24"/>
            <w:szCs w:val="24"/>
          </w:rPr>
          <w:t>XIIIP-501(2)</w:t>
        </w:r>
      </w:hyperlink>
      <w:r w:rsidRPr="00715688">
        <w:rPr>
          <w:rFonts w:ascii="Times New Roman" w:hAnsi="Times New Roman"/>
          <w:sz w:val="24"/>
          <w:szCs w:val="24"/>
        </w:rPr>
        <w:t xml:space="preserve">. Seimo nutarimas </w:t>
      </w:r>
      <w:r w:rsidR="00FC69D5" w:rsidRPr="00715688">
        <w:rPr>
          <w:rFonts w:ascii="Times New Roman" w:hAnsi="Times New Roman"/>
          <w:sz w:val="24"/>
          <w:szCs w:val="24"/>
        </w:rPr>
        <w:br/>
      </w:r>
      <w:r w:rsidRPr="00715688">
        <w:rPr>
          <w:rFonts w:ascii="Times New Roman" w:hAnsi="Times New Roman"/>
          <w:sz w:val="24"/>
          <w:szCs w:val="24"/>
        </w:rPr>
        <w:t xml:space="preserve">Nr. </w:t>
      </w:r>
      <w:hyperlink r:id="rId234" w:history="1">
        <w:r w:rsidRPr="00715688">
          <w:rPr>
            <w:rStyle w:val="Hipersaitas"/>
            <w:rFonts w:ascii="Times New Roman" w:hAnsi="Times New Roman"/>
            <w:sz w:val="24"/>
            <w:szCs w:val="24"/>
          </w:rPr>
          <w:t>XIII-297</w:t>
        </w:r>
      </w:hyperlink>
      <w:r w:rsidRPr="00715688">
        <w:rPr>
          <w:rFonts w:ascii="Times New Roman" w:hAnsi="Times New Roman"/>
          <w:sz w:val="24"/>
          <w:szCs w:val="24"/>
        </w:rPr>
        <w:t xml:space="preserve"> priimtas 2017 m. balandžio 20 d.</w:t>
      </w:r>
    </w:p>
    <w:p w14:paraId="6CA25DFD"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hAnsi="Times New Roman"/>
          <w:sz w:val="24"/>
          <w:szCs w:val="24"/>
        </w:rPr>
      </w:pPr>
    </w:p>
    <w:p w14:paraId="2BFCB609" w14:textId="77777777" w:rsidR="0096354A" w:rsidRPr="00715688" w:rsidRDefault="0096354A" w:rsidP="00FC69D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nutarimo </w:t>
      </w:r>
      <w:r w:rsidRPr="00715688">
        <w:rPr>
          <w:rFonts w:ascii="Times New Roman" w:hAnsi="Times New Roman"/>
          <w:b/>
          <w:sz w:val="24"/>
          <w:szCs w:val="24"/>
        </w:rPr>
        <w:t xml:space="preserve">„Dėl demografijos, migracijos ir integracijos procesų valdymo“ </w:t>
      </w:r>
      <w:r w:rsidRPr="00715688">
        <w:rPr>
          <w:rFonts w:ascii="Times New Roman" w:hAnsi="Times New Roman"/>
          <w:sz w:val="24"/>
          <w:szCs w:val="24"/>
        </w:rPr>
        <w:t xml:space="preserve">projektą Nr. </w:t>
      </w:r>
      <w:hyperlink r:id="rId235" w:history="1">
        <w:r w:rsidRPr="00715688">
          <w:rPr>
            <w:rStyle w:val="Hipersaitas"/>
            <w:rFonts w:ascii="Times New Roman" w:hAnsi="Times New Roman"/>
            <w:sz w:val="24"/>
            <w:szCs w:val="24"/>
          </w:rPr>
          <w:t>XIIP-4485</w:t>
        </w:r>
      </w:hyperlink>
      <w:r w:rsidRPr="00715688">
        <w:rPr>
          <w:rFonts w:ascii="Times New Roman" w:hAnsi="Times New Roman"/>
          <w:sz w:val="24"/>
          <w:szCs w:val="24"/>
        </w:rPr>
        <w:t xml:space="preserve">. </w:t>
      </w:r>
    </w:p>
    <w:p w14:paraId="18E04C51" w14:textId="28E188F1" w:rsidR="0096354A" w:rsidRPr="00715688" w:rsidRDefault="0096354A" w:rsidP="00FC69D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nutarimo tikslas – pasiūlyti Vyriausybei imtis priemonių realiam demografijos, migracijos ir integracijos procesų valdymui. </w:t>
      </w:r>
    </w:p>
    <w:p w14:paraId="6FDC791E" w14:textId="531EFF4E" w:rsidR="0096354A" w:rsidRPr="00715688" w:rsidRDefault="0096354A" w:rsidP="00FC69D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iš naujo persvarstė šį projektą, lygindamas jį su alternatyviu projektu Nr. XIIIP-501 ir, atsižvelgdamas į tai, kad buvo pritarta alternatyviam projektui, projektą Nr. XIIP-4485 pasiūlė atmesti. </w:t>
      </w:r>
    </w:p>
    <w:p w14:paraId="781F6EDA" w14:textId="4675B704" w:rsidR="0096354A" w:rsidRPr="00715688" w:rsidRDefault="0096354A" w:rsidP="00FC69D5">
      <w:pPr>
        <w:tabs>
          <w:tab w:val="left" w:pos="0"/>
          <w:tab w:val="left" w:pos="240"/>
          <w:tab w:val="num" w:pos="360"/>
          <w:tab w:val="left" w:pos="709"/>
        </w:tabs>
        <w:spacing w:after="0" w:line="240" w:lineRule="auto"/>
        <w:ind w:left="283" w:firstLine="426"/>
        <w:jc w:val="both"/>
        <w:rPr>
          <w:rFonts w:ascii="Times New Roman" w:eastAsia="MS Mincho" w:hAnsi="Times New Roman"/>
          <w:bCs/>
          <w:iCs/>
          <w:color w:val="000000"/>
          <w:sz w:val="24"/>
          <w:szCs w:val="24"/>
        </w:rPr>
      </w:pPr>
      <w:r w:rsidRPr="00715688">
        <w:rPr>
          <w:rFonts w:ascii="Times New Roman" w:hAnsi="Times New Roman"/>
          <w:sz w:val="24"/>
          <w:szCs w:val="24"/>
        </w:rPr>
        <w:t>2017 m. balandžio 4 d. Seimas šį projektą atmetė.</w:t>
      </w:r>
    </w:p>
    <w:p w14:paraId="273B1391" w14:textId="22C86B60" w:rsidR="0096354A" w:rsidRPr="00715688" w:rsidRDefault="0096354A" w:rsidP="0096354A">
      <w:pPr>
        <w:spacing w:after="0" w:line="240" w:lineRule="auto"/>
        <w:jc w:val="both"/>
        <w:rPr>
          <w:rFonts w:ascii="Times New Roman" w:hAnsi="Times New Roman"/>
          <w:sz w:val="24"/>
          <w:szCs w:val="24"/>
        </w:rPr>
      </w:pPr>
    </w:p>
    <w:p w14:paraId="174C88EB" w14:textId="2E882676" w:rsidR="005458F7" w:rsidRPr="00715688" w:rsidRDefault="00EE0721"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b/>
          <w:bCs/>
          <w:sz w:val="24"/>
          <w:szCs w:val="24"/>
          <w:lang w:eastAsia="lt-LT"/>
        </w:rPr>
        <w:t>B</w:t>
      </w:r>
      <w:r w:rsidR="005458F7" w:rsidRPr="00715688">
        <w:rPr>
          <w:rFonts w:ascii="Times New Roman" w:eastAsia="Times New Roman" w:hAnsi="Times New Roman"/>
          <w:b/>
          <w:bCs/>
          <w:sz w:val="24"/>
          <w:szCs w:val="24"/>
          <w:lang w:eastAsia="lt-LT"/>
        </w:rPr>
        <w:t xml:space="preserve">iudžetinių įstaigų įstatymo </w:t>
      </w:r>
      <w:r w:rsidR="005458F7" w:rsidRPr="00715688">
        <w:rPr>
          <w:rFonts w:ascii="Times New Roman" w:eastAsia="Times New Roman" w:hAnsi="Times New Roman"/>
          <w:bCs/>
          <w:sz w:val="24"/>
          <w:szCs w:val="24"/>
          <w:lang w:eastAsia="lt-LT"/>
        </w:rPr>
        <w:t>Nr. I-1113 3 straipsnio pakeitimo</w:t>
      </w:r>
      <w:r w:rsidR="005458F7" w:rsidRPr="00715688">
        <w:rPr>
          <w:rFonts w:ascii="Times New Roman" w:eastAsia="Times New Roman" w:hAnsi="Times New Roman"/>
          <w:bCs/>
          <w:caps/>
          <w:sz w:val="24"/>
          <w:szCs w:val="24"/>
          <w:lang w:eastAsia="lt-LT"/>
        </w:rPr>
        <w:t xml:space="preserve"> </w:t>
      </w:r>
      <w:r w:rsidR="005458F7" w:rsidRPr="00715688">
        <w:rPr>
          <w:rFonts w:ascii="Times New Roman" w:eastAsia="Times New Roman" w:hAnsi="Times New Roman"/>
          <w:bCs/>
          <w:sz w:val="24"/>
          <w:szCs w:val="24"/>
          <w:lang w:eastAsia="lt-LT"/>
        </w:rPr>
        <w:t>įstatymo projektas</w:t>
      </w:r>
      <w:r w:rsidR="00FF2346" w:rsidRPr="00715688">
        <w:rPr>
          <w:rFonts w:ascii="Times New Roman" w:eastAsia="Times New Roman" w:hAnsi="Times New Roman"/>
          <w:bCs/>
          <w:sz w:val="24"/>
          <w:szCs w:val="24"/>
          <w:lang w:eastAsia="lt-LT"/>
        </w:rPr>
        <w:br/>
      </w:r>
      <w:r w:rsidR="005458F7" w:rsidRPr="00715688">
        <w:rPr>
          <w:rFonts w:ascii="Times New Roman" w:eastAsia="Times New Roman" w:hAnsi="Times New Roman"/>
          <w:bCs/>
          <w:sz w:val="24"/>
          <w:szCs w:val="24"/>
          <w:lang w:eastAsia="lt-LT"/>
        </w:rPr>
        <w:t xml:space="preserve">Nr. </w:t>
      </w:r>
      <w:hyperlink r:id="rId236" w:history="1">
        <w:r w:rsidR="005458F7" w:rsidRPr="00715688">
          <w:rPr>
            <w:rStyle w:val="Hipersaitas"/>
            <w:rFonts w:ascii="Times New Roman" w:eastAsiaTheme="minorHAnsi" w:hAnsi="Times New Roman"/>
            <w:sz w:val="24"/>
            <w:szCs w:val="24"/>
          </w:rPr>
          <w:t>XIIIP-1092</w:t>
        </w:r>
      </w:hyperlink>
    </w:p>
    <w:p w14:paraId="6E2D55C4"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Projektus siūloma nustatyti galimybę biudžetinėms įstaigoms jungtis į asociacijas. Atsižvelgiant į tai, jog biudžetinės įstaigos yra iš valstybės ar savivaldybių biudžetų išlaikomi juridiniai asmenys, kurie jiems perduotą turtą valdo patikėjimo teise, nustatytas draudimas biudžetinės įstaigos valdomą turtą perduoti asociacijai. Taip pat nustatyta, kad jungimasis į asociacijas galimas įgyvendinant viešuosius interesus ir jeigu toks jungimasis neprieštarauja biudžetinės įstaigos steigimo dokumentams ir veiklos tikslams. </w:t>
      </w:r>
    </w:p>
    <w:p w14:paraId="5C403B75"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Komiteto patobulintame įstatymo projekte pirminiame projekte pateiktas siūlymas panaikinti draudimą biudžetinėms įstaigoms būti kitų juridinių asmenų dalyve, pakeistas į šio draudimo išimtį stojant į asociacijas. </w:t>
      </w:r>
    </w:p>
    <w:p w14:paraId="2735F011"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237" w:history="1">
        <w:r w:rsidRPr="00715688">
          <w:rPr>
            <w:rStyle w:val="Hipersaitas"/>
            <w:rFonts w:ascii="Times New Roman" w:eastAsiaTheme="minorHAnsi" w:hAnsi="Times New Roman"/>
            <w:sz w:val="24"/>
            <w:szCs w:val="24"/>
          </w:rPr>
          <w:t>XIII-935</w:t>
        </w:r>
      </w:hyperlink>
      <w:r w:rsidRPr="00715688">
        <w:rPr>
          <w:rFonts w:ascii="Times New Roman" w:eastAsiaTheme="minorHAnsi" w:hAnsi="Times New Roman"/>
          <w:sz w:val="24"/>
          <w:szCs w:val="24"/>
        </w:rPr>
        <w:t xml:space="preserve"> priimtas 2017 m. gruodžio 19 d.</w:t>
      </w:r>
    </w:p>
    <w:p w14:paraId="5B47799E" w14:textId="77777777" w:rsidR="005458F7" w:rsidRPr="00715688" w:rsidRDefault="005458F7" w:rsidP="005458F7">
      <w:pPr>
        <w:spacing w:after="0" w:line="240" w:lineRule="auto"/>
        <w:ind w:firstLine="720"/>
        <w:rPr>
          <w:rFonts w:ascii="Times New Roman" w:eastAsiaTheme="minorHAnsi" w:hAnsi="Times New Roman"/>
          <w:sz w:val="24"/>
          <w:szCs w:val="24"/>
        </w:rPr>
      </w:pPr>
    </w:p>
    <w:p w14:paraId="7F178CD4" w14:textId="3F1B45C4" w:rsidR="005458F7" w:rsidRPr="00715688" w:rsidRDefault="00EE0721" w:rsidP="005458F7">
      <w:pPr>
        <w:spacing w:after="0" w:line="240" w:lineRule="auto"/>
        <w:ind w:firstLine="720"/>
        <w:jc w:val="both"/>
        <w:rPr>
          <w:rStyle w:val="Hipersaitas"/>
          <w:rFonts w:ascii="Times New Roman" w:eastAsiaTheme="minorHAnsi" w:hAnsi="Times New Roman"/>
          <w:color w:val="FF0000"/>
          <w:sz w:val="24"/>
          <w:szCs w:val="24"/>
        </w:rPr>
      </w:pPr>
      <w:r w:rsidRPr="00715688">
        <w:rPr>
          <w:rFonts w:ascii="Times New Roman" w:eastAsiaTheme="minorHAnsi" w:hAnsi="Times New Roman"/>
          <w:b/>
          <w:bCs/>
          <w:sz w:val="24"/>
          <w:szCs w:val="24"/>
        </w:rPr>
        <w:t>B</w:t>
      </w:r>
      <w:r w:rsidR="005458F7" w:rsidRPr="00715688">
        <w:rPr>
          <w:rFonts w:ascii="Times New Roman" w:eastAsiaTheme="minorHAnsi" w:hAnsi="Times New Roman"/>
          <w:b/>
          <w:bCs/>
          <w:sz w:val="24"/>
          <w:szCs w:val="24"/>
        </w:rPr>
        <w:t>iudžetinių įstaigų įstatymo</w:t>
      </w:r>
      <w:r w:rsidR="005458F7" w:rsidRPr="00715688">
        <w:rPr>
          <w:rFonts w:ascii="Times New Roman" w:eastAsiaTheme="minorHAnsi" w:hAnsi="Times New Roman"/>
          <w:bCs/>
          <w:sz w:val="24"/>
          <w:szCs w:val="24"/>
        </w:rPr>
        <w:t xml:space="preserve"> Nr. I-1113 papildymo 9(1) straipsniu įstatymo projektas </w:t>
      </w:r>
      <w:r w:rsidR="00277EA3" w:rsidRPr="00715688">
        <w:rPr>
          <w:rFonts w:ascii="Times New Roman" w:eastAsiaTheme="minorHAnsi" w:hAnsi="Times New Roman"/>
          <w:bCs/>
          <w:sz w:val="24"/>
          <w:szCs w:val="24"/>
        </w:rPr>
        <w:br/>
      </w:r>
      <w:r w:rsidR="005458F7" w:rsidRPr="00715688">
        <w:rPr>
          <w:rFonts w:ascii="Times New Roman" w:eastAsiaTheme="minorHAnsi" w:hAnsi="Times New Roman"/>
          <w:bCs/>
          <w:sz w:val="24"/>
          <w:szCs w:val="24"/>
        </w:rPr>
        <w:t xml:space="preserve">Nr. </w:t>
      </w:r>
      <w:hyperlink r:id="rId238" w:history="1">
        <w:r w:rsidR="005458F7" w:rsidRPr="00715688">
          <w:rPr>
            <w:rStyle w:val="Hipersaitas"/>
            <w:rFonts w:ascii="Times New Roman" w:eastAsiaTheme="minorHAnsi" w:hAnsi="Times New Roman"/>
            <w:bCs/>
            <w:sz w:val="24"/>
            <w:szCs w:val="24"/>
          </w:rPr>
          <w:t>XIIIP-1466</w:t>
        </w:r>
      </w:hyperlink>
      <w:r w:rsidRPr="00715688">
        <w:rPr>
          <w:rStyle w:val="Hipersaitas"/>
          <w:rFonts w:ascii="Times New Roman" w:eastAsiaTheme="minorHAnsi" w:hAnsi="Times New Roman"/>
          <w:bCs/>
          <w:sz w:val="24"/>
          <w:szCs w:val="24"/>
        </w:rPr>
        <w:t xml:space="preserve">, </w:t>
      </w:r>
      <w:r w:rsidRPr="00715688">
        <w:rPr>
          <w:rFonts w:ascii="Times New Roman" w:eastAsiaTheme="minorHAnsi" w:hAnsi="Times New Roman"/>
          <w:b/>
          <w:bCs/>
          <w:sz w:val="24"/>
          <w:szCs w:val="24"/>
        </w:rPr>
        <w:t>V</w:t>
      </w:r>
      <w:r w:rsidR="005458F7" w:rsidRPr="00715688">
        <w:rPr>
          <w:rFonts w:ascii="Times New Roman" w:eastAsiaTheme="minorHAnsi" w:hAnsi="Times New Roman"/>
          <w:b/>
          <w:sz w:val="24"/>
          <w:szCs w:val="24"/>
        </w:rPr>
        <w:t>iešųjų įstaigų įstatymo</w:t>
      </w:r>
      <w:r w:rsidR="005458F7" w:rsidRPr="00715688">
        <w:rPr>
          <w:rFonts w:ascii="Times New Roman" w:eastAsiaTheme="minorHAnsi" w:hAnsi="Times New Roman"/>
          <w:sz w:val="24"/>
          <w:szCs w:val="24"/>
        </w:rPr>
        <w:t xml:space="preserve"> Nr. I-1428 10 straipsnio pakeitimo ir Įstatymo papildymo 11(1) straipsniu įstatymo projektas </w:t>
      </w:r>
      <w:r w:rsidR="005458F7" w:rsidRPr="00715688">
        <w:rPr>
          <w:rFonts w:ascii="Times New Roman" w:eastAsiaTheme="minorHAnsi" w:hAnsi="Times New Roman"/>
          <w:bCs/>
          <w:sz w:val="24"/>
          <w:szCs w:val="24"/>
        </w:rPr>
        <w:t xml:space="preserve">Nr. </w:t>
      </w:r>
      <w:hyperlink r:id="rId239" w:history="1">
        <w:r w:rsidR="005458F7" w:rsidRPr="00715688">
          <w:rPr>
            <w:rStyle w:val="Hipersaitas"/>
            <w:rFonts w:ascii="Times New Roman" w:eastAsiaTheme="minorHAnsi" w:hAnsi="Times New Roman"/>
            <w:bCs/>
            <w:sz w:val="24"/>
            <w:szCs w:val="24"/>
          </w:rPr>
          <w:t>XIIIP-1467</w:t>
        </w:r>
      </w:hyperlink>
      <w:r w:rsidRPr="00715688">
        <w:rPr>
          <w:rStyle w:val="Hipersaitas"/>
          <w:rFonts w:ascii="Times New Roman" w:eastAsiaTheme="minorHAnsi" w:hAnsi="Times New Roman"/>
          <w:bCs/>
          <w:sz w:val="24"/>
          <w:szCs w:val="24"/>
        </w:rPr>
        <w:t xml:space="preserve">, </w:t>
      </w:r>
      <w:r w:rsidRPr="00715688">
        <w:rPr>
          <w:rFonts w:ascii="Times New Roman" w:eastAsiaTheme="minorHAnsi" w:hAnsi="Times New Roman"/>
          <w:b/>
          <w:bCs/>
          <w:sz w:val="24"/>
          <w:szCs w:val="24"/>
        </w:rPr>
        <w:t>V</w:t>
      </w:r>
      <w:r w:rsidR="005458F7" w:rsidRPr="00715688">
        <w:rPr>
          <w:rFonts w:ascii="Times New Roman" w:eastAsiaTheme="minorHAnsi" w:hAnsi="Times New Roman"/>
          <w:b/>
          <w:bCs/>
          <w:sz w:val="24"/>
          <w:szCs w:val="24"/>
        </w:rPr>
        <w:t>yriausybės įstatymo</w:t>
      </w:r>
      <w:r w:rsidR="005458F7" w:rsidRPr="00715688">
        <w:rPr>
          <w:rFonts w:ascii="Times New Roman" w:eastAsiaTheme="minorHAnsi" w:hAnsi="Times New Roman"/>
          <w:bCs/>
          <w:sz w:val="24"/>
          <w:szCs w:val="24"/>
        </w:rPr>
        <w:t xml:space="preserve"> Nr. I-464 papildymo 30(1) straipsniu įstatymo projektas Nr. </w:t>
      </w:r>
      <w:hyperlink r:id="rId240" w:history="1">
        <w:r w:rsidR="005458F7" w:rsidRPr="00715688">
          <w:rPr>
            <w:rStyle w:val="Hipersaitas"/>
            <w:rFonts w:ascii="Times New Roman" w:eastAsiaTheme="minorHAnsi" w:hAnsi="Times New Roman"/>
            <w:bCs/>
            <w:sz w:val="24"/>
            <w:szCs w:val="24"/>
          </w:rPr>
          <w:t>XIIIP-1468</w:t>
        </w:r>
      </w:hyperlink>
    </w:p>
    <w:p w14:paraId="45828B1D"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Style w:val="Hipersaitas"/>
          <w:rFonts w:ascii="Times New Roman" w:eastAsiaTheme="minorHAnsi" w:hAnsi="Times New Roman"/>
          <w:color w:val="auto"/>
          <w:sz w:val="24"/>
          <w:szCs w:val="24"/>
          <w:u w:val="none"/>
        </w:rPr>
        <w:t xml:space="preserve">Komitetas apsvarstė ir pritarė Komiteto patobulintiems įstatymų projektams, kuriais </w:t>
      </w:r>
      <w:r w:rsidRPr="00715688">
        <w:rPr>
          <w:rFonts w:ascii="Times New Roman" w:eastAsiaTheme="minorHAnsi" w:hAnsi="Times New Roman"/>
          <w:bCs/>
          <w:sz w:val="24"/>
          <w:szCs w:val="24"/>
        </w:rPr>
        <w:t xml:space="preserve">sudaryta galimybė biudžetinių įstaigų ir viešųjų įstaigų, kurių </w:t>
      </w:r>
      <w:r w:rsidRPr="00715688">
        <w:rPr>
          <w:rFonts w:ascii="Times New Roman" w:eastAsiaTheme="minorHAnsi" w:hAnsi="Times New Roman"/>
          <w:sz w:val="24"/>
          <w:szCs w:val="24"/>
        </w:rPr>
        <w:t>savininkė arba dalininkė yra valstybė arba savivaldybės, dalį bendrųjų funkcijų, kurios padeda įgyvendinti minėtoms įstaigoms teisės aktuose nustatytus uždavinius, atlikti centralizuotai.</w:t>
      </w:r>
    </w:p>
    <w:p w14:paraId="3C1FB92B"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241" w:history="1">
        <w:r w:rsidRPr="00715688">
          <w:rPr>
            <w:rStyle w:val="Hipersaitas"/>
            <w:rFonts w:ascii="Times New Roman" w:eastAsiaTheme="minorHAnsi" w:hAnsi="Times New Roman"/>
            <w:sz w:val="24"/>
            <w:szCs w:val="24"/>
          </w:rPr>
          <w:t>XIII-932</w:t>
        </w:r>
      </w:hyperlink>
      <w:r w:rsidRPr="00715688">
        <w:rPr>
          <w:rFonts w:ascii="Times New Roman" w:eastAsiaTheme="minorHAnsi" w:hAnsi="Times New Roman"/>
          <w:sz w:val="24"/>
          <w:szCs w:val="24"/>
        </w:rPr>
        <w:t xml:space="preserve">, Nr. </w:t>
      </w:r>
      <w:hyperlink r:id="rId242" w:history="1">
        <w:r w:rsidRPr="00715688">
          <w:rPr>
            <w:rStyle w:val="Hipersaitas"/>
            <w:rFonts w:ascii="Times New Roman" w:eastAsiaTheme="minorHAnsi" w:hAnsi="Times New Roman"/>
            <w:sz w:val="24"/>
            <w:szCs w:val="24"/>
          </w:rPr>
          <w:t>XIII-933</w:t>
        </w:r>
      </w:hyperlink>
      <w:r w:rsidRPr="00715688">
        <w:rPr>
          <w:rFonts w:ascii="Times New Roman" w:eastAsiaTheme="minorHAnsi" w:hAnsi="Times New Roman"/>
          <w:sz w:val="24"/>
          <w:szCs w:val="24"/>
        </w:rPr>
        <w:t xml:space="preserve"> ir Nr. </w:t>
      </w:r>
      <w:hyperlink r:id="rId243" w:history="1">
        <w:r w:rsidRPr="00715688">
          <w:rPr>
            <w:rStyle w:val="Hipersaitas"/>
            <w:rFonts w:ascii="Times New Roman" w:eastAsiaTheme="minorHAnsi" w:hAnsi="Times New Roman"/>
            <w:sz w:val="24"/>
            <w:szCs w:val="24"/>
          </w:rPr>
          <w:t>XIII-934</w:t>
        </w:r>
      </w:hyperlink>
      <w:r w:rsidRPr="00715688">
        <w:rPr>
          <w:rFonts w:ascii="Times New Roman" w:eastAsiaTheme="minorHAnsi" w:hAnsi="Times New Roman"/>
          <w:sz w:val="24"/>
          <w:szCs w:val="24"/>
        </w:rPr>
        <w:t xml:space="preserve"> priimti 2017 m. gruodžio 19 d. </w:t>
      </w:r>
    </w:p>
    <w:p w14:paraId="280F7419"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p>
    <w:p w14:paraId="73E5B5E0" w14:textId="03A42B44" w:rsidR="005458F7" w:rsidRPr="00715688" w:rsidRDefault="00EE0721" w:rsidP="005458F7">
      <w:pPr>
        <w:spacing w:after="0" w:line="240" w:lineRule="auto"/>
        <w:ind w:firstLine="720"/>
        <w:jc w:val="both"/>
        <w:rPr>
          <w:rFonts w:ascii="Times New Roman" w:eastAsiaTheme="minorHAnsi" w:hAnsi="Times New Roman"/>
          <w:bCs/>
          <w:sz w:val="24"/>
          <w:szCs w:val="24"/>
        </w:rPr>
      </w:pPr>
      <w:r w:rsidRPr="00715688">
        <w:rPr>
          <w:rFonts w:ascii="Times New Roman" w:eastAsiaTheme="minorHAnsi" w:hAnsi="Times New Roman"/>
          <w:b/>
          <w:bCs/>
          <w:sz w:val="24"/>
          <w:szCs w:val="24"/>
        </w:rPr>
        <w:t>V</w:t>
      </w:r>
      <w:r w:rsidR="005458F7" w:rsidRPr="00715688">
        <w:rPr>
          <w:rFonts w:ascii="Times New Roman" w:eastAsiaTheme="minorHAnsi" w:hAnsi="Times New Roman"/>
          <w:b/>
          <w:bCs/>
          <w:sz w:val="24"/>
          <w:szCs w:val="24"/>
        </w:rPr>
        <w:t>iešojo administravimo įstatymo</w:t>
      </w:r>
      <w:r w:rsidR="005458F7" w:rsidRPr="00715688">
        <w:rPr>
          <w:rFonts w:ascii="Times New Roman" w:eastAsiaTheme="minorHAnsi" w:hAnsi="Times New Roman"/>
          <w:bCs/>
          <w:sz w:val="24"/>
          <w:szCs w:val="24"/>
        </w:rPr>
        <w:t xml:space="preserve"> Nr. VIII-1234 12 straipsnio pakeitimo įstatymo projektas Nr. </w:t>
      </w:r>
      <w:hyperlink r:id="rId244" w:history="1">
        <w:r w:rsidR="005458F7" w:rsidRPr="00715688">
          <w:rPr>
            <w:rStyle w:val="Hipersaitas"/>
            <w:rFonts w:ascii="Times New Roman" w:eastAsiaTheme="minorHAnsi" w:hAnsi="Times New Roman"/>
            <w:bCs/>
            <w:sz w:val="24"/>
            <w:szCs w:val="24"/>
          </w:rPr>
          <w:t>XIIIP-1353</w:t>
        </w:r>
      </w:hyperlink>
    </w:p>
    <w:p w14:paraId="4E7F4790" w14:textId="77777777" w:rsidR="005458F7" w:rsidRPr="00715688" w:rsidRDefault="005458F7" w:rsidP="005458F7">
      <w:pPr>
        <w:spacing w:after="0" w:line="240" w:lineRule="auto"/>
        <w:ind w:firstLine="720"/>
        <w:jc w:val="both"/>
        <w:rPr>
          <w:rFonts w:ascii="Times New Roman" w:eastAsiaTheme="minorHAnsi" w:hAnsi="Times New Roman"/>
          <w:bCs/>
          <w:sz w:val="24"/>
          <w:szCs w:val="24"/>
        </w:rPr>
      </w:pPr>
      <w:r w:rsidRPr="00715688">
        <w:rPr>
          <w:rFonts w:ascii="Times New Roman" w:eastAsiaTheme="minorHAnsi" w:hAnsi="Times New Roman"/>
          <w:bCs/>
          <w:sz w:val="24"/>
          <w:szCs w:val="24"/>
        </w:rPr>
        <w:t>Lietuvos Respublikos viešojo administravimo įstatymo</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 xml:space="preserve">pakeitimo įstatymo projekte buvo siūloma numatyti galimybę viešojo administravimo subjektams vidaus administravimo funkcijas atlikti centralizuotai ir nustatyti subjektų, kurie turi teisę priimti sprendimą dėl centralizuoto funkcijų atlikimo, sąrašą. Išanalizavus galiojantį teisinį reguliavimą ir įstatymų projektų paketu siekiamus tikslus, nuspręstą Komitetui patobulinti siūlomą teisinį reguliavimą ir jį perkelti į kitus Komiteto parengtus įstatymų projektus Nr. XIIIP-1466, XIIIP-1467 ir XIIIP-1468, o šį įstatymo projektą atmesti. </w:t>
      </w:r>
    </w:p>
    <w:p w14:paraId="03E93C74" w14:textId="77777777" w:rsidR="005458F7" w:rsidRPr="00715688" w:rsidRDefault="005458F7" w:rsidP="005458F7">
      <w:pPr>
        <w:spacing w:after="0" w:line="240" w:lineRule="auto"/>
        <w:ind w:firstLine="720"/>
        <w:jc w:val="both"/>
        <w:rPr>
          <w:rFonts w:ascii="Times New Roman" w:eastAsiaTheme="minorHAnsi" w:hAnsi="Times New Roman"/>
          <w:bCs/>
          <w:sz w:val="24"/>
          <w:szCs w:val="24"/>
        </w:rPr>
      </w:pPr>
      <w:r w:rsidRPr="00715688">
        <w:rPr>
          <w:rFonts w:ascii="Times New Roman" w:eastAsiaTheme="minorHAnsi" w:hAnsi="Times New Roman"/>
          <w:bCs/>
          <w:sz w:val="24"/>
          <w:szCs w:val="24"/>
        </w:rPr>
        <w:t>Komiteto sprendimui atmesti įstatymo projektą Seimas pritarė 2017 m. gruodžio 19 d.</w:t>
      </w:r>
    </w:p>
    <w:p w14:paraId="25C0D927"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p>
    <w:p w14:paraId="72576AAE" w14:textId="17BB923E" w:rsidR="005458F7" w:rsidRPr="00715688" w:rsidRDefault="00EE0721" w:rsidP="005458F7">
      <w:pPr>
        <w:spacing w:after="0" w:line="240" w:lineRule="auto"/>
        <w:ind w:firstLine="720"/>
        <w:jc w:val="both"/>
        <w:rPr>
          <w:rStyle w:val="Hipersaitas"/>
          <w:rFonts w:ascii="Times New Roman" w:eastAsiaTheme="minorHAnsi" w:hAnsi="Times New Roman"/>
          <w:color w:val="FF0000"/>
          <w:sz w:val="24"/>
          <w:szCs w:val="24"/>
        </w:rPr>
      </w:pPr>
      <w:r w:rsidRPr="00715688">
        <w:rPr>
          <w:rFonts w:ascii="Times New Roman" w:eastAsiaTheme="minorHAnsi" w:hAnsi="Times New Roman"/>
          <w:b/>
          <w:sz w:val="24"/>
          <w:szCs w:val="24"/>
        </w:rPr>
        <w:t>V</w:t>
      </w:r>
      <w:r w:rsidR="005458F7" w:rsidRPr="00715688">
        <w:rPr>
          <w:rFonts w:ascii="Times New Roman" w:eastAsiaTheme="minorHAnsi" w:hAnsi="Times New Roman"/>
          <w:b/>
          <w:sz w:val="24"/>
          <w:szCs w:val="24"/>
        </w:rPr>
        <w:t xml:space="preserve">alstybės tarnybos įstatymo </w:t>
      </w:r>
      <w:r w:rsidR="005458F7" w:rsidRPr="00715688">
        <w:rPr>
          <w:rFonts w:ascii="Times New Roman" w:eastAsiaTheme="minorHAnsi" w:hAnsi="Times New Roman"/>
          <w:sz w:val="24"/>
          <w:szCs w:val="24"/>
        </w:rPr>
        <w:t xml:space="preserve">Nr. VIII-1316 48(1) straipsnio pakeitimo įstatymo projektas </w:t>
      </w:r>
      <w:r w:rsidR="00277EA3" w:rsidRPr="00715688">
        <w:rPr>
          <w:rFonts w:ascii="Times New Roman" w:eastAsiaTheme="minorHAnsi" w:hAnsi="Times New Roman"/>
          <w:sz w:val="24"/>
          <w:szCs w:val="24"/>
        </w:rPr>
        <w:br/>
      </w:r>
      <w:r w:rsidR="005458F7" w:rsidRPr="00715688">
        <w:rPr>
          <w:rFonts w:ascii="Times New Roman" w:eastAsiaTheme="minorHAnsi" w:hAnsi="Times New Roman"/>
          <w:sz w:val="24"/>
          <w:szCs w:val="24"/>
        </w:rPr>
        <w:t xml:space="preserve">Nr. </w:t>
      </w:r>
      <w:hyperlink r:id="rId245" w:history="1">
        <w:r w:rsidR="005458F7" w:rsidRPr="00715688">
          <w:rPr>
            <w:rStyle w:val="Hipersaitas"/>
            <w:rFonts w:ascii="Times New Roman" w:eastAsiaTheme="minorHAnsi" w:hAnsi="Times New Roman"/>
            <w:sz w:val="24"/>
            <w:szCs w:val="24"/>
          </w:rPr>
          <w:t>XIIIP-1354</w:t>
        </w:r>
      </w:hyperlink>
    </w:p>
    <w:p w14:paraId="1EA49A49"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Komiteto patobulintame Lietuvos Respublikos valstybės tarnybos įstatymo projekte (Nr. </w:t>
      </w:r>
      <w:hyperlink r:id="rId246" w:history="1">
        <w:r w:rsidRPr="00715688">
          <w:rPr>
            <w:rStyle w:val="Hipersaitas"/>
            <w:rFonts w:ascii="Times New Roman" w:eastAsiaTheme="minorHAnsi" w:hAnsi="Times New Roman"/>
            <w:sz w:val="24"/>
            <w:szCs w:val="24"/>
          </w:rPr>
          <w:t>XIIIP-1354(2)</w:t>
        </w:r>
      </w:hyperlink>
      <w:r w:rsidRPr="00715688">
        <w:rPr>
          <w:rFonts w:ascii="Times New Roman" w:eastAsiaTheme="minorHAnsi" w:hAnsi="Times New Roman"/>
          <w:sz w:val="24"/>
          <w:szCs w:val="24"/>
        </w:rPr>
        <w:t>) kaip perteklinių atsisakyta šiuo metu galiojančių 48(1) straipsnio nuostatų dėl personalo valdymo valstybės ir savivaldybių institucijose ir įstaigose. Nustatyta galimybė personalo administravimo funkcijas valstybės ir savivaldybių institucijose ir įstaigose atlikti centralizuotai.</w:t>
      </w:r>
    </w:p>
    <w:p w14:paraId="2BBFACC6"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247" w:history="1">
        <w:r w:rsidRPr="00715688">
          <w:rPr>
            <w:rStyle w:val="Hipersaitas"/>
            <w:rFonts w:ascii="Times New Roman" w:eastAsiaTheme="minorHAnsi" w:hAnsi="Times New Roman"/>
            <w:sz w:val="24"/>
            <w:szCs w:val="24"/>
          </w:rPr>
          <w:t>XIII-931</w:t>
        </w:r>
      </w:hyperlink>
      <w:r w:rsidRPr="00715688">
        <w:rPr>
          <w:rFonts w:ascii="Times New Roman" w:eastAsiaTheme="minorHAnsi" w:hAnsi="Times New Roman"/>
          <w:sz w:val="24"/>
          <w:szCs w:val="24"/>
        </w:rPr>
        <w:t xml:space="preserve"> priimtas 2017 m. gruodžio 19 d.</w:t>
      </w:r>
    </w:p>
    <w:p w14:paraId="735401FE" w14:textId="77777777" w:rsidR="005458F7" w:rsidRPr="00715688" w:rsidRDefault="005458F7" w:rsidP="005458F7">
      <w:pPr>
        <w:spacing w:after="0" w:line="240" w:lineRule="auto"/>
        <w:ind w:firstLine="720"/>
        <w:rPr>
          <w:rFonts w:ascii="Times New Roman" w:eastAsiaTheme="minorHAnsi" w:hAnsi="Times New Roman"/>
          <w:sz w:val="24"/>
          <w:szCs w:val="24"/>
        </w:rPr>
      </w:pPr>
    </w:p>
    <w:p w14:paraId="78DD53D9" w14:textId="12024820" w:rsidR="005458F7" w:rsidRPr="00715688" w:rsidRDefault="00EE0721"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b/>
          <w:sz w:val="24"/>
          <w:szCs w:val="24"/>
        </w:rPr>
        <w:t>P</w:t>
      </w:r>
      <w:r w:rsidR="005458F7" w:rsidRPr="00715688">
        <w:rPr>
          <w:rFonts w:ascii="Times New Roman" w:eastAsiaTheme="minorHAnsi" w:hAnsi="Times New Roman"/>
          <w:b/>
          <w:sz w:val="24"/>
          <w:szCs w:val="24"/>
        </w:rPr>
        <w:t xml:space="preserve">olitinių kampanijų finansavimo ir finansavimo kontrolės įstatymo </w:t>
      </w:r>
      <w:r w:rsidR="005458F7" w:rsidRPr="00715688">
        <w:rPr>
          <w:rFonts w:ascii="Times New Roman" w:eastAsiaTheme="minorHAnsi" w:hAnsi="Times New Roman"/>
          <w:sz w:val="24"/>
          <w:szCs w:val="24"/>
        </w:rPr>
        <w:t xml:space="preserve">Nr. IX-2428 11 straipsnio pakeitimo įstatymo projektas Nr. </w:t>
      </w:r>
      <w:hyperlink r:id="rId248" w:history="1">
        <w:r w:rsidR="005458F7" w:rsidRPr="00715688">
          <w:rPr>
            <w:rStyle w:val="Hipersaitas"/>
            <w:rFonts w:ascii="Times New Roman" w:eastAsiaTheme="minorHAnsi" w:hAnsi="Times New Roman"/>
            <w:sz w:val="24"/>
            <w:szCs w:val="24"/>
          </w:rPr>
          <w:t>XIIIP-931</w:t>
        </w:r>
      </w:hyperlink>
    </w:p>
    <w:p w14:paraId="5DE69F4C"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Įstatymo projekte siūloma mažos aukos dydį padidinti nuo 12 ik 50 eurų bei panaikinti ribojimą savarankiškam politinės kampanijos dalyviui mažomis aukomis finansuoti ne daugiau kaip 10 procentų leistino politinės kampanijos išlaidų dydžio.</w:t>
      </w:r>
    </w:p>
    <w:p w14:paraId="7379FD00"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Komitetas pritarė mažos aukos dydžio padidinimui iki 50 eurų, tačiau nepritarė siūlymui atsisakyti saugiklio, kad mažos aukos turi sudaryti ne daugiau 10 procentų savarankiško politinės kampanijos dalyvio išlaidų dydžio, nes tai sumažintų politinės kampanijos finansavimo skaidrumą ir pasitikėjimą politinės kampanijos dalyviais.</w:t>
      </w:r>
    </w:p>
    <w:p w14:paraId="29EBD366"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Komitetas pritarė patobulintam įstatymo projektui Nr. </w:t>
      </w:r>
      <w:hyperlink r:id="rId249" w:history="1">
        <w:r w:rsidRPr="00715688">
          <w:rPr>
            <w:rStyle w:val="Hipersaitas"/>
            <w:rFonts w:ascii="Times New Roman" w:hAnsi="Times New Roman"/>
            <w:sz w:val="24"/>
            <w:szCs w:val="24"/>
          </w:rPr>
          <w:t>XIIIP-931(2)</w:t>
        </w:r>
      </w:hyperlink>
      <w:r w:rsidRPr="00715688">
        <w:rPr>
          <w:rFonts w:ascii="Times New Roman" w:hAnsi="Times New Roman"/>
          <w:sz w:val="24"/>
          <w:szCs w:val="24"/>
        </w:rPr>
        <w:t>. Seimo posėdyje įstatymo projektas nebuvo svarstytas</w:t>
      </w:r>
    </w:p>
    <w:p w14:paraId="5719C732" w14:textId="77777777" w:rsidR="005458F7" w:rsidRPr="00715688" w:rsidRDefault="005458F7" w:rsidP="005458F7">
      <w:pPr>
        <w:spacing w:after="0" w:line="240" w:lineRule="auto"/>
        <w:ind w:firstLine="720"/>
        <w:jc w:val="both"/>
        <w:rPr>
          <w:rFonts w:ascii="Times New Roman" w:hAnsi="Times New Roman"/>
          <w:sz w:val="24"/>
          <w:szCs w:val="24"/>
        </w:rPr>
      </w:pPr>
    </w:p>
    <w:p w14:paraId="5C6CCDC6" w14:textId="1408DC7D"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b/>
          <w:sz w:val="24"/>
          <w:szCs w:val="24"/>
        </w:rPr>
        <w:t>Seimo rinkimų įstatymo</w:t>
      </w:r>
      <w:r w:rsidRPr="00715688">
        <w:rPr>
          <w:rFonts w:ascii="Times New Roman" w:eastAsiaTheme="minorHAnsi" w:hAnsi="Times New Roman"/>
          <w:sz w:val="24"/>
          <w:szCs w:val="24"/>
        </w:rPr>
        <w:t xml:space="preserve"> Nr. I-2721 93 straipsnio pakeitimo įstatymo projektas Nr. </w:t>
      </w:r>
      <w:hyperlink r:id="rId250" w:history="1">
        <w:r w:rsidRPr="00715688">
          <w:rPr>
            <w:rStyle w:val="Hipersaitas"/>
            <w:rFonts w:ascii="Times New Roman" w:eastAsiaTheme="minorHAnsi" w:hAnsi="Times New Roman"/>
            <w:sz w:val="24"/>
            <w:szCs w:val="24"/>
          </w:rPr>
          <w:t>XIIIP-694</w:t>
        </w:r>
      </w:hyperlink>
      <w:r w:rsidR="00EE0721" w:rsidRPr="00715688">
        <w:rPr>
          <w:rStyle w:val="Hipersaitas"/>
          <w:rFonts w:ascii="Times New Roman" w:eastAsiaTheme="minorHAnsi" w:hAnsi="Times New Roman"/>
          <w:sz w:val="24"/>
          <w:szCs w:val="24"/>
        </w:rPr>
        <w:t xml:space="preserve">, </w:t>
      </w:r>
      <w:r w:rsidR="00EE0721" w:rsidRPr="00715688">
        <w:rPr>
          <w:rFonts w:ascii="Times New Roman" w:eastAsiaTheme="minorHAnsi" w:hAnsi="Times New Roman"/>
          <w:b/>
          <w:sz w:val="24"/>
          <w:szCs w:val="24"/>
        </w:rPr>
        <w:t>S</w:t>
      </w:r>
      <w:r w:rsidRPr="00715688">
        <w:rPr>
          <w:rFonts w:ascii="Times New Roman" w:eastAsiaTheme="minorHAnsi" w:hAnsi="Times New Roman"/>
          <w:b/>
          <w:sz w:val="24"/>
          <w:szCs w:val="24"/>
        </w:rPr>
        <w:t>avivaldybių tarybų rinkimų įstatymo</w:t>
      </w:r>
      <w:r w:rsidRPr="00715688">
        <w:rPr>
          <w:rFonts w:ascii="Times New Roman" w:eastAsiaTheme="minorHAnsi" w:hAnsi="Times New Roman"/>
          <w:sz w:val="24"/>
          <w:szCs w:val="24"/>
        </w:rPr>
        <w:t xml:space="preserve"> Nr. I-532 85 straipsnio pakeitimo įstatymo projektas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251" w:history="1">
        <w:r w:rsidRPr="00715688">
          <w:rPr>
            <w:rStyle w:val="Hipersaitas"/>
            <w:rFonts w:ascii="Times New Roman" w:eastAsiaTheme="minorHAnsi" w:hAnsi="Times New Roman"/>
            <w:sz w:val="24"/>
            <w:szCs w:val="24"/>
          </w:rPr>
          <w:t>XIIIP-695</w:t>
        </w:r>
      </w:hyperlink>
      <w:r w:rsidR="00EE0721" w:rsidRPr="00715688">
        <w:rPr>
          <w:rStyle w:val="Hipersaitas"/>
          <w:rFonts w:ascii="Times New Roman" w:eastAsiaTheme="minorHAnsi" w:hAnsi="Times New Roman"/>
          <w:sz w:val="24"/>
          <w:szCs w:val="24"/>
        </w:rPr>
        <w:t xml:space="preserve">, </w:t>
      </w:r>
      <w:r w:rsidRPr="00715688">
        <w:rPr>
          <w:rFonts w:ascii="Times New Roman" w:eastAsiaTheme="minorHAnsi" w:hAnsi="Times New Roman"/>
          <w:b/>
          <w:sz w:val="24"/>
          <w:szCs w:val="24"/>
        </w:rPr>
        <w:t>Prezidento rinkimų įstatymo</w:t>
      </w:r>
      <w:r w:rsidRPr="00715688">
        <w:rPr>
          <w:rFonts w:ascii="Times New Roman" w:eastAsiaTheme="minorHAnsi" w:hAnsi="Times New Roman"/>
          <w:sz w:val="24"/>
          <w:szCs w:val="24"/>
        </w:rPr>
        <w:t xml:space="preserve"> Nr. I-28 78 straipsnio pakeitimo įstatymo projektas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252" w:history="1">
        <w:r w:rsidRPr="00715688">
          <w:rPr>
            <w:rStyle w:val="Hipersaitas"/>
            <w:rFonts w:ascii="Times New Roman" w:eastAsiaTheme="minorHAnsi" w:hAnsi="Times New Roman"/>
            <w:sz w:val="24"/>
            <w:szCs w:val="24"/>
          </w:rPr>
          <w:t>XIIIP-706</w:t>
        </w:r>
      </w:hyperlink>
    </w:p>
    <w:p w14:paraId="551EFC5F"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Įstatymų projektuose, siekiant taupyti valstybės biudžeto lėšas, siūloma atsisakyti įpareigojimo Vyriausiajai rinkimų komisijai pasibaigus rinkimams per tris mėnesius išleisti knygą apie rinkimų rezultatus. Užtektų viešo rinkimų rezultatų ir kitų, su rinkimais susijusių duomenų, pateikimo Vyriausiosios rinkimų komisijos internetinėje svetainėje.</w:t>
      </w:r>
    </w:p>
    <w:p w14:paraId="20C4A161" w14:textId="0571F84C"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pritarė patobulintiems įstatymo projektams Nr. </w:t>
      </w:r>
      <w:hyperlink r:id="rId253" w:history="1">
        <w:r w:rsidRPr="00715688">
          <w:rPr>
            <w:rStyle w:val="Hipersaitas"/>
            <w:rFonts w:ascii="Times New Roman" w:eastAsiaTheme="minorHAnsi" w:hAnsi="Times New Roman"/>
            <w:sz w:val="24"/>
            <w:szCs w:val="24"/>
          </w:rPr>
          <w:t>XIIIP-694(2)</w:t>
        </w:r>
      </w:hyperlink>
      <w:r w:rsidRPr="00715688">
        <w:rPr>
          <w:rFonts w:ascii="Times New Roman" w:eastAsiaTheme="minorHAnsi" w:hAnsi="Times New Roman"/>
          <w:sz w:val="24"/>
          <w:szCs w:val="24"/>
        </w:rPr>
        <w:t xml:space="preserve">, Nr. </w:t>
      </w:r>
      <w:hyperlink r:id="rId254" w:history="1">
        <w:r w:rsidRPr="00715688">
          <w:rPr>
            <w:rStyle w:val="Hipersaitas"/>
            <w:rFonts w:ascii="Times New Roman" w:eastAsiaTheme="minorHAnsi" w:hAnsi="Times New Roman"/>
            <w:sz w:val="24"/>
            <w:szCs w:val="24"/>
          </w:rPr>
          <w:t>XIIIP-695(2)</w:t>
        </w:r>
      </w:hyperlink>
      <w:r w:rsidRPr="00715688">
        <w:rPr>
          <w:rFonts w:ascii="Times New Roman" w:eastAsiaTheme="minorHAnsi" w:hAnsi="Times New Roman"/>
          <w:sz w:val="24"/>
          <w:szCs w:val="24"/>
        </w:rPr>
        <w:t xml:space="preserve">,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255" w:history="1">
        <w:r w:rsidRPr="00715688">
          <w:rPr>
            <w:rStyle w:val="Hipersaitas"/>
            <w:rFonts w:ascii="Times New Roman" w:eastAsiaTheme="minorHAnsi" w:hAnsi="Times New Roman"/>
            <w:sz w:val="24"/>
            <w:szCs w:val="24"/>
          </w:rPr>
          <w:t>XIIIP-706(2).</w:t>
        </w:r>
      </w:hyperlink>
      <w:r w:rsidRPr="00715688">
        <w:rPr>
          <w:rFonts w:ascii="Times New Roman" w:eastAsiaTheme="minorHAnsi" w:hAnsi="Times New Roman"/>
          <w:sz w:val="24"/>
          <w:szCs w:val="24"/>
        </w:rPr>
        <w:t xml:space="preserve"> </w:t>
      </w:r>
    </w:p>
    <w:p w14:paraId="4486CE5C" w14:textId="13CD2580" w:rsidR="00EE0721" w:rsidRPr="00715688" w:rsidRDefault="00EE0721"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Seimo rinkimų įstatymas Nr. </w:t>
      </w:r>
      <w:hyperlink r:id="rId256" w:history="1">
        <w:r w:rsidRPr="00715688">
          <w:rPr>
            <w:rStyle w:val="Hipersaitas"/>
            <w:rFonts w:ascii="Times New Roman" w:eastAsiaTheme="minorHAnsi" w:hAnsi="Times New Roman"/>
            <w:sz w:val="24"/>
            <w:szCs w:val="24"/>
          </w:rPr>
          <w:t>XIII-1574</w:t>
        </w:r>
      </w:hyperlink>
      <w:r w:rsidRPr="00715688">
        <w:rPr>
          <w:rFonts w:ascii="Times New Roman" w:eastAsiaTheme="minorHAnsi" w:hAnsi="Times New Roman"/>
          <w:sz w:val="24"/>
          <w:szCs w:val="24"/>
        </w:rPr>
        <w:t xml:space="preserve"> ir Prezidento rinkimų įstatymas Nr. </w:t>
      </w:r>
      <w:hyperlink r:id="rId257" w:history="1">
        <w:r w:rsidRPr="00715688">
          <w:rPr>
            <w:rStyle w:val="Hipersaitas"/>
            <w:rFonts w:ascii="Times New Roman" w:eastAsiaTheme="minorHAnsi" w:hAnsi="Times New Roman"/>
            <w:sz w:val="24"/>
            <w:szCs w:val="24"/>
          </w:rPr>
          <w:t>XIII-1572</w:t>
        </w:r>
      </w:hyperlink>
      <w:r w:rsidRPr="00715688">
        <w:rPr>
          <w:rFonts w:ascii="Times New Roman" w:eastAsiaTheme="minorHAnsi" w:hAnsi="Times New Roman"/>
          <w:sz w:val="24"/>
          <w:szCs w:val="24"/>
        </w:rPr>
        <w:t xml:space="preserve"> priimti 2018 m. spalio 25 d., Savivaldybių tarybų rinkimų įstatymas Nr. </w:t>
      </w:r>
      <w:hyperlink r:id="rId258" w:history="1">
        <w:r w:rsidRPr="00715688">
          <w:rPr>
            <w:rStyle w:val="Hipersaitas"/>
            <w:rFonts w:ascii="Times New Roman" w:eastAsiaTheme="minorHAnsi" w:hAnsi="Times New Roman"/>
            <w:sz w:val="24"/>
            <w:szCs w:val="24"/>
          </w:rPr>
          <w:t>XIII-1604</w:t>
        </w:r>
      </w:hyperlink>
      <w:r w:rsidRPr="00715688">
        <w:rPr>
          <w:rFonts w:ascii="Times New Roman" w:eastAsiaTheme="minorHAnsi" w:hAnsi="Times New Roman"/>
          <w:sz w:val="24"/>
          <w:szCs w:val="24"/>
        </w:rPr>
        <w:t xml:space="preserve"> priimtas 2018 m. lapkričio 8 d.</w:t>
      </w:r>
    </w:p>
    <w:p w14:paraId="326FCA0D"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p>
    <w:p w14:paraId="05A716F7" w14:textId="5A6F0A68" w:rsidR="005458F7" w:rsidRPr="00715688" w:rsidRDefault="00EE0721"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b/>
          <w:sz w:val="24"/>
          <w:szCs w:val="24"/>
        </w:rPr>
        <w:t>G</w:t>
      </w:r>
      <w:r w:rsidR="005458F7" w:rsidRPr="00715688">
        <w:rPr>
          <w:rFonts w:ascii="Times New Roman" w:eastAsiaTheme="minorHAnsi" w:hAnsi="Times New Roman"/>
          <w:b/>
          <w:sz w:val="24"/>
          <w:szCs w:val="24"/>
        </w:rPr>
        <w:t xml:space="preserve">yvenamosios vietos deklaravimo įstatymo </w:t>
      </w:r>
      <w:r w:rsidR="005458F7" w:rsidRPr="00715688">
        <w:rPr>
          <w:rFonts w:ascii="Times New Roman" w:eastAsiaTheme="minorHAnsi" w:hAnsi="Times New Roman"/>
          <w:sz w:val="24"/>
          <w:szCs w:val="24"/>
        </w:rPr>
        <w:t xml:space="preserve">Nr. VIII-840 pakeitimo įstatymo projektas </w:t>
      </w:r>
      <w:r w:rsidR="00277EA3" w:rsidRPr="00715688">
        <w:rPr>
          <w:rFonts w:ascii="Times New Roman" w:eastAsiaTheme="minorHAnsi" w:hAnsi="Times New Roman"/>
          <w:sz w:val="24"/>
          <w:szCs w:val="24"/>
        </w:rPr>
        <w:br/>
      </w:r>
      <w:r w:rsidR="005458F7" w:rsidRPr="00715688">
        <w:rPr>
          <w:rFonts w:ascii="Times New Roman" w:eastAsiaTheme="minorHAnsi" w:hAnsi="Times New Roman"/>
          <w:sz w:val="24"/>
          <w:szCs w:val="24"/>
        </w:rPr>
        <w:t xml:space="preserve">Nr. </w:t>
      </w:r>
      <w:hyperlink r:id="rId259" w:history="1">
        <w:r w:rsidR="005458F7" w:rsidRPr="00715688">
          <w:rPr>
            <w:rStyle w:val="Hipersaitas"/>
            <w:rFonts w:ascii="Times New Roman" w:eastAsiaTheme="minorHAnsi" w:hAnsi="Times New Roman"/>
            <w:sz w:val="24"/>
            <w:szCs w:val="24"/>
          </w:rPr>
          <w:t>XIIIP-1399</w:t>
        </w:r>
      </w:hyperlink>
    </w:p>
    <w:p w14:paraId="7628A4B8"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Projekto tikslas – supaprastinti gyvenamosios vietos deklaravimo procesą ir nustatyti galimybę asmenims, kurie dėl ne nuo jų priklausančių priežasčių negali deklaruoti savo gyvenamosios vietos, pagrindžiant savo ekonominius, socialinius ar asmeninius interesus konkrečioje savivaldybėje, nurodyti savo faktinę gyvenamąją vietą ir būti įtrauktiems į gyvenamosios vietos nedeklaravusių asmenų apskaitą pagal savivaldybę, kurioje gyvena.</w:t>
      </w:r>
    </w:p>
    <w:p w14:paraId="10442061"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Komitetas pasiūlė įstatymo projektą Nr. XIIIP-1399 atmesti, nes įtvirtinus siūlomą reguliavimą gali būti piktnaudžiaujama pateikiant tikrovės neatitinkantį faktinės gyvenamosios vietos adresą, kas galėtų sukelti neigiamas teisines pasekmes būsto savininkui. Projekte nėra nustatomos pakankamos priemonės, kad būtų užtikrintas pateiktų duomenų teisingumas. Svarstant įstatymo projektą Seime buvo paskirtas kitas pagrindinis komitetas – Socialinių reikalų ir darbo komitetas.</w:t>
      </w:r>
    </w:p>
    <w:p w14:paraId="209AF4B1"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Įstatymas Nr. </w:t>
      </w:r>
      <w:hyperlink r:id="rId260" w:history="1">
        <w:r w:rsidRPr="00715688">
          <w:rPr>
            <w:rStyle w:val="Hipersaitas"/>
            <w:rFonts w:ascii="Times New Roman" w:hAnsi="Times New Roman"/>
            <w:sz w:val="24"/>
            <w:szCs w:val="24"/>
          </w:rPr>
          <w:t>XIII-961</w:t>
        </w:r>
      </w:hyperlink>
      <w:r w:rsidRPr="00715688">
        <w:rPr>
          <w:rFonts w:ascii="Times New Roman" w:hAnsi="Times New Roman"/>
          <w:sz w:val="24"/>
          <w:szCs w:val="24"/>
        </w:rPr>
        <w:t xml:space="preserve"> priimtas 2017 m. gruodžio 21 d.</w:t>
      </w:r>
    </w:p>
    <w:p w14:paraId="73AA00C4" w14:textId="77777777" w:rsidR="005458F7" w:rsidRPr="00715688" w:rsidRDefault="005458F7" w:rsidP="005458F7">
      <w:pPr>
        <w:spacing w:after="0" w:line="240" w:lineRule="auto"/>
        <w:ind w:firstLine="720"/>
        <w:jc w:val="both"/>
        <w:rPr>
          <w:rFonts w:ascii="Times New Roman" w:eastAsiaTheme="minorHAnsi" w:hAnsi="Times New Roman"/>
          <w:b/>
          <w:sz w:val="24"/>
          <w:szCs w:val="24"/>
        </w:rPr>
      </w:pPr>
    </w:p>
    <w:p w14:paraId="5BEC5091" w14:textId="60E2775B" w:rsidR="005458F7" w:rsidRPr="00715688" w:rsidRDefault="00EE0721"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iešojo administravimo įstatymo </w:t>
      </w:r>
      <w:r w:rsidR="005458F7" w:rsidRPr="00715688">
        <w:rPr>
          <w:rFonts w:ascii="Times New Roman" w:eastAsia="MS Mincho" w:hAnsi="Times New Roman"/>
          <w:bCs/>
          <w:iCs/>
          <w:color w:val="000000"/>
          <w:sz w:val="24"/>
          <w:szCs w:val="24"/>
        </w:rPr>
        <w:t xml:space="preserve">Nr. VIII-1234 26 straipsnio pakeitimo įstatymo projektas Nr. </w:t>
      </w:r>
      <w:hyperlink r:id="rId261" w:history="1">
        <w:r w:rsidR="005458F7" w:rsidRPr="00715688">
          <w:rPr>
            <w:rStyle w:val="Hipersaitas"/>
            <w:rFonts w:ascii="Times New Roman" w:hAnsi="Times New Roman"/>
            <w:sz w:val="24"/>
            <w:szCs w:val="24"/>
          </w:rPr>
          <w:t>XIIIP-1044(2)</w:t>
        </w:r>
      </w:hyperlink>
    </w:p>
    <w:p w14:paraId="13DBC423" w14:textId="77777777" w:rsidR="005458F7" w:rsidRPr="00715688" w:rsidRDefault="005458F7" w:rsidP="005458F7">
      <w:pPr>
        <w:spacing w:after="0" w:line="240" w:lineRule="auto"/>
        <w:ind w:firstLine="709"/>
        <w:jc w:val="both"/>
        <w:rPr>
          <w:rFonts w:ascii="Times New Roman" w:eastAsia="MS Mincho" w:hAnsi="Times New Roman"/>
          <w:b/>
          <w:bCs/>
          <w:iCs/>
          <w:color w:val="000000"/>
          <w:sz w:val="24"/>
          <w:szCs w:val="24"/>
        </w:rPr>
      </w:pPr>
      <w:r w:rsidRPr="00715688">
        <w:rPr>
          <w:rFonts w:ascii="Times New Roman" w:hAnsi="Times New Roman"/>
          <w:sz w:val="24"/>
          <w:szCs w:val="24"/>
        </w:rPr>
        <w:t>Įstatymo projektas parengtas siekiant panaikinti teisę viešojo administravimo subjektams reikalauti iš asmenų informacijos ir dokumentų, kurie yra valstybės registruose ar kitose valstybės informacinėse sistemose, ir tokiu būdu užtikrinti spartesnį, efektyvesnį ir ekonomiškesnį bendravimą tarp viešojo administravimo subjektų ir besikreipiančių į juos asmenų, užkirsti kelią biurokratizmui.</w:t>
      </w:r>
    </w:p>
    <w:p w14:paraId="7100370C" w14:textId="77777777" w:rsidR="005458F7" w:rsidRPr="00715688" w:rsidRDefault="005458F7" w:rsidP="005458F7">
      <w:pPr>
        <w:pStyle w:val="Pasilymai2"/>
        <w:ind w:firstLine="709"/>
        <w:rPr>
          <w:sz w:val="24"/>
          <w:szCs w:val="24"/>
        </w:rPr>
      </w:pPr>
      <w:r w:rsidRPr="00715688">
        <w:rPr>
          <w:sz w:val="24"/>
          <w:szCs w:val="24"/>
        </w:rPr>
        <w:t xml:space="preserve">Komitetas 2017 m. spalio 18 d. posėdyje pritarė patobulintam projektui Nr. </w:t>
      </w:r>
      <w:hyperlink r:id="rId262" w:history="1">
        <w:r w:rsidRPr="00715688">
          <w:rPr>
            <w:rStyle w:val="Hipersaitas"/>
            <w:sz w:val="24"/>
            <w:szCs w:val="24"/>
          </w:rPr>
          <w:t>XIIIP-1044(3)</w:t>
        </w:r>
      </w:hyperlink>
      <w:r w:rsidRPr="00715688">
        <w:rPr>
          <w:sz w:val="24"/>
          <w:szCs w:val="24"/>
        </w:rPr>
        <w:t xml:space="preserve">, kuriame </w:t>
      </w:r>
      <w:r w:rsidRPr="00715688">
        <w:rPr>
          <w:color w:val="000000"/>
          <w:sz w:val="24"/>
          <w:szCs w:val="24"/>
        </w:rPr>
        <w:t xml:space="preserve">pasiūlė nustatyti </w:t>
      </w:r>
      <w:r w:rsidRPr="00715688">
        <w:rPr>
          <w:sz w:val="24"/>
          <w:szCs w:val="24"/>
        </w:rPr>
        <w:t>įstatymo įsigaliojimo terminą (konkrečiai – 2018 m. balandžio 2 d.) bei pavedimą Vyriausybei parengti ir iki 2018 m. kovo 1 d. pateikti Seimui įstatymų, kurie numato atvejus, kai privaloma pateikti dokumentus ir informaciją, nors ji yra valstybės registruose ar kitose valstybės informacinėse sistemose, pakeitimų projektus.</w:t>
      </w:r>
    </w:p>
    <w:p w14:paraId="304CBA60" w14:textId="77777777" w:rsidR="005458F7" w:rsidRPr="00715688" w:rsidRDefault="005458F7" w:rsidP="005458F7">
      <w:pPr>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2017 m. lapkričio 30 d. priėmė Lietuvos Respublikos viešojo administravimo įstatymo Nr. VIII-1234 26 straipsnio pakeitimo įstatymą Nr.</w:t>
      </w:r>
      <w:hyperlink r:id="rId263" w:history="1">
        <w:r w:rsidRPr="00715688">
          <w:rPr>
            <w:rStyle w:val="Hipersaitas"/>
            <w:rFonts w:ascii="Times New Roman" w:eastAsia="MS Mincho" w:hAnsi="Times New Roman"/>
            <w:bCs/>
            <w:iCs/>
            <w:sz w:val="24"/>
            <w:szCs w:val="24"/>
          </w:rPr>
          <w:t>XIII-733</w:t>
        </w:r>
      </w:hyperlink>
      <w:r w:rsidRPr="00715688">
        <w:rPr>
          <w:rFonts w:ascii="Times New Roman" w:eastAsia="MS Mincho" w:hAnsi="Times New Roman"/>
          <w:bCs/>
          <w:iCs/>
          <w:color w:val="000000"/>
          <w:sz w:val="24"/>
          <w:szCs w:val="24"/>
        </w:rPr>
        <w:t>.</w:t>
      </w:r>
    </w:p>
    <w:p w14:paraId="0A96C7D3" w14:textId="77777777" w:rsidR="005458F7" w:rsidRPr="00715688" w:rsidRDefault="005458F7" w:rsidP="005458F7">
      <w:pPr>
        <w:spacing w:after="0" w:line="240" w:lineRule="auto"/>
        <w:jc w:val="both"/>
        <w:rPr>
          <w:rFonts w:ascii="Times New Roman" w:eastAsia="MS Mincho" w:hAnsi="Times New Roman"/>
          <w:bCs/>
          <w:iCs/>
          <w:color w:val="000000"/>
          <w:sz w:val="24"/>
          <w:szCs w:val="24"/>
        </w:rPr>
      </w:pPr>
    </w:p>
    <w:p w14:paraId="557CA00D" w14:textId="2E6EF375" w:rsidR="005458F7" w:rsidRPr="00715688" w:rsidRDefault="00EE0721" w:rsidP="005458F7">
      <w:pPr>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alstybės tarnybos įstatymo </w:t>
      </w:r>
      <w:r w:rsidR="005458F7" w:rsidRPr="00715688">
        <w:rPr>
          <w:rFonts w:ascii="Times New Roman" w:eastAsia="MS Mincho" w:hAnsi="Times New Roman"/>
          <w:bCs/>
          <w:iCs/>
          <w:color w:val="000000"/>
          <w:sz w:val="24"/>
          <w:szCs w:val="24"/>
        </w:rPr>
        <w:t xml:space="preserve">Nr. VIII-1316 14 straipsnio pakeitimo įstatymo projektas </w:t>
      </w:r>
      <w:r w:rsidR="00277EA3" w:rsidRPr="00715688">
        <w:rPr>
          <w:rFonts w:ascii="Times New Roman" w:eastAsia="MS Mincho" w:hAnsi="Times New Roman"/>
          <w:bCs/>
          <w:iCs/>
          <w:color w:val="000000"/>
          <w:sz w:val="24"/>
          <w:szCs w:val="24"/>
        </w:rPr>
        <w:br/>
      </w:r>
      <w:r w:rsidR="005458F7" w:rsidRPr="00715688">
        <w:rPr>
          <w:rFonts w:ascii="Times New Roman" w:eastAsia="MS Mincho" w:hAnsi="Times New Roman"/>
          <w:bCs/>
          <w:iCs/>
          <w:color w:val="000000"/>
          <w:sz w:val="24"/>
          <w:szCs w:val="24"/>
        </w:rPr>
        <w:t xml:space="preserve">Nr. </w:t>
      </w:r>
      <w:hyperlink r:id="rId264" w:history="1">
        <w:r w:rsidR="005458F7" w:rsidRPr="00715688">
          <w:rPr>
            <w:rStyle w:val="Hipersaitas"/>
            <w:rFonts w:ascii="Times New Roman" w:eastAsia="MS Mincho" w:hAnsi="Times New Roman"/>
            <w:bCs/>
            <w:iCs/>
            <w:sz w:val="24"/>
            <w:szCs w:val="24"/>
          </w:rPr>
          <w:t>XIIP-1031</w:t>
        </w:r>
      </w:hyperlink>
    </w:p>
    <w:p w14:paraId="2914E79E" w14:textId="77777777" w:rsidR="005458F7" w:rsidRPr="00715688" w:rsidRDefault="005458F7" w:rsidP="005458F7">
      <w:pPr>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sz w:val="24"/>
          <w:szCs w:val="24"/>
        </w:rPr>
        <w:t xml:space="preserve">Įstatymo projektas parengtas siekiant </w:t>
      </w:r>
      <w:r w:rsidRPr="00715688">
        <w:rPr>
          <w:rFonts w:ascii="Times New Roman" w:eastAsia="Times New Roman" w:hAnsi="Times New Roman"/>
          <w:sz w:val="24"/>
          <w:szCs w:val="24"/>
        </w:rPr>
        <w:t>sudaryti sąlygas jauniems asmenims, įgijusiems atitinkamą išsilavinimą, tačiau dar neturintiems darbo patirties, pretenduoti į pakaitinių karjeros valstybės tarnautojų pareigas.</w:t>
      </w:r>
    </w:p>
    <w:p w14:paraId="22066A86"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2017 m. lapkričio 8 d. posėdyje svartė šį Įstatymo projektą ir, atsižvelgdamas į Seimo kanceliarijos Teisės departamento ir Europos teisės departamento prie Teisingumo ministerijos pastabas,</w:t>
      </w:r>
      <w:r w:rsidRPr="00715688">
        <w:rPr>
          <w:rFonts w:ascii="Times New Roman" w:hAnsi="Times New Roman"/>
          <w:b/>
          <w:bCs/>
          <w:sz w:val="24"/>
          <w:szCs w:val="24"/>
        </w:rPr>
        <w:t xml:space="preserve"> </w:t>
      </w:r>
      <w:r w:rsidRPr="00715688">
        <w:rPr>
          <w:rFonts w:ascii="Times New Roman" w:hAnsi="Times New Roman"/>
          <w:sz w:val="24"/>
          <w:szCs w:val="24"/>
        </w:rPr>
        <w:t>Socialinių reikalų ir darbo komiteto sprendimą,</w:t>
      </w:r>
      <w:r w:rsidRPr="00715688">
        <w:rPr>
          <w:rFonts w:ascii="Times New Roman" w:hAnsi="Times New Roman"/>
          <w:b/>
          <w:bCs/>
          <w:sz w:val="24"/>
          <w:szCs w:val="24"/>
        </w:rPr>
        <w:t xml:space="preserve"> </w:t>
      </w:r>
      <w:r w:rsidRPr="00715688">
        <w:rPr>
          <w:rFonts w:ascii="Times New Roman" w:hAnsi="Times New Roman"/>
          <w:sz w:val="24"/>
          <w:szCs w:val="24"/>
        </w:rPr>
        <w:t>taip pat į tai, kad</w:t>
      </w:r>
      <w:r w:rsidRPr="00715688">
        <w:rPr>
          <w:rFonts w:ascii="Times New Roman" w:hAnsi="Times New Roman"/>
          <w:b/>
          <w:bCs/>
          <w:sz w:val="24"/>
          <w:szCs w:val="24"/>
        </w:rPr>
        <w:t xml:space="preserve"> </w:t>
      </w:r>
      <w:r w:rsidRPr="00715688">
        <w:rPr>
          <w:rFonts w:ascii="Times New Roman" w:hAnsi="Times New Roman"/>
          <w:sz w:val="24"/>
          <w:szCs w:val="24"/>
        </w:rPr>
        <w:t xml:space="preserve">siūlomas reguliavimas būtų galimai perteklinis, nes darbo patirties reikalavimo klausimas yra sureglamentuotas poįstatyminiu teisės aktu, Įstatymo projektą Nr. XIIIP-1031 pasiūlė atmesti. </w:t>
      </w:r>
    </w:p>
    <w:p w14:paraId="6B314D26" w14:textId="74C173A3" w:rsidR="005458F7" w:rsidRPr="00715688" w:rsidRDefault="00EE0721" w:rsidP="005458F7">
      <w:pPr>
        <w:spacing w:after="0" w:line="240" w:lineRule="auto"/>
        <w:ind w:firstLine="709"/>
        <w:jc w:val="both"/>
        <w:rPr>
          <w:rFonts w:ascii="Times New Roman" w:eastAsia="MS Mincho" w:hAnsi="Times New Roman"/>
          <w:b/>
          <w:bCs/>
          <w:iCs/>
          <w:color w:val="000000"/>
          <w:sz w:val="24"/>
          <w:szCs w:val="24"/>
        </w:rPr>
      </w:pPr>
      <w:r w:rsidRPr="00715688">
        <w:rPr>
          <w:rFonts w:ascii="Times New Roman" w:hAnsi="Times New Roman"/>
          <w:sz w:val="24"/>
          <w:szCs w:val="24"/>
        </w:rPr>
        <w:t>2018 m. birželio 22 d. Seimas projektą atmetė.</w:t>
      </w:r>
      <w:r w:rsidR="005458F7" w:rsidRPr="00715688">
        <w:rPr>
          <w:rFonts w:ascii="Times New Roman" w:hAnsi="Times New Roman"/>
          <w:sz w:val="24"/>
          <w:szCs w:val="24"/>
        </w:rPr>
        <w:t xml:space="preserve"> </w:t>
      </w:r>
    </w:p>
    <w:p w14:paraId="5D69AD07" w14:textId="77777777" w:rsidR="005458F7" w:rsidRPr="00715688" w:rsidRDefault="005458F7" w:rsidP="005458F7">
      <w:pPr>
        <w:spacing w:after="0" w:line="240" w:lineRule="auto"/>
        <w:ind w:firstLine="720"/>
        <w:jc w:val="both"/>
        <w:rPr>
          <w:rFonts w:ascii="Times New Roman" w:eastAsiaTheme="minorHAnsi" w:hAnsi="Times New Roman"/>
          <w:b/>
          <w:sz w:val="24"/>
          <w:szCs w:val="24"/>
        </w:rPr>
      </w:pPr>
    </w:p>
    <w:p w14:paraId="3A1FDA0F" w14:textId="01A872BD"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nutarimo „Dėl Virginijaus Kanapinsko skyrimo Vyriausiosios tarnybinės etikos komisijos nariu“ </w:t>
      </w:r>
      <w:r w:rsidRPr="00715688">
        <w:rPr>
          <w:rFonts w:ascii="Times New Roman" w:hAnsi="Times New Roman"/>
          <w:sz w:val="24"/>
          <w:szCs w:val="24"/>
        </w:rPr>
        <w:t xml:space="preserve">projektas Nr. </w:t>
      </w:r>
      <w:hyperlink r:id="rId265" w:history="1">
        <w:r w:rsidRPr="00715688">
          <w:rPr>
            <w:rStyle w:val="Hipersaitas"/>
            <w:rFonts w:ascii="Times New Roman" w:hAnsi="Times New Roman"/>
            <w:sz w:val="24"/>
            <w:szCs w:val="24"/>
          </w:rPr>
          <w:t>XIIIP-1003</w:t>
        </w:r>
      </w:hyperlink>
    </w:p>
    <w:p w14:paraId="72FD363B"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Projektu teikiama V. Kanapinsko kandidatūra į VTEK narius. Komitetas projektui pritarė.</w:t>
      </w:r>
    </w:p>
    <w:p w14:paraId="77166BE4"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Lietuvos Respublikos</w:t>
      </w:r>
      <w:r w:rsidRPr="00715688">
        <w:rPr>
          <w:rFonts w:ascii="Times New Roman" w:hAnsi="Times New Roman"/>
          <w:b/>
          <w:sz w:val="24"/>
          <w:szCs w:val="24"/>
        </w:rPr>
        <w:t xml:space="preserve"> </w:t>
      </w:r>
      <w:r w:rsidRPr="00715688">
        <w:rPr>
          <w:rFonts w:ascii="Times New Roman" w:hAnsi="Times New Roman"/>
          <w:sz w:val="24"/>
          <w:szCs w:val="24"/>
        </w:rPr>
        <w:t xml:space="preserve">Seimo nutarimas Nr. </w:t>
      </w:r>
      <w:hyperlink r:id="rId266" w:history="1">
        <w:r w:rsidRPr="00715688">
          <w:rPr>
            <w:rStyle w:val="Hipersaitas"/>
            <w:rFonts w:ascii="Times New Roman" w:hAnsi="Times New Roman"/>
            <w:sz w:val="24"/>
            <w:szCs w:val="24"/>
          </w:rPr>
          <w:t>XIII-719</w:t>
        </w:r>
      </w:hyperlink>
      <w:r w:rsidRPr="00715688">
        <w:rPr>
          <w:rFonts w:ascii="Times New Roman" w:hAnsi="Times New Roman"/>
          <w:sz w:val="24"/>
          <w:szCs w:val="24"/>
        </w:rPr>
        <w:t xml:space="preserve"> priimtas 2017 m. lapkričio 9 d.</w:t>
      </w:r>
    </w:p>
    <w:p w14:paraId="323610C6" w14:textId="77777777" w:rsidR="005458F7" w:rsidRPr="00715688" w:rsidRDefault="005458F7" w:rsidP="005458F7">
      <w:pPr>
        <w:spacing w:after="0" w:line="240" w:lineRule="auto"/>
        <w:jc w:val="both"/>
        <w:rPr>
          <w:rFonts w:ascii="Times New Roman" w:hAnsi="Times New Roman"/>
          <w:sz w:val="24"/>
          <w:szCs w:val="24"/>
        </w:rPr>
      </w:pPr>
    </w:p>
    <w:p w14:paraId="5F2E5B03" w14:textId="2BE0334B"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nutarimo „Dėl Edmundo Sakalausko skyrimo Vyriausiosios tarnybinės etikos komisijos nariu“ </w:t>
      </w:r>
      <w:r w:rsidRPr="00715688">
        <w:rPr>
          <w:rFonts w:ascii="Times New Roman" w:hAnsi="Times New Roman"/>
          <w:sz w:val="24"/>
          <w:szCs w:val="24"/>
        </w:rPr>
        <w:t xml:space="preserve">projektas Nr. </w:t>
      </w:r>
      <w:hyperlink r:id="rId267" w:history="1">
        <w:r w:rsidRPr="00715688">
          <w:rPr>
            <w:rStyle w:val="Hipersaitas"/>
            <w:rFonts w:ascii="Times New Roman" w:hAnsi="Times New Roman"/>
            <w:sz w:val="24"/>
            <w:szCs w:val="24"/>
          </w:rPr>
          <w:t>XIIIP-1305</w:t>
        </w:r>
      </w:hyperlink>
    </w:p>
    <w:p w14:paraId="10666F30" w14:textId="77777777" w:rsidR="005458F7" w:rsidRPr="00715688" w:rsidRDefault="005458F7" w:rsidP="005458F7">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Projektu teikiama E. Sakalausko kandidatūra į VTEK narius. Komitetas projektui pritarė.</w:t>
      </w:r>
    </w:p>
    <w:p w14:paraId="44C449E5"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Lietuvos Respublikos</w:t>
      </w:r>
      <w:r w:rsidRPr="00715688">
        <w:rPr>
          <w:rFonts w:ascii="Times New Roman" w:hAnsi="Times New Roman"/>
          <w:b/>
          <w:sz w:val="24"/>
          <w:szCs w:val="24"/>
        </w:rPr>
        <w:t xml:space="preserve"> </w:t>
      </w:r>
      <w:r w:rsidRPr="00715688">
        <w:rPr>
          <w:rFonts w:ascii="Times New Roman" w:hAnsi="Times New Roman"/>
          <w:sz w:val="24"/>
          <w:szCs w:val="24"/>
        </w:rPr>
        <w:t xml:space="preserve">Seimo nutarimas Nr. </w:t>
      </w:r>
      <w:hyperlink r:id="rId268" w:history="1">
        <w:r w:rsidRPr="00715688">
          <w:rPr>
            <w:rStyle w:val="Hipersaitas"/>
            <w:rFonts w:ascii="Times New Roman" w:hAnsi="Times New Roman"/>
            <w:sz w:val="24"/>
            <w:szCs w:val="24"/>
          </w:rPr>
          <w:t>XIII-728</w:t>
        </w:r>
      </w:hyperlink>
      <w:r w:rsidRPr="00715688">
        <w:rPr>
          <w:rFonts w:ascii="Times New Roman" w:hAnsi="Times New Roman"/>
          <w:sz w:val="24"/>
          <w:szCs w:val="24"/>
        </w:rPr>
        <w:t xml:space="preserve">  priimtas 2017 m. lapkričio 16 d. </w:t>
      </w:r>
    </w:p>
    <w:p w14:paraId="3953BEA4" w14:textId="77777777" w:rsidR="005458F7" w:rsidRPr="00715688" w:rsidRDefault="005458F7" w:rsidP="005458F7">
      <w:pPr>
        <w:spacing w:after="0" w:line="240" w:lineRule="auto"/>
        <w:jc w:val="both"/>
        <w:rPr>
          <w:rFonts w:ascii="Times New Roman" w:hAnsi="Times New Roman"/>
          <w:b/>
          <w:sz w:val="24"/>
          <w:szCs w:val="24"/>
        </w:rPr>
      </w:pPr>
    </w:p>
    <w:p w14:paraId="5CC57B5C" w14:textId="54C2C25C"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nutarimo „Dėl Antano Šenavičiaus skyrimo Vyriausiosios tarnybinės etikos komisijos nariu“ </w:t>
      </w:r>
      <w:r w:rsidRPr="00715688">
        <w:rPr>
          <w:rFonts w:ascii="Times New Roman" w:hAnsi="Times New Roman"/>
          <w:sz w:val="24"/>
          <w:szCs w:val="24"/>
        </w:rPr>
        <w:t xml:space="preserve">projektas Nr. </w:t>
      </w:r>
      <w:hyperlink r:id="rId269" w:history="1">
        <w:r w:rsidRPr="00715688">
          <w:rPr>
            <w:rStyle w:val="Hipersaitas"/>
            <w:rFonts w:ascii="Times New Roman" w:hAnsi="Times New Roman"/>
            <w:sz w:val="24"/>
            <w:szCs w:val="24"/>
          </w:rPr>
          <w:t>XIIIP-1456</w:t>
        </w:r>
      </w:hyperlink>
    </w:p>
    <w:p w14:paraId="1F1A53D6"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Projektu teikiama A. Šenavičiaus kandidatūra į VTEK narius. Komitetas projektui pritarė.</w:t>
      </w:r>
    </w:p>
    <w:p w14:paraId="500F034C" w14:textId="77777777" w:rsidR="005458F7" w:rsidRPr="00715688" w:rsidRDefault="005458F7" w:rsidP="005458F7">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Lietuvos Respublikos Seimo nutarimas Nr. </w:t>
      </w:r>
      <w:hyperlink r:id="rId270" w:history="1">
        <w:r w:rsidRPr="00715688">
          <w:rPr>
            <w:rStyle w:val="Hipersaitas"/>
            <w:rFonts w:ascii="Times New Roman" w:hAnsi="Times New Roman"/>
            <w:sz w:val="24"/>
            <w:szCs w:val="24"/>
          </w:rPr>
          <w:t>XIII-894</w:t>
        </w:r>
      </w:hyperlink>
      <w:r w:rsidRPr="00715688">
        <w:rPr>
          <w:rFonts w:ascii="Times New Roman" w:hAnsi="Times New Roman"/>
          <w:sz w:val="24"/>
          <w:szCs w:val="24"/>
        </w:rPr>
        <w:t xml:space="preserve"> priimtas 2017 m. gruodžio 14 d. </w:t>
      </w:r>
    </w:p>
    <w:p w14:paraId="6AFE4A2E" w14:textId="77777777" w:rsidR="005458F7" w:rsidRPr="00715688" w:rsidRDefault="005458F7" w:rsidP="005458F7">
      <w:pPr>
        <w:spacing w:after="0" w:line="240" w:lineRule="auto"/>
        <w:jc w:val="both"/>
        <w:rPr>
          <w:rFonts w:ascii="Times New Roman" w:eastAsiaTheme="minorHAnsi" w:hAnsi="Times New Roman"/>
          <w:b/>
          <w:sz w:val="24"/>
          <w:szCs w:val="24"/>
        </w:rPr>
      </w:pPr>
    </w:p>
    <w:p w14:paraId="3870C32B" w14:textId="35E6A828" w:rsidR="005458F7" w:rsidRPr="00715688" w:rsidRDefault="00B93996" w:rsidP="005458F7">
      <w:pPr>
        <w:tabs>
          <w:tab w:val="left" w:pos="0"/>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V</w:t>
      </w:r>
      <w:r w:rsidR="005458F7" w:rsidRPr="00715688">
        <w:rPr>
          <w:rFonts w:ascii="Times New Roman" w:hAnsi="Times New Roman"/>
          <w:b/>
          <w:sz w:val="24"/>
          <w:szCs w:val="24"/>
        </w:rPr>
        <w:t xml:space="preserve">ietos savivaldos įstatymo </w:t>
      </w:r>
      <w:r w:rsidR="005458F7" w:rsidRPr="00715688">
        <w:rPr>
          <w:rFonts w:ascii="Times New Roman" w:hAnsi="Times New Roman"/>
          <w:sz w:val="24"/>
          <w:szCs w:val="24"/>
        </w:rPr>
        <w:t xml:space="preserve">Nr. I-533 16 ir 31 straipsnių pakeitimo įstatymo projektas </w:t>
      </w:r>
      <w:r w:rsidR="00277EA3" w:rsidRPr="00715688">
        <w:rPr>
          <w:rFonts w:ascii="Times New Roman" w:hAnsi="Times New Roman"/>
          <w:sz w:val="24"/>
          <w:szCs w:val="24"/>
        </w:rPr>
        <w:br/>
      </w:r>
      <w:r w:rsidR="005458F7" w:rsidRPr="00715688">
        <w:rPr>
          <w:rFonts w:ascii="Times New Roman" w:hAnsi="Times New Roman"/>
          <w:sz w:val="24"/>
          <w:szCs w:val="24"/>
        </w:rPr>
        <w:t xml:space="preserve">Nr. </w:t>
      </w:r>
      <w:hyperlink r:id="rId271" w:history="1">
        <w:r w:rsidR="005458F7" w:rsidRPr="00715688">
          <w:rPr>
            <w:rStyle w:val="Hipersaitas"/>
            <w:rFonts w:ascii="Times New Roman" w:hAnsi="Times New Roman"/>
            <w:sz w:val="24"/>
            <w:szCs w:val="24"/>
          </w:rPr>
          <w:t>XIIIP-1408</w:t>
        </w:r>
      </w:hyperlink>
    </w:p>
    <w:p w14:paraId="58FC1738" w14:textId="77777777" w:rsidR="005458F7" w:rsidRPr="00715688" w:rsidRDefault="005458F7" w:rsidP="005458F7">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projektą inicijavo ir parengė Seimo Valstybės valdymo ir savivaldybių komitetas. Įstatymo tikslas – sudaryti palankias teisines prielaidas seniūnijoms – biudžetinėms įstaigoms steigti ir užtikrinti seniūnijų – biudžetinių įstaigų sklandžią veiklą. Įstatymo projektu siūloma atsisakyti su seniūnijos gyventojų skaičiumi ir pareigybių skaičiumi susijusiu reikalavimų, taikomų seniūnijai – biudžetinei įstaigai – steigti, paliekant vienintelę būtiną sąlygą </w:t>
      </w:r>
      <w:r w:rsidRPr="00715688">
        <w:rPr>
          <w:rFonts w:ascii="Times New Roman" w:hAnsi="Times New Roman"/>
          <w:sz w:val="24"/>
          <w:szCs w:val="24"/>
        </w:rPr>
        <w:softHyphen/>
      </w:r>
      <w:r w:rsidRPr="00715688">
        <w:rPr>
          <w:rFonts w:ascii="Times New Roman" w:hAnsi="Times New Roman"/>
          <w:sz w:val="24"/>
          <w:szCs w:val="24"/>
        </w:rPr>
        <w:softHyphen/>
      </w:r>
      <w:r w:rsidRPr="00715688">
        <w:rPr>
          <w:rFonts w:ascii="Times New Roman" w:hAnsi="Times New Roman"/>
          <w:sz w:val="24"/>
          <w:szCs w:val="24"/>
        </w:rPr>
        <w:softHyphen/>
        <w:t>– 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5A13ADF0" w14:textId="435B6097" w:rsidR="005458F7" w:rsidRPr="00715688" w:rsidRDefault="005458F7" w:rsidP="005458F7">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2017 m. gruodžio 13 d. posėdyje įstatymo projektą apsvarstė ir pritarė pagal Teisės departamento pastabas patobulintam projektui Nr. </w:t>
      </w:r>
      <w:hyperlink r:id="rId272" w:history="1">
        <w:r w:rsidRPr="00715688">
          <w:rPr>
            <w:rStyle w:val="Hipersaitas"/>
            <w:rFonts w:ascii="Times New Roman" w:hAnsi="Times New Roman"/>
            <w:sz w:val="24"/>
            <w:szCs w:val="24"/>
          </w:rPr>
          <w:t>XIIIP-1408(2).</w:t>
        </w:r>
      </w:hyperlink>
      <w:r w:rsidRPr="00715688">
        <w:rPr>
          <w:rFonts w:ascii="Times New Roman" w:hAnsi="Times New Roman"/>
          <w:sz w:val="24"/>
          <w:szCs w:val="24"/>
        </w:rPr>
        <w:t xml:space="preserve"> </w:t>
      </w:r>
      <w:r w:rsidR="00B93996" w:rsidRPr="00715688">
        <w:rPr>
          <w:rFonts w:ascii="Times New Roman" w:hAnsi="Times New Roman"/>
          <w:sz w:val="24"/>
          <w:szCs w:val="24"/>
        </w:rPr>
        <w:t xml:space="preserve">Įstatymas Nr. </w:t>
      </w:r>
      <w:hyperlink r:id="rId273" w:history="1">
        <w:r w:rsidR="00B93996" w:rsidRPr="00715688">
          <w:rPr>
            <w:rStyle w:val="Hipersaitas"/>
            <w:rFonts w:ascii="Times New Roman" w:hAnsi="Times New Roman"/>
            <w:sz w:val="24"/>
            <w:szCs w:val="24"/>
          </w:rPr>
          <w:t>XIII-1064</w:t>
        </w:r>
      </w:hyperlink>
      <w:r w:rsidR="00B93996" w:rsidRPr="00715688">
        <w:rPr>
          <w:rFonts w:ascii="Times New Roman" w:hAnsi="Times New Roman"/>
          <w:sz w:val="24"/>
          <w:szCs w:val="24"/>
        </w:rPr>
        <w:t xml:space="preserve"> priimtas 2018 m. kovo 29 d.</w:t>
      </w:r>
    </w:p>
    <w:p w14:paraId="4004ADEC" w14:textId="77777777" w:rsidR="005458F7" w:rsidRPr="00715688" w:rsidRDefault="005458F7" w:rsidP="005458F7">
      <w:pPr>
        <w:tabs>
          <w:tab w:val="left" w:pos="0"/>
        </w:tabs>
        <w:spacing w:after="0"/>
        <w:jc w:val="both"/>
        <w:rPr>
          <w:rFonts w:ascii="Times New Roman" w:hAnsi="Times New Roman"/>
          <w:sz w:val="24"/>
          <w:szCs w:val="24"/>
        </w:rPr>
      </w:pPr>
    </w:p>
    <w:p w14:paraId="0E91197E" w14:textId="40AADD82" w:rsidR="005458F7" w:rsidRPr="00715688" w:rsidRDefault="00B93996" w:rsidP="005458F7">
      <w:pPr>
        <w:spacing w:after="0" w:line="240" w:lineRule="auto"/>
        <w:ind w:firstLine="709"/>
        <w:jc w:val="both"/>
        <w:rPr>
          <w:rFonts w:ascii="Times New Roman" w:eastAsiaTheme="minorHAnsi" w:hAnsi="Times New Roman"/>
          <w:sz w:val="24"/>
          <w:szCs w:val="24"/>
        </w:rPr>
      </w:pPr>
      <w:r w:rsidRPr="00715688">
        <w:rPr>
          <w:rFonts w:ascii="Times New Roman" w:hAnsi="Times New Roman"/>
          <w:b/>
          <w:sz w:val="24"/>
          <w:szCs w:val="24"/>
        </w:rPr>
        <w:t>V</w:t>
      </w:r>
      <w:r w:rsidR="005458F7" w:rsidRPr="00715688">
        <w:rPr>
          <w:rFonts w:ascii="Times New Roman" w:eastAsiaTheme="minorHAnsi" w:hAnsi="Times New Roman"/>
          <w:b/>
          <w:sz w:val="24"/>
          <w:szCs w:val="24"/>
        </w:rPr>
        <w:t xml:space="preserve">ietos savivaldos įstatymo </w:t>
      </w:r>
      <w:r w:rsidR="005458F7" w:rsidRPr="00715688">
        <w:rPr>
          <w:rFonts w:ascii="Times New Roman" w:eastAsiaTheme="minorHAnsi" w:hAnsi="Times New Roman"/>
          <w:sz w:val="24"/>
          <w:szCs w:val="24"/>
        </w:rPr>
        <w:t xml:space="preserve">Nr. I-533 6 straipsnio pakeitimo įstatymo projektas Nr. </w:t>
      </w:r>
      <w:hyperlink r:id="rId274" w:history="1">
        <w:r w:rsidR="005458F7" w:rsidRPr="00715688">
          <w:rPr>
            <w:rStyle w:val="Hipersaitas"/>
            <w:rFonts w:ascii="Times New Roman" w:eastAsiaTheme="minorHAnsi" w:hAnsi="Times New Roman"/>
            <w:sz w:val="24"/>
            <w:szCs w:val="24"/>
          </w:rPr>
          <w:t>XIIP-4415</w:t>
        </w:r>
      </w:hyperlink>
    </w:p>
    <w:p w14:paraId="6F8BB9AF"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projektu siūloma kaip savarankišką savivaldybių funkciją nustatyti sodininkų bendrijų kelių ir gatvių priežiūrą, taisymą, tiesimą ir saugaus eismo organizavimą.</w:t>
      </w:r>
    </w:p>
    <w:p w14:paraId="5E5F5047" w14:textId="7FE95E0E"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2017 m. rugsėjo 27 d. posėdyje nusprendė siūlyti įstatymo projektą atmesti, nes tikslinga tobulinti ne Lietuvos Respublikos vietos savivaldos įstatymo nuostatas, o Lietuvos Respublikos sodininkų bendrijų įstatyme nustatytą teisinį reguliavimą, kaip yra pasiūlyta Lietuvos Respublikos sodininkų bendrijų įstatymo Nr. IX-1934 6 straipsnio pakeitimo įstatymo projektu </w:t>
      </w:r>
      <w:r w:rsidR="00277EA3" w:rsidRPr="00715688">
        <w:rPr>
          <w:rFonts w:ascii="Times New Roman" w:eastAsiaTheme="minorHAnsi" w:hAnsi="Times New Roman"/>
          <w:sz w:val="24"/>
          <w:szCs w:val="24"/>
        </w:rPr>
        <w:br/>
      </w:r>
      <w:hyperlink r:id="rId275" w:history="1">
        <w:r w:rsidRPr="00715688">
          <w:rPr>
            <w:rStyle w:val="Hipersaitas"/>
            <w:rFonts w:ascii="Times New Roman" w:eastAsiaTheme="minorHAnsi" w:hAnsi="Times New Roman"/>
            <w:sz w:val="24"/>
            <w:szCs w:val="24"/>
          </w:rPr>
          <w:t>Nr. XIIIP-985</w:t>
        </w:r>
      </w:hyperlink>
      <w:r w:rsidRPr="00715688">
        <w:rPr>
          <w:rFonts w:ascii="Times New Roman" w:eastAsiaTheme="minorHAnsi" w:hAnsi="Times New Roman"/>
          <w:sz w:val="24"/>
          <w:szCs w:val="24"/>
        </w:rPr>
        <w:t>.</w:t>
      </w:r>
    </w:p>
    <w:p w14:paraId="0997AE9B"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Seimo posėdyje projektas nebuvo svarstytas.</w:t>
      </w:r>
    </w:p>
    <w:p w14:paraId="1B12189F" w14:textId="77777777" w:rsidR="005458F7" w:rsidRPr="00715688" w:rsidRDefault="005458F7" w:rsidP="005458F7">
      <w:pPr>
        <w:spacing w:after="0" w:line="240" w:lineRule="auto"/>
        <w:jc w:val="both"/>
        <w:rPr>
          <w:rFonts w:ascii="Times New Roman" w:eastAsiaTheme="minorHAnsi" w:hAnsi="Times New Roman"/>
          <w:b/>
          <w:sz w:val="24"/>
          <w:szCs w:val="24"/>
        </w:rPr>
      </w:pPr>
    </w:p>
    <w:p w14:paraId="20475AF7" w14:textId="008879C8" w:rsidR="005458F7" w:rsidRPr="00715688" w:rsidRDefault="00B93996" w:rsidP="005458F7">
      <w:pPr>
        <w:spacing w:after="0" w:line="240" w:lineRule="auto"/>
        <w:ind w:firstLine="709"/>
        <w:jc w:val="both"/>
        <w:rPr>
          <w:rStyle w:val="Hipersaitas"/>
          <w:rFonts w:ascii="Times New Roman" w:eastAsiaTheme="minorHAnsi" w:hAnsi="Times New Roman"/>
          <w:sz w:val="24"/>
          <w:szCs w:val="24"/>
        </w:rPr>
      </w:pPr>
      <w:r w:rsidRPr="00715688">
        <w:rPr>
          <w:rFonts w:ascii="Times New Roman" w:hAnsi="Times New Roman"/>
          <w:b/>
          <w:sz w:val="24"/>
          <w:szCs w:val="24"/>
        </w:rPr>
        <w:t>V</w:t>
      </w:r>
      <w:r w:rsidR="005458F7" w:rsidRPr="00715688">
        <w:rPr>
          <w:rFonts w:ascii="Times New Roman" w:eastAsiaTheme="minorHAnsi" w:hAnsi="Times New Roman"/>
          <w:b/>
          <w:sz w:val="24"/>
          <w:szCs w:val="24"/>
        </w:rPr>
        <w:t xml:space="preserve">ietos savivaldos įstatymo </w:t>
      </w:r>
      <w:r w:rsidR="005458F7" w:rsidRPr="00715688">
        <w:rPr>
          <w:rFonts w:ascii="Times New Roman" w:eastAsiaTheme="minorHAnsi" w:hAnsi="Times New Roman"/>
          <w:sz w:val="24"/>
          <w:szCs w:val="24"/>
        </w:rPr>
        <w:t xml:space="preserve">Nr. I-533 3, 14, 15, 16, 31, 34, 35 straipsnių pakeitimo ir Įstatymo papildymo 35 </w:t>
      </w:r>
      <w:r w:rsidR="005458F7" w:rsidRPr="00715688">
        <w:rPr>
          <w:rFonts w:ascii="Times New Roman" w:eastAsiaTheme="minorHAnsi" w:hAnsi="Times New Roman"/>
          <w:sz w:val="24"/>
          <w:szCs w:val="24"/>
          <w:vertAlign w:val="superscript"/>
        </w:rPr>
        <w:t>1</w:t>
      </w:r>
      <w:r w:rsidR="005458F7" w:rsidRPr="00715688">
        <w:rPr>
          <w:rFonts w:ascii="Times New Roman" w:eastAsiaTheme="minorHAnsi" w:hAnsi="Times New Roman"/>
          <w:sz w:val="24"/>
          <w:szCs w:val="24"/>
        </w:rPr>
        <w:t xml:space="preserve"> straipsniu įstatymo projekto Nr. </w:t>
      </w:r>
      <w:r w:rsidR="005458F7" w:rsidRPr="00715688">
        <w:rPr>
          <w:rFonts w:ascii="Times New Roman" w:eastAsiaTheme="minorHAnsi" w:hAnsi="Times New Roman"/>
          <w:sz w:val="24"/>
          <w:szCs w:val="24"/>
        </w:rPr>
        <w:fldChar w:fldCharType="begin"/>
      </w:r>
      <w:r w:rsidR="005458F7" w:rsidRPr="00715688">
        <w:rPr>
          <w:rFonts w:ascii="Times New Roman" w:eastAsiaTheme="minorHAnsi" w:hAnsi="Times New Roman"/>
          <w:sz w:val="24"/>
          <w:szCs w:val="24"/>
        </w:rPr>
        <w:instrText xml:space="preserve"> HYPERLINK "https://e-seimas.lrs.lt/portal/legalAct/lt/TAP/a5a65d5045ff11e7b465dc41e35792b9?positionInSearchResults=6&amp;searchModelUUID=2785dae0-e2e3-4ac1-bd73-a4424503a0c9" </w:instrText>
      </w:r>
      <w:r w:rsidR="005458F7" w:rsidRPr="00715688">
        <w:rPr>
          <w:rFonts w:ascii="Times New Roman" w:eastAsiaTheme="minorHAnsi" w:hAnsi="Times New Roman"/>
          <w:sz w:val="24"/>
          <w:szCs w:val="24"/>
        </w:rPr>
        <w:fldChar w:fldCharType="separate"/>
      </w:r>
      <w:r w:rsidR="005458F7" w:rsidRPr="00715688">
        <w:rPr>
          <w:rStyle w:val="Hipersaitas"/>
          <w:rFonts w:ascii="Times New Roman" w:eastAsiaTheme="minorHAnsi" w:hAnsi="Times New Roman"/>
          <w:sz w:val="24"/>
          <w:szCs w:val="24"/>
        </w:rPr>
        <w:t>XIIIP-786</w:t>
      </w:r>
    </w:p>
    <w:p w14:paraId="6C7968FB"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fldChar w:fldCharType="end"/>
      </w:r>
      <w:r w:rsidRPr="00715688">
        <w:rPr>
          <w:rFonts w:ascii="Times New Roman" w:eastAsiaTheme="minorHAnsi" w:hAnsi="Times New Roman"/>
          <w:sz w:val="24"/>
          <w:szCs w:val="24"/>
        </w:rPr>
        <w:t xml:space="preserve">Įstatymo projekto tikslas – </w:t>
      </w:r>
      <w:r w:rsidRPr="00715688">
        <w:rPr>
          <w:rFonts w:ascii="Times New Roman" w:eastAsia="Times New Roman" w:hAnsi="Times New Roman"/>
          <w:sz w:val="24"/>
          <w:szCs w:val="24"/>
          <w:lang w:eastAsia="lt-LT"/>
        </w:rPr>
        <w:t>suteikti daugiau teisių vietos bendruomenėms, jų atstovams bei bendruomeninėms organizacijoms sprendžiant vietos (vietos savivaldos) reikalus. Projekto uždaviniai – patobulinti vietos bendruomenių ir jose veikiančių bendruomeninių organizacijų veiklos teisinį reglamentavimą</w:t>
      </w:r>
    </w:p>
    <w:p w14:paraId="08BD4851"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2017 m. rugsėjo 13 d. posėdyje pritarė Komiteto patobulintam įstatymo projektui Nr. </w:t>
      </w:r>
      <w:hyperlink r:id="rId276" w:history="1">
        <w:r w:rsidRPr="00715688">
          <w:rPr>
            <w:rStyle w:val="Hipersaitas"/>
            <w:rFonts w:ascii="Times New Roman" w:eastAsiaTheme="minorHAnsi" w:hAnsi="Times New Roman"/>
            <w:sz w:val="24"/>
            <w:szCs w:val="24"/>
          </w:rPr>
          <w:t>XIIIP-786(2)</w:t>
        </w:r>
      </w:hyperlink>
      <w:r w:rsidRPr="00715688">
        <w:rPr>
          <w:rFonts w:ascii="Times New Roman" w:eastAsiaTheme="minorHAnsi" w:hAnsi="Times New Roman"/>
          <w:sz w:val="24"/>
          <w:szCs w:val="24"/>
        </w:rPr>
        <w:t>.</w:t>
      </w:r>
    </w:p>
    <w:p w14:paraId="608C0AE3" w14:textId="78C7E9ED"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2017 m. spalio 12 d. priėmė Lietuvos Respublikos vietos savivaldos įstatymo Nr. I-533 3, 14, 15, 16, 31, 34, 35 straipsnių pakeitimo ir Įstatymo papildymo 35 </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straipsniu įstatymą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277" w:history="1">
        <w:r w:rsidRPr="00715688">
          <w:rPr>
            <w:rStyle w:val="Hipersaitas"/>
            <w:rFonts w:ascii="Times New Roman" w:eastAsiaTheme="minorHAnsi" w:hAnsi="Times New Roman"/>
            <w:sz w:val="24"/>
            <w:szCs w:val="24"/>
          </w:rPr>
          <w:t>XIII-677.</w:t>
        </w:r>
      </w:hyperlink>
    </w:p>
    <w:p w14:paraId="262EBAEB" w14:textId="1FBF259C" w:rsidR="00B32306" w:rsidRPr="00715688" w:rsidRDefault="00B32306"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38DEA21"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Vyriausiosios tarnybinės etikos komisijos įstatymo </w:t>
      </w:r>
      <w:r w:rsidRPr="00715688">
        <w:rPr>
          <w:rFonts w:ascii="Times New Roman" w:hAnsi="Times New Roman"/>
          <w:bCs/>
          <w:iCs/>
          <w:sz w:val="24"/>
          <w:szCs w:val="24"/>
        </w:rPr>
        <w:t xml:space="preserve">Nr. X-1666 6 straipsnio pakeitimo įstatymo projektas Nr. </w:t>
      </w:r>
      <w:hyperlink r:id="rId278" w:history="1">
        <w:r w:rsidRPr="00715688">
          <w:rPr>
            <w:rStyle w:val="Hipersaitas"/>
            <w:rFonts w:ascii="Times New Roman" w:hAnsi="Times New Roman"/>
            <w:bCs/>
            <w:iCs/>
            <w:sz w:val="24"/>
            <w:szCs w:val="24"/>
          </w:rPr>
          <w:t>XIIIP-1362</w:t>
        </w:r>
      </w:hyperlink>
      <w:r w:rsidRPr="00715688">
        <w:rPr>
          <w:rStyle w:val="Hipersaitas"/>
          <w:rFonts w:ascii="Times New Roman" w:hAnsi="Times New Roman"/>
          <w:bCs/>
          <w:iCs/>
          <w:sz w:val="24"/>
          <w:szCs w:val="24"/>
        </w:rPr>
        <w:t>.</w:t>
      </w:r>
    </w:p>
    <w:p w14:paraId="265BD9AB"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Projektu siūloma apibrėžti terminą, per kurį Vyriausiosios tarnybinės etikos komisijos (toliau – VTEK) nario kandidatūrą teikiantys subjektai privalo pateikti Seimui naujo VTEK nario kandidatūrą. Siūloma nustatyti, kad nauja VTEK nario kandidatūra turi būti pateikta ne vėliau kaip per 3 mėnesius nuo atitinkamo VTEK nario įgaliojimų pasibaigimo dienos.</w:t>
      </w:r>
    </w:p>
    <w:p w14:paraId="2CBA3B55" w14:textId="77777777" w:rsidR="004332FC" w:rsidRPr="00715688" w:rsidRDefault="004332FC" w:rsidP="004332FC">
      <w:pPr>
        <w:spacing w:after="0" w:line="240" w:lineRule="auto"/>
        <w:ind w:firstLine="851"/>
        <w:jc w:val="both"/>
        <w:rPr>
          <w:rFonts w:ascii="Times New Roman" w:hAnsi="Times New Roman"/>
          <w:b/>
          <w:bCs/>
          <w:iCs/>
          <w:sz w:val="24"/>
          <w:szCs w:val="24"/>
        </w:rPr>
      </w:pPr>
      <w:r w:rsidRPr="00715688">
        <w:rPr>
          <w:rFonts w:ascii="Times New Roman" w:hAnsi="Times New Roman"/>
          <w:bCs/>
          <w:iCs/>
          <w:sz w:val="24"/>
          <w:szCs w:val="24"/>
        </w:rPr>
        <w:t xml:space="preserve">Komitetas 2018 m. kovo 14 d. posėdyje įstatymo projektą apsvarstė ir pritarė pagal Teisės departamento pastabas patobulintam projektui Nr. </w:t>
      </w:r>
      <w:hyperlink r:id="rId279" w:history="1">
        <w:r w:rsidRPr="00715688">
          <w:rPr>
            <w:rStyle w:val="Hipersaitas"/>
            <w:rFonts w:ascii="Times New Roman" w:hAnsi="Times New Roman"/>
            <w:bCs/>
            <w:iCs/>
            <w:sz w:val="24"/>
            <w:szCs w:val="24"/>
          </w:rPr>
          <w:t>XIIIP-1362(2)</w:t>
        </w:r>
      </w:hyperlink>
      <w:r w:rsidRPr="00715688">
        <w:rPr>
          <w:rStyle w:val="Hipersaitas"/>
          <w:rFonts w:ascii="Times New Roman" w:hAnsi="Times New Roman"/>
          <w:bCs/>
          <w:iCs/>
          <w:sz w:val="24"/>
          <w:szCs w:val="24"/>
        </w:rPr>
        <w:t>.</w:t>
      </w:r>
    </w:p>
    <w:p w14:paraId="7F82E6EB" w14:textId="6203E169" w:rsidR="004332FC" w:rsidRPr="00715688" w:rsidRDefault="00B93996" w:rsidP="004332FC">
      <w:pPr>
        <w:spacing w:after="0" w:line="240" w:lineRule="auto"/>
        <w:ind w:firstLine="851"/>
        <w:jc w:val="both"/>
        <w:rPr>
          <w:rFonts w:ascii="Times New Roman" w:hAnsi="Times New Roman"/>
          <w:b/>
          <w:bCs/>
          <w:i/>
          <w:iCs/>
          <w:sz w:val="24"/>
          <w:szCs w:val="24"/>
        </w:rPr>
      </w:pPr>
      <w:r w:rsidRPr="00715688">
        <w:rPr>
          <w:rFonts w:ascii="Times New Roman" w:hAnsi="Times New Roman"/>
          <w:bCs/>
          <w:iCs/>
          <w:sz w:val="24"/>
          <w:szCs w:val="24"/>
        </w:rPr>
        <w:t xml:space="preserve">Įstatymas Nr. </w:t>
      </w:r>
      <w:hyperlink r:id="rId280" w:history="1">
        <w:r w:rsidRPr="00715688">
          <w:rPr>
            <w:rStyle w:val="Hipersaitas"/>
            <w:rFonts w:ascii="Times New Roman" w:hAnsi="Times New Roman"/>
            <w:bCs/>
            <w:iCs/>
            <w:sz w:val="24"/>
            <w:szCs w:val="24"/>
          </w:rPr>
          <w:t>XIII-2124</w:t>
        </w:r>
      </w:hyperlink>
      <w:r w:rsidRPr="00715688">
        <w:rPr>
          <w:rFonts w:ascii="Times New Roman" w:hAnsi="Times New Roman"/>
          <w:bCs/>
          <w:iCs/>
          <w:sz w:val="24"/>
          <w:szCs w:val="24"/>
        </w:rPr>
        <w:t xml:space="preserve"> priimtas 2019 m. gegužės 16 d.</w:t>
      </w:r>
    </w:p>
    <w:p w14:paraId="5BE1CAAB" w14:textId="77777777" w:rsidR="004332FC" w:rsidRPr="00715688" w:rsidRDefault="004332FC" w:rsidP="004332FC">
      <w:pPr>
        <w:spacing w:after="0" w:line="240" w:lineRule="auto"/>
        <w:ind w:firstLine="851"/>
        <w:rPr>
          <w:rFonts w:ascii="Times New Roman" w:hAnsi="Times New Roman"/>
          <w:bCs/>
          <w:iCs/>
          <w:sz w:val="24"/>
          <w:szCs w:val="24"/>
        </w:rPr>
      </w:pPr>
    </w:p>
    <w:p w14:paraId="0028E15C"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Seimo nutarimo „Dėl Edmundo Sakalausko skyrimo Vyriausiosios tarnybinės etikos komisijos pirmininku“ </w:t>
      </w:r>
      <w:r w:rsidRPr="00715688">
        <w:rPr>
          <w:rFonts w:ascii="Times New Roman" w:hAnsi="Times New Roman"/>
          <w:sz w:val="24"/>
          <w:szCs w:val="24"/>
        </w:rPr>
        <w:t>projektas Nr</w:t>
      </w:r>
      <w:hyperlink r:id="rId281" w:history="1">
        <w:r w:rsidRPr="00715688">
          <w:rPr>
            <w:rStyle w:val="Hipersaitas"/>
            <w:rFonts w:ascii="Times New Roman" w:hAnsi="Times New Roman"/>
            <w:sz w:val="24"/>
            <w:szCs w:val="24"/>
          </w:rPr>
          <w:t>. XIIIP-2156</w:t>
        </w:r>
      </w:hyperlink>
      <w:r w:rsidRPr="00715688">
        <w:rPr>
          <w:rFonts w:ascii="Times New Roman" w:hAnsi="Times New Roman"/>
          <w:sz w:val="24"/>
          <w:szCs w:val="24"/>
        </w:rPr>
        <w:t>. Komitetas pritarė Seimo nutarimo projektui.</w:t>
      </w:r>
    </w:p>
    <w:p w14:paraId="3B5A34B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nutarimas Nr. </w:t>
      </w:r>
      <w:hyperlink r:id="rId282" w:history="1">
        <w:r w:rsidRPr="00715688">
          <w:rPr>
            <w:rStyle w:val="Hipersaitas"/>
            <w:rFonts w:ascii="Times New Roman" w:hAnsi="Times New Roman"/>
            <w:sz w:val="24"/>
            <w:szCs w:val="24"/>
          </w:rPr>
          <w:t>XIII-1204</w:t>
        </w:r>
      </w:hyperlink>
      <w:r w:rsidRPr="00715688">
        <w:rPr>
          <w:rFonts w:ascii="Times New Roman" w:hAnsi="Times New Roman"/>
          <w:sz w:val="24"/>
          <w:szCs w:val="24"/>
        </w:rPr>
        <w:t xml:space="preserve"> priimtas 2018 m. gegužės 29 d.</w:t>
      </w:r>
    </w:p>
    <w:p w14:paraId="0EA5A728" w14:textId="77777777" w:rsidR="004332FC" w:rsidRPr="00715688" w:rsidRDefault="004332FC" w:rsidP="004332FC">
      <w:pPr>
        <w:spacing w:after="0" w:line="240" w:lineRule="auto"/>
        <w:ind w:firstLine="709"/>
        <w:rPr>
          <w:rFonts w:ascii="Times New Roman" w:hAnsi="Times New Roman"/>
          <w:bCs/>
          <w:iCs/>
          <w:sz w:val="24"/>
          <w:szCs w:val="24"/>
        </w:rPr>
      </w:pPr>
    </w:p>
    <w:p w14:paraId="040A5465"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Savivaldybių tarybų rinkimų įstatymo </w:t>
      </w:r>
      <w:r w:rsidRPr="00715688">
        <w:rPr>
          <w:rFonts w:ascii="Times New Roman" w:hAnsi="Times New Roman"/>
          <w:bCs/>
          <w:iCs/>
          <w:sz w:val="24"/>
          <w:szCs w:val="24"/>
        </w:rPr>
        <w:t xml:space="preserve">Nr. I-532 2 straipsnio pakeitimo įstatymo projektas Nr. </w:t>
      </w:r>
      <w:hyperlink r:id="rId283" w:history="1">
        <w:r w:rsidRPr="00715688">
          <w:rPr>
            <w:rStyle w:val="Hipersaitas"/>
            <w:rFonts w:ascii="Times New Roman" w:hAnsi="Times New Roman"/>
            <w:bCs/>
            <w:iCs/>
            <w:sz w:val="24"/>
            <w:szCs w:val="24"/>
          </w:rPr>
          <w:t>XIIIP-313(2)</w:t>
        </w:r>
      </w:hyperlink>
      <w:r w:rsidRPr="00715688">
        <w:rPr>
          <w:rStyle w:val="Hipersaitas"/>
          <w:rFonts w:ascii="Times New Roman" w:hAnsi="Times New Roman"/>
          <w:bCs/>
          <w:iCs/>
          <w:sz w:val="24"/>
          <w:szCs w:val="24"/>
        </w:rPr>
        <w:t>.</w:t>
      </w:r>
    </w:p>
    <w:p w14:paraId="1B545646"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Projektu siūloma </w:t>
      </w:r>
      <w:r w:rsidRPr="00715688">
        <w:rPr>
          <w:rFonts w:ascii="Times New Roman" w:hAnsi="Times New Roman"/>
          <w:sz w:val="24"/>
          <w:szCs w:val="24"/>
        </w:rPr>
        <w:t>savivaldybės tarybos nariais leisti rinkti asmenis, kuriems rinkimų dieną yra suėję 18 metų.</w:t>
      </w:r>
    </w:p>
    <w:p w14:paraId="0D7E7C05"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balandžio 11 d. svarstė šį projektą ir pasiūlė kompromisinį variantą – galiojančią 20 metų amžiaus ribą sumažinti iki 19 metų (Nr. </w:t>
      </w:r>
      <w:hyperlink r:id="rId284" w:history="1">
        <w:r w:rsidRPr="00715688">
          <w:rPr>
            <w:rStyle w:val="Hipersaitas"/>
            <w:rFonts w:ascii="Times New Roman" w:hAnsi="Times New Roman"/>
            <w:sz w:val="24"/>
            <w:szCs w:val="24"/>
          </w:rPr>
          <w:t>XIIIP-313(3)</w:t>
        </w:r>
      </w:hyperlink>
      <w:r w:rsidRPr="00715688">
        <w:rPr>
          <w:rStyle w:val="Hipersaitas"/>
          <w:rFonts w:ascii="Times New Roman" w:hAnsi="Times New Roman"/>
          <w:color w:val="auto"/>
          <w:sz w:val="24"/>
          <w:szCs w:val="24"/>
          <w:u w:val="none"/>
        </w:rPr>
        <w:t>)</w:t>
      </w:r>
      <w:r w:rsidRPr="00715688">
        <w:rPr>
          <w:rFonts w:ascii="Times New Roman" w:hAnsi="Times New Roman"/>
          <w:sz w:val="24"/>
          <w:szCs w:val="24"/>
        </w:rPr>
        <w:t xml:space="preserve">. </w:t>
      </w:r>
    </w:p>
    <w:p w14:paraId="48689552"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narių grupė užregistravo pasiūlymą analogišką iniciatorių projektui – nustatyti 18 metų amžiaus ribą. Svarstant projektą Seime buvo pritarta Seimo narių grupės pasiūlymui, kad savivaldybės tarybos nariu gali būti renkamas asmuo, kuriam rinkimų dieną yra suėję 18 metų. </w:t>
      </w:r>
    </w:p>
    <w:p w14:paraId="6F354BE5"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285" w:history="1">
        <w:r w:rsidRPr="00715688">
          <w:rPr>
            <w:rStyle w:val="Hipersaitas"/>
            <w:rFonts w:ascii="Times New Roman" w:hAnsi="Times New Roman"/>
            <w:sz w:val="24"/>
            <w:szCs w:val="24"/>
          </w:rPr>
          <w:t>XIIIP-1274</w:t>
        </w:r>
      </w:hyperlink>
      <w:r w:rsidRPr="00715688">
        <w:rPr>
          <w:rFonts w:ascii="Times New Roman" w:hAnsi="Times New Roman"/>
          <w:sz w:val="24"/>
          <w:szCs w:val="24"/>
        </w:rPr>
        <w:t xml:space="preserve"> priimtas 2018 m. birželio 14 d.</w:t>
      </w:r>
    </w:p>
    <w:p w14:paraId="6AAD799D" w14:textId="77777777" w:rsidR="004332FC" w:rsidRPr="00715688" w:rsidRDefault="004332FC" w:rsidP="004332FC">
      <w:pPr>
        <w:spacing w:after="0" w:line="240" w:lineRule="auto"/>
        <w:ind w:firstLine="851"/>
        <w:rPr>
          <w:rFonts w:ascii="Times New Roman" w:hAnsi="Times New Roman"/>
          <w:bCs/>
          <w:iCs/>
          <w:sz w:val="24"/>
          <w:szCs w:val="24"/>
        </w:rPr>
      </w:pPr>
    </w:p>
    <w:p w14:paraId="1C1F6BC1"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Savivaldybių tarybų rinkimų įstatymo </w:t>
      </w:r>
      <w:r w:rsidRPr="00715688">
        <w:rPr>
          <w:rFonts w:ascii="Times New Roman" w:hAnsi="Times New Roman"/>
          <w:bCs/>
          <w:iCs/>
          <w:sz w:val="24"/>
          <w:szCs w:val="24"/>
        </w:rPr>
        <w:t xml:space="preserve">Nr. I-532 39 straipsnio pakeitimo įstatymo projektas Nr. </w:t>
      </w:r>
      <w:hyperlink r:id="rId286" w:history="1">
        <w:r w:rsidRPr="00715688">
          <w:rPr>
            <w:rStyle w:val="Hipersaitas"/>
            <w:rFonts w:ascii="Times New Roman" w:hAnsi="Times New Roman"/>
            <w:bCs/>
            <w:iCs/>
            <w:sz w:val="24"/>
            <w:szCs w:val="24"/>
          </w:rPr>
          <w:t>XIIP-2750(2)</w:t>
        </w:r>
      </w:hyperlink>
      <w:r w:rsidRPr="00715688">
        <w:rPr>
          <w:rStyle w:val="Hipersaitas"/>
          <w:rFonts w:ascii="Times New Roman" w:hAnsi="Times New Roman"/>
          <w:bCs/>
          <w:iCs/>
          <w:sz w:val="24"/>
          <w:szCs w:val="24"/>
        </w:rPr>
        <w:t>.</w:t>
      </w:r>
    </w:p>
    <w:p w14:paraId="7C759E48"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Seimo rudens sesijoje Komitetas svarstė ir pritarė įstatymo projektui Nr. XIIP-2750(2), kuriame nustatoma, jeigu partijos ar rinkimų komiteto keliamame kandidatų sąraše yra įrašyti kandidatai, einantys pareigas, nesuderinamas su savivaldybės tarybos nario pareigomis, rinkimų užstatas už kiekvieną tokį kandidatą yra penkių VMDU dydžio.</w:t>
      </w:r>
    </w:p>
    <w:p w14:paraId="474621D3"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2018 m. birželio 20 d. Komitetas papildomai svarstė Seimo narių pasiūlymą, kad minimas rinkimų užstatas būtų dešimties VMDU dydžio. Komitetas nepritarė šiam pasiūlymui.</w:t>
      </w:r>
    </w:p>
    <w:p w14:paraId="688C6441" w14:textId="404E16DB"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Seimo posėdyje svarstatnt įstatymo projektą buvo pritarta Seimo narių pasiūlymui dėl dešimties VMDU dydžio. </w:t>
      </w:r>
      <w:r w:rsidR="00B93996" w:rsidRPr="00715688">
        <w:rPr>
          <w:rFonts w:ascii="Times New Roman" w:hAnsi="Times New Roman"/>
          <w:bCs/>
          <w:iCs/>
          <w:sz w:val="24"/>
          <w:szCs w:val="24"/>
        </w:rPr>
        <w:t xml:space="preserve">Įstatymas Nr. </w:t>
      </w:r>
      <w:hyperlink r:id="rId287" w:history="1">
        <w:r w:rsidR="00B93996" w:rsidRPr="00715688">
          <w:rPr>
            <w:rStyle w:val="Hipersaitas"/>
            <w:rFonts w:ascii="Times New Roman" w:hAnsi="Times New Roman"/>
            <w:bCs/>
            <w:iCs/>
            <w:sz w:val="24"/>
            <w:szCs w:val="24"/>
          </w:rPr>
          <w:t>XIII-1473</w:t>
        </w:r>
      </w:hyperlink>
      <w:r w:rsidR="00B93996" w:rsidRPr="00715688">
        <w:rPr>
          <w:rFonts w:ascii="Times New Roman" w:hAnsi="Times New Roman"/>
          <w:bCs/>
          <w:iCs/>
          <w:sz w:val="24"/>
          <w:szCs w:val="24"/>
        </w:rPr>
        <w:t xml:space="preserve"> priimtas 2008 m. rugsėjo 11 d.</w:t>
      </w:r>
      <w:r w:rsidRPr="00715688">
        <w:rPr>
          <w:rFonts w:ascii="Times New Roman" w:hAnsi="Times New Roman"/>
          <w:b/>
          <w:bCs/>
          <w:iCs/>
          <w:sz w:val="24"/>
          <w:szCs w:val="24"/>
        </w:rPr>
        <w:tab/>
      </w:r>
    </w:p>
    <w:p w14:paraId="6CEF1230" w14:textId="77777777" w:rsidR="004332FC" w:rsidRPr="00715688" w:rsidRDefault="004332FC" w:rsidP="004332FC">
      <w:pPr>
        <w:spacing w:after="0" w:line="240" w:lineRule="auto"/>
        <w:ind w:firstLine="851"/>
        <w:jc w:val="both"/>
        <w:rPr>
          <w:rFonts w:ascii="Times New Roman" w:hAnsi="Times New Roman"/>
          <w:bCs/>
          <w:iCs/>
          <w:sz w:val="24"/>
          <w:szCs w:val="24"/>
        </w:rPr>
      </w:pPr>
    </w:p>
    <w:p w14:paraId="2A99AFF4"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lang w:eastAsia="lt-LT"/>
        </w:rPr>
        <w:t xml:space="preserve"> </w:t>
      </w:r>
      <w:r w:rsidRPr="00715688">
        <w:rPr>
          <w:rFonts w:ascii="Times New Roman" w:hAnsi="Times New Roman"/>
          <w:b/>
          <w:bCs/>
          <w:sz w:val="24"/>
          <w:szCs w:val="24"/>
        </w:rPr>
        <w:t xml:space="preserve">Vyriausybės įstatymo </w:t>
      </w:r>
      <w:r w:rsidRPr="00715688">
        <w:rPr>
          <w:rFonts w:ascii="Times New Roman" w:hAnsi="Times New Roman"/>
          <w:bCs/>
          <w:sz w:val="24"/>
          <w:szCs w:val="24"/>
        </w:rPr>
        <w:t>Nr.  I</w:t>
      </w:r>
      <w:r w:rsidRPr="00715688">
        <w:rPr>
          <w:rFonts w:ascii="Times New Roman" w:hAnsi="Times New Roman"/>
          <w:bCs/>
          <w:color w:val="000000"/>
          <w:sz w:val="24"/>
          <w:szCs w:val="24"/>
        </w:rPr>
        <w:t>-464  </w:t>
      </w:r>
      <w:r w:rsidRPr="00715688">
        <w:rPr>
          <w:rFonts w:ascii="Times New Roman" w:hAnsi="Times New Roman"/>
          <w:bCs/>
          <w:sz w:val="24"/>
          <w:szCs w:val="24"/>
        </w:rPr>
        <w:t>41</w:t>
      </w:r>
      <w:r w:rsidRPr="00715688">
        <w:rPr>
          <w:rFonts w:ascii="Times New Roman" w:hAnsi="Times New Roman"/>
          <w:bCs/>
          <w:sz w:val="24"/>
          <w:szCs w:val="24"/>
          <w:vertAlign w:val="superscript"/>
        </w:rPr>
        <w:t xml:space="preserve">1  </w:t>
      </w:r>
      <w:r w:rsidRPr="00715688">
        <w:rPr>
          <w:rFonts w:ascii="Times New Roman" w:hAnsi="Times New Roman"/>
          <w:bCs/>
          <w:sz w:val="24"/>
          <w:szCs w:val="24"/>
        </w:rPr>
        <w:t xml:space="preserve">straipsnio </w:t>
      </w:r>
      <w:r w:rsidRPr="00715688">
        <w:rPr>
          <w:rFonts w:ascii="Times New Roman" w:hAnsi="Times New Roman"/>
          <w:bCs/>
          <w:color w:val="000000"/>
          <w:sz w:val="24"/>
          <w:szCs w:val="24"/>
        </w:rPr>
        <w:t>pakeitimo</w:t>
      </w:r>
      <w:r w:rsidRPr="00715688">
        <w:rPr>
          <w:rFonts w:ascii="Times New Roman" w:hAnsi="Times New Roman"/>
          <w:sz w:val="24"/>
          <w:szCs w:val="24"/>
        </w:rPr>
        <w:t xml:space="preserve"> </w:t>
      </w:r>
      <w:r w:rsidRPr="00715688">
        <w:rPr>
          <w:rFonts w:ascii="Times New Roman" w:hAnsi="Times New Roman"/>
          <w:sz w:val="24"/>
          <w:szCs w:val="24"/>
          <w:lang w:eastAsia="lt-LT"/>
        </w:rPr>
        <w:t xml:space="preserve">įstatymo </w:t>
      </w:r>
      <w:r w:rsidRPr="00715688">
        <w:rPr>
          <w:rFonts w:ascii="Times New Roman" w:hAnsi="Times New Roman"/>
          <w:sz w:val="24"/>
          <w:szCs w:val="24"/>
        </w:rPr>
        <w:t xml:space="preserve">projektas </w:t>
      </w:r>
      <w:r w:rsidRPr="00715688">
        <w:rPr>
          <w:rFonts w:ascii="Times New Roman" w:hAnsi="Times New Roman"/>
          <w:sz w:val="24"/>
          <w:szCs w:val="24"/>
        </w:rPr>
        <w:br/>
        <w:t xml:space="preserve">Nr. </w:t>
      </w:r>
      <w:hyperlink r:id="rId288" w:history="1">
        <w:r w:rsidRPr="00715688">
          <w:rPr>
            <w:rStyle w:val="Hipersaitas"/>
            <w:rFonts w:ascii="Times New Roman" w:hAnsi="Times New Roman"/>
            <w:sz w:val="24"/>
            <w:szCs w:val="24"/>
          </w:rPr>
          <w:t>XIIIP-1952</w:t>
        </w:r>
      </w:hyperlink>
      <w:r w:rsidRPr="00715688">
        <w:rPr>
          <w:rStyle w:val="Hipersaitas"/>
          <w:rFonts w:ascii="Times New Roman" w:hAnsi="Times New Roman"/>
          <w:sz w:val="24"/>
          <w:szCs w:val="24"/>
        </w:rPr>
        <w:t>.</w:t>
      </w:r>
    </w:p>
    <w:p w14:paraId="64FFE87F" w14:textId="77777777" w:rsidR="004332FC" w:rsidRPr="00715688" w:rsidRDefault="004332FC" w:rsidP="004332FC">
      <w:pPr>
        <w:spacing w:after="0" w:line="240" w:lineRule="auto"/>
        <w:ind w:firstLine="851"/>
        <w:jc w:val="both"/>
        <w:rPr>
          <w:rFonts w:ascii="Times New Roman" w:hAnsi="Times New Roman"/>
          <w:color w:val="000000"/>
          <w:sz w:val="24"/>
          <w:szCs w:val="24"/>
        </w:rPr>
      </w:pPr>
      <w:r w:rsidRPr="00715688">
        <w:rPr>
          <w:rFonts w:ascii="Times New Roman" w:hAnsi="Times New Roman"/>
          <w:sz w:val="24"/>
          <w:szCs w:val="24"/>
        </w:rPr>
        <w:t xml:space="preserve">Įstatymo projektas parengtas siekiant įgyvendinti Konstitucinio Teismo 2018 m. kovo 2 d. nutarimą ir nustatyti, kad sprendžiant valstybės valdymo reikalus ne tik Vyriausybės, kaip kolegialios vykdomosios valdžios institucijos, nutarimai, bet ir </w:t>
      </w:r>
      <w:r w:rsidRPr="00715688">
        <w:rPr>
          <w:rFonts w:ascii="Times New Roman" w:hAnsi="Times New Roman"/>
          <w:color w:val="000000"/>
          <w:sz w:val="24"/>
          <w:szCs w:val="24"/>
        </w:rPr>
        <w:t xml:space="preserve">sprendimai bei rezoliucijos priimami visų Vyriausybės narių balsų dauguma (iki įstatymo pakeitimo buvo nustatyta, kad Vyriausybės sprendimai ir rezoliucijos gali būti priimami Vyriausybės posėdyje dalyvaujančių, </w:t>
      </w:r>
      <w:r w:rsidRPr="00715688">
        <w:rPr>
          <w:rFonts w:ascii="Times New Roman" w:hAnsi="Times New Roman"/>
          <w:i/>
          <w:color w:val="000000"/>
          <w:sz w:val="24"/>
          <w:szCs w:val="24"/>
        </w:rPr>
        <w:t>t. y. ne visų</w:t>
      </w:r>
      <w:r w:rsidRPr="00715688">
        <w:rPr>
          <w:rFonts w:ascii="Times New Roman" w:hAnsi="Times New Roman"/>
          <w:color w:val="000000"/>
          <w:sz w:val="24"/>
          <w:szCs w:val="24"/>
        </w:rPr>
        <w:t xml:space="preserve"> Vyriausybės narių balsų dauguma).</w:t>
      </w:r>
    </w:p>
    <w:p w14:paraId="48874D91"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gegužės 16 d. bendru sutarimu pritarė patobulintam įstatymo projektui (numatyta vėlesnė įsigaliojimo data – 2018 m. liepos 1 d.). </w:t>
      </w:r>
    </w:p>
    <w:p w14:paraId="09B79011" w14:textId="12A573F8"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w:t>
      </w:r>
      <w:r w:rsidR="00277EA3" w:rsidRPr="00715688">
        <w:rPr>
          <w:rFonts w:ascii="Times New Roman" w:eastAsia="MS Mincho" w:hAnsi="Times New Roman"/>
          <w:bCs/>
          <w:iCs/>
          <w:color w:val="000000"/>
          <w:sz w:val="24"/>
          <w:szCs w:val="24"/>
        </w:rPr>
        <w:t xml:space="preserve">s 2018 m. gegužės 31 d. priėmė </w:t>
      </w:r>
      <w:r w:rsidRPr="00715688">
        <w:rPr>
          <w:rFonts w:ascii="Times New Roman" w:eastAsia="MS Mincho" w:hAnsi="Times New Roman"/>
          <w:bCs/>
          <w:iCs/>
          <w:color w:val="000000"/>
          <w:sz w:val="24"/>
          <w:szCs w:val="24"/>
        </w:rPr>
        <w:t xml:space="preserve">įstatymą Nr. </w:t>
      </w:r>
      <w:hyperlink r:id="rId289" w:history="1">
        <w:r w:rsidRPr="00715688">
          <w:rPr>
            <w:rStyle w:val="Hipersaitas"/>
            <w:rFonts w:ascii="Times New Roman" w:eastAsia="MS Mincho" w:hAnsi="Times New Roman"/>
            <w:bCs/>
            <w:iCs/>
            <w:sz w:val="24"/>
            <w:szCs w:val="24"/>
          </w:rPr>
          <w:t>XIII-1221.</w:t>
        </w:r>
      </w:hyperlink>
    </w:p>
    <w:p w14:paraId="621E8E3A" w14:textId="77777777" w:rsidR="004332FC" w:rsidRPr="00715688" w:rsidRDefault="004332FC" w:rsidP="004332FC">
      <w:pPr>
        <w:spacing w:after="0" w:line="240" w:lineRule="auto"/>
        <w:ind w:firstLine="709"/>
        <w:jc w:val="both"/>
        <w:rPr>
          <w:rFonts w:ascii="Times New Roman" w:eastAsiaTheme="minorHAnsi" w:hAnsi="Times New Roman"/>
          <w:b/>
          <w:sz w:val="24"/>
          <w:szCs w:val="24"/>
        </w:rPr>
      </w:pPr>
    </w:p>
    <w:p w14:paraId="49432DCC" w14:textId="55462468"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 Vietos savivaldos įstatymo </w:t>
      </w:r>
      <w:r w:rsidRPr="00715688">
        <w:rPr>
          <w:rFonts w:ascii="Times New Roman" w:eastAsiaTheme="minorHAnsi" w:hAnsi="Times New Roman"/>
          <w:sz w:val="24"/>
          <w:szCs w:val="24"/>
        </w:rPr>
        <w:t xml:space="preserve">Nr. I- 533 9 ir 9 </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straipsnių pakeitimo įstatymo projektas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290" w:history="1">
        <w:r w:rsidRPr="00715688">
          <w:rPr>
            <w:rStyle w:val="Hipersaitas"/>
            <w:rFonts w:ascii="Times New Roman" w:eastAsiaTheme="minorHAnsi" w:hAnsi="Times New Roman"/>
            <w:sz w:val="24"/>
            <w:szCs w:val="24"/>
          </w:rPr>
          <w:t>XIIIP-1112(2)</w:t>
        </w:r>
      </w:hyperlink>
      <w:r w:rsidRPr="00715688">
        <w:rPr>
          <w:rFonts w:ascii="Times New Roman" w:eastAsiaTheme="minorHAnsi" w:hAnsi="Times New Roman"/>
          <w:sz w:val="24"/>
          <w:szCs w:val="24"/>
        </w:rPr>
        <w:t xml:space="preserve">. </w:t>
      </w:r>
    </w:p>
    <w:p w14:paraId="3140C613" w14:textId="77777777"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Šiuo įstatymo projektu siūloma patobulinti nuo 2017 m. liepos 1 d. galiojančias Vietos savivaldos įstatymo nuostatas, pagal kurias savivaldybės, prieš patikėdamos naujos ūkinės veiklos vykdymą savo valdomam juridiniam asmeniui (naujai steigiamam ar esamam), turi atlikti konkurencingą procedūrą ir su jos rezultatais kreiptis į Konkurencijos tarybą dėl leidimo. Negavusi tokio leidimo, savivaldybė negali patikėti viešosios paslaugos teikimo savo valdomam juridiniam asmeniui. Komitetas 2018 m. birželio 12 d. posėdyje įvertino Seimo kanceliarijos Teisės departamento pastabas ir Seimo narių pasiūlymus ir, atsižvelgdamas į juos, pasiūlė patobulintas nuostatas. Pasiūlyta, kad reikalavimai dėl ūkinės veiklos vykdymo nebūtų taikomi biudžetinių įstaigų vykdomai veiklai. Be to, pasiūlyta, kad išankstinio Konkurencijos tarybos sutikimo nereikėtų išimtinais atvejais, t. y., jeigu nauja ūkinė veikla yra vandens tiekimo, nuotekų valymo, šilumos tiekimo, atliekų tvarkymo, keleivių vežimo, teritorijų ir gatvių priežiūros ir tvarkymo paslaugų teikimas, taip pat maitinimo paslaugų teikimas ugdymo, globos arba sveikatos priežiūros įstaigose. </w:t>
      </w:r>
    </w:p>
    <w:p w14:paraId="1CFB8E03" w14:textId="77777777" w:rsidR="004332FC" w:rsidRPr="00715688" w:rsidRDefault="004332FC" w:rsidP="004332FC">
      <w:pPr>
        <w:tabs>
          <w:tab w:val="left" w:pos="0"/>
        </w:tabs>
        <w:spacing w:after="0" w:line="240" w:lineRule="auto"/>
        <w:ind w:firstLine="851"/>
        <w:jc w:val="both"/>
        <w:rPr>
          <w:rFonts w:ascii="Times New Roman" w:eastAsiaTheme="minorHAnsi" w:hAnsi="Times New Roman"/>
          <w:b/>
          <w:sz w:val="24"/>
          <w:szCs w:val="24"/>
        </w:rPr>
      </w:pPr>
      <w:r w:rsidRPr="00715688">
        <w:rPr>
          <w:rFonts w:ascii="Times New Roman" w:hAnsi="Times New Roman"/>
          <w:sz w:val="24"/>
          <w:szCs w:val="24"/>
        </w:rPr>
        <w:t xml:space="preserve">Seimas 2018 m. birželio 14 d. priėmė įstatymą Nr. </w:t>
      </w:r>
      <w:hyperlink r:id="rId291" w:history="1">
        <w:r w:rsidRPr="00715688">
          <w:rPr>
            <w:rStyle w:val="Hipersaitas"/>
            <w:rFonts w:ascii="Times New Roman" w:hAnsi="Times New Roman"/>
            <w:sz w:val="24"/>
            <w:szCs w:val="24"/>
          </w:rPr>
          <w:t>XIII-1275</w:t>
        </w:r>
      </w:hyperlink>
      <w:r w:rsidRPr="00715688">
        <w:rPr>
          <w:rFonts w:ascii="Times New Roman" w:hAnsi="Times New Roman"/>
          <w:sz w:val="24"/>
          <w:szCs w:val="24"/>
        </w:rPr>
        <w:t>.</w:t>
      </w:r>
    </w:p>
    <w:p w14:paraId="7983CB06" w14:textId="77777777" w:rsidR="004332FC" w:rsidRPr="00715688" w:rsidRDefault="004332FC" w:rsidP="004332FC">
      <w:pPr>
        <w:tabs>
          <w:tab w:val="left" w:pos="0"/>
        </w:tabs>
        <w:spacing w:after="0" w:line="240" w:lineRule="auto"/>
        <w:ind w:firstLine="709"/>
        <w:jc w:val="both"/>
        <w:rPr>
          <w:rFonts w:ascii="Times New Roman" w:eastAsiaTheme="minorHAnsi" w:hAnsi="Times New Roman"/>
          <w:b/>
          <w:sz w:val="24"/>
          <w:szCs w:val="24"/>
        </w:rPr>
      </w:pPr>
    </w:p>
    <w:p w14:paraId="50109F63" w14:textId="3C4B3409" w:rsidR="004332FC" w:rsidRPr="00715688" w:rsidRDefault="004332FC" w:rsidP="004332FC">
      <w:pPr>
        <w:tabs>
          <w:tab w:val="left" w:pos="0"/>
        </w:tabs>
        <w:spacing w:after="0" w:line="240" w:lineRule="auto"/>
        <w:ind w:firstLine="851"/>
        <w:jc w:val="both"/>
        <w:rPr>
          <w:rFonts w:ascii="Times New Roman" w:hAnsi="Times New Roman"/>
          <w:sz w:val="24"/>
          <w:szCs w:val="24"/>
        </w:rPr>
      </w:pPr>
      <w:r w:rsidRPr="00715688">
        <w:rPr>
          <w:rFonts w:ascii="Times New Roman" w:eastAsiaTheme="minorHAnsi" w:hAnsi="Times New Roman"/>
          <w:b/>
          <w:sz w:val="24"/>
          <w:szCs w:val="24"/>
        </w:rPr>
        <w:t xml:space="preserve"> V</w:t>
      </w:r>
      <w:r w:rsidRPr="00715688">
        <w:rPr>
          <w:rFonts w:ascii="Times New Roman" w:hAnsi="Times New Roman"/>
          <w:b/>
          <w:sz w:val="24"/>
          <w:szCs w:val="24"/>
        </w:rPr>
        <w:t xml:space="preserve">ietos savivaldos įstatymo </w:t>
      </w:r>
      <w:r w:rsidRPr="00715688">
        <w:rPr>
          <w:rFonts w:ascii="Times New Roman" w:hAnsi="Times New Roman"/>
          <w:sz w:val="24"/>
          <w:szCs w:val="24"/>
        </w:rPr>
        <w:t xml:space="preserve">Nr. I-533 16 ir 31 straipsnių pakeitimo įstatymo projektas </w:t>
      </w:r>
      <w:r w:rsidR="00277EA3" w:rsidRPr="00715688">
        <w:rPr>
          <w:rFonts w:ascii="Times New Roman" w:hAnsi="Times New Roman"/>
          <w:sz w:val="24"/>
          <w:szCs w:val="24"/>
        </w:rPr>
        <w:br/>
      </w:r>
      <w:r w:rsidRPr="00715688">
        <w:rPr>
          <w:rFonts w:ascii="Times New Roman" w:hAnsi="Times New Roman"/>
          <w:sz w:val="24"/>
          <w:szCs w:val="24"/>
        </w:rPr>
        <w:t xml:space="preserve">Nr. </w:t>
      </w:r>
      <w:hyperlink r:id="rId292" w:history="1">
        <w:r w:rsidRPr="00715688">
          <w:rPr>
            <w:rStyle w:val="Hipersaitas"/>
            <w:rFonts w:ascii="Times New Roman" w:hAnsi="Times New Roman"/>
            <w:sz w:val="24"/>
            <w:szCs w:val="24"/>
          </w:rPr>
          <w:t>XIIIP-1408</w:t>
        </w:r>
      </w:hyperlink>
      <w:r w:rsidRPr="00715688">
        <w:rPr>
          <w:rStyle w:val="Hipersaitas"/>
          <w:rFonts w:ascii="Times New Roman" w:hAnsi="Times New Roman"/>
          <w:sz w:val="24"/>
          <w:szCs w:val="24"/>
        </w:rPr>
        <w:t>.</w:t>
      </w:r>
    </w:p>
    <w:p w14:paraId="28BF7CB2" w14:textId="77777777" w:rsidR="004332FC" w:rsidRPr="00715688" w:rsidRDefault="004332FC" w:rsidP="004332FC">
      <w:pPr>
        <w:tabs>
          <w:tab w:val="left" w:pos="0"/>
        </w:tabs>
        <w:spacing w:after="0" w:line="240" w:lineRule="auto"/>
        <w:ind w:firstLine="851"/>
        <w:jc w:val="both"/>
        <w:rPr>
          <w:rFonts w:ascii="Times New Roman" w:hAnsi="Times New Roman"/>
          <w:sz w:val="24"/>
          <w:szCs w:val="24"/>
        </w:rPr>
      </w:pPr>
      <w:r w:rsidRPr="00715688">
        <w:rPr>
          <w:rFonts w:ascii="Times New Roman" w:hAnsi="Times New Roman"/>
          <w:sz w:val="24"/>
          <w:szCs w:val="24"/>
        </w:rPr>
        <w:t>Komiteto parengtu įstatymo projektu siūloma atsisakyti su seniūnijos gyventojų skaičiumi ir pareigybių skaičiumi susijusiu reikalavimų, taikomų seniūnijai – biudžetinei įstaigai – steigti, paliekant vienintelę būtiną sąlygą – 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551F8970" w14:textId="77777777" w:rsidR="004332FC" w:rsidRPr="00715688" w:rsidRDefault="004332FC" w:rsidP="004332FC">
      <w:pPr>
        <w:tabs>
          <w:tab w:val="left" w:pos="0"/>
        </w:tabs>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kovo 28 d. posėdyje pritarė Seimo kanceliarijos Teisės departamento pastaboms ir patikslino Komiteto patobulinto projekto Nr. </w:t>
      </w:r>
      <w:hyperlink r:id="rId293" w:history="1">
        <w:r w:rsidRPr="00715688">
          <w:rPr>
            <w:rStyle w:val="Hipersaitas"/>
            <w:rFonts w:ascii="Times New Roman" w:hAnsi="Times New Roman"/>
            <w:sz w:val="24"/>
            <w:szCs w:val="24"/>
          </w:rPr>
          <w:t>XIIIP-1408(2)</w:t>
        </w:r>
      </w:hyperlink>
      <w:r w:rsidRPr="00715688">
        <w:rPr>
          <w:rStyle w:val="Hipersaitas"/>
          <w:rFonts w:ascii="Times New Roman" w:hAnsi="Times New Roman"/>
          <w:sz w:val="24"/>
          <w:szCs w:val="24"/>
        </w:rPr>
        <w:t xml:space="preserve"> </w:t>
      </w:r>
      <w:r w:rsidRPr="00715688">
        <w:rPr>
          <w:rFonts w:ascii="Times New Roman" w:hAnsi="Times New Roman"/>
          <w:sz w:val="24"/>
          <w:szCs w:val="24"/>
        </w:rPr>
        <w:t>nuostatų įsigaliojimo datą, vietoje 2018 m. vasario 1 d., nustatant 2018 m. liepos 1 d.</w:t>
      </w:r>
    </w:p>
    <w:p w14:paraId="35E8602F" w14:textId="77777777" w:rsidR="004332FC" w:rsidRPr="00715688" w:rsidRDefault="004332FC" w:rsidP="004332FC">
      <w:pPr>
        <w:tabs>
          <w:tab w:val="left" w:pos="0"/>
        </w:tabs>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Seimas 2018 m. kovo 29 d. priėmė įstatymą Nr. </w:t>
      </w:r>
      <w:hyperlink r:id="rId294" w:history="1">
        <w:r w:rsidRPr="00715688">
          <w:rPr>
            <w:rStyle w:val="Hipersaitas"/>
            <w:rFonts w:ascii="Times New Roman" w:hAnsi="Times New Roman"/>
            <w:sz w:val="24"/>
            <w:szCs w:val="24"/>
          </w:rPr>
          <w:t>XIII-1064</w:t>
        </w:r>
      </w:hyperlink>
      <w:r w:rsidRPr="00715688">
        <w:rPr>
          <w:rFonts w:ascii="Times New Roman" w:hAnsi="Times New Roman"/>
          <w:sz w:val="24"/>
          <w:szCs w:val="24"/>
        </w:rPr>
        <w:t>.</w:t>
      </w:r>
    </w:p>
    <w:p w14:paraId="2EBEC464" w14:textId="77777777" w:rsidR="004332FC" w:rsidRPr="00715688" w:rsidRDefault="004332FC" w:rsidP="004332FC">
      <w:pPr>
        <w:spacing w:after="0" w:line="240" w:lineRule="auto"/>
        <w:ind w:firstLine="851"/>
        <w:jc w:val="both"/>
        <w:rPr>
          <w:rFonts w:ascii="Times New Roman" w:eastAsiaTheme="minorHAnsi" w:hAnsi="Times New Roman"/>
          <w:b/>
          <w:sz w:val="24"/>
          <w:szCs w:val="24"/>
        </w:rPr>
      </w:pPr>
    </w:p>
    <w:p w14:paraId="6780F795" w14:textId="77777777"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 Vietos savivaldos įstatymo </w:t>
      </w:r>
      <w:r w:rsidRPr="00715688">
        <w:rPr>
          <w:rFonts w:ascii="Times New Roman" w:eastAsiaTheme="minorHAnsi" w:hAnsi="Times New Roman"/>
          <w:sz w:val="24"/>
          <w:szCs w:val="24"/>
        </w:rPr>
        <w:t>Nr. I-533 20, 31, 37 straipsnių pakeitimo ir įstatymo papildymo 31</w:t>
      </w:r>
      <w:r w:rsidRPr="00715688">
        <w:rPr>
          <w:rFonts w:ascii="Times New Roman" w:eastAsiaTheme="minorHAnsi" w:hAnsi="Times New Roman"/>
          <w:sz w:val="24"/>
          <w:szCs w:val="24"/>
          <w:vertAlign w:val="superscript"/>
        </w:rPr>
        <w:t xml:space="preserve">1 </w:t>
      </w:r>
      <w:r w:rsidRPr="00715688">
        <w:rPr>
          <w:rFonts w:ascii="Times New Roman" w:eastAsiaTheme="minorHAnsi" w:hAnsi="Times New Roman"/>
          <w:sz w:val="24"/>
          <w:szCs w:val="24"/>
        </w:rPr>
        <w:t xml:space="preserve">straipsniu įstatymo projektas Nr. </w:t>
      </w:r>
      <w:hyperlink r:id="rId295" w:history="1">
        <w:r w:rsidRPr="00715688">
          <w:rPr>
            <w:rStyle w:val="Hipersaitas"/>
            <w:rFonts w:ascii="Times New Roman" w:eastAsiaTheme="minorHAnsi" w:hAnsi="Times New Roman"/>
            <w:sz w:val="24"/>
            <w:szCs w:val="24"/>
          </w:rPr>
          <w:t>XIIIP-1669(3)</w:t>
        </w:r>
      </w:hyperlink>
      <w:r w:rsidRPr="00715688">
        <w:rPr>
          <w:rStyle w:val="Hipersaitas"/>
          <w:rFonts w:ascii="Times New Roman" w:eastAsiaTheme="minorHAnsi" w:hAnsi="Times New Roman"/>
          <w:sz w:val="24"/>
          <w:szCs w:val="24"/>
        </w:rPr>
        <w:t>.</w:t>
      </w:r>
      <w:r w:rsidRPr="00715688">
        <w:rPr>
          <w:rFonts w:ascii="Times New Roman" w:eastAsiaTheme="minorHAnsi" w:hAnsi="Times New Roman"/>
          <w:sz w:val="24"/>
          <w:szCs w:val="24"/>
        </w:rPr>
        <w:t xml:space="preserve"> </w:t>
      </w:r>
    </w:p>
    <w:p w14:paraId="59A7055D" w14:textId="77777777"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2018 m. birželio 14 d. svarstymo stadijoje nusprendė grąžinti įstatymo projektą tobulinti Komitetui. Projektu siūloma nustatyti, kad seniūnas – biudžetinės įstaigos vadovas – priimamas į pareigas konkurso būdu penkeriems metams ne daugiau kaip dvi kadencijas iš eilės. Projektu taip pat siūloma numatyti, kad konkurso į seniūno – biudžetinės įstaigos vadovo – pareigas metu yra tikrinamas pretendento tinkamumas eiti šias valstybės tarnautojo pareigas ir vykdoma seniūnijos aptarnaujamos teritorijos gyventojų apklausa, siekiant sužinoti, kurį iš dviejų teisės aktų nustatyta tvarka atrinktų pretendentų jie pripažįsta tinkamesniu eiti seniūno – biudžetinės įstaigos vadovo – pareigas. </w:t>
      </w:r>
    </w:p>
    <w:p w14:paraId="7785B2BF" w14:textId="77777777"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2018 m. birželio 27 d. posėdyje nusprendė įstatymo projektą grąžinti iniciatoriams tobulinti. </w:t>
      </w:r>
    </w:p>
    <w:p w14:paraId="5F275427" w14:textId="77777777" w:rsidR="004332FC" w:rsidRPr="00715688" w:rsidRDefault="004332FC" w:rsidP="004332FC">
      <w:pPr>
        <w:spacing w:after="0" w:line="240" w:lineRule="auto"/>
        <w:ind w:firstLine="851"/>
        <w:jc w:val="both"/>
        <w:rPr>
          <w:rFonts w:ascii="Times New Roman" w:eastAsiaTheme="minorHAnsi" w:hAnsi="Times New Roman"/>
          <w:b/>
          <w:bCs/>
          <w:sz w:val="24"/>
          <w:szCs w:val="24"/>
        </w:rPr>
      </w:pPr>
    </w:p>
    <w:p w14:paraId="02D4454C"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 Vietos savivaldos įstatymo </w:t>
      </w:r>
      <w:r w:rsidRPr="00715688">
        <w:rPr>
          <w:rFonts w:ascii="Times New Roman" w:eastAsiaTheme="minorHAnsi" w:hAnsi="Times New Roman"/>
          <w:bCs/>
          <w:sz w:val="24"/>
          <w:szCs w:val="24"/>
        </w:rPr>
        <w:t xml:space="preserve">Nr. I-533 16 straipsnio pakeitimo įstatymo projektas </w:t>
      </w:r>
      <w:r w:rsidRPr="00715688">
        <w:rPr>
          <w:rFonts w:ascii="Times New Roman" w:eastAsiaTheme="minorHAnsi" w:hAnsi="Times New Roman"/>
          <w:bCs/>
          <w:sz w:val="24"/>
          <w:szCs w:val="24"/>
        </w:rPr>
        <w:br/>
        <w:t xml:space="preserve">Nr. </w:t>
      </w:r>
      <w:hyperlink r:id="rId296" w:history="1">
        <w:r w:rsidRPr="00715688">
          <w:rPr>
            <w:rStyle w:val="Hipersaitas"/>
            <w:rFonts w:ascii="Times New Roman" w:eastAsiaTheme="minorHAnsi" w:hAnsi="Times New Roman"/>
            <w:bCs/>
            <w:sz w:val="24"/>
            <w:szCs w:val="24"/>
          </w:rPr>
          <w:t>XIIIP-1671</w:t>
        </w:r>
      </w:hyperlink>
      <w:r w:rsidRPr="00715688">
        <w:rPr>
          <w:rFonts w:ascii="Times New Roman" w:eastAsiaTheme="minorHAnsi" w:hAnsi="Times New Roman"/>
          <w:bCs/>
          <w:sz w:val="24"/>
          <w:szCs w:val="24"/>
        </w:rPr>
        <w:t>.</w:t>
      </w:r>
    </w:p>
    <w:p w14:paraId="24732205"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Cs/>
          <w:sz w:val="24"/>
          <w:szCs w:val="24"/>
        </w:rPr>
        <w:t>Projektu siūloma kaip išimtinę savivaldybės tarybos kompetencija nustatyti sprendimų dėl sumokėtų mokesčių, rinkliavų (ar jų dalies) kompensavimo tvarkos nustatymo ir šių kompensacijų teikimo priėmimą.</w:t>
      </w:r>
    </w:p>
    <w:p w14:paraId="6FECD024"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Komitetas 2018 m. gegužės 30 d. pritarė patobulintam įstatymo projektui Nr. </w:t>
      </w:r>
      <w:hyperlink r:id="rId297" w:history="1">
        <w:r w:rsidRPr="00715688">
          <w:rPr>
            <w:rStyle w:val="Hipersaitas"/>
            <w:rFonts w:ascii="Times New Roman" w:eastAsiaTheme="minorHAnsi" w:hAnsi="Times New Roman"/>
            <w:bCs/>
            <w:sz w:val="24"/>
            <w:szCs w:val="24"/>
          </w:rPr>
          <w:t>XIIIP-1671(2)</w:t>
        </w:r>
      </w:hyperlink>
      <w:r w:rsidRPr="00715688">
        <w:rPr>
          <w:rFonts w:ascii="Times New Roman" w:eastAsiaTheme="minorHAnsi" w:hAnsi="Times New Roman"/>
          <w:bCs/>
          <w:sz w:val="24"/>
          <w:szCs w:val="24"/>
        </w:rPr>
        <w:t>. 2018 m. birželio 27 d. patobulino projektą pagal Teisės departamento pastabas  (numatė, kad sumokėtų mokesčių, rinkliavų (ar jų dalies) kompensacijų teikimą savivaldybės taryba gali skirti savivaldybės biudžeto sąskaita).</w:t>
      </w:r>
    </w:p>
    <w:p w14:paraId="6AF9DA01"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Seimas 2018 m. birželio 30 d. priėmė įstatymą Nr. </w:t>
      </w:r>
      <w:hyperlink r:id="rId298" w:history="1">
        <w:r w:rsidRPr="00715688">
          <w:rPr>
            <w:rStyle w:val="Hipersaitas"/>
            <w:rFonts w:ascii="Times New Roman" w:eastAsiaTheme="minorHAnsi" w:hAnsi="Times New Roman"/>
            <w:bCs/>
            <w:sz w:val="24"/>
            <w:szCs w:val="24"/>
          </w:rPr>
          <w:t>XIII-1444</w:t>
        </w:r>
      </w:hyperlink>
      <w:r w:rsidRPr="00715688">
        <w:rPr>
          <w:rFonts w:ascii="Times New Roman" w:eastAsiaTheme="minorHAnsi" w:hAnsi="Times New Roman"/>
          <w:bCs/>
          <w:sz w:val="24"/>
          <w:szCs w:val="24"/>
        </w:rPr>
        <w:t>.</w:t>
      </w:r>
    </w:p>
    <w:p w14:paraId="5FD16DB0" w14:textId="77777777" w:rsidR="002A3C55" w:rsidRPr="00715688" w:rsidRDefault="002A3C55" w:rsidP="004332FC">
      <w:pPr>
        <w:spacing w:after="0" w:line="240" w:lineRule="auto"/>
        <w:ind w:firstLine="851"/>
        <w:jc w:val="both"/>
        <w:rPr>
          <w:rFonts w:ascii="Times New Roman" w:eastAsiaTheme="minorHAnsi" w:hAnsi="Times New Roman"/>
          <w:b/>
          <w:bCs/>
          <w:sz w:val="24"/>
          <w:szCs w:val="24"/>
        </w:rPr>
      </w:pPr>
    </w:p>
    <w:p w14:paraId="7AC89A25" w14:textId="3AF839E2"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 xml:space="preserve">Nr. I-533 3, 9, 13, 14, 15, 16, 19, 20 ir 31 straipsnių pakeitimo įstatymo projektas Nr. </w:t>
      </w:r>
      <w:hyperlink r:id="rId299" w:history="1">
        <w:r w:rsidRPr="00715688">
          <w:rPr>
            <w:rStyle w:val="Hipersaitas"/>
            <w:rFonts w:ascii="Times New Roman" w:eastAsiaTheme="minorHAnsi" w:hAnsi="Times New Roman"/>
            <w:bCs/>
            <w:sz w:val="24"/>
            <w:szCs w:val="24"/>
          </w:rPr>
          <w:t>XIIIP-1924</w:t>
        </w:r>
      </w:hyperlink>
      <w:r w:rsidRPr="00715688">
        <w:rPr>
          <w:rFonts w:ascii="Times New Roman" w:eastAsiaTheme="minorHAnsi" w:hAnsi="Times New Roman"/>
          <w:bCs/>
          <w:sz w:val="24"/>
          <w:szCs w:val="24"/>
        </w:rPr>
        <w:t>.</w:t>
      </w:r>
    </w:p>
    <w:p w14:paraId="7CCE85F5"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Komitetas 2018 m. gegužės 16 d. ir gegužės 23 d. apsvarstė projektą ir pritarė pagal Teisės departamento, Lietuvos savivaldybių asociacijos ir Seimo narių pateiktus pasiūlymus patobulintam įstatymo projektui Nr. </w:t>
      </w:r>
      <w:hyperlink r:id="rId300" w:history="1">
        <w:r w:rsidRPr="00715688">
          <w:rPr>
            <w:rStyle w:val="Hipersaitas"/>
            <w:rFonts w:ascii="Times New Roman" w:eastAsiaTheme="minorHAnsi" w:hAnsi="Times New Roman"/>
            <w:bCs/>
            <w:sz w:val="24"/>
            <w:szCs w:val="24"/>
          </w:rPr>
          <w:t>XIIIP-1924(2)</w:t>
        </w:r>
      </w:hyperlink>
      <w:r w:rsidRPr="00715688">
        <w:rPr>
          <w:rFonts w:ascii="Times New Roman" w:eastAsiaTheme="minorHAnsi" w:hAnsi="Times New Roman"/>
          <w:bCs/>
          <w:sz w:val="24"/>
          <w:szCs w:val="24"/>
        </w:rPr>
        <w:t>. Pasiūlyta reikalavimus dėl nepriekaištingos reputacijos ir viešųjų ir privačių interesų derinimo valstybinėje tarnyboje įstatymo laikymosi nustatyti visiems savivaldybės tarybos sudaromų komitetų ir komisijų primininkams. Komitetas pasiūlė įtvirtinti, kad savivaldybių tarybų nariai, siekiantys komiteto ar komisijos pirmininko pareigų, turėtų nebūti pripažinti šiurkščiai pažeidę Viešųjų ir privačių interesų derinimo valstybinėje tarnyboje įstatymo per pastaruosius trejus metus. Be to, pasiūlyta patikslinti nuostatas ir numatyti, kad, jeigu pasiūlyti kandidatai į Kontrolės komiteto pirmininko, į Kontrolės komiteto pirmininko pavaduotojo,</w:t>
      </w:r>
      <w:r w:rsidRPr="00715688">
        <w:rPr>
          <w:rFonts w:ascii="Times New Roman" w:hAnsi="Times New Roman"/>
          <w:sz w:val="24"/>
          <w:szCs w:val="24"/>
        </w:rPr>
        <w:t xml:space="preserve"> </w:t>
      </w:r>
      <w:r w:rsidRPr="00715688">
        <w:rPr>
          <w:rFonts w:ascii="Times New Roman" w:eastAsiaTheme="minorHAnsi" w:hAnsi="Times New Roman"/>
          <w:bCs/>
          <w:sz w:val="24"/>
          <w:szCs w:val="24"/>
        </w:rPr>
        <w:t>Etikos komisijos ir Antikorupcijos komisijos pirmininkų pareigas atitinka įstatymu nustatytus reikalavimus (dėl teikimo tvarkos ir nepriekaištingos reputacijos), savivaldybės taryba negali pasiūlytų kandidatūrų atmesti. Komitetas pasiūlė nekeisti galiojančio reglamentavimo, pagal kurį savivaldybės tarybos išimtinei kompetencijai yra priskirta tik savivaldybės mokymo ir auklėjimo (švietimo) įstaigų vadovų skyrimas į pareigas ir atleidimas iš jų teisės aktų nustatyta tvarka. Atsižvelgiant į tai, kad kardomosios priemonės ir baudžiamojo poveikio priemonės atsiranda skirtingose baudžiamojo proceso stadijose, pasiūlyta įstatymu aiškiai nustatyti, kad, jeigu merui yra taikomos kardomosios priemonės, kurios neleidžia jam vykdyti mero funkcijų, merui atlyginimas nemokamas. Komitetas pasiūlė nustatyti, kad Kontrolės komiteto veiklos programą savivaldybės taryba tvirtina per 1 mėnesį nuo Kontrolės komiteto sudarymo, o kai Kontrolės komitetas  sudarytas – per vieną mėnesį nuo kalendorinių metų pradžios.</w:t>
      </w:r>
    </w:p>
    <w:p w14:paraId="19F60669" w14:textId="0282C0BB" w:rsidR="004332FC" w:rsidRPr="00715688" w:rsidRDefault="00B93996"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Įstatymas Nr. </w:t>
      </w:r>
      <w:hyperlink r:id="rId301" w:history="1">
        <w:r w:rsidRPr="00715688">
          <w:rPr>
            <w:rStyle w:val="Hipersaitas"/>
            <w:rFonts w:ascii="Times New Roman" w:eastAsiaTheme="minorHAnsi" w:hAnsi="Times New Roman"/>
            <w:bCs/>
            <w:sz w:val="24"/>
            <w:szCs w:val="24"/>
          </w:rPr>
          <w:t>XIII-1965</w:t>
        </w:r>
      </w:hyperlink>
      <w:r w:rsidRPr="00715688">
        <w:rPr>
          <w:rFonts w:ascii="Times New Roman" w:eastAsiaTheme="minorHAnsi" w:hAnsi="Times New Roman"/>
          <w:bCs/>
          <w:sz w:val="24"/>
          <w:szCs w:val="24"/>
        </w:rPr>
        <w:t xml:space="preserve"> priimtas 2019 m. vasario 14 d.</w:t>
      </w:r>
    </w:p>
    <w:p w14:paraId="0E60AE1C" w14:textId="77777777" w:rsidR="004332FC" w:rsidRPr="00715688" w:rsidRDefault="004332FC" w:rsidP="004332FC">
      <w:pPr>
        <w:spacing w:after="0" w:line="240" w:lineRule="auto"/>
        <w:ind w:firstLine="851"/>
        <w:jc w:val="both"/>
        <w:rPr>
          <w:rFonts w:ascii="Times New Roman" w:eastAsiaTheme="minorHAnsi" w:hAnsi="Times New Roman"/>
          <w:b/>
          <w:bCs/>
          <w:sz w:val="24"/>
          <w:szCs w:val="24"/>
        </w:rPr>
      </w:pPr>
    </w:p>
    <w:p w14:paraId="2E0411FC" w14:textId="658AB454"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 xml:space="preserve">Nr. I-533 16, 19 ir 20 straipsnių pakeitimo įstatymo projektas </w:t>
      </w:r>
      <w:r w:rsidR="00277EA3" w:rsidRPr="00715688">
        <w:rPr>
          <w:rFonts w:ascii="Times New Roman" w:eastAsiaTheme="minorHAnsi" w:hAnsi="Times New Roman"/>
          <w:bCs/>
          <w:sz w:val="24"/>
          <w:szCs w:val="24"/>
        </w:rPr>
        <w:br/>
      </w:r>
      <w:r w:rsidRPr="00715688">
        <w:rPr>
          <w:rFonts w:ascii="Times New Roman" w:eastAsiaTheme="minorHAnsi" w:hAnsi="Times New Roman"/>
          <w:bCs/>
          <w:sz w:val="24"/>
          <w:szCs w:val="24"/>
        </w:rPr>
        <w:t xml:space="preserve">Nr. </w:t>
      </w:r>
      <w:hyperlink r:id="rId302" w:history="1">
        <w:r w:rsidRPr="00715688">
          <w:rPr>
            <w:rStyle w:val="Hipersaitas"/>
            <w:rFonts w:ascii="Times New Roman" w:eastAsiaTheme="minorHAnsi" w:hAnsi="Times New Roman"/>
            <w:bCs/>
            <w:sz w:val="24"/>
            <w:szCs w:val="24"/>
          </w:rPr>
          <w:t>XIIIP-2381</w:t>
        </w:r>
      </w:hyperlink>
      <w:r w:rsidRPr="00715688">
        <w:rPr>
          <w:rFonts w:ascii="Times New Roman" w:eastAsiaTheme="minorHAnsi" w:hAnsi="Times New Roman"/>
          <w:bCs/>
          <w:sz w:val="24"/>
          <w:szCs w:val="24"/>
        </w:rPr>
        <w:t xml:space="preserve">. </w:t>
      </w:r>
    </w:p>
    <w:p w14:paraId="6D32B1A8" w14:textId="77777777" w:rsidR="004332FC" w:rsidRPr="00715688" w:rsidRDefault="004332FC" w:rsidP="004332FC">
      <w:pPr>
        <w:spacing w:after="0" w:line="240" w:lineRule="auto"/>
        <w:ind w:firstLine="851"/>
        <w:jc w:val="both"/>
        <w:rPr>
          <w:rFonts w:ascii="Times New Roman" w:eastAsiaTheme="minorHAnsi" w:hAnsi="Times New Roman"/>
          <w:bCs/>
          <w:sz w:val="24"/>
          <w:szCs w:val="24"/>
        </w:rPr>
      </w:pPr>
      <w:r w:rsidRPr="00715688">
        <w:rPr>
          <w:rFonts w:ascii="Times New Roman" w:hAnsi="Times New Roman"/>
          <w:sz w:val="24"/>
          <w:szCs w:val="24"/>
        </w:rPr>
        <w:t>Komiteto iniciatyva parengtas</w:t>
      </w:r>
      <w:r w:rsidRPr="00715688">
        <w:rPr>
          <w:rFonts w:ascii="Times New Roman" w:hAnsi="Times New Roman"/>
          <w:b/>
          <w:sz w:val="24"/>
          <w:szCs w:val="24"/>
        </w:rPr>
        <w:t xml:space="preserve"> </w:t>
      </w:r>
      <w:r w:rsidRPr="00715688">
        <w:rPr>
          <w:rFonts w:ascii="Times New Roman" w:eastAsia="Times New Roman" w:hAnsi="Times New Roman"/>
          <w:sz w:val="24"/>
          <w:szCs w:val="24"/>
          <w:lang w:eastAsia="lt-LT"/>
        </w:rPr>
        <w:t xml:space="preserve">Įstatymo projektas reaguojant į susidariusią situaciją, kai merą nušalinus nuo pareigų, o savivaldybės tarybos reglamente nesant nuostatų dėl mero pavadavimo, tik savivaldybės taryba gali spręsti klausimus, susijusius su savivaldybės biudžetinių ir viešųjų įstaigų vadovų darbo santykiais (atostogos, komandiruotės ir kt.). </w:t>
      </w:r>
      <w:r w:rsidRPr="00715688">
        <w:rPr>
          <w:rFonts w:ascii="Times New Roman" w:eastAsiaTheme="minorHAnsi" w:hAnsi="Times New Roman"/>
          <w:bCs/>
          <w:sz w:val="24"/>
          <w:szCs w:val="24"/>
        </w:rPr>
        <w:t>Įstatymo projektu siūloma nustatyti, kad, siekiant operatyvumo, šiuos klausimus nesant mero gali spręsti mero pavaduotojas. Taip pat siūloma aiškiai pasakyti, kad merui pritaikius kardomąsias priemones, dėl kurių jis negali vykdyti mero pareigų, jam nemokamas ir darbo užmokestis.</w:t>
      </w:r>
    </w:p>
    <w:p w14:paraId="4CD6745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birželio 29 d. pritarė pagal Teisės departamento pastabas patikslintam projektui. </w:t>
      </w:r>
    </w:p>
    <w:p w14:paraId="5A390BAF"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Seimas 2018 m. birželio 30 d. priėmė įstatymą Nr. </w:t>
      </w:r>
      <w:hyperlink r:id="rId303" w:history="1">
        <w:r w:rsidRPr="00715688">
          <w:rPr>
            <w:rStyle w:val="Hipersaitas"/>
            <w:rFonts w:ascii="Times New Roman" w:hAnsi="Times New Roman"/>
            <w:sz w:val="24"/>
            <w:szCs w:val="24"/>
          </w:rPr>
          <w:t>XIII-1445</w:t>
        </w:r>
      </w:hyperlink>
      <w:r w:rsidRPr="00715688">
        <w:rPr>
          <w:rFonts w:ascii="Times New Roman" w:hAnsi="Times New Roman"/>
          <w:sz w:val="24"/>
          <w:szCs w:val="24"/>
        </w:rPr>
        <w:t>.</w:t>
      </w:r>
    </w:p>
    <w:p w14:paraId="5982249F" w14:textId="77777777" w:rsidR="004332FC" w:rsidRPr="00715688" w:rsidRDefault="004332FC" w:rsidP="004332FC">
      <w:pPr>
        <w:spacing w:after="0" w:line="240" w:lineRule="auto"/>
        <w:ind w:firstLine="851"/>
        <w:jc w:val="both"/>
        <w:rPr>
          <w:rFonts w:ascii="Times New Roman" w:eastAsiaTheme="minorHAnsi" w:hAnsi="Times New Roman"/>
          <w:b/>
          <w:sz w:val="24"/>
          <w:szCs w:val="24"/>
        </w:rPr>
      </w:pPr>
    </w:p>
    <w:p w14:paraId="45DA6BE7" w14:textId="0EEE65A0"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Savivaldybių administracinės priežiūros įstatymo </w:t>
      </w:r>
      <w:r w:rsidRPr="00715688">
        <w:rPr>
          <w:rFonts w:ascii="Times New Roman" w:eastAsiaTheme="minorHAnsi" w:hAnsi="Times New Roman"/>
          <w:sz w:val="24"/>
          <w:szCs w:val="24"/>
        </w:rPr>
        <w:t xml:space="preserve">Nr. VIII-730 pakeitimo įstatymo projektas Nr. </w:t>
      </w:r>
      <w:hyperlink r:id="rId304" w:history="1">
        <w:r w:rsidRPr="00715688">
          <w:rPr>
            <w:rStyle w:val="Hipersaitas"/>
            <w:rFonts w:ascii="Times New Roman" w:eastAsiaTheme="minorHAnsi" w:hAnsi="Times New Roman"/>
            <w:sz w:val="24"/>
            <w:szCs w:val="24"/>
          </w:rPr>
          <w:t>XIIIP-1807</w:t>
        </w:r>
      </w:hyperlink>
      <w:r w:rsidRPr="00715688">
        <w:rPr>
          <w:rFonts w:ascii="Times New Roman" w:eastAsiaTheme="minorHAnsi" w:hAnsi="Times New Roman"/>
          <w:sz w:val="24"/>
          <w:szCs w:val="24"/>
        </w:rPr>
        <w:t xml:space="preserve"> ir su juo susiję </w:t>
      </w:r>
      <w:r w:rsidRPr="00715688">
        <w:rPr>
          <w:rFonts w:ascii="Times New Roman" w:eastAsiaTheme="minorHAnsi" w:hAnsi="Times New Roman"/>
          <w:b/>
          <w:sz w:val="24"/>
          <w:szCs w:val="24"/>
        </w:rPr>
        <w:t xml:space="preserve">Vyriausybės įstatymo </w:t>
      </w:r>
      <w:r w:rsidRPr="00715688">
        <w:rPr>
          <w:rFonts w:ascii="Times New Roman" w:eastAsiaTheme="minorHAnsi" w:hAnsi="Times New Roman"/>
          <w:sz w:val="24"/>
          <w:szCs w:val="24"/>
        </w:rPr>
        <w:t xml:space="preserve">Nr. I-464 22 ir 35 straipsnių pakeitimo įstatymo projektas Nr. </w:t>
      </w:r>
      <w:hyperlink r:id="rId305" w:history="1">
        <w:r w:rsidRPr="00715688">
          <w:rPr>
            <w:rStyle w:val="Hipersaitas"/>
            <w:rFonts w:ascii="Times New Roman" w:eastAsiaTheme="minorHAnsi" w:hAnsi="Times New Roman"/>
            <w:sz w:val="24"/>
            <w:szCs w:val="24"/>
          </w:rPr>
          <w:t>XIIIP-1808</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Valstybės tarnybos įstatymo </w:t>
      </w:r>
      <w:r w:rsidRPr="00715688">
        <w:rPr>
          <w:rFonts w:ascii="Times New Roman" w:eastAsiaTheme="minorHAnsi" w:hAnsi="Times New Roman"/>
          <w:sz w:val="24"/>
          <w:szCs w:val="24"/>
        </w:rPr>
        <w:t xml:space="preserve">Nr. VIII-1316 8, 10 ir 44 straipsnių pakeitimo įstatymo projektas Nr. </w:t>
      </w:r>
      <w:hyperlink r:id="rId306" w:history="1">
        <w:r w:rsidRPr="00715688">
          <w:rPr>
            <w:rStyle w:val="Hipersaitas"/>
            <w:rFonts w:ascii="Times New Roman" w:eastAsiaTheme="minorHAnsi" w:hAnsi="Times New Roman"/>
            <w:sz w:val="24"/>
            <w:szCs w:val="24"/>
          </w:rPr>
          <w:t>XIIIP-1809</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Valstybės politikų ir valstybės pareigūnų darbo apmokėjimo įstatymo </w:t>
      </w:r>
      <w:r w:rsidRPr="00715688">
        <w:rPr>
          <w:rFonts w:ascii="Times New Roman" w:eastAsiaTheme="minorHAnsi" w:hAnsi="Times New Roman"/>
          <w:sz w:val="24"/>
          <w:szCs w:val="24"/>
        </w:rPr>
        <w:t xml:space="preserve">Nr. VIII-1904 2 straipsnio ir priedėlio pakeitimo įstatymo projektas </w:t>
      </w:r>
      <w:r w:rsidR="00277EA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307" w:history="1">
        <w:r w:rsidRPr="00715688">
          <w:rPr>
            <w:rStyle w:val="Hipersaitas"/>
            <w:rFonts w:ascii="Times New Roman" w:eastAsiaTheme="minorHAnsi" w:hAnsi="Times New Roman"/>
            <w:sz w:val="24"/>
            <w:szCs w:val="24"/>
          </w:rPr>
          <w:t>XIIIP–1810</w:t>
        </w:r>
      </w:hyperlink>
      <w:r w:rsidRPr="00715688">
        <w:rPr>
          <w:rFonts w:ascii="Times New Roman" w:eastAsiaTheme="minorHAnsi" w:hAnsi="Times New Roman"/>
          <w:sz w:val="24"/>
          <w:szCs w:val="24"/>
        </w:rPr>
        <w:t>.</w:t>
      </w:r>
    </w:p>
    <w:p w14:paraId="676A5B8D" w14:textId="2B525094" w:rsidR="004332FC" w:rsidRPr="00715688" w:rsidRDefault="004332FC"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pritarė patobulintam projektui Nr. </w:t>
      </w:r>
      <w:hyperlink r:id="rId308" w:history="1">
        <w:r w:rsidRPr="00715688">
          <w:rPr>
            <w:rStyle w:val="Hipersaitas"/>
            <w:rFonts w:ascii="Times New Roman" w:eastAsiaTheme="minorHAnsi" w:hAnsi="Times New Roman"/>
            <w:sz w:val="24"/>
            <w:szCs w:val="24"/>
          </w:rPr>
          <w:t>XIIIP-1807(2)</w:t>
        </w:r>
      </w:hyperlink>
      <w:r w:rsidRPr="00715688">
        <w:rPr>
          <w:rFonts w:ascii="Times New Roman" w:eastAsiaTheme="minorHAnsi" w:hAnsi="Times New Roman"/>
          <w:sz w:val="24"/>
          <w:szCs w:val="24"/>
        </w:rPr>
        <w:t xml:space="preserve"> ir su juo susijusiems projektams. Projektu siūloma pakeisti Vyriausybės atstovų, kurie, remiantis Konstitucijos ir įstatymų nuostatomis, prižiūri, ar savivaldybės laikosi Konstitucijos ir įstatymų, ar vykdo Vyriausybės sprendimus, teisinį statusą. Vyriausybės atstovas taptų valstybės pareigūnu, Vyriausybės skiriamu į pareigas penkerių metų kadencijai, ne daugiau kaip dviem kadencijoms iš eilės. Pagal šiuo metu galiojantį teisinį reguliavimą Vyriausybė kiekvienoje apskrityje skiria po vieną Vyriausybės atstovą, kuris yra valstybės tarnautojas – įstaigos vadovas, į pareigas skiriamas ketveriems metams ir iš jų atleidžiamas Valstybės tarnybos įstatymo nustatyta tvarka. Įstatymas dabar neriboja Vyriausybės atstovų kadencijų skaičiaus. Projektu siūloma vietoje šiuo metu veikiančių dešimties Vyriausybės atstovų tarnybų – biudžetinių įstaigų įsteigti vieną Vyriausybės atstovų įstaigą. Vyriausybės atstovų įstaigoje būtų įsteigtos nutolusios darbo vietos apskričių centruose ar kituose miestuose, kad būtų užtikrintas darbo efektyvumas. Siūloma, kad šie savivaldybių administracinės priežiūros reglamentavimo pakeitimai įsigaliotų nuo 2019 m. sausio 1 d. Tikimasi, kad įsigaliojus šiems pakeitimams, išaugs savivaldybių administracinės priežiūros kokybė ir efektyvumas, bus užtikrintas didesnis Vyriausybės atstovų veiklos skaidrumas ir nešališkumas, sumažės savivaldybių administracinės priežiūros kaštai, bus užtikrintas geresnis Vyriausybės atstovų veiklos koordinavimas ir vienodos savivaldybių administracinės priežiūros praktikos formavimas. </w:t>
      </w:r>
    </w:p>
    <w:p w14:paraId="764719DE" w14:textId="5392CB1F" w:rsidR="004332FC" w:rsidRPr="00715688" w:rsidRDefault="00B93996" w:rsidP="004332F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Savivaldybių administracinės priežiūros įstatymas Nr. </w:t>
      </w:r>
      <w:hyperlink r:id="rId309" w:history="1">
        <w:r w:rsidRPr="00715688">
          <w:rPr>
            <w:rStyle w:val="Hipersaitas"/>
            <w:rFonts w:ascii="Times New Roman" w:eastAsiaTheme="minorHAnsi" w:hAnsi="Times New Roman"/>
            <w:sz w:val="24"/>
            <w:szCs w:val="24"/>
          </w:rPr>
          <w:t>XIII-1477</w:t>
        </w:r>
      </w:hyperlink>
      <w:r w:rsidRPr="00715688">
        <w:rPr>
          <w:rFonts w:ascii="Times New Roman" w:eastAsiaTheme="minorHAnsi" w:hAnsi="Times New Roman"/>
          <w:sz w:val="24"/>
          <w:szCs w:val="24"/>
        </w:rPr>
        <w:t xml:space="preserve"> ir Valstybės politikų ir valstybės pareigūnų darbo apmokėjimo įstatymas Nr. </w:t>
      </w:r>
      <w:hyperlink r:id="rId310" w:history="1">
        <w:r w:rsidRPr="00715688">
          <w:rPr>
            <w:rStyle w:val="Hipersaitas"/>
            <w:rFonts w:ascii="Times New Roman" w:eastAsiaTheme="minorHAnsi" w:hAnsi="Times New Roman"/>
            <w:sz w:val="24"/>
            <w:szCs w:val="24"/>
          </w:rPr>
          <w:t>XIII-1481</w:t>
        </w:r>
      </w:hyperlink>
      <w:r w:rsidRPr="00715688">
        <w:rPr>
          <w:rFonts w:ascii="Times New Roman" w:eastAsiaTheme="minorHAnsi" w:hAnsi="Times New Roman"/>
          <w:sz w:val="24"/>
          <w:szCs w:val="24"/>
        </w:rPr>
        <w:t xml:space="preserve"> priimti 2018 m. rugsėjo 13 d.</w:t>
      </w:r>
      <w:r w:rsidR="004332FC"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Kiti susiję projektai nepriimti kaip neaktualūs, priėmus kitus įstatymų projektus.</w:t>
      </w:r>
    </w:p>
    <w:p w14:paraId="20B85E33"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p>
    <w:p w14:paraId="5C028A71" w14:textId="33D12829" w:rsidR="004332FC" w:rsidRPr="00715688" w:rsidRDefault="00FF2346"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w:t>
      </w:r>
      <w:r w:rsidR="004332FC" w:rsidRPr="00715688">
        <w:rPr>
          <w:rFonts w:ascii="Times New Roman" w:eastAsia="MS Mincho" w:hAnsi="Times New Roman"/>
          <w:b/>
          <w:bCs/>
          <w:iCs/>
          <w:color w:val="000000"/>
          <w:sz w:val="24"/>
          <w:szCs w:val="24"/>
        </w:rPr>
        <w:t xml:space="preserve">yriausybės įstatymo </w:t>
      </w:r>
      <w:r w:rsidR="004332FC" w:rsidRPr="00715688">
        <w:rPr>
          <w:rFonts w:ascii="Times New Roman" w:eastAsia="MS Mincho" w:hAnsi="Times New Roman"/>
          <w:bCs/>
          <w:iCs/>
          <w:color w:val="000000"/>
          <w:sz w:val="24"/>
          <w:szCs w:val="24"/>
        </w:rPr>
        <w:t>Nr. I-464  22 ir 29</w:t>
      </w:r>
      <w:r w:rsidR="004332FC" w:rsidRPr="00715688">
        <w:rPr>
          <w:rFonts w:ascii="Times New Roman" w:eastAsia="MS Mincho" w:hAnsi="Times New Roman"/>
          <w:bCs/>
          <w:iCs/>
          <w:color w:val="000000"/>
          <w:sz w:val="24"/>
          <w:szCs w:val="24"/>
          <w:vertAlign w:val="superscript"/>
        </w:rPr>
        <w:t>1</w:t>
      </w:r>
      <w:r w:rsidR="004332FC" w:rsidRPr="00715688">
        <w:rPr>
          <w:rFonts w:ascii="Times New Roman" w:eastAsia="MS Mincho" w:hAnsi="Times New Roman"/>
          <w:bCs/>
          <w:iCs/>
          <w:color w:val="000000"/>
          <w:sz w:val="24"/>
          <w:szCs w:val="24"/>
        </w:rPr>
        <w:t xml:space="preserve"> straipsnių pakeitimo įstatymo projektas </w:t>
      </w:r>
      <w:r w:rsidR="004332FC" w:rsidRPr="00715688">
        <w:rPr>
          <w:rFonts w:ascii="Times New Roman" w:eastAsia="MS Mincho" w:hAnsi="Times New Roman"/>
          <w:bCs/>
          <w:iCs/>
          <w:color w:val="000000"/>
          <w:sz w:val="24"/>
          <w:szCs w:val="24"/>
        </w:rPr>
        <w:br/>
        <w:t xml:space="preserve">Nr. </w:t>
      </w:r>
      <w:hyperlink r:id="rId311" w:history="1">
        <w:r w:rsidR="004332FC" w:rsidRPr="00715688">
          <w:rPr>
            <w:rStyle w:val="Hipersaitas"/>
            <w:rFonts w:ascii="Times New Roman" w:eastAsia="MS Mincho" w:hAnsi="Times New Roman"/>
            <w:bCs/>
            <w:iCs/>
            <w:sz w:val="24"/>
            <w:szCs w:val="24"/>
          </w:rPr>
          <w:t>XIIIP-2102</w:t>
        </w:r>
      </w:hyperlink>
      <w:r w:rsidR="004332FC" w:rsidRPr="00715688">
        <w:rPr>
          <w:rStyle w:val="Hipersaitas"/>
          <w:rFonts w:ascii="Times New Roman" w:eastAsia="MS Mincho" w:hAnsi="Times New Roman"/>
          <w:bCs/>
          <w:iCs/>
          <w:sz w:val="24"/>
          <w:szCs w:val="24"/>
        </w:rPr>
        <w:t>.</w:t>
      </w:r>
    </w:p>
    <w:p w14:paraId="6885E891"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eastAsia="MS Mincho" w:hAnsi="Times New Roman"/>
          <w:bCs/>
          <w:iCs/>
          <w:color w:val="000000"/>
          <w:sz w:val="24"/>
          <w:szCs w:val="24"/>
        </w:rPr>
        <w:t xml:space="preserve">Įstatymo projektu siekiama įgyvendinti nuo 2018 m. gegužės 25 d. pradėtą Lietuvoje taikyti 2016 m. balandžio 27 d. Europos Parlamento ir Tarybos reglamentą (ES) 2016/679 dėl fizinių asmenų apsaugos tvarkant asmens duomenis ir dėl laisvo tokių duomenų judėjimo (toliau – BDAR, Reglamentas) ir sudaryti prielaidas </w:t>
      </w:r>
      <w:r w:rsidRPr="00715688">
        <w:rPr>
          <w:rFonts w:ascii="Times New Roman" w:eastAsia="Times New Roman" w:hAnsi="Times New Roman"/>
          <w:color w:val="000000"/>
          <w:sz w:val="24"/>
          <w:szCs w:val="24"/>
          <w:lang w:eastAsia="lt-LT"/>
        </w:rPr>
        <w:t>Valstybinės duomenų apsaugos inspekcijos</w:t>
      </w:r>
      <w:r w:rsidRPr="00715688">
        <w:rPr>
          <w:rFonts w:ascii="Times New Roman" w:eastAsia="MS Mincho" w:hAnsi="Times New Roman"/>
          <w:bCs/>
          <w:iCs/>
          <w:color w:val="000000"/>
          <w:sz w:val="24"/>
          <w:szCs w:val="24"/>
        </w:rPr>
        <w:t xml:space="preserve"> vadovui tiesiogiai taikyti šiame reglamente numatytas jo bei jo vadovaujamos institucijos nepriklausomumą garantuojančias nuostatas: dėl specialiųjų reikalavimų nustatymo asmeniui, priimamam į inspekcijos vadovo pareigas, dėl inspekcijos vadovui taikomų atleidimo iš pareigų pagrindų, taip pat dėl vadovo įgaliojimų tvirtinti jo vadovaujamos įstaigos administracijos struktūrą (be Vyriausybės pavedimo).  </w:t>
      </w:r>
    </w:p>
    <w:p w14:paraId="7437E282" w14:textId="2093EA70"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omitetas pritarė patobulintam įstatymo projektui (numatyta vėlesnė įsigaliojimo data – 2018 m. liepos 16 d.).</w:t>
      </w:r>
    </w:p>
    <w:p w14:paraId="1EF97B48" w14:textId="5CBD890B"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Seimas 2018 m. birželio 30 d. įstatymą Nr. </w:t>
      </w:r>
      <w:hyperlink r:id="rId312" w:history="1">
        <w:r w:rsidRPr="00715688">
          <w:rPr>
            <w:rStyle w:val="Hipersaitas"/>
            <w:rFonts w:ascii="Times New Roman" w:eastAsia="MS Mincho" w:hAnsi="Times New Roman"/>
            <w:bCs/>
            <w:iCs/>
            <w:sz w:val="24"/>
            <w:szCs w:val="24"/>
          </w:rPr>
          <w:t>XIII-1431.</w:t>
        </w:r>
      </w:hyperlink>
    </w:p>
    <w:p w14:paraId="63FB3BEA" w14:textId="77777777" w:rsidR="004332FC" w:rsidRPr="00715688" w:rsidRDefault="004332FC" w:rsidP="004332FC">
      <w:pPr>
        <w:spacing w:after="0" w:line="240" w:lineRule="auto"/>
        <w:ind w:firstLine="851"/>
        <w:jc w:val="both"/>
        <w:rPr>
          <w:rFonts w:ascii="Times New Roman" w:eastAsia="MS Mincho" w:hAnsi="Times New Roman"/>
          <w:b/>
          <w:bCs/>
          <w:iCs/>
          <w:color w:val="000000"/>
          <w:sz w:val="24"/>
          <w:szCs w:val="24"/>
        </w:rPr>
      </w:pPr>
    </w:p>
    <w:p w14:paraId="38367A24" w14:textId="1B47348A"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Viešojo administravimo įstatymo </w:t>
      </w:r>
      <w:r w:rsidRPr="00715688">
        <w:rPr>
          <w:rFonts w:ascii="Times New Roman" w:eastAsia="MS Mincho" w:hAnsi="Times New Roman"/>
          <w:bCs/>
          <w:iCs/>
          <w:color w:val="000000"/>
          <w:sz w:val="24"/>
          <w:szCs w:val="24"/>
        </w:rPr>
        <w:t>Nr. VIII-1234 36</w:t>
      </w:r>
      <w:r w:rsidRPr="00715688">
        <w:rPr>
          <w:rFonts w:ascii="Times New Roman" w:eastAsia="MS Mincho" w:hAnsi="Times New Roman"/>
          <w:bCs/>
          <w:iCs/>
          <w:color w:val="000000"/>
          <w:sz w:val="24"/>
          <w:szCs w:val="24"/>
          <w:vertAlign w:val="superscript"/>
        </w:rPr>
        <w:t>4</w:t>
      </w:r>
      <w:r w:rsidRPr="00715688">
        <w:rPr>
          <w:rFonts w:ascii="Times New Roman" w:eastAsia="MS Mincho" w:hAnsi="Times New Roman"/>
          <w:bCs/>
          <w:iCs/>
          <w:color w:val="000000"/>
          <w:sz w:val="24"/>
          <w:szCs w:val="24"/>
        </w:rPr>
        <w:t>, 36</w:t>
      </w:r>
      <w:r w:rsidRPr="00715688">
        <w:rPr>
          <w:rFonts w:ascii="Times New Roman" w:eastAsia="MS Mincho" w:hAnsi="Times New Roman"/>
          <w:bCs/>
          <w:iCs/>
          <w:color w:val="000000"/>
          <w:sz w:val="24"/>
          <w:szCs w:val="24"/>
          <w:vertAlign w:val="superscript"/>
        </w:rPr>
        <w:t>8</w:t>
      </w:r>
      <w:r w:rsidRPr="00715688">
        <w:rPr>
          <w:rFonts w:ascii="Times New Roman" w:eastAsia="MS Mincho" w:hAnsi="Times New Roman"/>
          <w:bCs/>
          <w:iCs/>
          <w:color w:val="000000"/>
          <w:sz w:val="24"/>
          <w:szCs w:val="24"/>
        </w:rPr>
        <w:t xml:space="preserve"> ir 36</w:t>
      </w:r>
      <w:r w:rsidRPr="00715688">
        <w:rPr>
          <w:rFonts w:ascii="Times New Roman" w:eastAsia="MS Mincho" w:hAnsi="Times New Roman"/>
          <w:bCs/>
          <w:iCs/>
          <w:color w:val="000000"/>
          <w:sz w:val="24"/>
          <w:szCs w:val="24"/>
          <w:vertAlign w:val="superscript"/>
        </w:rPr>
        <w:t>9</w:t>
      </w:r>
      <w:r w:rsidRPr="00715688">
        <w:rPr>
          <w:rFonts w:ascii="Times New Roman" w:eastAsia="MS Mincho" w:hAnsi="Times New Roman"/>
          <w:bCs/>
          <w:iCs/>
          <w:color w:val="000000"/>
          <w:sz w:val="24"/>
          <w:szCs w:val="24"/>
        </w:rPr>
        <w:t xml:space="preserve"> straipsnių pakeitimo įstatymo projektas Nr. </w:t>
      </w:r>
      <w:hyperlink r:id="rId313" w:history="1">
        <w:r w:rsidRPr="00715688">
          <w:rPr>
            <w:rStyle w:val="Hipersaitas"/>
            <w:rFonts w:ascii="Times New Roman" w:eastAsia="MS Mincho" w:hAnsi="Times New Roman"/>
            <w:bCs/>
            <w:iCs/>
            <w:sz w:val="24"/>
            <w:szCs w:val="24"/>
          </w:rPr>
          <w:t>XIIIP-2103</w:t>
        </w:r>
      </w:hyperlink>
      <w:r w:rsidRPr="00715688">
        <w:rPr>
          <w:rStyle w:val="Hipersaitas"/>
          <w:rFonts w:ascii="Times New Roman" w:eastAsia="MS Mincho" w:hAnsi="Times New Roman"/>
          <w:bCs/>
          <w:iCs/>
          <w:sz w:val="24"/>
          <w:szCs w:val="24"/>
        </w:rPr>
        <w:t>.</w:t>
      </w:r>
    </w:p>
    <w:p w14:paraId="1CF893C4"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Įstatymo projektu įgyvendinamas BDAR ir nustatoma, kad </w:t>
      </w:r>
      <w:r w:rsidRPr="00715688">
        <w:rPr>
          <w:rFonts w:ascii="Times New Roman" w:eastAsia="Times New Roman" w:hAnsi="Times New Roman"/>
          <w:color w:val="000000"/>
          <w:sz w:val="24"/>
          <w:szCs w:val="24"/>
          <w:lang w:eastAsia="lt-LT"/>
        </w:rPr>
        <w:t xml:space="preserve">Valstybinė duomenų apsaugos inspekcija, vykdydama ūkio subjektų priežiūrą, turi vadovautis pirmiausia Reglamento nuostatomis ir jai privalomai negali būti taikomos </w:t>
      </w:r>
      <w:r w:rsidRPr="00715688">
        <w:rPr>
          <w:rFonts w:ascii="Times New Roman" w:hAnsi="Times New Roman"/>
          <w:sz w:val="24"/>
          <w:szCs w:val="24"/>
        </w:rPr>
        <w:t>Viešojo administravimo įstatymo nuostatos dėl ūkio subjektų veiklos patikrinimų, poveikio priemonių ūkio subjektams taikymo ir mažareikšmio teisės aktų reikalavimų pažeidimo, kadangi jose nustatytos taisyklės neatitinka Reglamento nuostatų.</w:t>
      </w:r>
    </w:p>
    <w:p w14:paraId="07499422"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 xml:space="preserve">omitetas 2018 m. birželio 12 d. bendru sutarimu pritarė patobulintam įstatymo projektui (numatyta vėlesnė įsigaliojimo data – 2018 m. liepos 16 d.). </w:t>
      </w:r>
    </w:p>
    <w:p w14:paraId="2CC48C3B" w14:textId="163BF825"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2018 m. birželio 30 d. priėmė  įstatymą Nr</w:t>
      </w:r>
      <w:hyperlink r:id="rId314" w:history="1">
        <w:r w:rsidRPr="00715688">
          <w:rPr>
            <w:rStyle w:val="Hipersaitas"/>
            <w:rFonts w:ascii="Times New Roman" w:eastAsia="MS Mincho" w:hAnsi="Times New Roman"/>
            <w:bCs/>
            <w:iCs/>
            <w:sz w:val="24"/>
            <w:szCs w:val="24"/>
          </w:rPr>
          <w:t>. XIII-1432</w:t>
        </w:r>
      </w:hyperlink>
      <w:r w:rsidRPr="00715688">
        <w:rPr>
          <w:rFonts w:ascii="Times New Roman" w:eastAsia="MS Mincho" w:hAnsi="Times New Roman"/>
          <w:bCs/>
          <w:iCs/>
          <w:color w:val="000000"/>
          <w:sz w:val="24"/>
          <w:szCs w:val="24"/>
        </w:rPr>
        <w:t>.</w:t>
      </w:r>
    </w:p>
    <w:p w14:paraId="0B448FE6" w14:textId="77777777" w:rsidR="004332FC" w:rsidRPr="00715688" w:rsidRDefault="004332FC" w:rsidP="004332FC">
      <w:pPr>
        <w:spacing w:after="0" w:line="240" w:lineRule="auto"/>
        <w:ind w:firstLine="851"/>
        <w:jc w:val="both"/>
        <w:rPr>
          <w:rFonts w:ascii="Times New Roman" w:eastAsia="MS Mincho" w:hAnsi="Times New Roman"/>
          <w:b/>
          <w:bCs/>
          <w:iCs/>
          <w:color w:val="000000"/>
          <w:sz w:val="24"/>
          <w:szCs w:val="24"/>
        </w:rPr>
      </w:pPr>
    </w:p>
    <w:p w14:paraId="60512393" w14:textId="708BCDCB"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Vyriausiosios rinkimų komisijos įstatymo </w:t>
      </w:r>
      <w:r w:rsidRPr="00715688">
        <w:rPr>
          <w:rFonts w:ascii="Times New Roman" w:eastAsia="MS Mincho" w:hAnsi="Times New Roman"/>
          <w:bCs/>
          <w:iCs/>
          <w:color w:val="000000"/>
          <w:sz w:val="24"/>
          <w:szCs w:val="24"/>
        </w:rPr>
        <w:t xml:space="preserve">Nr. IX-985 3 straipsnio pakeitimo įstatymo projektas Nr. </w:t>
      </w:r>
      <w:hyperlink r:id="rId315" w:history="1">
        <w:r w:rsidRPr="00715688">
          <w:rPr>
            <w:rStyle w:val="Hipersaitas"/>
            <w:rFonts w:ascii="Times New Roman" w:eastAsia="MS Mincho" w:hAnsi="Times New Roman"/>
            <w:bCs/>
            <w:iCs/>
            <w:sz w:val="24"/>
            <w:szCs w:val="24"/>
          </w:rPr>
          <w:t>XIIIP-2104</w:t>
        </w:r>
      </w:hyperlink>
      <w:r w:rsidRPr="00715688">
        <w:rPr>
          <w:rFonts w:ascii="Times New Roman" w:eastAsia="MS Mincho" w:hAnsi="Times New Roman"/>
          <w:bCs/>
          <w:iCs/>
          <w:color w:val="000000"/>
          <w:sz w:val="24"/>
          <w:szCs w:val="24"/>
        </w:rPr>
        <w:t>.</w:t>
      </w:r>
    </w:p>
    <w:p w14:paraId="23CEA103"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projektu įgyvendinamas BDAR ir nustatoma, kokią apibendrintą ir kokią su konkretaus asmens duomenimis susijusią informaciją (savo interneto svetainėje) gali skelbti Vyriausioji rinkimų komisija.</w:t>
      </w:r>
    </w:p>
    <w:p w14:paraId="4903A51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 xml:space="preserve">omitetas 2018 m. birželio 12 d. bendru sutarimu pritarė patobulintam įstatymo projektui (numatyta vėlesnė įsigaliojimo data – 2018 m. liepos 16 d.). </w:t>
      </w:r>
    </w:p>
    <w:p w14:paraId="2BE040C3" w14:textId="79159679"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w:t>
      </w:r>
      <w:r w:rsidR="0094079D" w:rsidRPr="00715688">
        <w:rPr>
          <w:rFonts w:ascii="Times New Roman" w:eastAsia="MS Mincho" w:hAnsi="Times New Roman"/>
          <w:bCs/>
          <w:iCs/>
          <w:color w:val="000000"/>
          <w:sz w:val="24"/>
          <w:szCs w:val="24"/>
        </w:rPr>
        <w:t xml:space="preserve"> 2018 m. birželio 30 d. priėmė </w:t>
      </w:r>
      <w:r w:rsidRPr="00715688">
        <w:rPr>
          <w:rFonts w:ascii="Times New Roman" w:eastAsia="MS Mincho" w:hAnsi="Times New Roman"/>
          <w:bCs/>
          <w:iCs/>
          <w:color w:val="000000"/>
          <w:sz w:val="24"/>
          <w:szCs w:val="24"/>
        </w:rPr>
        <w:t xml:space="preserve">įstatymą Nr. </w:t>
      </w:r>
      <w:hyperlink r:id="rId316" w:history="1">
        <w:r w:rsidRPr="00715688">
          <w:rPr>
            <w:rStyle w:val="Hipersaitas"/>
            <w:rFonts w:ascii="Times New Roman" w:eastAsia="MS Mincho" w:hAnsi="Times New Roman"/>
            <w:bCs/>
            <w:iCs/>
            <w:sz w:val="24"/>
            <w:szCs w:val="24"/>
          </w:rPr>
          <w:t>XIII-1433.</w:t>
        </w:r>
      </w:hyperlink>
    </w:p>
    <w:p w14:paraId="55214C89"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p>
    <w:p w14:paraId="7981F97C" w14:textId="486398AA"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Valstybės tarnybos įstatymo </w:t>
      </w:r>
      <w:r w:rsidRPr="00715688">
        <w:rPr>
          <w:rFonts w:ascii="Times New Roman" w:eastAsia="MS Mincho" w:hAnsi="Times New Roman"/>
          <w:bCs/>
          <w:iCs/>
          <w:color w:val="000000"/>
          <w:sz w:val="24"/>
          <w:szCs w:val="24"/>
        </w:rPr>
        <w:t>Nr. VIII-1316  31</w:t>
      </w:r>
      <w:r w:rsidRPr="00715688">
        <w:rPr>
          <w:rFonts w:ascii="Times New Roman" w:eastAsia="MS Mincho" w:hAnsi="Times New Roman"/>
          <w:bCs/>
          <w:iCs/>
          <w:color w:val="000000"/>
          <w:sz w:val="24"/>
          <w:szCs w:val="24"/>
          <w:vertAlign w:val="superscript"/>
        </w:rPr>
        <w:t>1</w:t>
      </w:r>
      <w:r w:rsidRPr="00715688">
        <w:rPr>
          <w:rFonts w:ascii="Times New Roman" w:eastAsia="MS Mincho" w:hAnsi="Times New Roman"/>
          <w:bCs/>
          <w:iCs/>
          <w:color w:val="000000"/>
          <w:sz w:val="24"/>
          <w:szCs w:val="24"/>
        </w:rPr>
        <w:t xml:space="preserve">, 32 ir 33 straipsnių papildymo ir pakeitimo įstatymo projektas Nr. </w:t>
      </w:r>
      <w:hyperlink r:id="rId317" w:history="1">
        <w:r w:rsidRPr="00715688">
          <w:rPr>
            <w:rStyle w:val="Hipersaitas"/>
            <w:rFonts w:ascii="Times New Roman" w:eastAsia="MS Mincho" w:hAnsi="Times New Roman"/>
            <w:bCs/>
            <w:iCs/>
            <w:sz w:val="24"/>
            <w:szCs w:val="24"/>
          </w:rPr>
          <w:t>XIIP-955(3)</w:t>
        </w:r>
      </w:hyperlink>
      <w:r w:rsidRPr="00715688">
        <w:rPr>
          <w:rStyle w:val="Hipersaitas"/>
          <w:rFonts w:ascii="Times New Roman" w:eastAsia="MS Mincho" w:hAnsi="Times New Roman"/>
          <w:bCs/>
          <w:iCs/>
          <w:sz w:val="24"/>
          <w:szCs w:val="24"/>
        </w:rPr>
        <w:t>.</w:t>
      </w:r>
    </w:p>
    <w:p w14:paraId="0A4D0276" w14:textId="77777777" w:rsidR="004332FC" w:rsidRPr="00715688" w:rsidRDefault="004332FC" w:rsidP="004332FC">
      <w:pPr>
        <w:spacing w:after="0" w:line="240" w:lineRule="auto"/>
        <w:ind w:firstLine="851"/>
        <w:jc w:val="both"/>
        <w:rPr>
          <w:rFonts w:ascii="Times New Roman" w:eastAsia="Times New Roman" w:hAnsi="Times New Roman"/>
          <w:color w:val="0D0D0D"/>
          <w:sz w:val="24"/>
          <w:szCs w:val="24"/>
          <w:lang w:eastAsia="lt-LT"/>
        </w:rPr>
      </w:pPr>
      <w:r w:rsidRPr="00715688">
        <w:rPr>
          <w:rFonts w:ascii="Times New Roman" w:eastAsia="MS Mincho" w:hAnsi="Times New Roman"/>
          <w:bCs/>
          <w:iCs/>
          <w:color w:val="000000"/>
          <w:sz w:val="24"/>
          <w:szCs w:val="24"/>
        </w:rPr>
        <w:t xml:space="preserve">Įstatymo projektu siekiama sudaryti sąlygas </w:t>
      </w:r>
      <w:r w:rsidRPr="00715688">
        <w:rPr>
          <w:rFonts w:ascii="Times New Roman" w:hAnsi="Times New Roman"/>
          <w:sz w:val="24"/>
          <w:szCs w:val="24"/>
          <w:lang w:eastAsia="lt-LT"/>
        </w:rPr>
        <w:t xml:space="preserve">efektyvesniam asmeninės valstybės tarnautojų atsakomybės taikymui (ir konkrečiai </w:t>
      </w:r>
      <w:r w:rsidRPr="00715688">
        <w:rPr>
          <w:rFonts w:ascii="Times New Roman" w:hAnsi="Times New Roman"/>
          <w:sz w:val="24"/>
          <w:szCs w:val="24"/>
        </w:rPr>
        <w:t xml:space="preserve">– </w:t>
      </w:r>
      <w:r w:rsidRPr="00715688">
        <w:rPr>
          <w:rFonts w:ascii="Times New Roman" w:hAnsi="Times New Roman"/>
          <w:sz w:val="24"/>
          <w:szCs w:val="24"/>
          <w:lang w:eastAsia="lt-LT"/>
        </w:rPr>
        <w:t xml:space="preserve">įtvirtinti valstybės ir savivaldybių institucijų pareigą naudotis regreso institutu, </w:t>
      </w:r>
      <w:r w:rsidRPr="00715688">
        <w:rPr>
          <w:rFonts w:ascii="Times New Roman" w:eastAsia="Times New Roman" w:hAnsi="Times New Roman"/>
          <w:color w:val="0D0D0D"/>
          <w:sz w:val="24"/>
          <w:szCs w:val="24"/>
          <w:lang w:eastAsia="lt-LT"/>
        </w:rPr>
        <w:t>padidinti ir suvienodinti viršutinę žalos atlyginimo ribą valstybės tarnautojams, jei jų veikoje nėra tyčios, padidinti iš žalą padariusio valstybės tarnautojo atlyginimo kas mėnesį išieškomų sumų procentą, įtvirtinti, kad valstybės tarnautojas turi atlyginti visą padarytą žalą, jei ji padaryta tyčia arba dėl jo įvykdyto nusikaltimo).</w:t>
      </w:r>
    </w:p>
    <w:p w14:paraId="47641872"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hAnsi="Times New Roman"/>
          <w:color w:val="000000"/>
          <w:sz w:val="24"/>
          <w:szCs w:val="24"/>
        </w:rPr>
        <w:t>K</w:t>
      </w:r>
      <w:r w:rsidRPr="00715688">
        <w:rPr>
          <w:rFonts w:ascii="Times New Roman" w:hAnsi="Times New Roman"/>
          <w:sz w:val="24"/>
          <w:szCs w:val="24"/>
        </w:rPr>
        <w:t>omitetas nusprendė šį įstatymo projektą sujungti su Valstybės tarnybos įstatymo pakeitimo įstatymo projektu Nr. XIIIP-1596, kuriuo taip pat tobulinamas valstybės tarnautojo materialinės atsakomybės instituto reguliavimas.</w:t>
      </w:r>
    </w:p>
    <w:p w14:paraId="660AB45D" w14:textId="354F2E9C"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2018 m. birželio 29 d. priėmė įstatymą</w:t>
      </w:r>
      <w:r w:rsidR="0094079D" w:rsidRPr="00715688">
        <w:rPr>
          <w:rFonts w:ascii="Times New Roman" w:eastAsia="MS Mincho" w:hAnsi="Times New Roman"/>
          <w:bCs/>
          <w:iCs/>
          <w:color w:val="000000"/>
          <w:sz w:val="24"/>
          <w:szCs w:val="24"/>
        </w:rPr>
        <w:t xml:space="preserve"> </w:t>
      </w:r>
      <w:r w:rsidRPr="00715688">
        <w:rPr>
          <w:rFonts w:ascii="Times New Roman" w:eastAsia="MS Mincho" w:hAnsi="Times New Roman"/>
          <w:bCs/>
          <w:iCs/>
          <w:color w:val="000000"/>
          <w:sz w:val="24"/>
          <w:szCs w:val="24"/>
        </w:rPr>
        <w:t xml:space="preserve">Nr. </w:t>
      </w:r>
      <w:hyperlink r:id="rId318" w:history="1">
        <w:r w:rsidRPr="00715688">
          <w:rPr>
            <w:rStyle w:val="Hipersaitas"/>
            <w:rFonts w:ascii="Times New Roman" w:eastAsia="MS Mincho" w:hAnsi="Times New Roman"/>
            <w:bCs/>
            <w:iCs/>
            <w:sz w:val="24"/>
            <w:szCs w:val="24"/>
          </w:rPr>
          <w:t>XIII-1370</w:t>
        </w:r>
      </w:hyperlink>
      <w:r w:rsidRPr="00715688">
        <w:rPr>
          <w:rFonts w:ascii="Times New Roman" w:hAnsi="Times New Roman"/>
          <w:color w:val="000000"/>
          <w:sz w:val="24"/>
          <w:szCs w:val="24"/>
        </w:rPr>
        <w:t xml:space="preserve"> (</w:t>
      </w:r>
      <w:r w:rsidRPr="00715688">
        <w:rPr>
          <w:rFonts w:ascii="Times New Roman" w:eastAsia="MS Mincho" w:hAnsi="Times New Roman"/>
          <w:bCs/>
          <w:iCs/>
          <w:color w:val="000000"/>
          <w:sz w:val="24"/>
          <w:szCs w:val="24"/>
        </w:rPr>
        <w:t xml:space="preserve">sujungti projektai </w:t>
      </w:r>
      <w:r w:rsidR="0094079D"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Nr. XIIIP-1596 ir Nr. XIIP-955 (3).</w:t>
      </w:r>
    </w:p>
    <w:p w14:paraId="43B643A7"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p>
    <w:p w14:paraId="424E3EC6" w14:textId="686A1479" w:rsidR="004332FC" w:rsidRPr="00715688" w:rsidRDefault="004332FC" w:rsidP="004332FC">
      <w:pPr>
        <w:spacing w:after="0" w:line="240" w:lineRule="auto"/>
        <w:ind w:firstLine="851"/>
        <w:jc w:val="both"/>
        <w:rPr>
          <w:rFonts w:ascii="Times New Roman" w:eastAsia="MS Mincho" w:hAnsi="Times New Roman"/>
          <w:b/>
          <w:bCs/>
          <w:iCs/>
          <w:color w:val="000000"/>
          <w:sz w:val="24"/>
          <w:szCs w:val="24"/>
        </w:rPr>
      </w:pPr>
      <w:r w:rsidRPr="00715688">
        <w:rPr>
          <w:rFonts w:ascii="Times New Roman" w:eastAsia="MS Mincho" w:hAnsi="Times New Roman"/>
          <w:b/>
          <w:bCs/>
          <w:iCs/>
          <w:color w:val="000000"/>
          <w:sz w:val="24"/>
          <w:szCs w:val="24"/>
        </w:rPr>
        <w:t xml:space="preserve">Žalos, atsiradusios dėl valdžios institucijų neteisėtų veiksmų, atlyginimo ir atstovavimo valstybei įstatymo </w:t>
      </w:r>
      <w:r w:rsidRPr="00715688">
        <w:rPr>
          <w:rFonts w:ascii="Times New Roman" w:eastAsia="MS Mincho" w:hAnsi="Times New Roman"/>
          <w:bCs/>
          <w:iCs/>
          <w:color w:val="000000"/>
          <w:sz w:val="24"/>
          <w:szCs w:val="24"/>
        </w:rPr>
        <w:t>Nr. IX-895 5 straipsnio pakeitimo įstatymo projektas Nr.</w:t>
      </w:r>
      <w:r w:rsidR="00FF2346" w:rsidRPr="00715688">
        <w:rPr>
          <w:rFonts w:ascii="Times New Roman" w:eastAsia="MS Mincho" w:hAnsi="Times New Roman"/>
          <w:bCs/>
          <w:iCs/>
          <w:color w:val="000000"/>
          <w:sz w:val="24"/>
          <w:szCs w:val="24"/>
        </w:rPr>
        <w:t xml:space="preserve"> </w:t>
      </w:r>
      <w:hyperlink r:id="rId319" w:history="1">
        <w:r w:rsidRPr="00715688">
          <w:rPr>
            <w:rStyle w:val="Hipersaitas"/>
            <w:rFonts w:ascii="Times New Roman" w:eastAsia="MS Mincho" w:hAnsi="Times New Roman"/>
            <w:bCs/>
            <w:iCs/>
            <w:sz w:val="24"/>
            <w:szCs w:val="24"/>
          </w:rPr>
          <w:t>XIIP-956(3)</w:t>
        </w:r>
      </w:hyperlink>
      <w:r w:rsidRPr="00715688">
        <w:rPr>
          <w:rStyle w:val="Hipersaitas"/>
          <w:rFonts w:ascii="Times New Roman" w:eastAsia="MS Mincho" w:hAnsi="Times New Roman"/>
          <w:bCs/>
          <w:iCs/>
          <w:sz w:val="24"/>
          <w:szCs w:val="24"/>
        </w:rPr>
        <w:t>.</w:t>
      </w:r>
    </w:p>
    <w:p w14:paraId="4ECB1B5A"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Įstatymo projektus parengtas siekiant sudaryti sąlygas </w:t>
      </w:r>
      <w:r w:rsidRPr="00715688">
        <w:rPr>
          <w:rFonts w:ascii="Times New Roman" w:hAnsi="Times New Roman"/>
          <w:sz w:val="24"/>
          <w:szCs w:val="24"/>
          <w:lang w:eastAsia="lt-LT"/>
        </w:rPr>
        <w:t xml:space="preserve">efektyvesniam asmeninės valstybės tarnautojų ir valstybės pareigūnų atsakomybės taikymui (ir konkrečiai </w:t>
      </w:r>
      <w:r w:rsidRPr="00715688">
        <w:rPr>
          <w:rFonts w:ascii="Times New Roman" w:hAnsi="Times New Roman"/>
          <w:sz w:val="24"/>
          <w:szCs w:val="24"/>
        </w:rPr>
        <w:t xml:space="preserve">– </w:t>
      </w:r>
      <w:r w:rsidRPr="00715688">
        <w:rPr>
          <w:rFonts w:ascii="Times New Roman" w:eastAsia="Times New Roman" w:hAnsi="Times New Roman"/>
          <w:color w:val="0D0D0D"/>
          <w:sz w:val="24"/>
          <w:szCs w:val="24"/>
          <w:lang w:eastAsia="lt-LT"/>
        </w:rPr>
        <w:t>padidinti ir suvienodinti viršutinę žalos atlyginimo ribą valstybės tarnautojams ir pareigūnams, jei jų veikoje nėra tyčios, taip pat nustatyti pareigą naudotis regreso teisės institutu).</w:t>
      </w:r>
    </w:p>
    <w:p w14:paraId="60E53B56" w14:textId="3969A52E"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 xml:space="preserve">omitetas įstatymo projektą </w:t>
      </w:r>
      <w:hyperlink r:id="rId320" w:history="1">
        <w:r w:rsidRPr="00715688">
          <w:rPr>
            <w:rStyle w:val="Hipersaitas"/>
            <w:rFonts w:ascii="Times New Roman" w:hAnsi="Times New Roman"/>
            <w:sz w:val="24"/>
            <w:szCs w:val="24"/>
          </w:rPr>
          <w:t>patobulino</w:t>
        </w:r>
      </w:hyperlink>
      <w:r w:rsidRPr="00715688">
        <w:rPr>
          <w:rFonts w:ascii="Times New Roman" w:hAnsi="Times New Roman"/>
          <w:sz w:val="24"/>
          <w:szCs w:val="24"/>
        </w:rPr>
        <w:t xml:space="preserve"> (patikslino nuostatą, susijusią su pareigos naudotis regreso teisės institutu įtvirtinimu). </w:t>
      </w:r>
    </w:p>
    <w:p w14:paraId="552244CE" w14:textId="7CD3B481"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2018 m. birželio 29 d. priėmė  įstatymą</w:t>
      </w:r>
      <w:r w:rsidR="0094079D" w:rsidRPr="00715688">
        <w:rPr>
          <w:rFonts w:ascii="Times New Roman" w:eastAsia="MS Mincho" w:hAnsi="Times New Roman"/>
          <w:bCs/>
          <w:iCs/>
          <w:color w:val="000000"/>
          <w:sz w:val="24"/>
          <w:szCs w:val="24"/>
        </w:rPr>
        <w:t xml:space="preserve"> </w:t>
      </w:r>
      <w:r w:rsidRPr="00715688">
        <w:rPr>
          <w:rFonts w:ascii="Times New Roman" w:eastAsia="MS Mincho" w:hAnsi="Times New Roman"/>
          <w:bCs/>
          <w:iCs/>
          <w:color w:val="000000"/>
          <w:sz w:val="24"/>
          <w:szCs w:val="24"/>
        </w:rPr>
        <w:t xml:space="preserve">Nr. </w:t>
      </w:r>
      <w:hyperlink r:id="rId321" w:history="1">
        <w:r w:rsidRPr="00715688">
          <w:rPr>
            <w:rStyle w:val="Hipersaitas"/>
            <w:rFonts w:ascii="Times New Roman" w:eastAsia="MS Mincho" w:hAnsi="Times New Roman"/>
            <w:bCs/>
            <w:iCs/>
            <w:sz w:val="24"/>
            <w:szCs w:val="24"/>
          </w:rPr>
          <w:t>XIII-1380</w:t>
        </w:r>
      </w:hyperlink>
      <w:r w:rsidRPr="00715688">
        <w:rPr>
          <w:rFonts w:ascii="Times New Roman" w:eastAsia="MS Mincho" w:hAnsi="Times New Roman"/>
          <w:bCs/>
          <w:iCs/>
          <w:color w:val="000000"/>
          <w:sz w:val="24"/>
          <w:szCs w:val="24"/>
        </w:rPr>
        <w:t>.</w:t>
      </w:r>
    </w:p>
    <w:p w14:paraId="1EB688A0"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p>
    <w:p w14:paraId="64F6E7D0" w14:textId="3ED12E66"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lang w:eastAsia="lt-LT"/>
        </w:rPr>
        <w:t>Valstybės tarnybos įstatymo</w:t>
      </w:r>
      <w:r w:rsidRPr="00715688">
        <w:rPr>
          <w:rFonts w:ascii="Times New Roman" w:hAnsi="Times New Roman"/>
          <w:sz w:val="24"/>
          <w:szCs w:val="24"/>
          <w:lang w:eastAsia="lt-LT"/>
        </w:rPr>
        <w:t xml:space="preserve"> Nr. VIII-1316 pakeitimo įstatymo projektas </w:t>
      </w:r>
      <w:r w:rsidRPr="00715688">
        <w:rPr>
          <w:rFonts w:ascii="Times New Roman" w:hAnsi="Times New Roman"/>
          <w:sz w:val="24"/>
          <w:szCs w:val="24"/>
          <w:lang w:eastAsia="lt-LT"/>
        </w:rPr>
        <w:br/>
        <w:t xml:space="preserve">Nr. </w:t>
      </w:r>
      <w:hyperlink r:id="rId322" w:history="1">
        <w:r w:rsidRPr="00715688">
          <w:rPr>
            <w:rStyle w:val="Hipersaitas"/>
            <w:rFonts w:ascii="Times New Roman" w:hAnsi="Times New Roman"/>
            <w:sz w:val="24"/>
            <w:szCs w:val="24"/>
            <w:lang w:eastAsia="lt-LT"/>
          </w:rPr>
          <w:t>XIIIP-1596</w:t>
        </w:r>
      </w:hyperlink>
      <w:r w:rsidR="00397779" w:rsidRPr="00715688">
        <w:rPr>
          <w:rStyle w:val="Hipersaitas"/>
          <w:rFonts w:ascii="Times New Roman" w:hAnsi="Times New Roman"/>
          <w:sz w:val="24"/>
          <w:szCs w:val="24"/>
          <w:lang w:eastAsia="lt-LT"/>
        </w:rPr>
        <w:t xml:space="preserve">, </w:t>
      </w:r>
      <w:r w:rsidRPr="00715688">
        <w:rPr>
          <w:rFonts w:ascii="Times New Roman" w:hAnsi="Times New Roman"/>
          <w:b/>
          <w:bCs/>
          <w:sz w:val="24"/>
          <w:szCs w:val="24"/>
        </w:rPr>
        <w:t>Valstybės tarnybos įstatymo</w:t>
      </w:r>
      <w:r w:rsidRPr="00715688">
        <w:rPr>
          <w:rFonts w:ascii="Times New Roman" w:hAnsi="Times New Roman"/>
          <w:bCs/>
          <w:sz w:val="24"/>
          <w:szCs w:val="24"/>
        </w:rPr>
        <w:t xml:space="preserve"> Nr. VIII-1316 2, 18, 19, 20, 43 ir 44 straipsnių </w:t>
      </w:r>
      <w:r w:rsidRPr="00715688">
        <w:rPr>
          <w:rFonts w:ascii="Times New Roman" w:hAnsi="Times New Roman"/>
          <w:b/>
          <w:bCs/>
          <w:sz w:val="24"/>
          <w:szCs w:val="24"/>
        </w:rPr>
        <w:t>pakeitimo įstatymo</w:t>
      </w:r>
      <w:r w:rsidRPr="00715688">
        <w:rPr>
          <w:rFonts w:ascii="Times New Roman" w:hAnsi="Times New Roman"/>
          <w:bCs/>
          <w:sz w:val="24"/>
          <w:szCs w:val="24"/>
        </w:rPr>
        <w:t xml:space="preserve"> projektas Nr. </w:t>
      </w:r>
      <w:hyperlink r:id="rId323" w:history="1">
        <w:r w:rsidRPr="00715688">
          <w:rPr>
            <w:rStyle w:val="Hipersaitas"/>
            <w:rFonts w:ascii="Times New Roman" w:hAnsi="Times New Roman"/>
            <w:bCs/>
            <w:sz w:val="24"/>
            <w:szCs w:val="24"/>
          </w:rPr>
          <w:t>XIIIP-974</w:t>
        </w:r>
      </w:hyperlink>
      <w:r w:rsidR="00397779" w:rsidRPr="00715688">
        <w:rPr>
          <w:rStyle w:val="Hipersaitas"/>
          <w:rFonts w:ascii="Times New Roman" w:hAnsi="Times New Roman"/>
          <w:bCs/>
          <w:sz w:val="24"/>
          <w:szCs w:val="24"/>
        </w:rPr>
        <w:t xml:space="preserve">, </w:t>
      </w:r>
      <w:r w:rsidRPr="00715688">
        <w:rPr>
          <w:rFonts w:ascii="Times New Roman" w:hAnsi="Times New Roman"/>
          <w:b/>
          <w:bCs/>
          <w:sz w:val="24"/>
          <w:szCs w:val="24"/>
        </w:rPr>
        <w:t>Vyriausybės įstatymo</w:t>
      </w:r>
      <w:r w:rsidRPr="00715688">
        <w:rPr>
          <w:rFonts w:ascii="Times New Roman" w:hAnsi="Times New Roman"/>
          <w:bCs/>
          <w:sz w:val="24"/>
          <w:szCs w:val="24"/>
        </w:rPr>
        <w:t xml:space="preserve"> Nr. I-464 6, 13, 18, 22, 24, 26, 29-1, 30, 31-1, 38, 45 ir 46 straipsnių pakeitimo įstatymas</w:t>
      </w:r>
      <w:r w:rsidRPr="00715688">
        <w:rPr>
          <w:rFonts w:ascii="Times New Roman" w:hAnsi="Times New Roman"/>
          <w:sz w:val="24"/>
          <w:szCs w:val="24"/>
        </w:rPr>
        <w:t xml:space="preserve"> Nr. </w:t>
      </w:r>
      <w:hyperlink r:id="rId324" w:history="1">
        <w:r w:rsidRPr="00715688">
          <w:rPr>
            <w:rStyle w:val="Hipersaitas"/>
            <w:rFonts w:ascii="Times New Roman" w:hAnsi="Times New Roman"/>
            <w:sz w:val="24"/>
            <w:szCs w:val="24"/>
          </w:rPr>
          <w:t>XIIIP-1597</w:t>
        </w:r>
      </w:hyperlink>
      <w:r w:rsidR="00397779" w:rsidRPr="00715688">
        <w:rPr>
          <w:rStyle w:val="Hipersaitas"/>
          <w:rFonts w:ascii="Times New Roman" w:hAnsi="Times New Roman"/>
          <w:sz w:val="24"/>
          <w:szCs w:val="24"/>
        </w:rPr>
        <w:t xml:space="preserve">, </w:t>
      </w:r>
      <w:r w:rsidRPr="00715688">
        <w:rPr>
          <w:rFonts w:ascii="Times New Roman" w:hAnsi="Times New Roman"/>
          <w:b/>
          <w:bCs/>
          <w:sz w:val="24"/>
          <w:szCs w:val="24"/>
        </w:rPr>
        <w:t>Vyriausybės įstatymo</w:t>
      </w:r>
      <w:r w:rsidRPr="00715688">
        <w:rPr>
          <w:rFonts w:ascii="Times New Roman" w:hAnsi="Times New Roman"/>
          <w:bCs/>
          <w:sz w:val="24"/>
          <w:szCs w:val="24"/>
        </w:rPr>
        <w:t xml:space="preserve"> </w:t>
      </w:r>
      <w:r w:rsidR="0094079D" w:rsidRPr="00715688">
        <w:rPr>
          <w:rFonts w:ascii="Times New Roman" w:hAnsi="Times New Roman"/>
          <w:bCs/>
          <w:sz w:val="24"/>
          <w:szCs w:val="24"/>
        </w:rPr>
        <w:br/>
      </w:r>
      <w:r w:rsidRPr="00715688">
        <w:rPr>
          <w:rFonts w:ascii="Times New Roman" w:hAnsi="Times New Roman"/>
          <w:bCs/>
          <w:sz w:val="24"/>
          <w:szCs w:val="24"/>
        </w:rPr>
        <w:t xml:space="preserve">Nr. I-464 13, 18, 22, 24, 26, 29(1), 30, 31(1), 38, 45, 46 straipsnių pakeitimo, aštuntojo skirsnio pavadinimo pakeitimo ir Įstatymo papildymo 30(1) straipsniu įstatymo projektas Nr. </w:t>
      </w:r>
      <w:hyperlink r:id="rId325" w:history="1">
        <w:r w:rsidRPr="00715688">
          <w:rPr>
            <w:rStyle w:val="Hipersaitas"/>
            <w:rFonts w:ascii="Times New Roman" w:hAnsi="Times New Roman"/>
            <w:bCs/>
            <w:sz w:val="24"/>
            <w:szCs w:val="24"/>
          </w:rPr>
          <w:t>XIIIP-973</w:t>
        </w:r>
      </w:hyperlink>
      <w:r w:rsidRPr="00715688">
        <w:rPr>
          <w:rFonts w:ascii="Times New Roman" w:hAnsi="Times New Roman"/>
          <w:bCs/>
          <w:sz w:val="24"/>
          <w:szCs w:val="24"/>
        </w:rPr>
        <w:t xml:space="preserve"> (Komiteto </w:t>
      </w:r>
      <w:r w:rsidRPr="00715688">
        <w:rPr>
          <w:rFonts w:ascii="Times New Roman" w:hAnsi="Times New Roman"/>
          <w:sz w:val="24"/>
          <w:szCs w:val="24"/>
        </w:rPr>
        <w:t xml:space="preserve">sujungtas su </w:t>
      </w:r>
      <w:hyperlink r:id="rId326" w:history="1">
        <w:r w:rsidRPr="00715688">
          <w:rPr>
            <w:rStyle w:val="Hipersaitas"/>
            <w:rFonts w:ascii="Times New Roman" w:hAnsi="Times New Roman"/>
            <w:sz w:val="24"/>
            <w:szCs w:val="24"/>
          </w:rPr>
          <w:t>XIIIP-1597(2)</w:t>
        </w:r>
      </w:hyperlink>
      <w:r w:rsidRPr="00715688">
        <w:rPr>
          <w:rFonts w:ascii="Times New Roman" w:hAnsi="Times New Roman"/>
          <w:sz w:val="24"/>
          <w:szCs w:val="24"/>
        </w:rPr>
        <w:t xml:space="preserve">) </w:t>
      </w:r>
    </w:p>
    <w:p w14:paraId="6F280A79"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Komiteto patobulintame naujos redakcijos Valstybės tarnybos įstatymo projekte </w:t>
      </w:r>
      <w:r w:rsidRPr="00715688">
        <w:rPr>
          <w:rFonts w:ascii="Times New Roman" w:hAnsi="Times New Roman"/>
          <w:sz w:val="24"/>
          <w:szCs w:val="24"/>
        </w:rPr>
        <w:br/>
      </w:r>
      <w:r w:rsidRPr="00715688">
        <w:rPr>
          <w:rFonts w:ascii="Times New Roman" w:hAnsi="Times New Roman"/>
          <w:sz w:val="24"/>
          <w:szCs w:val="24"/>
          <w:lang w:eastAsia="lt-LT"/>
        </w:rPr>
        <w:t xml:space="preserve">Nr. </w:t>
      </w:r>
      <w:hyperlink r:id="rId327" w:history="1">
        <w:r w:rsidRPr="00715688">
          <w:rPr>
            <w:rStyle w:val="Hipersaitas"/>
            <w:rFonts w:ascii="Times New Roman" w:hAnsi="Times New Roman"/>
            <w:sz w:val="24"/>
            <w:szCs w:val="24"/>
            <w:lang w:eastAsia="lt-LT"/>
          </w:rPr>
          <w:t>XIIIP-1596(2)</w:t>
        </w:r>
      </w:hyperlink>
      <w:r w:rsidRPr="00715688">
        <w:rPr>
          <w:rStyle w:val="Hipersaitas"/>
          <w:rFonts w:ascii="Times New Roman" w:hAnsi="Times New Roman"/>
          <w:sz w:val="24"/>
          <w:szCs w:val="24"/>
          <w:lang w:eastAsia="lt-LT"/>
        </w:rPr>
        <w:t xml:space="preserve"> </w:t>
      </w:r>
      <w:r w:rsidRPr="00715688">
        <w:rPr>
          <w:rFonts w:ascii="Times New Roman" w:hAnsi="Times New Roman"/>
          <w:sz w:val="24"/>
          <w:szCs w:val="24"/>
        </w:rPr>
        <w:t>išgryninta valstybės tarnybos sąvoka, numatyta, jog į ją nepatenka ūkinio ir (ar) techninio pobūdžio funkcijos, t. y. pagal siūlomą teisinį reguliavimą valstybės tarnautojais nebūtų laikomi asmenys, atliekantys ūkinio ir (ar) techninio pobūdžio funkcijas. Taip pat numatyta, jog karjeros valstybės tarnautojas į pareigas gali būti priimamas ir įstatymo nustatytai kadencijai (toks specialus reguliavimas numatytas ministerijų kancleriams).</w:t>
      </w:r>
    </w:p>
    <w:p w14:paraId="6E26C415"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Numatyta įtvirtinti centralizuotą asmenų atranką į valstybės tarnybą. Komiteto iniciatyva įstatyme įtvirtinti pagrindiniai centralizuotai organizuojamos atrankos principai (į vadovaujančias pareigas priimantis asmuo pasirenka iš 2 geriausiai centralizuotoje atrankoje pasirodžiusių pretendentų, užtikrinamas į pareigas priimančio asmens atstovų dalyvavimas, profesinių sąjungų ar darbo tarybų dalyvavimas stebėtojo teisėmis ir kt.). Centralizuota valstybės tarnautojų atranka leis užtikrinti maksimalų proceso skaidrumą ir nešališkumą. Šią atranką vykdys Vyriausybės įgaliota institucija (centrinė įstaiga). </w:t>
      </w:r>
    </w:p>
    <w:p w14:paraId="603D4AD8"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Projekte taip pat iš esmės keičiamas valstybės tarnautojų darbo užmokesčio reglamentavimas. Į pareigas priimančiam asmeniui suteikiama diskrecija prieš skelbiant konkursą pasirinkti ir konkurso sąlygose paskelbti koeficientą iš pareigybei nustatyto pareiginės algos koeficientų intervalo. Aukščiausias pareigas einantiems valstybės tarnautojams (Seimo kancleris, Respublikos Prezidento kanceliarijos kancleris, Vyriausybės kancleris) būtų mokama fiksuota pareiginė alga. </w:t>
      </w:r>
    </w:p>
    <w:p w14:paraId="2A6D2BFE"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patobulino darbo užmokesčio koeficientų lentelę, įvertinęs pareigybių vykdomų funkcijų ir atsakomybės lygį bei vietos savivaldos specifiką. Projektu taip pat skaidrinama priemokų ir priedų sistema. Numatoma galimybė </w:t>
      </w:r>
      <w:r w:rsidRPr="00715688">
        <w:rPr>
          <w:rFonts w:ascii="Times New Roman" w:hAnsi="Times New Roman"/>
          <w:spacing w:val="2"/>
          <w:sz w:val="24"/>
          <w:szCs w:val="24"/>
        </w:rPr>
        <w:t>mokėti priemokas už pavadavimą arba už papildomų užduočių, suformuluotų raštu, atlikimą (pastaroji priemoka nustatyta Komiteto iniciatyva). Viena iš minėtų priemokų valstybės tarnautojui galės būti mokama ne ilgiau nei 6 mėnesius</w:t>
      </w:r>
      <w:r w:rsidRPr="00715688">
        <w:rPr>
          <w:rFonts w:ascii="Times New Roman" w:hAnsi="Times New Roman"/>
          <w:color w:val="000000"/>
          <w:spacing w:val="2"/>
          <w:sz w:val="24"/>
          <w:szCs w:val="24"/>
        </w:rPr>
        <w:t>.</w:t>
      </w:r>
      <w:r w:rsidRPr="00715688">
        <w:rPr>
          <w:rFonts w:ascii="Times New Roman" w:hAnsi="Times New Roman"/>
          <w:sz w:val="24"/>
          <w:szCs w:val="24"/>
        </w:rPr>
        <w:t xml:space="preserve"> Priemokos dydį nustatys į pareigas priimantis asmuo, tačiau jis negalėtų būti mažesnis nei 10 procentų ir viršyti 40 procentų valstybės tarnautojo pareiginės algos. </w:t>
      </w:r>
      <w:r w:rsidRPr="00715688">
        <w:rPr>
          <w:rFonts w:ascii="Times New Roman" w:hAnsi="Times New Roman"/>
          <w:color w:val="000000"/>
          <w:spacing w:val="2"/>
          <w:sz w:val="24"/>
          <w:szCs w:val="24"/>
        </w:rPr>
        <w:t>Valstybės tarnautojams priedą už tarnybos stažą sudarytų 1 procentas pareiginės algos už kiekvienus tarnybos Lietuvos valstybei metus. Šio priedo suma negalėtų viršyti 30 procentų pareiginės algos.</w:t>
      </w:r>
      <w:r w:rsidRPr="00715688">
        <w:rPr>
          <w:rFonts w:ascii="Times New Roman" w:hAnsi="Times New Roman"/>
          <w:sz w:val="24"/>
          <w:szCs w:val="24"/>
        </w:rPr>
        <w:t xml:space="preserve"> Projekte  vietoj įstaigų skirstymo į 5 grupes valstybės tarnautojų pareiginei algai nustatytas skirstymas į 3 įstaigų grupes.</w:t>
      </w:r>
    </w:p>
    <w:p w14:paraId="393D7BD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Projekte  nustatyta, kad valstybės tarnautojui gali būti apmokama už dalyvavimą savo ar kitos įstaigos įgyvendinamuose projektuose, taip pat veikloje, atliekamoje pagal įstaigos sudarytas bendradarbiavimo sutartis su tarptautinėmis ar Europos Sąjungos teisės aktais įsteigtomis institucijomis, kurie turi konkrečius ir išmatuojamus tikslus, suderinamus su įstaigos misija ir tikslais, kuriems yra nustatytas įgyvendinimo terminas ir numatytas atskiras biudžetas. Už dalyvavimą Europos Sąjungos, tarptautinių organizacijų, užsienio valstybių finansuojamoje paramos vystymuisi teikimo arba Lietuvos vystomojo bendradarbiavimo ir paramos demokratijai projektinėje veikloje ar veikloje pagal bendradarbiavimo sutartis iš Europos Sąjungos, tarptautinių organizacijų, užsienio valstybių lėšų būtų apmokama pagal paramos vystymuisi teikimo projektų sutartyse ar bendradarbiavimo sutartyse nustatytas sąlygas ir įkainius. </w:t>
      </w:r>
    </w:p>
    <w:p w14:paraId="06C5261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supaprastinama valstybės tarnautojų veiklos vertinimo tvarka, atsisakoma valstybės tarnautojų vertinimo tam sudarytose komisijose. Siūloma nustatyti, kad valstybės tarnautojo veiklą vertina ir siūlymus dėl to teikia tiesioginis vadovas, o galutinį sprendimą priima į pareigas priimantis asmuo. Projekte numatyta, kad įstaigose sudaromos komisijos, kurios tais atvejais, kai vertinamas valstybės tarnautojas nesutinka su tiesioginio vadovo vertinimu, taip pat kitais atvejais – į pareigas priimančiam asmeniui pareikalavus, pateiktų išvadą dėl valstybės tarnautojų veiklos vertinimo, o galutinį sprendimą priimtų į pareigas priimantis asmuo. Kai valstybės tarnautojo tarnybinė veikla būtų įvertinama gerai, jo teisinė padėtis nesikeistų ir valstybės tarnautojo tarnybinės veiklos vertinimas būtų baigiamas. Kai valstybės tarnautojo tarnybinė veikla būtų įvertinta labai gerai, tiesioginio vadovo rašytiniu motyvuotu siūlymu, valstybės tarnautoją į pareigas priimančio asmens sprendimu:</w:t>
      </w:r>
    </w:p>
    <w:p w14:paraId="545366FF"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1) nustatoma didesnė pareiginė alga</w:t>
      </w:r>
      <w:r w:rsidRPr="00715688">
        <w:rPr>
          <w:rFonts w:ascii="Times New Roman" w:hAnsi="Times New Roman"/>
          <w:spacing w:val="2"/>
          <w:sz w:val="24"/>
          <w:szCs w:val="24"/>
        </w:rPr>
        <w:t xml:space="preserve">, </w:t>
      </w:r>
      <w:r w:rsidRPr="00715688">
        <w:rPr>
          <w:rFonts w:ascii="Times New Roman" w:hAnsi="Times New Roman"/>
          <w:sz w:val="24"/>
          <w:szCs w:val="24"/>
        </w:rPr>
        <w:t xml:space="preserve">taikant ne mažiau kaip </w:t>
      </w:r>
      <w:r w:rsidRPr="00715688">
        <w:rPr>
          <w:rFonts w:ascii="Times New Roman" w:hAnsi="Times New Roman"/>
          <w:spacing w:val="2"/>
          <w:sz w:val="24"/>
          <w:szCs w:val="24"/>
        </w:rPr>
        <w:t>0,5 ir ne daugiau kaip 1,5 didesnį koeficientą,</w:t>
      </w:r>
      <w:r w:rsidRPr="00715688">
        <w:rPr>
          <w:rFonts w:ascii="Times New Roman" w:hAnsi="Times New Roman"/>
          <w:sz w:val="24"/>
          <w:szCs w:val="24"/>
        </w:rPr>
        <w:t xml:space="preserve"> arba</w:t>
      </w:r>
    </w:p>
    <w:p w14:paraId="1EA31D47"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2) valstybės tarnautojui galėtų būti taikomos įstatymo nustatytos skatinimo priemonės, arba</w:t>
      </w:r>
    </w:p>
    <w:p w14:paraId="72A7020F"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3) karjeros valstybės tarnautojas, išskyrus kadencijai priimtą, galėtų būti perkeliamas į aukštesnes karjeros valstybės tarnautojo pareigas.</w:t>
      </w:r>
      <w:r w:rsidRPr="00715688">
        <w:rPr>
          <w:rStyle w:val="Komentaronuoroda"/>
          <w:rFonts w:ascii="Times New Roman" w:hAnsi="Times New Roman"/>
          <w:sz w:val="24"/>
          <w:szCs w:val="24"/>
        </w:rPr>
        <w:t xml:space="preserve"> </w:t>
      </w:r>
    </w:p>
    <w:p w14:paraId="0C06EE6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Kai valstybės tarnautojo tarnybinė veikla būtų įvertinta nepatenkinamai, tiesioginio vadovo rašytiniu motyvuotu siūlymu, valstybės tarnautoją į pareigas priimančio asmens sprendimu: </w:t>
      </w:r>
    </w:p>
    <w:p w14:paraId="00F520D1" w14:textId="77777777" w:rsidR="004332FC" w:rsidRPr="00715688" w:rsidRDefault="004332FC" w:rsidP="00A65FC0">
      <w:pPr>
        <w:pStyle w:val="Sraopastraipa"/>
        <w:numPr>
          <w:ilvl w:val="0"/>
          <w:numId w:val="2"/>
        </w:numPr>
        <w:tabs>
          <w:tab w:val="left" w:pos="851"/>
        </w:tabs>
        <w:ind w:left="0" w:firstLine="851"/>
        <w:jc w:val="both"/>
        <w:rPr>
          <w:szCs w:val="24"/>
          <w:lang w:val="lt-LT"/>
        </w:rPr>
      </w:pPr>
      <w:r w:rsidRPr="00715688">
        <w:rPr>
          <w:szCs w:val="24"/>
          <w:lang w:val="lt-LT"/>
        </w:rPr>
        <w:t>valstybės tarnautojui galėtų būti nustatoma mažesnė pareigybės pareiginės algos koeficientų intervale esanti pareiginė alga</w:t>
      </w:r>
      <w:r w:rsidRPr="00715688">
        <w:rPr>
          <w:spacing w:val="2"/>
          <w:szCs w:val="24"/>
          <w:lang w:val="lt-LT"/>
        </w:rPr>
        <w:t xml:space="preserve">, </w:t>
      </w:r>
      <w:r w:rsidRPr="00715688">
        <w:rPr>
          <w:szCs w:val="24"/>
          <w:lang w:val="lt-LT"/>
        </w:rPr>
        <w:t xml:space="preserve">taikant </w:t>
      </w:r>
      <w:r w:rsidRPr="00715688">
        <w:rPr>
          <w:spacing w:val="2"/>
          <w:szCs w:val="24"/>
          <w:lang w:val="lt-LT"/>
        </w:rPr>
        <w:t xml:space="preserve">0,5 mažesnį koeficientą negu jam iki </w:t>
      </w:r>
      <w:r w:rsidRPr="00715688">
        <w:rPr>
          <w:szCs w:val="24"/>
          <w:lang w:val="lt-LT"/>
        </w:rPr>
        <w:t xml:space="preserve">tarnybinės veiklos </w:t>
      </w:r>
      <w:r w:rsidRPr="00715688">
        <w:rPr>
          <w:spacing w:val="2"/>
          <w:szCs w:val="24"/>
          <w:lang w:val="lt-LT"/>
        </w:rPr>
        <w:t xml:space="preserve">vertinimo nustatytas pareiginės algos koeficientas, </w:t>
      </w:r>
      <w:r w:rsidRPr="00715688">
        <w:rPr>
          <w:szCs w:val="24"/>
          <w:lang w:val="lt-LT"/>
        </w:rPr>
        <w:t xml:space="preserve">tačiau ne mažesnį negu tai pareigybei nustatytas mažiausias koeficientas, arba; </w:t>
      </w:r>
    </w:p>
    <w:p w14:paraId="56F8B044"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2) valstybės tarnautojas galėtų būti perkeltas į žemesnes pareigas (nustatyta Komiteto patobulintame projekto variante);</w:t>
      </w:r>
    </w:p>
    <w:p w14:paraId="1D8EFF57"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3) valstybės tarnautojas galėtų būti atleistas iš pareigų (išskyrus Vyriausybės arba savivaldybių įstaigų, kurių nepriklausomumas joms atliekant įstatymų nustatytas funkcijas ir priimant sprendimus turi būti užtikrintas vadovaujantis Europos Sąjungos ir nacionaliniais teisės aktais, vadovus). </w:t>
      </w:r>
    </w:p>
    <w:p w14:paraId="11E67B5C"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Sumažinus valstybės tarnautojui nustatytą pareiginę algą numatyta galimybė sudaryti nuo 2 iki 6 mėnesių trukmės tarnybinės veiklos gerinimo planą. Pasibaigus veiklos gerinimo plano laikotarpiui būtų atliekamas valstybės tarnautojo neeilinis vertinimas, kurio metu valstybės tarnautojo tarnybinę veiklą vėl įvertinus nepatenkinamai, valstybės tarnautojas būtų atleidžiamas iš pareigų. Veiklos gerinimo plano galimybė nustatyta Komiteto patobulintame projekto variante.</w:t>
      </w:r>
    </w:p>
    <w:p w14:paraId="5217283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Lyginant su Vyriausybės pateiktu projektu, Komitete patobulinta kvalifikacijos tobulinimo koncepcija. Nustačius, kad valstybės tarnautoju gali tapti tik aukštąjį išsilavinimą turintys asmenys, Įstatymo projekte lieka valstybės pareiga užtikrinti ir biudžeto lėšomis finansuoti jo kvalifikacijos kėlimą įstatyme numatytais atvejais: 1) kvalifikacijos kėlimo temos ar tikslinės grupės įtraukti į Vyriausybės patvirtintą kvalifikacijos kėlimo prioritetų sąrašą; 2) tarnautojui įgyvendinant įstaigai numatytus tikslus ir uždavinius atsiradus poreikiui įgyti naujų žinių ar kompetencijų. Taip pat numatyta galimybė valstybės lėšomis kvalifikacijos kėlimą finansuoti iš dalies. Numatyta ir skatinimo priemonė – valstybės tarnautojui apmokamas kvalifikacijos kėlimas iki 1 jo pareiginės algos dydžio suma per metus. Komitetas patobulino įstatymo projektą, numatydamas valstybės tarnautojo teisę į kvalifikacijos kėlimą valstybės lėšomis, jei tai susiję su aukščiau minėtais valstybės ar konkrečios įstaigos poreikiais.   </w:t>
      </w:r>
    </w:p>
    <w:p w14:paraId="5D6F0E9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numatytos ir kitos naujos valstybės tarnautojų skatinimo priemonės:</w:t>
      </w:r>
    </w:p>
    <w:p w14:paraId="088E8DD2" w14:textId="77777777" w:rsidR="004332FC" w:rsidRPr="00715688" w:rsidRDefault="004332FC" w:rsidP="004332FC">
      <w:pPr>
        <w:spacing w:after="0" w:line="240" w:lineRule="auto"/>
        <w:ind w:right="-50" w:firstLine="851"/>
        <w:jc w:val="both"/>
        <w:rPr>
          <w:rFonts w:ascii="Times New Roman" w:hAnsi="Times New Roman"/>
          <w:sz w:val="24"/>
          <w:szCs w:val="24"/>
        </w:rPr>
      </w:pPr>
      <w:r w:rsidRPr="00715688">
        <w:rPr>
          <w:rFonts w:ascii="Times New Roman" w:hAnsi="Times New Roman"/>
          <w:spacing w:val="2"/>
          <w:sz w:val="24"/>
          <w:szCs w:val="24"/>
        </w:rPr>
        <w:t xml:space="preserve">1) nuo 1 iki 2 </w:t>
      </w:r>
      <w:r w:rsidRPr="00715688">
        <w:rPr>
          <w:rFonts w:ascii="Times New Roman" w:hAnsi="Times New Roman"/>
          <w:sz w:val="24"/>
          <w:szCs w:val="24"/>
        </w:rPr>
        <w:t>pareiginių algų dydžio piniginė išmoka už</w:t>
      </w:r>
      <w:r w:rsidRPr="00715688">
        <w:rPr>
          <w:rFonts w:ascii="Times New Roman" w:hAnsi="Times New Roman"/>
          <w:color w:val="000000"/>
          <w:sz w:val="24"/>
          <w:szCs w:val="24"/>
        </w:rPr>
        <w:t xml:space="preserve"> asmeninį išskirtinį indėlį įgyvendinant įstaigai nustatytus tikslus arba pasiektus rezultatus bei įgyvendintus uždavinius (tačiau ne dažniau kaip 2 kartus per kalendorinius metus);</w:t>
      </w:r>
    </w:p>
    <w:p w14:paraId="5FE36D28"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2) iki 5 apmokamų poilsio dienų (tačiau ne daugiau kaip 10 darbo dienų per metus) arba atitinkamai sutrumpinant darbo laiką. </w:t>
      </w:r>
    </w:p>
    <w:p w14:paraId="32DF7664"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įtvirtinama nuotolinio darbo galimybė, t. y. valstybės tarnautojo galimybė jam priskirtas funkcijas ar jų dalį visą arba dalį darbo laiko suderinus su tiesioginiu vadovu Vyriausybės nustatyta tvarka atlikti nuotoliniu būdu (kitoje suderintoje vietoje, naudojantis informacinėmis technologijomis).</w:t>
      </w:r>
    </w:p>
    <w:p w14:paraId="41CDB285"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Komiteto iniciatyva projekte nustatoma nauja kasmetinių atostogų skaičiavimo tvarka: valstybės tarnautojui kas 5 metus bus suteikiamos 3 darbo dienos papildomų kasmetinių atostogų. Tokiu būdu bus užtikrinta, kad papildomas atostogas valstybės tarnautojai ims gauti anksčiau ir gaus tolygiai kas 5 metus. </w:t>
      </w:r>
    </w:p>
    <w:p w14:paraId="0B466A24"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numatytas mentorystės institutas vietoj tarnybos pratęsimo asmenims, sulaukusiems 65 metų. Toks siūlymas įgyvendina Septynioliktosios  Vyriausybės programos 121.4 p. įtvirtintą siekį valstybės tarnyboje įvesti mentoriaus institutą. Tokia pareigybė, skirta pensinio amžiaus sulaukusiems valstybės tarnautojams, leistų jiems įgytą patirtį perduoti jauniems kolegoms, prisidėti tęsiant pradėtus ilgalaikius darbus.</w:t>
      </w:r>
    </w:p>
    <w:p w14:paraId="2762A80B"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siūloma atsisakyti pareigų siūlymo buvusiems valstybės tarnautojams (rezervo) atleistiems dėl pareigybės panaikinimo ar 2 metus buvusiems pakaitiniams valstybės tarnautojams. Vietoj to Komiteto iniciatyva numatytas pretendentų rezervas, į kurį asmenys būtų įtraukiami jų pačių prašymu, o buvimas jame suteiktų teisę 6 mėnesius dalyvauti centralizuotose konkursuose supaprastinta tvarka. Į pretendentų rezervą turėtų teisę patekti gerai centralizuotame konkurse pasirodę, bet jo nelaimėję, asmenys, atleisti 2 metus pakaitiniu valstybės tarnautoju buvę asmenys, iš valstybės tarnybos dėl pareigybės naikinimo atleisti asmenys ir turintys teisę atkurti valstybės tarnautojo statusą asmenys (pastariesiems paliekama galiojanti statuso atkūrimo tvarka).</w:t>
      </w:r>
    </w:p>
    <w:p w14:paraId="0ED573FC"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Projekte nustatyta, kad valstybės tarnautojas privalo atlyginti žalą, jeigu ją padarė atlikdamas viešojo administravimo veiklą, taip pat, kad išieškotinos žalos dydis nėra ribojamas tais atvejais, kai žala padaryta tyčia. Projekte aiškiai reglamentuojamas žalos išieškojimas ne teismine tvarka.</w:t>
      </w:r>
    </w:p>
    <w:p w14:paraId="2DCF30B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Komitete patobulinti įstaigų skirstymo į grupes kriterijai: numatyta, jog ne tik Europos Sąjungos struktūrinių fondų, bet ir investicinių fondų administravimo ir kontrolės funkcijų vykdymas yra skirstymo į grupes kriterijus, taip pat patikslinta vertikaliojo vadovavimo pavaldiems subjektams samprata (vadovavimas apima ne tik vadovavimą institucijoms ir įstaigoms, bet ir teritoriniams struktūriniams padaliniams). </w:t>
      </w:r>
    </w:p>
    <w:p w14:paraId="008B94E0" w14:textId="1DFB6B22"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Komiteto sprendimui atmesti įstatymo projektą Nr. </w:t>
      </w:r>
      <w:hyperlink r:id="rId328" w:history="1">
        <w:r w:rsidR="00FF2346" w:rsidRPr="00715688">
          <w:rPr>
            <w:rStyle w:val="Hipersaitas"/>
            <w:rFonts w:ascii="Times New Roman" w:hAnsi="Times New Roman"/>
            <w:bCs/>
            <w:sz w:val="24"/>
            <w:szCs w:val="24"/>
          </w:rPr>
          <w:t>XIIIP-974</w:t>
        </w:r>
      </w:hyperlink>
      <w:r w:rsidRPr="00715688">
        <w:rPr>
          <w:rFonts w:ascii="Times New Roman" w:hAnsi="Times New Roman"/>
          <w:sz w:val="24"/>
          <w:szCs w:val="24"/>
        </w:rPr>
        <w:t>, nes analogiškos jo nuostatoms reguliavimas numatytas naujos redakcijos Valstybės tarnybos įstatyme, Seimas pritarė 2018 birželio 27 d.</w:t>
      </w:r>
    </w:p>
    <w:p w14:paraId="05DB0D0D"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Vyriausybės įstatymo </w:t>
      </w:r>
      <w:r w:rsidRPr="00715688">
        <w:rPr>
          <w:rFonts w:ascii="Times New Roman" w:hAnsi="Times New Roman"/>
          <w:bCs/>
          <w:sz w:val="24"/>
          <w:szCs w:val="24"/>
        </w:rPr>
        <w:t>6, 13, 18, 22, 24, 26, 29(1), 30, 31(1), 38, 45 ir 46</w:t>
      </w:r>
      <w:r w:rsidRPr="00715688">
        <w:rPr>
          <w:rFonts w:ascii="Times New Roman" w:hAnsi="Times New Roman"/>
          <w:sz w:val="24"/>
          <w:szCs w:val="24"/>
        </w:rPr>
        <w:t xml:space="preserve"> pakeitimo įstatymo projekte Nr. XIIIP-1597(2) patikslinamos strateginio planavimo dokumentų rūšys: Vyriausybės programos nuostatų įgyvendinimo planas ir prioritetinių darbų sąrašas. </w:t>
      </w:r>
      <w:r w:rsidRPr="00715688">
        <w:rPr>
          <w:rFonts w:ascii="Times New Roman" w:hAnsi="Times New Roman"/>
          <w:color w:val="000000"/>
          <w:sz w:val="24"/>
          <w:szCs w:val="24"/>
        </w:rPr>
        <w:t>Siūloma nustatyti kadencijas ministerijų kancleriams, kadangi ministerijos kancleris pagal įstatymą yra ministerijos administracijos vadovas, kontroliuoja ministerijos administracinę - ūkinę veiklą, ministro pavedimu priima į pareigas ir atleidžia iš jų ministerijos valstybės tarnautojus ir darbuotojus, atlieka kitas ministro nustatytas funkcijas, taigi iš esmės vykdo įstaigos vadovo veiklą. Atsižvelgiant į tai, kad įstatymų pakete siūloma nustatyti kadencijas visiems įstaigų vadovams, kadencijos nustatomos ir ministerijų kancleriams. Užtikrinant teisėtus interesus, įstatymo projekte nustatoma, kad iki šio įstatymo įsigaliojimo į pareigas priimtiems ministerijų kancleriams </w:t>
      </w:r>
      <w:r w:rsidRPr="00715688">
        <w:rPr>
          <w:rFonts w:ascii="Times New Roman" w:hAnsi="Times New Roman"/>
          <w:sz w:val="24"/>
          <w:szCs w:val="24"/>
        </w:rPr>
        <w:t>4</w:t>
      </w:r>
      <w:r w:rsidRPr="00715688">
        <w:rPr>
          <w:rFonts w:ascii="Times New Roman" w:hAnsi="Times New Roman"/>
          <w:color w:val="FF0000"/>
          <w:sz w:val="24"/>
          <w:szCs w:val="24"/>
        </w:rPr>
        <w:t xml:space="preserve"> </w:t>
      </w:r>
      <w:r w:rsidRPr="00715688">
        <w:rPr>
          <w:rFonts w:ascii="Times New Roman" w:hAnsi="Times New Roman"/>
          <w:color w:val="000000"/>
          <w:sz w:val="24"/>
          <w:szCs w:val="24"/>
        </w:rPr>
        <w:t xml:space="preserve">metų kadencija  nustatoma nuo teikiamo įstatymo įsigaliojimo, </w:t>
      </w:r>
      <w:r w:rsidRPr="00715688">
        <w:rPr>
          <w:rFonts w:ascii="Times New Roman" w:hAnsi="Times New Roman"/>
          <w:color w:val="000000"/>
          <w:sz w:val="24"/>
          <w:szCs w:val="24"/>
        </w:rPr>
        <w:br/>
        <w:t xml:space="preserve">t. y. nuo 2019 m. sausio 1 dienos, ir tai laikoma pirmąją kadencija. Komiteto iniciatyva patikslintos nuostatos dėl kitos biudžetinės įstaigos vadovo skyrimo ir nuostatų tvirtinimo, kai tokios kitos biudžetinės įstaigos savininko teises ir pareigas įgyvendina ministerija. Įtvirtinus tai, jog Vyriausybės kanceliarijoje ir </w:t>
      </w:r>
      <w:r w:rsidRPr="00715688">
        <w:rPr>
          <w:rFonts w:ascii="Times New Roman" w:hAnsi="Times New Roman"/>
          <w:sz w:val="24"/>
          <w:szCs w:val="24"/>
        </w:rPr>
        <w:t>ministerijose dalis asmenų dirba pagal darbo sutartis,</w:t>
      </w:r>
      <w:r w:rsidRPr="00715688">
        <w:rPr>
          <w:rFonts w:ascii="Times New Roman" w:hAnsi="Times New Roman"/>
          <w:color w:val="000000"/>
          <w:sz w:val="24"/>
          <w:szCs w:val="24"/>
        </w:rPr>
        <w:t xml:space="preserve"> Komitetas pašalino teisės spragą, </w:t>
      </w:r>
      <w:r w:rsidRPr="00715688">
        <w:rPr>
          <w:rFonts w:ascii="Times New Roman" w:hAnsi="Times New Roman"/>
          <w:sz w:val="24"/>
          <w:szCs w:val="24"/>
        </w:rPr>
        <w:t>numatydamas, jog atitinkamas kancleris priima sprendimus ir dėl darbo pareigų pažeidimo.</w:t>
      </w:r>
    </w:p>
    <w:p w14:paraId="3F905DA0" w14:textId="77777777" w:rsidR="004332FC" w:rsidRPr="00715688" w:rsidRDefault="004332FC" w:rsidP="004332FC">
      <w:pPr>
        <w:spacing w:after="0" w:line="240" w:lineRule="auto"/>
        <w:ind w:firstLine="851"/>
        <w:jc w:val="both"/>
        <w:rPr>
          <w:rFonts w:ascii="Times New Roman" w:hAnsi="Times New Roman"/>
          <w:bCs/>
          <w:sz w:val="24"/>
          <w:szCs w:val="24"/>
        </w:rPr>
      </w:pPr>
      <w:r w:rsidRPr="00715688">
        <w:rPr>
          <w:rFonts w:ascii="Times New Roman" w:hAnsi="Times New Roman"/>
          <w:bCs/>
          <w:sz w:val="24"/>
          <w:szCs w:val="24"/>
        </w:rPr>
        <w:t xml:space="preserve">Siekiant teisėkūros ekonomiškumo, Komitetas priėmė sprendimą </w:t>
      </w:r>
      <w:r w:rsidRPr="00715688">
        <w:rPr>
          <w:rFonts w:ascii="Times New Roman" w:eastAsia="Times New Roman" w:hAnsi="Times New Roman"/>
          <w:bCs/>
          <w:caps/>
          <w:sz w:val="24"/>
          <w:szCs w:val="24"/>
          <w:lang w:eastAsia="lt-LT"/>
        </w:rPr>
        <w:t xml:space="preserve"> </w:t>
      </w:r>
      <w:r w:rsidRPr="00715688">
        <w:rPr>
          <w:rFonts w:ascii="Times New Roman" w:hAnsi="Times New Roman"/>
          <w:bCs/>
          <w:sz w:val="24"/>
          <w:szCs w:val="24"/>
        </w:rPr>
        <w:t xml:space="preserve">Vyriausybės įstatymo </w:t>
      </w:r>
      <w:r w:rsidRPr="00715688">
        <w:rPr>
          <w:rFonts w:ascii="Times New Roman" w:hAnsi="Times New Roman"/>
          <w:bCs/>
          <w:sz w:val="24"/>
          <w:szCs w:val="24"/>
        </w:rPr>
        <w:br/>
        <w:t xml:space="preserve">Nr. I-464 13, 18, 22, 24, 26, 29(1), 30, 31(1), 38, 45, 46 straipsnių pakeitimo, aštuntojo skirsnio pavadinimo pakeitimo ir Įstatymo papildymo 30(1) straipsniu įstatymo projektą Nr. </w:t>
      </w:r>
      <w:hyperlink r:id="rId329" w:history="1">
        <w:r w:rsidRPr="00715688">
          <w:rPr>
            <w:rStyle w:val="Hipersaitas"/>
            <w:rFonts w:ascii="Times New Roman" w:hAnsi="Times New Roman"/>
            <w:bCs/>
            <w:sz w:val="24"/>
            <w:szCs w:val="24"/>
          </w:rPr>
          <w:t>XIIIP-973</w:t>
        </w:r>
      </w:hyperlink>
      <w:r w:rsidRPr="00715688">
        <w:rPr>
          <w:rStyle w:val="Hipersaitas"/>
          <w:rFonts w:ascii="Times New Roman" w:hAnsi="Times New Roman"/>
          <w:bCs/>
          <w:sz w:val="24"/>
          <w:szCs w:val="24"/>
        </w:rPr>
        <w:t xml:space="preserve"> </w:t>
      </w:r>
      <w:r w:rsidRPr="00715688">
        <w:rPr>
          <w:rFonts w:ascii="Times New Roman" w:hAnsi="Times New Roman"/>
          <w:bCs/>
          <w:sz w:val="24"/>
          <w:szCs w:val="24"/>
        </w:rPr>
        <w:t xml:space="preserve">sujungti su  Vyriausybės įstatymo Nr. I-464 6, 13, 18, 22, 24, 26, 29-1, 30, 31-1, 38, 45 ir 46 straipsnių </w:t>
      </w:r>
      <w:r w:rsidRPr="00715688">
        <w:rPr>
          <w:rFonts w:ascii="Times New Roman" w:hAnsi="Times New Roman"/>
          <w:sz w:val="24"/>
          <w:szCs w:val="24"/>
        </w:rPr>
        <w:t>pakeitimo įstatymo projektu Nr. XIIIP-1597, nes dalis šių projektų nuostatų buvo analogiškos.</w:t>
      </w:r>
    </w:p>
    <w:p w14:paraId="2064A76A" w14:textId="77777777" w:rsidR="004332FC" w:rsidRPr="00715688" w:rsidRDefault="004332FC" w:rsidP="004332FC">
      <w:pPr>
        <w:spacing w:after="0" w:line="240" w:lineRule="auto"/>
        <w:ind w:firstLine="851"/>
        <w:rPr>
          <w:rFonts w:ascii="Times New Roman" w:hAnsi="Times New Roman"/>
          <w:sz w:val="24"/>
          <w:szCs w:val="24"/>
        </w:rPr>
      </w:pPr>
      <w:r w:rsidRPr="00715688">
        <w:rPr>
          <w:rFonts w:ascii="Times New Roman" w:hAnsi="Times New Roman"/>
          <w:sz w:val="24"/>
          <w:szCs w:val="24"/>
        </w:rPr>
        <w:t xml:space="preserve">Įstatymai Nr. </w:t>
      </w:r>
      <w:hyperlink r:id="rId330" w:history="1">
        <w:r w:rsidRPr="00715688">
          <w:rPr>
            <w:rStyle w:val="Hipersaitas"/>
            <w:rFonts w:ascii="Times New Roman" w:hAnsi="Times New Roman"/>
            <w:sz w:val="24"/>
            <w:szCs w:val="24"/>
          </w:rPr>
          <w:t>XIII-1370</w:t>
        </w:r>
      </w:hyperlink>
      <w:r w:rsidRPr="00715688">
        <w:rPr>
          <w:rFonts w:ascii="Times New Roman" w:hAnsi="Times New Roman"/>
          <w:sz w:val="24"/>
          <w:szCs w:val="24"/>
        </w:rPr>
        <w:t xml:space="preserve"> ir Nr. </w:t>
      </w:r>
      <w:hyperlink r:id="rId331" w:history="1">
        <w:r w:rsidRPr="00715688">
          <w:rPr>
            <w:rStyle w:val="Hipersaitas"/>
            <w:rFonts w:ascii="Times New Roman" w:hAnsi="Times New Roman"/>
            <w:sz w:val="24"/>
            <w:szCs w:val="24"/>
          </w:rPr>
          <w:t>XIII-1371</w:t>
        </w:r>
      </w:hyperlink>
      <w:r w:rsidRPr="00715688">
        <w:rPr>
          <w:rFonts w:ascii="Times New Roman" w:hAnsi="Times New Roman"/>
          <w:sz w:val="24"/>
          <w:szCs w:val="24"/>
        </w:rPr>
        <w:t xml:space="preserve"> priimti 2018 m. birželio 29 d.</w:t>
      </w:r>
    </w:p>
    <w:p w14:paraId="50775164"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Kartu su Valstybės tarnybos įstatymo Nr. VIII-1316 pakeitimo įstatymo projektu (nauja redakcija) Nr. </w:t>
      </w:r>
      <w:hyperlink r:id="rId332" w:history="1">
        <w:r w:rsidRPr="00715688">
          <w:rPr>
            <w:rStyle w:val="Hipersaitas"/>
            <w:rFonts w:ascii="Times New Roman" w:eastAsiaTheme="minorHAnsi" w:hAnsi="Times New Roman"/>
            <w:bCs/>
            <w:iCs/>
            <w:sz w:val="24"/>
            <w:szCs w:val="24"/>
          </w:rPr>
          <w:t>XIIIP-1596</w:t>
        </w:r>
      </w:hyperlink>
      <w:r w:rsidRPr="00715688">
        <w:rPr>
          <w:rFonts w:ascii="Times New Roman" w:eastAsiaTheme="minorHAnsi" w:hAnsi="Times New Roman"/>
          <w:bCs/>
          <w:iCs/>
          <w:sz w:val="24"/>
          <w:szCs w:val="24"/>
        </w:rPr>
        <w:t xml:space="preserve"> Komitetas svarstė susijusius įstatymų projektus, kuriose tikslinamos atitinkamų įstatymų nuostatos, susijusios su Vyriausybės įstaigų vadovų skyrimu, darbo apmokėjimu, viešojo administravimo įstaigų struktūros optimizavimu.</w:t>
      </w:r>
    </w:p>
    <w:p w14:paraId="0C7A58E6"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4CB134CA"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Viešojo administravimo įstatymo </w:t>
      </w:r>
      <w:r w:rsidRPr="00715688">
        <w:rPr>
          <w:rFonts w:ascii="Times New Roman" w:hAnsi="Times New Roman"/>
          <w:bCs/>
          <w:iCs/>
          <w:sz w:val="24"/>
          <w:szCs w:val="24"/>
        </w:rPr>
        <w:t xml:space="preserve">Nr. VIII-1234 11 straipsnio pakeitimo įstatymo projektas Nr. </w:t>
      </w:r>
      <w:hyperlink r:id="rId333" w:history="1">
        <w:r w:rsidRPr="00715688">
          <w:rPr>
            <w:rStyle w:val="Hipersaitas"/>
            <w:rFonts w:ascii="Times New Roman" w:hAnsi="Times New Roman"/>
            <w:bCs/>
            <w:iCs/>
            <w:sz w:val="24"/>
            <w:szCs w:val="24"/>
          </w:rPr>
          <w:t>XIIIP-1598</w:t>
        </w:r>
      </w:hyperlink>
    </w:p>
    <w:p w14:paraId="4542FCEE"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sz w:val="24"/>
          <w:szCs w:val="24"/>
        </w:rPr>
        <w:t xml:space="preserve">Projekte tobulinamos viešojo administravimo padalinių sąvokos, siūloma nustatyti naują viešojo administravimo įstaigos administracijos padalinį – </w:t>
      </w:r>
      <w:r w:rsidRPr="00715688">
        <w:rPr>
          <w:rFonts w:ascii="Times New Roman" w:hAnsi="Times New Roman"/>
          <w:bCs/>
          <w:sz w:val="24"/>
          <w:szCs w:val="24"/>
        </w:rPr>
        <w:t>grupę ir apibrėžiama šio padalinio sąvoka.</w:t>
      </w:r>
    </w:p>
    <w:p w14:paraId="35EDFE3E"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w:t>
      </w:r>
      <w:r w:rsidRPr="00715688">
        <w:rPr>
          <w:rFonts w:ascii="Times New Roman" w:hAnsi="Times New Roman"/>
          <w:sz w:val="24"/>
          <w:szCs w:val="24"/>
        </w:rPr>
        <w:t xml:space="preserve"> </w:t>
      </w:r>
      <w:r w:rsidRPr="00715688">
        <w:rPr>
          <w:rFonts w:ascii="Times New Roman" w:hAnsi="Times New Roman"/>
          <w:bCs/>
          <w:iCs/>
          <w:sz w:val="24"/>
          <w:szCs w:val="24"/>
        </w:rPr>
        <w:t xml:space="preserve">įstatymo projektą svarstė 2018 m. birželio 13 d., iš esmės pritarė įstatymo projektui ir, atsižvelgdamas į savivaldybių viešojo administravimo subjektų veiklos specifiką, pasiūlė nustatyti, kad savivaldybių viešojo administravimo įstaigose gali būti poskyriai. Komitetas pritarė patobulintam įstatymo projektui Nr. </w:t>
      </w:r>
      <w:hyperlink r:id="rId334" w:history="1">
        <w:r w:rsidRPr="00715688">
          <w:rPr>
            <w:rStyle w:val="Hipersaitas"/>
            <w:rFonts w:ascii="Times New Roman" w:hAnsi="Times New Roman"/>
            <w:bCs/>
            <w:iCs/>
            <w:sz w:val="24"/>
            <w:szCs w:val="24"/>
          </w:rPr>
          <w:t>XIIIP-1598(2).</w:t>
        </w:r>
      </w:hyperlink>
      <w:r w:rsidRPr="00715688">
        <w:rPr>
          <w:rFonts w:ascii="Times New Roman" w:hAnsi="Times New Roman"/>
          <w:bCs/>
          <w:iCs/>
          <w:sz w:val="24"/>
          <w:szCs w:val="24"/>
        </w:rPr>
        <w:t xml:space="preserve"> </w:t>
      </w:r>
    </w:p>
    <w:p w14:paraId="063F6AD1" w14:textId="1E992284" w:rsidR="004332FC" w:rsidRPr="00715688" w:rsidRDefault="004332FC" w:rsidP="004332FC">
      <w:pPr>
        <w:spacing w:after="0" w:line="240" w:lineRule="auto"/>
        <w:ind w:firstLine="851"/>
        <w:jc w:val="both"/>
        <w:rPr>
          <w:rFonts w:ascii="Times New Roman" w:hAnsi="Times New Roman"/>
          <w:b/>
          <w:bCs/>
          <w:iCs/>
          <w:sz w:val="24"/>
          <w:szCs w:val="24"/>
        </w:rPr>
      </w:pPr>
      <w:r w:rsidRPr="00715688">
        <w:rPr>
          <w:rFonts w:ascii="Times New Roman" w:hAnsi="Times New Roman"/>
          <w:bCs/>
          <w:iCs/>
          <w:sz w:val="24"/>
          <w:szCs w:val="24"/>
        </w:rPr>
        <w:t xml:space="preserve">Įstatymas Nr. </w:t>
      </w:r>
      <w:hyperlink r:id="rId335" w:history="1">
        <w:r w:rsidRPr="00715688">
          <w:rPr>
            <w:rStyle w:val="Hipersaitas"/>
            <w:rFonts w:ascii="Times New Roman" w:hAnsi="Times New Roman"/>
            <w:bCs/>
            <w:iCs/>
            <w:sz w:val="24"/>
            <w:szCs w:val="24"/>
          </w:rPr>
          <w:t>XIII-1372</w:t>
        </w:r>
      </w:hyperlink>
      <w:r w:rsidRPr="00715688">
        <w:rPr>
          <w:rFonts w:ascii="Times New Roman" w:hAnsi="Times New Roman"/>
          <w:bCs/>
          <w:iCs/>
          <w:sz w:val="24"/>
          <w:szCs w:val="24"/>
        </w:rPr>
        <w:t xml:space="preserve"> priimtas </w:t>
      </w:r>
      <w:r w:rsidR="00397779" w:rsidRPr="00715688">
        <w:rPr>
          <w:rFonts w:ascii="Times New Roman" w:hAnsi="Times New Roman"/>
          <w:bCs/>
          <w:iCs/>
          <w:sz w:val="24"/>
          <w:szCs w:val="24"/>
        </w:rPr>
        <w:t xml:space="preserve">2018 m. </w:t>
      </w:r>
      <w:r w:rsidRPr="00715688">
        <w:rPr>
          <w:rFonts w:ascii="Times New Roman" w:hAnsi="Times New Roman"/>
          <w:bCs/>
          <w:iCs/>
          <w:sz w:val="24"/>
          <w:szCs w:val="24"/>
        </w:rPr>
        <w:t>birželio 29 d.</w:t>
      </w:r>
    </w:p>
    <w:p w14:paraId="49F182AE"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512F343D"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Asmens duomenų teisinės apsaugos įstatymo </w:t>
      </w:r>
      <w:r w:rsidRPr="00715688">
        <w:rPr>
          <w:rFonts w:ascii="Times New Roman" w:eastAsiaTheme="minorHAnsi" w:hAnsi="Times New Roman"/>
          <w:bCs/>
          <w:iCs/>
          <w:sz w:val="24"/>
          <w:szCs w:val="24"/>
        </w:rPr>
        <w:t xml:space="preserve">Nr. I-1374 38 straipsnio pakeitimo įstatymo projektas Nr. </w:t>
      </w:r>
      <w:hyperlink r:id="rId336" w:history="1">
        <w:r w:rsidRPr="00715688">
          <w:rPr>
            <w:rStyle w:val="Hipersaitas"/>
            <w:rFonts w:ascii="Times New Roman" w:eastAsiaTheme="minorHAnsi" w:hAnsi="Times New Roman"/>
            <w:bCs/>
            <w:iCs/>
            <w:sz w:val="24"/>
            <w:szCs w:val="24"/>
          </w:rPr>
          <w:t>XIIIP-1599</w:t>
        </w:r>
      </w:hyperlink>
      <w:r w:rsidRPr="00715688">
        <w:rPr>
          <w:rStyle w:val="Hipersaitas"/>
          <w:rFonts w:ascii="Times New Roman" w:eastAsiaTheme="minorHAnsi" w:hAnsi="Times New Roman"/>
          <w:bCs/>
          <w:iCs/>
          <w:sz w:val="24"/>
          <w:szCs w:val="24"/>
        </w:rPr>
        <w:t>.</w:t>
      </w:r>
    </w:p>
    <w:p w14:paraId="0F26096C" w14:textId="2E8BF1BD" w:rsidR="0094079D" w:rsidRPr="00715688" w:rsidRDefault="0094079D"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Komitetas patobulino </w:t>
      </w:r>
      <w:hyperlink r:id="rId337" w:history="1">
        <w:r w:rsidRPr="00715688">
          <w:rPr>
            <w:rStyle w:val="Hipersaitas"/>
            <w:rFonts w:ascii="Times New Roman" w:eastAsiaTheme="minorHAnsi" w:hAnsi="Times New Roman"/>
            <w:bCs/>
            <w:iCs/>
            <w:sz w:val="24"/>
            <w:szCs w:val="24"/>
          </w:rPr>
          <w:t>įstatymo projektą</w:t>
        </w:r>
      </w:hyperlink>
      <w:r w:rsidRPr="00715688">
        <w:rPr>
          <w:rFonts w:ascii="Times New Roman" w:eastAsiaTheme="minorHAnsi" w:hAnsi="Times New Roman"/>
          <w:bCs/>
          <w:iCs/>
          <w:sz w:val="24"/>
          <w:szCs w:val="24"/>
        </w:rPr>
        <w:t>, suderindamas jį su naujos redakcijos Valstybės tarnybos įstatymo nuostatomis.</w:t>
      </w:r>
    </w:p>
    <w:p w14:paraId="17CA9BD7" w14:textId="12912DE2" w:rsidR="004332FC" w:rsidRPr="00715688" w:rsidRDefault="0094079D"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Įstatymas Nr. </w:t>
      </w:r>
      <w:hyperlink r:id="rId338" w:history="1">
        <w:r w:rsidRPr="00715688">
          <w:rPr>
            <w:rStyle w:val="Hipersaitas"/>
            <w:rFonts w:ascii="Times New Roman" w:eastAsiaTheme="minorHAnsi" w:hAnsi="Times New Roman"/>
            <w:bCs/>
            <w:iCs/>
            <w:sz w:val="24"/>
            <w:szCs w:val="24"/>
          </w:rPr>
          <w:t>XIII-1791</w:t>
        </w:r>
      </w:hyperlink>
      <w:r w:rsidRPr="00715688">
        <w:rPr>
          <w:rFonts w:ascii="Times New Roman" w:eastAsiaTheme="minorHAnsi" w:hAnsi="Times New Roman"/>
          <w:bCs/>
          <w:iCs/>
          <w:sz w:val="24"/>
          <w:szCs w:val="24"/>
        </w:rPr>
        <w:t xml:space="preserve"> priimtas 2018 m. gruodžio 18 d.</w:t>
      </w:r>
      <w:r w:rsidR="004332FC" w:rsidRPr="00715688">
        <w:rPr>
          <w:rFonts w:ascii="Times New Roman" w:eastAsiaTheme="minorHAnsi" w:hAnsi="Times New Roman"/>
          <w:bCs/>
          <w:iCs/>
          <w:sz w:val="24"/>
          <w:szCs w:val="24"/>
        </w:rPr>
        <w:t xml:space="preserve"> </w:t>
      </w:r>
    </w:p>
    <w:p w14:paraId="52C94A8A"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0F3D7C42"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Dokumentų ir archyvų įstatymo </w:t>
      </w:r>
      <w:r w:rsidRPr="00715688">
        <w:rPr>
          <w:rFonts w:ascii="Times New Roman" w:eastAsiaTheme="minorHAnsi" w:hAnsi="Times New Roman"/>
          <w:bCs/>
          <w:iCs/>
          <w:sz w:val="24"/>
          <w:szCs w:val="24"/>
        </w:rPr>
        <w:t xml:space="preserve">Nr. I-1115 5 ir 6 straipsnių pakeitimo įstatymo projektas Nr. </w:t>
      </w:r>
      <w:hyperlink r:id="rId339" w:history="1">
        <w:r w:rsidRPr="00715688">
          <w:rPr>
            <w:rStyle w:val="Hipersaitas"/>
            <w:rFonts w:ascii="Times New Roman" w:eastAsiaTheme="minorHAnsi" w:hAnsi="Times New Roman"/>
            <w:bCs/>
            <w:iCs/>
            <w:sz w:val="24"/>
            <w:szCs w:val="24"/>
          </w:rPr>
          <w:t>XIIIP-1600</w:t>
        </w:r>
      </w:hyperlink>
      <w:r w:rsidRPr="00715688">
        <w:rPr>
          <w:rStyle w:val="Hipersaitas"/>
          <w:rFonts w:ascii="Times New Roman" w:eastAsiaTheme="minorHAnsi" w:hAnsi="Times New Roman"/>
          <w:bCs/>
          <w:iCs/>
          <w:sz w:val="24"/>
          <w:szCs w:val="24"/>
        </w:rPr>
        <w:t>.</w:t>
      </w:r>
      <w:r w:rsidRPr="00715688">
        <w:rPr>
          <w:rFonts w:ascii="Times New Roman" w:eastAsiaTheme="minorHAnsi" w:hAnsi="Times New Roman"/>
          <w:bCs/>
          <w:iCs/>
          <w:sz w:val="24"/>
          <w:szCs w:val="24"/>
        </w:rPr>
        <w:t xml:space="preserve"> </w:t>
      </w:r>
    </w:p>
    <w:p w14:paraId="44D4A793" w14:textId="09E32D59"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svarstė įstatymo projektą ir priėmė sprendimą</w:t>
      </w:r>
      <w:r w:rsidRPr="00715688">
        <w:rPr>
          <w:rFonts w:ascii="Times New Roman" w:eastAsiaTheme="minorHAnsi" w:hAnsi="Times New Roman"/>
          <w:sz w:val="24"/>
          <w:szCs w:val="24"/>
        </w:rPr>
        <w:t xml:space="preserve"> </w:t>
      </w:r>
      <w:r w:rsidRPr="00715688">
        <w:rPr>
          <w:rFonts w:ascii="Times New Roman" w:eastAsiaTheme="minorHAnsi" w:hAnsi="Times New Roman"/>
          <w:bCs/>
          <w:iCs/>
          <w:sz w:val="24"/>
          <w:szCs w:val="24"/>
        </w:rPr>
        <w:t xml:space="preserve">pritarti Komiteto patobulintam </w:t>
      </w:r>
      <w:hyperlink r:id="rId340" w:history="1">
        <w:r w:rsidRPr="00715688">
          <w:rPr>
            <w:rStyle w:val="Hipersaitas"/>
            <w:rFonts w:ascii="Times New Roman" w:eastAsiaTheme="minorHAnsi" w:hAnsi="Times New Roman"/>
            <w:bCs/>
            <w:iCs/>
            <w:sz w:val="24"/>
            <w:szCs w:val="24"/>
          </w:rPr>
          <w:t>įstatymo projektui</w:t>
        </w:r>
      </w:hyperlink>
      <w:r w:rsidRPr="00715688">
        <w:rPr>
          <w:rFonts w:ascii="Times New Roman" w:eastAsiaTheme="minorHAnsi" w:hAnsi="Times New Roman"/>
          <w:bCs/>
          <w:iCs/>
          <w:sz w:val="24"/>
          <w:szCs w:val="24"/>
        </w:rPr>
        <w:t xml:space="preserve"> ir komiteto išvadoms.</w:t>
      </w:r>
    </w:p>
    <w:p w14:paraId="2D2D83B3" w14:textId="750B8D61"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41" w:history="1">
        <w:r w:rsidRPr="00715688">
          <w:rPr>
            <w:rStyle w:val="Hipersaitas"/>
            <w:rFonts w:ascii="Times New Roman" w:eastAsiaTheme="minorHAnsi" w:hAnsi="Times New Roman"/>
            <w:bCs/>
            <w:iCs/>
            <w:sz w:val="24"/>
            <w:szCs w:val="24"/>
          </w:rPr>
          <w:t>XIII-1373</w:t>
        </w:r>
      </w:hyperlink>
      <w:r w:rsidRPr="00715688">
        <w:rPr>
          <w:rFonts w:ascii="Times New Roman" w:eastAsiaTheme="minorHAnsi" w:hAnsi="Times New Roman"/>
          <w:bCs/>
          <w:iCs/>
          <w:sz w:val="24"/>
          <w:szCs w:val="24"/>
        </w:rPr>
        <w:t>.</w:t>
      </w:r>
    </w:p>
    <w:p w14:paraId="462246F0"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2C084805"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Asmenų delegavimo į tarptautines ir Europos Sąjungos institucijas ar užsienio valstybių institucijas įstatymo </w:t>
      </w:r>
      <w:r w:rsidRPr="00715688">
        <w:rPr>
          <w:rFonts w:ascii="Times New Roman" w:eastAsiaTheme="minorHAnsi" w:hAnsi="Times New Roman"/>
          <w:bCs/>
          <w:iCs/>
          <w:sz w:val="24"/>
          <w:szCs w:val="24"/>
        </w:rPr>
        <w:t xml:space="preserve">Nr. X-1262 3, 5, 6, 7, 9, 12, 14, 15, 17 straipsnių ir priedo pakeitimo įstatymo projektas Nr. </w:t>
      </w:r>
      <w:hyperlink r:id="rId342" w:history="1">
        <w:r w:rsidRPr="00715688">
          <w:rPr>
            <w:rStyle w:val="Hipersaitas"/>
            <w:rFonts w:ascii="Times New Roman" w:eastAsiaTheme="minorHAnsi" w:hAnsi="Times New Roman"/>
            <w:bCs/>
            <w:iCs/>
            <w:sz w:val="24"/>
            <w:szCs w:val="24"/>
          </w:rPr>
          <w:t>XIIIP-1601</w:t>
        </w:r>
      </w:hyperlink>
      <w:r w:rsidRPr="00715688">
        <w:rPr>
          <w:rStyle w:val="Hipersaitas"/>
          <w:rFonts w:ascii="Times New Roman" w:eastAsiaTheme="minorHAnsi" w:hAnsi="Times New Roman"/>
          <w:bCs/>
          <w:iCs/>
          <w:sz w:val="24"/>
          <w:szCs w:val="24"/>
        </w:rPr>
        <w:t>.</w:t>
      </w:r>
    </w:p>
    <w:p w14:paraId="54BFB1B2" w14:textId="4D3FE259" w:rsidR="004332FC" w:rsidRPr="00715688" w:rsidRDefault="004332FC" w:rsidP="004332FC">
      <w:pPr>
        <w:spacing w:after="0" w:line="240" w:lineRule="auto"/>
        <w:ind w:firstLine="851"/>
        <w:jc w:val="both"/>
        <w:rPr>
          <w:rFonts w:ascii="Times New Roman" w:eastAsiaTheme="minorHAnsi" w:hAnsi="Times New Roman"/>
          <w:bCs/>
          <w:iCs/>
          <w:sz w:val="24"/>
          <w:szCs w:val="24"/>
          <w:u w:val="single"/>
        </w:rPr>
      </w:pPr>
      <w:r w:rsidRPr="00715688">
        <w:rPr>
          <w:rFonts w:ascii="Times New Roman" w:eastAsiaTheme="minorHAnsi" w:hAnsi="Times New Roman"/>
          <w:bCs/>
          <w:iCs/>
          <w:sz w:val="24"/>
          <w:szCs w:val="24"/>
        </w:rPr>
        <w:t xml:space="preserve">Komitetas svarstė įstatymo projektą ir priėmė sprendimą jį atmesti, nes Seime yra svarstomas  </w:t>
      </w:r>
      <w:r w:rsidR="00397779" w:rsidRPr="00715688">
        <w:rPr>
          <w:rFonts w:ascii="Times New Roman" w:eastAsiaTheme="minorHAnsi" w:hAnsi="Times New Roman"/>
          <w:bCs/>
          <w:iCs/>
          <w:sz w:val="24"/>
          <w:szCs w:val="24"/>
        </w:rPr>
        <w:t>A</w:t>
      </w:r>
      <w:r w:rsidRPr="00715688">
        <w:rPr>
          <w:rFonts w:ascii="Times New Roman" w:eastAsiaTheme="minorHAnsi" w:hAnsi="Times New Roman"/>
          <w:bCs/>
          <w:iCs/>
          <w:sz w:val="24"/>
          <w:szCs w:val="24"/>
        </w:rPr>
        <w:t>smenų delegavimo į tarptautines ir Europos Sąjungos institucijas ar užsienio valstybių institucijas įstatymo Nr. X-1262  pakeitimo įstatymo projektas Nr. XIIIP-1844 (nauja redakcija), kuriame analogiškos nuostatos suderinamos su Valstybės tarnybos įstatymo Nr. VIII-1316 pakeitimo įstatymo projekto Nr. XIIIP-1596 nuostatomis.</w:t>
      </w:r>
    </w:p>
    <w:p w14:paraId="5910D740"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761E8711"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Privačios detektyvinės veiklos įstatymo </w:t>
      </w:r>
      <w:r w:rsidRPr="00715688">
        <w:rPr>
          <w:rFonts w:ascii="Times New Roman" w:eastAsiaTheme="minorHAnsi" w:hAnsi="Times New Roman"/>
          <w:bCs/>
          <w:iCs/>
          <w:sz w:val="24"/>
          <w:szCs w:val="24"/>
        </w:rPr>
        <w:t xml:space="preserve">Nr. XII-1615 8 straipsnio pakeitimo įstatymo projektas Nr. </w:t>
      </w:r>
      <w:hyperlink r:id="rId343" w:history="1">
        <w:r w:rsidRPr="00715688">
          <w:rPr>
            <w:rStyle w:val="Hipersaitas"/>
            <w:rFonts w:ascii="Times New Roman" w:eastAsiaTheme="minorHAnsi" w:hAnsi="Times New Roman"/>
            <w:bCs/>
            <w:iCs/>
            <w:sz w:val="24"/>
            <w:szCs w:val="24"/>
          </w:rPr>
          <w:t>XIIIP-1602</w:t>
        </w:r>
      </w:hyperlink>
      <w:r w:rsidRPr="00715688">
        <w:rPr>
          <w:rStyle w:val="Hipersaitas"/>
          <w:rFonts w:ascii="Times New Roman" w:eastAsiaTheme="minorHAnsi" w:hAnsi="Times New Roman"/>
          <w:bCs/>
          <w:iCs/>
          <w:sz w:val="24"/>
          <w:szCs w:val="24"/>
        </w:rPr>
        <w:t>.</w:t>
      </w:r>
    </w:p>
    <w:p w14:paraId="0C3088B2" w14:textId="0BA34281"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priėmė sprendimą pritarti iniciatorių pateiktam įstatymo projektui ir Komiteto išvadoms.</w:t>
      </w:r>
    </w:p>
    <w:p w14:paraId="3CF8CF55" w14:textId="7A14DD59"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44" w:history="1">
        <w:r w:rsidRPr="00715688">
          <w:rPr>
            <w:rStyle w:val="Hipersaitas"/>
            <w:rFonts w:ascii="Times New Roman" w:eastAsiaTheme="minorHAnsi" w:hAnsi="Times New Roman"/>
            <w:bCs/>
            <w:iCs/>
            <w:sz w:val="24"/>
            <w:szCs w:val="24"/>
          </w:rPr>
          <w:t>XIII-1374</w:t>
        </w:r>
      </w:hyperlink>
      <w:r w:rsidRPr="00715688">
        <w:rPr>
          <w:rFonts w:ascii="Times New Roman" w:eastAsiaTheme="minorHAnsi" w:hAnsi="Times New Roman"/>
          <w:bCs/>
          <w:iCs/>
          <w:sz w:val="24"/>
          <w:szCs w:val="24"/>
        </w:rPr>
        <w:t>.</w:t>
      </w:r>
    </w:p>
    <w:p w14:paraId="3036D256"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422FFAA5"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Nacionalinės teismų administracijos įstatymo </w:t>
      </w:r>
      <w:r w:rsidRPr="00715688">
        <w:rPr>
          <w:rFonts w:ascii="Times New Roman" w:eastAsiaTheme="minorHAnsi" w:hAnsi="Times New Roman"/>
          <w:bCs/>
          <w:iCs/>
          <w:sz w:val="24"/>
          <w:szCs w:val="24"/>
        </w:rPr>
        <w:t xml:space="preserve">Nr. IX-787 4 straipsnio pakeitimo įstatymo projektas Nr. </w:t>
      </w:r>
      <w:hyperlink r:id="rId345" w:history="1">
        <w:r w:rsidRPr="00715688">
          <w:rPr>
            <w:rStyle w:val="Hipersaitas"/>
            <w:rFonts w:ascii="Times New Roman" w:eastAsiaTheme="minorHAnsi" w:hAnsi="Times New Roman"/>
            <w:bCs/>
            <w:iCs/>
            <w:sz w:val="24"/>
            <w:szCs w:val="24"/>
          </w:rPr>
          <w:t>XIIIP-1603</w:t>
        </w:r>
      </w:hyperlink>
      <w:r w:rsidRPr="00715688">
        <w:rPr>
          <w:rStyle w:val="Hipersaitas"/>
          <w:rFonts w:ascii="Times New Roman" w:eastAsiaTheme="minorHAnsi" w:hAnsi="Times New Roman"/>
          <w:bCs/>
          <w:iCs/>
          <w:sz w:val="24"/>
          <w:szCs w:val="24"/>
        </w:rPr>
        <w:t>.</w:t>
      </w:r>
    </w:p>
    <w:p w14:paraId="45AF57C5" w14:textId="5EF89FB0"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priėmė sprendimą pritarti iniciatorių pateiktam įstatymo projektui Nr. XIIIP-1602 ir Komiteto išvadoms.</w:t>
      </w:r>
    </w:p>
    <w:p w14:paraId="72C6F382" w14:textId="20D66BFA"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46" w:history="1">
        <w:r w:rsidRPr="00715688">
          <w:rPr>
            <w:rStyle w:val="Hipersaitas"/>
            <w:rFonts w:ascii="Times New Roman" w:eastAsiaTheme="minorHAnsi" w:hAnsi="Times New Roman"/>
            <w:bCs/>
            <w:iCs/>
            <w:sz w:val="24"/>
            <w:szCs w:val="24"/>
          </w:rPr>
          <w:t>XIII-1375</w:t>
        </w:r>
      </w:hyperlink>
      <w:r w:rsidRPr="00715688">
        <w:rPr>
          <w:rFonts w:ascii="Times New Roman" w:eastAsiaTheme="minorHAnsi" w:hAnsi="Times New Roman"/>
          <w:bCs/>
          <w:iCs/>
          <w:sz w:val="24"/>
          <w:szCs w:val="24"/>
        </w:rPr>
        <w:t>.</w:t>
      </w:r>
    </w:p>
    <w:p w14:paraId="5578C55A"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1537E2BE"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Valstybės politikų ir valstybės pareigūnų darbo apmokėjimo įstatymo </w:t>
      </w:r>
      <w:r w:rsidRPr="00715688">
        <w:rPr>
          <w:rFonts w:ascii="Times New Roman" w:eastAsiaTheme="minorHAnsi" w:hAnsi="Times New Roman"/>
          <w:bCs/>
          <w:iCs/>
          <w:sz w:val="24"/>
          <w:szCs w:val="24"/>
        </w:rPr>
        <w:t xml:space="preserve">Nr. VIII-1904 2 straipsnio ir Įstatymo priedėlio pakeitimo įstatymo projektas Nr. </w:t>
      </w:r>
      <w:hyperlink r:id="rId347" w:history="1">
        <w:r w:rsidRPr="00715688">
          <w:rPr>
            <w:rStyle w:val="Hipersaitas"/>
            <w:rFonts w:ascii="Times New Roman" w:eastAsiaTheme="minorHAnsi" w:hAnsi="Times New Roman"/>
            <w:bCs/>
            <w:iCs/>
            <w:sz w:val="24"/>
            <w:szCs w:val="24"/>
          </w:rPr>
          <w:t>XIIIP-1604</w:t>
        </w:r>
      </w:hyperlink>
      <w:r w:rsidRPr="00715688">
        <w:rPr>
          <w:rStyle w:val="Hipersaitas"/>
          <w:rFonts w:ascii="Times New Roman" w:eastAsiaTheme="minorHAnsi" w:hAnsi="Times New Roman"/>
          <w:bCs/>
          <w:iCs/>
          <w:sz w:val="24"/>
          <w:szCs w:val="24"/>
        </w:rPr>
        <w:t>.</w:t>
      </w:r>
    </w:p>
    <w:p w14:paraId="1C024CB9" w14:textId="78A7E9C0"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svarstė įstatymo projektą ir patobulino darbo užmokesčio koeficientų lentelę, įvertinęs pareigybių vykdomų funkcijų ir atsakomybių lygį.</w:t>
      </w:r>
    </w:p>
    <w:p w14:paraId="1F460371" w14:textId="3369A472"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48" w:history="1">
        <w:r w:rsidRPr="00715688">
          <w:rPr>
            <w:rStyle w:val="Hipersaitas"/>
            <w:rFonts w:ascii="Times New Roman" w:eastAsiaTheme="minorHAnsi" w:hAnsi="Times New Roman"/>
            <w:bCs/>
            <w:iCs/>
            <w:sz w:val="24"/>
            <w:szCs w:val="24"/>
          </w:rPr>
          <w:t>XIII-1376</w:t>
        </w:r>
      </w:hyperlink>
      <w:r w:rsidRPr="00715688">
        <w:rPr>
          <w:rFonts w:ascii="Times New Roman" w:eastAsiaTheme="minorHAnsi" w:hAnsi="Times New Roman"/>
          <w:bCs/>
          <w:iCs/>
          <w:sz w:val="24"/>
          <w:szCs w:val="24"/>
        </w:rPr>
        <w:t>.</w:t>
      </w:r>
    </w:p>
    <w:p w14:paraId="5BFEBC4C"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568A9CEE"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r w:rsidRPr="00715688">
        <w:rPr>
          <w:rFonts w:ascii="Times New Roman" w:eastAsiaTheme="minorHAnsi" w:hAnsi="Times New Roman"/>
          <w:b/>
          <w:bCs/>
          <w:iCs/>
          <w:sz w:val="24"/>
          <w:szCs w:val="24"/>
        </w:rPr>
        <w:t xml:space="preserve">Statistikos įstatymo </w:t>
      </w:r>
      <w:r w:rsidRPr="00715688">
        <w:rPr>
          <w:rFonts w:ascii="Times New Roman" w:eastAsiaTheme="minorHAnsi" w:hAnsi="Times New Roman"/>
          <w:bCs/>
          <w:iCs/>
          <w:sz w:val="24"/>
          <w:szCs w:val="24"/>
        </w:rPr>
        <w:t xml:space="preserve">Nr. I-270 7 straipsnio pakeitimo įstatymo projektas Nr. </w:t>
      </w:r>
      <w:hyperlink r:id="rId349" w:history="1">
        <w:r w:rsidRPr="00715688">
          <w:rPr>
            <w:rStyle w:val="Hipersaitas"/>
            <w:rFonts w:ascii="Times New Roman" w:eastAsiaTheme="minorHAnsi" w:hAnsi="Times New Roman"/>
            <w:bCs/>
            <w:iCs/>
            <w:sz w:val="24"/>
            <w:szCs w:val="24"/>
          </w:rPr>
          <w:t>XIIIP-1605</w:t>
        </w:r>
      </w:hyperlink>
    </w:p>
    <w:p w14:paraId="1EB330D4" w14:textId="21D11056"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priėmė sprendimą įstatymo projektą</w:t>
      </w:r>
      <w:r w:rsidR="0094079D" w:rsidRPr="00715688">
        <w:rPr>
          <w:rFonts w:ascii="Times New Roman" w:eastAsiaTheme="minorHAnsi" w:hAnsi="Times New Roman"/>
          <w:bCs/>
          <w:iCs/>
          <w:sz w:val="24"/>
          <w:szCs w:val="24"/>
        </w:rPr>
        <w:t xml:space="preserve"> </w:t>
      </w:r>
      <w:r w:rsidRPr="00715688">
        <w:rPr>
          <w:rFonts w:ascii="Times New Roman" w:eastAsiaTheme="minorHAnsi" w:hAnsi="Times New Roman"/>
          <w:bCs/>
          <w:iCs/>
          <w:sz w:val="24"/>
          <w:szCs w:val="24"/>
        </w:rPr>
        <w:t>Nr. XIIIP-1605 atmesti, nes šiuo projektu keičiama nuostata dėl su Lietuvos statistikos departamento generalinio direktoriaus statusu susijusių klausimų tapo neaktuali 2018 m. birželio 1 d. įsigaliojus nauja redakcija išdėstytam Oficialiosios statistikos įstatymui (pakeitimo įstatymo Nr. XIII-1128).</w:t>
      </w:r>
    </w:p>
    <w:p w14:paraId="5B64EABD"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p>
    <w:p w14:paraId="498E3791"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Vietos savivaldos įstatymo </w:t>
      </w:r>
      <w:r w:rsidRPr="00715688">
        <w:rPr>
          <w:rFonts w:ascii="Times New Roman" w:hAnsi="Times New Roman"/>
          <w:bCs/>
          <w:iCs/>
          <w:sz w:val="24"/>
          <w:szCs w:val="24"/>
        </w:rPr>
        <w:t xml:space="preserve">Nr. I-533 16, 19, 27, 29 ir 31 straipsnių pakeitimo įstatymo projektas Nr. </w:t>
      </w:r>
      <w:hyperlink r:id="rId350" w:history="1">
        <w:r w:rsidRPr="00715688">
          <w:rPr>
            <w:rStyle w:val="Hipersaitas"/>
            <w:rFonts w:ascii="Times New Roman" w:hAnsi="Times New Roman"/>
            <w:bCs/>
            <w:iCs/>
            <w:sz w:val="24"/>
            <w:szCs w:val="24"/>
          </w:rPr>
          <w:t>XIIIP-1606</w:t>
        </w:r>
      </w:hyperlink>
      <w:r w:rsidRPr="00715688">
        <w:rPr>
          <w:rStyle w:val="Hipersaitas"/>
          <w:rFonts w:ascii="Times New Roman" w:hAnsi="Times New Roman"/>
          <w:bCs/>
          <w:iCs/>
          <w:sz w:val="24"/>
          <w:szCs w:val="24"/>
        </w:rPr>
        <w:t>.</w:t>
      </w:r>
    </w:p>
    <w:p w14:paraId="6FF68685"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Įstatymo projekte kai kurios sąvokos derinamos su Valstybės tarnybos įstatymo naujos redakcijos projekte Nr. XIIIP-1596 vartojamomis sąvokomis.</w:t>
      </w:r>
    </w:p>
    <w:p w14:paraId="5F939C24" w14:textId="3F4030D1"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Komitetas pritarė Seimo narių pasiūlymams, kad savivaldybės kontrolieriui kadencijų skaičius nėra ribojamas, seniūnui nustatoma 5 metų kadencija, o jų skaičius nėra ribojamas. Komitetas pritarė patobulintam įstatymo projektui Nr. </w:t>
      </w:r>
      <w:hyperlink r:id="rId351" w:history="1">
        <w:r w:rsidRPr="00715688">
          <w:rPr>
            <w:rStyle w:val="Hipersaitas"/>
            <w:rFonts w:ascii="Times New Roman" w:hAnsi="Times New Roman"/>
            <w:bCs/>
            <w:iCs/>
            <w:sz w:val="24"/>
            <w:szCs w:val="24"/>
          </w:rPr>
          <w:t>XIIIP-1606(2).</w:t>
        </w:r>
      </w:hyperlink>
    </w:p>
    <w:p w14:paraId="3CDA0CC9" w14:textId="5579383D" w:rsidR="004332FC" w:rsidRPr="00715688" w:rsidRDefault="004332FC" w:rsidP="004332FC">
      <w:pPr>
        <w:spacing w:after="0" w:line="240" w:lineRule="auto"/>
        <w:ind w:firstLine="851"/>
        <w:jc w:val="both"/>
        <w:rPr>
          <w:rFonts w:ascii="Times New Roman" w:hAnsi="Times New Roman"/>
          <w:b/>
          <w:bCs/>
          <w:iCs/>
          <w:sz w:val="24"/>
          <w:szCs w:val="24"/>
        </w:rPr>
      </w:pPr>
      <w:r w:rsidRPr="00715688">
        <w:rPr>
          <w:rFonts w:ascii="Times New Roman" w:hAnsi="Times New Roman"/>
          <w:bCs/>
          <w:iCs/>
          <w:sz w:val="24"/>
          <w:szCs w:val="24"/>
        </w:rPr>
        <w:t xml:space="preserve">Įstatymas Nr. </w:t>
      </w:r>
      <w:hyperlink r:id="rId352" w:history="1">
        <w:r w:rsidRPr="00715688">
          <w:rPr>
            <w:rStyle w:val="Hipersaitas"/>
            <w:rFonts w:ascii="Times New Roman" w:hAnsi="Times New Roman"/>
            <w:bCs/>
            <w:iCs/>
            <w:sz w:val="24"/>
            <w:szCs w:val="24"/>
          </w:rPr>
          <w:t>XIII-1377</w:t>
        </w:r>
      </w:hyperlink>
      <w:r w:rsidRPr="00715688">
        <w:rPr>
          <w:rFonts w:ascii="Times New Roman" w:hAnsi="Times New Roman"/>
          <w:bCs/>
          <w:iCs/>
          <w:sz w:val="24"/>
          <w:szCs w:val="24"/>
        </w:rPr>
        <w:t xml:space="preserve"> priimtas </w:t>
      </w:r>
      <w:r w:rsidR="00397779" w:rsidRPr="00715688">
        <w:rPr>
          <w:rFonts w:ascii="Times New Roman" w:hAnsi="Times New Roman"/>
          <w:bCs/>
          <w:iCs/>
          <w:sz w:val="24"/>
          <w:szCs w:val="24"/>
        </w:rPr>
        <w:t xml:space="preserve">2018 m. </w:t>
      </w:r>
      <w:r w:rsidRPr="00715688">
        <w:rPr>
          <w:rFonts w:ascii="Times New Roman" w:hAnsi="Times New Roman"/>
          <w:bCs/>
          <w:iCs/>
          <w:sz w:val="24"/>
          <w:szCs w:val="24"/>
        </w:rPr>
        <w:t>birželio 29 d.</w:t>
      </w:r>
    </w:p>
    <w:p w14:paraId="14295097" w14:textId="77777777" w:rsidR="004332FC" w:rsidRPr="00715688" w:rsidRDefault="004332FC" w:rsidP="004332FC">
      <w:pPr>
        <w:tabs>
          <w:tab w:val="left" w:pos="0"/>
          <w:tab w:val="left" w:pos="240"/>
          <w:tab w:val="num" w:pos="360"/>
          <w:tab w:val="left" w:pos="709"/>
        </w:tabs>
        <w:spacing w:after="0" w:line="240" w:lineRule="auto"/>
        <w:ind w:firstLine="851"/>
        <w:rPr>
          <w:rFonts w:ascii="Times New Roman" w:eastAsia="MS Mincho" w:hAnsi="Times New Roman"/>
          <w:b/>
          <w:bCs/>
          <w:i/>
          <w:iCs/>
          <w:color w:val="000000"/>
          <w:sz w:val="24"/>
          <w:szCs w:val="24"/>
        </w:rPr>
      </w:pPr>
    </w:p>
    <w:p w14:paraId="100574F8"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r w:rsidRPr="00715688">
        <w:rPr>
          <w:rFonts w:ascii="Times New Roman" w:eastAsiaTheme="minorHAnsi" w:hAnsi="Times New Roman"/>
          <w:b/>
          <w:bCs/>
          <w:iCs/>
          <w:sz w:val="24"/>
          <w:szCs w:val="24"/>
        </w:rPr>
        <w:t xml:space="preserve">Valstybės tarnybos įstatymo pakeitimo įstatymo įgyvendinimo įstatymo </w:t>
      </w:r>
      <w:r w:rsidRPr="00715688">
        <w:rPr>
          <w:rFonts w:ascii="Times New Roman" w:eastAsiaTheme="minorHAnsi" w:hAnsi="Times New Roman"/>
          <w:bCs/>
          <w:iCs/>
          <w:sz w:val="24"/>
          <w:szCs w:val="24"/>
        </w:rPr>
        <w:t xml:space="preserve">Nr. IX-856 pripažinimo netekusiu galios įstatymo projektas Nr. </w:t>
      </w:r>
      <w:hyperlink r:id="rId353" w:history="1">
        <w:r w:rsidRPr="00715688">
          <w:rPr>
            <w:rStyle w:val="Hipersaitas"/>
            <w:rFonts w:ascii="Times New Roman" w:eastAsiaTheme="minorHAnsi" w:hAnsi="Times New Roman"/>
            <w:bCs/>
            <w:iCs/>
            <w:sz w:val="24"/>
            <w:szCs w:val="24"/>
          </w:rPr>
          <w:t>XIIIP-1607</w:t>
        </w:r>
      </w:hyperlink>
    </w:p>
    <w:p w14:paraId="3C6505D7" w14:textId="74536A49"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Komitetas svarstė įstatymo projektą ir pritarė įstatymo projektui, kuris pripažino netekusiu galios Valstybės tarnybos įstatymo pakeitimo įstatymo įgyvendinimo įstatymą Nr. IX-856.</w:t>
      </w:r>
    </w:p>
    <w:p w14:paraId="0A9DE858" w14:textId="0EDE9D84"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54" w:history="1">
        <w:r w:rsidRPr="00715688">
          <w:rPr>
            <w:rStyle w:val="Hipersaitas"/>
            <w:rFonts w:ascii="Times New Roman" w:eastAsiaTheme="minorHAnsi" w:hAnsi="Times New Roman"/>
            <w:bCs/>
            <w:iCs/>
            <w:sz w:val="24"/>
            <w:szCs w:val="24"/>
          </w:rPr>
          <w:t>XIII-1378</w:t>
        </w:r>
      </w:hyperlink>
      <w:r w:rsidRPr="00715688">
        <w:rPr>
          <w:rFonts w:ascii="Times New Roman" w:eastAsiaTheme="minorHAnsi" w:hAnsi="Times New Roman"/>
          <w:bCs/>
          <w:iCs/>
          <w:sz w:val="24"/>
          <w:szCs w:val="24"/>
        </w:rPr>
        <w:t>.</w:t>
      </w:r>
    </w:p>
    <w:p w14:paraId="66E72646"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4CB42F02" w14:textId="77777777"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 xml:space="preserve">Prezidento įstatymo </w:t>
      </w:r>
      <w:r w:rsidRPr="00715688">
        <w:rPr>
          <w:rFonts w:ascii="Times New Roman" w:eastAsiaTheme="minorHAnsi" w:hAnsi="Times New Roman"/>
          <w:bCs/>
          <w:iCs/>
          <w:sz w:val="24"/>
          <w:szCs w:val="24"/>
        </w:rPr>
        <w:t xml:space="preserve">Nr. I-56 13 straipsnio pakeitimo įstatymo projektas Nr. </w:t>
      </w:r>
      <w:hyperlink r:id="rId355" w:history="1">
        <w:r w:rsidRPr="00715688">
          <w:rPr>
            <w:rStyle w:val="Hipersaitas"/>
            <w:rFonts w:ascii="Times New Roman" w:eastAsiaTheme="minorHAnsi" w:hAnsi="Times New Roman"/>
            <w:bCs/>
            <w:iCs/>
            <w:sz w:val="24"/>
            <w:szCs w:val="24"/>
          </w:rPr>
          <w:t>XIIIP-1608</w:t>
        </w:r>
      </w:hyperlink>
      <w:r w:rsidRPr="00715688">
        <w:rPr>
          <w:rStyle w:val="Hipersaitas"/>
          <w:rFonts w:ascii="Times New Roman" w:eastAsiaTheme="minorHAnsi" w:hAnsi="Times New Roman"/>
          <w:bCs/>
          <w:iCs/>
          <w:sz w:val="24"/>
          <w:szCs w:val="24"/>
        </w:rPr>
        <w:t>.</w:t>
      </w:r>
    </w:p>
    <w:p w14:paraId="377C48ED" w14:textId="09C9EF4E"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Komitetas svarstė įstatymo projektą ir pritarė komiteto patobulintam įstatymo projektui </w:t>
      </w:r>
      <w:r w:rsidR="0094079D" w:rsidRPr="00715688">
        <w:rPr>
          <w:rFonts w:ascii="Times New Roman" w:eastAsiaTheme="minorHAnsi" w:hAnsi="Times New Roman"/>
          <w:bCs/>
          <w:iCs/>
          <w:sz w:val="24"/>
          <w:szCs w:val="24"/>
        </w:rPr>
        <w:br/>
      </w:r>
      <w:r w:rsidRPr="00715688">
        <w:rPr>
          <w:rFonts w:ascii="Times New Roman" w:eastAsiaTheme="minorHAnsi" w:hAnsi="Times New Roman"/>
          <w:bCs/>
          <w:iCs/>
          <w:sz w:val="24"/>
          <w:szCs w:val="24"/>
        </w:rPr>
        <w:t xml:space="preserve">Nr. </w:t>
      </w:r>
      <w:hyperlink r:id="rId356" w:history="1">
        <w:r w:rsidRPr="00715688">
          <w:rPr>
            <w:rStyle w:val="Hipersaitas"/>
            <w:rFonts w:ascii="Times New Roman" w:eastAsiaTheme="minorHAnsi" w:hAnsi="Times New Roman"/>
            <w:bCs/>
            <w:iCs/>
            <w:sz w:val="24"/>
            <w:szCs w:val="24"/>
          </w:rPr>
          <w:t>XIIIP-1608(2)</w:t>
        </w:r>
      </w:hyperlink>
      <w:r w:rsidRPr="00715688">
        <w:rPr>
          <w:rFonts w:ascii="Times New Roman" w:eastAsiaTheme="minorHAnsi" w:hAnsi="Times New Roman"/>
          <w:bCs/>
          <w:iCs/>
          <w:sz w:val="24"/>
          <w:szCs w:val="24"/>
        </w:rPr>
        <w:t>, kuris numatė, kad Respublikos Prezidento kanceliarijos kancleris yra politinio (asmeninio) pasitikėjimo valstybės tarnautojas.</w:t>
      </w:r>
    </w:p>
    <w:p w14:paraId="360686D6" w14:textId="70457425"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Seimas </w:t>
      </w:r>
      <w:r w:rsidR="00397779" w:rsidRPr="00715688">
        <w:rPr>
          <w:rFonts w:ascii="Times New Roman" w:eastAsiaTheme="minorHAnsi" w:hAnsi="Times New Roman"/>
          <w:bCs/>
          <w:iCs/>
          <w:sz w:val="24"/>
          <w:szCs w:val="24"/>
        </w:rPr>
        <w:t xml:space="preserve">2018 m. </w:t>
      </w:r>
      <w:r w:rsidRPr="00715688">
        <w:rPr>
          <w:rFonts w:ascii="Times New Roman" w:eastAsiaTheme="minorHAnsi" w:hAnsi="Times New Roman"/>
          <w:bCs/>
          <w:iCs/>
          <w:sz w:val="24"/>
          <w:szCs w:val="24"/>
        </w:rPr>
        <w:t xml:space="preserve">birželio 29 d. priėmė įstatymą Nr. </w:t>
      </w:r>
      <w:hyperlink r:id="rId357" w:history="1">
        <w:r w:rsidRPr="00715688">
          <w:rPr>
            <w:rStyle w:val="Hipersaitas"/>
            <w:rFonts w:ascii="Times New Roman" w:eastAsiaTheme="minorHAnsi" w:hAnsi="Times New Roman"/>
            <w:bCs/>
            <w:iCs/>
            <w:sz w:val="24"/>
            <w:szCs w:val="24"/>
          </w:rPr>
          <w:t>XIII-1379</w:t>
        </w:r>
      </w:hyperlink>
      <w:r w:rsidRPr="00715688">
        <w:rPr>
          <w:rFonts w:ascii="Times New Roman" w:eastAsiaTheme="minorHAnsi" w:hAnsi="Times New Roman"/>
          <w:bCs/>
          <w:iCs/>
          <w:sz w:val="24"/>
          <w:szCs w:val="24"/>
        </w:rPr>
        <w:t>.</w:t>
      </w:r>
    </w:p>
    <w:p w14:paraId="336F984F" w14:textId="77777777" w:rsidR="004332FC" w:rsidRPr="00715688" w:rsidRDefault="004332FC" w:rsidP="004332FC">
      <w:pPr>
        <w:spacing w:after="0" w:line="240" w:lineRule="auto"/>
        <w:ind w:firstLine="851"/>
        <w:rPr>
          <w:rFonts w:ascii="Times New Roman" w:hAnsi="Times New Roman"/>
          <w:sz w:val="24"/>
          <w:szCs w:val="24"/>
        </w:rPr>
      </w:pPr>
    </w:p>
    <w:p w14:paraId="5B32DCFF"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Grįžimo </w:t>
      </w:r>
      <w:r w:rsidRPr="00715688">
        <w:rPr>
          <w:rFonts w:ascii="Times New Roman" w:hAnsi="Times New Roman"/>
          <w:b/>
          <w:sz w:val="24"/>
          <w:szCs w:val="24"/>
          <w:lang w:eastAsia="lt-LT"/>
        </w:rPr>
        <w:t xml:space="preserve">įstatymo </w:t>
      </w:r>
      <w:r w:rsidRPr="00715688">
        <w:rPr>
          <w:rFonts w:ascii="Times New Roman" w:hAnsi="Times New Roman"/>
          <w:sz w:val="24"/>
          <w:szCs w:val="24"/>
        </w:rPr>
        <w:t xml:space="preserve">projektas Nr. </w:t>
      </w:r>
      <w:hyperlink r:id="rId358" w:history="1">
        <w:r w:rsidRPr="00715688">
          <w:rPr>
            <w:rStyle w:val="Hipersaitas"/>
            <w:rFonts w:ascii="Times New Roman" w:hAnsi="Times New Roman"/>
            <w:sz w:val="24"/>
            <w:szCs w:val="24"/>
          </w:rPr>
          <w:t>XIIIP-1130</w:t>
        </w:r>
      </w:hyperlink>
      <w:r w:rsidRPr="00715688">
        <w:rPr>
          <w:rStyle w:val="Hipersaitas"/>
          <w:rFonts w:ascii="Times New Roman" w:hAnsi="Times New Roman"/>
          <w:sz w:val="24"/>
          <w:szCs w:val="24"/>
        </w:rPr>
        <w:t>.</w:t>
      </w:r>
    </w:p>
    <w:p w14:paraId="49551BB8" w14:textId="77777777" w:rsidR="004332FC" w:rsidRPr="00715688" w:rsidRDefault="004332FC" w:rsidP="004332FC">
      <w:pPr>
        <w:spacing w:after="0" w:line="240" w:lineRule="auto"/>
        <w:ind w:firstLine="851"/>
        <w:jc w:val="both"/>
        <w:rPr>
          <w:rFonts w:ascii="Times New Roman" w:hAnsi="Times New Roman"/>
          <w:color w:val="000000"/>
          <w:sz w:val="24"/>
          <w:szCs w:val="24"/>
        </w:rPr>
      </w:pPr>
      <w:r w:rsidRPr="00715688">
        <w:rPr>
          <w:rFonts w:ascii="Times New Roman" w:eastAsia="MS Mincho" w:hAnsi="Times New Roman"/>
          <w:bCs/>
          <w:iCs/>
          <w:color w:val="000000"/>
          <w:sz w:val="24"/>
          <w:szCs w:val="24"/>
        </w:rPr>
        <w:t xml:space="preserve">Įstatymo projektu siekiama </w:t>
      </w:r>
      <w:r w:rsidRPr="00715688">
        <w:rPr>
          <w:rFonts w:ascii="Times New Roman" w:eastAsia="Times New Roman" w:hAnsi="Times New Roman"/>
          <w:sz w:val="24"/>
          <w:szCs w:val="24"/>
        </w:rPr>
        <w:t>skatinti grįžtamąją migraciją ir sudaryti sąlygas sugrįžusių asmenų integracijai.</w:t>
      </w:r>
    </w:p>
    <w:p w14:paraId="61155010" w14:textId="77777777"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hAnsi="Times New Roman"/>
          <w:color w:val="000000"/>
          <w:sz w:val="24"/>
          <w:szCs w:val="24"/>
        </w:rPr>
        <w:t>K</w:t>
      </w:r>
      <w:r w:rsidRPr="00715688">
        <w:rPr>
          <w:rFonts w:ascii="Times New Roman" w:hAnsi="Times New Roman"/>
          <w:sz w:val="24"/>
          <w:szCs w:val="24"/>
        </w:rPr>
        <w:t xml:space="preserve">omitetas nusprendė daryti svarstymo Komitete pertrauką. </w:t>
      </w:r>
    </w:p>
    <w:p w14:paraId="09AD5713" w14:textId="77777777" w:rsidR="004332FC" w:rsidRPr="00715688" w:rsidRDefault="004332FC" w:rsidP="004332FC">
      <w:pPr>
        <w:spacing w:after="0" w:line="240" w:lineRule="auto"/>
        <w:ind w:firstLine="851"/>
        <w:jc w:val="both"/>
        <w:rPr>
          <w:rFonts w:ascii="Times New Roman" w:eastAsiaTheme="minorHAnsi" w:hAnsi="Times New Roman"/>
          <w:b/>
          <w:bCs/>
          <w:iCs/>
          <w:sz w:val="24"/>
          <w:szCs w:val="24"/>
        </w:rPr>
      </w:pPr>
    </w:p>
    <w:p w14:paraId="388A552C" w14:textId="2BD9E9C3" w:rsidR="004332FC" w:rsidRPr="00715688" w:rsidRDefault="004332FC" w:rsidP="004332FC">
      <w:pPr>
        <w:spacing w:after="0" w:line="240" w:lineRule="auto"/>
        <w:ind w:firstLine="851"/>
        <w:jc w:val="both"/>
        <w:rPr>
          <w:rFonts w:ascii="Times New Roman" w:eastAsiaTheme="minorHAnsi" w:hAnsi="Times New Roman"/>
          <w:bCs/>
          <w:iCs/>
          <w:sz w:val="24"/>
          <w:szCs w:val="24"/>
        </w:rPr>
      </w:pPr>
      <w:r w:rsidRPr="00715688">
        <w:rPr>
          <w:rFonts w:ascii="Times New Roman" w:eastAsiaTheme="minorHAnsi" w:hAnsi="Times New Roman"/>
          <w:b/>
          <w:bCs/>
          <w:iCs/>
          <w:sz w:val="24"/>
          <w:szCs w:val="24"/>
        </w:rPr>
        <w:t>Valstybės ir savivaldybių turto valdymo, naudojimo ir disponavimo juo įstatymo</w:t>
      </w:r>
      <w:r w:rsidRPr="00715688">
        <w:rPr>
          <w:rFonts w:ascii="Times New Roman" w:eastAsiaTheme="minorHAnsi" w:hAnsi="Times New Roman"/>
          <w:bCs/>
          <w:iCs/>
          <w:sz w:val="24"/>
          <w:szCs w:val="24"/>
        </w:rPr>
        <w:t xml:space="preserve"> </w:t>
      </w:r>
      <w:r w:rsidRPr="00715688">
        <w:rPr>
          <w:rFonts w:ascii="Times New Roman" w:eastAsiaTheme="minorHAnsi" w:hAnsi="Times New Roman"/>
          <w:bCs/>
          <w:iCs/>
          <w:sz w:val="24"/>
          <w:szCs w:val="24"/>
        </w:rPr>
        <w:br/>
        <w:t xml:space="preserve">Nr. VIII-729 14 straipsnio pakeitimo įstatymo projektas Nr. </w:t>
      </w:r>
      <w:hyperlink r:id="rId359" w:history="1">
        <w:r w:rsidRPr="00715688">
          <w:rPr>
            <w:rStyle w:val="Hipersaitas"/>
            <w:rFonts w:ascii="Times New Roman" w:eastAsiaTheme="minorHAnsi" w:hAnsi="Times New Roman"/>
            <w:bCs/>
            <w:iCs/>
            <w:sz w:val="24"/>
            <w:szCs w:val="24"/>
          </w:rPr>
          <w:t>XIIIP-1253</w:t>
        </w:r>
      </w:hyperlink>
      <w:r w:rsidRPr="00715688">
        <w:rPr>
          <w:rFonts w:ascii="Times New Roman" w:eastAsiaTheme="minorHAnsi" w:hAnsi="Times New Roman"/>
          <w:bCs/>
          <w:iCs/>
          <w:sz w:val="24"/>
          <w:szCs w:val="24"/>
        </w:rPr>
        <w:t xml:space="preserve"> ir </w:t>
      </w:r>
      <w:r w:rsidRPr="00715688">
        <w:rPr>
          <w:rFonts w:ascii="Times New Roman" w:eastAsiaTheme="minorHAnsi" w:hAnsi="Times New Roman"/>
          <w:b/>
          <w:bCs/>
          <w:iCs/>
          <w:sz w:val="24"/>
          <w:szCs w:val="24"/>
        </w:rPr>
        <w:t>Valstybės ir savivaldybių turto valdymo, naudojimo ir disponavimo juo įstatymo</w:t>
      </w:r>
      <w:r w:rsidR="0094079D" w:rsidRPr="00715688">
        <w:rPr>
          <w:rFonts w:ascii="Times New Roman" w:eastAsiaTheme="minorHAnsi" w:hAnsi="Times New Roman"/>
          <w:b/>
          <w:bCs/>
          <w:iCs/>
          <w:sz w:val="24"/>
          <w:szCs w:val="24"/>
        </w:rPr>
        <w:t xml:space="preserve"> </w:t>
      </w:r>
      <w:r w:rsidRPr="00715688">
        <w:rPr>
          <w:rFonts w:ascii="Times New Roman" w:eastAsiaTheme="minorHAnsi" w:hAnsi="Times New Roman"/>
          <w:bCs/>
          <w:iCs/>
          <w:sz w:val="24"/>
          <w:szCs w:val="24"/>
        </w:rPr>
        <w:t xml:space="preserve">Nr. VIII-729 14 straipsnio pakeitimo įstatymo projektas </w:t>
      </w:r>
      <w:hyperlink r:id="rId360" w:history="1">
        <w:r w:rsidRPr="00715688">
          <w:rPr>
            <w:rStyle w:val="Hipersaitas"/>
            <w:rFonts w:ascii="Times New Roman" w:eastAsiaTheme="minorHAnsi" w:hAnsi="Times New Roman"/>
            <w:bCs/>
            <w:iCs/>
            <w:sz w:val="24"/>
            <w:szCs w:val="24"/>
          </w:rPr>
          <w:t>XIIIP-1376</w:t>
        </w:r>
      </w:hyperlink>
      <w:r w:rsidRPr="00715688">
        <w:rPr>
          <w:rStyle w:val="Hipersaitas"/>
          <w:rFonts w:ascii="Times New Roman" w:eastAsiaTheme="minorHAnsi" w:hAnsi="Times New Roman"/>
          <w:bCs/>
          <w:iCs/>
          <w:sz w:val="24"/>
          <w:szCs w:val="24"/>
        </w:rPr>
        <w:t>.</w:t>
      </w:r>
    </w:p>
    <w:p w14:paraId="2DF245F0" w14:textId="4795630F" w:rsidR="004332FC" w:rsidRPr="00715688" w:rsidRDefault="004332FC" w:rsidP="004332FC">
      <w:pPr>
        <w:spacing w:after="0" w:line="240" w:lineRule="auto"/>
        <w:ind w:firstLine="851"/>
        <w:jc w:val="both"/>
        <w:rPr>
          <w:rFonts w:ascii="Times New Roman" w:eastAsiaTheme="minorHAnsi" w:hAnsi="Times New Roman"/>
          <w:b/>
          <w:bCs/>
          <w:iCs/>
          <w:sz w:val="24"/>
          <w:szCs w:val="24"/>
        </w:rPr>
      </w:pPr>
      <w:r w:rsidRPr="00715688">
        <w:rPr>
          <w:rFonts w:ascii="Times New Roman" w:eastAsiaTheme="minorHAnsi" w:hAnsi="Times New Roman"/>
          <w:bCs/>
          <w:iCs/>
          <w:sz w:val="24"/>
          <w:szCs w:val="24"/>
        </w:rPr>
        <w:t>Komitetas svarstė projektus, kurių tikslas – 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p w14:paraId="03129064" w14:textId="03E48964" w:rsidR="004332FC" w:rsidRPr="00715688" w:rsidRDefault="00397779" w:rsidP="004332FC">
      <w:pPr>
        <w:tabs>
          <w:tab w:val="left" w:pos="0"/>
          <w:tab w:val="left" w:pos="240"/>
          <w:tab w:val="num" w:pos="360"/>
          <w:tab w:val="left" w:pos="709"/>
        </w:tabs>
        <w:spacing w:after="0" w:line="240" w:lineRule="auto"/>
        <w:ind w:firstLine="709"/>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Projektą Nr. XIIIP-1253 komitetas pasiūlė Seimui atmesti, o projektui Nr. XIIIP-1376 – pritarė su pasiūlymais</w:t>
      </w:r>
      <w:r w:rsidR="001E58A2" w:rsidRPr="00715688">
        <w:rPr>
          <w:rFonts w:ascii="Times New Roman" w:eastAsiaTheme="minorHAnsi" w:hAnsi="Times New Roman"/>
          <w:bCs/>
          <w:iCs/>
          <w:sz w:val="24"/>
          <w:szCs w:val="24"/>
        </w:rPr>
        <w:t xml:space="preserve"> (kaip papildomas komitetas)</w:t>
      </w:r>
      <w:r w:rsidRPr="00715688">
        <w:rPr>
          <w:rFonts w:ascii="Times New Roman" w:eastAsiaTheme="minorHAnsi" w:hAnsi="Times New Roman"/>
          <w:bCs/>
          <w:iCs/>
          <w:sz w:val="24"/>
          <w:szCs w:val="24"/>
        </w:rPr>
        <w:t>.</w:t>
      </w:r>
    </w:p>
    <w:p w14:paraId="0318AC99" w14:textId="74D47BE9" w:rsidR="00397779" w:rsidRPr="00715688" w:rsidRDefault="00397779" w:rsidP="004332FC">
      <w:pPr>
        <w:tabs>
          <w:tab w:val="left" w:pos="0"/>
          <w:tab w:val="left" w:pos="240"/>
          <w:tab w:val="num" w:pos="360"/>
          <w:tab w:val="left" w:pos="709"/>
        </w:tabs>
        <w:spacing w:after="0" w:line="240" w:lineRule="auto"/>
        <w:ind w:firstLine="709"/>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Abu projektai Seime buvo atmesti 2019 m. sausio 11 d.</w:t>
      </w:r>
    </w:p>
    <w:p w14:paraId="746A1DC5" w14:textId="67136208" w:rsidR="0098555C" w:rsidRPr="00715688" w:rsidRDefault="0098555C" w:rsidP="004332F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C2E3A9B"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bCs/>
          <w:sz w:val="24"/>
          <w:szCs w:val="24"/>
        </w:rPr>
        <w:t>Laikino tiesioginio valdymo savivaldybės teritorijoje</w:t>
      </w:r>
      <w:r w:rsidRPr="00715688">
        <w:rPr>
          <w:rFonts w:ascii="Times New Roman" w:eastAsiaTheme="minorHAnsi" w:hAnsi="Times New Roman"/>
          <w:bCs/>
          <w:sz w:val="24"/>
          <w:szCs w:val="24"/>
        </w:rPr>
        <w:t xml:space="preserve"> </w:t>
      </w:r>
      <w:r w:rsidRPr="00715688">
        <w:rPr>
          <w:rFonts w:ascii="Times New Roman" w:eastAsiaTheme="minorHAnsi" w:hAnsi="Times New Roman"/>
          <w:b/>
          <w:bCs/>
          <w:sz w:val="24"/>
          <w:szCs w:val="24"/>
        </w:rPr>
        <w:t>įstatymo</w:t>
      </w:r>
      <w:r w:rsidRPr="00715688">
        <w:rPr>
          <w:rFonts w:ascii="Times New Roman" w:eastAsiaTheme="minorHAnsi" w:hAnsi="Times New Roman"/>
          <w:bCs/>
          <w:sz w:val="24"/>
          <w:szCs w:val="24"/>
        </w:rPr>
        <w:t xml:space="preserve"> Nr. I-830 2, 4 ir 5 straipsnių pakeitimo įstatymo projektas Nr</w:t>
      </w:r>
      <w:r w:rsidRPr="00715688">
        <w:rPr>
          <w:rFonts w:ascii="Times New Roman" w:eastAsiaTheme="minorHAnsi" w:hAnsi="Times New Roman"/>
          <w:b/>
          <w:bCs/>
          <w:sz w:val="24"/>
          <w:szCs w:val="24"/>
        </w:rPr>
        <w:t xml:space="preserve">. </w:t>
      </w:r>
      <w:hyperlink r:id="rId361" w:history="1">
        <w:r w:rsidRPr="00715688">
          <w:rPr>
            <w:rFonts w:ascii="Times New Roman" w:eastAsiaTheme="minorHAnsi" w:hAnsi="Times New Roman"/>
            <w:bCs/>
            <w:color w:val="0000FF"/>
            <w:sz w:val="24"/>
            <w:szCs w:val="24"/>
            <w:u w:val="single"/>
          </w:rPr>
          <w:t>XIIIP-1677</w:t>
        </w:r>
      </w:hyperlink>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 xml:space="preserve">ir </w:t>
      </w:r>
      <w:r w:rsidRPr="00715688">
        <w:rPr>
          <w:rFonts w:ascii="Times New Roman" w:eastAsiaTheme="minorHAnsi" w:hAnsi="Times New Roman"/>
          <w:b/>
          <w:bCs/>
          <w:sz w:val="24"/>
          <w:szCs w:val="24"/>
        </w:rPr>
        <w:t>Vietos savivaldos įstatymo</w:t>
      </w:r>
      <w:r w:rsidRPr="00715688">
        <w:rPr>
          <w:rFonts w:ascii="Times New Roman" w:eastAsiaTheme="minorHAnsi" w:hAnsi="Times New Roman"/>
          <w:bCs/>
          <w:sz w:val="24"/>
          <w:szCs w:val="24"/>
        </w:rPr>
        <w:t xml:space="preserve"> Nr. I-533 11 ir 29 straipsnio pakeitimo įstatymo projektasNr.</w:t>
      </w:r>
      <w:r w:rsidRPr="00715688">
        <w:rPr>
          <w:rFonts w:ascii="Times New Roman" w:eastAsiaTheme="minorHAnsi" w:hAnsi="Times New Roman"/>
          <w:b/>
          <w:bCs/>
          <w:sz w:val="24"/>
          <w:szCs w:val="24"/>
        </w:rPr>
        <w:t xml:space="preserve"> </w:t>
      </w:r>
      <w:hyperlink r:id="rId362" w:history="1">
        <w:r w:rsidRPr="00715688">
          <w:rPr>
            <w:rFonts w:ascii="Times New Roman" w:eastAsiaTheme="minorHAnsi" w:hAnsi="Times New Roman"/>
            <w:bCs/>
            <w:color w:val="0000FF"/>
            <w:sz w:val="24"/>
            <w:szCs w:val="24"/>
            <w:u w:val="single"/>
          </w:rPr>
          <w:t>XIIIP-1678</w:t>
        </w:r>
      </w:hyperlink>
      <w:r w:rsidRPr="00715688">
        <w:rPr>
          <w:rFonts w:ascii="Times New Roman" w:eastAsiaTheme="minorHAnsi" w:hAnsi="Times New Roman"/>
          <w:sz w:val="24"/>
          <w:szCs w:val="24"/>
        </w:rPr>
        <w:t xml:space="preserve">. Šiuos įstatymų projektus Komitetas apsvarstė 2018-11-07 posėdyje. Įstatymo projektai buvo patobulinti atsižvelgiant į Seimo kanceliarijos Teisės departamento pastabas ir komiteto pasiūlymus. Komiteto po svarstymo patobulintame </w:t>
      </w:r>
      <w:r w:rsidRPr="00715688">
        <w:rPr>
          <w:rFonts w:ascii="Times New Roman" w:eastAsiaTheme="minorHAnsi" w:hAnsi="Times New Roman"/>
          <w:bCs/>
          <w:sz w:val="24"/>
          <w:szCs w:val="24"/>
        </w:rPr>
        <w:t xml:space="preserve">Lietuvos Respublikos laikino tiesioginio valdymo savivaldybės teritorijoje įstatymo Nr. I-830 2, 4 ir 5 straipsnių pakeitimo įstatymo projekte Nr. </w:t>
      </w:r>
      <w:hyperlink r:id="rId363" w:history="1">
        <w:r w:rsidRPr="00715688">
          <w:rPr>
            <w:rFonts w:ascii="Times New Roman" w:eastAsiaTheme="minorHAnsi" w:hAnsi="Times New Roman"/>
            <w:bCs/>
            <w:color w:val="0000FF"/>
            <w:sz w:val="24"/>
            <w:szCs w:val="24"/>
            <w:u w:val="single"/>
          </w:rPr>
          <w:t>XIIIP-1677(2)</w:t>
        </w:r>
      </w:hyperlink>
      <w:r w:rsidRPr="00715688">
        <w:rPr>
          <w:rFonts w:ascii="Times New Roman" w:eastAsiaTheme="minorHAnsi" w:hAnsi="Times New Roman"/>
          <w:bCs/>
          <w:color w:val="0000FF"/>
          <w:sz w:val="24"/>
          <w:szCs w:val="24"/>
          <w:u w:val="single"/>
        </w:rPr>
        <w:t xml:space="preserve"> </w:t>
      </w:r>
      <w:r w:rsidRPr="00715688">
        <w:rPr>
          <w:rFonts w:ascii="Times New Roman" w:eastAsiaTheme="minorHAnsi" w:hAnsi="Times New Roman"/>
          <w:sz w:val="24"/>
          <w:szCs w:val="24"/>
        </w:rPr>
        <w:t xml:space="preserve">papildomai nustatyta, kad pasiūlymą Seimui įvesti tiesioginį valdymą Vyriausybė teikia remdamasi Vyriausybės nustatyta tvarka, kuri reglamentuotų tokio pasiūlymo parengimo aiškias procedūras. Taip pat papildomai įtraukta nuostata, pagal kurią laikiną tiesioginį valdymą savivaldybės teritorijoje Vyriausybės nustatyta tvarka įgyvendina Vyriausybė per paskirtą Vyriausybės įgaliotinį. Be to, atsižvelgiant į tai, kad Vyriausybė įpareigota parengti tvarkas, kuriomis remiantis bus teikiamas pasiūlymas Seimui įvesti tiesioginį valdymą ir įgyvendinamas tiesioginis valdymas savivaldybės teritorijoje, nustatytas įstatymo įsigaliojimą terminas (2019 m. kovo 1 d.) ir pavedimas Vyriausybei iki 2019 m. vasario 28 d. parengti ir patvirtinti įstatymo įgyvendinamuosius teisės aktus. Komitetas pritarė patobulintam Lietuvos Respublikos vietos savivaldos įstatymo Nr. I-533 11 ir 29 straipsnio pakeitimo įstatymo projektui Nr. </w:t>
      </w:r>
      <w:hyperlink r:id="rId364" w:history="1">
        <w:r w:rsidRPr="00715688">
          <w:rPr>
            <w:rFonts w:ascii="Times New Roman" w:eastAsiaTheme="minorHAnsi" w:hAnsi="Times New Roman"/>
            <w:bCs/>
            <w:color w:val="0000FF"/>
            <w:sz w:val="24"/>
            <w:szCs w:val="24"/>
            <w:u w:val="single"/>
          </w:rPr>
          <w:t>XIIIP-1678(2)</w:t>
        </w:r>
      </w:hyperlink>
      <w:r w:rsidRPr="00715688">
        <w:rPr>
          <w:rFonts w:ascii="Times New Roman" w:eastAsiaTheme="minorHAnsi" w:hAnsi="Times New Roman"/>
          <w:sz w:val="24"/>
          <w:szCs w:val="24"/>
        </w:rPr>
        <w:t xml:space="preserve">. </w:t>
      </w:r>
    </w:p>
    <w:p w14:paraId="548B281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w:t>
      </w:r>
      <w:hyperlink r:id="rId365" w:history="1">
        <w:r w:rsidRPr="00715688">
          <w:rPr>
            <w:rFonts w:ascii="Times New Roman" w:eastAsiaTheme="minorHAnsi" w:hAnsi="Times New Roman"/>
            <w:bCs/>
            <w:color w:val="0000FF"/>
            <w:sz w:val="24"/>
            <w:szCs w:val="24"/>
            <w:u w:val="single"/>
          </w:rPr>
          <w:t>Nr. XIII-1654</w:t>
        </w:r>
      </w:hyperlink>
      <w:r w:rsidRPr="00715688">
        <w:rPr>
          <w:rFonts w:ascii="Times New Roman" w:eastAsiaTheme="minorHAnsi" w:hAnsi="Times New Roman"/>
          <w:sz w:val="24"/>
          <w:szCs w:val="24"/>
        </w:rPr>
        <w:t xml:space="preserve">  ir  Nr. </w:t>
      </w:r>
      <w:hyperlink r:id="rId366" w:history="1">
        <w:r w:rsidRPr="00715688">
          <w:rPr>
            <w:rFonts w:ascii="Times New Roman" w:eastAsiaTheme="minorHAnsi" w:hAnsi="Times New Roman"/>
            <w:bCs/>
            <w:color w:val="0000FF"/>
            <w:sz w:val="24"/>
            <w:szCs w:val="24"/>
            <w:u w:val="single"/>
          </w:rPr>
          <w:t>XIII-1655</w:t>
        </w:r>
      </w:hyperlink>
      <w:r w:rsidRPr="00715688">
        <w:rPr>
          <w:rFonts w:ascii="Times New Roman" w:eastAsiaTheme="minorHAnsi" w:hAnsi="Times New Roman"/>
          <w:sz w:val="24"/>
          <w:szCs w:val="24"/>
        </w:rPr>
        <w:t xml:space="preserve"> priimti 2018 m. lapkričio 20 d. </w:t>
      </w:r>
    </w:p>
    <w:p w14:paraId="59C04FDE"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07D933A0" w14:textId="77777777" w:rsidR="0094079D"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bCs/>
          <w:sz w:val="24"/>
          <w:szCs w:val="24"/>
        </w:rPr>
        <w:t xml:space="preserve">Vietos bendruomeninių organizacijų plėtros </w:t>
      </w:r>
      <w:r w:rsidRPr="00715688">
        <w:rPr>
          <w:rFonts w:ascii="Times New Roman" w:eastAsiaTheme="minorHAnsi" w:hAnsi="Times New Roman"/>
          <w:bCs/>
          <w:sz w:val="24"/>
          <w:szCs w:val="24"/>
        </w:rPr>
        <w:t>įstatymo projektas</w:t>
      </w:r>
      <w:r w:rsidR="0094079D" w:rsidRPr="00715688">
        <w:rPr>
          <w:rFonts w:ascii="Times New Roman" w:eastAsiaTheme="minorHAnsi" w:hAnsi="Times New Roman"/>
          <w:bCs/>
          <w:sz w:val="24"/>
          <w:szCs w:val="24"/>
        </w:rPr>
        <w:t xml:space="preserve"> </w:t>
      </w:r>
      <w:r w:rsidRPr="00715688">
        <w:rPr>
          <w:rFonts w:ascii="Times New Roman" w:eastAsiaTheme="minorHAnsi" w:hAnsi="Times New Roman"/>
          <w:bCs/>
          <w:sz w:val="24"/>
          <w:szCs w:val="24"/>
        </w:rPr>
        <w:t xml:space="preserve">Nr. </w:t>
      </w:r>
      <w:hyperlink r:id="rId367" w:history="1">
        <w:r w:rsidRPr="00715688">
          <w:rPr>
            <w:rFonts w:ascii="Times New Roman" w:eastAsiaTheme="minorHAnsi" w:hAnsi="Times New Roman"/>
            <w:bCs/>
            <w:color w:val="0000FF"/>
            <w:sz w:val="24"/>
            <w:szCs w:val="24"/>
            <w:u w:val="single"/>
          </w:rPr>
          <w:t>XIIIP-2402</w:t>
        </w:r>
      </w:hyperlink>
      <w:r w:rsidRPr="00715688">
        <w:rPr>
          <w:rFonts w:ascii="Times New Roman" w:eastAsiaTheme="minorHAnsi" w:hAnsi="Times New Roman"/>
          <w:sz w:val="24"/>
          <w:szCs w:val="24"/>
        </w:rPr>
        <w:t xml:space="preserve">. </w:t>
      </w:r>
    </w:p>
    <w:p w14:paraId="41C4CFB0" w14:textId="3F9273DC"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pritarė pagal gautas pastabas ir pasiūlymus patobulintam Lietuvos Respublikos bendruomeninių  organizacijų plėtros įstatymo projektui Nr. </w:t>
      </w:r>
      <w:hyperlink r:id="rId368" w:history="1">
        <w:r w:rsidRPr="00715688">
          <w:rPr>
            <w:rFonts w:ascii="Times New Roman" w:eastAsiaTheme="minorHAnsi" w:hAnsi="Times New Roman"/>
            <w:bCs/>
            <w:color w:val="0000FF"/>
            <w:sz w:val="24"/>
            <w:szCs w:val="24"/>
            <w:u w:val="single"/>
          </w:rPr>
          <w:t>XIIIP-2402(2)</w:t>
        </w:r>
      </w:hyperlink>
      <w:r w:rsidRPr="00715688">
        <w:rPr>
          <w:rFonts w:ascii="Times New Roman" w:eastAsiaTheme="minorHAnsi" w:hAnsi="Times New Roman"/>
          <w:sz w:val="24"/>
          <w:szCs w:val="24"/>
        </w:rPr>
        <w:t xml:space="preserve">. Vienas esminių pakeitimų – patikslintas įstatymo pavadinimas ir nuostatos, taip suderinant projektą su galiojančiomis Vietos savivaldos įstatymo ir kitų įstatymų nuostatomis. Be to, buvo patobulintas įstatymo tikslas, nurodant, kad jis skirtas kurti palankią aplinką bendruomeninėms organizacijoms, užtikrinti tinkamas jų, kaip pilietinės visuomenės ir vietos savivaldos </w:t>
      </w:r>
      <w:r w:rsidRPr="00715688">
        <w:rPr>
          <w:rFonts w:ascii="Times New Roman" w:eastAsiaTheme="minorHAnsi" w:hAnsi="Times New Roman"/>
          <w:bCs/>
          <w:sz w:val="24"/>
          <w:szCs w:val="24"/>
        </w:rPr>
        <w:t>svarbios dalies</w:t>
      </w:r>
      <w:r w:rsidRPr="00715688">
        <w:rPr>
          <w:rFonts w:ascii="Times New Roman" w:eastAsiaTheme="minorHAnsi" w:hAnsi="Times New Roman"/>
          <w:sz w:val="24"/>
          <w:szCs w:val="24"/>
        </w:rPr>
        <w:t>, veiklos ir plėtros sąlygas. Buvo patikslinti bendruomeninės organizacijos ir gyvenamosios vietovės bendruomenės apibrėžimai. Nurodyta, kad savivaldybių institucijos ir įstaigos formuoja ir įgyvendina bendruomeninių organizacijų</w:t>
      </w:r>
      <w:r w:rsidRPr="00715688">
        <w:rPr>
          <w:rFonts w:ascii="Times New Roman" w:eastAsiaTheme="minorHAnsi" w:hAnsi="Times New Roman"/>
          <w:bCs/>
          <w:sz w:val="24"/>
          <w:szCs w:val="24"/>
        </w:rPr>
        <w:t>,</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 xml:space="preserve">veikiančių savivaldybės teritorijoje, </w:t>
      </w:r>
      <w:r w:rsidRPr="00715688">
        <w:rPr>
          <w:rFonts w:ascii="Times New Roman" w:eastAsiaTheme="minorHAnsi" w:hAnsi="Times New Roman"/>
          <w:sz w:val="24"/>
          <w:szCs w:val="24"/>
        </w:rPr>
        <w:t xml:space="preserve">plėtros politiką. Įvirtinta nuostata, kad </w:t>
      </w:r>
      <w:r w:rsidRPr="00715688">
        <w:rPr>
          <w:rFonts w:ascii="Times New Roman" w:eastAsiaTheme="minorHAnsi" w:hAnsi="Times New Roman"/>
          <w:color w:val="000000"/>
          <w:sz w:val="24"/>
          <w:szCs w:val="24"/>
        </w:rPr>
        <w:t xml:space="preserve">Nacionalinė bendruomeninių organizacijų taryba </w:t>
      </w:r>
      <w:r w:rsidRPr="00715688">
        <w:rPr>
          <w:rFonts w:ascii="Times New Roman" w:eastAsiaTheme="minorHAnsi" w:hAnsi="Times New Roman"/>
          <w:bCs/>
          <w:color w:val="000000"/>
          <w:sz w:val="24"/>
          <w:szCs w:val="24"/>
        </w:rPr>
        <w:t>veikia visuomeniniais pagrindais</w:t>
      </w:r>
      <w:r w:rsidRPr="00715688">
        <w:rPr>
          <w:rFonts w:ascii="Times New Roman" w:eastAsiaTheme="minorHAnsi" w:hAnsi="Times New Roman"/>
          <w:color w:val="000000"/>
          <w:sz w:val="24"/>
          <w:szCs w:val="24"/>
        </w:rPr>
        <w:t>. Suderinant įstatymo projekto nuostatas su Vyriausybės įstatymu, patikslintos ministerijų funkcijos ir nustatyta, kad b</w:t>
      </w:r>
      <w:r w:rsidRPr="00715688">
        <w:rPr>
          <w:rFonts w:ascii="Times New Roman" w:eastAsiaTheme="minorHAnsi" w:hAnsi="Times New Roman"/>
          <w:bCs/>
          <w:sz w:val="24"/>
          <w:szCs w:val="24"/>
        </w:rPr>
        <w:t>endruomeninių</w:t>
      </w:r>
      <w:r w:rsidRPr="00715688">
        <w:rPr>
          <w:rFonts w:ascii="Times New Roman" w:eastAsiaTheme="minorHAnsi" w:hAnsi="Times New Roman"/>
          <w:sz w:val="24"/>
          <w:szCs w:val="24"/>
        </w:rPr>
        <w:t xml:space="preserve"> organizacijų plėtros </w:t>
      </w:r>
      <w:r w:rsidRPr="00715688">
        <w:rPr>
          <w:rFonts w:ascii="Times New Roman" w:eastAsiaTheme="minorHAnsi" w:hAnsi="Times New Roman"/>
          <w:bCs/>
          <w:sz w:val="24"/>
          <w:szCs w:val="24"/>
        </w:rPr>
        <w:t xml:space="preserve">politiką formuoja, šios politikos įgyvendinimą </w:t>
      </w:r>
      <w:r w:rsidRPr="00715688">
        <w:rPr>
          <w:rFonts w:ascii="Times New Roman" w:eastAsiaTheme="minorHAnsi" w:hAnsi="Times New Roman"/>
          <w:sz w:val="24"/>
          <w:szCs w:val="24"/>
        </w:rPr>
        <w:t xml:space="preserve">organizuoja, koordinuoja ir </w:t>
      </w:r>
      <w:r w:rsidRPr="00715688">
        <w:rPr>
          <w:rFonts w:ascii="Times New Roman" w:eastAsiaTheme="minorHAnsi" w:hAnsi="Times New Roman"/>
          <w:bCs/>
          <w:sz w:val="24"/>
          <w:szCs w:val="24"/>
        </w:rPr>
        <w:t xml:space="preserve">kontroliuoja </w:t>
      </w:r>
      <w:r w:rsidRPr="00715688">
        <w:rPr>
          <w:rFonts w:ascii="Times New Roman" w:eastAsiaTheme="minorHAnsi" w:hAnsi="Times New Roman"/>
          <w:sz w:val="24"/>
          <w:szCs w:val="24"/>
        </w:rPr>
        <w:t>Lietuvos Respublikos vidaus reikalų ministerija kartu su Lietuvos Respublikos socialinės apsaugos ir darbo ministerija ir Lietuvos Respublikos žemės ūkio ministerija. Atsižvelgiant į įstatymo priėmimo Seime procedūras, patikslinta įstatymo įsigaliojimo data, ji iš 2018-12-31 perkelta į 2019-03-01. Vyriausybė ar jos įgaliotos institucijos ir savivaldybių tarybos iki 2019 m. vasario 28 d. įpareigotos priimti įstatymo įgyvendinamuosius teisės aktus.</w:t>
      </w:r>
    </w:p>
    <w:p w14:paraId="36607D30"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369" w:history="1">
        <w:r w:rsidRPr="00715688">
          <w:rPr>
            <w:rStyle w:val="Hipersaitas"/>
            <w:rFonts w:ascii="Times New Roman" w:hAnsi="Times New Roman"/>
            <w:bCs/>
            <w:sz w:val="24"/>
            <w:szCs w:val="24"/>
          </w:rPr>
          <w:t>XIII-1774</w:t>
        </w:r>
      </w:hyperlink>
      <w:r w:rsidRPr="00715688">
        <w:rPr>
          <w:rFonts w:ascii="Times New Roman" w:eastAsiaTheme="minorHAnsi" w:hAnsi="Times New Roman"/>
          <w:sz w:val="24"/>
          <w:szCs w:val="24"/>
        </w:rPr>
        <w:t xml:space="preserve"> priimtas 2018 m. gruodžio 13 d. </w:t>
      </w:r>
    </w:p>
    <w:p w14:paraId="198E762E"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09586FE5"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bCs/>
          <w:sz w:val="24"/>
          <w:szCs w:val="24"/>
        </w:rPr>
        <w:t xml:space="preserve">Vietos savivaldos įstatymo </w:t>
      </w:r>
      <w:r w:rsidRPr="00715688">
        <w:rPr>
          <w:rFonts w:ascii="Times New Roman" w:eastAsiaTheme="minorHAnsi" w:hAnsi="Times New Roman"/>
          <w:bCs/>
          <w:sz w:val="24"/>
          <w:szCs w:val="24"/>
        </w:rPr>
        <w:t xml:space="preserve">Nr. I-533 3, 9, 13, 14, 15, 16, 19, 20 ir 31 straipsnių pakeitimo įstatymo projektas Nr. </w:t>
      </w:r>
      <w:hyperlink r:id="rId370" w:history="1">
        <w:r w:rsidRPr="00715688">
          <w:rPr>
            <w:rStyle w:val="Hipersaitas"/>
            <w:rFonts w:ascii="Times New Roman" w:eastAsiaTheme="minorHAnsi" w:hAnsi="Times New Roman"/>
            <w:bCs/>
            <w:sz w:val="24"/>
            <w:szCs w:val="24"/>
          </w:rPr>
          <w:t>XIIIP-1924(2)</w:t>
        </w:r>
      </w:hyperlink>
      <w:r w:rsidRPr="00715688">
        <w:rPr>
          <w:rFonts w:ascii="Times New Roman" w:eastAsiaTheme="minorHAnsi" w:hAnsi="Times New Roman"/>
          <w:sz w:val="24"/>
          <w:szCs w:val="24"/>
        </w:rPr>
        <w:t xml:space="preserve">. </w:t>
      </w:r>
    </w:p>
    <w:p w14:paraId="20C96BFA" w14:textId="77777777" w:rsidR="0098555C" w:rsidRPr="00715688" w:rsidRDefault="0098555C" w:rsidP="00FF2346">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Seimas 2018-05-24 posėdyje svarstė įstatymo projektą Nr. </w:t>
      </w:r>
      <w:hyperlink r:id="rId371" w:history="1">
        <w:r w:rsidRPr="00715688">
          <w:rPr>
            <w:rFonts w:ascii="Times New Roman" w:eastAsiaTheme="minorHAnsi" w:hAnsi="Times New Roman"/>
            <w:bCs/>
            <w:color w:val="0000FF"/>
            <w:sz w:val="24"/>
            <w:szCs w:val="24"/>
            <w:u w:val="single"/>
          </w:rPr>
          <w:t>XIIIP-1924(2)</w:t>
        </w:r>
      </w:hyperlink>
      <w:r w:rsidRPr="00715688">
        <w:rPr>
          <w:rFonts w:ascii="Times New Roman" w:eastAsiaTheme="minorHAnsi" w:hAnsi="Times New Roman"/>
          <w:bCs/>
          <w:sz w:val="24"/>
          <w:szCs w:val="24"/>
        </w:rPr>
        <w:t xml:space="preserve"> ir nusprendė jį grąžinti Komitetui tobulinti.</w:t>
      </w:r>
    </w:p>
    <w:p w14:paraId="19063A84" w14:textId="77777777" w:rsidR="00314AC2"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pritarė patobulintam Vietos savivaldos įstatymo Nr. I-533 3, 9, 13, 14, 15, 16 ir 19 straipsnių pakeitimo įstatymo projektui</w:t>
      </w:r>
      <w:r w:rsidR="00314AC2"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 xml:space="preserve">Nr. </w:t>
      </w:r>
      <w:hyperlink r:id="rId372" w:history="1">
        <w:r w:rsidRPr="00715688">
          <w:rPr>
            <w:rStyle w:val="Hipersaitas"/>
            <w:rFonts w:ascii="Times New Roman" w:eastAsiaTheme="minorHAnsi" w:hAnsi="Times New Roman"/>
            <w:sz w:val="24"/>
            <w:szCs w:val="24"/>
          </w:rPr>
          <w:t>XIIIP-1924(3)</w:t>
        </w:r>
      </w:hyperlink>
      <w:r w:rsidRPr="00715688">
        <w:rPr>
          <w:rFonts w:ascii="Times New Roman" w:eastAsiaTheme="minorHAnsi" w:hAnsi="Times New Roman"/>
          <w:sz w:val="24"/>
          <w:szCs w:val="24"/>
        </w:rPr>
        <w:t>. Patobulintame įstatymo projekte buvo atsisakyta nuostatų, reglamentuojančių mero darbo užmokesčio mokėjimą, jo pavadavimą ir jo funkcijas, susijusias su  biudžetinių ir viešųjų įstaigų vadovų skyrimu į pareigas ir atleidimu iš jų, nes šis reglamentavimas buvo patobulintas Seimo</w:t>
      </w:r>
      <w:r w:rsidR="00314AC2"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 xml:space="preserve">2018-06-30 priimtu Vietos savivaldos įstatymo </w:t>
      </w:r>
      <w:r w:rsidR="00314AC2"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I-533 16, 19 ir 20 straipsnių pakeitimo įstatymu Nr. </w:t>
      </w:r>
      <w:hyperlink r:id="rId373" w:history="1">
        <w:r w:rsidRPr="00715688">
          <w:rPr>
            <w:rStyle w:val="Hipersaitas"/>
            <w:rFonts w:ascii="Times New Roman" w:hAnsi="Times New Roman"/>
            <w:bCs/>
            <w:sz w:val="24"/>
            <w:szCs w:val="24"/>
          </w:rPr>
          <w:t>XIII-1445</w:t>
        </w:r>
      </w:hyperlink>
      <w:r w:rsidRPr="00715688">
        <w:rPr>
          <w:rFonts w:ascii="Times New Roman" w:eastAsiaTheme="minorHAnsi" w:hAnsi="Times New Roman"/>
          <w:sz w:val="24"/>
          <w:szCs w:val="24"/>
        </w:rPr>
        <w:t xml:space="preserve">. Be to, iš įstatymo projekto išbrauktos nuostatos, reglamentuojančios seniūno priėmimą į pareigas ir atleidimą iš jų, nes Seimas 2018-06-29 priėmė Vietos savivaldos įstatymo Nr. I-533 16, 19, 27, 29 ir 31 straipsnių pakeitimo įstatymą </w:t>
      </w:r>
      <w:r w:rsidR="00314AC2"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374" w:history="1">
        <w:r w:rsidRPr="00715688">
          <w:rPr>
            <w:rStyle w:val="Hipersaitas"/>
            <w:rFonts w:ascii="Times New Roman" w:hAnsi="Times New Roman"/>
            <w:bCs/>
            <w:sz w:val="24"/>
            <w:szCs w:val="24"/>
          </w:rPr>
          <w:t>XIII-1377</w:t>
        </w:r>
      </w:hyperlink>
      <w:r w:rsidRPr="00715688">
        <w:rPr>
          <w:rFonts w:ascii="Times New Roman" w:eastAsiaTheme="minorHAnsi" w:hAnsi="Times New Roman"/>
          <w:sz w:val="24"/>
          <w:szCs w:val="24"/>
        </w:rPr>
        <w:t>. Taip pat, atsižvelgiant į įstatymo projekto priėmimo Seime terminus, perkelta įstatymo įsigaliojimo data, vietoje 2018-07-02 numatant</w:t>
      </w:r>
      <w:r w:rsidR="00314AC2"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 xml:space="preserve">2018-12-01. Komitetas 2018-12-12 posėdyje apsvarstė Seimo narių pasiūlymus įstatymo projektui Nr. </w:t>
      </w:r>
      <w:hyperlink r:id="rId375" w:history="1">
        <w:r w:rsidRPr="00715688">
          <w:rPr>
            <w:rStyle w:val="Hipersaitas"/>
            <w:rFonts w:ascii="Times New Roman" w:hAnsi="Times New Roman"/>
            <w:bCs/>
            <w:sz w:val="24"/>
            <w:szCs w:val="24"/>
          </w:rPr>
          <w:t>XIIIP-1924(3)</w:t>
        </w:r>
      </w:hyperlink>
      <w:r w:rsidRPr="00715688">
        <w:rPr>
          <w:rFonts w:ascii="Times New Roman" w:eastAsiaTheme="minorHAnsi" w:hAnsi="Times New Roman"/>
          <w:sz w:val="24"/>
          <w:szCs w:val="24"/>
        </w:rPr>
        <w:t xml:space="preserve">. Pritarta siūlymui įstatymo projektą papildyti nuostatomis dėl savivaldybės tarybos posėdžių garso įrašų darymo ir saugojimo informacinėse laikmenose, šių posėdžių protokolų paskelbimo savivaldybės interneto svetainėje. Atsižvelgiant į tai, kad Valstybės tarnybos įstatymas politikams netaikomas, pritarta pasiūlymui nepriekaištingos reputacijos reikalavimus, keliamus savivaldybės tarybos komitetų ir komisijų pirmininkams, nustatyti Vietos savivaldos įstatyme, įstatymo projektą papildant atitinkamomis nuostatomis. Taip pat įstatymo projektas papildytas nuostatomis, pagal kurias savivaldybės tarybos sudaromų komitetų, tarp jų ir Kontrolės komiteto, pirmininkai ir jų pavaduotojai, būtų skiriami iš komiteto narių, o Etikos komisijos ir Antikorupcijos komisijų pirmininkai skiriami iš komisijų narių. Pritarta pasiūlymui, kad savivaldybės taryba turėtų balsuoti dėl Kontrolės komiteto, Etikos komisijos ir Antikorupcijos komisijos pirmininkų kandidatūrų. Be to, atsižvelgiant į įstatymo priėmimo Seime procedūrų trukmę, pasiūlytą perkelti jo įsigaliojimo datą į 2019-03-01. </w:t>
      </w:r>
    </w:p>
    <w:p w14:paraId="6A4009BE" w14:textId="1A137250"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2019-01-12 posėdyje po svarstymo pritarė įstatymo projektui su pasiūlytais pakeitimais. Priėmimui buvo užregistruotas įstatymo projektas Nr. </w:t>
      </w:r>
      <w:hyperlink r:id="rId376" w:history="1">
        <w:r w:rsidRPr="00715688">
          <w:rPr>
            <w:rStyle w:val="Hipersaitas"/>
            <w:rFonts w:ascii="Times New Roman" w:hAnsi="Times New Roman"/>
            <w:bCs/>
            <w:sz w:val="24"/>
            <w:szCs w:val="24"/>
          </w:rPr>
          <w:t>XIIIP-1924(4)</w:t>
        </w:r>
      </w:hyperlink>
      <w:r w:rsidRPr="00715688">
        <w:rPr>
          <w:rFonts w:ascii="Times New Roman" w:eastAsiaTheme="minorHAnsi" w:hAnsi="Times New Roman"/>
          <w:sz w:val="24"/>
          <w:szCs w:val="24"/>
        </w:rPr>
        <w:t xml:space="preserve">. </w:t>
      </w:r>
      <w:r w:rsidR="00314AC2" w:rsidRPr="00715688">
        <w:rPr>
          <w:rFonts w:ascii="Times New Roman" w:eastAsiaTheme="minorHAnsi" w:hAnsi="Times New Roman"/>
          <w:sz w:val="24"/>
          <w:szCs w:val="24"/>
        </w:rPr>
        <w:t>Projektas papildytas</w:t>
      </w:r>
      <w:r w:rsidRPr="00715688">
        <w:rPr>
          <w:rFonts w:ascii="Times New Roman" w:eastAsiaTheme="minorHAnsi" w:hAnsi="Times New Roman"/>
          <w:sz w:val="24"/>
          <w:szCs w:val="24"/>
        </w:rPr>
        <w:t xml:space="preserve"> nustatant, kad savivaldybės tarybos posėdžių metu yra daromas garso ir (ar) vaizdo įrašas bei šie įrašai yra vieši, tačiau įrašų darymas ir viešinimas privalo atitikti teisės aktų reikalavimus, keliamus informacijai, susijusiai su valstybės, tarnybos ar komercine paslaptimi bei asmens duomenimis. Taip pat įstatymo projekto nuostatos papildytos, numatant, kad savivaldybės tarybos sudaromų komitetų ar komisijų pirmininkai prieš terminą netenka savo įgaliojimų, jeigu pripažįstami neatitinkančiais įstatyme nustatytų nepriekaištingos reputacijos reikalavimų. Be to, pritarta siūlymui, kad tikslinga atsisakyti  nuostatos, pagal kurią, jeigu pasiūlyti kandidatai į savivaldybės tarybos Etikos komisijos pirmininko ir Antikorupcijos komisijos pirmininko pareigas atitinka įstatyme nustatytus reikalavimus, savivaldybės taryba negali pasiūlytų kandidatūrų atmesti. Įstatymo projekto nuostatos dėl savivaldybės administracijos direktoriaus, savivaldybės </w:t>
      </w:r>
      <w:r w:rsidRPr="00715688">
        <w:rPr>
          <w:rFonts w:ascii="Times New Roman" w:eastAsiaTheme="minorHAnsi" w:hAnsi="Times New Roman"/>
          <w:bCs/>
          <w:sz w:val="24"/>
          <w:szCs w:val="24"/>
        </w:rPr>
        <w:t>kontrolės ir audito tarnybos</w:t>
      </w:r>
      <w:r w:rsidRPr="00715688">
        <w:rPr>
          <w:rFonts w:ascii="Times New Roman" w:eastAsiaTheme="minorHAnsi" w:hAnsi="Times New Roman"/>
          <w:sz w:val="24"/>
          <w:szCs w:val="24"/>
        </w:rPr>
        <w:t xml:space="preserve">, biudžetinių ir viešųjų įstaigų (kurių savininkė yra savivaldybė), savivaldybės </w:t>
      </w:r>
      <w:r w:rsidRPr="00715688">
        <w:rPr>
          <w:rFonts w:ascii="Times New Roman" w:eastAsiaTheme="minorHAnsi" w:hAnsi="Times New Roman"/>
          <w:bCs/>
          <w:sz w:val="24"/>
          <w:szCs w:val="24"/>
        </w:rPr>
        <w:t xml:space="preserve">valdomų </w:t>
      </w:r>
      <w:r w:rsidRPr="00715688">
        <w:rPr>
          <w:rFonts w:ascii="Times New Roman" w:eastAsiaTheme="minorHAnsi" w:hAnsi="Times New Roman"/>
          <w:sz w:val="24"/>
          <w:szCs w:val="24"/>
        </w:rPr>
        <w:t xml:space="preserve">įmonių ir organizacijų </w:t>
      </w:r>
      <w:r w:rsidRPr="00715688">
        <w:rPr>
          <w:rFonts w:ascii="Times New Roman" w:eastAsiaTheme="minorHAnsi" w:hAnsi="Times New Roman"/>
          <w:bCs/>
          <w:sz w:val="24"/>
          <w:szCs w:val="24"/>
        </w:rPr>
        <w:t xml:space="preserve">metinių veiklos </w:t>
      </w:r>
      <w:r w:rsidRPr="00715688">
        <w:rPr>
          <w:rFonts w:ascii="Times New Roman" w:eastAsiaTheme="minorHAnsi" w:hAnsi="Times New Roman"/>
          <w:sz w:val="24"/>
          <w:szCs w:val="24"/>
        </w:rPr>
        <w:t xml:space="preserve">ataskaitų patobulintos, jas suderinant su Seimo 2018-11-15 priimtu Vietos savivaldos įstatymo </w:t>
      </w:r>
      <w:r w:rsidRPr="00715688">
        <w:rPr>
          <w:rFonts w:ascii="Times New Roman" w:eastAsiaTheme="minorHAnsi" w:hAnsi="Times New Roman"/>
          <w:sz w:val="24"/>
          <w:szCs w:val="24"/>
        </w:rPr>
        <w:br/>
        <w:t xml:space="preserve">Nr. I-533 3, 12, 14, 16, 20, 27, 28 ir 29 straipsnių pakeitimo įstatymu Nr. </w:t>
      </w:r>
      <w:hyperlink r:id="rId377" w:history="1">
        <w:r w:rsidRPr="00715688">
          <w:rPr>
            <w:rStyle w:val="Hipersaitas"/>
            <w:rFonts w:ascii="Times New Roman" w:hAnsi="Times New Roman"/>
            <w:bCs/>
            <w:sz w:val="24"/>
            <w:szCs w:val="24"/>
          </w:rPr>
          <w:t>XIII-1631</w:t>
        </w:r>
      </w:hyperlink>
      <w:r w:rsidRPr="00715688">
        <w:rPr>
          <w:rFonts w:ascii="Times New Roman" w:eastAsiaTheme="minorHAnsi" w:hAnsi="Times New Roman"/>
          <w:sz w:val="24"/>
          <w:szCs w:val="24"/>
        </w:rPr>
        <w:t xml:space="preserve">. Įstatymo įsigaliojimo data perkelta į 2019-03-15, savivaldybių tarybos įpareigotos iki 2019-03-14 priimti šio įstatymo įgyvendinamuosius teisės aktus. </w:t>
      </w:r>
    </w:p>
    <w:p w14:paraId="35C2B982"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378" w:history="1">
        <w:r w:rsidRPr="00715688">
          <w:rPr>
            <w:rStyle w:val="Hipersaitas"/>
            <w:rFonts w:ascii="Times New Roman" w:hAnsi="Times New Roman"/>
            <w:bCs/>
            <w:sz w:val="24"/>
            <w:szCs w:val="24"/>
          </w:rPr>
          <w:t>XIII-1965</w:t>
        </w:r>
      </w:hyperlink>
      <w:r w:rsidRPr="00715688">
        <w:rPr>
          <w:rStyle w:val="Hipersaitas"/>
          <w:rFonts w:ascii="Times New Roman" w:hAnsi="Times New Roman"/>
          <w:bCs/>
          <w:sz w:val="24"/>
          <w:szCs w:val="24"/>
        </w:rPr>
        <w:t xml:space="preserve"> </w:t>
      </w:r>
      <w:r w:rsidRPr="00715688">
        <w:rPr>
          <w:rFonts w:ascii="Times New Roman" w:eastAsiaTheme="minorHAnsi" w:hAnsi="Times New Roman"/>
          <w:sz w:val="24"/>
          <w:szCs w:val="24"/>
        </w:rPr>
        <w:t xml:space="preserve">priimtas 2019 m. vasario 14 d. </w:t>
      </w:r>
    </w:p>
    <w:p w14:paraId="0A5370E5"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3E1EAB4D" w14:textId="1502FE48"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Nr. I-533 3, 4, 7, 11, 12, 13, 14, 15, 16, 19, 20, 24, 27, 29, 32, 32</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33, 35</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straipsnių ir devintojo skirsnio pakeitimo įstatymas Nr. </w:t>
      </w:r>
      <w:hyperlink r:id="rId379" w:history="1">
        <w:r w:rsidRPr="00715688">
          <w:rPr>
            <w:rStyle w:val="Hipersaitas"/>
            <w:rFonts w:ascii="Times New Roman" w:hAnsi="Times New Roman"/>
            <w:bCs/>
            <w:sz w:val="24"/>
            <w:szCs w:val="24"/>
          </w:rPr>
          <w:t>XIIIP-2834.</w:t>
        </w:r>
      </w:hyperlink>
      <w:r w:rsidRPr="00715688">
        <w:rPr>
          <w:rFonts w:ascii="Times New Roman" w:eastAsiaTheme="minorHAnsi" w:hAnsi="Times New Roman"/>
          <w:sz w:val="24"/>
          <w:szCs w:val="24"/>
        </w:rPr>
        <w:t xml:space="preserve"> Vyriausybės inicijuoto įstatymo esmė – tobulinti reglamentavimą, susijusį su mero kompetencija, savivaldybės tarybos komitetų ir komisijų sudarymu, ir sudaryti geresnes prielaidas gyventojams įsitraukti į vietos valdymą. Komitetas nusprendė grąžinti projektą iniciatoriams tobulinti, atsižvelgiant į tai, kad aktualios projektu siūlomos nuostatos yra išdėstytos komiteto patobulintame Vietos savivaldos įstatymo Nr. I-533 3, 9, 13, 14, 15, 16 ir 19 straipsnių pakeitimo įstatymo projekte Nr. </w:t>
      </w:r>
      <w:hyperlink r:id="rId380" w:history="1">
        <w:r w:rsidRPr="00715688">
          <w:rPr>
            <w:rStyle w:val="Hipersaitas"/>
            <w:rFonts w:ascii="Times New Roman" w:hAnsi="Times New Roman"/>
            <w:bCs/>
            <w:sz w:val="24"/>
            <w:szCs w:val="24"/>
          </w:rPr>
          <w:t>XIIIP-1924(3)</w:t>
        </w:r>
      </w:hyperlink>
      <w:r w:rsidRPr="00715688">
        <w:rPr>
          <w:rFonts w:ascii="Times New Roman" w:eastAsiaTheme="minorHAnsi" w:hAnsi="Times New Roman"/>
          <w:sz w:val="24"/>
          <w:szCs w:val="24"/>
        </w:rPr>
        <w:t>, o siūlomos nuostatos dėl gyventojų dalyvavimo, tvarkant viešuosius savivaldybės reikalus, tobulintinos pagal gautas Seimo kanceliarijos Teisės departamento, Lietuvos savivaldybių asociacijos pastabas ir pasiūlymus. Seimas 2019-01-11 posėdyje komiteto išvadoms pritarė ir projektą grąžino iniciatoriams tobulinti.</w:t>
      </w:r>
    </w:p>
    <w:p w14:paraId="399E85F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
          <w:bCs/>
          <w:iCs/>
          <w:color w:val="000000"/>
          <w:sz w:val="24"/>
          <w:szCs w:val="24"/>
        </w:rPr>
      </w:pPr>
    </w:p>
    <w:p w14:paraId="1185F1CE"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MS Mincho" w:hAnsi="Times New Roman"/>
          <w:b/>
          <w:bCs/>
          <w:iCs/>
          <w:color w:val="000000"/>
          <w:sz w:val="24"/>
          <w:szCs w:val="24"/>
        </w:rPr>
        <w:t>Referendumo įstatymo</w:t>
      </w:r>
      <w:r w:rsidRPr="00715688">
        <w:rPr>
          <w:rFonts w:ascii="Times New Roman" w:eastAsia="MS Mincho" w:hAnsi="Times New Roman"/>
          <w:bCs/>
          <w:iCs/>
          <w:color w:val="000000"/>
          <w:sz w:val="24"/>
          <w:szCs w:val="24"/>
        </w:rPr>
        <w:t xml:space="preserve"> Nr. IX-929 15 straipsnio pakeitimo įstatymo projektas </w:t>
      </w:r>
      <w:r w:rsidRPr="00715688">
        <w:rPr>
          <w:rFonts w:ascii="Times New Roman" w:eastAsia="MS Mincho" w:hAnsi="Times New Roman"/>
          <w:bCs/>
          <w:iCs/>
          <w:color w:val="000000"/>
          <w:sz w:val="24"/>
          <w:szCs w:val="24"/>
        </w:rPr>
        <w:br/>
        <w:t xml:space="preserve">Nr. </w:t>
      </w:r>
      <w:hyperlink r:id="rId381" w:history="1">
        <w:r w:rsidRPr="00715688">
          <w:rPr>
            <w:rStyle w:val="Hipersaitas"/>
            <w:rFonts w:ascii="Times New Roman" w:eastAsia="MS Mincho" w:hAnsi="Times New Roman"/>
            <w:bCs/>
            <w:iCs/>
            <w:sz w:val="24"/>
            <w:szCs w:val="24"/>
          </w:rPr>
          <w:t>XIIIP-2477</w:t>
        </w:r>
      </w:hyperlink>
      <w:r w:rsidRPr="00715688">
        <w:rPr>
          <w:rFonts w:ascii="Times New Roman" w:eastAsia="MS Mincho" w:hAnsi="Times New Roman"/>
          <w:bCs/>
          <w:iCs/>
          <w:color w:val="000000"/>
          <w:sz w:val="24"/>
          <w:szCs w:val="24"/>
        </w:rPr>
        <w:t xml:space="preserve">, kuriuo </w:t>
      </w:r>
      <w:r w:rsidRPr="00715688">
        <w:rPr>
          <w:rFonts w:ascii="Times New Roman" w:hAnsi="Times New Roman"/>
          <w:sz w:val="24"/>
          <w:szCs w:val="24"/>
        </w:rPr>
        <w:t xml:space="preserve">siekiama iki 8 mėnesių pailginti laikotarpį, per kurį surengiamas referendumas Seimui priėmus nutarimą dėl referendumo paskelbimo. Komitetas pritarė pagal Seimo kanceliarijos Teisės departamento pastabas patobulintam įstatymo projektui. </w:t>
      </w:r>
    </w:p>
    <w:p w14:paraId="5A9A319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382" w:history="1">
        <w:r w:rsidRPr="00715688">
          <w:rPr>
            <w:rStyle w:val="Hipersaitas"/>
            <w:rFonts w:ascii="Times New Roman" w:hAnsi="Times New Roman"/>
            <w:sz w:val="24"/>
            <w:szCs w:val="24"/>
          </w:rPr>
          <w:t>XIII-1511</w:t>
        </w:r>
      </w:hyperlink>
      <w:r w:rsidRPr="00715688">
        <w:rPr>
          <w:rFonts w:ascii="Times New Roman" w:hAnsi="Times New Roman"/>
          <w:sz w:val="24"/>
          <w:szCs w:val="24"/>
        </w:rPr>
        <w:t xml:space="preserve"> priimtas 2018 m. rugsėjo 28 d.</w:t>
      </w:r>
    </w:p>
    <w:p w14:paraId="686D722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49C2200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Seimo nutarimo</w:t>
      </w:r>
      <w:r w:rsidRPr="00715688">
        <w:rPr>
          <w:rFonts w:ascii="Times New Roman" w:eastAsia="MS Mincho" w:hAnsi="Times New Roman"/>
          <w:bCs/>
          <w:iCs/>
          <w:color w:val="000000"/>
          <w:sz w:val="24"/>
          <w:szCs w:val="24"/>
        </w:rPr>
        <w:t xml:space="preserve"> „Dėl Lietuvos Respublikos Seimo 2017 m. birželio 22 d. nutarimo </w:t>
      </w:r>
      <w:r w:rsidRPr="00715688">
        <w:rPr>
          <w:rFonts w:ascii="Times New Roman" w:eastAsia="MS Mincho" w:hAnsi="Times New Roman"/>
          <w:bCs/>
          <w:iCs/>
          <w:color w:val="000000"/>
          <w:sz w:val="24"/>
          <w:szCs w:val="24"/>
        </w:rPr>
        <w:br/>
        <w:t xml:space="preserve">Nr. XIII-508 „Dėl Lietuvos Respublikos </w:t>
      </w:r>
      <w:r w:rsidRPr="00715688">
        <w:rPr>
          <w:rFonts w:ascii="Times New Roman" w:eastAsia="MS Mincho" w:hAnsi="Times New Roman"/>
          <w:b/>
          <w:bCs/>
          <w:iCs/>
          <w:color w:val="000000"/>
          <w:sz w:val="24"/>
          <w:szCs w:val="24"/>
        </w:rPr>
        <w:t>vyriausiosios rinkimų komisijos sudarymo</w:t>
      </w:r>
      <w:r w:rsidRPr="00715688">
        <w:rPr>
          <w:rFonts w:ascii="Times New Roman" w:eastAsia="MS Mincho" w:hAnsi="Times New Roman"/>
          <w:bCs/>
          <w:iCs/>
          <w:color w:val="000000"/>
          <w:sz w:val="24"/>
          <w:szCs w:val="24"/>
        </w:rPr>
        <w:t xml:space="preserve">“ pakeitimo“ projektas Nr. </w:t>
      </w:r>
      <w:hyperlink r:id="rId383" w:history="1">
        <w:r w:rsidRPr="00715688">
          <w:rPr>
            <w:rStyle w:val="Hipersaitas"/>
            <w:rFonts w:ascii="Times New Roman" w:eastAsia="MS Mincho" w:hAnsi="Times New Roman"/>
            <w:bCs/>
            <w:iCs/>
            <w:sz w:val="24"/>
            <w:szCs w:val="24"/>
          </w:rPr>
          <w:t>XIIIP-2538</w:t>
        </w:r>
      </w:hyperlink>
      <w:r w:rsidRPr="00715688">
        <w:rPr>
          <w:rFonts w:ascii="Times New Roman" w:eastAsia="MS Mincho" w:hAnsi="Times New Roman"/>
          <w:bCs/>
          <w:iCs/>
          <w:color w:val="000000"/>
          <w:sz w:val="24"/>
          <w:szCs w:val="24"/>
        </w:rPr>
        <w:t xml:space="preserve">, kuriais pasiūlyta iš VRK nario pareigų paties prašymu atleisti </w:t>
      </w:r>
      <w:r w:rsidRPr="00715688">
        <w:rPr>
          <w:rFonts w:ascii="Times New Roman" w:eastAsia="MS Mincho" w:hAnsi="Times New Roman"/>
          <w:bCs/>
          <w:iCs/>
          <w:color w:val="000000"/>
          <w:sz w:val="24"/>
          <w:szCs w:val="24"/>
        </w:rPr>
        <w:br/>
        <w:t>D. Beinoravičių ir teisingumo ministro teikimu VRK nariu skirti T. Rutkūną. Komitetas pritarė patobulintam Seimo nutarimo projektui.</w:t>
      </w:r>
    </w:p>
    <w:p w14:paraId="3752C9A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384" w:history="1">
        <w:r w:rsidRPr="00715688">
          <w:rPr>
            <w:rStyle w:val="Hipersaitas"/>
            <w:rFonts w:ascii="Times New Roman" w:eastAsia="MS Mincho" w:hAnsi="Times New Roman"/>
            <w:bCs/>
            <w:iCs/>
            <w:sz w:val="24"/>
            <w:szCs w:val="24"/>
          </w:rPr>
          <w:t>XIII-1521</w:t>
        </w:r>
      </w:hyperlink>
      <w:r w:rsidRPr="00715688">
        <w:rPr>
          <w:rFonts w:ascii="Times New Roman" w:eastAsia="MS Mincho" w:hAnsi="Times New Roman"/>
          <w:bCs/>
          <w:iCs/>
          <w:color w:val="000000"/>
          <w:sz w:val="24"/>
          <w:szCs w:val="24"/>
        </w:rPr>
        <w:t xml:space="preserve"> priimtas 2018 m. spalio 9 d.</w:t>
      </w:r>
    </w:p>
    <w:p w14:paraId="7E0E550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6E1773E"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Savivaldybių tarybų rinkimų įstatymo</w:t>
      </w:r>
      <w:r w:rsidRPr="00715688">
        <w:rPr>
          <w:rFonts w:ascii="Times New Roman" w:eastAsia="MS Mincho" w:hAnsi="Times New Roman"/>
          <w:bCs/>
          <w:iCs/>
          <w:color w:val="000000"/>
          <w:sz w:val="24"/>
          <w:szCs w:val="24"/>
        </w:rPr>
        <w:t xml:space="preserve"> Nr. I-532 37, 41, 42, 43, 55 ir 83 straipsnių pakeitimo įstatymo projektas Nr. </w:t>
      </w:r>
      <w:hyperlink r:id="rId385" w:history="1">
        <w:r w:rsidRPr="00715688">
          <w:rPr>
            <w:rStyle w:val="Hipersaitas"/>
            <w:rFonts w:ascii="Times New Roman" w:eastAsia="MS Mincho" w:hAnsi="Times New Roman"/>
            <w:bCs/>
            <w:iCs/>
            <w:sz w:val="24"/>
            <w:szCs w:val="24"/>
          </w:rPr>
          <w:t>XIIIP-2600</w:t>
        </w:r>
      </w:hyperlink>
      <w:r w:rsidRPr="00715688">
        <w:rPr>
          <w:rFonts w:ascii="Times New Roman" w:eastAsia="MS Mincho" w:hAnsi="Times New Roman"/>
          <w:bCs/>
          <w:iCs/>
          <w:color w:val="000000"/>
          <w:sz w:val="24"/>
          <w:szCs w:val="24"/>
        </w:rPr>
        <w:t>, kuriuo siūloma leisti politinėms partijoms sudaryti rinkimų koalicijas su rinkimų komitetais. Komitetas pritarė patobulintam įstatymo projektui.</w:t>
      </w:r>
    </w:p>
    <w:p w14:paraId="12A83CE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priėmimui nepakako užsiregistravusių Seimo narių, todėl galutinis balsavimas atidėtas.</w:t>
      </w:r>
    </w:p>
    <w:p w14:paraId="5B34FFF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1B4BD031"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Vyriausiosios rinkimų komisijos įstatymo</w:t>
      </w:r>
      <w:r w:rsidRPr="00715688">
        <w:rPr>
          <w:rFonts w:ascii="Times New Roman" w:eastAsia="MS Mincho" w:hAnsi="Times New Roman"/>
          <w:bCs/>
          <w:iCs/>
          <w:color w:val="000000"/>
          <w:sz w:val="24"/>
          <w:szCs w:val="24"/>
        </w:rPr>
        <w:t xml:space="preserve"> Nr. IX-985 6 ir 10 straipsnių pakeitimo įstatymo projektas Nr. </w:t>
      </w:r>
      <w:hyperlink r:id="rId386" w:history="1">
        <w:r w:rsidRPr="00715688">
          <w:rPr>
            <w:rStyle w:val="Hipersaitas"/>
            <w:rFonts w:ascii="Times New Roman" w:eastAsia="MS Mincho" w:hAnsi="Times New Roman"/>
            <w:bCs/>
            <w:iCs/>
            <w:sz w:val="24"/>
            <w:szCs w:val="24"/>
          </w:rPr>
          <w:t>XIIIP-2408</w:t>
        </w:r>
      </w:hyperlink>
      <w:r w:rsidRPr="00715688">
        <w:rPr>
          <w:rFonts w:ascii="Times New Roman" w:eastAsia="MS Mincho" w:hAnsi="Times New Roman"/>
          <w:bCs/>
          <w:iCs/>
          <w:color w:val="000000"/>
          <w:sz w:val="24"/>
          <w:szCs w:val="24"/>
        </w:rPr>
        <w:t>, kuriuo siūloma nustatyti, kad visi Vyriausiosios rinkimų komisijos nariai privalėtų turėti leidimą dirbti su įslaptinta informacija. Komitetas pritarė patobulintam įstatymo projektui.</w:t>
      </w:r>
    </w:p>
    <w:p w14:paraId="467EA32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priėmimui nepakako užsiregistravusių Seimo narių, todėl galutinis balsavimas atidėtas.</w:t>
      </w:r>
    </w:p>
    <w:p w14:paraId="034596E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1FBA512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Referendumo įstatymo</w:t>
      </w:r>
      <w:r w:rsidRPr="00715688">
        <w:rPr>
          <w:rFonts w:ascii="Times New Roman" w:eastAsia="MS Mincho" w:hAnsi="Times New Roman"/>
          <w:bCs/>
          <w:iCs/>
          <w:color w:val="000000"/>
          <w:sz w:val="24"/>
          <w:szCs w:val="24"/>
        </w:rPr>
        <w:t xml:space="preserve"> Nr. IX-929 7 straipsnio pakeitimo įstatymo projektas Nr. </w:t>
      </w:r>
      <w:hyperlink r:id="rId387" w:history="1">
        <w:r w:rsidRPr="00715688">
          <w:rPr>
            <w:rStyle w:val="Hipersaitas"/>
            <w:rFonts w:ascii="Times New Roman" w:eastAsia="MS Mincho" w:hAnsi="Times New Roman"/>
            <w:bCs/>
            <w:iCs/>
            <w:sz w:val="24"/>
            <w:szCs w:val="24"/>
          </w:rPr>
          <w:t>XIIIP-2526</w:t>
        </w:r>
      </w:hyperlink>
      <w:r w:rsidRPr="00715688">
        <w:rPr>
          <w:rFonts w:ascii="Times New Roman" w:eastAsia="MS Mincho" w:hAnsi="Times New Roman"/>
          <w:bCs/>
          <w:iCs/>
          <w:color w:val="000000"/>
          <w:sz w:val="24"/>
          <w:szCs w:val="24"/>
        </w:rPr>
        <w:t xml:space="preserve">, kuriuo buvo siūloma iki 2/5 sumažinti reikalingą rinkėjų balsų skaičių, norint referendumu pakeisti Konstitucijos I ir XIV skirsnių nuostatas. Komitetas pritarė patobulintam įstatymo projektui, kuriuo pasiūlė mažesnį rinkėjų skaičių taikyti tik Konstitucijos 12 straipsnio, reglamentuojančio galimybę turėti daugybinę pilietybę, keitimui. </w:t>
      </w:r>
    </w:p>
    <w:p w14:paraId="49C7A14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2018 m. spalio 16 d. projektą grąžino iniciatoriams tobulinti.</w:t>
      </w:r>
    </w:p>
    <w:p w14:paraId="0A83116A"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613FC33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Seimo nutarimo</w:t>
      </w:r>
      <w:r w:rsidRPr="00715688">
        <w:rPr>
          <w:rFonts w:ascii="Times New Roman" w:eastAsia="MS Mincho" w:hAnsi="Times New Roman"/>
          <w:bCs/>
          <w:iCs/>
          <w:color w:val="000000"/>
          <w:sz w:val="24"/>
          <w:szCs w:val="24"/>
        </w:rPr>
        <w:t xml:space="preserve"> „Dėl Lietuvos Respublikos Seimo 2017 m. birželio 22 d. nutarimo </w:t>
      </w:r>
      <w:r w:rsidRPr="00715688">
        <w:rPr>
          <w:rFonts w:ascii="Times New Roman" w:eastAsia="MS Mincho" w:hAnsi="Times New Roman"/>
          <w:bCs/>
          <w:iCs/>
          <w:color w:val="000000"/>
          <w:sz w:val="24"/>
          <w:szCs w:val="24"/>
        </w:rPr>
        <w:br/>
        <w:t xml:space="preserve">Nr. XIII-508 „Dėl Lietuvos Respublikos </w:t>
      </w:r>
      <w:r w:rsidRPr="00715688">
        <w:rPr>
          <w:rFonts w:ascii="Times New Roman" w:eastAsia="MS Mincho" w:hAnsi="Times New Roman"/>
          <w:b/>
          <w:bCs/>
          <w:iCs/>
          <w:color w:val="000000"/>
          <w:sz w:val="24"/>
          <w:szCs w:val="24"/>
        </w:rPr>
        <w:t>vyriausiosios rinkimų komisijos sudarymo</w:t>
      </w:r>
      <w:r w:rsidRPr="00715688">
        <w:rPr>
          <w:rFonts w:ascii="Times New Roman" w:eastAsia="MS Mincho" w:hAnsi="Times New Roman"/>
          <w:bCs/>
          <w:iCs/>
          <w:color w:val="000000"/>
          <w:sz w:val="24"/>
          <w:szCs w:val="24"/>
        </w:rPr>
        <w:t xml:space="preserve">“ pakeitimo“ projektas Nr. </w:t>
      </w:r>
      <w:hyperlink r:id="rId388" w:history="1">
        <w:r w:rsidRPr="00715688">
          <w:rPr>
            <w:rStyle w:val="Hipersaitas"/>
            <w:rFonts w:ascii="Times New Roman" w:eastAsia="MS Mincho" w:hAnsi="Times New Roman"/>
            <w:bCs/>
            <w:iCs/>
            <w:sz w:val="24"/>
            <w:szCs w:val="24"/>
          </w:rPr>
          <w:t>XIIIP-2671</w:t>
        </w:r>
      </w:hyperlink>
      <w:r w:rsidRPr="00715688">
        <w:rPr>
          <w:rFonts w:ascii="Times New Roman" w:eastAsia="MS Mincho" w:hAnsi="Times New Roman"/>
          <w:bCs/>
          <w:iCs/>
          <w:color w:val="000000"/>
          <w:sz w:val="24"/>
          <w:szCs w:val="24"/>
        </w:rPr>
        <w:t>, kuriuo pasiūlyta VRK nariais skirti E. Viskontą (Tvarkos ir teisingumo partijos teikimu) ir A. Puksą (Lietuvos teisininkų draugijos teikimu). Komitetas pritarė Seimo nutarimo projektui.</w:t>
      </w:r>
    </w:p>
    <w:p w14:paraId="6630AED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389" w:history="1">
        <w:r w:rsidRPr="00715688">
          <w:rPr>
            <w:rStyle w:val="Hipersaitas"/>
            <w:rFonts w:ascii="Times New Roman" w:eastAsia="MS Mincho" w:hAnsi="Times New Roman"/>
            <w:bCs/>
            <w:iCs/>
            <w:sz w:val="24"/>
            <w:szCs w:val="24"/>
          </w:rPr>
          <w:t>XIII-1601</w:t>
        </w:r>
      </w:hyperlink>
      <w:r w:rsidRPr="00715688">
        <w:rPr>
          <w:rFonts w:ascii="Times New Roman" w:eastAsia="MS Mincho" w:hAnsi="Times New Roman"/>
          <w:bCs/>
          <w:iCs/>
          <w:color w:val="000000"/>
          <w:sz w:val="24"/>
          <w:szCs w:val="24"/>
        </w:rPr>
        <w:t xml:space="preserve"> priimtas 2018 m. lapkričio 6 d.</w:t>
      </w:r>
    </w:p>
    <w:p w14:paraId="74AFEE67"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1C59DB2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Referendumo įstatymo</w:t>
      </w:r>
      <w:r w:rsidRPr="00715688">
        <w:rPr>
          <w:rFonts w:ascii="Times New Roman" w:eastAsia="MS Mincho" w:hAnsi="Times New Roman"/>
          <w:bCs/>
          <w:iCs/>
          <w:color w:val="000000"/>
          <w:sz w:val="24"/>
          <w:szCs w:val="24"/>
        </w:rPr>
        <w:t xml:space="preserve"> Nr. IX-929 7 straipsnio pakeitimo įstatymo projektas Nr. </w:t>
      </w:r>
      <w:hyperlink r:id="rId390" w:history="1">
        <w:r w:rsidRPr="00715688">
          <w:rPr>
            <w:rStyle w:val="Hipersaitas"/>
            <w:rFonts w:ascii="Times New Roman" w:eastAsia="MS Mincho" w:hAnsi="Times New Roman"/>
            <w:bCs/>
            <w:iCs/>
            <w:sz w:val="24"/>
            <w:szCs w:val="24"/>
          </w:rPr>
          <w:t>XIIIP-2761</w:t>
        </w:r>
      </w:hyperlink>
      <w:r w:rsidRPr="00715688">
        <w:rPr>
          <w:rFonts w:ascii="Times New Roman" w:eastAsia="MS Mincho" w:hAnsi="Times New Roman"/>
          <w:bCs/>
          <w:iCs/>
          <w:color w:val="000000"/>
          <w:sz w:val="24"/>
          <w:szCs w:val="24"/>
        </w:rPr>
        <w:t xml:space="preserve">, kuriuo dar kartą buvo siūloma iki 2/5 sumažinti reikalingą rinkėjų balsų skaičių, norint referendumu pakeisti Konstitucijos I ir XIV skirsnių nuostatas. Komitetas nutarė įstatymo projektą atmesti. </w:t>
      </w:r>
    </w:p>
    <w:p w14:paraId="3E38689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Seimas 2018 m. lapkričio 20 d. įstatymo projektą atmetė.</w:t>
      </w:r>
    </w:p>
    <w:p w14:paraId="151230E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75EA7D3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Vyriausybės įstatymo</w:t>
      </w:r>
      <w:r w:rsidRPr="00715688">
        <w:rPr>
          <w:rFonts w:ascii="Times New Roman" w:hAnsi="Times New Roman"/>
          <w:sz w:val="24"/>
          <w:szCs w:val="24"/>
        </w:rPr>
        <w:t xml:space="preserve"> Nr. I-464 29 straipsnio pakeitimo įstatymo projektas </w:t>
      </w:r>
      <w:r w:rsidRPr="00715688">
        <w:rPr>
          <w:rFonts w:ascii="Times New Roman" w:hAnsi="Times New Roman"/>
          <w:sz w:val="24"/>
          <w:szCs w:val="24"/>
        </w:rPr>
        <w:br/>
        <w:t xml:space="preserve">Nr. </w:t>
      </w:r>
      <w:hyperlink r:id="rId391" w:history="1">
        <w:r w:rsidRPr="00715688">
          <w:rPr>
            <w:rStyle w:val="Hipersaitas"/>
            <w:rFonts w:ascii="Times New Roman" w:eastAsia="MS Mincho" w:hAnsi="Times New Roman"/>
            <w:bCs/>
            <w:iCs/>
            <w:sz w:val="24"/>
            <w:szCs w:val="24"/>
          </w:rPr>
          <w:t>XIIIP-2471</w:t>
        </w:r>
      </w:hyperlink>
      <w:r w:rsidRPr="00715688">
        <w:rPr>
          <w:rFonts w:ascii="Times New Roman" w:hAnsi="Times New Roman"/>
          <w:sz w:val="24"/>
          <w:szCs w:val="24"/>
        </w:rPr>
        <w:t xml:space="preserve">, kuriuo nuo 2019-01-01 Ūkio ministerija pervadinta į Ekonomikos ir inovacijų ministeriją ir Švietimo ir mokslo ministerija – į Švietimo, mokslo ir sporto ministeriją. Komitete įstatymo projektas buvo patobulintas įstatymo įgyvendinamosiomis nuostatomis. </w:t>
      </w:r>
    </w:p>
    <w:p w14:paraId="3FD2470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392" w:history="1">
        <w:r w:rsidRPr="00715688">
          <w:rPr>
            <w:rStyle w:val="Hipersaitas"/>
            <w:rFonts w:ascii="Times New Roman" w:eastAsia="MS Mincho" w:hAnsi="Times New Roman"/>
            <w:bCs/>
            <w:iCs/>
            <w:sz w:val="24"/>
            <w:szCs w:val="24"/>
          </w:rPr>
          <w:t>XIII-1544</w:t>
        </w:r>
      </w:hyperlink>
      <w:r w:rsidRPr="00715688">
        <w:rPr>
          <w:rFonts w:ascii="Times New Roman" w:hAnsi="Times New Roman"/>
          <w:sz w:val="24"/>
          <w:szCs w:val="24"/>
        </w:rPr>
        <w:t xml:space="preserve"> priimtas 2018 m. spalio 18 d.</w:t>
      </w:r>
    </w:p>
    <w:p w14:paraId="00FC8DA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color w:val="538135" w:themeColor="accent6" w:themeShade="BF"/>
          <w:sz w:val="24"/>
          <w:szCs w:val="24"/>
        </w:rPr>
      </w:pPr>
    </w:p>
    <w:p w14:paraId="73D3D20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Valstybės tarnybos įstatymo</w:t>
      </w:r>
      <w:r w:rsidRPr="00715688">
        <w:rPr>
          <w:rFonts w:ascii="Times New Roman" w:hAnsi="Times New Roman"/>
          <w:bCs/>
          <w:sz w:val="24"/>
          <w:szCs w:val="24"/>
        </w:rPr>
        <w:t xml:space="preserve"> Nr. VIII-1316 pakeitimo įstatymo Nr. XIII-1370 1 ir 3 straipsnių pakeitimo įstatymo projektas Nr. </w:t>
      </w:r>
      <w:hyperlink r:id="rId393" w:history="1">
        <w:r w:rsidRPr="00715688">
          <w:rPr>
            <w:rStyle w:val="Hipersaitas"/>
            <w:rFonts w:ascii="Times New Roman" w:eastAsia="MS Mincho" w:hAnsi="Times New Roman"/>
            <w:bCs/>
            <w:iCs/>
            <w:sz w:val="24"/>
            <w:szCs w:val="24"/>
          </w:rPr>
          <w:t>XIIIP-2713</w:t>
        </w:r>
      </w:hyperlink>
      <w:r w:rsidRPr="00715688">
        <w:rPr>
          <w:rFonts w:ascii="Times New Roman" w:hAnsi="Times New Roman"/>
          <w:bCs/>
          <w:sz w:val="24"/>
          <w:szCs w:val="24"/>
        </w:rPr>
        <w:t>. Įstatymo projekte siūlyta nustatyti</w:t>
      </w:r>
      <w:r w:rsidRPr="00715688">
        <w:rPr>
          <w:rFonts w:ascii="Times New Roman" w:hAnsi="Times New Roman"/>
          <w:sz w:val="24"/>
          <w:szCs w:val="24"/>
        </w:rPr>
        <w:t xml:space="preserve">, kad teisę atkurti valstybės tarnautojo statusą turėtų ir diplomatai, kuriems pavedama atlikti funkcijas, susijusias su Šengeno </w:t>
      </w:r>
      <w:r w:rsidRPr="00715688">
        <w:rPr>
          <w:rFonts w:ascii="Times New Roman" w:hAnsi="Times New Roman"/>
          <w:i/>
          <w:iCs/>
          <w:sz w:val="24"/>
          <w:szCs w:val="24"/>
        </w:rPr>
        <w:t>acquis</w:t>
      </w:r>
      <w:r w:rsidRPr="00715688">
        <w:rPr>
          <w:rFonts w:ascii="Times New Roman" w:hAnsi="Times New Roman"/>
          <w:sz w:val="24"/>
          <w:szCs w:val="24"/>
        </w:rPr>
        <w:t xml:space="preserve"> reikalavimais ir (ar) kitas funkcijas, numatytas Konsuliniame statute; kad į tarnybos stažą Lietuvos valstybei įskaitomas laikotarpis einant A ir B lygių paslaugų valstybės tarnautojų </w:t>
      </w:r>
      <w:r w:rsidRPr="00715688">
        <w:rPr>
          <w:rFonts w:ascii="Times New Roman" w:hAnsi="Times New Roman"/>
          <w:color w:val="000000"/>
          <w:sz w:val="24"/>
          <w:szCs w:val="24"/>
        </w:rPr>
        <w:t xml:space="preserve">pareigas; kad </w:t>
      </w:r>
      <w:r w:rsidRPr="00715688">
        <w:rPr>
          <w:rFonts w:ascii="Times New Roman" w:hAnsi="Times New Roman"/>
          <w:sz w:val="24"/>
          <w:szCs w:val="24"/>
        </w:rPr>
        <w:t xml:space="preserve">priemoka už papildomų užduočių, suformuluotų raštu, atlikimą, skiriama </w:t>
      </w:r>
      <w:r w:rsidRPr="00715688">
        <w:rPr>
          <w:rFonts w:ascii="Times New Roman" w:hAnsi="Times New Roman"/>
          <w:spacing w:val="2"/>
          <w:sz w:val="24"/>
          <w:szCs w:val="24"/>
        </w:rPr>
        <w:t xml:space="preserve">už Europos Sąjungos struktūrinės paramos, kitos Europos Sąjungos finansinės paramos ir tarptautinės finansinės paramos lėšomis finansuojamų projektų, trunkančių ilgiau negu šešis mėnesius, skiriama iki projekto vykdymo pabaigos; kad </w:t>
      </w:r>
      <w:r w:rsidRPr="00715688">
        <w:rPr>
          <w:rFonts w:ascii="Times New Roman" w:hAnsi="Times New Roman"/>
          <w:sz w:val="24"/>
          <w:szCs w:val="24"/>
        </w:rPr>
        <w:t xml:space="preserve">kompensacijų valstybės tarnautojo žūties ar sužalojimo atvejais  dydžiai sumažinami 1,289 karto. </w:t>
      </w:r>
    </w:p>
    <w:p w14:paraId="202E435F"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15688">
        <w:rPr>
          <w:rFonts w:ascii="Times New Roman" w:hAnsi="Times New Roman"/>
          <w:sz w:val="24"/>
          <w:szCs w:val="24"/>
        </w:rPr>
        <w:t xml:space="preserve">Patikslinta pareiginės algos perskaičiavimo taisyklė nuo 2019-01-01. Nustatyta speciali taisyklė, kad į karjeros valstybės tarnautojo pareigas pagal Tarnybos kalėjimų departamente statuto įgyvendinimo specialią taisyklę perkeltiems tarnautojams mokamas išlyginamasis priedas nuo </w:t>
      </w:r>
      <w:r w:rsidRPr="00715688">
        <w:rPr>
          <w:rFonts w:ascii="Times New Roman" w:hAnsi="Times New Roman"/>
          <w:sz w:val="24"/>
          <w:szCs w:val="24"/>
        </w:rPr>
        <w:br/>
        <w:t>2019-01-01 būtų įskaičiuojamas į naują koeficientą.  Nustatyta, jog pasikeitus Vyriausybės įstaigų vadovų statusui iš valstybės pareigūno į valstybės tarnautoją, nustatomas žemiausias tai pareigybei nustatytas pareiginės algos koeficientas</w:t>
      </w:r>
      <w:r w:rsidRPr="00715688">
        <w:rPr>
          <w:rFonts w:ascii="Times New Roman" w:hAnsi="Times New Roman"/>
          <w:color w:val="000000"/>
          <w:sz w:val="24"/>
          <w:szCs w:val="24"/>
        </w:rPr>
        <w:t>.</w:t>
      </w:r>
      <w:r w:rsidRPr="00715688">
        <w:rPr>
          <w:rFonts w:ascii="Times New Roman" w:hAnsi="Times New Roman"/>
          <w:bCs/>
          <w:color w:val="538135" w:themeColor="accent6" w:themeShade="BF"/>
          <w:sz w:val="24"/>
          <w:szCs w:val="24"/>
        </w:rPr>
        <w:t xml:space="preserve"> </w:t>
      </w:r>
      <w:r w:rsidRPr="00715688">
        <w:rPr>
          <w:rFonts w:ascii="Times New Roman" w:hAnsi="Times New Roman"/>
          <w:sz w:val="24"/>
          <w:szCs w:val="24"/>
        </w:rPr>
        <w:t xml:space="preserve">VTĮ įstatymo 1 priede valstybės tarnautojų pareigybių pareiginių algų koeficientų lentelės 2 eilutėje nurodytas teismo kanclerio, einančio pareigas III įstaigų grupėje, pareiginės algos koeficientų intervalas, o 5 eilutė papildyta valdybos viršininko pareigybe. Atsisakyta nuostatos, kad </w:t>
      </w:r>
      <w:r w:rsidRPr="00715688">
        <w:rPr>
          <w:rFonts w:ascii="Times New Roman" w:hAnsi="Times New Roman"/>
          <w:color w:val="000000"/>
          <w:sz w:val="24"/>
          <w:szCs w:val="24"/>
        </w:rPr>
        <w:t xml:space="preserve">valstybės tarnautojų 2018 metų tarnybinė veikla vertinama iki šio įstatymo įsigaliojimo galiojusia tarnybinės veiklos vertinimo tvarka. </w:t>
      </w:r>
    </w:p>
    <w:p w14:paraId="29DB624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color w:val="000000"/>
          <w:sz w:val="24"/>
          <w:szCs w:val="24"/>
        </w:rPr>
        <w:t xml:space="preserve">Komitetas patobulino įstatymo projektą </w:t>
      </w:r>
      <w:r w:rsidRPr="00715688">
        <w:rPr>
          <w:rFonts w:ascii="Times New Roman" w:hAnsi="Times New Roman"/>
          <w:sz w:val="24"/>
          <w:szCs w:val="24"/>
        </w:rPr>
        <w:t>specialiomis nuostatomis dėl Valstybinės duomenų apsaugos inspekcijos vadovui taikomų VTĮ išimčių (1) neleidžiama dalyvauti politinėje veikloje ar būti juridinių asmenų, kurie priklauso valstybei ar savivaldybei, kolegialių organų nariu (17 str. 1 d. 5 ir 7 p.); 2) dirbti kito darbo (18 str.); 3) būti vertinamu (28 str.); 4) gauti priemokų (28 str. 1 d. 2 p. ir 30 str. 1 d.); 5) būti skatinamu (31 str. 1 ir 2 d). Taip pat pasiūlyta nuoroda į specialiame įstatyme numatytus Valstybinės duomenų apsaugos inspekcijos vadovo atleidimo pagrindus. Numatoma, jog tarnybinio nusižengimo tyrimas galimas tik įtariant jį padarius šiurkštų tarnybinį nusižengimą.</w:t>
      </w:r>
    </w:p>
    <w:p w14:paraId="60557A81"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15688">
        <w:rPr>
          <w:rFonts w:ascii="Times New Roman" w:hAnsi="Times New Roman"/>
          <w:sz w:val="24"/>
          <w:szCs w:val="24"/>
        </w:rPr>
        <w:t>Komitetas taip pat pasiūlė atsisakyti valstybės ir savivaldybių institucijų ir įstaigų skirstymo į grupes ir numatyti pareigą institucijose ir įstaigose tvirtinti darbo apmokėjimo sistemas (šių pasiūlymų vėliau atsisakyta). Komitetas pasiūlė įvesti Seimo nario patarėjo ir Seimo nario padėjėjo pareigybes ir vietoj maksimalaus dienos reglamentuoti maksimalų savaitės Seimo narių politinio (asmeninio) pasitikėjimo valstybės tarnautojų darbo laiką (vietoj 12 valandų per dieną  ̶  60 valandų per savaitę). Komitetas patikslinto įstatymo 1 priedą (atsisakyta Seimo kanclerio pavaduotojo pareigybės; Seimo Pirmininko patarėjo pareigybė prilyginta analogiškoms pareigybėms; patikslintos nuostatos dėl seniūnų pavaduotojų ir pareigybių, kurios galimos tik savivaldybėse).</w:t>
      </w:r>
    </w:p>
    <w:p w14:paraId="4A49A2B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394" w:history="1">
        <w:r w:rsidRPr="00715688">
          <w:rPr>
            <w:rStyle w:val="Hipersaitas"/>
            <w:rFonts w:ascii="Times New Roman" w:hAnsi="Times New Roman"/>
            <w:sz w:val="24"/>
            <w:szCs w:val="24"/>
          </w:rPr>
          <w:t>XIII-1789</w:t>
        </w:r>
      </w:hyperlink>
      <w:r w:rsidRPr="00715688">
        <w:rPr>
          <w:rFonts w:ascii="Times New Roman" w:hAnsi="Times New Roman"/>
          <w:sz w:val="24"/>
          <w:szCs w:val="24"/>
        </w:rPr>
        <w:t xml:space="preserve"> priimtas 2018 m. gruodžio 18 d.</w:t>
      </w:r>
    </w:p>
    <w:p w14:paraId="05F4505A"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08BB4891"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Vidaus tarnybos</w:t>
      </w:r>
      <w:r w:rsidRPr="00715688">
        <w:rPr>
          <w:rFonts w:ascii="Times New Roman" w:hAnsi="Times New Roman"/>
          <w:bCs/>
          <w:sz w:val="24"/>
          <w:szCs w:val="24"/>
        </w:rPr>
        <w:t xml:space="preserve"> </w:t>
      </w:r>
      <w:r w:rsidRPr="00715688">
        <w:rPr>
          <w:rFonts w:ascii="Times New Roman" w:hAnsi="Times New Roman"/>
          <w:b/>
          <w:bCs/>
          <w:sz w:val="24"/>
          <w:szCs w:val="24"/>
        </w:rPr>
        <w:t>statuto</w:t>
      </w:r>
      <w:r w:rsidRPr="00715688">
        <w:rPr>
          <w:rFonts w:ascii="Times New Roman" w:hAnsi="Times New Roman"/>
          <w:bCs/>
          <w:sz w:val="24"/>
          <w:szCs w:val="24"/>
        </w:rPr>
        <w:t xml:space="preserve"> pakeitimo įstatymo Nr. XIII-1381 1 ir 2 straipsnių pakeitimo įstatymo projektas Nr. </w:t>
      </w:r>
      <w:hyperlink r:id="rId395" w:history="1">
        <w:r w:rsidRPr="00715688">
          <w:rPr>
            <w:rStyle w:val="Hipersaitas"/>
            <w:rFonts w:ascii="Times New Roman" w:eastAsia="MS Mincho" w:hAnsi="Times New Roman"/>
            <w:bCs/>
            <w:iCs/>
            <w:sz w:val="24"/>
            <w:szCs w:val="24"/>
          </w:rPr>
          <w:t>XIIIP-2714</w:t>
        </w:r>
      </w:hyperlink>
      <w:r w:rsidRPr="00715688">
        <w:rPr>
          <w:rFonts w:ascii="Times New Roman" w:hAnsi="Times New Roman"/>
          <w:sz w:val="24"/>
          <w:szCs w:val="24"/>
        </w:rPr>
        <w:t>, kuriame siūloma nustatyti galimybę pareigūnams suteikti Darbo kodekse numatytas nemokamas atostogas, dėl mokesčių reformos analogiškai su VTĮ patikslintas pareiginės algos nustatymo mechanizmas, pateikta asmens duomenų tvarkymo nuorodą į 2016 m. balandžio 27 d. Europos Parlamento ir Tarybos reglamentą (ES) 2016/679 dėl fizinių asmenų apsaugos tvarkant asmens duomenis ir dėl laisvo tokių duomenų judėjimo ir kuriuo panaikinama Direktyva 95/46/EB (BDAR), įtvirtintos darbo užmokesčio pareigūnams apsaugos nemažinant taisyklės ir kt.</w:t>
      </w:r>
    </w:p>
    <w:p w14:paraId="13DB9B2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 Įstatymas Nr. </w:t>
      </w:r>
      <w:hyperlink r:id="rId396" w:history="1">
        <w:r w:rsidRPr="00715688">
          <w:rPr>
            <w:rStyle w:val="Hipersaitas"/>
            <w:rFonts w:ascii="Times New Roman" w:hAnsi="Times New Roman"/>
            <w:sz w:val="24"/>
            <w:szCs w:val="24"/>
          </w:rPr>
          <w:t>XIII-1789</w:t>
        </w:r>
      </w:hyperlink>
      <w:r w:rsidRPr="00715688">
        <w:rPr>
          <w:rFonts w:ascii="Times New Roman" w:hAnsi="Times New Roman"/>
          <w:sz w:val="24"/>
          <w:szCs w:val="24"/>
        </w:rPr>
        <w:t xml:space="preserve">  priimtas 2018 m. gruodžio 18 d.</w:t>
      </w:r>
    </w:p>
    <w:p w14:paraId="6ADCBF2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19EF32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Asmens duomenų</w:t>
      </w:r>
      <w:r w:rsidRPr="00715688">
        <w:rPr>
          <w:rFonts w:ascii="Times New Roman" w:hAnsi="Times New Roman"/>
          <w:bCs/>
          <w:sz w:val="24"/>
          <w:szCs w:val="24"/>
        </w:rPr>
        <w:t xml:space="preserve"> </w:t>
      </w:r>
      <w:r w:rsidRPr="00715688">
        <w:rPr>
          <w:rFonts w:ascii="Times New Roman" w:hAnsi="Times New Roman"/>
          <w:b/>
          <w:bCs/>
          <w:sz w:val="24"/>
          <w:szCs w:val="24"/>
        </w:rPr>
        <w:t>teisinės apsaugos</w:t>
      </w:r>
      <w:r w:rsidRPr="00715688">
        <w:rPr>
          <w:rFonts w:ascii="Times New Roman" w:hAnsi="Times New Roman"/>
          <w:bCs/>
          <w:sz w:val="24"/>
          <w:szCs w:val="24"/>
        </w:rPr>
        <w:t xml:space="preserve"> </w:t>
      </w:r>
      <w:r w:rsidRPr="00715688">
        <w:rPr>
          <w:rFonts w:ascii="Times New Roman" w:hAnsi="Times New Roman"/>
          <w:b/>
          <w:bCs/>
          <w:sz w:val="24"/>
          <w:szCs w:val="24"/>
        </w:rPr>
        <w:t>įstatymo</w:t>
      </w:r>
      <w:r w:rsidRPr="00715688">
        <w:rPr>
          <w:rFonts w:ascii="Times New Roman" w:hAnsi="Times New Roman"/>
          <w:bCs/>
          <w:sz w:val="24"/>
          <w:szCs w:val="24"/>
        </w:rPr>
        <w:t xml:space="preserve"> Nr. I-1374 9 straipsnio pakeitimo įstatymo projektas Nr. </w:t>
      </w:r>
      <w:hyperlink r:id="rId397" w:history="1">
        <w:r w:rsidRPr="00715688">
          <w:rPr>
            <w:rStyle w:val="Hipersaitas"/>
            <w:rFonts w:ascii="Times New Roman" w:eastAsia="MS Mincho" w:hAnsi="Times New Roman"/>
            <w:bCs/>
            <w:iCs/>
            <w:sz w:val="24"/>
            <w:szCs w:val="24"/>
          </w:rPr>
          <w:t>XIIIP-1599</w:t>
        </w:r>
      </w:hyperlink>
      <w:r w:rsidRPr="00715688">
        <w:rPr>
          <w:rStyle w:val="Hipersaitas"/>
          <w:rFonts w:ascii="Times New Roman" w:eastAsia="MS Mincho" w:hAnsi="Times New Roman"/>
          <w:iCs/>
          <w:sz w:val="24"/>
          <w:szCs w:val="24"/>
        </w:rPr>
        <w:t>,</w:t>
      </w:r>
      <w:r w:rsidRPr="00715688">
        <w:rPr>
          <w:rFonts w:ascii="Times New Roman" w:hAnsi="Times New Roman"/>
          <w:bCs/>
          <w:sz w:val="24"/>
          <w:szCs w:val="24"/>
        </w:rPr>
        <w:t xml:space="preserve"> kuriuo Valstybinės duomenų apsaugos inspekcijos vadovo statusas keičiamas iš pareigūno į valstybės tarnautojo ir nustatoma, kad jį priima ir atleidžia Vyriausybė. Komitete įstatymo projektas patikslintas atsižvelgiant į tai, jog </w:t>
      </w:r>
      <w:r w:rsidRPr="00715688">
        <w:rPr>
          <w:rFonts w:ascii="Times New Roman" w:hAnsi="Times New Roman"/>
          <w:sz w:val="24"/>
          <w:szCs w:val="24"/>
        </w:rPr>
        <w:t xml:space="preserve">2018-07-16 įsigaliojo </w:t>
      </w:r>
      <w:r w:rsidRPr="00715688">
        <w:rPr>
          <w:rFonts w:ascii="Times New Roman" w:hAnsi="Times New Roman"/>
          <w:bCs/>
          <w:sz w:val="24"/>
          <w:szCs w:val="24"/>
        </w:rPr>
        <w:t xml:space="preserve">nauja šio įstatymo redakcija, atsisakyta perteklinių ir besikartojančių nuorodų į VTĮ. </w:t>
      </w:r>
      <w:r w:rsidRPr="00715688">
        <w:rPr>
          <w:rFonts w:ascii="Times New Roman" w:hAnsi="Times New Roman"/>
          <w:sz w:val="24"/>
          <w:szCs w:val="24"/>
        </w:rPr>
        <w:t>Įgyvendinant BDAR nuostatas, Komitetas papildomai  nustatė vadovo atleidimo pagrindą „kai jam sukanka 65 metai“.</w:t>
      </w:r>
    </w:p>
    <w:p w14:paraId="39E39FF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398" w:history="1">
        <w:r w:rsidRPr="00715688">
          <w:rPr>
            <w:rStyle w:val="Hipersaitas"/>
            <w:rFonts w:ascii="Times New Roman" w:hAnsi="Times New Roman"/>
            <w:sz w:val="24"/>
            <w:szCs w:val="24"/>
          </w:rPr>
          <w:t>XIII-1791</w:t>
        </w:r>
      </w:hyperlink>
      <w:r w:rsidRPr="00715688">
        <w:rPr>
          <w:rFonts w:ascii="Times New Roman" w:hAnsi="Times New Roman"/>
          <w:sz w:val="24"/>
          <w:szCs w:val="24"/>
        </w:rPr>
        <w:t xml:space="preserve"> priimtas 2018 m. gruodžio 18 d.</w:t>
      </w:r>
    </w:p>
    <w:p w14:paraId="6C7BF34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6A301DD7"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bCs/>
          <w:iCs/>
          <w:sz w:val="24"/>
          <w:szCs w:val="24"/>
        </w:rPr>
        <w:t xml:space="preserve">Seimo nutarimo „Dėl 2019 metų Lietuvos Respublikos savivaldybių tarybų rinkimų“ </w:t>
      </w:r>
      <w:r w:rsidRPr="00715688">
        <w:rPr>
          <w:rFonts w:ascii="Times New Roman" w:eastAsiaTheme="minorHAnsi" w:hAnsi="Times New Roman"/>
          <w:bCs/>
          <w:iCs/>
          <w:sz w:val="24"/>
          <w:szCs w:val="24"/>
        </w:rPr>
        <w:t>projektas</w:t>
      </w:r>
      <w:r w:rsidRPr="00715688">
        <w:rPr>
          <w:rFonts w:ascii="Times New Roman" w:eastAsiaTheme="minorHAnsi" w:hAnsi="Times New Roman"/>
          <w:sz w:val="24"/>
          <w:szCs w:val="24"/>
        </w:rPr>
        <w:t xml:space="preserve"> </w:t>
      </w:r>
      <w:r w:rsidRPr="00715688">
        <w:rPr>
          <w:rFonts w:ascii="Times New Roman" w:eastAsiaTheme="minorHAnsi" w:hAnsi="Times New Roman"/>
          <w:bCs/>
          <w:iCs/>
          <w:sz w:val="24"/>
          <w:szCs w:val="24"/>
        </w:rPr>
        <w:t xml:space="preserve">Nr. </w:t>
      </w:r>
      <w:hyperlink r:id="rId399" w:history="1">
        <w:r w:rsidRPr="00715688">
          <w:rPr>
            <w:rStyle w:val="Hipersaitas"/>
            <w:rFonts w:ascii="Times New Roman" w:hAnsi="Times New Roman"/>
            <w:sz w:val="24"/>
            <w:szCs w:val="24"/>
          </w:rPr>
          <w:t>XIIIP-2529</w:t>
        </w:r>
      </w:hyperlink>
      <w:r w:rsidRPr="00715688">
        <w:rPr>
          <w:rFonts w:ascii="Times New Roman" w:eastAsiaTheme="minorHAnsi" w:hAnsi="Times New Roman"/>
          <w:bCs/>
          <w:iCs/>
          <w:sz w:val="24"/>
          <w:szCs w:val="24"/>
        </w:rPr>
        <w:t xml:space="preserve">, </w:t>
      </w:r>
      <w:r w:rsidRPr="00715688">
        <w:rPr>
          <w:rFonts w:ascii="Times New Roman" w:eastAsiaTheme="minorHAnsi" w:hAnsi="Times New Roman"/>
          <w:b/>
          <w:bCs/>
          <w:iCs/>
          <w:sz w:val="24"/>
          <w:szCs w:val="24"/>
        </w:rPr>
        <w:t xml:space="preserve">Seimo nutarimo „Dėl Lietuvos Respublikos Prezidento rinkimų skyrimo“ </w:t>
      </w:r>
      <w:r w:rsidRPr="00715688">
        <w:rPr>
          <w:rFonts w:ascii="Times New Roman" w:eastAsiaTheme="minorHAnsi" w:hAnsi="Times New Roman"/>
          <w:bCs/>
          <w:iCs/>
          <w:sz w:val="24"/>
          <w:szCs w:val="24"/>
        </w:rPr>
        <w:t xml:space="preserve">projektas Nr. </w:t>
      </w:r>
      <w:hyperlink r:id="rId400" w:history="1">
        <w:r w:rsidRPr="00715688">
          <w:rPr>
            <w:rStyle w:val="Hipersaitas"/>
            <w:rFonts w:ascii="Times New Roman" w:hAnsi="Times New Roman"/>
            <w:sz w:val="24"/>
            <w:szCs w:val="24"/>
          </w:rPr>
          <w:t>XIIIP-2530</w:t>
        </w:r>
      </w:hyperlink>
      <w:r w:rsidRPr="00715688">
        <w:rPr>
          <w:rFonts w:ascii="Times New Roman" w:eastAsiaTheme="minorHAnsi" w:hAnsi="Times New Roman"/>
          <w:bCs/>
          <w:iCs/>
          <w:sz w:val="24"/>
          <w:szCs w:val="24"/>
        </w:rPr>
        <w:t xml:space="preserve">, </w:t>
      </w:r>
      <w:r w:rsidRPr="00715688">
        <w:rPr>
          <w:rFonts w:ascii="Times New Roman" w:eastAsiaTheme="minorHAnsi" w:hAnsi="Times New Roman"/>
          <w:b/>
          <w:bCs/>
          <w:iCs/>
          <w:sz w:val="24"/>
          <w:szCs w:val="24"/>
        </w:rPr>
        <w:t xml:space="preserve">Seimo nutarimo „Dėl rinkimų į Europos Parlamentą datos paskelbimo“ </w:t>
      </w:r>
      <w:r w:rsidRPr="00715688">
        <w:rPr>
          <w:rFonts w:ascii="Times New Roman" w:eastAsiaTheme="minorHAnsi" w:hAnsi="Times New Roman"/>
          <w:bCs/>
          <w:iCs/>
          <w:sz w:val="24"/>
          <w:szCs w:val="24"/>
        </w:rPr>
        <w:t xml:space="preserve">projektas Nr. </w:t>
      </w:r>
      <w:hyperlink r:id="rId401" w:history="1">
        <w:r w:rsidRPr="00715688">
          <w:rPr>
            <w:rStyle w:val="Hipersaitas"/>
            <w:rFonts w:ascii="Times New Roman" w:hAnsi="Times New Roman"/>
            <w:sz w:val="24"/>
            <w:szCs w:val="24"/>
          </w:rPr>
          <w:t>XIIIP-2531</w:t>
        </w:r>
      </w:hyperlink>
      <w:r w:rsidRPr="00715688">
        <w:rPr>
          <w:rFonts w:ascii="Times New Roman" w:eastAsiaTheme="minorHAnsi" w:hAnsi="Times New Roman"/>
          <w:bCs/>
          <w:iCs/>
          <w:sz w:val="24"/>
          <w:szCs w:val="24"/>
        </w:rPr>
        <w:t>.</w:t>
      </w:r>
    </w:p>
    <w:p w14:paraId="52F5AC7A"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Cs/>
          <w:iCs/>
          <w:sz w:val="24"/>
          <w:szCs w:val="24"/>
        </w:rPr>
        <w:t xml:space="preserve">Nutarimų projektuose nustatomos Respublikos Prezidento rinkimų, rinkimų į savivaldybių tarybas ir rinkimų į Europos Parlamentą datos. Taip pat nutarimų projektuose nustatomos ir jų įsigaliojimo datos, t. y. datos nuo kada prasideda atitinkamų rinkimų politinė kampanija. </w:t>
      </w:r>
    </w:p>
    <w:p w14:paraId="35E6A953" w14:textId="2B0ABD7C"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Theme="minorHAnsi" w:hAnsi="Times New Roman"/>
          <w:bCs/>
          <w:iCs/>
          <w:sz w:val="24"/>
          <w:szCs w:val="24"/>
        </w:rPr>
      </w:pPr>
      <w:r w:rsidRPr="00715688">
        <w:rPr>
          <w:rFonts w:ascii="Times New Roman" w:eastAsiaTheme="minorHAnsi" w:hAnsi="Times New Roman"/>
          <w:bCs/>
          <w:iCs/>
          <w:sz w:val="24"/>
          <w:szCs w:val="24"/>
        </w:rPr>
        <w:t xml:space="preserve">Komitetas </w:t>
      </w:r>
      <w:r w:rsidR="00314AC2" w:rsidRPr="00715688">
        <w:rPr>
          <w:rFonts w:ascii="Times New Roman" w:eastAsiaTheme="minorHAnsi" w:hAnsi="Times New Roman"/>
          <w:bCs/>
          <w:iCs/>
          <w:sz w:val="24"/>
          <w:szCs w:val="24"/>
        </w:rPr>
        <w:t>pritarė nutarimų projektams</w:t>
      </w:r>
      <w:r w:rsidRPr="00715688">
        <w:rPr>
          <w:rFonts w:ascii="Times New Roman" w:eastAsiaTheme="minorHAnsi" w:hAnsi="Times New Roman"/>
          <w:bCs/>
          <w:iCs/>
          <w:sz w:val="24"/>
          <w:szCs w:val="24"/>
        </w:rPr>
        <w:t>.</w:t>
      </w:r>
    </w:p>
    <w:p w14:paraId="6CFAA94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Cs/>
          <w:iCs/>
          <w:sz w:val="24"/>
          <w:szCs w:val="24"/>
        </w:rPr>
        <w:t xml:space="preserve">Nutarimai Nr. </w:t>
      </w:r>
      <w:hyperlink r:id="rId402" w:history="1">
        <w:r w:rsidRPr="00715688">
          <w:rPr>
            <w:rStyle w:val="Hipersaitas"/>
            <w:rFonts w:ascii="Times New Roman" w:hAnsi="Times New Roman"/>
            <w:sz w:val="24"/>
            <w:szCs w:val="24"/>
          </w:rPr>
          <w:t>XIII-1496</w:t>
        </w:r>
      </w:hyperlink>
      <w:r w:rsidRPr="00715688">
        <w:rPr>
          <w:rFonts w:ascii="Times New Roman" w:eastAsiaTheme="minorHAnsi" w:hAnsi="Times New Roman"/>
          <w:bCs/>
          <w:iCs/>
          <w:sz w:val="24"/>
          <w:szCs w:val="24"/>
        </w:rPr>
        <w:t xml:space="preserve">, Nr. </w:t>
      </w:r>
      <w:hyperlink r:id="rId403" w:history="1">
        <w:r w:rsidRPr="00715688">
          <w:rPr>
            <w:rStyle w:val="Hipersaitas"/>
            <w:rFonts w:ascii="Times New Roman" w:hAnsi="Times New Roman"/>
            <w:sz w:val="24"/>
            <w:szCs w:val="24"/>
          </w:rPr>
          <w:t>XIII-1497</w:t>
        </w:r>
      </w:hyperlink>
      <w:r w:rsidRPr="00715688">
        <w:rPr>
          <w:rFonts w:ascii="Times New Roman" w:eastAsiaTheme="minorHAnsi" w:hAnsi="Times New Roman"/>
          <w:bCs/>
          <w:iCs/>
          <w:sz w:val="24"/>
          <w:szCs w:val="24"/>
        </w:rPr>
        <w:t xml:space="preserve">, Nr. </w:t>
      </w:r>
      <w:hyperlink r:id="rId404" w:history="1">
        <w:r w:rsidRPr="00715688">
          <w:rPr>
            <w:rStyle w:val="Hipersaitas"/>
            <w:rFonts w:ascii="Times New Roman" w:hAnsi="Times New Roman"/>
            <w:sz w:val="24"/>
            <w:szCs w:val="24"/>
          </w:rPr>
          <w:t>XIII-1498</w:t>
        </w:r>
      </w:hyperlink>
      <w:r w:rsidRPr="00715688">
        <w:rPr>
          <w:rFonts w:ascii="Times New Roman" w:eastAsiaTheme="minorHAnsi" w:hAnsi="Times New Roman"/>
          <w:bCs/>
          <w:iCs/>
          <w:sz w:val="24"/>
          <w:szCs w:val="24"/>
        </w:rPr>
        <w:t xml:space="preserve"> priimti 2018 m. rugsėjo 25 d.</w:t>
      </w:r>
    </w:p>
    <w:p w14:paraId="673DA1C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427408C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Nr. I-533 16 ir 29 straipsnių pakeitimo įstatymo projektas</w:t>
      </w:r>
      <w:r w:rsidRPr="00715688">
        <w:rPr>
          <w:rFonts w:ascii="Times New Roman" w:eastAsiaTheme="minorHAnsi" w:hAnsi="Times New Roman"/>
          <w:sz w:val="24"/>
          <w:szCs w:val="24"/>
        </w:rPr>
        <w:br/>
        <w:t xml:space="preserve">Nr. </w:t>
      </w:r>
      <w:hyperlink r:id="rId405" w:history="1">
        <w:r w:rsidRPr="00715688">
          <w:rPr>
            <w:rStyle w:val="Hipersaitas"/>
            <w:rFonts w:ascii="Times New Roman" w:hAnsi="Times New Roman"/>
            <w:sz w:val="24"/>
            <w:szCs w:val="24"/>
          </w:rPr>
          <w:t>XIIIP-2138</w:t>
        </w:r>
      </w:hyperlink>
      <w:r w:rsidRPr="00715688">
        <w:rPr>
          <w:rFonts w:ascii="Times New Roman" w:eastAsiaTheme="minorHAnsi" w:hAnsi="Times New Roman"/>
          <w:sz w:val="24"/>
          <w:szCs w:val="24"/>
        </w:rPr>
        <w:t>.</w:t>
      </w:r>
    </w:p>
    <w:p w14:paraId="788106E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Projektas buvo svarstomas kartu su Valstybės ir savivaldybių turto valdymo, naudojimo ir disponavimo juo įstatymo Nr. VIII-729 2, 20 ir 23 straipsnių pakeitimo įstatymo projektu                     </w:t>
      </w:r>
      <w:r w:rsidRPr="00715688">
        <w:rPr>
          <w:rFonts w:ascii="Times New Roman" w:eastAsiaTheme="minorHAnsi" w:hAnsi="Times New Roman"/>
          <w:sz w:val="24"/>
          <w:szCs w:val="24"/>
        </w:rPr>
        <w:br/>
        <w:t xml:space="preserve">Nr. </w:t>
      </w:r>
      <w:hyperlink r:id="rId406" w:history="1">
        <w:r w:rsidRPr="00715688">
          <w:rPr>
            <w:rStyle w:val="Hipersaitas"/>
            <w:rFonts w:ascii="Times New Roman" w:hAnsi="Times New Roman"/>
            <w:sz w:val="24"/>
            <w:szCs w:val="24"/>
          </w:rPr>
          <w:t>XIIP-2137</w:t>
        </w:r>
      </w:hyperlink>
      <w:r w:rsidRPr="00715688">
        <w:rPr>
          <w:rFonts w:ascii="Times New Roman" w:eastAsiaTheme="minorHAnsi" w:hAnsi="Times New Roman"/>
          <w:sz w:val="24"/>
          <w:szCs w:val="24"/>
        </w:rPr>
        <w:t xml:space="preserve"> (šį projektą komitetas svarstė kaip papildomas komitetas). Projekto tikslas – suderinti įstatymų nuostatas, susijusias su savivaldybės vykdomosios institucijos funkcijomis. Projekte siūloma savivaldybės, kaip juridinio asmens dalyvio, kompetencijai priskirtų teisių įgyvendinimą ir pareigų vykdymą iš savivaldybės tarybai priskirtos kompetencijos perkelti savivaldybės vykdomosios institucijos kompetencijai.</w:t>
      </w:r>
    </w:p>
    <w:p w14:paraId="08F241CE" w14:textId="72E66F63"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Komitetas pritarė patobulintam įstatymo projektui Nr. </w:t>
      </w:r>
      <w:r w:rsidRPr="00715688">
        <w:rPr>
          <w:rStyle w:val="Hipersaitas"/>
          <w:rFonts w:ascii="Times New Roman" w:hAnsi="Times New Roman"/>
          <w:sz w:val="24"/>
          <w:szCs w:val="24"/>
        </w:rPr>
        <w:t>XIIIP-2138(2).</w:t>
      </w:r>
    </w:p>
    <w:p w14:paraId="50D341BE"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Įstatymas Nr. </w:t>
      </w:r>
      <w:hyperlink r:id="rId407" w:history="1">
        <w:r w:rsidRPr="00715688">
          <w:rPr>
            <w:rStyle w:val="Hipersaitas"/>
            <w:rFonts w:ascii="Times New Roman" w:hAnsi="Times New Roman"/>
            <w:sz w:val="24"/>
            <w:szCs w:val="24"/>
          </w:rPr>
          <w:t>XIII-1664</w:t>
        </w:r>
      </w:hyperlink>
      <w:r w:rsidRPr="00715688">
        <w:rPr>
          <w:rFonts w:ascii="Times New Roman" w:eastAsiaTheme="minorHAnsi" w:hAnsi="Times New Roman"/>
          <w:sz w:val="24"/>
          <w:szCs w:val="24"/>
        </w:rPr>
        <w:t xml:space="preserve"> priimtas 2018 m. lapkričio 20 d.</w:t>
      </w:r>
    </w:p>
    <w:p w14:paraId="538E01E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3FECEA0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bCs/>
          <w:iCs/>
          <w:sz w:val="24"/>
          <w:szCs w:val="24"/>
        </w:rPr>
        <w:t xml:space="preserve">Politinių kampanijų finansavimo ir finansavimo kontrolės </w:t>
      </w:r>
      <w:r w:rsidRPr="00715688">
        <w:rPr>
          <w:rFonts w:ascii="Times New Roman" w:eastAsiaTheme="minorHAnsi" w:hAnsi="Times New Roman"/>
          <w:bCs/>
          <w:iCs/>
          <w:sz w:val="24"/>
          <w:szCs w:val="24"/>
        </w:rPr>
        <w:t xml:space="preserve">įstatymo Nr. IX-2428 14 straipsnio pakeitimo įstatymo projektas Nr. </w:t>
      </w:r>
      <w:hyperlink r:id="rId408" w:history="1">
        <w:r w:rsidRPr="00715688">
          <w:rPr>
            <w:rStyle w:val="Hipersaitas"/>
            <w:rFonts w:ascii="Times New Roman" w:hAnsi="Times New Roman"/>
            <w:sz w:val="24"/>
            <w:szCs w:val="24"/>
          </w:rPr>
          <w:t>XIIIP-2443</w:t>
        </w:r>
      </w:hyperlink>
      <w:r w:rsidRPr="00715688">
        <w:rPr>
          <w:rFonts w:ascii="Times New Roman" w:eastAsiaTheme="minorHAnsi" w:hAnsi="Times New Roman"/>
          <w:bCs/>
          <w:iCs/>
          <w:sz w:val="24"/>
          <w:szCs w:val="24"/>
        </w:rPr>
        <w:t>.</w:t>
      </w:r>
    </w:p>
    <w:p w14:paraId="7EDBD800"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Cs/>
          <w:iCs/>
          <w:sz w:val="24"/>
          <w:szCs w:val="24"/>
        </w:rPr>
        <w:t>Projekto tikslas – užtikrinti, kad politinės kampanijos dalyviai teisinių, politinės kampanijos organizavimo, konsultavimo ir mokymo paslaugų sutartis galėtų sudaryti tik su Lietuvos Respublikoje arba kitoje Europos Sąjungos valstybėje narėje, Europos ekonominės erdvės valstybėje ar Šiaurės Atlanto sutarties organizacijos valstybėje narėje įregistruotais juridiniais asmenimis, kitomis organizacijomis arba jų padaliniais.</w:t>
      </w:r>
    </w:p>
    <w:p w14:paraId="52FA6BB0" w14:textId="775015EE"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Cs/>
          <w:iCs/>
          <w:sz w:val="24"/>
          <w:szCs w:val="24"/>
        </w:rPr>
        <w:t xml:space="preserve">Komitetas pritarė pagal Teisės departamento pastabas patobulintam projektui </w:t>
      </w:r>
      <w:r w:rsidR="00314AC2" w:rsidRPr="00715688">
        <w:rPr>
          <w:rFonts w:ascii="Times New Roman" w:eastAsiaTheme="minorHAnsi" w:hAnsi="Times New Roman"/>
          <w:bCs/>
          <w:iCs/>
          <w:sz w:val="24"/>
          <w:szCs w:val="24"/>
        </w:rPr>
        <w:br/>
      </w:r>
      <w:r w:rsidRPr="00715688">
        <w:rPr>
          <w:rFonts w:ascii="Times New Roman" w:eastAsiaTheme="minorHAnsi" w:hAnsi="Times New Roman"/>
          <w:bCs/>
          <w:iCs/>
          <w:sz w:val="24"/>
          <w:szCs w:val="24"/>
        </w:rPr>
        <w:t xml:space="preserve">Nr. </w:t>
      </w:r>
      <w:hyperlink r:id="rId409" w:history="1">
        <w:r w:rsidRPr="00715688">
          <w:rPr>
            <w:rStyle w:val="Hipersaitas"/>
            <w:rFonts w:ascii="Times New Roman" w:hAnsi="Times New Roman"/>
            <w:sz w:val="24"/>
            <w:szCs w:val="24"/>
          </w:rPr>
          <w:t>XIIIP-2443(2)</w:t>
        </w:r>
        <w:r w:rsidRPr="00715688">
          <w:rPr>
            <w:rFonts w:ascii="Times New Roman" w:eastAsiaTheme="minorHAnsi" w:hAnsi="Times New Roman"/>
            <w:bCs/>
            <w:iCs/>
            <w:color w:val="0563C1" w:themeColor="hyperlink"/>
            <w:sz w:val="24"/>
            <w:szCs w:val="24"/>
            <w:u w:val="single"/>
          </w:rPr>
          <w:t>.</w:t>
        </w:r>
      </w:hyperlink>
    </w:p>
    <w:p w14:paraId="6C022A2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Cs/>
          <w:iCs/>
          <w:sz w:val="24"/>
          <w:szCs w:val="24"/>
        </w:rPr>
        <w:t xml:space="preserve">Įstatymas Nr. </w:t>
      </w:r>
      <w:hyperlink r:id="rId410" w:history="1">
        <w:r w:rsidRPr="00715688">
          <w:rPr>
            <w:rStyle w:val="Hipersaitas"/>
            <w:rFonts w:ascii="Times New Roman" w:hAnsi="Times New Roman"/>
            <w:sz w:val="24"/>
            <w:szCs w:val="24"/>
          </w:rPr>
          <w:t>XIII-1528</w:t>
        </w:r>
      </w:hyperlink>
      <w:r w:rsidRPr="00715688">
        <w:rPr>
          <w:rStyle w:val="Hipersaitas"/>
          <w:rFonts w:ascii="Times New Roman" w:hAnsi="Times New Roman"/>
          <w:sz w:val="24"/>
          <w:szCs w:val="24"/>
        </w:rPr>
        <w:t xml:space="preserve"> </w:t>
      </w:r>
      <w:r w:rsidRPr="00715688">
        <w:rPr>
          <w:rFonts w:ascii="Times New Roman" w:eastAsiaTheme="minorHAnsi" w:hAnsi="Times New Roman"/>
          <w:bCs/>
          <w:iCs/>
          <w:sz w:val="24"/>
          <w:szCs w:val="24"/>
        </w:rPr>
        <w:t>priimtas Seime 2018 m. spalio 11 d.</w:t>
      </w:r>
    </w:p>
    <w:p w14:paraId="2A183DF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7F0DE2E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 xml:space="preserve">Nr. I-28 8, 12, 15, 25, 27, 31, 35, 36, 38, 40, 47, 49, 51, 58, 59, 60, 74 ir 78 straipsnių pakeitimo įstatymo projektas Nr. </w:t>
      </w:r>
      <w:hyperlink r:id="rId411" w:history="1">
        <w:r w:rsidRPr="00715688">
          <w:rPr>
            <w:rStyle w:val="Hipersaitas"/>
            <w:rFonts w:ascii="Times New Roman" w:hAnsi="Times New Roman"/>
            <w:sz w:val="24"/>
            <w:szCs w:val="24"/>
          </w:rPr>
          <w:t>XIIIP-2560</w:t>
        </w:r>
      </w:hyperlink>
      <w:r w:rsidRPr="00715688">
        <w:rPr>
          <w:rFonts w:ascii="Times New Roman" w:eastAsiaTheme="minorHAnsi" w:hAnsi="Times New Roman"/>
          <w:sz w:val="24"/>
          <w:szCs w:val="24"/>
        </w:rPr>
        <w:t>,</w:t>
      </w:r>
      <w:r w:rsidRPr="00715688">
        <w:rPr>
          <w:rFonts w:ascii="Times New Roman" w:eastAsiaTheme="minorHAnsi" w:hAnsi="Times New Roman"/>
          <w:b/>
          <w:sz w:val="24"/>
          <w:szCs w:val="24"/>
        </w:rPr>
        <w:t xml:space="preserve"> Rinkimų į Europos Parlamentą įstatymo </w:t>
      </w:r>
      <w:r w:rsidRPr="00715688">
        <w:rPr>
          <w:rFonts w:ascii="Times New Roman" w:eastAsiaTheme="minorHAnsi" w:hAnsi="Times New Roman"/>
          <w:sz w:val="24"/>
          <w:szCs w:val="24"/>
        </w:rPr>
        <w:t xml:space="preserve">Nr. IX-1837 5, 13, 17, 38, 39, 45, 52, 53 ir 54 straipsnių pakeitimo įstatymo projektas </w:t>
      </w:r>
      <w:r w:rsidRPr="00715688">
        <w:rPr>
          <w:rFonts w:ascii="Times New Roman" w:eastAsiaTheme="minorHAnsi" w:hAnsi="Times New Roman"/>
          <w:sz w:val="24"/>
          <w:szCs w:val="24"/>
        </w:rPr>
        <w:br/>
        <w:t xml:space="preserve">Nr. </w:t>
      </w:r>
      <w:hyperlink r:id="rId412" w:history="1">
        <w:r w:rsidRPr="00715688">
          <w:rPr>
            <w:rStyle w:val="Hipersaitas"/>
            <w:rFonts w:ascii="Times New Roman" w:hAnsi="Times New Roman"/>
            <w:sz w:val="24"/>
            <w:szCs w:val="24"/>
          </w:rPr>
          <w:t>XIIIP-2561</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6, 7, 12, 13, 14, 15, 16, 20, 32, 35, 36, 42, 43, 48, 49, 50, 51, 53, 54, 56, 64, 65, 66, 67, 68, 69, 72, 73, 74, 75, 77 ir 85 straipsnių pakeitimo įstatymo projektas Nr. </w:t>
      </w:r>
      <w:hyperlink r:id="rId413" w:history="1">
        <w:r w:rsidRPr="00715688">
          <w:rPr>
            <w:rStyle w:val="Hipersaitas"/>
            <w:rFonts w:ascii="Times New Roman" w:hAnsi="Times New Roman"/>
            <w:sz w:val="24"/>
            <w:szCs w:val="24"/>
          </w:rPr>
          <w:t>XIIIP-2562</w:t>
        </w:r>
      </w:hyperlink>
      <w:r w:rsidRPr="00715688">
        <w:rPr>
          <w:rFonts w:ascii="Times New Roman" w:eastAsiaTheme="minorHAnsi" w:hAnsi="Times New Roman"/>
          <w:sz w:val="24"/>
          <w:szCs w:val="24"/>
        </w:rPr>
        <w:t>.</w:t>
      </w:r>
    </w:p>
    <w:p w14:paraId="52C69E4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Projektus pateikė Seimo nariai, priklausantys Seimo valdybos sudarytai darbo grupei referendumui dėl dvigubos pilietybės pasirengti. </w:t>
      </w:r>
    </w:p>
    <w:p w14:paraId="28B29BB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Komitetas 2018 m. spalio 8 d. įvertinęs tai, kad šiuose projektuose siūlomos nuostatos jau yra įtvirtintos projektuose Nr. </w:t>
      </w:r>
      <w:hyperlink r:id="rId414" w:history="1">
        <w:r w:rsidRPr="00715688">
          <w:rPr>
            <w:rStyle w:val="Hipersaitas"/>
            <w:rFonts w:ascii="Times New Roman" w:hAnsi="Times New Roman"/>
            <w:sz w:val="24"/>
            <w:szCs w:val="24"/>
          </w:rPr>
          <w:t>XIIIP-2584</w:t>
        </w:r>
      </w:hyperlink>
      <w:r w:rsidRPr="00715688">
        <w:rPr>
          <w:rFonts w:ascii="Times New Roman" w:eastAsiaTheme="minorHAnsi" w:hAnsi="Times New Roman"/>
          <w:sz w:val="24"/>
          <w:szCs w:val="24"/>
        </w:rPr>
        <w:t xml:space="preserve">, Nr. </w:t>
      </w:r>
      <w:hyperlink r:id="rId415" w:history="1">
        <w:r w:rsidRPr="00715688">
          <w:rPr>
            <w:rStyle w:val="Hipersaitas"/>
            <w:rFonts w:ascii="Times New Roman" w:hAnsi="Times New Roman"/>
            <w:sz w:val="24"/>
            <w:szCs w:val="24"/>
          </w:rPr>
          <w:t>XIIIP-2585</w:t>
        </w:r>
      </w:hyperlink>
      <w:r w:rsidRPr="00715688">
        <w:rPr>
          <w:rFonts w:ascii="Times New Roman" w:eastAsiaTheme="minorHAnsi" w:hAnsi="Times New Roman"/>
          <w:sz w:val="24"/>
          <w:szCs w:val="24"/>
        </w:rPr>
        <w:t xml:space="preserve">, Nr. </w:t>
      </w:r>
      <w:hyperlink r:id="rId416" w:history="1">
        <w:r w:rsidRPr="00715688">
          <w:rPr>
            <w:rStyle w:val="Hipersaitas"/>
            <w:rFonts w:ascii="Times New Roman" w:hAnsi="Times New Roman"/>
            <w:sz w:val="24"/>
            <w:szCs w:val="24"/>
          </w:rPr>
          <w:t>XIIIP-2586</w:t>
        </w:r>
      </w:hyperlink>
      <w:r w:rsidRPr="00715688">
        <w:rPr>
          <w:rFonts w:ascii="Times New Roman" w:eastAsiaTheme="minorHAnsi" w:hAnsi="Times New Roman"/>
          <w:sz w:val="24"/>
          <w:szCs w:val="24"/>
        </w:rPr>
        <w:t xml:space="preserve">, nutarė projektą </w:t>
      </w:r>
      <w:r w:rsidRPr="00715688">
        <w:rPr>
          <w:rFonts w:ascii="Times New Roman" w:eastAsiaTheme="minorHAnsi" w:hAnsi="Times New Roman"/>
          <w:sz w:val="24"/>
          <w:szCs w:val="24"/>
        </w:rPr>
        <w:br/>
        <w:t xml:space="preserve">Nr. XIIIP-2560 sujungti su projektu Nr. XIIIP-2584, projektą Nr. XIIIP-2561 sujungti su projektu </w:t>
      </w:r>
      <w:r w:rsidRPr="00715688">
        <w:rPr>
          <w:rFonts w:ascii="Times New Roman" w:eastAsiaTheme="minorHAnsi" w:hAnsi="Times New Roman"/>
          <w:sz w:val="24"/>
          <w:szCs w:val="24"/>
        </w:rPr>
        <w:br/>
        <w:t>Nr. XIIIP-2586, projektą Nr. XIIIP-2562 sujungti su projektu Nr. XIIIP-2585.</w:t>
      </w:r>
    </w:p>
    <w:p w14:paraId="670C0BA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5428CA0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Nr.I-28 8, 14, 15, 16, 26, 27, 31, 33, 35, 36, 38, 40, 46, 47, 49, 51, 52, 57, 58, 59, 60, 61, 62, 63, 64, 65, 68, 69, 72 ir 78 straipsnių pakeitimo įstatymo projektas</w:t>
      </w:r>
      <w:r w:rsidRPr="00715688">
        <w:rPr>
          <w:rFonts w:ascii="Times New Roman" w:eastAsiaTheme="minorHAnsi" w:hAnsi="Times New Roman"/>
          <w:sz w:val="24"/>
          <w:szCs w:val="24"/>
        </w:rPr>
        <w:br/>
        <w:t xml:space="preserve">Nr. </w:t>
      </w:r>
      <w:hyperlink r:id="rId417" w:history="1">
        <w:r w:rsidRPr="00715688">
          <w:rPr>
            <w:rStyle w:val="Hipersaitas"/>
            <w:rFonts w:ascii="Times New Roman" w:hAnsi="Times New Roman"/>
            <w:sz w:val="24"/>
            <w:szCs w:val="24"/>
          </w:rPr>
          <w:t>XIIIP-2584</w:t>
        </w:r>
      </w:hyperlink>
      <w:r w:rsidRPr="00715688">
        <w:rPr>
          <w:rFonts w:ascii="Times New Roman" w:eastAsiaTheme="minorHAnsi" w:hAnsi="Times New Roman"/>
          <w:b/>
          <w:sz w:val="24"/>
          <w:szCs w:val="24"/>
        </w:rPr>
        <w:t xml:space="preserve">, Savivaldybių tarybų rinkimų įstatymo </w:t>
      </w:r>
      <w:r w:rsidRPr="00715688">
        <w:rPr>
          <w:rFonts w:ascii="Times New Roman" w:eastAsiaTheme="minorHAnsi" w:hAnsi="Times New Roman"/>
          <w:sz w:val="24"/>
          <w:szCs w:val="24"/>
        </w:rPr>
        <w:t xml:space="preserve">Nr. I-532 6, 7, 12, 13, 14, 15, 16, 20, 32, 35, 36, 42, 43, 48, 49, 50, 51, 53, 54, 56, 62, 64, 65, 66, 67, 68, 69, 72, 73, 74, 75, 77 ir 85 straipsnių pakeitimo įstatymo projektas Nr. </w:t>
      </w:r>
      <w:hyperlink r:id="rId418" w:history="1">
        <w:r w:rsidRPr="00715688">
          <w:rPr>
            <w:rStyle w:val="Hipersaitas"/>
            <w:rFonts w:ascii="Times New Roman" w:hAnsi="Times New Roman"/>
            <w:sz w:val="24"/>
            <w:szCs w:val="24"/>
          </w:rPr>
          <w:t>XIIIP-2585</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Rinkimų į Europos Parlamentą įstatymo </w:t>
      </w:r>
      <w:r w:rsidRPr="00715688">
        <w:rPr>
          <w:rFonts w:ascii="Times New Roman" w:eastAsiaTheme="minorHAnsi" w:hAnsi="Times New Roman"/>
          <w:sz w:val="24"/>
          <w:szCs w:val="24"/>
        </w:rPr>
        <w:t xml:space="preserve">Nr. IX-1837 5, 16, 17, 18, 28, 29, 33, 34, 35, 38, 39, 45, 52, 53, 54, 56, 57, 59, 61, 67, 68, 69, 70, 71, 72, 73, 74, 75, 78, 79, 80, 81 ir 83 straipsnių pakeitimo įstatymo projektas Nr. </w:t>
      </w:r>
      <w:hyperlink r:id="rId419" w:history="1">
        <w:r w:rsidRPr="00715688">
          <w:rPr>
            <w:rStyle w:val="Hipersaitas"/>
            <w:rFonts w:ascii="Times New Roman" w:hAnsi="Times New Roman"/>
            <w:sz w:val="24"/>
            <w:szCs w:val="24"/>
          </w:rPr>
          <w:t>XIIIP-2586</w:t>
        </w:r>
      </w:hyperlink>
      <w:r w:rsidRPr="00715688">
        <w:rPr>
          <w:rFonts w:ascii="Times New Roman" w:eastAsiaTheme="minorHAnsi" w:hAnsi="Times New Roman"/>
          <w:sz w:val="24"/>
          <w:szCs w:val="24"/>
        </w:rPr>
        <w:t>.</w:t>
      </w:r>
    </w:p>
    <w:p w14:paraId="3BDB7B1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Pagrindinis projektų tikslas – suvienodinti visuose rinkimuose rinkimų organizavimo procedūras, sąlygas, terminus. Šiuo metu galiojantys rinkimų įstatymai tas pačias procedūras ir terminus reglamentuoja skirtingai. Toks reglamentavimas sukelia problemas ypač tada, kai vienu metu vyksta keli rinkimai. Siekiant užtikrinti rinkimų agitacijai naudojamų lėšų skaidrumą, siūloma visuose rinkimų įstatymuose atsisakyti mažareikšmių daiktų naudojimo rinkimų agitacijoje. Projektai pildomi nuostatomis, sudarančiomis sąlygas užtikrinti efektyvų savivaldybių ir apylinkių rinkimų komisijų darbą, derinami terminai, susiję su rinkimų komisijų sudarymu, pareiškinių dokumentų pateikimu ir jų atšaukimu, kandidatų sąrašų paskelbimu ir atšaukimu. Tikslinama kandidatų naudojimosi visuomenės informavimo priemonėmis sąlygos ir tvarka, suvienodinamos išorinės reklamos skleidimo ir rinkimų agitacijos draudimo sąlygos. Atsisakoma Lietuvos pašto paslaugų, numatant, kad šias paslaugas vykdys rinkimų komisijų nariai ir kurjerių tarnybos atstovai pagal Vyriausiosios rinkimų komisijos nustatytą tvarką. Detaliau reglamentuojamas pavadinimo suteikimas rinkimų komitetui.</w:t>
      </w:r>
    </w:p>
    <w:p w14:paraId="6E0EB1B8" w14:textId="2A6A10C8"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Komitetas pritarė pagal Teisės departamento pastabas ir Užsienio reikalų ministerijos pateiktus pasiūlymus (dėl papildomų balsavimo vietų užsienyje prie Lietuvos Respublikos diplomatinių atstovybių ir konsulinių įstaigų) patobulintiems įstatymų projektams Nr. </w:t>
      </w:r>
      <w:hyperlink r:id="rId420" w:history="1">
        <w:r w:rsidRPr="00715688">
          <w:rPr>
            <w:rStyle w:val="Hipersaitas"/>
            <w:rFonts w:ascii="Times New Roman" w:hAnsi="Times New Roman"/>
            <w:sz w:val="24"/>
            <w:szCs w:val="24"/>
          </w:rPr>
          <w:t>XIIIP-2584(2)</w:t>
        </w:r>
      </w:hyperlink>
      <w:r w:rsidRPr="00715688">
        <w:rPr>
          <w:rFonts w:ascii="Times New Roman" w:eastAsiaTheme="minorHAnsi" w:hAnsi="Times New Roman"/>
          <w:sz w:val="24"/>
          <w:szCs w:val="24"/>
        </w:rPr>
        <w:t xml:space="preserve">, </w:t>
      </w:r>
      <w:r w:rsidR="00E13052"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r w:rsidRPr="00715688">
        <w:rPr>
          <w:rStyle w:val="Hipersaitas"/>
          <w:rFonts w:ascii="Times New Roman" w:hAnsi="Times New Roman"/>
          <w:sz w:val="24"/>
          <w:szCs w:val="24"/>
        </w:rPr>
        <w:t>XIIIP-2585(2)</w:t>
      </w:r>
      <w:r w:rsidRPr="00715688">
        <w:rPr>
          <w:rFonts w:ascii="Times New Roman" w:eastAsiaTheme="minorHAnsi" w:hAnsi="Times New Roman"/>
          <w:sz w:val="24"/>
          <w:szCs w:val="24"/>
        </w:rPr>
        <w:t xml:space="preserve">, Nr. </w:t>
      </w:r>
      <w:r w:rsidRPr="00715688">
        <w:rPr>
          <w:rStyle w:val="Hipersaitas"/>
          <w:rFonts w:ascii="Times New Roman" w:hAnsi="Times New Roman"/>
          <w:sz w:val="24"/>
          <w:szCs w:val="24"/>
        </w:rPr>
        <w:t>XIIIP-2586(2)</w:t>
      </w:r>
      <w:r w:rsidRPr="00715688">
        <w:rPr>
          <w:rFonts w:ascii="Times New Roman" w:eastAsiaTheme="minorHAnsi" w:hAnsi="Times New Roman"/>
          <w:sz w:val="24"/>
          <w:szCs w:val="24"/>
        </w:rPr>
        <w:t xml:space="preserve">, kurie svarstymo metu buvo sujungti su atitinkamais projektais Nr. </w:t>
      </w:r>
      <w:hyperlink r:id="rId421" w:history="1">
        <w:r w:rsidRPr="00715688">
          <w:rPr>
            <w:rStyle w:val="Hipersaitas"/>
            <w:rFonts w:ascii="Times New Roman" w:hAnsi="Times New Roman"/>
            <w:sz w:val="24"/>
            <w:szCs w:val="24"/>
          </w:rPr>
          <w:t>XIIIP-2560</w:t>
        </w:r>
      </w:hyperlink>
      <w:r w:rsidRPr="00715688">
        <w:rPr>
          <w:rFonts w:ascii="Times New Roman" w:eastAsiaTheme="minorHAnsi" w:hAnsi="Times New Roman"/>
          <w:sz w:val="24"/>
          <w:szCs w:val="24"/>
        </w:rPr>
        <w:t xml:space="preserve">, Nr. </w:t>
      </w:r>
      <w:hyperlink r:id="rId422" w:history="1">
        <w:r w:rsidRPr="00715688">
          <w:rPr>
            <w:rStyle w:val="Hipersaitas"/>
            <w:rFonts w:ascii="Times New Roman" w:hAnsi="Times New Roman"/>
            <w:sz w:val="24"/>
            <w:szCs w:val="24"/>
          </w:rPr>
          <w:t>XIIIP-2562</w:t>
        </w:r>
      </w:hyperlink>
      <w:r w:rsidRPr="00715688">
        <w:rPr>
          <w:rFonts w:ascii="Times New Roman" w:eastAsiaTheme="minorHAnsi" w:hAnsi="Times New Roman"/>
          <w:sz w:val="24"/>
          <w:szCs w:val="24"/>
        </w:rPr>
        <w:t xml:space="preserve">, Nr. </w:t>
      </w:r>
      <w:hyperlink r:id="rId423" w:history="1">
        <w:r w:rsidRPr="00715688">
          <w:rPr>
            <w:rStyle w:val="Hipersaitas"/>
            <w:rFonts w:ascii="Times New Roman" w:hAnsi="Times New Roman"/>
            <w:sz w:val="24"/>
            <w:szCs w:val="24"/>
          </w:rPr>
          <w:t>XIIIP-2561</w:t>
        </w:r>
      </w:hyperlink>
      <w:r w:rsidRPr="00715688">
        <w:rPr>
          <w:rFonts w:ascii="Times New Roman" w:eastAsiaTheme="minorHAnsi" w:hAnsi="Times New Roman"/>
          <w:sz w:val="24"/>
          <w:szCs w:val="24"/>
        </w:rPr>
        <w:t>.</w:t>
      </w:r>
    </w:p>
    <w:p w14:paraId="44C4C3C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2018 m. spalio 16 d. ir spalio 25 d. papildomai svarstyti Seimo narių A. Anušausko, J. Razmos, J. Bernatonio ir N. Puteikio pasiūlymai šiems įstatymų projektams. Komitetas iš dalies pritarė </w:t>
      </w:r>
      <w:r w:rsidRPr="00715688">
        <w:rPr>
          <w:rFonts w:ascii="Times New Roman" w:eastAsiaTheme="minorHAnsi" w:hAnsi="Times New Roman"/>
          <w:sz w:val="24"/>
          <w:szCs w:val="24"/>
        </w:rPr>
        <w:br/>
        <w:t>J. Razmos pasiūlymui dėl prekės ženklų ir juridinių asmenų pavadinimo naudojimo rinkimų komiteto pavadinime. Komitetas nepritarė Seimo nario A. Anušausko pasiūlymui dėl privalomumo rinkimų komiteto nariams deklaruoti Vyriausioje tarnybinės etikos komisijoje savo ryšius su juridiniais asmenimis, Seimo nario J. Bernatonio pasiūlymui įvesti naują subjektą „parlamentinė partija“, Seimo nario N. Puteikio pasiūlymui dėl platesnių teisių suteikimo rinkimų komitetui.</w:t>
      </w:r>
    </w:p>
    <w:p w14:paraId="4B984EF0"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Įstatymai Nr. </w:t>
      </w:r>
      <w:hyperlink r:id="rId424" w:history="1">
        <w:r w:rsidRPr="00715688">
          <w:rPr>
            <w:rStyle w:val="Hipersaitas"/>
            <w:rFonts w:ascii="Times New Roman" w:hAnsi="Times New Roman"/>
            <w:sz w:val="24"/>
            <w:szCs w:val="24"/>
          </w:rPr>
          <w:t>XIII-1572</w:t>
        </w:r>
      </w:hyperlink>
      <w:r w:rsidRPr="00715688">
        <w:rPr>
          <w:rFonts w:ascii="Times New Roman" w:eastAsiaTheme="minorHAnsi" w:hAnsi="Times New Roman"/>
          <w:sz w:val="24"/>
          <w:szCs w:val="24"/>
        </w:rPr>
        <w:t xml:space="preserve"> ir Nr. </w:t>
      </w:r>
      <w:hyperlink r:id="rId425" w:history="1">
        <w:r w:rsidRPr="00715688">
          <w:rPr>
            <w:rStyle w:val="Hipersaitas"/>
            <w:rFonts w:ascii="Times New Roman" w:hAnsi="Times New Roman"/>
            <w:sz w:val="24"/>
            <w:szCs w:val="24"/>
          </w:rPr>
          <w:t>XIII-1573</w:t>
        </w:r>
      </w:hyperlink>
      <w:r w:rsidRPr="00715688">
        <w:rPr>
          <w:rFonts w:ascii="Times New Roman" w:eastAsiaTheme="minorHAnsi" w:hAnsi="Times New Roman"/>
          <w:sz w:val="24"/>
          <w:szCs w:val="24"/>
        </w:rPr>
        <w:t xml:space="preserve"> priimti 2018 m. spalio 25 d.</w:t>
      </w:r>
    </w:p>
    <w:p w14:paraId="2D19214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Svarstant projektą Nr. </w:t>
      </w:r>
      <w:hyperlink r:id="rId426" w:history="1">
        <w:r w:rsidRPr="00715688">
          <w:rPr>
            <w:rStyle w:val="Hipersaitas"/>
            <w:rFonts w:ascii="Times New Roman" w:hAnsi="Times New Roman"/>
            <w:sz w:val="24"/>
            <w:szCs w:val="24"/>
          </w:rPr>
          <w:t>XIIIP-2585(3)</w:t>
        </w:r>
      </w:hyperlink>
      <w:r w:rsidRPr="00715688">
        <w:rPr>
          <w:rStyle w:val="Hipersaitas"/>
          <w:rFonts w:ascii="Times New Roman" w:hAnsi="Times New Roman"/>
          <w:sz w:val="24"/>
          <w:szCs w:val="24"/>
        </w:rPr>
        <w:t xml:space="preserve"> </w:t>
      </w:r>
      <w:r w:rsidRPr="00715688">
        <w:rPr>
          <w:rFonts w:ascii="Times New Roman" w:eastAsiaTheme="minorHAnsi" w:hAnsi="Times New Roman"/>
          <w:sz w:val="24"/>
          <w:szCs w:val="24"/>
        </w:rPr>
        <w:t xml:space="preserve">Seimo posėdyje buvo pritarta Seimo narių J. Bernatonio ir N. Puteikio pasiūlymams. </w:t>
      </w:r>
    </w:p>
    <w:p w14:paraId="381DB32C"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Įstatymas Nr. </w:t>
      </w:r>
      <w:hyperlink r:id="rId427" w:history="1">
        <w:r w:rsidRPr="00715688">
          <w:rPr>
            <w:rStyle w:val="Hipersaitas"/>
            <w:rFonts w:ascii="Times New Roman" w:hAnsi="Times New Roman"/>
            <w:sz w:val="24"/>
            <w:szCs w:val="24"/>
          </w:rPr>
          <w:t>XIII-1604</w:t>
        </w:r>
      </w:hyperlink>
      <w:r w:rsidRPr="00715688">
        <w:rPr>
          <w:rFonts w:ascii="Times New Roman" w:eastAsiaTheme="minorHAnsi" w:hAnsi="Times New Roman"/>
          <w:sz w:val="24"/>
          <w:szCs w:val="24"/>
        </w:rPr>
        <w:t xml:space="preserve"> priimtas 2018 m. lapkričio 8 d.</w:t>
      </w:r>
    </w:p>
    <w:p w14:paraId="666F82C9"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5EF9571F"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b/>
          <w:sz w:val="24"/>
          <w:szCs w:val="24"/>
        </w:rPr>
        <w:t xml:space="preserve">Seimo rinkimų įstatymo </w:t>
      </w:r>
      <w:r w:rsidRPr="00715688">
        <w:rPr>
          <w:rFonts w:ascii="Times New Roman" w:eastAsiaTheme="minorHAnsi" w:hAnsi="Times New Roman"/>
          <w:sz w:val="24"/>
          <w:szCs w:val="24"/>
        </w:rPr>
        <w:t xml:space="preserve">Nr. I-2721 61 straipsnio pakeitimo įstatymo projektas </w:t>
      </w:r>
      <w:r w:rsidRPr="00715688">
        <w:rPr>
          <w:rFonts w:ascii="Times New Roman" w:eastAsiaTheme="minorHAnsi" w:hAnsi="Times New Roman"/>
          <w:sz w:val="24"/>
          <w:szCs w:val="24"/>
        </w:rPr>
        <w:br/>
        <w:t xml:space="preserve">Nr. </w:t>
      </w:r>
      <w:hyperlink r:id="rId428" w:history="1">
        <w:r w:rsidRPr="00715688">
          <w:rPr>
            <w:rStyle w:val="Hipersaitas"/>
            <w:rFonts w:ascii="Times New Roman" w:hAnsi="Times New Roman"/>
            <w:sz w:val="24"/>
            <w:szCs w:val="24"/>
          </w:rPr>
          <w:t>XIIIP-1680</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 xml:space="preserve">Nr. I-28 40 straipsnio pakeitimo įstatymo projektas                             Nr. </w:t>
      </w:r>
      <w:hyperlink r:id="rId429" w:history="1">
        <w:r w:rsidRPr="00715688">
          <w:rPr>
            <w:rStyle w:val="Hipersaitas"/>
            <w:rFonts w:ascii="Times New Roman" w:hAnsi="Times New Roman"/>
            <w:sz w:val="24"/>
            <w:szCs w:val="24"/>
          </w:rPr>
          <w:t>XIIIP-1681</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58 straipsnio pakeitimo įstatymo projektas Nr. </w:t>
      </w:r>
      <w:hyperlink r:id="rId430" w:history="1">
        <w:r w:rsidRPr="00715688">
          <w:rPr>
            <w:rStyle w:val="Hipersaitas"/>
            <w:rFonts w:ascii="Times New Roman" w:hAnsi="Times New Roman"/>
            <w:sz w:val="24"/>
            <w:szCs w:val="24"/>
          </w:rPr>
          <w:t>XIIIP-1682</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Rinkimų į Europos Parlamentą įstatymo </w:t>
      </w:r>
      <w:r w:rsidRPr="00715688">
        <w:rPr>
          <w:rFonts w:ascii="Times New Roman" w:eastAsiaTheme="minorHAnsi" w:hAnsi="Times New Roman"/>
          <w:sz w:val="24"/>
          <w:szCs w:val="24"/>
        </w:rPr>
        <w:t xml:space="preserve">Nr. IX-1837 61 straipsnio pakeitimo įstatymo projektas Nr. </w:t>
      </w:r>
      <w:hyperlink r:id="rId431" w:history="1">
        <w:r w:rsidRPr="00715688">
          <w:rPr>
            <w:rStyle w:val="Hipersaitas"/>
            <w:rFonts w:ascii="Times New Roman" w:hAnsi="Times New Roman"/>
            <w:sz w:val="24"/>
            <w:szCs w:val="24"/>
          </w:rPr>
          <w:t>XIIIP-1683</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Politinių kampanijų finansavimo ir finansavimo kontrolės įstatymo </w:t>
      </w:r>
      <w:r w:rsidRPr="00715688">
        <w:rPr>
          <w:rFonts w:ascii="Times New Roman" w:eastAsiaTheme="minorHAnsi" w:hAnsi="Times New Roman"/>
          <w:sz w:val="24"/>
          <w:szCs w:val="24"/>
        </w:rPr>
        <w:t xml:space="preserve">Nr. IX-2428 10, 16 ir 19 straipsnių pakeitimo įstatymo projektas Nr. </w:t>
      </w:r>
      <w:hyperlink r:id="rId432" w:history="1">
        <w:r w:rsidRPr="00715688">
          <w:rPr>
            <w:rStyle w:val="Hipersaitas"/>
            <w:rFonts w:ascii="Times New Roman" w:hAnsi="Times New Roman"/>
            <w:sz w:val="24"/>
            <w:szCs w:val="24"/>
          </w:rPr>
          <w:t>XIIIP-1684</w:t>
        </w:r>
      </w:hyperlink>
      <w:r w:rsidRPr="00715688">
        <w:rPr>
          <w:rFonts w:ascii="Times New Roman" w:eastAsiaTheme="minorHAnsi" w:hAnsi="Times New Roman"/>
          <w:sz w:val="24"/>
          <w:szCs w:val="24"/>
        </w:rPr>
        <w:t>.</w:t>
      </w:r>
    </w:p>
    <w:p w14:paraId="1E903501"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 xml:space="preserve">Projektai parengti įgyvendinant ESBO ODHIR rinkimų vertinimo Misijos, kuri stebėjo </w:t>
      </w:r>
      <w:r w:rsidRPr="00715688">
        <w:rPr>
          <w:rFonts w:ascii="Times New Roman" w:eastAsiaTheme="minorHAnsi" w:hAnsi="Times New Roman"/>
          <w:sz w:val="24"/>
          <w:szCs w:val="24"/>
        </w:rPr>
        <w:br/>
        <w:t>2016 m. Seimo rinkimus, ataskaitoje pateiktus pasiūlymus dėl rinkimų organizavimo ir vykdymo. Projektuose detalizuojamas rinkimų stebėtojo statusas, praplečiamas subjektų, galinčių siūlyti rinkimų stebėtojus, ratas, suteikiant teisę siūlyti stebėtojus ir nevyriausybinėms organizacijoms, kurių veikla susijusi su rinkimais ar žmogaus teisių apsauga. Projekte Nr. XIIIP-1684 atsižvelgiant į tai, kad politinės kampanijos dalyviai turi padengti savo skolinius įsipareigojimus, užpildoma teisinė spraga konkrečiai apibrėžiant terminą, iki kada savarankiškas ar atstovaujamasis politinės kampanijos dalyvis gali pervesti lėšas į savo (ar jį atstovaujančio politinės kampanijos dalyvio) sąskaitą prisiimtiems įsipareigojimams padengti. Reglamentavimas, kas yra nelaikoma politine reklama, papildomas nuostata, kad politine reklama nelaikoma pagal nustatytus reikalavimus viešosios informacijos rengėjų ir skleidėjų skleidžiama informacija apie rinkimų programas.</w:t>
      </w:r>
    </w:p>
    <w:p w14:paraId="1D4E1AB1"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715688">
        <w:rPr>
          <w:rFonts w:ascii="Times New Roman" w:eastAsiaTheme="minorHAnsi" w:hAnsi="Times New Roman"/>
          <w:sz w:val="24"/>
          <w:szCs w:val="24"/>
        </w:rPr>
        <w:t>Komitetas projektus svarstė 2018 m. spalio 10 d. ir jiems iš esmės pritarė.</w:t>
      </w:r>
    </w:p>
    <w:p w14:paraId="5862BC09"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433" w:history="1">
        <w:r w:rsidRPr="00715688">
          <w:rPr>
            <w:rStyle w:val="Hipersaitas"/>
            <w:rFonts w:ascii="Times New Roman" w:hAnsi="Times New Roman"/>
            <w:sz w:val="24"/>
            <w:szCs w:val="24"/>
          </w:rPr>
          <w:t>XIII-1575</w:t>
        </w:r>
      </w:hyperlink>
      <w:r w:rsidRPr="00715688">
        <w:rPr>
          <w:rFonts w:ascii="Times New Roman" w:eastAsiaTheme="minorHAnsi" w:hAnsi="Times New Roman"/>
          <w:sz w:val="24"/>
          <w:szCs w:val="24"/>
        </w:rPr>
        <w:t xml:space="preserve">, Nr. </w:t>
      </w:r>
      <w:hyperlink r:id="rId434" w:history="1">
        <w:r w:rsidRPr="00715688">
          <w:rPr>
            <w:rStyle w:val="Hipersaitas"/>
            <w:rFonts w:ascii="Times New Roman" w:hAnsi="Times New Roman"/>
            <w:sz w:val="24"/>
            <w:szCs w:val="24"/>
          </w:rPr>
          <w:t>XIII-1576</w:t>
        </w:r>
      </w:hyperlink>
      <w:r w:rsidRPr="00715688">
        <w:rPr>
          <w:rFonts w:ascii="Times New Roman" w:eastAsiaTheme="minorHAnsi" w:hAnsi="Times New Roman"/>
          <w:sz w:val="24"/>
          <w:szCs w:val="24"/>
        </w:rPr>
        <w:t xml:space="preserve">, Nr. </w:t>
      </w:r>
      <w:hyperlink r:id="rId435" w:history="1">
        <w:r w:rsidRPr="00715688">
          <w:rPr>
            <w:rStyle w:val="Hipersaitas"/>
            <w:rFonts w:ascii="Times New Roman" w:hAnsi="Times New Roman"/>
            <w:sz w:val="24"/>
            <w:szCs w:val="24"/>
          </w:rPr>
          <w:t>XIII-1577</w:t>
        </w:r>
      </w:hyperlink>
      <w:r w:rsidRPr="00715688">
        <w:rPr>
          <w:rFonts w:ascii="Times New Roman" w:eastAsiaTheme="minorHAnsi" w:hAnsi="Times New Roman"/>
          <w:sz w:val="24"/>
          <w:szCs w:val="24"/>
        </w:rPr>
        <w:t xml:space="preserve">,  Nr. </w:t>
      </w:r>
      <w:hyperlink r:id="rId436" w:history="1">
        <w:r w:rsidRPr="00715688">
          <w:rPr>
            <w:rStyle w:val="Hipersaitas"/>
            <w:rFonts w:ascii="Times New Roman" w:hAnsi="Times New Roman"/>
            <w:sz w:val="24"/>
            <w:szCs w:val="24"/>
          </w:rPr>
          <w:t>XIII-1578</w:t>
        </w:r>
      </w:hyperlink>
      <w:r w:rsidRPr="00715688">
        <w:rPr>
          <w:rStyle w:val="Hipersaitas"/>
          <w:rFonts w:ascii="Times New Roman" w:hAnsi="Times New Roman"/>
          <w:sz w:val="24"/>
          <w:szCs w:val="24"/>
        </w:rPr>
        <w:t>,</w:t>
      </w:r>
      <w:r w:rsidRPr="00715688">
        <w:rPr>
          <w:rFonts w:ascii="Times New Roman" w:eastAsiaTheme="minorHAnsi" w:hAnsi="Times New Roman"/>
          <w:sz w:val="24"/>
          <w:szCs w:val="24"/>
        </w:rPr>
        <w:t xml:space="preserve">  Nr. </w:t>
      </w:r>
      <w:hyperlink r:id="rId437" w:history="1">
        <w:r w:rsidRPr="00715688">
          <w:rPr>
            <w:rStyle w:val="Hipersaitas"/>
            <w:rFonts w:ascii="Times New Roman" w:hAnsi="Times New Roman"/>
            <w:sz w:val="24"/>
            <w:szCs w:val="24"/>
          </w:rPr>
          <w:t>XIII-1579</w:t>
        </w:r>
      </w:hyperlink>
      <w:r w:rsidRPr="00715688">
        <w:rPr>
          <w:rFonts w:ascii="Times New Roman" w:eastAsiaTheme="minorHAnsi" w:hAnsi="Times New Roman"/>
          <w:sz w:val="24"/>
          <w:szCs w:val="24"/>
        </w:rPr>
        <w:t xml:space="preserve">  priimti 2018 m. spalio 25 d.</w:t>
      </w:r>
    </w:p>
    <w:p w14:paraId="773E2B5B" w14:textId="77777777" w:rsidR="00595DF9" w:rsidRPr="00715688" w:rsidRDefault="00595DF9" w:rsidP="009E1DF4">
      <w:pPr>
        <w:spacing w:after="0" w:line="240" w:lineRule="auto"/>
        <w:ind w:firstLine="709"/>
        <w:jc w:val="both"/>
        <w:rPr>
          <w:rFonts w:ascii="Times New Roman" w:eastAsiaTheme="minorHAnsi" w:hAnsi="Times New Roman"/>
          <w:sz w:val="24"/>
          <w:szCs w:val="24"/>
        </w:rPr>
      </w:pPr>
    </w:p>
    <w:p w14:paraId="08E783AB" w14:textId="614EB152" w:rsidR="009E1DF4" w:rsidRPr="00715688" w:rsidRDefault="009E1DF4" w:rsidP="009E1DF4">
      <w:pPr>
        <w:spacing w:after="0" w:line="240" w:lineRule="auto"/>
        <w:ind w:firstLine="709"/>
        <w:jc w:val="both"/>
        <w:rPr>
          <w:rStyle w:val="Hipersaitas"/>
          <w:rFonts w:ascii="Times New Roman" w:hAnsi="Times New Roman"/>
          <w:b/>
          <w:sz w:val="24"/>
          <w:szCs w:val="24"/>
        </w:rPr>
      </w:pPr>
      <w:r w:rsidRPr="00715688">
        <w:rPr>
          <w:rFonts w:ascii="Times New Roman" w:hAnsi="Times New Roman"/>
          <w:b/>
          <w:sz w:val="24"/>
          <w:szCs w:val="24"/>
        </w:rPr>
        <w:t xml:space="preserve">Seimo rinkimų įstatymo </w:t>
      </w:r>
      <w:r w:rsidRPr="00715688">
        <w:rPr>
          <w:rFonts w:ascii="Times New Roman" w:hAnsi="Times New Roman"/>
          <w:sz w:val="24"/>
          <w:szCs w:val="24"/>
        </w:rPr>
        <w:t xml:space="preserve">Nr. I-2721 38 ir 41 straipsnių pakeitimo įstatymo projektą </w:t>
      </w:r>
      <w:r w:rsidR="00E13052" w:rsidRPr="00715688">
        <w:rPr>
          <w:rFonts w:ascii="Times New Roman" w:hAnsi="Times New Roman"/>
          <w:sz w:val="24"/>
          <w:szCs w:val="24"/>
        </w:rPr>
        <w:br/>
      </w:r>
      <w:r w:rsidRPr="00715688">
        <w:rPr>
          <w:rFonts w:ascii="Times New Roman" w:hAnsi="Times New Roman"/>
          <w:sz w:val="24"/>
          <w:szCs w:val="24"/>
        </w:rPr>
        <w:t>Nr.</w:t>
      </w:r>
      <w:r w:rsidRPr="00715688">
        <w:rPr>
          <w:rFonts w:ascii="Times New Roman" w:hAnsi="Times New Roman"/>
          <w:b/>
          <w:sz w:val="24"/>
          <w:szCs w:val="24"/>
        </w:rPr>
        <w:t xml:space="preserve"> </w:t>
      </w:r>
      <w:hyperlink r:id="rId438" w:history="1">
        <w:r w:rsidRPr="00715688">
          <w:rPr>
            <w:rStyle w:val="Hipersaitas"/>
            <w:rFonts w:ascii="Times New Roman" w:hAnsi="Times New Roman"/>
            <w:sz w:val="24"/>
            <w:szCs w:val="24"/>
          </w:rPr>
          <w:t>XIIIP-361(4)</w:t>
        </w:r>
      </w:hyperlink>
      <w:r w:rsidR="005C299D" w:rsidRPr="00715688">
        <w:rPr>
          <w:rFonts w:ascii="Times New Roman" w:hAnsi="Times New Roman"/>
          <w:sz w:val="24"/>
          <w:szCs w:val="24"/>
        </w:rPr>
        <w:t xml:space="preserve">, </w:t>
      </w:r>
      <w:r w:rsidRPr="00715688">
        <w:rPr>
          <w:rFonts w:ascii="Times New Roman" w:hAnsi="Times New Roman"/>
          <w:b/>
          <w:sz w:val="24"/>
          <w:szCs w:val="24"/>
        </w:rPr>
        <w:t xml:space="preserve">Prezidento rinkimų įstatymo </w:t>
      </w:r>
      <w:r w:rsidRPr="00715688">
        <w:rPr>
          <w:rFonts w:ascii="Times New Roman" w:hAnsi="Times New Roman"/>
          <w:sz w:val="24"/>
          <w:szCs w:val="24"/>
        </w:rPr>
        <w:t>Nr. I-28 36 straipsnio pakeitimo ir Įstatymo papildymo 76</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projektą Nr.</w:t>
      </w:r>
      <w:r w:rsidRPr="00715688">
        <w:rPr>
          <w:rFonts w:ascii="Times New Roman" w:hAnsi="Times New Roman"/>
          <w:b/>
          <w:sz w:val="24"/>
          <w:szCs w:val="24"/>
        </w:rPr>
        <w:t xml:space="preserve"> </w:t>
      </w:r>
      <w:hyperlink r:id="rId439" w:history="1">
        <w:r w:rsidRPr="00715688">
          <w:rPr>
            <w:rStyle w:val="Hipersaitas"/>
            <w:rFonts w:ascii="Times New Roman" w:hAnsi="Times New Roman"/>
            <w:sz w:val="24"/>
            <w:szCs w:val="24"/>
          </w:rPr>
          <w:t>XIIIP</w:t>
        </w:r>
        <w:r w:rsidRPr="00715688">
          <w:rPr>
            <w:rStyle w:val="Hipersaitas"/>
            <w:rFonts w:ascii="Times New Roman" w:hAnsi="Times New Roman"/>
            <w:b/>
            <w:sz w:val="24"/>
            <w:szCs w:val="24"/>
          </w:rPr>
          <w:t>-</w:t>
        </w:r>
        <w:r w:rsidRPr="00715688">
          <w:rPr>
            <w:rStyle w:val="Hipersaitas"/>
            <w:rFonts w:ascii="Times New Roman" w:hAnsi="Times New Roman"/>
            <w:sz w:val="24"/>
            <w:szCs w:val="24"/>
          </w:rPr>
          <w:t>362(2)</w:t>
        </w:r>
      </w:hyperlink>
      <w:r w:rsidR="005C299D" w:rsidRPr="00715688">
        <w:rPr>
          <w:rFonts w:ascii="Times New Roman" w:hAnsi="Times New Roman"/>
          <w:sz w:val="24"/>
          <w:szCs w:val="24"/>
        </w:rPr>
        <w:t xml:space="preserve"> ir</w:t>
      </w:r>
      <w:r w:rsidR="005C299D" w:rsidRPr="00715688">
        <w:rPr>
          <w:rFonts w:ascii="Times New Roman" w:hAnsi="Times New Roman"/>
          <w:b/>
          <w:sz w:val="24"/>
          <w:szCs w:val="24"/>
        </w:rPr>
        <w:t xml:space="preserve"> </w:t>
      </w:r>
      <w:r w:rsidR="00587937" w:rsidRPr="00715688">
        <w:rPr>
          <w:rFonts w:ascii="Times New Roman" w:hAnsi="Times New Roman"/>
          <w:b/>
          <w:sz w:val="24"/>
          <w:szCs w:val="24"/>
        </w:rPr>
        <w:t>S</w:t>
      </w:r>
      <w:r w:rsidRPr="00715688">
        <w:rPr>
          <w:rFonts w:ascii="Times New Roman" w:hAnsi="Times New Roman"/>
          <w:b/>
          <w:sz w:val="24"/>
          <w:szCs w:val="24"/>
        </w:rPr>
        <w:t xml:space="preserve">avivaldybių tarybų rinkimų įstatymo </w:t>
      </w:r>
      <w:r w:rsidRPr="00715688">
        <w:rPr>
          <w:rFonts w:ascii="Times New Roman" w:hAnsi="Times New Roman"/>
          <w:sz w:val="24"/>
          <w:szCs w:val="24"/>
        </w:rPr>
        <w:t>Nr. I-532 39 straipsnio pakeitimo įstatymo projektą Nr.</w:t>
      </w:r>
      <w:r w:rsidRPr="00715688">
        <w:rPr>
          <w:rFonts w:ascii="Times New Roman" w:hAnsi="Times New Roman"/>
          <w:b/>
          <w:sz w:val="24"/>
          <w:szCs w:val="24"/>
        </w:rPr>
        <w:t xml:space="preserve"> </w:t>
      </w:r>
      <w:hyperlink r:id="rId440" w:history="1">
        <w:r w:rsidRPr="00715688">
          <w:rPr>
            <w:rStyle w:val="Hipersaitas"/>
            <w:rFonts w:ascii="Times New Roman" w:hAnsi="Times New Roman"/>
            <w:sz w:val="24"/>
            <w:szCs w:val="24"/>
          </w:rPr>
          <w:t>XIIIP-363(3)</w:t>
        </w:r>
      </w:hyperlink>
      <w:r w:rsidR="00595DF9" w:rsidRPr="00715688">
        <w:rPr>
          <w:rFonts w:ascii="Times New Roman" w:hAnsi="Times New Roman"/>
          <w:sz w:val="24"/>
          <w:szCs w:val="24"/>
        </w:rPr>
        <w:t>,</w:t>
      </w:r>
      <w:r w:rsidR="00595DF9" w:rsidRPr="00715688">
        <w:rPr>
          <w:rFonts w:ascii="Times New Roman" w:hAnsi="Times New Roman"/>
          <w:b/>
          <w:sz w:val="24"/>
          <w:szCs w:val="24"/>
        </w:rPr>
        <w:t xml:space="preserve"> R</w:t>
      </w:r>
      <w:r w:rsidRPr="00715688">
        <w:rPr>
          <w:rFonts w:ascii="Times New Roman" w:hAnsi="Times New Roman"/>
          <w:b/>
          <w:sz w:val="24"/>
          <w:szCs w:val="24"/>
        </w:rPr>
        <w:t xml:space="preserve">inkimų į Europos Parlamentą įstatymo </w:t>
      </w:r>
      <w:r w:rsidRPr="00715688">
        <w:rPr>
          <w:rFonts w:ascii="Times New Roman" w:hAnsi="Times New Roman"/>
          <w:sz w:val="24"/>
          <w:szCs w:val="24"/>
        </w:rPr>
        <w:t xml:space="preserve">Nr. IX-1837 39 ir 42 straipsnių pakeitimo įstatymo projektą Nr. </w:t>
      </w:r>
      <w:hyperlink r:id="rId441" w:history="1">
        <w:r w:rsidRPr="00715688">
          <w:rPr>
            <w:rStyle w:val="Hipersaitas"/>
            <w:rFonts w:ascii="Times New Roman" w:hAnsi="Times New Roman"/>
            <w:sz w:val="24"/>
            <w:szCs w:val="24"/>
          </w:rPr>
          <w:t>XIIIP-364(3).</w:t>
        </w:r>
      </w:hyperlink>
    </w:p>
    <w:p w14:paraId="34B2E222" w14:textId="77777777" w:rsidR="009E1DF4" w:rsidRPr="00715688" w:rsidRDefault="009E1DF4" w:rsidP="009E1DF4">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Įstatymų projektų tikslas – sutrumpinti rinkimų užstato grąžinimo terminą. Įstatymo projekte siūloma, kad  rinkimų užstatas yra grąžinamas per 30 dienų po galutinių rinkimų rezultatų oficialaus paskelbimo, jeigu yra įvykdytos įstatyme nustatytos sąlygos. Komitetas, apsvarstęs suinteresuotų subjektų pasiūlymus bei argumentus, rinkimų užstato grąžinimo terminą nustatė 60 dienų.</w:t>
      </w:r>
    </w:p>
    <w:p w14:paraId="4D99EFDE" w14:textId="77777777" w:rsidR="009E1DF4" w:rsidRPr="00715688" w:rsidRDefault="009E1DF4" w:rsidP="009E1DF4">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Komiteto patobulintiems įstatymų projektams Nr. </w:t>
      </w:r>
      <w:hyperlink r:id="rId442" w:history="1">
        <w:r w:rsidRPr="00715688">
          <w:rPr>
            <w:rStyle w:val="Hipersaitas"/>
            <w:rFonts w:ascii="Times New Roman" w:hAnsi="Times New Roman"/>
            <w:sz w:val="24"/>
            <w:szCs w:val="24"/>
          </w:rPr>
          <w:t>XIIIP-361(5)</w:t>
        </w:r>
      </w:hyperlink>
      <w:r w:rsidRPr="00715688">
        <w:rPr>
          <w:rStyle w:val="Hipersaitas"/>
          <w:rFonts w:ascii="Times New Roman" w:hAnsi="Times New Roman"/>
          <w:sz w:val="24"/>
          <w:szCs w:val="24"/>
        </w:rPr>
        <w:t>,</w:t>
      </w:r>
      <w:r w:rsidRPr="00715688">
        <w:rPr>
          <w:rFonts w:ascii="Times New Roman" w:hAnsi="Times New Roman"/>
          <w:sz w:val="24"/>
          <w:szCs w:val="24"/>
        </w:rPr>
        <w:t xml:space="preserve"> Nr. </w:t>
      </w:r>
      <w:hyperlink r:id="rId443" w:history="1">
        <w:r w:rsidRPr="00715688">
          <w:rPr>
            <w:rStyle w:val="Hipersaitas"/>
            <w:rFonts w:ascii="Times New Roman" w:hAnsi="Times New Roman"/>
            <w:sz w:val="24"/>
            <w:szCs w:val="24"/>
          </w:rPr>
          <w:t>XIIIP-362(3)</w:t>
        </w:r>
      </w:hyperlink>
      <w:r w:rsidRPr="00715688">
        <w:rPr>
          <w:rStyle w:val="Hipersaitas"/>
          <w:rFonts w:ascii="Times New Roman" w:hAnsi="Times New Roman"/>
          <w:sz w:val="24"/>
          <w:szCs w:val="24"/>
        </w:rPr>
        <w:t>,</w:t>
      </w:r>
      <w:r w:rsidRPr="00715688">
        <w:rPr>
          <w:rStyle w:val="Hipersaitas"/>
          <w:rFonts w:ascii="Times New Roman" w:hAnsi="Times New Roman"/>
          <w:sz w:val="24"/>
          <w:szCs w:val="24"/>
        </w:rPr>
        <w:br/>
      </w:r>
      <w:r w:rsidRPr="00715688">
        <w:rPr>
          <w:rFonts w:ascii="Times New Roman" w:hAnsi="Times New Roman"/>
          <w:sz w:val="24"/>
          <w:szCs w:val="24"/>
        </w:rPr>
        <w:t xml:space="preserve">Nr. </w:t>
      </w:r>
      <w:hyperlink r:id="rId444" w:history="1">
        <w:r w:rsidRPr="00715688">
          <w:rPr>
            <w:rStyle w:val="Hipersaitas"/>
            <w:rFonts w:ascii="Times New Roman" w:hAnsi="Times New Roman"/>
            <w:sz w:val="24"/>
            <w:szCs w:val="24"/>
          </w:rPr>
          <w:t>XIIIP-363(4)</w:t>
        </w:r>
      </w:hyperlink>
      <w:r w:rsidRPr="00715688">
        <w:rPr>
          <w:rStyle w:val="Hipersaitas"/>
          <w:rFonts w:ascii="Times New Roman" w:hAnsi="Times New Roman"/>
          <w:sz w:val="24"/>
          <w:szCs w:val="24"/>
        </w:rPr>
        <w:t xml:space="preserve"> </w:t>
      </w:r>
      <w:r w:rsidRPr="00715688">
        <w:rPr>
          <w:rFonts w:ascii="Times New Roman" w:hAnsi="Times New Roman"/>
          <w:sz w:val="24"/>
          <w:szCs w:val="24"/>
        </w:rPr>
        <w:t xml:space="preserve">ir Nr. </w:t>
      </w:r>
      <w:hyperlink r:id="rId445" w:history="1">
        <w:r w:rsidRPr="00715688">
          <w:rPr>
            <w:rStyle w:val="Hipersaitas"/>
            <w:rFonts w:ascii="Times New Roman" w:hAnsi="Times New Roman"/>
            <w:sz w:val="24"/>
            <w:szCs w:val="24"/>
          </w:rPr>
          <w:t>XIIIP-364(4)</w:t>
        </w:r>
      </w:hyperlink>
      <w:r w:rsidRPr="00715688">
        <w:rPr>
          <w:rStyle w:val="Hipersaitas"/>
          <w:rFonts w:ascii="Times New Roman" w:hAnsi="Times New Roman"/>
          <w:sz w:val="24"/>
          <w:szCs w:val="24"/>
        </w:rPr>
        <w:t xml:space="preserve"> </w:t>
      </w:r>
      <w:r w:rsidRPr="00715688">
        <w:rPr>
          <w:rFonts w:ascii="Times New Roman" w:hAnsi="Times New Roman"/>
          <w:sz w:val="24"/>
          <w:szCs w:val="24"/>
        </w:rPr>
        <w:t>2017 m. birželio 15 d. buvo pritarta Seime po svarstymo.</w:t>
      </w:r>
    </w:p>
    <w:p w14:paraId="20016033" w14:textId="77777777" w:rsidR="0098555C" w:rsidRPr="00715688" w:rsidRDefault="0098555C" w:rsidP="0098555C">
      <w:pPr>
        <w:tabs>
          <w:tab w:val="left" w:pos="709"/>
        </w:tabs>
        <w:spacing w:after="0" w:line="240" w:lineRule="auto"/>
        <w:jc w:val="both"/>
        <w:rPr>
          <w:rFonts w:ascii="Times New Roman" w:eastAsiaTheme="minorHAnsi" w:hAnsi="Times New Roman"/>
          <w:sz w:val="24"/>
          <w:szCs w:val="24"/>
        </w:rPr>
      </w:pPr>
      <w:r w:rsidRPr="00715688">
        <w:rPr>
          <w:rFonts w:ascii="Times New Roman" w:eastAsiaTheme="minorHAnsi" w:hAnsi="Times New Roman"/>
          <w:sz w:val="24"/>
          <w:szCs w:val="24"/>
        </w:rPr>
        <w:tab/>
        <w:t xml:space="preserve">Įstatymai Nr. </w:t>
      </w:r>
      <w:hyperlink r:id="rId446" w:history="1">
        <w:r w:rsidRPr="00715688">
          <w:rPr>
            <w:rStyle w:val="Hipersaitas"/>
            <w:rFonts w:ascii="Times New Roman" w:hAnsi="Times New Roman"/>
            <w:sz w:val="24"/>
            <w:szCs w:val="24"/>
          </w:rPr>
          <w:t>XIII-1581</w:t>
        </w:r>
      </w:hyperlink>
      <w:r w:rsidRPr="00715688">
        <w:rPr>
          <w:rFonts w:ascii="Times New Roman" w:eastAsiaTheme="minorHAnsi" w:hAnsi="Times New Roman"/>
          <w:sz w:val="24"/>
          <w:szCs w:val="24"/>
        </w:rPr>
        <w:t xml:space="preserve">, Nr. </w:t>
      </w:r>
      <w:hyperlink r:id="rId447" w:history="1">
        <w:r w:rsidRPr="00715688">
          <w:rPr>
            <w:rStyle w:val="Hipersaitas"/>
            <w:rFonts w:ascii="Times New Roman" w:hAnsi="Times New Roman"/>
            <w:sz w:val="24"/>
            <w:szCs w:val="24"/>
          </w:rPr>
          <w:t>XIII-1582</w:t>
        </w:r>
      </w:hyperlink>
      <w:r w:rsidRPr="00715688">
        <w:rPr>
          <w:rFonts w:ascii="Times New Roman" w:eastAsiaTheme="minorHAnsi" w:hAnsi="Times New Roman"/>
          <w:sz w:val="24"/>
          <w:szCs w:val="24"/>
        </w:rPr>
        <w:t xml:space="preserve">, Nr. </w:t>
      </w:r>
      <w:hyperlink r:id="rId448" w:history="1">
        <w:r w:rsidRPr="00715688">
          <w:rPr>
            <w:rStyle w:val="Hipersaitas"/>
            <w:rFonts w:ascii="Times New Roman" w:hAnsi="Times New Roman"/>
            <w:sz w:val="24"/>
            <w:szCs w:val="24"/>
          </w:rPr>
          <w:t>XIII-1583</w:t>
        </w:r>
      </w:hyperlink>
      <w:r w:rsidRPr="00715688">
        <w:rPr>
          <w:rStyle w:val="Hipersaitas"/>
          <w:rFonts w:ascii="Times New Roman" w:hAnsi="Times New Roman"/>
          <w:sz w:val="24"/>
          <w:szCs w:val="24"/>
        </w:rPr>
        <w:t>,</w:t>
      </w:r>
      <w:r w:rsidRPr="00715688">
        <w:rPr>
          <w:rFonts w:ascii="Times New Roman" w:eastAsiaTheme="minorHAnsi" w:hAnsi="Times New Roman"/>
          <w:sz w:val="24"/>
          <w:szCs w:val="24"/>
        </w:rPr>
        <w:t xml:space="preserve"> Nr. </w:t>
      </w:r>
      <w:hyperlink r:id="rId449" w:history="1">
        <w:r w:rsidRPr="00715688">
          <w:rPr>
            <w:rStyle w:val="Hipersaitas"/>
            <w:rFonts w:ascii="Times New Roman" w:hAnsi="Times New Roman"/>
            <w:sz w:val="24"/>
            <w:szCs w:val="24"/>
          </w:rPr>
          <w:t>XIII-1584</w:t>
        </w:r>
      </w:hyperlink>
      <w:r w:rsidRPr="00715688">
        <w:rPr>
          <w:rFonts w:ascii="Times New Roman" w:eastAsiaTheme="minorHAnsi" w:hAnsi="Times New Roman"/>
          <w:sz w:val="24"/>
          <w:szCs w:val="24"/>
        </w:rPr>
        <w:t xml:space="preserve">, Nr. </w:t>
      </w:r>
      <w:hyperlink r:id="rId450" w:history="1">
        <w:r w:rsidRPr="00715688">
          <w:rPr>
            <w:rStyle w:val="Hipersaitas"/>
            <w:rFonts w:ascii="Times New Roman" w:hAnsi="Times New Roman"/>
            <w:sz w:val="24"/>
            <w:szCs w:val="24"/>
          </w:rPr>
          <w:t>XIII-1585</w:t>
        </w:r>
      </w:hyperlink>
      <w:r w:rsidRPr="00715688">
        <w:rPr>
          <w:rFonts w:ascii="Times New Roman" w:eastAsiaTheme="minorHAnsi" w:hAnsi="Times New Roman"/>
          <w:sz w:val="24"/>
          <w:szCs w:val="24"/>
        </w:rPr>
        <w:t xml:space="preserve"> priimti 2018 m. spalio 25 d.</w:t>
      </w:r>
    </w:p>
    <w:p w14:paraId="6FD4420A" w14:textId="77777777" w:rsidR="0098555C" w:rsidRPr="00715688" w:rsidRDefault="0098555C" w:rsidP="0098555C">
      <w:pPr>
        <w:tabs>
          <w:tab w:val="left" w:pos="709"/>
        </w:tabs>
        <w:spacing w:after="0" w:line="240" w:lineRule="auto"/>
        <w:jc w:val="both"/>
        <w:rPr>
          <w:rFonts w:ascii="Times New Roman" w:eastAsiaTheme="minorHAnsi" w:hAnsi="Times New Roman"/>
          <w:sz w:val="24"/>
          <w:szCs w:val="24"/>
        </w:rPr>
      </w:pPr>
      <w:r w:rsidRPr="00715688">
        <w:rPr>
          <w:rFonts w:ascii="Times New Roman" w:eastAsiaTheme="minorHAnsi" w:hAnsi="Times New Roman"/>
          <w:sz w:val="24"/>
          <w:szCs w:val="24"/>
        </w:rPr>
        <w:tab/>
      </w:r>
    </w:p>
    <w:p w14:paraId="3CF67EB5" w14:textId="77777777" w:rsidR="0098555C" w:rsidRPr="00715688" w:rsidRDefault="0098555C" w:rsidP="0098555C">
      <w:pPr>
        <w:tabs>
          <w:tab w:val="left" w:pos="709"/>
        </w:tabs>
        <w:spacing w:after="0" w:line="240" w:lineRule="auto"/>
        <w:jc w:val="both"/>
        <w:rPr>
          <w:rFonts w:ascii="Times New Roman" w:eastAsiaTheme="minorHAnsi" w:hAnsi="Times New Roman"/>
          <w:sz w:val="24"/>
          <w:szCs w:val="24"/>
        </w:rPr>
      </w:pPr>
      <w:r w:rsidRPr="00715688">
        <w:rPr>
          <w:rFonts w:ascii="Times New Roman" w:eastAsiaTheme="minorHAnsi" w:hAnsi="Times New Roman"/>
          <w:sz w:val="24"/>
          <w:szCs w:val="24"/>
        </w:rPr>
        <w:tab/>
      </w:r>
      <w:r w:rsidRPr="00715688">
        <w:rPr>
          <w:rFonts w:ascii="Times New Roman" w:eastAsiaTheme="minorHAnsi" w:hAnsi="Times New Roman"/>
          <w:b/>
          <w:sz w:val="24"/>
          <w:szCs w:val="24"/>
        </w:rPr>
        <w:t xml:space="preserve">Seimo rinkimų įstatymo </w:t>
      </w:r>
      <w:r w:rsidRPr="00715688">
        <w:rPr>
          <w:rFonts w:ascii="Times New Roman" w:eastAsiaTheme="minorHAnsi" w:hAnsi="Times New Roman"/>
          <w:sz w:val="24"/>
          <w:szCs w:val="24"/>
        </w:rPr>
        <w:t>Nr. I-2721 2, 5, 8, 22, 23, 38 ir 68 straipsnių pakeitimo įstatymo projektas Nr.</w:t>
      </w:r>
      <w:r w:rsidRPr="00715688">
        <w:rPr>
          <w:rFonts w:ascii="Times New Roman" w:eastAsiaTheme="minorHAnsi" w:hAnsi="Times New Roman"/>
          <w:b/>
          <w:sz w:val="24"/>
          <w:szCs w:val="24"/>
        </w:rPr>
        <w:t xml:space="preserve"> </w:t>
      </w:r>
      <w:hyperlink r:id="rId451" w:history="1">
        <w:r w:rsidRPr="00715688">
          <w:rPr>
            <w:rStyle w:val="Hipersaitas"/>
            <w:rFonts w:ascii="Times New Roman" w:hAnsi="Times New Roman"/>
            <w:sz w:val="24"/>
            <w:szCs w:val="24"/>
          </w:rPr>
          <w:t>XIIIP-2026</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 xml:space="preserve">Nr. I-28 4, 7, 10, 20, 21, 28, 37, 56, 57, 60, 61 ir 64 straipsnių pakeitimo įstatymo projektas Nr. </w:t>
      </w:r>
      <w:hyperlink r:id="rId452" w:history="1">
        <w:r w:rsidRPr="00715688">
          <w:rPr>
            <w:rStyle w:val="Hipersaitas"/>
            <w:rFonts w:ascii="Times New Roman" w:hAnsi="Times New Roman"/>
            <w:sz w:val="24"/>
            <w:szCs w:val="24"/>
          </w:rPr>
          <w:t>XIIIP-2027</w:t>
        </w:r>
      </w:hyperlink>
      <w:r w:rsidRPr="00715688">
        <w:rPr>
          <w:rFonts w:ascii="Times New Roman" w:eastAsiaTheme="minorHAnsi" w:hAnsi="Times New Roman"/>
          <w:sz w:val="24"/>
          <w:szCs w:val="24"/>
        </w:rPr>
        <w:t>,</w:t>
      </w:r>
      <w:r w:rsidRPr="00715688">
        <w:rPr>
          <w:rFonts w:ascii="Times New Roman" w:eastAsiaTheme="minorHAnsi" w:hAnsi="Times New Roman"/>
          <w:b/>
          <w:sz w:val="24"/>
          <w:szCs w:val="24"/>
        </w:rPr>
        <w:t xml:space="preserve"> Rinkimų į Europos Parlamentą įstatymo </w:t>
      </w:r>
      <w:r w:rsidRPr="00715688">
        <w:rPr>
          <w:rFonts w:ascii="Times New Roman" w:eastAsiaTheme="minorHAnsi" w:hAnsi="Times New Roman"/>
          <w:sz w:val="24"/>
          <w:szCs w:val="24"/>
        </w:rPr>
        <w:t xml:space="preserve">Nr. IX-1837 3, 7, 10, 22, 23, 30, 39, 66, 67, 68, 71 ir 72 straipsnių pakeitimo įstatymo projektas Nr. </w:t>
      </w:r>
      <w:hyperlink r:id="rId453" w:history="1">
        <w:r w:rsidRPr="00715688">
          <w:rPr>
            <w:rStyle w:val="Hipersaitas"/>
            <w:rFonts w:ascii="Times New Roman" w:hAnsi="Times New Roman"/>
            <w:sz w:val="24"/>
            <w:szCs w:val="24"/>
          </w:rPr>
          <w:t>XIIIP-2028</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2, 5, 9, 20, 21, 28, 36, 63, 64, 65 ir 66 straipsnių pakeitimo įstatymo projektas Nr. </w:t>
      </w:r>
      <w:hyperlink r:id="rId454" w:history="1">
        <w:r w:rsidRPr="00715688">
          <w:rPr>
            <w:rStyle w:val="Hipersaitas"/>
            <w:rFonts w:ascii="Times New Roman" w:hAnsi="Times New Roman"/>
            <w:sz w:val="24"/>
            <w:szCs w:val="24"/>
          </w:rPr>
          <w:t>XIIIP-2029</w:t>
        </w:r>
      </w:hyperlink>
      <w:r w:rsidRPr="00715688">
        <w:rPr>
          <w:rFonts w:ascii="Times New Roman" w:eastAsiaTheme="minorHAnsi" w:hAnsi="Times New Roman"/>
          <w:sz w:val="24"/>
          <w:szCs w:val="24"/>
        </w:rPr>
        <w:t>,</w:t>
      </w:r>
      <w:r w:rsidRPr="00715688">
        <w:rPr>
          <w:rFonts w:ascii="Times New Roman" w:eastAsiaTheme="minorHAnsi" w:hAnsi="Times New Roman"/>
          <w:b/>
          <w:sz w:val="24"/>
          <w:szCs w:val="24"/>
        </w:rPr>
        <w:t xml:space="preserve"> Referendumo įstatymo </w:t>
      </w:r>
      <w:r w:rsidRPr="00715688">
        <w:rPr>
          <w:rFonts w:ascii="Times New Roman" w:eastAsiaTheme="minorHAnsi" w:hAnsi="Times New Roman"/>
          <w:b/>
          <w:sz w:val="24"/>
          <w:szCs w:val="24"/>
        </w:rPr>
        <w:br/>
      </w:r>
      <w:r w:rsidRPr="00715688">
        <w:rPr>
          <w:rFonts w:ascii="Times New Roman" w:eastAsiaTheme="minorHAnsi" w:hAnsi="Times New Roman"/>
          <w:sz w:val="24"/>
          <w:szCs w:val="24"/>
        </w:rPr>
        <w:t>Nr. IX-929 2, 11, 30, 31, 38, 53, 54, 57, 58, 60</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ir 77 straipsnių pakeitimo įstatymo projektas </w:t>
      </w:r>
      <w:r w:rsidRPr="00715688">
        <w:rPr>
          <w:rFonts w:ascii="Times New Roman" w:eastAsiaTheme="minorHAnsi" w:hAnsi="Times New Roman"/>
          <w:sz w:val="24"/>
          <w:szCs w:val="24"/>
        </w:rPr>
        <w:br/>
        <w:t xml:space="preserve">Nr. </w:t>
      </w:r>
      <w:hyperlink r:id="rId455" w:history="1">
        <w:r w:rsidRPr="00715688">
          <w:rPr>
            <w:rStyle w:val="Hipersaitas"/>
            <w:rFonts w:ascii="Times New Roman" w:hAnsi="Times New Roman"/>
            <w:sz w:val="24"/>
            <w:szCs w:val="24"/>
          </w:rPr>
          <w:t>XIIIP-2030</w:t>
        </w:r>
      </w:hyperlink>
      <w:r w:rsidRPr="00715688">
        <w:rPr>
          <w:rStyle w:val="Hipersaitas"/>
          <w:rFonts w:ascii="Times New Roman" w:hAnsi="Times New Roman"/>
          <w:sz w:val="24"/>
          <w:szCs w:val="24"/>
        </w:rPr>
        <w:t>.</w:t>
      </w:r>
    </w:p>
    <w:p w14:paraId="5767B002" w14:textId="77777777" w:rsidR="0098555C" w:rsidRPr="00715688" w:rsidRDefault="0098555C" w:rsidP="0098555C">
      <w:pPr>
        <w:tabs>
          <w:tab w:val="left" w:pos="709"/>
        </w:tabs>
        <w:spacing w:after="0" w:line="240" w:lineRule="auto"/>
        <w:jc w:val="both"/>
        <w:rPr>
          <w:rFonts w:ascii="Times New Roman" w:eastAsiaTheme="minorHAnsi" w:hAnsi="Times New Roman"/>
          <w:sz w:val="24"/>
          <w:szCs w:val="24"/>
        </w:rPr>
      </w:pPr>
      <w:r w:rsidRPr="00715688">
        <w:rPr>
          <w:rFonts w:ascii="Times New Roman" w:eastAsiaTheme="minorHAnsi" w:hAnsi="Times New Roman"/>
          <w:sz w:val="24"/>
          <w:szCs w:val="24"/>
        </w:rPr>
        <w:tab/>
      </w:r>
      <w:r w:rsidRPr="00715688">
        <w:rPr>
          <w:rFonts w:ascii="Times New Roman" w:eastAsia="Times New Roman" w:hAnsi="Times New Roman"/>
          <w:sz w:val="24"/>
          <w:szCs w:val="24"/>
          <w:lang w:eastAsia="lt-LT"/>
        </w:rPr>
        <w:t>Projektuose įtvirtinami reikalavimai, kad balsavimo patalpos turi būti pritaikytos neįgaliųjų poreikiams, užtikrinant neįgaliųjų, kaip rinkėjų, galimybę pareikšti savo valią, laisvai pasirenkant jiems patiems tinkamiausią būdą balsuoti: namuose ar atvykus į balsavimo patalpą, o taip pat, prireikus, sudaryti jiems sąlygas naudotis pagalbinėmis technologijomis. Įgyvendinant Konstitucinio Teismo nutarimą, kuriame konstatuojama, kad siekiant didesnio skaidrumo atlyginimai gaunami iš valstybės ir savivaldybių biudžetų, turėtų būti reglamentuojami ne įgyvendinamaisiais teisės aktais, o įstatymais, projektuose nustatomi rinkimų komisijų pirmininkams ir komisijų nariams mokamo atlyginimo dydžiai ir jų skatinimo tvarka.</w:t>
      </w:r>
    </w:p>
    <w:p w14:paraId="3FD816CA" w14:textId="77777777" w:rsidR="0098555C" w:rsidRPr="00715688" w:rsidRDefault="0098555C" w:rsidP="0098555C">
      <w:pPr>
        <w:tabs>
          <w:tab w:val="left" w:pos="709"/>
        </w:tabs>
        <w:spacing w:after="0" w:line="240" w:lineRule="auto"/>
        <w:jc w:val="both"/>
        <w:rPr>
          <w:rFonts w:ascii="Times New Roman" w:eastAsiaTheme="minorHAnsi" w:hAnsi="Times New Roman"/>
          <w:sz w:val="24"/>
          <w:szCs w:val="24"/>
        </w:rPr>
      </w:pPr>
      <w:r w:rsidRPr="00715688">
        <w:rPr>
          <w:rFonts w:ascii="Times New Roman" w:eastAsiaTheme="minorHAnsi" w:hAnsi="Times New Roman"/>
          <w:sz w:val="24"/>
          <w:szCs w:val="24"/>
        </w:rPr>
        <w:tab/>
        <w:t>Komitetas projektus svarstė 2018 m. lapkričio 7 d. ir, atsižvelgdamas į Vyriausybės pastabas dėl papildomų lėšų poreikio, nusprendė nustatyti, kad nuostatos, susijusios su balsavimo patalpų pritaikymu neįgaliųjų poreikiams įsigaliotų 2019 m. liepos 1 d.</w:t>
      </w:r>
    </w:p>
    <w:p w14:paraId="5FEF29F5"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2018 m. lapkričio 28 d. Komitetas papildomai svarstė Seimo narės G. Burokienės pasiūlymus projektams Nr. XIIIP-2027 ir Nr. XIIIP-2028. Pasiūlymai pateikti atsižvelgiant į tai, kad tikėtina jog referendumo data gali sutapti su Respublikos Prezidento rinkimų ir/ar rinkimų į Europos Parlamentą datomis ir, siekiant išvengti galimai tuo pačiu metu vykstančių rinkimų ir referendumo proceso terminų skirtingo reguliavimo teisės aktuose, siūloma suvienodinti šių rinkimų projektų nuostatas su projekte Nr. </w:t>
      </w:r>
      <w:hyperlink r:id="rId456" w:history="1">
        <w:r w:rsidRPr="00715688">
          <w:rPr>
            <w:rStyle w:val="Hipersaitas"/>
            <w:rFonts w:ascii="Times New Roman" w:hAnsi="Times New Roman"/>
            <w:sz w:val="24"/>
            <w:szCs w:val="24"/>
          </w:rPr>
          <w:t>XIIIP-2559(2)</w:t>
        </w:r>
      </w:hyperlink>
      <w:r w:rsidRPr="00715688">
        <w:rPr>
          <w:rFonts w:ascii="Times New Roman" w:eastAsiaTheme="minorHAnsi" w:hAnsi="Times New Roman"/>
          <w:sz w:val="24"/>
          <w:szCs w:val="24"/>
        </w:rPr>
        <w:t xml:space="preserve"> (referendumo įstatymo) įtvirtintomis nuostatomis. Komitetas pritarė šiems pasiūlymams.</w:t>
      </w:r>
    </w:p>
    <w:p w14:paraId="75298F64"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457" w:history="1">
        <w:r w:rsidRPr="00715688">
          <w:rPr>
            <w:rStyle w:val="Hipersaitas"/>
            <w:rFonts w:ascii="Times New Roman" w:hAnsi="Times New Roman"/>
            <w:sz w:val="24"/>
            <w:szCs w:val="24"/>
          </w:rPr>
          <w:t>XIII-1775</w:t>
        </w:r>
      </w:hyperlink>
      <w:r w:rsidRPr="00715688">
        <w:rPr>
          <w:rFonts w:ascii="Times New Roman" w:eastAsiaTheme="minorHAnsi" w:hAnsi="Times New Roman"/>
          <w:sz w:val="24"/>
          <w:szCs w:val="24"/>
        </w:rPr>
        <w:t xml:space="preserve">, Nr. </w:t>
      </w:r>
      <w:hyperlink r:id="rId458" w:history="1">
        <w:r w:rsidRPr="00715688">
          <w:rPr>
            <w:rStyle w:val="Hipersaitas"/>
            <w:rFonts w:ascii="Times New Roman" w:hAnsi="Times New Roman"/>
            <w:sz w:val="24"/>
            <w:szCs w:val="24"/>
          </w:rPr>
          <w:t>XIII-1776</w:t>
        </w:r>
      </w:hyperlink>
      <w:r w:rsidRPr="00715688">
        <w:rPr>
          <w:rFonts w:ascii="Times New Roman" w:eastAsiaTheme="minorHAnsi" w:hAnsi="Times New Roman"/>
          <w:sz w:val="24"/>
          <w:szCs w:val="24"/>
        </w:rPr>
        <w:t xml:space="preserve">, Nr. </w:t>
      </w:r>
      <w:hyperlink r:id="rId459" w:history="1">
        <w:r w:rsidRPr="00715688">
          <w:rPr>
            <w:rStyle w:val="Hipersaitas"/>
            <w:rFonts w:ascii="Times New Roman" w:hAnsi="Times New Roman"/>
            <w:sz w:val="24"/>
            <w:szCs w:val="24"/>
          </w:rPr>
          <w:t>XIII-1777</w:t>
        </w:r>
      </w:hyperlink>
      <w:r w:rsidRPr="00715688">
        <w:rPr>
          <w:rFonts w:ascii="Times New Roman" w:eastAsiaTheme="minorHAnsi" w:hAnsi="Times New Roman"/>
          <w:sz w:val="24"/>
          <w:szCs w:val="24"/>
        </w:rPr>
        <w:t xml:space="preserve">,  Nr. </w:t>
      </w:r>
      <w:hyperlink r:id="rId460" w:history="1">
        <w:r w:rsidRPr="00715688">
          <w:rPr>
            <w:rStyle w:val="Hipersaitas"/>
            <w:rFonts w:ascii="Times New Roman" w:hAnsi="Times New Roman"/>
            <w:sz w:val="24"/>
            <w:szCs w:val="24"/>
          </w:rPr>
          <w:t>XIII-1778</w:t>
        </w:r>
      </w:hyperlink>
      <w:r w:rsidRPr="00715688">
        <w:rPr>
          <w:rFonts w:ascii="Times New Roman" w:eastAsiaTheme="minorHAnsi" w:hAnsi="Times New Roman"/>
          <w:sz w:val="24"/>
          <w:szCs w:val="24"/>
        </w:rPr>
        <w:t xml:space="preserve">, Nr. </w:t>
      </w:r>
      <w:hyperlink r:id="rId461" w:history="1">
        <w:r w:rsidRPr="00715688">
          <w:rPr>
            <w:rStyle w:val="Hipersaitas"/>
            <w:rFonts w:ascii="Times New Roman" w:hAnsi="Times New Roman"/>
            <w:sz w:val="24"/>
            <w:szCs w:val="24"/>
          </w:rPr>
          <w:t>XIII-1779</w:t>
        </w:r>
      </w:hyperlink>
      <w:r w:rsidRPr="00715688">
        <w:rPr>
          <w:rFonts w:ascii="Times New Roman" w:eastAsiaTheme="minorHAnsi" w:hAnsi="Times New Roman"/>
          <w:sz w:val="24"/>
          <w:szCs w:val="24"/>
        </w:rPr>
        <w:t xml:space="preserve"> priimti gruodžio 13 d.</w:t>
      </w:r>
    </w:p>
    <w:p w14:paraId="566EE50A"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77559841"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48 ir 91 straipsnių pakeitimo įstatymo </w:t>
      </w:r>
      <w:r w:rsidRPr="00715688">
        <w:rPr>
          <w:rFonts w:ascii="Times New Roman" w:eastAsiaTheme="minorHAnsi" w:hAnsi="Times New Roman"/>
          <w:sz w:val="24"/>
          <w:szCs w:val="24"/>
        </w:rPr>
        <w:br/>
        <w:t xml:space="preserve">Nr. XIII-1166 1 straipsnio pakeitimo įstatymo projektas Nr. </w:t>
      </w:r>
      <w:hyperlink r:id="rId462" w:history="1">
        <w:r w:rsidRPr="00715688">
          <w:rPr>
            <w:rStyle w:val="Hipersaitas"/>
            <w:rFonts w:ascii="Times New Roman" w:hAnsi="Times New Roman"/>
            <w:sz w:val="24"/>
            <w:szCs w:val="24"/>
          </w:rPr>
          <w:t>XIIIP-2977</w:t>
        </w:r>
      </w:hyperlink>
      <w:r w:rsidRPr="00715688">
        <w:rPr>
          <w:rFonts w:ascii="Times New Roman" w:eastAsiaTheme="minorHAnsi" w:hAnsi="Times New Roman"/>
          <w:sz w:val="24"/>
          <w:szCs w:val="24"/>
        </w:rPr>
        <w:t>.</w:t>
      </w:r>
    </w:p>
    <w:p w14:paraId="29BEFDD6"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Projekte, siekiant teisinio reguliavimo aiškumo ir tikslumo, atliekami redakcinio pobūdžio pakeitimai, kurių tikslas – suderinti kelių įstatymų to paties straipsnio dalių numeraciją.</w:t>
      </w:r>
    </w:p>
    <w:p w14:paraId="1F1CB6E9"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projektą svarstė 2018 m. gruodžio 5 d. ir jam pritarė.</w:t>
      </w:r>
    </w:p>
    <w:p w14:paraId="2BA1DD04"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463" w:history="1">
        <w:r w:rsidRPr="00715688">
          <w:rPr>
            <w:rStyle w:val="Hipersaitas"/>
            <w:rFonts w:ascii="Times New Roman" w:hAnsi="Times New Roman"/>
            <w:sz w:val="24"/>
            <w:szCs w:val="24"/>
          </w:rPr>
          <w:t>XIII-1851</w:t>
        </w:r>
      </w:hyperlink>
      <w:r w:rsidRPr="00715688">
        <w:rPr>
          <w:rFonts w:ascii="Times New Roman" w:eastAsiaTheme="minorHAnsi" w:hAnsi="Times New Roman"/>
          <w:sz w:val="24"/>
          <w:szCs w:val="24"/>
        </w:rPr>
        <w:t xml:space="preserve"> priimtas 2018 m. gruodžio 20 d.</w:t>
      </w:r>
    </w:p>
    <w:p w14:paraId="7BA8AA28" w14:textId="77777777" w:rsidR="0098555C" w:rsidRPr="00715688" w:rsidRDefault="0098555C" w:rsidP="0098555C">
      <w:pPr>
        <w:spacing w:after="0" w:line="240" w:lineRule="auto"/>
        <w:ind w:firstLine="709"/>
        <w:rPr>
          <w:rFonts w:ascii="Times New Roman" w:eastAsiaTheme="minorHAnsi" w:hAnsi="Times New Roman"/>
          <w:sz w:val="24"/>
          <w:szCs w:val="24"/>
        </w:rPr>
      </w:pPr>
    </w:p>
    <w:p w14:paraId="1094BA3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Įstatymo „Dėl 2018 m. liepos 13 d. Tarybos sprendimo </w:t>
      </w:r>
      <w:r w:rsidRPr="00715688">
        <w:rPr>
          <w:rFonts w:ascii="Times New Roman" w:eastAsiaTheme="minorHAnsi" w:hAnsi="Times New Roman"/>
          <w:sz w:val="24"/>
          <w:szCs w:val="24"/>
        </w:rPr>
        <w:t xml:space="preserve">(ES, Euratomas) 2018/994, kuriuo iš dalies keičiamas prie 1976 m. rugsėjo 20 d. Tarybos sprendimo 76/787/EAPB, EEB, Euratomas pridėtas </w:t>
      </w:r>
      <w:r w:rsidRPr="00715688">
        <w:rPr>
          <w:rFonts w:ascii="Times New Roman" w:eastAsiaTheme="minorHAnsi" w:hAnsi="Times New Roman"/>
          <w:b/>
          <w:sz w:val="24"/>
          <w:szCs w:val="24"/>
        </w:rPr>
        <w:t>Aktas dėl Europos Parlamento narių rinkimų</w:t>
      </w:r>
      <w:r w:rsidRPr="00715688">
        <w:rPr>
          <w:rFonts w:ascii="Times New Roman" w:eastAsiaTheme="minorHAnsi" w:hAnsi="Times New Roman"/>
          <w:sz w:val="24"/>
          <w:szCs w:val="24"/>
        </w:rPr>
        <w:t xml:space="preserve"> remiantis tiesiogine visuotine rinkimų teise, patvirtinimo“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projektas Nr. </w:t>
      </w:r>
      <w:hyperlink r:id="rId464" w:history="1">
        <w:r w:rsidRPr="00715688">
          <w:rPr>
            <w:rStyle w:val="Hipersaitas"/>
            <w:rFonts w:ascii="Times New Roman" w:hAnsi="Times New Roman"/>
            <w:sz w:val="24"/>
            <w:szCs w:val="24"/>
          </w:rPr>
          <w:t>XIIIP-2955</w:t>
        </w:r>
      </w:hyperlink>
      <w:r w:rsidRPr="00715688">
        <w:rPr>
          <w:rFonts w:ascii="Times New Roman" w:eastAsiaTheme="minorHAnsi" w:hAnsi="Times New Roman"/>
          <w:sz w:val="24"/>
          <w:szCs w:val="24"/>
        </w:rPr>
        <w:t>.</w:t>
      </w:r>
    </w:p>
    <w:p w14:paraId="34B8A939"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Europos Sąjungos valstybės narės pagal savo atitinkamus konstitucinius reikalavimus turi patvirtinti pritarimą 2018 m. liepos 13 d. Tarybos sprendimui (ES, Euratomas) </w:t>
      </w:r>
      <w:hyperlink r:id="rId465" w:history="1">
        <w:r w:rsidRPr="00715688">
          <w:rPr>
            <w:rFonts w:ascii="Times New Roman" w:eastAsiaTheme="minorHAnsi" w:hAnsi="Times New Roman"/>
            <w:color w:val="0563C1" w:themeColor="hyperlink"/>
            <w:sz w:val="24"/>
            <w:szCs w:val="24"/>
            <w:u w:val="single"/>
          </w:rPr>
          <w:t>2018/994</w:t>
        </w:r>
      </w:hyperlink>
      <w:r w:rsidRPr="00715688">
        <w:rPr>
          <w:rFonts w:ascii="Times New Roman" w:eastAsiaTheme="minorHAnsi" w:hAnsi="Times New Roman"/>
          <w:sz w:val="24"/>
          <w:szCs w:val="24"/>
        </w:rPr>
        <w:t xml:space="preserve"> ir apie procedūrų užbaigimą pranešti Tarybos Generaliniam sekretoriatui. Tarybos sprendime siūloma nustatyti, kad rinkimų biuletenyje, be kitų įstatyme nurodytų duomenų, būtų atspausdintas Europos politinės partijos, su kuria yra susijusi nacionalinė partija, rinkimų komitetas, koalicija, pavadinimas ir, jei Europos politinė partija turi logotipą, jos logotipas.</w:t>
      </w:r>
      <w:r w:rsidRPr="00715688">
        <w:rPr>
          <w:rFonts w:ascii="Times New Roman" w:hAnsi="Times New Roman"/>
          <w:sz w:val="24"/>
          <w:szCs w:val="24"/>
        </w:rPr>
        <w:t xml:space="preserve"> Taip pat nustatoma, </w:t>
      </w:r>
      <w:r w:rsidRPr="00715688">
        <w:rPr>
          <w:rFonts w:ascii="Times New Roman" w:eastAsiaTheme="minorHAnsi" w:hAnsi="Times New Roman"/>
          <w:sz w:val="24"/>
          <w:szCs w:val="24"/>
        </w:rPr>
        <w:t xml:space="preserve">kad kandidatų sąrašas gali gauti Europos Parlamento narių mandatų (dalyvauja skirstant mandatus) tik tuo atveju, jeigu jis gavo ne mažiau kaip 5 procentus </w:t>
      </w:r>
      <w:r w:rsidRPr="00715688">
        <w:rPr>
          <w:rFonts w:ascii="Times New Roman" w:eastAsiaTheme="minorHAnsi" w:hAnsi="Times New Roman"/>
          <w:i/>
          <w:sz w:val="24"/>
          <w:szCs w:val="24"/>
        </w:rPr>
        <w:t>visų rinkimuose paduotų balsų</w:t>
      </w:r>
      <w:r w:rsidRPr="00715688">
        <w:rPr>
          <w:rFonts w:ascii="Times New Roman" w:eastAsiaTheme="minorHAnsi" w:hAnsi="Times New Roman"/>
          <w:sz w:val="24"/>
          <w:szCs w:val="24"/>
        </w:rPr>
        <w:t xml:space="preserve"> skaičiaus (šiuo metu galioja nuostata, kad už sąrašą turi balsuoti ne mažiau kaip 5 procentai </w:t>
      </w:r>
      <w:r w:rsidRPr="00715688">
        <w:rPr>
          <w:rFonts w:ascii="Times New Roman" w:eastAsiaTheme="minorHAnsi" w:hAnsi="Times New Roman"/>
          <w:i/>
          <w:sz w:val="24"/>
          <w:szCs w:val="24"/>
        </w:rPr>
        <w:t>rinkimuose dalyvavusių rinkėjų</w:t>
      </w:r>
      <w:r w:rsidRPr="00715688">
        <w:rPr>
          <w:rFonts w:ascii="Times New Roman" w:eastAsiaTheme="minorHAnsi" w:hAnsi="Times New Roman"/>
          <w:sz w:val="24"/>
          <w:szCs w:val="24"/>
        </w:rPr>
        <w:t>). Tokiu būdu Europos Parlamento narių mandatai bus skaičiuojami ne nuo visų, o tik nuo galiojančių biuletenių skaičiaus.</w:t>
      </w:r>
    </w:p>
    <w:p w14:paraId="2B40AFFF"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Tarybos sprendimas įsigaliotų kitą dieną po to, kai bus gautas paskutinis valstybės narės pranešimas. Projekto tikslas – patvirtinti pritarimą šiam sprendimui ir informuoti Europos Sąjungos Tarybos Generalinį sekretoriatą apie nacionalinių procedūrų užbaigimą.</w:t>
      </w:r>
    </w:p>
    <w:p w14:paraId="6BAC9DA1" w14:textId="77777777" w:rsidR="0098555C" w:rsidRPr="00715688" w:rsidRDefault="0098555C" w:rsidP="0098555C">
      <w:pPr>
        <w:spacing w:after="0" w:line="240" w:lineRule="auto"/>
        <w:ind w:firstLine="567"/>
        <w:rPr>
          <w:rFonts w:ascii="Times New Roman" w:eastAsiaTheme="minorHAnsi" w:hAnsi="Times New Roman"/>
          <w:sz w:val="24"/>
          <w:szCs w:val="24"/>
        </w:rPr>
      </w:pPr>
      <w:r w:rsidRPr="00715688">
        <w:rPr>
          <w:rFonts w:ascii="Times New Roman" w:eastAsiaTheme="minorHAnsi" w:hAnsi="Times New Roman"/>
          <w:sz w:val="24"/>
          <w:szCs w:val="24"/>
        </w:rPr>
        <w:t>Komitetas projektą svarstė 2018 m. gruodžio 19 d. ir jam pritarė.</w:t>
      </w:r>
    </w:p>
    <w:p w14:paraId="58281B14" w14:textId="77777777" w:rsidR="0098555C" w:rsidRPr="00715688" w:rsidRDefault="0098555C" w:rsidP="0098555C">
      <w:pPr>
        <w:spacing w:after="0" w:line="240" w:lineRule="auto"/>
        <w:ind w:firstLine="567"/>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466" w:history="1">
        <w:r w:rsidRPr="00715688">
          <w:rPr>
            <w:rStyle w:val="Hipersaitas"/>
            <w:rFonts w:ascii="Times New Roman" w:hAnsi="Times New Roman"/>
            <w:sz w:val="24"/>
            <w:szCs w:val="24"/>
          </w:rPr>
          <w:t>XIII-1839</w:t>
        </w:r>
      </w:hyperlink>
      <w:r w:rsidRPr="00715688">
        <w:rPr>
          <w:rFonts w:ascii="Times New Roman" w:eastAsiaTheme="minorHAnsi" w:hAnsi="Times New Roman"/>
          <w:sz w:val="24"/>
          <w:szCs w:val="24"/>
        </w:rPr>
        <w:t xml:space="preserve"> priimtas 2018 m. gruodžio 20 d.</w:t>
      </w:r>
    </w:p>
    <w:p w14:paraId="15A3B632" w14:textId="77777777" w:rsidR="0098555C" w:rsidRPr="00715688" w:rsidRDefault="0098555C" w:rsidP="0098555C">
      <w:pPr>
        <w:spacing w:after="0" w:line="240" w:lineRule="auto"/>
        <w:rPr>
          <w:rFonts w:ascii="Times New Roman" w:eastAsiaTheme="minorHAnsi" w:hAnsi="Times New Roman"/>
          <w:sz w:val="24"/>
          <w:szCs w:val="24"/>
        </w:rPr>
      </w:pPr>
    </w:p>
    <w:p w14:paraId="44914D2B" w14:textId="77777777" w:rsidR="0098555C" w:rsidRPr="00715688" w:rsidRDefault="0098555C" w:rsidP="0098555C">
      <w:pPr>
        <w:spacing w:after="0" w:line="240" w:lineRule="auto"/>
        <w:ind w:firstLine="567"/>
        <w:jc w:val="both"/>
        <w:rPr>
          <w:rFonts w:ascii="Times New Roman" w:eastAsiaTheme="minorHAnsi" w:hAnsi="Times New Roman"/>
          <w:b/>
          <w:sz w:val="24"/>
          <w:szCs w:val="24"/>
        </w:rPr>
      </w:pPr>
      <w:r w:rsidRPr="00715688">
        <w:rPr>
          <w:rFonts w:ascii="Times New Roman" w:eastAsiaTheme="minorHAnsi" w:hAnsi="Times New Roman"/>
          <w:b/>
          <w:sz w:val="24"/>
          <w:szCs w:val="24"/>
        </w:rPr>
        <w:t xml:space="preserve">Politinių kampanijų finansavimo ir finansavimo kontrolės įstatymo </w:t>
      </w:r>
      <w:r w:rsidRPr="00715688">
        <w:rPr>
          <w:rFonts w:ascii="Times New Roman" w:eastAsiaTheme="minorHAnsi" w:hAnsi="Times New Roman"/>
          <w:sz w:val="24"/>
          <w:szCs w:val="24"/>
        </w:rPr>
        <w:t xml:space="preserve">Nr. IX-2428 2, 3, 4, 5, 8, 13, 14 ir 17 straipsnių pakeitimo įstatymo projektas Nr. </w:t>
      </w:r>
      <w:hyperlink r:id="rId467" w:history="1">
        <w:r w:rsidRPr="00715688">
          <w:rPr>
            <w:rStyle w:val="Hipersaitas"/>
            <w:rFonts w:ascii="Times New Roman" w:hAnsi="Times New Roman"/>
            <w:sz w:val="24"/>
            <w:szCs w:val="24"/>
          </w:rPr>
          <w:t>XIIIP-3101</w:t>
        </w:r>
      </w:hyperlink>
      <w:r w:rsidRPr="00715688">
        <w:rPr>
          <w:rStyle w:val="Hipersaitas"/>
          <w:rFonts w:ascii="Times New Roman" w:hAnsi="Times New Roman"/>
          <w:sz w:val="24"/>
          <w:szCs w:val="24"/>
        </w:rPr>
        <w:t xml:space="preserve"> </w:t>
      </w:r>
      <w:r w:rsidRPr="00715688">
        <w:rPr>
          <w:rFonts w:ascii="Times New Roman" w:eastAsiaTheme="minorHAnsi" w:hAnsi="Times New Roman"/>
          <w:sz w:val="24"/>
          <w:szCs w:val="24"/>
        </w:rPr>
        <w:t xml:space="preserve">ir </w:t>
      </w:r>
      <w:r w:rsidRPr="00715688">
        <w:rPr>
          <w:rFonts w:ascii="Times New Roman" w:eastAsiaTheme="minorHAnsi" w:hAnsi="Times New Roman"/>
          <w:b/>
          <w:sz w:val="24"/>
          <w:szCs w:val="24"/>
        </w:rPr>
        <w:t xml:space="preserve">Referendumo įstatymo </w:t>
      </w:r>
      <w:r w:rsidRPr="00715688">
        <w:rPr>
          <w:rFonts w:ascii="Times New Roman" w:eastAsiaTheme="minorHAnsi" w:hAnsi="Times New Roman"/>
          <w:b/>
          <w:sz w:val="24"/>
          <w:szCs w:val="24"/>
        </w:rPr>
        <w:br/>
      </w:r>
      <w:r w:rsidRPr="00715688">
        <w:rPr>
          <w:rFonts w:ascii="Times New Roman" w:eastAsiaTheme="minorHAnsi" w:hAnsi="Times New Roman"/>
          <w:sz w:val="24"/>
          <w:szCs w:val="24"/>
        </w:rPr>
        <w:t>Nr. IX-929 papildymo 10</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straipsniu ir 18, 19 straipsnių pakeitimo įstatymo projektas Nr. </w:t>
      </w:r>
      <w:hyperlink r:id="rId468" w:history="1">
        <w:r w:rsidRPr="00715688">
          <w:rPr>
            <w:rStyle w:val="Hipersaitas"/>
            <w:rFonts w:ascii="Times New Roman" w:hAnsi="Times New Roman"/>
            <w:sz w:val="24"/>
            <w:szCs w:val="24"/>
          </w:rPr>
          <w:t>XIIIP-3102</w:t>
        </w:r>
      </w:hyperlink>
      <w:r w:rsidRPr="00715688">
        <w:rPr>
          <w:rFonts w:ascii="Times New Roman" w:eastAsiaTheme="minorHAnsi" w:hAnsi="Times New Roman"/>
          <w:sz w:val="24"/>
          <w:szCs w:val="24"/>
        </w:rPr>
        <w:t xml:space="preserve">. </w:t>
      </w:r>
    </w:p>
    <w:p w14:paraId="154A3C85" w14:textId="77777777" w:rsidR="0098555C" w:rsidRPr="00715688" w:rsidRDefault="0098555C" w:rsidP="0098555C">
      <w:pPr>
        <w:spacing w:after="0" w:line="240" w:lineRule="auto"/>
        <w:ind w:firstLine="567"/>
        <w:jc w:val="both"/>
        <w:rPr>
          <w:rFonts w:ascii="Times New Roman" w:eastAsiaTheme="minorHAnsi" w:hAnsi="Times New Roman"/>
          <w:color w:val="000000"/>
          <w:sz w:val="24"/>
          <w:szCs w:val="24"/>
        </w:rPr>
      </w:pPr>
      <w:r w:rsidRPr="00715688">
        <w:rPr>
          <w:rFonts w:ascii="Times New Roman" w:eastAsiaTheme="minorHAnsi" w:hAnsi="Times New Roman"/>
          <w:sz w:val="24"/>
          <w:szCs w:val="24"/>
        </w:rPr>
        <w:t xml:space="preserve">Projektuose siūloma įtvirtinti referendumo šalininkų sąvoką, nustatant, kad referendumo šalininkais </w:t>
      </w:r>
      <w:r w:rsidRPr="00715688">
        <w:rPr>
          <w:rFonts w:ascii="Times New Roman" w:eastAsiaTheme="minorHAnsi" w:hAnsi="Times New Roman"/>
          <w:color w:val="000000"/>
          <w:sz w:val="24"/>
          <w:szCs w:val="24"/>
        </w:rPr>
        <w:t xml:space="preserve">Vyriausiojoje rinkimų komisijoje </w:t>
      </w:r>
      <w:r w:rsidRPr="00715688">
        <w:rPr>
          <w:rFonts w:ascii="Times New Roman" w:eastAsiaTheme="minorHAnsi" w:hAnsi="Times New Roman"/>
          <w:sz w:val="24"/>
          <w:szCs w:val="24"/>
        </w:rPr>
        <w:t xml:space="preserve">gali registruotis: </w:t>
      </w:r>
      <w:r w:rsidRPr="00715688">
        <w:rPr>
          <w:rFonts w:ascii="Times New Roman" w:eastAsiaTheme="minorHAnsi" w:hAnsi="Times New Roman"/>
          <w:color w:val="000000"/>
          <w:sz w:val="24"/>
          <w:szCs w:val="24"/>
        </w:rPr>
        <w:t>asmenys – Lietuvos Respublikos piliečiai, ne mažiau kaip 15 Lietuvos Respublikos piliečių grupės, Lietuvos Respublikos įregistruotos nevyriausybinės organizacijos, taip pat politinės partijos – palaikantys referendumo idėją.</w:t>
      </w:r>
    </w:p>
    <w:p w14:paraId="5C00823F"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projektus svarstė 2019 m. sausio 10 d. ir, įvertinęs Teisės departamento pastabas, pritarė komiteto patobulintiems įstatymų projektams Nr. </w:t>
      </w:r>
      <w:hyperlink r:id="rId469" w:history="1">
        <w:r w:rsidRPr="00715688">
          <w:rPr>
            <w:rStyle w:val="Hipersaitas"/>
            <w:rFonts w:ascii="Times New Roman" w:hAnsi="Times New Roman"/>
            <w:sz w:val="24"/>
            <w:szCs w:val="24"/>
          </w:rPr>
          <w:t>XIIIP-3101(2)</w:t>
        </w:r>
      </w:hyperlink>
      <w:r w:rsidRPr="00715688">
        <w:rPr>
          <w:rFonts w:ascii="Times New Roman" w:eastAsiaTheme="minorHAnsi" w:hAnsi="Times New Roman"/>
          <w:sz w:val="24"/>
          <w:szCs w:val="24"/>
        </w:rPr>
        <w:t xml:space="preserve">, Nr. </w:t>
      </w:r>
      <w:hyperlink r:id="rId470" w:history="1">
        <w:r w:rsidRPr="00715688">
          <w:rPr>
            <w:rStyle w:val="Hipersaitas"/>
            <w:rFonts w:ascii="Times New Roman" w:hAnsi="Times New Roman"/>
            <w:sz w:val="24"/>
            <w:szCs w:val="24"/>
          </w:rPr>
          <w:t>XIIIP-3102(2)</w:t>
        </w:r>
      </w:hyperlink>
      <w:r w:rsidRPr="00715688">
        <w:rPr>
          <w:rFonts w:ascii="Times New Roman" w:eastAsiaTheme="minorHAnsi" w:hAnsi="Times New Roman"/>
          <w:sz w:val="24"/>
          <w:szCs w:val="24"/>
        </w:rPr>
        <w:t>.</w:t>
      </w:r>
    </w:p>
    <w:p w14:paraId="1A91931D"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Projektai buvo svarstyti Seime 2019 m. sausio 11 d. ir jiems pritarta. Balsavimą dėl priėmimo nutarta atidėti, nes nebuvo reikiamo Seimo narių skaičiaus.</w:t>
      </w:r>
    </w:p>
    <w:p w14:paraId="5DC58C69" w14:textId="77777777" w:rsidR="0098555C" w:rsidRPr="00715688" w:rsidRDefault="0098555C" w:rsidP="0098555C">
      <w:pPr>
        <w:spacing w:after="0" w:line="240" w:lineRule="auto"/>
        <w:ind w:firstLine="567"/>
        <w:rPr>
          <w:rFonts w:ascii="Times New Roman" w:eastAsiaTheme="minorHAnsi" w:hAnsi="Times New Roman"/>
          <w:sz w:val="24"/>
          <w:szCs w:val="24"/>
        </w:rPr>
      </w:pPr>
    </w:p>
    <w:p w14:paraId="7EA87FEB"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Politinių kampanijų finansavimo ir finansavimo kontrolės įstatymo </w:t>
      </w:r>
      <w:r w:rsidRPr="00715688">
        <w:rPr>
          <w:rFonts w:ascii="Times New Roman" w:eastAsiaTheme="minorHAnsi" w:hAnsi="Times New Roman"/>
          <w:sz w:val="24"/>
          <w:szCs w:val="24"/>
        </w:rPr>
        <w:t xml:space="preserve">Nr. IX-2428 16 straipsnio pakeitimo įstatymo projektas Nr. </w:t>
      </w:r>
      <w:hyperlink r:id="rId471" w:history="1">
        <w:r w:rsidRPr="00715688">
          <w:rPr>
            <w:rStyle w:val="Hipersaitas"/>
            <w:rFonts w:ascii="Times New Roman" w:hAnsi="Times New Roman"/>
            <w:sz w:val="24"/>
            <w:szCs w:val="24"/>
          </w:rPr>
          <w:t>XIIIP-3142</w:t>
        </w:r>
      </w:hyperlink>
      <w:r w:rsidRPr="00715688">
        <w:rPr>
          <w:rFonts w:ascii="Times New Roman" w:eastAsiaTheme="minorHAnsi" w:hAnsi="Times New Roman"/>
          <w:sz w:val="24"/>
          <w:szCs w:val="24"/>
        </w:rPr>
        <w:t xml:space="preserve">. </w:t>
      </w:r>
    </w:p>
    <w:p w14:paraId="21404A2B"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Projekte siūloma numatyti galimybę viešosios informacijos rengėjams ir skleidėjams, kurie nedeklaravo savo įkainių ir sąlygų iki politinės kampanijos pradžios, tai padaryti vėliau, tokiu būdu užtikrinant visų rinkos dalyvių lygiateisiškumą bei faktinį galėjimą patekti į politinės reklamos paslaugų rinką jau prasidėjus politinei kampanijai.</w:t>
      </w:r>
    </w:p>
    <w:p w14:paraId="3A6A0766"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projektą svarstė 2019 m. sausio 12 d. ir, atsižvelgęs į Seimo narės A. Širinskienės pasiūlymą, pritarė patobulintam įstatymo projektui Nr. </w:t>
      </w:r>
      <w:hyperlink r:id="rId472" w:history="1">
        <w:r w:rsidRPr="00715688">
          <w:rPr>
            <w:rStyle w:val="Hipersaitas"/>
            <w:rFonts w:ascii="Times New Roman" w:hAnsi="Times New Roman"/>
            <w:sz w:val="24"/>
            <w:szCs w:val="24"/>
          </w:rPr>
          <w:t xml:space="preserve">XIIIP-3142(2). </w:t>
        </w:r>
      </w:hyperlink>
      <w:r w:rsidRPr="00715688">
        <w:rPr>
          <w:rFonts w:ascii="Times New Roman" w:eastAsiaTheme="minorHAnsi" w:hAnsi="Times New Roman"/>
          <w:sz w:val="24"/>
          <w:szCs w:val="24"/>
        </w:rPr>
        <w:t xml:space="preserve"> </w:t>
      </w:r>
    </w:p>
    <w:p w14:paraId="10AA9B3D" w14:textId="150646D9" w:rsidR="0098555C" w:rsidRPr="00715688" w:rsidRDefault="00595DF9" w:rsidP="0098555C">
      <w:pPr>
        <w:spacing w:after="0" w:line="240" w:lineRule="auto"/>
        <w:ind w:firstLine="567"/>
        <w:jc w:val="both"/>
        <w:rPr>
          <w:rFonts w:ascii="Times New Roman" w:eastAsiaTheme="minorHAnsi" w:hAnsi="Times New Roman"/>
          <w:sz w:val="24"/>
          <w:szCs w:val="24"/>
        </w:rPr>
      </w:pPr>
      <w:r w:rsidRPr="00715688">
        <w:rPr>
          <w:rFonts w:ascii="Times New Roman" w:eastAsiaTheme="minorHAnsi" w:hAnsi="Times New Roman"/>
          <w:sz w:val="24"/>
          <w:szCs w:val="24"/>
        </w:rPr>
        <w:t>Įstatymas</w:t>
      </w:r>
      <w:r w:rsidR="0098555C" w:rsidRPr="00715688">
        <w:rPr>
          <w:rFonts w:ascii="Times New Roman" w:eastAsiaTheme="minorHAnsi" w:hAnsi="Times New Roman"/>
          <w:sz w:val="24"/>
          <w:szCs w:val="24"/>
        </w:rPr>
        <w:t xml:space="preserve"> Nr. </w:t>
      </w:r>
      <w:hyperlink r:id="rId473" w:history="1">
        <w:r w:rsidR="0098555C" w:rsidRPr="00715688">
          <w:rPr>
            <w:rStyle w:val="Hipersaitas"/>
            <w:rFonts w:ascii="Times New Roman" w:eastAsiaTheme="minorHAnsi" w:hAnsi="Times New Roman"/>
            <w:sz w:val="24"/>
            <w:szCs w:val="24"/>
          </w:rPr>
          <w:t>XIII-1964</w:t>
        </w:r>
      </w:hyperlink>
      <w:r w:rsidR="0098555C" w:rsidRPr="00715688">
        <w:rPr>
          <w:rFonts w:ascii="Times New Roman" w:eastAsiaTheme="minorHAnsi" w:hAnsi="Times New Roman"/>
          <w:sz w:val="24"/>
          <w:szCs w:val="24"/>
        </w:rPr>
        <w:t xml:space="preserve"> priimtas 2019 m. vasario 14 d.</w:t>
      </w:r>
    </w:p>
    <w:p w14:paraId="7C123C10" w14:textId="77777777" w:rsidR="0098555C" w:rsidRPr="00715688" w:rsidRDefault="0098555C" w:rsidP="0098555C">
      <w:pPr>
        <w:spacing w:after="0" w:line="240" w:lineRule="auto"/>
        <w:ind w:firstLine="567"/>
        <w:jc w:val="both"/>
        <w:rPr>
          <w:rFonts w:ascii="Times New Roman" w:eastAsiaTheme="minorHAnsi" w:hAnsi="Times New Roman"/>
          <w:sz w:val="24"/>
          <w:szCs w:val="24"/>
        </w:rPr>
      </w:pPr>
    </w:p>
    <w:p w14:paraId="629727E6" w14:textId="77777777" w:rsidR="0098555C" w:rsidRPr="00715688" w:rsidRDefault="0098555C" w:rsidP="0098555C">
      <w:pPr>
        <w:spacing w:after="0" w:line="240" w:lineRule="auto"/>
        <w:ind w:firstLine="567"/>
        <w:jc w:val="both"/>
        <w:rPr>
          <w:rFonts w:ascii="Times New Roman" w:hAnsi="Times New Roman"/>
          <w:bCs/>
          <w:iCs/>
          <w:sz w:val="24"/>
          <w:szCs w:val="24"/>
        </w:rPr>
      </w:pPr>
      <w:r w:rsidRPr="00715688">
        <w:rPr>
          <w:rFonts w:ascii="Times New Roman" w:hAnsi="Times New Roman"/>
          <w:b/>
          <w:bCs/>
          <w:iCs/>
          <w:sz w:val="24"/>
          <w:szCs w:val="24"/>
        </w:rPr>
        <w:t xml:space="preserve">Viešojo administravimo įstatymo </w:t>
      </w:r>
      <w:r w:rsidRPr="00715688">
        <w:rPr>
          <w:rFonts w:ascii="Times New Roman" w:hAnsi="Times New Roman"/>
          <w:bCs/>
          <w:iCs/>
          <w:sz w:val="24"/>
          <w:szCs w:val="24"/>
        </w:rPr>
        <w:t>Nr. VIII-1234 19 ir 31 straipsnių pakeitimo ir papildymo įstatymo projektas Nr.</w:t>
      </w:r>
      <w:r w:rsidRPr="00715688">
        <w:rPr>
          <w:rFonts w:ascii="Times New Roman" w:hAnsi="Times New Roman"/>
          <w:b/>
          <w:bCs/>
          <w:iCs/>
          <w:sz w:val="24"/>
          <w:szCs w:val="24"/>
        </w:rPr>
        <w:t xml:space="preserve"> </w:t>
      </w:r>
      <w:hyperlink r:id="rId474" w:history="1">
        <w:r w:rsidRPr="00715688">
          <w:rPr>
            <w:rStyle w:val="Hipersaitas"/>
            <w:rFonts w:ascii="Times New Roman" w:hAnsi="Times New Roman"/>
            <w:bCs/>
            <w:iCs/>
            <w:sz w:val="24"/>
            <w:szCs w:val="24"/>
          </w:rPr>
          <w:t>XIIIP-1123(3)</w:t>
        </w:r>
      </w:hyperlink>
      <w:r w:rsidRPr="00715688">
        <w:rPr>
          <w:rFonts w:ascii="Times New Roman" w:hAnsi="Times New Roman"/>
          <w:bCs/>
          <w:iCs/>
          <w:sz w:val="24"/>
          <w:szCs w:val="24"/>
        </w:rPr>
        <w:t>.</w:t>
      </w:r>
    </w:p>
    <w:p w14:paraId="5BE28695" w14:textId="77777777" w:rsidR="0098555C" w:rsidRPr="00715688" w:rsidRDefault="0098555C" w:rsidP="0098555C">
      <w:pPr>
        <w:spacing w:after="0" w:line="240" w:lineRule="auto"/>
        <w:ind w:firstLine="567"/>
        <w:jc w:val="both"/>
        <w:rPr>
          <w:rFonts w:ascii="Times New Roman" w:hAnsi="Times New Roman"/>
          <w:bCs/>
          <w:iCs/>
          <w:sz w:val="24"/>
          <w:szCs w:val="24"/>
        </w:rPr>
      </w:pPr>
      <w:r w:rsidRPr="00715688">
        <w:rPr>
          <w:rFonts w:ascii="Times New Roman" w:hAnsi="Times New Roman"/>
          <w:bCs/>
          <w:iCs/>
          <w:sz w:val="24"/>
          <w:szCs w:val="24"/>
        </w:rPr>
        <w:t>Įstatymo projektas parengtas siekiant nuo 20 iki 10 darbo dienų su</w:t>
      </w:r>
      <w:r w:rsidRPr="00715688">
        <w:rPr>
          <w:rFonts w:ascii="Times New Roman" w:hAnsi="Times New Roman"/>
          <w:sz w:val="24"/>
          <w:szCs w:val="24"/>
        </w:rPr>
        <w:t>mažinti įstatyme įtvirtintą administracinių procedūrų baigimo, sprendimo priėmimo ar atsakymo į raštus terminą ir numatyti tiesioginę įstaigos vadovo atsakomybę už administracinės procedūros vykdymo pažeidimus.</w:t>
      </w:r>
    </w:p>
    <w:p w14:paraId="1C51EEC7" w14:textId="77777777" w:rsidR="0098555C" w:rsidRPr="00715688" w:rsidRDefault="0098555C" w:rsidP="0098555C">
      <w:pPr>
        <w:spacing w:after="0" w:line="240" w:lineRule="auto"/>
        <w:ind w:firstLine="567"/>
        <w:jc w:val="both"/>
        <w:rPr>
          <w:rFonts w:ascii="Times New Roman" w:hAnsi="Times New Roman"/>
          <w:sz w:val="24"/>
          <w:szCs w:val="24"/>
        </w:rPr>
      </w:pPr>
      <w:r w:rsidRPr="00715688">
        <w:rPr>
          <w:rFonts w:ascii="Times New Roman" w:hAnsi="Times New Roman"/>
          <w:sz w:val="24"/>
          <w:szCs w:val="24"/>
        </w:rPr>
        <w:t>Komitetas 2018 m. rugsėjo 19 d. svarstė projektą ir, atsižvelgęs į Vyriausybės ir Seimo kanceliarijos Teisės departamento išvadose pateiktus argumentus pasiūlė Seimui jį atmesti.</w:t>
      </w:r>
    </w:p>
    <w:p w14:paraId="0E420A4F" w14:textId="51B21B2F" w:rsidR="0098555C" w:rsidRPr="00715688" w:rsidRDefault="0098555C" w:rsidP="0098555C">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  </w:t>
      </w:r>
      <w:r w:rsidR="00595DF9" w:rsidRPr="00715688">
        <w:rPr>
          <w:rFonts w:ascii="Times New Roman" w:hAnsi="Times New Roman"/>
          <w:sz w:val="24"/>
          <w:szCs w:val="24"/>
        </w:rPr>
        <w:t>Seimas projektą atmetė 2019 m. gegužės 7 d.</w:t>
      </w:r>
    </w:p>
    <w:p w14:paraId="16922D27" w14:textId="77777777" w:rsidR="0098555C" w:rsidRPr="00715688" w:rsidRDefault="0098555C" w:rsidP="0098555C">
      <w:pPr>
        <w:spacing w:after="0" w:line="240" w:lineRule="auto"/>
        <w:ind w:firstLine="851"/>
        <w:jc w:val="both"/>
        <w:rPr>
          <w:rFonts w:ascii="Times New Roman" w:hAnsi="Times New Roman"/>
          <w:b/>
          <w:bCs/>
          <w:iCs/>
          <w:sz w:val="24"/>
          <w:szCs w:val="24"/>
        </w:rPr>
      </w:pPr>
    </w:p>
    <w:p w14:paraId="00DAEA58"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Viešojo administravimo įstatymo </w:t>
      </w:r>
      <w:r w:rsidRPr="00715688">
        <w:rPr>
          <w:rFonts w:ascii="Times New Roman" w:hAnsi="Times New Roman"/>
          <w:bCs/>
          <w:iCs/>
          <w:sz w:val="24"/>
          <w:szCs w:val="24"/>
        </w:rPr>
        <w:t>Nr. VIII-1234 3 ir 34 straipsnių pakeitimo įstatymo projektas Nr.</w:t>
      </w:r>
      <w:r w:rsidRPr="00715688">
        <w:rPr>
          <w:rFonts w:ascii="Times New Roman" w:hAnsi="Times New Roman"/>
          <w:b/>
          <w:bCs/>
          <w:iCs/>
          <w:sz w:val="24"/>
          <w:szCs w:val="24"/>
        </w:rPr>
        <w:t xml:space="preserve"> </w:t>
      </w:r>
      <w:hyperlink r:id="rId475" w:history="1">
        <w:r w:rsidRPr="00715688">
          <w:rPr>
            <w:rStyle w:val="Hipersaitas"/>
            <w:rFonts w:ascii="Times New Roman" w:hAnsi="Times New Roman"/>
            <w:bCs/>
            <w:iCs/>
            <w:sz w:val="24"/>
            <w:szCs w:val="24"/>
          </w:rPr>
          <w:t>XIIIP-1642</w:t>
        </w:r>
      </w:hyperlink>
      <w:r w:rsidRPr="00715688">
        <w:rPr>
          <w:rFonts w:ascii="Times New Roman" w:hAnsi="Times New Roman"/>
          <w:bCs/>
          <w:iCs/>
          <w:sz w:val="24"/>
          <w:szCs w:val="24"/>
        </w:rPr>
        <w:t>.</w:t>
      </w:r>
    </w:p>
    <w:p w14:paraId="695CD5C8"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Cs/>
          <w:iCs/>
          <w:sz w:val="24"/>
          <w:szCs w:val="24"/>
        </w:rPr>
        <w:t>Įstatymo projektas parengtas, siekiant V</w:t>
      </w:r>
      <w:r w:rsidRPr="00715688">
        <w:rPr>
          <w:rFonts w:ascii="Times New Roman" w:hAnsi="Times New Roman"/>
          <w:sz w:val="24"/>
          <w:szCs w:val="24"/>
        </w:rPr>
        <w:t>iešojo administravimo įstatyme įtvirtinti draudimo keisti į blogąją pusę (</w:t>
      </w:r>
      <w:r w:rsidRPr="00715688">
        <w:rPr>
          <w:rFonts w:ascii="Times New Roman" w:hAnsi="Times New Roman"/>
          <w:i/>
          <w:sz w:val="24"/>
          <w:szCs w:val="24"/>
        </w:rPr>
        <w:t>non reformatio in peius</w:t>
      </w:r>
      <w:r w:rsidRPr="00715688">
        <w:rPr>
          <w:rFonts w:ascii="Times New Roman" w:hAnsi="Times New Roman"/>
          <w:sz w:val="24"/>
          <w:szCs w:val="24"/>
        </w:rPr>
        <w:t>) principą, kuris reiškia, kad viešojo administravimo subjektas, priimdamas administracinės procedūros sprendimą, negali pabloginti asmens, padavusio skundą, padėties.</w:t>
      </w:r>
    </w:p>
    <w:p w14:paraId="2982531E" w14:textId="77777777" w:rsidR="0098555C" w:rsidRPr="00715688" w:rsidRDefault="0098555C" w:rsidP="0098555C">
      <w:pPr>
        <w:spacing w:after="0" w:line="240" w:lineRule="auto"/>
        <w:ind w:firstLine="851"/>
        <w:jc w:val="both"/>
        <w:rPr>
          <w:rFonts w:ascii="Times New Roman" w:hAnsi="Times New Roman"/>
          <w:bCs/>
          <w:sz w:val="24"/>
          <w:szCs w:val="24"/>
        </w:rPr>
      </w:pPr>
      <w:r w:rsidRPr="00715688">
        <w:rPr>
          <w:rFonts w:ascii="Times New Roman" w:hAnsi="Times New Roman"/>
          <w:sz w:val="24"/>
          <w:szCs w:val="24"/>
        </w:rPr>
        <w:t xml:space="preserve">Komitetas 2018 m. rugsėjo 19 d. svarstė projektą ir, atsižvelgęs į Vyriausybės ir Seimo kanceliarijos Teisės departamento išvadose pateiktus argumentus ir siūlymus, pritarė Komiteto patobulintam Įstatymo projektui Nr. </w:t>
      </w:r>
      <w:hyperlink r:id="rId476" w:history="1">
        <w:r w:rsidRPr="00715688">
          <w:rPr>
            <w:rStyle w:val="Hipersaitas"/>
            <w:rFonts w:ascii="Times New Roman" w:hAnsi="Times New Roman"/>
            <w:sz w:val="24"/>
            <w:szCs w:val="24"/>
          </w:rPr>
          <w:t>XIIIP-1642(2)</w:t>
        </w:r>
      </w:hyperlink>
      <w:r w:rsidRPr="00715688">
        <w:rPr>
          <w:rFonts w:ascii="Times New Roman" w:hAnsi="Times New Roman"/>
          <w:sz w:val="24"/>
          <w:szCs w:val="24"/>
        </w:rPr>
        <w:t xml:space="preserve">, kuriame pasiūlė išplėsti draudimo keisti į blogąją pusę principo taikymą ir nustatyti, kad </w:t>
      </w:r>
      <w:r w:rsidRPr="00715688">
        <w:rPr>
          <w:rFonts w:ascii="Times New Roman" w:hAnsi="Times New Roman"/>
          <w:bCs/>
          <w:sz w:val="24"/>
          <w:szCs w:val="24"/>
        </w:rPr>
        <w:t>viešojo administravimo subjektas, ne tik priimdamas administracinės procedūros sprendimą, negali pabloginti asmens, dėl kurio pradėta administracinė procedūra, padėties, bet taip pat negali savo iniciatyva pakeisti ar panaikinti savo anksčiau priimtą administracinį sprendimą ir priimti naują administracinį sprendimą, kuriuo būtų pabloginta bet kurio asmens padėtis, jeigu viešojo administravimo subjektui tokia teisė nėra nustatyta įstatymuose.</w:t>
      </w:r>
    </w:p>
    <w:p w14:paraId="07BB75B3"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2018 m. gruodžio 12 d. svarstė Seimo nario pateiktą pasiūlymą dėl Įstatymo projekto Nr. XIIIP-1642(2) ir, atsižvelgęs į pateiktus argumentus, kad  dabartiniu metu kol dar nėra baigtos diskusijos dėl siūlomo įtvirtinti draudimo keisti į blogąją pusę  principo turinio ir įgyvendinimo, tikslinga šį principą Viešojo administravimo įstatyme apibrėžti siaurai ir jį įgyvendinti tik vykdant administracinę procedūrą, pritarė Seimo nario pateiktam pasiūlymui.</w:t>
      </w:r>
    </w:p>
    <w:p w14:paraId="3D9F18AA" w14:textId="2FDC5F36" w:rsidR="0098555C" w:rsidRPr="00715688" w:rsidRDefault="0098555C" w:rsidP="0098555C">
      <w:pPr>
        <w:spacing w:after="0" w:line="240" w:lineRule="auto"/>
        <w:ind w:firstLine="720"/>
        <w:jc w:val="both"/>
        <w:rPr>
          <w:rFonts w:ascii="Times New Roman" w:hAnsi="Times New Roman"/>
          <w:b/>
          <w:bCs/>
          <w:iCs/>
          <w:sz w:val="24"/>
          <w:szCs w:val="24"/>
        </w:rPr>
      </w:pPr>
      <w:r w:rsidRPr="00715688">
        <w:rPr>
          <w:rFonts w:ascii="Times New Roman" w:hAnsi="Times New Roman"/>
          <w:sz w:val="24"/>
          <w:szCs w:val="24"/>
        </w:rPr>
        <w:t xml:space="preserve"> </w:t>
      </w:r>
      <w:r w:rsidR="00595DF9" w:rsidRPr="00715688">
        <w:rPr>
          <w:rFonts w:ascii="Times New Roman" w:hAnsi="Times New Roman"/>
          <w:sz w:val="24"/>
          <w:szCs w:val="24"/>
        </w:rPr>
        <w:t xml:space="preserve">Įstatymas Nr. </w:t>
      </w:r>
      <w:hyperlink r:id="rId477" w:history="1">
        <w:r w:rsidR="00595DF9" w:rsidRPr="00715688">
          <w:rPr>
            <w:rStyle w:val="Hipersaitas"/>
            <w:rFonts w:ascii="Times New Roman" w:hAnsi="Times New Roman"/>
            <w:sz w:val="24"/>
            <w:szCs w:val="24"/>
          </w:rPr>
          <w:t>XIII-2239</w:t>
        </w:r>
      </w:hyperlink>
      <w:r w:rsidR="00595DF9" w:rsidRPr="00715688">
        <w:rPr>
          <w:rFonts w:ascii="Times New Roman" w:hAnsi="Times New Roman"/>
          <w:sz w:val="24"/>
          <w:szCs w:val="24"/>
        </w:rPr>
        <w:t xml:space="preserve"> priimtas 2019 m. birželio 13 d.</w:t>
      </w:r>
    </w:p>
    <w:p w14:paraId="1B81F3EC" w14:textId="77777777" w:rsidR="0098555C" w:rsidRPr="00715688" w:rsidRDefault="0098555C" w:rsidP="0098555C">
      <w:pPr>
        <w:spacing w:after="0" w:line="240" w:lineRule="auto"/>
        <w:ind w:firstLine="851"/>
        <w:jc w:val="both"/>
        <w:rPr>
          <w:rFonts w:ascii="Times New Roman" w:hAnsi="Times New Roman"/>
          <w:b/>
          <w:bCs/>
          <w:iCs/>
          <w:sz w:val="24"/>
          <w:szCs w:val="24"/>
        </w:rPr>
      </w:pPr>
    </w:p>
    <w:p w14:paraId="6377671E"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Vyriausybės įstatymo </w:t>
      </w:r>
      <w:r w:rsidRPr="00715688">
        <w:rPr>
          <w:rFonts w:ascii="Times New Roman" w:hAnsi="Times New Roman"/>
          <w:bCs/>
          <w:iCs/>
          <w:sz w:val="24"/>
          <w:szCs w:val="24"/>
        </w:rPr>
        <w:t>Nr. I-464 42 straipsnio pakeitimo įstatymo projektas Nr.</w:t>
      </w:r>
      <w:r w:rsidRPr="00715688">
        <w:rPr>
          <w:rFonts w:ascii="Times New Roman" w:hAnsi="Times New Roman"/>
          <w:b/>
          <w:bCs/>
          <w:iCs/>
          <w:sz w:val="24"/>
          <w:szCs w:val="24"/>
        </w:rPr>
        <w:t xml:space="preserve"> </w:t>
      </w:r>
      <w:hyperlink r:id="rId478" w:history="1">
        <w:r w:rsidRPr="00715688">
          <w:rPr>
            <w:rStyle w:val="Hipersaitas"/>
            <w:rFonts w:ascii="Times New Roman" w:hAnsi="Times New Roman"/>
            <w:bCs/>
            <w:iCs/>
            <w:sz w:val="24"/>
            <w:szCs w:val="24"/>
          </w:rPr>
          <w:t>XIIIP-2850</w:t>
        </w:r>
      </w:hyperlink>
      <w:r w:rsidRPr="00715688">
        <w:rPr>
          <w:rFonts w:ascii="Times New Roman" w:hAnsi="Times New Roman"/>
          <w:bCs/>
          <w:iCs/>
          <w:sz w:val="24"/>
          <w:szCs w:val="24"/>
        </w:rPr>
        <w:t>.</w:t>
      </w:r>
    </w:p>
    <w:p w14:paraId="76BBE78D"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Įstatymo projektas parengtas, siekiant Vyriausybės įstatyme įtvirtinti Vyriausybės posėdžių ir pasitarimų tiesioginį transliavimą ir suvienodinti Vyriausybės posėdžių ir pasitarimų viešinimo bei garso įrašų teisinį reguliavimą.</w:t>
      </w:r>
    </w:p>
    <w:p w14:paraId="21AEFD84"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lapkričio 28 d. svarstė šį projektą ir, atsižvelgęs į Seimo kanceliarijos Teisės departamento išvadose pateiktus argumentus ir siūlymus Įstatymo projekto nuostatas patikslinti, numatant išimtis iš Vyriausybės posėdžių ir pasitarimų viešumo taisyklės, kai teisės aktų nustatytais atvejais informacija sudaro komercinę paslaptį ir/ar  jos viešinimas asmens duomenų apsaugos tikslu privalo būti ribojamas, pritarė Komiteto patobulintam Įstatymo projektui Nr. </w:t>
      </w:r>
      <w:hyperlink r:id="rId479" w:history="1">
        <w:r w:rsidRPr="00715688">
          <w:rPr>
            <w:rStyle w:val="Hipersaitas"/>
            <w:rFonts w:ascii="Times New Roman" w:hAnsi="Times New Roman"/>
            <w:sz w:val="24"/>
            <w:szCs w:val="24"/>
          </w:rPr>
          <w:t>XIIIP-2850(2).</w:t>
        </w:r>
      </w:hyperlink>
    </w:p>
    <w:p w14:paraId="51407D01"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480" w:history="1">
        <w:r w:rsidRPr="00715688">
          <w:rPr>
            <w:rStyle w:val="Hipersaitas"/>
            <w:rFonts w:ascii="Times New Roman" w:hAnsi="Times New Roman"/>
            <w:sz w:val="24"/>
            <w:szCs w:val="24"/>
          </w:rPr>
          <w:t>XIII-1773</w:t>
        </w:r>
      </w:hyperlink>
      <w:r w:rsidRPr="00715688">
        <w:rPr>
          <w:rFonts w:ascii="Times New Roman" w:hAnsi="Times New Roman"/>
          <w:sz w:val="24"/>
          <w:szCs w:val="24"/>
        </w:rPr>
        <w:t xml:space="preserve"> priimtas 2018 m. gruodžio 13 d.</w:t>
      </w:r>
    </w:p>
    <w:p w14:paraId="32087737" w14:textId="77777777" w:rsidR="0098555C" w:rsidRPr="00715688" w:rsidRDefault="0098555C" w:rsidP="0098555C">
      <w:pPr>
        <w:spacing w:after="0" w:line="240" w:lineRule="auto"/>
        <w:ind w:firstLine="851"/>
        <w:jc w:val="both"/>
        <w:rPr>
          <w:rFonts w:ascii="Times New Roman" w:hAnsi="Times New Roman"/>
          <w:b/>
          <w:bCs/>
          <w:iCs/>
          <w:sz w:val="24"/>
          <w:szCs w:val="24"/>
        </w:rPr>
      </w:pPr>
    </w:p>
    <w:p w14:paraId="09D24962" w14:textId="77777777" w:rsidR="0098555C" w:rsidRPr="00715688" w:rsidRDefault="0098555C" w:rsidP="0098555C">
      <w:pPr>
        <w:spacing w:after="0" w:line="240" w:lineRule="auto"/>
        <w:ind w:firstLine="851"/>
        <w:jc w:val="both"/>
        <w:rPr>
          <w:rStyle w:val="Hipersaitas"/>
          <w:rFonts w:ascii="Times New Roman" w:hAnsi="Times New Roman"/>
          <w:bCs/>
          <w:iCs/>
          <w:sz w:val="24"/>
          <w:szCs w:val="24"/>
        </w:rPr>
      </w:pPr>
      <w:r w:rsidRPr="00715688">
        <w:rPr>
          <w:rFonts w:ascii="Times New Roman" w:hAnsi="Times New Roman"/>
          <w:b/>
          <w:bCs/>
          <w:iCs/>
          <w:sz w:val="24"/>
          <w:szCs w:val="24"/>
        </w:rPr>
        <w:t>Gyvenamosios vietos deklaravimo įstatymo</w:t>
      </w:r>
      <w:r w:rsidRPr="00715688">
        <w:rPr>
          <w:rFonts w:ascii="Times New Roman" w:hAnsi="Times New Roman"/>
          <w:bCs/>
          <w:iCs/>
          <w:sz w:val="24"/>
          <w:szCs w:val="24"/>
        </w:rPr>
        <w:t xml:space="preserve"> Nr. VIII-840 4 straipsnio pakeitimo įstatymo projektas Nr. </w:t>
      </w:r>
      <w:hyperlink r:id="rId481" w:history="1">
        <w:r w:rsidRPr="00715688">
          <w:rPr>
            <w:rStyle w:val="Hipersaitas"/>
            <w:rFonts w:ascii="Times New Roman" w:hAnsi="Times New Roman"/>
            <w:bCs/>
            <w:iCs/>
            <w:sz w:val="24"/>
            <w:szCs w:val="24"/>
          </w:rPr>
          <w:t>XIIIP-2433</w:t>
        </w:r>
      </w:hyperlink>
      <w:r w:rsidRPr="00715688">
        <w:rPr>
          <w:rStyle w:val="Hipersaitas"/>
          <w:rFonts w:ascii="Times New Roman" w:hAnsi="Times New Roman"/>
          <w:bCs/>
          <w:iCs/>
          <w:sz w:val="24"/>
          <w:szCs w:val="24"/>
        </w:rPr>
        <w:t>.</w:t>
      </w:r>
    </w:p>
    <w:p w14:paraId="6355E441"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Įstatymo projektas parengtas, siekiant sukonkretinti galiojančią įstatymo nuostatą ir nustatyti, kad užsieniečiai, atvykę gyventi į Lietuvos Respubliką, gyvenamosios vietos deklaravimo duomenis tiesiogiai pateikia deklaravimo įstaigai (jeigu turi teisę gyventi Lietuvos Respublikoje patvirtinantį ar suteikiantį dokumentą) ir Migracijos departamentui prie Lietuvos Respublikos vidaus reikalų ministerijos (jeigu teisę gyventi Lietuvos Respublikoje patvirtinančio ar suteikiančio dokumento neturi ir teikia prašymą jį išduoti). </w:t>
      </w:r>
    </w:p>
    <w:p w14:paraId="71227F88"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lapkričio 28 d. svarstė projektą ir pritarė Komiteto patobulintam Įstatymo projektui Nr. </w:t>
      </w:r>
      <w:hyperlink r:id="rId482" w:history="1">
        <w:r w:rsidRPr="00715688">
          <w:rPr>
            <w:rStyle w:val="Hipersaitas"/>
            <w:rFonts w:ascii="Times New Roman" w:hAnsi="Times New Roman"/>
            <w:sz w:val="24"/>
            <w:szCs w:val="24"/>
          </w:rPr>
          <w:t>XIIIP-2433(2)</w:t>
        </w:r>
      </w:hyperlink>
      <w:r w:rsidRPr="00715688">
        <w:rPr>
          <w:rFonts w:ascii="Times New Roman" w:hAnsi="Times New Roman"/>
          <w:sz w:val="24"/>
          <w:szCs w:val="24"/>
        </w:rPr>
        <w:t xml:space="preserve">, pasiūlydamas tikslinti nuostatas dėl priimto įstatymo įgyvendinamųjų teisės aktų parengimo ir įsigaliojimo datos. </w:t>
      </w:r>
    </w:p>
    <w:p w14:paraId="53837027"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2018 m. gruodžio 5 d. Komitetas svarstė Seimo nario pateiktą pasiūlymą dėl Įstatymo projekto Nr. </w:t>
      </w:r>
      <w:hyperlink r:id="rId483" w:history="1">
        <w:r w:rsidRPr="00715688">
          <w:rPr>
            <w:rStyle w:val="Hipersaitas"/>
            <w:rFonts w:ascii="Times New Roman" w:hAnsi="Times New Roman"/>
            <w:sz w:val="24"/>
            <w:szCs w:val="24"/>
          </w:rPr>
          <w:t>XIIIP-2433(2)</w:t>
        </w:r>
      </w:hyperlink>
      <w:r w:rsidRPr="00715688">
        <w:rPr>
          <w:rFonts w:ascii="Times New Roman" w:hAnsi="Times New Roman"/>
          <w:sz w:val="24"/>
          <w:szCs w:val="24"/>
        </w:rPr>
        <w:t xml:space="preserve"> ir, atsižvelgęs į pateiktus argumentus ir siūlymus dar labiau supaprastinti, optimizuoti ir automatizuoti migracijos procesų teisinį reguliavimą ir nustatyti, kad siekiančių Lietuvoje gyventi užsieniečių gyvenamosios vietos deklaravimo duomenis Migracijos departamentas automatiniu būdu tiesiogiai perduoda Gyventojų registrui be deklaravimo įstaigų (savivaldybių ir seniūnijų) dalyvavimo, bendru sutarimu priėmė sprendimą pritarti Seimo nario pateiktam pasiūlymui.</w:t>
      </w:r>
    </w:p>
    <w:p w14:paraId="747269CC"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484" w:history="1">
        <w:r w:rsidRPr="00715688">
          <w:rPr>
            <w:rStyle w:val="Hipersaitas"/>
            <w:rFonts w:ascii="Times New Roman" w:hAnsi="Times New Roman"/>
            <w:sz w:val="24"/>
            <w:szCs w:val="24"/>
          </w:rPr>
          <w:t>XIII-1870</w:t>
        </w:r>
      </w:hyperlink>
      <w:r w:rsidRPr="00715688">
        <w:rPr>
          <w:rFonts w:ascii="Times New Roman" w:hAnsi="Times New Roman"/>
          <w:sz w:val="24"/>
          <w:szCs w:val="24"/>
        </w:rPr>
        <w:t xml:space="preserve"> priimtas 2018 m. gruodžio 20 d. </w:t>
      </w:r>
    </w:p>
    <w:p w14:paraId="6451AAF2" w14:textId="77777777" w:rsidR="0098555C" w:rsidRPr="00715688" w:rsidRDefault="0098555C" w:rsidP="0098555C">
      <w:pPr>
        <w:spacing w:after="0" w:line="240" w:lineRule="auto"/>
        <w:ind w:firstLine="851"/>
        <w:jc w:val="both"/>
        <w:rPr>
          <w:rFonts w:ascii="Times New Roman" w:hAnsi="Times New Roman"/>
          <w:sz w:val="24"/>
          <w:szCs w:val="24"/>
        </w:rPr>
      </w:pPr>
    </w:p>
    <w:p w14:paraId="2C17FF39"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Seimo nutarimo „Dėl pritarimo Lietuvos Respublikos Vyriausybės ir Lietuvos evangelikų reformatų Bažnyčios - Sinodo susitarimui</w:t>
      </w:r>
      <w:r w:rsidRPr="00715688">
        <w:rPr>
          <w:rFonts w:ascii="Times New Roman" w:eastAsia="MS Mincho" w:hAnsi="Times New Roman"/>
          <w:bCs/>
          <w:iCs/>
          <w:color w:val="000000"/>
          <w:sz w:val="24"/>
          <w:szCs w:val="24"/>
        </w:rPr>
        <w:t xml:space="preserve"> „Dėl nekilnojamojo turto Kaune, E. Ožeškienės g. 41, grąžinimo Lietuvos evangelikų reformatų Bažnyčiai - Sinodui natūra“ projektas</w:t>
      </w:r>
      <w:r w:rsidRPr="00715688">
        <w:rPr>
          <w:rFonts w:ascii="Times New Roman" w:eastAsia="Times New Roman" w:hAnsi="Times New Roman"/>
          <w:color w:val="414141"/>
          <w:sz w:val="24"/>
          <w:szCs w:val="24"/>
          <w:lang w:eastAsia="lt-LT"/>
        </w:rPr>
        <w:t xml:space="preserve"> Nr. </w:t>
      </w:r>
      <w:hyperlink r:id="rId485" w:history="1">
        <w:r w:rsidRPr="00715688">
          <w:rPr>
            <w:rStyle w:val="Hipersaitas"/>
            <w:rFonts w:ascii="Times New Roman" w:eastAsia="Times New Roman" w:hAnsi="Times New Roman"/>
            <w:sz w:val="24"/>
            <w:szCs w:val="24"/>
            <w:lang w:eastAsia="lt-LT"/>
          </w:rPr>
          <w:t>XIIIP-2368</w:t>
        </w:r>
      </w:hyperlink>
      <w:r w:rsidRPr="00715688">
        <w:rPr>
          <w:rFonts w:ascii="Times New Roman" w:eastAsia="Times New Roman" w:hAnsi="Times New Roman"/>
          <w:color w:val="414141"/>
          <w:sz w:val="24"/>
          <w:szCs w:val="24"/>
          <w:lang w:eastAsia="lt-LT"/>
        </w:rPr>
        <w:t xml:space="preserve">, </w:t>
      </w:r>
      <w:r w:rsidRPr="00715688">
        <w:rPr>
          <w:rFonts w:ascii="Times New Roman" w:eastAsia="MS Mincho" w:hAnsi="Times New Roman"/>
          <w:bCs/>
          <w:iCs/>
          <w:color w:val="000000"/>
          <w:sz w:val="24"/>
          <w:szCs w:val="24"/>
        </w:rPr>
        <w:t>kuriuo siūloma pritarti Vyriausybės ir Lietuvos evangelikų reformatų Bažnyčios – Sinodo susitarimui dėl nekilnojamojo turto Kaune grąžinimo Lietuvos evangelikų reformatų Bažnyčiai – Sinodui. Komitetas po svarstymo pritarė Vyriausybės pateiktam Seimo nutarimo projektui.</w:t>
      </w:r>
    </w:p>
    <w:p w14:paraId="2FA70A7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486" w:history="1">
        <w:r w:rsidRPr="00715688">
          <w:rPr>
            <w:rStyle w:val="Hipersaitas"/>
            <w:rFonts w:ascii="Times New Roman" w:eastAsia="MS Mincho" w:hAnsi="Times New Roman"/>
            <w:bCs/>
            <w:iCs/>
            <w:sz w:val="24"/>
            <w:szCs w:val="24"/>
          </w:rPr>
          <w:t>XIII-1516</w:t>
        </w:r>
      </w:hyperlink>
      <w:r w:rsidRPr="00715688">
        <w:rPr>
          <w:rFonts w:ascii="Times New Roman" w:eastAsia="MS Mincho" w:hAnsi="Times New Roman"/>
          <w:bCs/>
          <w:iCs/>
          <w:color w:val="000000"/>
          <w:sz w:val="24"/>
          <w:szCs w:val="24"/>
        </w:rPr>
        <w:t xml:space="preserve"> priimtas 2018 m. spalio 9 d.</w:t>
      </w:r>
    </w:p>
    <w:p w14:paraId="3649727D"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3AB9F788"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Savivaldybių tarybų rinkimų įstatymo </w:t>
      </w:r>
      <w:r w:rsidRPr="00715688">
        <w:rPr>
          <w:rFonts w:ascii="Times New Roman" w:eastAsia="MS Mincho" w:hAnsi="Times New Roman"/>
          <w:bCs/>
          <w:iCs/>
          <w:color w:val="000000"/>
          <w:sz w:val="24"/>
          <w:szCs w:val="24"/>
        </w:rPr>
        <w:t xml:space="preserve">Nr. I-532 10 straipsnio pakeitimo įstatymo projektas Nr. </w:t>
      </w:r>
      <w:hyperlink r:id="rId487" w:history="1">
        <w:r w:rsidRPr="00715688">
          <w:rPr>
            <w:rStyle w:val="Hipersaitas"/>
            <w:rFonts w:ascii="Times New Roman" w:eastAsia="MS Mincho" w:hAnsi="Times New Roman"/>
            <w:bCs/>
            <w:iCs/>
            <w:sz w:val="24"/>
            <w:szCs w:val="24"/>
          </w:rPr>
          <w:t>XIIIP-2533</w:t>
        </w:r>
      </w:hyperlink>
      <w:r w:rsidRPr="00715688">
        <w:rPr>
          <w:rFonts w:ascii="Times New Roman" w:eastAsia="MS Mincho" w:hAnsi="Times New Roman"/>
          <w:bCs/>
          <w:iCs/>
          <w:color w:val="000000"/>
          <w:sz w:val="24"/>
          <w:szCs w:val="24"/>
        </w:rPr>
        <w:t>, kuriuo buvo siūlomi pakeitimai, susiję su tolimesniu proporcingu ir demokratišku atstovavimu savivaldybių tarybose, atsižvelgiant į pasikeitusį savivaldybių gyventojų skaičių. Komitetas pritarė pagal gautas pastabas patikslintam įstatymo projektui.</w:t>
      </w:r>
    </w:p>
    <w:p w14:paraId="0B59F93F" w14:textId="77777777" w:rsidR="0098555C" w:rsidRPr="00715688" w:rsidRDefault="0098555C" w:rsidP="0098555C">
      <w:pPr>
        <w:spacing w:after="0" w:line="240" w:lineRule="auto"/>
        <w:ind w:left="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Nr. </w:t>
      </w:r>
      <w:hyperlink r:id="rId488" w:history="1">
        <w:r w:rsidRPr="00715688">
          <w:rPr>
            <w:rStyle w:val="Hipersaitas"/>
            <w:rFonts w:ascii="Times New Roman" w:eastAsia="MS Mincho" w:hAnsi="Times New Roman"/>
            <w:bCs/>
            <w:iCs/>
            <w:sz w:val="24"/>
            <w:szCs w:val="24"/>
          </w:rPr>
          <w:t>XIII-1580</w:t>
        </w:r>
      </w:hyperlink>
      <w:r w:rsidRPr="00715688">
        <w:rPr>
          <w:rFonts w:ascii="Times New Roman" w:eastAsia="MS Mincho" w:hAnsi="Times New Roman"/>
          <w:bCs/>
          <w:iCs/>
          <w:color w:val="000000"/>
          <w:sz w:val="24"/>
          <w:szCs w:val="24"/>
        </w:rPr>
        <w:t xml:space="preserve"> priimtas 2018 m. spalio 25 d.</w:t>
      </w:r>
    </w:p>
    <w:p w14:paraId="15BB9B6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5944F2F7" w14:textId="707B4C64"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Prezidento rinkimų įstatymo </w:t>
      </w:r>
      <w:r w:rsidRPr="00715688">
        <w:rPr>
          <w:rFonts w:ascii="Times New Roman" w:eastAsia="MS Mincho" w:hAnsi="Times New Roman"/>
          <w:bCs/>
          <w:iCs/>
          <w:color w:val="000000"/>
          <w:sz w:val="24"/>
          <w:szCs w:val="24"/>
        </w:rPr>
        <w:t xml:space="preserve">Nr. I-28 papildymo 79 straipsniu įstatymo projektas </w:t>
      </w:r>
      <w:r w:rsidRPr="00715688">
        <w:rPr>
          <w:rFonts w:ascii="Times New Roman" w:eastAsia="MS Mincho" w:hAnsi="Times New Roman"/>
          <w:bCs/>
          <w:iCs/>
          <w:color w:val="000000"/>
          <w:sz w:val="24"/>
          <w:szCs w:val="24"/>
        </w:rPr>
        <w:br/>
        <w:t>Nr.</w:t>
      </w:r>
      <w:r w:rsidRPr="00715688">
        <w:rPr>
          <w:rFonts w:ascii="Times New Roman" w:eastAsia="MS Mincho" w:hAnsi="Times New Roman"/>
          <w:b/>
          <w:bCs/>
          <w:iCs/>
          <w:color w:val="000000"/>
          <w:sz w:val="24"/>
          <w:szCs w:val="24"/>
        </w:rPr>
        <w:t xml:space="preserve"> </w:t>
      </w:r>
      <w:hyperlink r:id="rId489" w:history="1">
        <w:r w:rsidRPr="00715688">
          <w:rPr>
            <w:rStyle w:val="Hipersaitas"/>
            <w:rFonts w:ascii="Times New Roman" w:eastAsia="MS Mincho" w:hAnsi="Times New Roman"/>
            <w:bCs/>
            <w:iCs/>
            <w:sz w:val="24"/>
            <w:szCs w:val="24"/>
          </w:rPr>
          <w:t>XII</w:t>
        </w:r>
        <w:r w:rsidR="00595DF9" w:rsidRPr="00715688">
          <w:rPr>
            <w:rStyle w:val="Hipersaitas"/>
            <w:rFonts w:ascii="Times New Roman" w:eastAsia="MS Mincho" w:hAnsi="Times New Roman"/>
            <w:bCs/>
            <w:iCs/>
            <w:sz w:val="24"/>
            <w:szCs w:val="24"/>
          </w:rPr>
          <w:t>P</w:t>
        </w:r>
        <w:r w:rsidRPr="00715688">
          <w:rPr>
            <w:rStyle w:val="Hipersaitas"/>
            <w:rFonts w:ascii="Times New Roman" w:eastAsia="MS Mincho" w:hAnsi="Times New Roman"/>
            <w:bCs/>
            <w:iCs/>
            <w:sz w:val="24"/>
            <w:szCs w:val="24"/>
          </w:rPr>
          <w:t>-</w:t>
        </w:r>
        <w:r w:rsidRPr="00715688">
          <w:rPr>
            <w:rStyle w:val="Hipersaitas"/>
            <w:rFonts w:ascii="Times New Roman" w:hAnsi="Times New Roman"/>
            <w:sz w:val="24"/>
            <w:szCs w:val="24"/>
          </w:rPr>
          <w:t> </w:t>
        </w:r>
        <w:r w:rsidRPr="00715688">
          <w:rPr>
            <w:rStyle w:val="Hipersaitas"/>
            <w:rFonts w:ascii="Times New Roman" w:eastAsia="MS Mincho" w:hAnsi="Times New Roman"/>
            <w:bCs/>
            <w:iCs/>
            <w:sz w:val="24"/>
            <w:szCs w:val="24"/>
          </w:rPr>
          <w:t>927(2)</w:t>
        </w:r>
      </w:hyperlink>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Savivaldybių tarybų rinkimų įstatymo </w:t>
      </w:r>
      <w:r w:rsidRPr="00715688">
        <w:rPr>
          <w:rFonts w:ascii="Times New Roman" w:eastAsia="MS Mincho" w:hAnsi="Times New Roman"/>
          <w:bCs/>
          <w:iCs/>
          <w:color w:val="000000"/>
          <w:sz w:val="24"/>
          <w:szCs w:val="24"/>
        </w:rPr>
        <w:t xml:space="preserve">Nr. XII-966 papildymo 92 straipsniu įstatymo projektas Nr. </w:t>
      </w:r>
      <w:hyperlink r:id="rId490" w:history="1">
        <w:r w:rsidRPr="00715688">
          <w:rPr>
            <w:rStyle w:val="Hipersaitas"/>
            <w:rFonts w:ascii="Times New Roman" w:eastAsia="MS Mincho" w:hAnsi="Times New Roman"/>
            <w:bCs/>
            <w:iCs/>
            <w:sz w:val="24"/>
            <w:szCs w:val="24"/>
          </w:rPr>
          <w:t>XII</w:t>
        </w:r>
        <w:r w:rsidR="00595DF9" w:rsidRPr="00715688">
          <w:rPr>
            <w:rStyle w:val="Hipersaitas"/>
            <w:rFonts w:ascii="Times New Roman" w:eastAsia="MS Mincho" w:hAnsi="Times New Roman"/>
            <w:bCs/>
            <w:iCs/>
            <w:sz w:val="24"/>
            <w:szCs w:val="24"/>
          </w:rPr>
          <w:t>P</w:t>
        </w:r>
        <w:r w:rsidRPr="00715688">
          <w:rPr>
            <w:rStyle w:val="Hipersaitas"/>
            <w:rFonts w:ascii="Times New Roman" w:eastAsia="MS Mincho" w:hAnsi="Times New Roman"/>
            <w:bCs/>
            <w:iCs/>
            <w:sz w:val="24"/>
            <w:szCs w:val="24"/>
          </w:rPr>
          <w:t>-928(2)</w:t>
        </w:r>
      </w:hyperlink>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Seimo rinkimų įstatymo </w:t>
      </w:r>
      <w:r w:rsidRPr="00715688">
        <w:rPr>
          <w:rFonts w:ascii="Times New Roman" w:eastAsia="MS Mincho" w:hAnsi="Times New Roman"/>
          <w:bCs/>
          <w:iCs/>
          <w:color w:val="000000"/>
          <w:sz w:val="24"/>
          <w:szCs w:val="24"/>
        </w:rPr>
        <w:t>Nr. I-2721 papildymo 99 straipsniu</w:t>
      </w:r>
      <w:r w:rsidRPr="00715688">
        <w:rPr>
          <w:rFonts w:ascii="Times New Roman" w:eastAsia="MS Mincho" w:hAnsi="Times New Roman"/>
          <w:b/>
          <w:bCs/>
          <w:iCs/>
          <w:color w:val="000000"/>
          <w:sz w:val="24"/>
          <w:szCs w:val="24"/>
        </w:rPr>
        <w:t xml:space="preserve"> </w:t>
      </w:r>
      <w:r w:rsidRPr="00715688">
        <w:rPr>
          <w:rFonts w:ascii="Times New Roman" w:eastAsia="MS Mincho" w:hAnsi="Times New Roman"/>
          <w:bCs/>
          <w:iCs/>
          <w:color w:val="000000"/>
          <w:sz w:val="24"/>
          <w:szCs w:val="24"/>
        </w:rPr>
        <w:t xml:space="preserve">įstatymo projektas Nr. </w:t>
      </w:r>
      <w:hyperlink r:id="rId491" w:history="1">
        <w:r w:rsidRPr="00715688">
          <w:rPr>
            <w:rStyle w:val="Hipersaitas"/>
            <w:rFonts w:ascii="Times New Roman" w:eastAsia="MS Mincho" w:hAnsi="Times New Roman"/>
            <w:bCs/>
            <w:iCs/>
            <w:sz w:val="24"/>
            <w:szCs w:val="24"/>
          </w:rPr>
          <w:t>XII</w:t>
        </w:r>
        <w:r w:rsidR="00595DF9" w:rsidRPr="00715688">
          <w:rPr>
            <w:rStyle w:val="Hipersaitas"/>
            <w:rFonts w:ascii="Times New Roman" w:eastAsia="MS Mincho" w:hAnsi="Times New Roman"/>
            <w:bCs/>
            <w:iCs/>
            <w:sz w:val="24"/>
            <w:szCs w:val="24"/>
          </w:rPr>
          <w:t>P</w:t>
        </w:r>
        <w:r w:rsidRPr="00715688">
          <w:rPr>
            <w:rStyle w:val="Hipersaitas"/>
            <w:rFonts w:ascii="Times New Roman" w:eastAsia="MS Mincho" w:hAnsi="Times New Roman"/>
            <w:bCs/>
            <w:iCs/>
            <w:sz w:val="24"/>
            <w:szCs w:val="24"/>
          </w:rPr>
          <w:t>-929(2)</w:t>
        </w:r>
      </w:hyperlink>
      <w:r w:rsidRPr="00715688">
        <w:rPr>
          <w:rFonts w:ascii="Times New Roman" w:eastAsia="MS Mincho" w:hAnsi="Times New Roman"/>
          <w:bCs/>
          <w:iCs/>
          <w:color w:val="000000"/>
          <w:sz w:val="24"/>
          <w:szCs w:val="24"/>
        </w:rPr>
        <w:t xml:space="preserve"> ir </w:t>
      </w:r>
      <w:r w:rsidRPr="00715688">
        <w:rPr>
          <w:rFonts w:ascii="Times New Roman" w:eastAsia="MS Mincho" w:hAnsi="Times New Roman"/>
          <w:b/>
          <w:bCs/>
          <w:iCs/>
          <w:color w:val="000000"/>
          <w:sz w:val="24"/>
          <w:szCs w:val="24"/>
        </w:rPr>
        <w:t xml:space="preserve">Rinkimų į Europos Parlamentą įstatymo </w:t>
      </w:r>
      <w:r w:rsidRPr="00715688">
        <w:rPr>
          <w:rFonts w:ascii="Times New Roman" w:eastAsia="MS Mincho" w:hAnsi="Times New Roman"/>
          <w:bCs/>
          <w:iCs/>
          <w:color w:val="000000"/>
          <w:sz w:val="24"/>
          <w:szCs w:val="24"/>
        </w:rPr>
        <w:t>Nr. IX-1837 98 straipsnio pakeitimo įstatymo projektas Nr.</w:t>
      </w:r>
      <w:r w:rsidRPr="00715688">
        <w:rPr>
          <w:rFonts w:ascii="Times New Roman" w:eastAsia="MS Mincho" w:hAnsi="Times New Roman"/>
          <w:b/>
          <w:bCs/>
          <w:iCs/>
          <w:color w:val="000000"/>
          <w:sz w:val="24"/>
          <w:szCs w:val="24"/>
        </w:rPr>
        <w:t xml:space="preserve"> </w:t>
      </w:r>
      <w:hyperlink r:id="rId492" w:history="1">
        <w:r w:rsidRPr="00715688">
          <w:rPr>
            <w:rStyle w:val="Hipersaitas"/>
            <w:rFonts w:ascii="Times New Roman" w:eastAsia="MS Mincho" w:hAnsi="Times New Roman"/>
            <w:bCs/>
            <w:iCs/>
            <w:sz w:val="24"/>
            <w:szCs w:val="24"/>
          </w:rPr>
          <w:t>XII</w:t>
        </w:r>
        <w:r w:rsidR="00595DF9" w:rsidRPr="00715688">
          <w:rPr>
            <w:rStyle w:val="Hipersaitas"/>
            <w:rFonts w:ascii="Times New Roman" w:eastAsia="MS Mincho" w:hAnsi="Times New Roman"/>
            <w:bCs/>
            <w:iCs/>
            <w:sz w:val="24"/>
            <w:szCs w:val="24"/>
          </w:rPr>
          <w:t>P</w:t>
        </w:r>
        <w:r w:rsidRPr="00715688">
          <w:rPr>
            <w:rStyle w:val="Hipersaitas"/>
            <w:rFonts w:ascii="Times New Roman" w:eastAsia="MS Mincho" w:hAnsi="Times New Roman"/>
            <w:bCs/>
            <w:iCs/>
            <w:sz w:val="24"/>
            <w:szCs w:val="24"/>
          </w:rPr>
          <w:t>-930(2)</w:t>
        </w:r>
      </w:hyperlink>
      <w:r w:rsidRPr="00715688">
        <w:rPr>
          <w:rFonts w:ascii="Times New Roman" w:eastAsia="MS Mincho" w:hAnsi="Times New Roman"/>
          <w:bCs/>
          <w:iCs/>
          <w:color w:val="000000"/>
          <w:sz w:val="24"/>
          <w:szCs w:val="24"/>
        </w:rPr>
        <w:t>, kuriais buvo siūloma likus metams iki rinkimų nekeisti rinkimus reglamentuojančių įstatymų nuostatų. Vis dėlto, atsižvelgiant į tai, kad tiksli rinkimų data paaiškėja tik ją paskelbus, t. y. maždaug prieš pusmetį iki rinkimų, todėl būtų neįmanoma užtikrinti siūlomos normos įgyvendinimo, komitetas pritarė patobulintiems projektų variantams, numatantiems įstatymų „įšaldymą“ nuo rinkimų datos paskelbimo dienos iki rinkimų galutinių rezultatų paskelbimo arba rinkimų pripažinimo negaliojančiais dienos.</w:t>
      </w:r>
    </w:p>
    <w:p w14:paraId="4529CAF1" w14:textId="77777777" w:rsidR="0098555C" w:rsidRPr="00715688" w:rsidRDefault="0098555C" w:rsidP="0098555C">
      <w:pPr>
        <w:tabs>
          <w:tab w:val="left" w:pos="0"/>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Įstatymai Nr. </w:t>
      </w:r>
      <w:hyperlink r:id="rId493" w:history="1">
        <w:r w:rsidRPr="00715688">
          <w:rPr>
            <w:rStyle w:val="Hipersaitas"/>
            <w:rFonts w:ascii="Times New Roman" w:eastAsia="MS Mincho" w:hAnsi="Times New Roman"/>
            <w:bCs/>
            <w:iCs/>
            <w:sz w:val="24"/>
            <w:szCs w:val="24"/>
          </w:rPr>
          <w:t>XIII-1586</w:t>
        </w:r>
      </w:hyperlink>
      <w:r w:rsidRPr="00715688">
        <w:rPr>
          <w:rFonts w:ascii="Times New Roman" w:eastAsia="MS Mincho" w:hAnsi="Times New Roman"/>
          <w:bCs/>
          <w:iCs/>
          <w:color w:val="000000"/>
          <w:sz w:val="24"/>
          <w:szCs w:val="24"/>
        </w:rPr>
        <w:t xml:space="preserve">, Nr. </w:t>
      </w:r>
      <w:hyperlink r:id="rId494" w:history="1">
        <w:r w:rsidRPr="00715688">
          <w:rPr>
            <w:rStyle w:val="Hipersaitas"/>
            <w:rFonts w:ascii="Times New Roman" w:eastAsia="MS Mincho" w:hAnsi="Times New Roman"/>
            <w:bCs/>
            <w:iCs/>
            <w:sz w:val="24"/>
            <w:szCs w:val="24"/>
          </w:rPr>
          <w:t>XIII-1587</w:t>
        </w:r>
      </w:hyperlink>
      <w:r w:rsidRPr="00715688">
        <w:rPr>
          <w:rFonts w:ascii="Times New Roman" w:eastAsia="MS Mincho" w:hAnsi="Times New Roman"/>
          <w:bCs/>
          <w:iCs/>
          <w:color w:val="000000"/>
          <w:sz w:val="24"/>
          <w:szCs w:val="24"/>
        </w:rPr>
        <w:t xml:space="preserve">, Nr. </w:t>
      </w:r>
      <w:hyperlink r:id="rId495" w:history="1">
        <w:r w:rsidRPr="00715688">
          <w:rPr>
            <w:rStyle w:val="Hipersaitas"/>
            <w:rFonts w:ascii="Times New Roman" w:eastAsia="MS Mincho" w:hAnsi="Times New Roman"/>
            <w:bCs/>
            <w:iCs/>
            <w:sz w:val="24"/>
            <w:szCs w:val="24"/>
          </w:rPr>
          <w:t>XIII-1588</w:t>
        </w:r>
      </w:hyperlink>
      <w:r w:rsidRPr="00715688">
        <w:rPr>
          <w:rFonts w:ascii="Times New Roman" w:eastAsia="MS Mincho" w:hAnsi="Times New Roman"/>
          <w:bCs/>
          <w:iCs/>
          <w:color w:val="000000"/>
          <w:sz w:val="24"/>
          <w:szCs w:val="24"/>
        </w:rPr>
        <w:t xml:space="preserve"> ir Nr. </w:t>
      </w:r>
      <w:hyperlink r:id="rId496" w:history="1">
        <w:r w:rsidRPr="00715688">
          <w:rPr>
            <w:rStyle w:val="Hipersaitas"/>
            <w:rFonts w:ascii="Times New Roman" w:eastAsia="MS Mincho" w:hAnsi="Times New Roman"/>
            <w:bCs/>
            <w:iCs/>
            <w:sz w:val="24"/>
            <w:szCs w:val="24"/>
          </w:rPr>
          <w:t>XIII-1589</w:t>
        </w:r>
      </w:hyperlink>
      <w:r w:rsidRPr="00715688">
        <w:rPr>
          <w:rFonts w:ascii="Times New Roman" w:eastAsia="MS Mincho" w:hAnsi="Times New Roman"/>
          <w:bCs/>
          <w:iCs/>
          <w:color w:val="000000"/>
          <w:sz w:val="24"/>
          <w:szCs w:val="24"/>
        </w:rPr>
        <w:t xml:space="preserve"> priimti 2018 m. spalio 25 d.</w:t>
      </w:r>
    </w:p>
    <w:p w14:paraId="6F5B57E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1E47A597"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Vietos savivaldos įstatymo</w:t>
      </w:r>
      <w:r w:rsidRPr="00715688">
        <w:rPr>
          <w:rFonts w:ascii="Times New Roman" w:eastAsia="MS Mincho" w:hAnsi="Times New Roman"/>
          <w:bCs/>
          <w:iCs/>
          <w:color w:val="000000"/>
          <w:sz w:val="24"/>
          <w:szCs w:val="24"/>
        </w:rPr>
        <w:t xml:space="preserve"> Nr. I-533 16, 19, 27, 29 ir 31 straipsnių pakeitimo įstatymo </w:t>
      </w:r>
      <w:r w:rsidRPr="00715688">
        <w:rPr>
          <w:rFonts w:ascii="Times New Roman" w:eastAsia="MS Mincho" w:hAnsi="Times New Roman"/>
          <w:bCs/>
          <w:iCs/>
          <w:color w:val="000000"/>
          <w:sz w:val="24"/>
          <w:szCs w:val="24"/>
        </w:rPr>
        <w:br/>
        <w:t xml:space="preserve">Nr. XIII-1377 6 straipsnio pakeitimo įstatymo projektas Nr. </w:t>
      </w:r>
      <w:hyperlink r:id="rId497" w:history="1">
        <w:r w:rsidRPr="00715688">
          <w:rPr>
            <w:rStyle w:val="Hipersaitas"/>
            <w:rFonts w:ascii="Times New Roman" w:eastAsia="MS Mincho" w:hAnsi="Times New Roman"/>
            <w:bCs/>
            <w:iCs/>
            <w:sz w:val="24"/>
            <w:szCs w:val="24"/>
          </w:rPr>
          <w:t>XIIIP-2610</w:t>
        </w:r>
      </w:hyperlink>
      <w:r w:rsidRPr="00715688">
        <w:rPr>
          <w:rFonts w:ascii="Times New Roman" w:eastAsia="MS Mincho" w:hAnsi="Times New Roman"/>
          <w:bCs/>
          <w:iCs/>
          <w:color w:val="000000"/>
          <w:sz w:val="24"/>
          <w:szCs w:val="24"/>
        </w:rPr>
        <w:t>, kuris buvo parengtas pastebėjus, kad priimtame įstatyme, kuris turėjo įsigalioti 2019 m. sausio 1 d., nenustatytos įstatymo įgyvendinamosios nuostatos, t. y. neaptartas pareigas einančių seniūnų kadencijos pradžios klausimas įvedus kadencijas. Įstatymo projekto tikslas buvo papildyti įstatymą įgyvendinamosiomis nuostatomis, reglamentuojančiomis neterminuotai į pareigas paskirtų seniūnų kadencijų įvedimo klausimą.</w:t>
      </w:r>
      <w:r w:rsidRPr="00715688">
        <w:rPr>
          <w:rFonts w:ascii="Times New Roman" w:hAnsi="Times New Roman"/>
          <w:sz w:val="24"/>
          <w:szCs w:val="24"/>
        </w:rPr>
        <w:t xml:space="preserve"> Komitetas pritarė projektui, kuris numatė, kad i</w:t>
      </w:r>
      <w:r w:rsidRPr="00715688">
        <w:rPr>
          <w:rFonts w:ascii="Times New Roman" w:eastAsia="MS Mincho" w:hAnsi="Times New Roman"/>
          <w:bCs/>
          <w:iCs/>
          <w:color w:val="000000"/>
          <w:sz w:val="24"/>
          <w:szCs w:val="24"/>
        </w:rPr>
        <w:t>ki įstatymo įsigaliojimo į pareigas neterminuotai priimtiems seniūnams nuo įstatymo įsigaliojimo nustatoma penkerių metų kadencija eiti atitinkamos seniūnijos seniūno pareigas.</w:t>
      </w:r>
    </w:p>
    <w:p w14:paraId="3DA84ABA"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Nr. </w:t>
      </w:r>
      <w:hyperlink r:id="rId498" w:history="1">
        <w:r w:rsidRPr="00715688">
          <w:rPr>
            <w:rStyle w:val="Hipersaitas"/>
            <w:rFonts w:ascii="Times New Roman" w:eastAsia="MS Mincho" w:hAnsi="Times New Roman"/>
            <w:bCs/>
            <w:iCs/>
            <w:sz w:val="24"/>
            <w:szCs w:val="24"/>
          </w:rPr>
          <w:t>XIII-1653</w:t>
        </w:r>
      </w:hyperlink>
      <w:r w:rsidRPr="00715688">
        <w:rPr>
          <w:rFonts w:ascii="Times New Roman" w:eastAsia="MS Mincho" w:hAnsi="Times New Roman"/>
          <w:bCs/>
          <w:iCs/>
          <w:color w:val="000000"/>
          <w:sz w:val="24"/>
          <w:szCs w:val="24"/>
        </w:rPr>
        <w:t xml:space="preserve"> priimtas 2018 m. lapkričio 20 d.</w:t>
      </w:r>
    </w:p>
    <w:p w14:paraId="7C47963C" w14:textId="77777777" w:rsidR="0098555C" w:rsidRPr="00715688" w:rsidRDefault="0098555C" w:rsidP="0098555C">
      <w:pPr>
        <w:spacing w:after="0" w:line="240" w:lineRule="auto"/>
        <w:ind w:firstLine="709"/>
        <w:jc w:val="both"/>
        <w:rPr>
          <w:rFonts w:ascii="Times New Roman" w:hAnsi="Times New Roman"/>
          <w:bCs/>
          <w:iCs/>
          <w:sz w:val="24"/>
          <w:szCs w:val="24"/>
        </w:rPr>
      </w:pPr>
    </w:p>
    <w:p w14:paraId="615B85BD"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Valstybės ir savivaldybių turto valdymo, naudojimo ir disponavimo juo įstatymo</w:t>
      </w:r>
      <w:r w:rsidRPr="00715688">
        <w:rPr>
          <w:rFonts w:ascii="Times New Roman" w:hAnsi="Times New Roman"/>
          <w:bCs/>
          <w:iCs/>
          <w:sz w:val="24"/>
          <w:szCs w:val="24"/>
        </w:rPr>
        <w:t xml:space="preserve"> pakeitimo projektą Nr. </w:t>
      </w:r>
      <w:hyperlink r:id="rId499" w:history="1">
        <w:r w:rsidRPr="00715688">
          <w:rPr>
            <w:rStyle w:val="Hipersaitas"/>
            <w:rFonts w:ascii="Times New Roman" w:hAnsi="Times New Roman"/>
            <w:bCs/>
            <w:iCs/>
            <w:sz w:val="24"/>
            <w:szCs w:val="24"/>
          </w:rPr>
          <w:t>XIIIP-1448</w:t>
        </w:r>
      </w:hyperlink>
      <w:r w:rsidRPr="00715688">
        <w:rPr>
          <w:rFonts w:ascii="Times New Roman" w:hAnsi="Times New Roman"/>
          <w:bCs/>
          <w:iCs/>
          <w:sz w:val="24"/>
          <w:szCs w:val="24"/>
        </w:rPr>
        <w:t>, kuriuo buvo siūloma suteikti teisę asmenims, gyvenantiems valstybei priklausančiuose tarnybiniuose butuose, įsigyti juos be konkurso.</w:t>
      </w:r>
    </w:p>
    <w:p w14:paraId="0F268CF0"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po svarstymo nusprendė iš esmės pritarti įstatymo projektui ir patobulino jį pagal gautas pastabas, nustatant, kad tarnybinis butas prieš organizuojant jo pardavimo aukcioną pirmumo tvarka būtų pasiūlomas įsigyti rinkos kaina jame gyvenantiems asmenims, kurie nuosavybės teise pastaruosius 5 metus neturi kitų gyvenamosios paskirties patalpų.</w:t>
      </w:r>
    </w:p>
    <w:p w14:paraId="54F98E88"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500" w:history="1">
        <w:r w:rsidRPr="00715688">
          <w:rPr>
            <w:rStyle w:val="Hipersaitas"/>
            <w:rFonts w:ascii="Times New Roman" w:hAnsi="Times New Roman"/>
            <w:bCs/>
            <w:iCs/>
            <w:sz w:val="24"/>
            <w:szCs w:val="24"/>
          </w:rPr>
          <w:t>XIII-1900</w:t>
        </w:r>
      </w:hyperlink>
      <w:r w:rsidRPr="00715688">
        <w:rPr>
          <w:rFonts w:ascii="Times New Roman" w:hAnsi="Times New Roman"/>
          <w:bCs/>
          <w:iCs/>
          <w:sz w:val="24"/>
          <w:szCs w:val="24"/>
        </w:rPr>
        <w:t xml:space="preserve">  priimtas 2019 m. sausio 11 d. </w:t>
      </w:r>
    </w:p>
    <w:p w14:paraId="04DDCBDB"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Respublikos Prezidentė įstatymo nepasirašė ir Seimas 2019 m. vasario 12 d. pritarė Respublikos Prezidentės veto, t. y. nutarė įstatymą laikyti nepriimtu.</w:t>
      </w:r>
    </w:p>
    <w:p w14:paraId="4BE238DF" w14:textId="77777777" w:rsidR="0098555C" w:rsidRPr="00715688" w:rsidRDefault="0098555C" w:rsidP="0098555C">
      <w:pPr>
        <w:spacing w:after="0" w:line="240" w:lineRule="auto"/>
        <w:ind w:firstLine="709"/>
        <w:jc w:val="both"/>
        <w:rPr>
          <w:rFonts w:ascii="Times New Roman" w:hAnsi="Times New Roman"/>
          <w:bCs/>
          <w:iCs/>
          <w:sz w:val="24"/>
          <w:szCs w:val="24"/>
        </w:rPr>
      </w:pPr>
    </w:p>
    <w:p w14:paraId="40AC9236"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Vyriausybės įstatymo</w:t>
      </w:r>
      <w:r w:rsidRPr="00715688">
        <w:rPr>
          <w:rFonts w:ascii="Times New Roman" w:hAnsi="Times New Roman"/>
          <w:bCs/>
          <w:iCs/>
          <w:sz w:val="24"/>
          <w:szCs w:val="24"/>
        </w:rPr>
        <w:t xml:space="preserve"> Nr. I-464 6, 13, 18, 22, 24, 26, 29</w:t>
      </w:r>
      <w:r w:rsidRPr="00715688">
        <w:rPr>
          <w:rFonts w:ascii="Times New Roman" w:hAnsi="Times New Roman"/>
          <w:bCs/>
          <w:iCs/>
          <w:sz w:val="24"/>
          <w:szCs w:val="24"/>
          <w:vertAlign w:val="superscript"/>
        </w:rPr>
        <w:t>1</w:t>
      </w:r>
      <w:r w:rsidRPr="00715688">
        <w:rPr>
          <w:rFonts w:ascii="Times New Roman" w:hAnsi="Times New Roman"/>
          <w:bCs/>
          <w:iCs/>
          <w:sz w:val="24"/>
          <w:szCs w:val="24"/>
        </w:rPr>
        <w:t>, 30, 31</w:t>
      </w:r>
      <w:r w:rsidRPr="00715688">
        <w:rPr>
          <w:rFonts w:ascii="Times New Roman" w:hAnsi="Times New Roman"/>
          <w:bCs/>
          <w:iCs/>
          <w:sz w:val="24"/>
          <w:szCs w:val="24"/>
          <w:vertAlign w:val="superscript"/>
        </w:rPr>
        <w:t>1</w:t>
      </w:r>
      <w:r w:rsidRPr="00715688">
        <w:rPr>
          <w:rFonts w:ascii="Times New Roman" w:hAnsi="Times New Roman"/>
          <w:bCs/>
          <w:iCs/>
          <w:sz w:val="24"/>
          <w:szCs w:val="24"/>
        </w:rPr>
        <w:t>, 38, 45 ir 46 straipsnių pakeitimo įstatymo Nr. XIII-1371 9 ir 13 straipsnių pakeitimo ir Įstatymo papildymo 8</w:t>
      </w:r>
      <w:r w:rsidRPr="00715688">
        <w:rPr>
          <w:rFonts w:ascii="Times New Roman" w:hAnsi="Times New Roman"/>
          <w:bCs/>
          <w:iCs/>
          <w:sz w:val="24"/>
          <w:szCs w:val="24"/>
          <w:vertAlign w:val="superscript"/>
        </w:rPr>
        <w:t>1</w:t>
      </w:r>
      <w:r w:rsidRPr="00715688">
        <w:rPr>
          <w:rFonts w:ascii="Times New Roman" w:hAnsi="Times New Roman"/>
          <w:bCs/>
          <w:iCs/>
          <w:sz w:val="24"/>
          <w:szCs w:val="24"/>
        </w:rPr>
        <w:t xml:space="preserve"> straipsniu įstatymo projektas Nr. </w:t>
      </w:r>
      <w:hyperlink r:id="rId501" w:history="1">
        <w:r w:rsidRPr="00715688">
          <w:rPr>
            <w:rStyle w:val="Hipersaitas"/>
            <w:rFonts w:ascii="Times New Roman" w:hAnsi="Times New Roman"/>
            <w:bCs/>
            <w:iCs/>
            <w:sz w:val="24"/>
            <w:szCs w:val="24"/>
          </w:rPr>
          <w:t>XIIIP-2520</w:t>
        </w:r>
      </w:hyperlink>
      <w:r w:rsidRPr="00715688">
        <w:rPr>
          <w:rFonts w:ascii="Times New Roman" w:hAnsi="Times New Roman"/>
          <w:bCs/>
          <w:iCs/>
          <w:sz w:val="24"/>
          <w:szCs w:val="24"/>
        </w:rPr>
        <w:t xml:space="preserve"> ir </w:t>
      </w:r>
      <w:r w:rsidRPr="00715688">
        <w:rPr>
          <w:rFonts w:ascii="Times New Roman" w:hAnsi="Times New Roman"/>
          <w:b/>
          <w:bCs/>
          <w:iCs/>
          <w:sz w:val="24"/>
          <w:szCs w:val="24"/>
        </w:rPr>
        <w:t>Valstybės tarnybos įstatym</w:t>
      </w:r>
      <w:r w:rsidRPr="00715688">
        <w:rPr>
          <w:rFonts w:ascii="Times New Roman" w:hAnsi="Times New Roman"/>
          <w:bCs/>
          <w:iCs/>
          <w:sz w:val="24"/>
          <w:szCs w:val="24"/>
        </w:rPr>
        <w:t xml:space="preserve">o Nr. VIII-1316 pakeitimo įstatymo Nr. XIII-1370 1 straipsnio pakeitimo įstatymo projektas Nr. </w:t>
      </w:r>
      <w:hyperlink r:id="rId502" w:history="1">
        <w:r w:rsidRPr="00715688">
          <w:rPr>
            <w:rStyle w:val="Hipersaitas"/>
            <w:rFonts w:ascii="Times New Roman" w:hAnsi="Times New Roman"/>
            <w:bCs/>
            <w:iCs/>
            <w:sz w:val="24"/>
            <w:szCs w:val="24"/>
          </w:rPr>
          <w:t>XIIIP-2521</w:t>
        </w:r>
      </w:hyperlink>
      <w:r w:rsidRPr="00715688">
        <w:rPr>
          <w:rFonts w:ascii="Times New Roman" w:hAnsi="Times New Roman"/>
          <w:bCs/>
          <w:iCs/>
          <w:sz w:val="24"/>
          <w:szCs w:val="24"/>
        </w:rPr>
        <w:t>, kuriais buvo siūloma nustatyti, kad ministerijos kancleris yra politinio (asmeninio) pasitikėjimo valstybės tarnautojas, kurį priima į pareigas ir atleidžia iš jų ministras, ir kuris yra pavaldus ministrui.</w:t>
      </w:r>
    </w:p>
    <w:p w14:paraId="3771FB3B" w14:textId="77777777" w:rsidR="0098555C" w:rsidRPr="00715688" w:rsidRDefault="0098555C" w:rsidP="0098555C">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Įstatymai Nr. </w:t>
      </w:r>
      <w:hyperlink r:id="rId503" w:history="1">
        <w:r w:rsidRPr="00715688">
          <w:rPr>
            <w:rFonts w:ascii="Times New Roman" w:hAnsi="Times New Roman"/>
            <w:bCs/>
            <w:iCs/>
            <w:color w:val="0000FF"/>
            <w:sz w:val="24"/>
            <w:szCs w:val="24"/>
            <w:u w:val="single"/>
          </w:rPr>
          <w:t>XIII-1804</w:t>
        </w:r>
      </w:hyperlink>
      <w:r w:rsidRPr="00715688">
        <w:rPr>
          <w:rFonts w:ascii="Times New Roman" w:hAnsi="Times New Roman"/>
          <w:bCs/>
          <w:iCs/>
          <w:sz w:val="24"/>
          <w:szCs w:val="24"/>
        </w:rPr>
        <w:t xml:space="preserve"> ir Nr. </w:t>
      </w:r>
      <w:hyperlink r:id="rId504" w:history="1">
        <w:r w:rsidRPr="00715688">
          <w:rPr>
            <w:rFonts w:ascii="Times New Roman" w:hAnsi="Times New Roman"/>
            <w:bCs/>
            <w:iCs/>
            <w:color w:val="0000FF"/>
            <w:sz w:val="24"/>
            <w:szCs w:val="24"/>
            <w:u w:val="single"/>
          </w:rPr>
          <w:t>XIII-1805</w:t>
        </w:r>
      </w:hyperlink>
      <w:r w:rsidRPr="00715688">
        <w:rPr>
          <w:rFonts w:ascii="Times New Roman" w:hAnsi="Times New Roman"/>
          <w:bCs/>
          <w:iCs/>
          <w:sz w:val="24"/>
          <w:szCs w:val="24"/>
        </w:rPr>
        <w:t xml:space="preserve"> priimti 2018 m. gruodžio 20 d.</w:t>
      </w:r>
    </w:p>
    <w:p w14:paraId="6DA4B654" w14:textId="39F389C1" w:rsidR="0098555C" w:rsidRPr="00715688" w:rsidRDefault="0098555C" w:rsidP="004332F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1813E12" w14:textId="6BD72ADC"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Vyriausybės įstatymo </w:t>
      </w:r>
      <w:r w:rsidRPr="00715688">
        <w:rPr>
          <w:rFonts w:ascii="Times New Roman" w:hAnsi="Times New Roman"/>
          <w:bCs/>
          <w:sz w:val="24"/>
          <w:szCs w:val="24"/>
        </w:rPr>
        <w:t xml:space="preserve">Nr. I-464 22 ir 35 straipsnių pakeitimo įstatymo projektas </w:t>
      </w:r>
      <w:r w:rsidRPr="00715688">
        <w:rPr>
          <w:rFonts w:ascii="Times New Roman" w:hAnsi="Times New Roman"/>
          <w:bCs/>
          <w:sz w:val="24"/>
          <w:szCs w:val="24"/>
        </w:rPr>
        <w:br/>
        <w:t>Nr.</w:t>
      </w:r>
      <w:r w:rsidRPr="00715688">
        <w:rPr>
          <w:rFonts w:ascii="Times New Roman" w:hAnsi="Times New Roman"/>
          <w:b/>
          <w:bCs/>
          <w:sz w:val="24"/>
          <w:szCs w:val="24"/>
        </w:rPr>
        <w:t xml:space="preserve"> </w:t>
      </w:r>
      <w:hyperlink r:id="rId505" w:history="1">
        <w:r w:rsidRPr="00715688">
          <w:rPr>
            <w:rStyle w:val="Hipersaitas"/>
            <w:rFonts w:ascii="Times New Roman" w:hAnsi="Times New Roman"/>
            <w:bCs/>
            <w:iCs/>
            <w:sz w:val="24"/>
            <w:szCs w:val="24"/>
          </w:rPr>
          <w:t>XIIIP-3471</w:t>
        </w:r>
      </w:hyperlink>
      <w:r w:rsidR="00595DF9" w:rsidRPr="00715688">
        <w:rPr>
          <w:rFonts w:ascii="Times New Roman" w:hAnsi="Times New Roman"/>
          <w:sz w:val="24"/>
          <w:szCs w:val="24"/>
        </w:rPr>
        <w:t xml:space="preserve">, </w:t>
      </w:r>
      <w:r w:rsidRPr="00715688">
        <w:rPr>
          <w:rFonts w:ascii="Times New Roman" w:hAnsi="Times New Roman"/>
          <w:b/>
          <w:sz w:val="24"/>
          <w:szCs w:val="24"/>
        </w:rPr>
        <w:t xml:space="preserve">Valstybės tarnybos įstatymo </w:t>
      </w:r>
      <w:r w:rsidRPr="00715688">
        <w:rPr>
          <w:rFonts w:ascii="Times New Roman" w:hAnsi="Times New Roman"/>
          <w:sz w:val="24"/>
          <w:szCs w:val="24"/>
        </w:rPr>
        <w:t xml:space="preserve">Nr. VIII-1316 8, 10 ir 51 straipsnių pakeitimo įstatymo projektas Nr. </w:t>
      </w:r>
      <w:hyperlink r:id="rId506" w:history="1">
        <w:r w:rsidRPr="00715688">
          <w:rPr>
            <w:rStyle w:val="Hipersaitas"/>
            <w:rFonts w:ascii="Times New Roman" w:hAnsi="Times New Roman"/>
            <w:bCs/>
            <w:iCs/>
            <w:sz w:val="24"/>
            <w:szCs w:val="24"/>
          </w:rPr>
          <w:t>XIIIP-3472</w:t>
        </w:r>
      </w:hyperlink>
      <w:r w:rsidR="00595DF9" w:rsidRPr="00715688">
        <w:rPr>
          <w:rFonts w:ascii="Times New Roman" w:hAnsi="Times New Roman"/>
          <w:sz w:val="24"/>
          <w:szCs w:val="24"/>
        </w:rPr>
        <w:t xml:space="preserve">, </w:t>
      </w:r>
      <w:r w:rsidRPr="00715688">
        <w:rPr>
          <w:rFonts w:ascii="Times New Roman" w:hAnsi="Times New Roman"/>
          <w:b/>
          <w:sz w:val="24"/>
          <w:szCs w:val="24"/>
        </w:rPr>
        <w:t xml:space="preserve">Savivaldybių administracinės priežiūros įstatymo </w:t>
      </w:r>
      <w:r w:rsidRPr="00715688">
        <w:rPr>
          <w:rFonts w:ascii="Times New Roman" w:hAnsi="Times New Roman"/>
          <w:sz w:val="24"/>
          <w:szCs w:val="24"/>
        </w:rPr>
        <w:t xml:space="preserve">Nr. VIII-730 pakeitimo įstatymo Nr. XIII-1477 1 ir 2 straipsnių pakeitimo įstatymo projektas Nr. </w:t>
      </w:r>
      <w:hyperlink r:id="rId507" w:history="1">
        <w:r w:rsidRPr="00715688">
          <w:rPr>
            <w:rStyle w:val="Hipersaitas"/>
            <w:rFonts w:ascii="Times New Roman" w:hAnsi="Times New Roman"/>
            <w:bCs/>
            <w:iCs/>
            <w:sz w:val="24"/>
            <w:szCs w:val="24"/>
          </w:rPr>
          <w:t>XIIIP-3473</w:t>
        </w:r>
      </w:hyperlink>
      <w:r w:rsidR="00595DF9" w:rsidRPr="00715688">
        <w:rPr>
          <w:rFonts w:ascii="Times New Roman" w:hAnsi="Times New Roman"/>
          <w:sz w:val="24"/>
          <w:szCs w:val="24"/>
        </w:rPr>
        <w:t xml:space="preserve">, </w:t>
      </w:r>
      <w:r w:rsidRPr="00715688">
        <w:rPr>
          <w:rFonts w:ascii="Times New Roman" w:hAnsi="Times New Roman"/>
          <w:b/>
          <w:sz w:val="24"/>
          <w:szCs w:val="24"/>
        </w:rPr>
        <w:t>Biudžetinių įstaigų įstatymo</w:t>
      </w:r>
      <w:r w:rsidRPr="00715688">
        <w:rPr>
          <w:rFonts w:ascii="Times New Roman" w:hAnsi="Times New Roman"/>
          <w:sz w:val="24"/>
          <w:szCs w:val="24"/>
        </w:rPr>
        <w:t xml:space="preserve"> Nr. I-1113 9(1) straipsnio pakeitimo įstatymo projektas </w:t>
      </w:r>
      <w:r w:rsidRPr="00715688">
        <w:rPr>
          <w:rFonts w:ascii="Times New Roman" w:hAnsi="Times New Roman"/>
          <w:sz w:val="24"/>
          <w:szCs w:val="24"/>
        </w:rPr>
        <w:br/>
        <w:t xml:space="preserve">Nr. </w:t>
      </w:r>
      <w:hyperlink r:id="rId508" w:history="1">
        <w:r w:rsidRPr="00715688">
          <w:rPr>
            <w:rStyle w:val="Hipersaitas"/>
            <w:rFonts w:ascii="Times New Roman" w:hAnsi="Times New Roman"/>
            <w:bCs/>
            <w:iCs/>
            <w:sz w:val="24"/>
            <w:szCs w:val="24"/>
          </w:rPr>
          <w:t>XIIIP-3474</w:t>
        </w:r>
      </w:hyperlink>
      <w:r w:rsidR="00595DF9" w:rsidRPr="00715688">
        <w:rPr>
          <w:rFonts w:ascii="Times New Roman" w:hAnsi="Times New Roman"/>
          <w:sz w:val="24"/>
          <w:szCs w:val="24"/>
        </w:rPr>
        <w:t xml:space="preserve">, </w:t>
      </w:r>
      <w:r w:rsidRPr="00715688">
        <w:rPr>
          <w:rFonts w:ascii="Times New Roman" w:hAnsi="Times New Roman"/>
          <w:b/>
          <w:sz w:val="24"/>
          <w:szCs w:val="24"/>
        </w:rPr>
        <w:t>Buhalterinės apskaitos įstatymo</w:t>
      </w:r>
      <w:r w:rsidRPr="00715688">
        <w:rPr>
          <w:rFonts w:ascii="Times New Roman" w:hAnsi="Times New Roman"/>
          <w:sz w:val="24"/>
          <w:szCs w:val="24"/>
        </w:rPr>
        <w:t xml:space="preserve"> Nr. IX-574 10(3) straipsnio pakeitimo įstatymo projektas Nr. </w:t>
      </w:r>
      <w:hyperlink r:id="rId509" w:history="1">
        <w:r w:rsidRPr="00715688">
          <w:rPr>
            <w:rStyle w:val="Hipersaitas"/>
            <w:rFonts w:ascii="Times New Roman" w:hAnsi="Times New Roman"/>
            <w:bCs/>
            <w:iCs/>
            <w:sz w:val="24"/>
            <w:szCs w:val="24"/>
          </w:rPr>
          <w:t>XIIIP-3475</w:t>
        </w:r>
      </w:hyperlink>
      <w:r w:rsidRPr="00715688">
        <w:rPr>
          <w:rFonts w:ascii="Times New Roman" w:hAnsi="Times New Roman"/>
          <w:sz w:val="24"/>
          <w:szCs w:val="24"/>
        </w:rPr>
        <w:t xml:space="preserve">. </w:t>
      </w:r>
    </w:p>
    <w:p w14:paraId="2636F84E"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Projektai parengti siekiant suderinti Vyriausybės įstatymo ir Valstybės tarnybos įstatymo, Biudžetinių įstaigų įstatymo ir Buhalterinės apskaitos įstatymo nuostatas su 2019 m. liepos 1 d. įsigaliosiančiu naujos redakcijos Savivaldybių administracinės priežiūros įstatymu. Pagal šio įstatymo nuostatas 2019 m. liepos 1 d. keičiasi Vyriausybės atstovų statusas – iš valstybės tarnautojų – įstaigos vadovų jie tampa valstybės pareigūnais. Taip pat keičiasi juridinio asmens – Vyriausybės atstovo tarnybos – pavadinimas ir skaičius – vietoje 10 kiekvienoje apskrityje veikiančių Vyriausybės atstovų tarnybų įsteigiama viena Vyriausybės atstovų įstaiga, kurią sudaro Vyriausybės atstovai ir kiekvienoje apskrityje dirbantys valstybės tarnautojai ir darbuotojai, dirbantys pagal darbo sutartį. Siekiant regionuose išlaikyti aukštą kvalifikaciją turinčius valstybės tarnautojus (įstaigų vadovus – Vyriausybės atstovus) projektuose nustatytas mechanizmas, pagal kurį Vyriausybės atstovai galėtų likti valstybės tarnyboje, t. y. jų sutikimu nuo 2019 m. liepos 2 d. būtų paskiriami į karjeros valstybės tarnautojo pareigas Vyriausybės atstovų įstaigoje. </w:t>
      </w:r>
    </w:p>
    <w:p w14:paraId="25E091EB"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Cs/>
          <w:sz w:val="24"/>
          <w:szCs w:val="24"/>
        </w:rPr>
        <w:t xml:space="preserve">Vyriausybės įstatymo Nr. I-464 22 ir 35 straipsnių pakeitimo įstatymas Nr. </w:t>
      </w:r>
      <w:hyperlink r:id="rId510" w:history="1">
        <w:r w:rsidRPr="00715688">
          <w:rPr>
            <w:rStyle w:val="Hipersaitas"/>
            <w:rFonts w:ascii="Times New Roman" w:hAnsi="Times New Roman"/>
            <w:bCs/>
            <w:iCs/>
            <w:sz w:val="24"/>
            <w:szCs w:val="24"/>
          </w:rPr>
          <w:t>XIII-2234</w:t>
        </w:r>
      </w:hyperlink>
      <w:r w:rsidRPr="00715688">
        <w:rPr>
          <w:rFonts w:ascii="Times New Roman" w:hAnsi="Times New Roman"/>
          <w:bCs/>
          <w:sz w:val="24"/>
          <w:szCs w:val="24"/>
        </w:rPr>
        <w:t xml:space="preserve">, Valstybės tarnybos įstatymo Nr. VIII-1316 8, 10 ir 51 straipsnių pakeitimo įstatymas Nr. </w:t>
      </w:r>
      <w:hyperlink r:id="rId511" w:history="1">
        <w:r w:rsidRPr="00715688">
          <w:rPr>
            <w:rStyle w:val="Hipersaitas"/>
            <w:rFonts w:ascii="Times New Roman" w:hAnsi="Times New Roman"/>
            <w:bCs/>
            <w:iCs/>
            <w:sz w:val="24"/>
            <w:szCs w:val="24"/>
          </w:rPr>
          <w:t>XIII-2235</w:t>
        </w:r>
      </w:hyperlink>
      <w:r w:rsidRPr="00715688">
        <w:rPr>
          <w:rFonts w:ascii="Times New Roman" w:hAnsi="Times New Roman"/>
          <w:bCs/>
          <w:sz w:val="24"/>
          <w:szCs w:val="24"/>
        </w:rPr>
        <w:t xml:space="preserve">, Savivaldybių administracinės priežiūros įstatymo Nr. VIII-730 pakeitimo įstatymo Nr. XIII-1477 1 ir 2 straipsnių pakeitimo įstatymas Nr. </w:t>
      </w:r>
      <w:hyperlink r:id="rId512" w:history="1">
        <w:r w:rsidRPr="00715688">
          <w:rPr>
            <w:rStyle w:val="Hipersaitas"/>
            <w:rFonts w:ascii="Times New Roman" w:hAnsi="Times New Roman"/>
            <w:bCs/>
            <w:iCs/>
            <w:sz w:val="24"/>
            <w:szCs w:val="24"/>
          </w:rPr>
          <w:t>XIII-2236</w:t>
        </w:r>
      </w:hyperlink>
      <w:r w:rsidRPr="00715688">
        <w:rPr>
          <w:rFonts w:ascii="Times New Roman" w:hAnsi="Times New Roman"/>
          <w:bCs/>
          <w:sz w:val="24"/>
          <w:szCs w:val="24"/>
        </w:rPr>
        <w:t xml:space="preserve">, Biudžetinių įstaigų įstatymo Nr. I-1113 9-1 straipsnio pakeitimo įstatymas Nr. </w:t>
      </w:r>
      <w:hyperlink r:id="rId513" w:history="1">
        <w:r w:rsidRPr="00715688">
          <w:rPr>
            <w:rStyle w:val="Hipersaitas"/>
            <w:rFonts w:ascii="Times New Roman" w:hAnsi="Times New Roman"/>
            <w:bCs/>
            <w:iCs/>
            <w:sz w:val="24"/>
            <w:szCs w:val="24"/>
          </w:rPr>
          <w:t>XIII-2237</w:t>
        </w:r>
      </w:hyperlink>
      <w:r w:rsidRPr="00715688">
        <w:rPr>
          <w:rFonts w:ascii="Times New Roman" w:hAnsi="Times New Roman"/>
          <w:bCs/>
          <w:sz w:val="24"/>
          <w:szCs w:val="24"/>
        </w:rPr>
        <w:t xml:space="preserve">, Buhalterinės apskaitos įstatymo Nr. IX-574 10-3 straipsnio pakeitimo įstatymas Nr. </w:t>
      </w:r>
      <w:hyperlink r:id="rId514" w:history="1">
        <w:r w:rsidRPr="00715688">
          <w:rPr>
            <w:rStyle w:val="Hipersaitas"/>
            <w:rFonts w:ascii="Times New Roman" w:hAnsi="Times New Roman"/>
            <w:bCs/>
            <w:iCs/>
            <w:sz w:val="24"/>
            <w:szCs w:val="24"/>
          </w:rPr>
          <w:t>XIII-2238</w:t>
        </w:r>
      </w:hyperlink>
      <w:r w:rsidRPr="00715688">
        <w:rPr>
          <w:rStyle w:val="Hipersaitas"/>
          <w:rFonts w:ascii="Times New Roman" w:hAnsi="Times New Roman"/>
          <w:bCs/>
          <w:iCs/>
          <w:sz w:val="24"/>
          <w:szCs w:val="24"/>
        </w:rPr>
        <w:t xml:space="preserve"> </w:t>
      </w:r>
      <w:r w:rsidRPr="00715688">
        <w:rPr>
          <w:rFonts w:ascii="Times New Roman" w:hAnsi="Times New Roman"/>
          <w:sz w:val="24"/>
          <w:szCs w:val="24"/>
        </w:rPr>
        <w:t xml:space="preserve">Seime </w:t>
      </w:r>
      <w:r w:rsidRPr="00715688">
        <w:rPr>
          <w:rFonts w:ascii="Times New Roman" w:eastAsia="Times New Roman" w:hAnsi="Times New Roman"/>
          <w:sz w:val="24"/>
          <w:szCs w:val="24"/>
          <w:lang w:eastAsia="lt-LT"/>
        </w:rPr>
        <w:t xml:space="preserve">priimti 2019 m. birželio 13 d. </w:t>
      </w:r>
    </w:p>
    <w:p w14:paraId="51D258EE"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p>
    <w:p w14:paraId="0DAA927B"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hAnsi="Times New Roman"/>
          <w:b/>
          <w:bCs/>
          <w:sz w:val="24"/>
          <w:szCs w:val="24"/>
        </w:rPr>
      </w:pPr>
      <w:r w:rsidRPr="00715688">
        <w:rPr>
          <w:rFonts w:ascii="Times New Roman" w:hAnsi="Times New Roman"/>
          <w:b/>
          <w:bCs/>
          <w:sz w:val="24"/>
          <w:szCs w:val="24"/>
        </w:rPr>
        <w:t xml:space="preserve">Lietuvos gyventojų genocido ir rezistencijos tyrimo centro </w:t>
      </w:r>
      <w:r w:rsidRPr="00715688">
        <w:rPr>
          <w:rFonts w:ascii="Times New Roman" w:hAnsi="Times New Roman"/>
          <w:bCs/>
          <w:sz w:val="24"/>
          <w:szCs w:val="24"/>
        </w:rPr>
        <w:t xml:space="preserve">įstatymo Nr. VIII-238 trečiojo skirsnio pavadinimo ir 6 straipsnio pakeitimo įstatymo projektas Nr. </w:t>
      </w:r>
      <w:hyperlink r:id="rId515" w:history="1">
        <w:r w:rsidRPr="00715688">
          <w:rPr>
            <w:rStyle w:val="Hipersaitas"/>
            <w:rFonts w:ascii="Times New Roman" w:hAnsi="Times New Roman"/>
            <w:bCs/>
            <w:iCs/>
            <w:sz w:val="24"/>
            <w:szCs w:val="24"/>
          </w:rPr>
          <w:t>XIIIP-3378</w:t>
        </w:r>
      </w:hyperlink>
      <w:r w:rsidRPr="00715688">
        <w:rPr>
          <w:rFonts w:ascii="Times New Roman" w:hAnsi="Times New Roman"/>
          <w:bCs/>
          <w:sz w:val="24"/>
          <w:szCs w:val="24"/>
        </w:rPr>
        <w:t>.</w:t>
      </w:r>
      <w:r w:rsidRPr="00715688">
        <w:rPr>
          <w:rFonts w:ascii="Times New Roman" w:hAnsi="Times New Roman"/>
          <w:b/>
          <w:bCs/>
          <w:sz w:val="24"/>
          <w:szCs w:val="24"/>
        </w:rPr>
        <w:t xml:space="preserve"> </w:t>
      </w:r>
    </w:p>
    <w:p w14:paraId="63C2415D"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projekte Centro generaliniam direktoriui siūloma nustatyti 5 metų kadenciją ir numatyti, kad asmuo šias pareigas gali eiti ne daugiau nei 2 kadencijas iš eilės. Taip pat siūloma numatyti, kad Centro generalinio direktoriaus kandidatūrą Seimui vietoj pagal dabar galiojantį reguliavimą teikiančio Ministro Pirmininko, teiktų Lietuvos Respublikos Seimo Pirmininkas. </w:t>
      </w:r>
    </w:p>
    <w:p w14:paraId="2E526DF8"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Keičiamo 6 straipsnio 4 dalyje siūloma nustatyti reikalavimus Centro generaliniam direktoriui: 1) nepriekaištinga reputacija; 2) Lietuvos Respublikos pilietis; 3) humanitarinių arba socialinių mokslų studijų krypties grupės aukštasis universitetinis magistro kvalifikacinis laipsnis arba jam parlyginta aukštojo mokslo kvalifikacija; 4) ne mažesnis kaip 3 metų darbo stažas srityse, susijusiose su Centro uždaviniais ir funkcijomis; 5) turėti teisę dirbti ar susipažinti su įslaptinta informacija. Įstatymo projekte sureglamentuota Centro generalinio direktoriaus  atleidimo pagrindai ir atleidimo tvarka. Įtvirtinta taisyklė, jog Centro generalinis direktorius pasibaigus kadencijai pareigas eina tol, kol bus paskirtas naujas generalinis direktorius. </w:t>
      </w:r>
    </w:p>
    <w:p w14:paraId="2B518D20"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Numatyta Centro generalinio direktoriaus socialinė garantija (2 mėnesių išeitinė išmoka) atleidžiant jį iš pareigų pasibaigus kadencijai ar dėl sveikatos būklės negalint eiti pareigų. Patikslinta Centro Tarybos sudarymo tvarka ir vadovavimo jai taisyklės. Nuo 2019-01-01 Valstybės tarnybos įstatyme nebelikus valstybės tarnautojų struktūrinių padalinių vadovų pavaduotojų pareigybių, iš įstatymo išbraukiamos struktūrinių padalinių pavaduotojų pareigybės. Numatyta, kad Centro nuostatus Seimui tvirtinti teikia Seimo Laisvės kovų ir valstybės istorinės atminties komisija (vietoj Vyriausybės). Įstatymo projekto 3 straipsnyje siūloma užtikrinti vadovavimo nepertraukiamumo principą įsigaliojus šiam pakeitimo įstatymui skiriant naują Centro generalinį direktorių. Taip pat siūloma užtikrinti teisę į socialinę garantiją – išeitinę išmoką – atleidžiamam neterminuotai Centro generalinio direktoriaus pareigas ėjusiam asmeniui. </w:t>
      </w:r>
    </w:p>
    <w:p w14:paraId="729FC9C8"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Atsižvelgiant į tai, jog Centro tyrimai apima ir 1990–1991 m. SSRS vykdytos agresijos atkūrus Lietuvos nepriklausomybę laikotarpį, atitinkamai patikslinti ir kiti įstatymo straipsniai.</w:t>
      </w:r>
    </w:p>
    <w:p w14:paraId="770CF098" w14:textId="582E3776"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sz w:val="24"/>
          <w:szCs w:val="24"/>
        </w:rPr>
        <w:t xml:space="preserve">Įstatymas Nr. </w:t>
      </w:r>
      <w:hyperlink r:id="rId516" w:history="1">
        <w:r w:rsidRPr="00715688">
          <w:rPr>
            <w:rStyle w:val="Hipersaitas"/>
            <w:rFonts w:ascii="Times New Roman" w:hAnsi="Times New Roman"/>
            <w:bCs/>
            <w:iCs/>
            <w:sz w:val="24"/>
            <w:szCs w:val="24"/>
          </w:rPr>
          <w:t>XIII-2322</w:t>
        </w:r>
      </w:hyperlink>
      <w:r w:rsidRPr="00715688">
        <w:rPr>
          <w:rFonts w:ascii="Times New Roman" w:hAnsi="Times New Roman"/>
          <w:sz w:val="24"/>
          <w:szCs w:val="24"/>
        </w:rPr>
        <w:t xml:space="preserve"> priimtas 2019 m. liepos 11 d.</w:t>
      </w:r>
    </w:p>
    <w:p w14:paraId="4676E9A2"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hAnsi="Times New Roman"/>
          <w:b/>
          <w:bCs/>
          <w:sz w:val="24"/>
          <w:szCs w:val="24"/>
        </w:rPr>
      </w:pPr>
    </w:p>
    <w:p w14:paraId="5AEDD3C7"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
          <w:bCs/>
          <w:iCs/>
          <w:sz w:val="24"/>
          <w:szCs w:val="24"/>
        </w:rPr>
        <w:t xml:space="preserve">Savivaldybių tarybų rinkimų įstatymo </w:t>
      </w:r>
      <w:r w:rsidRPr="00715688">
        <w:rPr>
          <w:rFonts w:ascii="Times New Roman" w:eastAsia="MS Mincho" w:hAnsi="Times New Roman"/>
          <w:bCs/>
          <w:iCs/>
          <w:sz w:val="24"/>
          <w:szCs w:val="24"/>
        </w:rPr>
        <w:t>Nr. XII-966 34 straipsnio pakeitimo įstatymo projektas</w:t>
      </w:r>
      <w:r w:rsidRPr="00715688">
        <w:rPr>
          <w:rFonts w:ascii="Times New Roman" w:eastAsia="MS Mincho" w:hAnsi="Times New Roman"/>
          <w:b/>
          <w:bCs/>
          <w:iCs/>
          <w:sz w:val="24"/>
          <w:szCs w:val="24"/>
        </w:rPr>
        <w:t xml:space="preserve"> </w:t>
      </w:r>
      <w:r w:rsidRPr="00715688">
        <w:rPr>
          <w:rFonts w:ascii="Times New Roman" w:eastAsia="MS Mincho" w:hAnsi="Times New Roman"/>
          <w:bCs/>
          <w:iCs/>
          <w:sz w:val="24"/>
          <w:szCs w:val="24"/>
        </w:rPr>
        <w:t xml:space="preserve">Nr. </w:t>
      </w:r>
      <w:hyperlink r:id="rId517" w:history="1">
        <w:r w:rsidRPr="00715688">
          <w:rPr>
            <w:rStyle w:val="Hipersaitas"/>
            <w:rFonts w:ascii="Times New Roman" w:hAnsi="Times New Roman"/>
            <w:bCs/>
            <w:iCs/>
            <w:sz w:val="24"/>
            <w:szCs w:val="24"/>
          </w:rPr>
          <w:t>XIIIP-3198</w:t>
        </w:r>
      </w:hyperlink>
      <w:r w:rsidRPr="00715688">
        <w:rPr>
          <w:rStyle w:val="Hipersaitas"/>
          <w:rFonts w:ascii="Times New Roman" w:hAnsi="Times New Roman"/>
          <w:sz w:val="24"/>
          <w:szCs w:val="24"/>
        </w:rPr>
        <w:t>,</w:t>
      </w:r>
      <w:r w:rsidRPr="00715688">
        <w:rPr>
          <w:rFonts w:ascii="Times New Roman" w:eastAsia="MS Mincho" w:hAnsi="Times New Roman"/>
          <w:bCs/>
          <w:iCs/>
          <w:sz w:val="24"/>
          <w:szCs w:val="24"/>
        </w:rPr>
        <w:t xml:space="preserve"> kuriuo siekiama suvienodinti dalyvavimo rinkimuose sąlygas partijoms ir rinkimų komitetams, nustatant, kad tiek partijos, tiek ir rinkimų komiteto teikiamame kandidatų sąraše kandidatų negali būti mažiau negu pusė ir du kartus daugiau negu iš viso renkama tos savivaldybės tarybos narių. Komitetas pritarė patobulintam įstatymo projektui Nr. </w:t>
      </w:r>
      <w:hyperlink r:id="rId518" w:history="1">
        <w:r w:rsidRPr="00715688">
          <w:rPr>
            <w:rStyle w:val="Hipersaitas"/>
            <w:rFonts w:ascii="Times New Roman" w:hAnsi="Times New Roman"/>
            <w:bCs/>
            <w:iCs/>
            <w:sz w:val="24"/>
            <w:szCs w:val="24"/>
          </w:rPr>
          <w:t>XIIIP-3198(2)</w:t>
        </w:r>
      </w:hyperlink>
      <w:r w:rsidRPr="00715688">
        <w:rPr>
          <w:rFonts w:ascii="Times New Roman" w:eastAsia="MS Mincho" w:hAnsi="Times New Roman"/>
          <w:bCs/>
          <w:iCs/>
          <w:sz w:val="24"/>
          <w:szCs w:val="24"/>
        </w:rPr>
        <w:t>.</w:t>
      </w:r>
    </w:p>
    <w:p w14:paraId="70E250A8" w14:textId="3D21E300" w:rsidR="00420C38" w:rsidRPr="00715688" w:rsidRDefault="00595DF9" w:rsidP="00420C38">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Cs/>
          <w:iCs/>
          <w:sz w:val="24"/>
          <w:szCs w:val="24"/>
        </w:rPr>
        <w:t xml:space="preserve">Įstatymas Nr. </w:t>
      </w:r>
      <w:hyperlink r:id="rId519" w:history="1">
        <w:r w:rsidRPr="00715688">
          <w:rPr>
            <w:rStyle w:val="Hipersaitas"/>
            <w:rFonts w:ascii="Times New Roman" w:eastAsia="MS Mincho" w:hAnsi="Times New Roman"/>
            <w:bCs/>
            <w:iCs/>
            <w:sz w:val="24"/>
            <w:szCs w:val="24"/>
          </w:rPr>
          <w:t>XIII-2382</w:t>
        </w:r>
      </w:hyperlink>
      <w:r w:rsidRPr="00715688">
        <w:rPr>
          <w:rFonts w:ascii="Times New Roman" w:eastAsia="MS Mincho" w:hAnsi="Times New Roman"/>
          <w:bCs/>
          <w:iCs/>
          <w:sz w:val="24"/>
          <w:szCs w:val="24"/>
        </w:rPr>
        <w:t xml:space="preserve"> priimtas 2019 m. liepos 18 d.</w:t>
      </w:r>
    </w:p>
    <w:p w14:paraId="353D354B"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p>
    <w:p w14:paraId="08324642" w14:textId="77777777" w:rsidR="00420C38" w:rsidRPr="00715688" w:rsidRDefault="00420C38" w:rsidP="00420C38">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715688">
        <w:rPr>
          <w:rFonts w:ascii="Times New Roman" w:eastAsiaTheme="minorHAnsi" w:hAnsi="Times New Roman"/>
          <w:b/>
          <w:sz w:val="24"/>
          <w:szCs w:val="24"/>
        </w:rPr>
        <w:t xml:space="preserve">Politinių kampanijų finansavimo ir finansavimo kontrolės įstatymo </w:t>
      </w:r>
      <w:r w:rsidRPr="00715688">
        <w:rPr>
          <w:rFonts w:ascii="Times New Roman" w:eastAsiaTheme="minorHAnsi" w:hAnsi="Times New Roman"/>
          <w:sz w:val="24"/>
          <w:szCs w:val="24"/>
        </w:rPr>
        <w:t>Nr. IX-2428 10, 12, 14, 15, 16, 17, 18, 19, 21 ir 22 straipsnių pakeitimo įstatymo projektas</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w:t>
      </w:r>
      <w:hyperlink r:id="rId520" w:history="1">
        <w:r w:rsidRPr="00715688">
          <w:rPr>
            <w:rStyle w:val="Hipersaitas"/>
            <w:rFonts w:ascii="Times New Roman" w:hAnsi="Times New Roman"/>
            <w:bCs/>
            <w:iCs/>
            <w:sz w:val="24"/>
            <w:szCs w:val="24"/>
          </w:rPr>
          <w:t>XIIIP-3129</w:t>
        </w:r>
      </w:hyperlink>
      <w:r w:rsidRPr="00715688">
        <w:rPr>
          <w:rFonts w:ascii="Times New Roman" w:eastAsiaTheme="minorHAnsi" w:hAnsi="Times New Roman"/>
          <w:b/>
          <w:sz w:val="24"/>
          <w:szCs w:val="24"/>
        </w:rPr>
        <w:t xml:space="preserve">, Politinių partijų įstatymo </w:t>
      </w:r>
      <w:r w:rsidRPr="00715688">
        <w:rPr>
          <w:rFonts w:ascii="Times New Roman" w:eastAsiaTheme="minorHAnsi" w:hAnsi="Times New Roman"/>
          <w:sz w:val="24"/>
          <w:szCs w:val="24"/>
        </w:rPr>
        <w:t xml:space="preserve">Nr. I-606 19, 20, 21, 23, 24, 26, 27 ir 30 straipsnių pakeitimo įstatymo projektas </w:t>
      </w:r>
      <w:r w:rsidRPr="00715688">
        <w:rPr>
          <w:rFonts w:ascii="Times New Roman" w:eastAsiaTheme="minorHAnsi" w:hAnsi="Times New Roman"/>
          <w:sz w:val="24"/>
          <w:szCs w:val="24"/>
        </w:rPr>
        <w:br/>
        <w:t xml:space="preserve">Nr. </w:t>
      </w:r>
      <w:hyperlink r:id="rId521" w:history="1">
        <w:r w:rsidRPr="00715688">
          <w:rPr>
            <w:rStyle w:val="Hipersaitas"/>
            <w:rFonts w:ascii="Times New Roman" w:hAnsi="Times New Roman"/>
            <w:bCs/>
            <w:iCs/>
            <w:sz w:val="24"/>
            <w:szCs w:val="24"/>
          </w:rPr>
          <w:t>XIIIP-3128</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Vyriausiosios rinkimų komisijos įstatymo </w:t>
      </w:r>
      <w:r w:rsidRPr="00715688">
        <w:rPr>
          <w:rFonts w:ascii="Times New Roman" w:eastAsiaTheme="minorHAnsi" w:hAnsi="Times New Roman"/>
          <w:sz w:val="24"/>
          <w:szCs w:val="24"/>
        </w:rPr>
        <w:t>Nr. IX-985 3 ir 16 straipsnių pakeitimo ir Įstatymo papildymo 12</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ir 12</w:t>
      </w:r>
      <w:r w:rsidRPr="00715688">
        <w:rPr>
          <w:rFonts w:ascii="Times New Roman" w:eastAsiaTheme="minorHAnsi" w:hAnsi="Times New Roman"/>
          <w:sz w:val="24"/>
          <w:szCs w:val="24"/>
          <w:vertAlign w:val="superscript"/>
        </w:rPr>
        <w:t>2</w:t>
      </w:r>
      <w:r w:rsidRPr="00715688">
        <w:rPr>
          <w:rFonts w:ascii="Times New Roman" w:eastAsiaTheme="minorHAnsi" w:hAnsi="Times New Roman"/>
          <w:sz w:val="24"/>
          <w:szCs w:val="24"/>
        </w:rPr>
        <w:t xml:space="preserve"> straipsniais įstatymo projektas Nr. </w:t>
      </w:r>
      <w:hyperlink r:id="rId522" w:history="1">
        <w:r w:rsidRPr="00715688">
          <w:rPr>
            <w:rStyle w:val="Hipersaitas"/>
            <w:rFonts w:ascii="Times New Roman" w:hAnsi="Times New Roman"/>
            <w:bCs/>
            <w:iCs/>
            <w:sz w:val="24"/>
            <w:szCs w:val="24"/>
          </w:rPr>
          <w:t>XIIIP-3131</w:t>
        </w:r>
      </w:hyperlink>
      <w:r w:rsidRPr="00715688">
        <w:rPr>
          <w:rFonts w:ascii="Times New Roman" w:eastAsiaTheme="minorHAnsi" w:hAnsi="Times New Roman"/>
          <w:sz w:val="24"/>
          <w:szCs w:val="24"/>
        </w:rPr>
        <w:t xml:space="preserve">. Projektai parengti pagal Ministro Pirmininko 2018 m. birželio 28 d. potvarkiu Nr. 123 sudarytos darbo grupės siūlymus. Kartu su šiais projektais pateikti susiję projektai: </w:t>
      </w:r>
      <w:r w:rsidRPr="00715688">
        <w:rPr>
          <w:rFonts w:ascii="Times New Roman" w:eastAsiaTheme="minorHAnsi" w:hAnsi="Times New Roman"/>
          <w:b/>
          <w:sz w:val="24"/>
          <w:szCs w:val="24"/>
        </w:rPr>
        <w:t>Baudžiamojo kodekso</w:t>
      </w:r>
      <w:r w:rsidRPr="00715688">
        <w:rPr>
          <w:rFonts w:ascii="Times New Roman" w:eastAsiaTheme="minorHAnsi" w:hAnsi="Times New Roman"/>
          <w:sz w:val="24"/>
          <w:szCs w:val="24"/>
        </w:rPr>
        <w:t xml:space="preserve"> XXVI skyriaus pavadinimo pakeitimo ir Kodekso papildymo 175</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straipsniu įstatymo projektas Nr. </w:t>
      </w:r>
      <w:hyperlink r:id="rId523" w:history="1">
        <w:r w:rsidRPr="00715688">
          <w:rPr>
            <w:rStyle w:val="Hipersaitas"/>
            <w:rFonts w:ascii="Times New Roman" w:hAnsi="Times New Roman"/>
            <w:bCs/>
            <w:iCs/>
            <w:sz w:val="24"/>
            <w:szCs w:val="24"/>
          </w:rPr>
          <w:t>XIIIP-3126</w:t>
        </w:r>
        <w:r w:rsidRPr="00715688">
          <w:rPr>
            <w:rFonts w:ascii="Times New Roman" w:eastAsiaTheme="minorHAnsi" w:hAnsi="Times New Roman"/>
            <w:sz w:val="24"/>
            <w:szCs w:val="24"/>
            <w:u w:val="single"/>
          </w:rPr>
          <w:t>,</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Kriminalinės žvalgybos įstatymo </w:t>
      </w:r>
      <w:r w:rsidRPr="00715688">
        <w:rPr>
          <w:rFonts w:ascii="Times New Roman" w:eastAsiaTheme="minorHAnsi" w:hAnsi="Times New Roman"/>
          <w:sz w:val="24"/>
          <w:szCs w:val="24"/>
        </w:rPr>
        <w:t xml:space="preserve">Nr. XI-2234 8 straipsnio pakeitimo įstatymo projektas Nr. </w:t>
      </w:r>
      <w:hyperlink r:id="rId524" w:history="1">
        <w:r w:rsidRPr="00715688">
          <w:rPr>
            <w:rStyle w:val="Hipersaitas"/>
            <w:rFonts w:ascii="Times New Roman" w:hAnsi="Times New Roman"/>
            <w:bCs/>
            <w:iCs/>
            <w:sz w:val="24"/>
            <w:szCs w:val="24"/>
          </w:rPr>
          <w:t>XIIIP-3127</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Administracinių nusižengimų kodekso</w:t>
      </w:r>
      <w:r w:rsidRPr="00715688">
        <w:rPr>
          <w:rFonts w:ascii="Times New Roman" w:eastAsiaTheme="minorHAnsi" w:hAnsi="Times New Roman"/>
          <w:sz w:val="24"/>
          <w:szCs w:val="24"/>
        </w:rPr>
        <w:t xml:space="preserve"> 93, 544 ir 589 straipsnių pakeitimo įstatymo projektas Nr. </w:t>
      </w:r>
      <w:hyperlink r:id="rId525" w:history="1">
        <w:r w:rsidRPr="00715688">
          <w:rPr>
            <w:rStyle w:val="Hipersaitas"/>
            <w:rFonts w:ascii="Times New Roman" w:hAnsi="Times New Roman"/>
            <w:bCs/>
            <w:iCs/>
            <w:sz w:val="24"/>
            <w:szCs w:val="24"/>
          </w:rPr>
          <w:t>XIIIP-3130</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Labdaros ir paramos įstatymo</w:t>
      </w:r>
      <w:r w:rsidRPr="00715688">
        <w:rPr>
          <w:rFonts w:ascii="Times New Roman" w:eastAsiaTheme="minorHAnsi" w:hAnsi="Times New Roman"/>
          <w:sz w:val="24"/>
          <w:szCs w:val="24"/>
        </w:rPr>
        <w:t xml:space="preserve"> Nr. I-172 13 straipsnio pakeitimo įstatymo Nr. XIII-1331 1 straipsnio pakeitimo įstatymo projektas Nr. </w:t>
      </w:r>
      <w:hyperlink r:id="rId526" w:history="1">
        <w:r w:rsidRPr="00715688">
          <w:rPr>
            <w:rStyle w:val="Hipersaitas"/>
            <w:rFonts w:ascii="Times New Roman" w:hAnsi="Times New Roman"/>
            <w:bCs/>
            <w:iCs/>
            <w:sz w:val="24"/>
            <w:szCs w:val="24"/>
          </w:rPr>
          <w:t>XIIIP-3132</w:t>
        </w:r>
      </w:hyperlink>
      <w:r w:rsidRPr="00715688">
        <w:rPr>
          <w:rFonts w:ascii="Times New Roman" w:eastAsiaTheme="minorHAnsi" w:hAnsi="Times New Roman"/>
          <w:sz w:val="24"/>
          <w:szCs w:val="24"/>
        </w:rPr>
        <w:t>, kuriuos Komitetas svarstė kaip papildomas.</w:t>
      </w:r>
    </w:p>
    <w:p w14:paraId="0BBDF472" w14:textId="77777777" w:rsidR="00420C38" w:rsidRPr="00715688" w:rsidRDefault="00420C38" w:rsidP="00420C38">
      <w:pPr>
        <w:shd w:val="clear" w:color="auto" w:fill="FFFFFF"/>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Projektų tikslas – didinti politinių partijų ir politinių kampanijų finansavimo skaidrumą, stiprinti finansavimo kontrolę bei griežtinti atsakomybę už finansavimo pažeidimus. </w:t>
      </w:r>
    </w:p>
    <w:p w14:paraId="1157822C"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Projektuose </w:t>
      </w:r>
      <w:r w:rsidRPr="00715688">
        <w:rPr>
          <w:rFonts w:ascii="Times New Roman" w:eastAsia="Times New Roman" w:hAnsi="Times New Roman"/>
          <w:sz w:val="24"/>
          <w:szCs w:val="24"/>
          <w:lang w:eastAsia="lt-LT"/>
        </w:rPr>
        <w:t>siūlomos naujos nuostatos griežtinant politinių kampanijų išlaidų kontrolę ir politinių partijų atskaitomybę. Vyriausiosios rinkimų komisijos interneto svetainėje turės būti viešinami politinės kampanijos finansavimo apskaitos žiniaraščiai, politinės kampanijos finansavimo sutartys, ataskaitos bei viešųjų pirkimų sutartys.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 xml:space="preserve">Reikalavimas viešinti finansavimo apskaitos dokumentus būtų taikomas visiems politinės kampanijos dalyviams, įskaitant visuomeninius rinkimų komitetus. Taip pat </w:t>
      </w:r>
      <w:r w:rsidRPr="00715688">
        <w:rPr>
          <w:rFonts w:ascii="Times New Roman" w:eastAsiaTheme="minorHAnsi" w:hAnsi="Times New Roman"/>
          <w:sz w:val="24"/>
          <w:szCs w:val="24"/>
        </w:rPr>
        <w:t xml:space="preserve">siūloma </w:t>
      </w:r>
      <w:r w:rsidRPr="00715688">
        <w:rPr>
          <w:rFonts w:ascii="Times New Roman" w:eastAsia="Times New Roman" w:hAnsi="Times New Roman"/>
          <w:sz w:val="24"/>
          <w:szCs w:val="24"/>
          <w:lang w:eastAsia="lt-LT"/>
        </w:rPr>
        <w:t>apriboti grynųjų pinigų, taip pat ir mokant nario mokestį, naudojimą politinių partijų veikloje, t. y.</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visos politinės partijos išlaidos, išskyrus išlaidas politinei kampanijai finansuoti, turi būti apmokamos tik iš politinės partijos banko einamosios sąskaitos ir tik banko pavedimu.</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Nustatoma, kad Vyriausioji rinkimų komisija atliks politinės reklamos stebėseną ir ne politinės kampanijos laikotarpiu. Politinė reklama visada turės būti žymima, o viešosios informacijos rengėjai ar skleidėjai teiks deklaracijas apie paskleistą politinę reklamą Vyriausiajai rinkimų komisijai.</w:t>
      </w:r>
    </w:p>
    <w:p w14:paraId="652993C5" w14:textId="77777777" w:rsidR="00420C38" w:rsidRPr="00715688" w:rsidRDefault="00420C38" w:rsidP="00420C38">
      <w:pPr>
        <w:shd w:val="clear" w:color="auto" w:fill="FFFFFF"/>
        <w:spacing w:after="0" w:line="240" w:lineRule="auto"/>
        <w:ind w:firstLine="709"/>
        <w:jc w:val="both"/>
        <w:rPr>
          <w:rFonts w:ascii="Times New Roman" w:eastAsiaTheme="minorHAnsi" w:hAnsi="Times New Roman"/>
          <w:sz w:val="24"/>
          <w:szCs w:val="24"/>
        </w:rPr>
      </w:pPr>
      <w:r w:rsidRPr="00715688">
        <w:rPr>
          <w:rFonts w:ascii="Times New Roman" w:eastAsia="Times New Roman" w:hAnsi="Times New Roman"/>
          <w:sz w:val="24"/>
          <w:szCs w:val="24"/>
          <w:lang w:eastAsia="lt-LT"/>
        </w:rPr>
        <w:t xml:space="preserve">Komitetas projektus svarstė 2019 m. liepos 17 d. posėdyje ir, įvertinęs Seimo kanceliarijos Teisės departamento, Vyriausiosios rinkimų komisijos pastabas bei papildomo Nacionalinio saugumo ir gynybos komiteto pasiūlymus pritarė </w:t>
      </w:r>
      <w:r w:rsidRPr="00715688">
        <w:rPr>
          <w:rFonts w:ascii="Times New Roman" w:eastAsiaTheme="minorHAnsi" w:hAnsi="Times New Roman"/>
          <w:sz w:val="24"/>
          <w:szCs w:val="24"/>
        </w:rPr>
        <w:t xml:space="preserve">Politinių kampanijų finansavimo ir finansavimo kontrolės įstatymo Nr. IX-2428 10, 12, 14, 15, 16, 17, 18, 19, 21 ir 22 straipsnių pakeitimo įstatymo projektui Nr. </w:t>
      </w:r>
      <w:hyperlink r:id="rId527" w:history="1">
        <w:r w:rsidRPr="00715688">
          <w:rPr>
            <w:rStyle w:val="Hipersaitas"/>
            <w:rFonts w:ascii="Times New Roman" w:hAnsi="Times New Roman"/>
            <w:bCs/>
            <w:iCs/>
            <w:sz w:val="24"/>
            <w:szCs w:val="24"/>
          </w:rPr>
          <w:t>XIIIP-3129(2)</w:t>
        </w:r>
      </w:hyperlink>
      <w:r w:rsidRPr="00715688">
        <w:rPr>
          <w:rFonts w:ascii="Times New Roman" w:eastAsiaTheme="minorHAnsi" w:hAnsi="Times New Roman"/>
          <w:sz w:val="24"/>
          <w:szCs w:val="24"/>
        </w:rPr>
        <w:t xml:space="preserve">, Politinių partijų įstatymo Nr. I-606 19, 20, 21, 23, 24, 26, 27 ir 30 straipsnių pakeitimo įstatymo projektui Nr. </w:t>
      </w:r>
      <w:hyperlink r:id="rId528" w:history="1">
        <w:r w:rsidRPr="00715688">
          <w:rPr>
            <w:rStyle w:val="Hipersaitas"/>
            <w:rFonts w:ascii="Times New Roman" w:hAnsi="Times New Roman"/>
            <w:bCs/>
            <w:iCs/>
            <w:sz w:val="24"/>
            <w:szCs w:val="24"/>
          </w:rPr>
          <w:t>XIIIP-3128(2)</w:t>
        </w:r>
        <w:r w:rsidRPr="00715688">
          <w:rPr>
            <w:rFonts w:ascii="Times New Roman" w:eastAsiaTheme="minorHAnsi" w:hAnsi="Times New Roman"/>
            <w:sz w:val="24"/>
            <w:szCs w:val="24"/>
            <w:u w:val="single"/>
          </w:rPr>
          <w:t>,</w:t>
        </w:r>
      </w:hyperlink>
      <w:r w:rsidRPr="00715688">
        <w:rPr>
          <w:rFonts w:ascii="Times New Roman" w:eastAsiaTheme="minorHAnsi" w:hAnsi="Times New Roman"/>
          <w:sz w:val="24"/>
          <w:szCs w:val="24"/>
        </w:rPr>
        <w:t xml:space="preserve"> Vyriausiosios rinkimų komisijos įstatymo Nr. IX-985 3 ir 16 straipsnių pakeitimo ir Įstatymo papildymo 12(1) ir 12(2) straipsniais įstatymo projektui </w:t>
      </w:r>
      <w:r w:rsidRPr="00715688">
        <w:rPr>
          <w:rFonts w:ascii="Times New Roman" w:eastAsiaTheme="minorHAnsi" w:hAnsi="Times New Roman"/>
          <w:sz w:val="24"/>
          <w:szCs w:val="24"/>
        </w:rPr>
        <w:br/>
        <w:t xml:space="preserve">Nr. </w:t>
      </w:r>
      <w:hyperlink r:id="rId529" w:history="1">
        <w:r w:rsidRPr="00715688">
          <w:rPr>
            <w:rStyle w:val="Hipersaitas"/>
            <w:rFonts w:ascii="Times New Roman" w:hAnsi="Times New Roman"/>
            <w:bCs/>
            <w:iCs/>
            <w:sz w:val="24"/>
            <w:szCs w:val="24"/>
          </w:rPr>
          <w:t>XIIIP-3131(2)</w:t>
        </w:r>
        <w:r w:rsidRPr="00715688">
          <w:rPr>
            <w:rFonts w:ascii="Times New Roman" w:eastAsiaTheme="minorHAnsi" w:hAnsi="Times New Roman"/>
            <w:sz w:val="24"/>
            <w:szCs w:val="24"/>
            <w:u w:val="single"/>
          </w:rPr>
          <w:t>.</w:t>
        </w:r>
      </w:hyperlink>
      <w:r w:rsidRPr="00715688">
        <w:rPr>
          <w:rFonts w:ascii="Times New Roman" w:eastAsiaTheme="minorHAnsi" w:hAnsi="Times New Roman"/>
          <w:sz w:val="24"/>
          <w:szCs w:val="24"/>
          <w:u w:val="single"/>
        </w:rPr>
        <w:t xml:space="preserve"> </w:t>
      </w:r>
    </w:p>
    <w:p w14:paraId="0716D8D7" w14:textId="70416A2F" w:rsidR="00420C38" w:rsidRPr="00715688" w:rsidRDefault="00595DF9" w:rsidP="00420C38">
      <w:pPr>
        <w:shd w:val="clear" w:color="auto" w:fill="FFFFFF"/>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r w:rsidRPr="00715688">
        <w:rPr>
          <w:rStyle w:val="Hipersaitas"/>
          <w:rFonts w:ascii="Times New Roman" w:hAnsi="Times New Roman"/>
          <w:bCs/>
          <w:iCs/>
          <w:sz w:val="24"/>
          <w:szCs w:val="24"/>
        </w:rPr>
        <w:t>XIII-2565</w:t>
      </w:r>
      <w:r w:rsidRPr="00715688">
        <w:rPr>
          <w:rFonts w:ascii="Times New Roman" w:eastAsiaTheme="minorHAnsi" w:hAnsi="Times New Roman"/>
          <w:sz w:val="24"/>
          <w:szCs w:val="24"/>
        </w:rPr>
        <w:t xml:space="preserve">, </w:t>
      </w:r>
      <w:r w:rsidRPr="00715688">
        <w:rPr>
          <w:rStyle w:val="Hipersaitas"/>
          <w:rFonts w:ascii="Times New Roman" w:hAnsi="Times New Roman"/>
          <w:bCs/>
          <w:iCs/>
          <w:sz w:val="24"/>
          <w:szCs w:val="24"/>
        </w:rPr>
        <w:t>XIII-2566</w:t>
      </w:r>
      <w:r w:rsidRPr="00715688">
        <w:rPr>
          <w:rFonts w:ascii="Times New Roman" w:eastAsiaTheme="minorHAnsi" w:hAnsi="Times New Roman"/>
          <w:sz w:val="24"/>
          <w:szCs w:val="24"/>
        </w:rPr>
        <w:t xml:space="preserve"> ir </w:t>
      </w:r>
      <w:r w:rsidRPr="00715688">
        <w:rPr>
          <w:rStyle w:val="Hipersaitas"/>
          <w:rFonts w:ascii="Times New Roman" w:hAnsi="Times New Roman"/>
          <w:bCs/>
          <w:iCs/>
          <w:sz w:val="24"/>
          <w:szCs w:val="24"/>
        </w:rPr>
        <w:t>XIII-2568</w:t>
      </w:r>
      <w:r w:rsidRPr="00715688">
        <w:rPr>
          <w:rFonts w:ascii="Times New Roman" w:eastAsiaTheme="minorHAnsi" w:hAnsi="Times New Roman"/>
          <w:sz w:val="24"/>
          <w:szCs w:val="24"/>
        </w:rPr>
        <w:t xml:space="preserve"> priimti 2019 m. lapkričio 28 d.</w:t>
      </w:r>
    </w:p>
    <w:p w14:paraId="128975A4"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p>
    <w:p w14:paraId="3E72DDA2"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 xml:space="preserve">Seimo rinkimų įstatymo </w:t>
      </w:r>
      <w:r w:rsidRPr="00715688">
        <w:rPr>
          <w:rFonts w:ascii="Times New Roman" w:eastAsiaTheme="minorHAnsi" w:hAnsi="Times New Roman"/>
          <w:sz w:val="24"/>
          <w:szCs w:val="24"/>
        </w:rPr>
        <w:t xml:space="preserve">Nr. I-2721 9 straipsnio pakeitimo įstatymo projektas </w:t>
      </w:r>
      <w:r w:rsidRPr="00715688">
        <w:rPr>
          <w:rFonts w:ascii="Times New Roman" w:eastAsiaTheme="minorHAnsi" w:hAnsi="Times New Roman"/>
          <w:sz w:val="24"/>
          <w:szCs w:val="24"/>
        </w:rPr>
        <w:br/>
        <w:t xml:space="preserve">Nr. </w:t>
      </w:r>
      <w:hyperlink r:id="rId530" w:history="1">
        <w:r w:rsidRPr="00715688">
          <w:rPr>
            <w:rStyle w:val="Hipersaitas"/>
            <w:rFonts w:ascii="Times New Roman" w:hAnsi="Times New Roman"/>
            <w:bCs/>
            <w:iCs/>
            <w:sz w:val="24"/>
            <w:szCs w:val="24"/>
          </w:rPr>
          <w:t>XIIIP-3576</w:t>
        </w:r>
      </w:hyperlink>
      <w:r w:rsidRPr="00715688">
        <w:rPr>
          <w:rFonts w:ascii="Times New Roman" w:eastAsiaTheme="minorHAnsi" w:hAnsi="Times New Roman"/>
          <w:sz w:val="24"/>
          <w:szCs w:val="24"/>
        </w:rPr>
        <w:t>.</w:t>
      </w:r>
    </w:p>
    <w:p w14:paraId="57AD6D83"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Projekto tikslas – paskatinti užsienio lietuvius labiau įsitraukti į Lietuvos politinį gyvenimą.  Šiuo metu visi užsienyje balsuojantys Lietuvos Respublikos piliečiai yra įrašomi į tos vienmandatės rinkimų apygardos rinkėjų sąrašą, kurios teritorijoje yra Seimas. Tai yra Naujamiesčio rinkimų apygarda. Naujamiesčio apygardos rinkėjai kartu su užsienyje balsuojančiais rinkėjais renka vieną Seimo narį. Projekte siūloma nustatyti, kad, jeigu užsienyje balsuojančių rinkėjų aktyvumas ankstesniuose rinkimuose yra pakankamai didelis, yra sudaroma atskira vienmandatė rinkimų apygarda, į kurios rinkėjų sąrašą įrašomi visi užsienyje balsuojantys rinkėjai. Taip bus sudaryta galimybė ateinančiuose Seimo rinkimuose užsienyje balsuojančius rinkėjus įrašyti į atskirą Pasaulio lietuvių vienmandatės rinkimų apygardos rinkėjų sąrašą ir jie turės savo išrinktą atstovą Seime.</w:t>
      </w:r>
    </w:p>
    <w:p w14:paraId="334F1661" w14:textId="77777777" w:rsidR="00420C38" w:rsidRPr="00715688" w:rsidRDefault="00420C38" w:rsidP="00420C38">
      <w:pPr>
        <w:spacing w:after="0" w:line="240" w:lineRule="auto"/>
        <w:ind w:firstLine="709"/>
        <w:jc w:val="both"/>
        <w:rPr>
          <w:rFonts w:ascii="Times New Roman" w:eastAsiaTheme="minorHAnsi" w:hAnsi="Times New Roman"/>
          <w:b/>
          <w:sz w:val="24"/>
          <w:szCs w:val="24"/>
          <w:u w:val="single"/>
        </w:rPr>
      </w:pPr>
      <w:r w:rsidRPr="00715688">
        <w:rPr>
          <w:rFonts w:ascii="Times New Roman" w:eastAsiaTheme="minorHAnsi" w:hAnsi="Times New Roman"/>
          <w:sz w:val="24"/>
          <w:szCs w:val="24"/>
        </w:rPr>
        <w:t xml:space="preserve">Komitetas pritarė patobulintam įstatymo projektui Nr. </w:t>
      </w:r>
      <w:hyperlink r:id="rId531" w:history="1">
        <w:r w:rsidRPr="00715688">
          <w:rPr>
            <w:rStyle w:val="Hipersaitas"/>
            <w:rFonts w:ascii="Times New Roman" w:hAnsi="Times New Roman"/>
            <w:bCs/>
            <w:iCs/>
            <w:sz w:val="24"/>
            <w:szCs w:val="24"/>
          </w:rPr>
          <w:t>XIIIP-3576(2)</w:t>
        </w:r>
        <w:r w:rsidRPr="00715688">
          <w:rPr>
            <w:rFonts w:ascii="Times New Roman" w:eastAsiaTheme="minorHAnsi" w:hAnsi="Times New Roman"/>
            <w:sz w:val="24"/>
            <w:szCs w:val="24"/>
            <w:u w:val="single"/>
          </w:rPr>
          <w:t>.</w:t>
        </w:r>
      </w:hyperlink>
    </w:p>
    <w:p w14:paraId="7C1A4E44" w14:textId="77777777" w:rsidR="00420C38" w:rsidRPr="00715688" w:rsidRDefault="00420C38" w:rsidP="00420C38">
      <w:pPr>
        <w:spacing w:after="0" w:line="240" w:lineRule="auto"/>
        <w:ind w:firstLine="709"/>
        <w:jc w:val="both"/>
        <w:rPr>
          <w:rFonts w:ascii="Times New Roman" w:eastAsiaTheme="minorHAnsi" w:hAnsi="Times New Roman"/>
          <w:sz w:val="24"/>
          <w:szCs w:val="24"/>
          <w:u w:val="single"/>
        </w:rPr>
      </w:pPr>
      <w:r w:rsidRPr="00715688">
        <w:rPr>
          <w:rFonts w:ascii="Times New Roman" w:eastAsiaTheme="minorHAnsi" w:hAnsi="Times New Roman"/>
          <w:sz w:val="24"/>
          <w:szCs w:val="24"/>
        </w:rPr>
        <w:t xml:space="preserve">Įstatymas Nr. </w:t>
      </w:r>
      <w:hyperlink r:id="rId532" w:history="1">
        <w:r w:rsidRPr="00715688">
          <w:rPr>
            <w:rStyle w:val="Hipersaitas"/>
            <w:rFonts w:ascii="Times New Roman" w:hAnsi="Times New Roman"/>
            <w:bCs/>
            <w:iCs/>
            <w:sz w:val="24"/>
            <w:szCs w:val="24"/>
          </w:rPr>
          <w:t>XIII-2413</w:t>
        </w:r>
      </w:hyperlink>
      <w:r w:rsidRPr="00715688">
        <w:rPr>
          <w:rFonts w:ascii="Times New Roman" w:eastAsiaTheme="minorHAnsi" w:hAnsi="Times New Roman"/>
          <w:sz w:val="24"/>
          <w:szCs w:val="24"/>
        </w:rPr>
        <w:t xml:space="preserve"> priimtas 2019 m. rugpjūčio 20 d.</w:t>
      </w:r>
    </w:p>
    <w:p w14:paraId="18398E67"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p>
    <w:p w14:paraId="7318B718"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Europos politinių partijų ir Europos politinių fondų įstatymo </w:t>
      </w:r>
      <w:r w:rsidRPr="00715688">
        <w:rPr>
          <w:rFonts w:ascii="Times New Roman" w:eastAsiaTheme="minorHAnsi" w:hAnsi="Times New Roman"/>
          <w:sz w:val="24"/>
          <w:szCs w:val="24"/>
        </w:rPr>
        <w:t xml:space="preserve">projektas Nr. </w:t>
      </w:r>
      <w:hyperlink r:id="rId533" w:history="1">
        <w:r w:rsidRPr="00715688">
          <w:rPr>
            <w:rStyle w:val="Hipersaitas"/>
            <w:rFonts w:ascii="Times New Roman" w:hAnsi="Times New Roman"/>
            <w:bCs/>
            <w:iCs/>
            <w:sz w:val="24"/>
            <w:szCs w:val="24"/>
          </w:rPr>
          <w:t>XIIP-4481(2)</w:t>
        </w:r>
        <w:r w:rsidRPr="00715688">
          <w:rPr>
            <w:rFonts w:ascii="Times New Roman" w:eastAsiaTheme="minorHAnsi" w:hAnsi="Times New Roman"/>
            <w:sz w:val="24"/>
            <w:szCs w:val="24"/>
            <w:u w:val="single"/>
          </w:rPr>
          <w:t>,</w:t>
        </w:r>
      </w:hyperlink>
      <w:r w:rsidRPr="00715688">
        <w:rPr>
          <w:rFonts w:ascii="Times New Roman" w:eastAsiaTheme="minorHAnsi" w:hAnsi="Times New Roman"/>
          <w:b/>
          <w:sz w:val="24"/>
          <w:szCs w:val="24"/>
        </w:rPr>
        <w:t xml:space="preserve"> Vyriausiosios rinkimų komisijos įstatymo </w:t>
      </w:r>
      <w:r w:rsidRPr="00715688">
        <w:rPr>
          <w:rFonts w:ascii="Times New Roman" w:eastAsiaTheme="minorHAnsi" w:hAnsi="Times New Roman"/>
          <w:sz w:val="24"/>
          <w:szCs w:val="24"/>
        </w:rPr>
        <w:t xml:space="preserve">Nr. IX-985 2, 3 straipsnių ir įstatymo priedo pakeitimo įstatymo projektas Nr. </w:t>
      </w:r>
      <w:hyperlink r:id="rId534" w:history="1">
        <w:r w:rsidRPr="00715688">
          <w:rPr>
            <w:rStyle w:val="Hipersaitas"/>
            <w:rFonts w:ascii="Times New Roman" w:hAnsi="Times New Roman"/>
            <w:bCs/>
            <w:iCs/>
            <w:sz w:val="24"/>
            <w:szCs w:val="24"/>
          </w:rPr>
          <w:t>XIIIP-3241</w:t>
        </w:r>
      </w:hyperlink>
      <w:r w:rsidRPr="00715688">
        <w:rPr>
          <w:rFonts w:ascii="Times New Roman" w:eastAsiaTheme="minorHAnsi" w:hAnsi="Times New Roman"/>
          <w:sz w:val="24"/>
          <w:szCs w:val="24"/>
        </w:rPr>
        <w:t xml:space="preserve">. </w:t>
      </w:r>
    </w:p>
    <w:p w14:paraId="1634FDF8"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Projektų tikslas – sudaryti sąlygas Lietuvoje registruoti Europos politines partijas ir Europos politinius fondus ir taip užtikrinti Europos Parlamento ir Tarybos Reglamento (ES, Euratomas) </w:t>
      </w:r>
      <w:r w:rsidRPr="00715688">
        <w:rPr>
          <w:rFonts w:ascii="Times New Roman" w:eastAsiaTheme="minorHAnsi" w:hAnsi="Times New Roman"/>
          <w:sz w:val="24"/>
          <w:szCs w:val="24"/>
        </w:rPr>
        <w:br/>
        <w:t xml:space="preserve">Nr. 1141/2014 dėl Europos politinių partijų ir Europos politinių fondų statuto ir finansavimo tinkamą įgyvendinimą. </w:t>
      </w:r>
    </w:p>
    <w:p w14:paraId="09FFDC74"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projektus svarstė 2019 m. birželio 12 d. ir, įvertinęs Seimo kanceliarijos Teisės departamento pastabas, pritarė Komiteto patobulintiems įstatymų projektams Nr. </w:t>
      </w:r>
      <w:hyperlink r:id="rId535" w:history="1">
        <w:r w:rsidRPr="00715688">
          <w:rPr>
            <w:rStyle w:val="Hipersaitas"/>
            <w:rFonts w:ascii="Times New Roman" w:hAnsi="Times New Roman"/>
            <w:bCs/>
            <w:iCs/>
            <w:sz w:val="24"/>
            <w:szCs w:val="24"/>
          </w:rPr>
          <w:t>XIIP-4481(3)</w:t>
        </w:r>
        <w:r w:rsidRPr="00715688">
          <w:rPr>
            <w:rFonts w:ascii="Times New Roman" w:eastAsiaTheme="minorHAnsi" w:hAnsi="Times New Roman"/>
            <w:sz w:val="24"/>
            <w:szCs w:val="24"/>
            <w:u w:val="single"/>
          </w:rPr>
          <w:t>,</w:t>
        </w:r>
      </w:hyperlink>
      <w:r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br/>
        <w:t xml:space="preserve">Nr. </w:t>
      </w:r>
      <w:hyperlink r:id="rId536" w:history="1">
        <w:r w:rsidRPr="00715688">
          <w:rPr>
            <w:rStyle w:val="Hipersaitas"/>
            <w:rFonts w:ascii="Times New Roman" w:hAnsi="Times New Roman"/>
            <w:bCs/>
            <w:iCs/>
            <w:sz w:val="24"/>
            <w:szCs w:val="24"/>
          </w:rPr>
          <w:t>XIIIP-3241(2)</w:t>
        </w:r>
        <w:r w:rsidRPr="00715688">
          <w:rPr>
            <w:rFonts w:ascii="Times New Roman" w:eastAsiaTheme="minorHAnsi" w:hAnsi="Times New Roman"/>
            <w:sz w:val="24"/>
            <w:szCs w:val="24"/>
            <w:u w:val="single"/>
          </w:rPr>
          <w:t>.</w:t>
        </w:r>
      </w:hyperlink>
    </w:p>
    <w:p w14:paraId="37B8FAF3"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2019 m. liepos 9 d. priėmė Europos politinių partijų ir Europos politinių fondų įstatymą Nr. </w:t>
      </w:r>
      <w:hyperlink r:id="rId537" w:history="1">
        <w:r w:rsidRPr="00715688">
          <w:rPr>
            <w:rStyle w:val="Hipersaitas"/>
            <w:rFonts w:ascii="Times New Roman" w:hAnsi="Times New Roman"/>
            <w:bCs/>
            <w:iCs/>
            <w:sz w:val="24"/>
            <w:szCs w:val="24"/>
          </w:rPr>
          <w:t>XIII-2298</w:t>
        </w:r>
      </w:hyperlink>
      <w:r w:rsidRPr="00715688">
        <w:rPr>
          <w:rStyle w:val="Hipersaitas"/>
          <w:rFonts w:ascii="Times New Roman" w:hAnsi="Times New Roman"/>
          <w:bCs/>
          <w:iCs/>
          <w:sz w:val="24"/>
          <w:szCs w:val="24"/>
        </w:rPr>
        <w:t xml:space="preserve"> </w:t>
      </w:r>
      <w:r w:rsidRPr="00715688">
        <w:rPr>
          <w:rFonts w:ascii="Times New Roman" w:eastAsiaTheme="minorHAnsi" w:hAnsi="Times New Roman"/>
          <w:sz w:val="24"/>
          <w:szCs w:val="24"/>
        </w:rPr>
        <w:t xml:space="preserve">ir Vyriausiosios rinkimų komisijos įstatymo Nr. IX-985 2, 3 straipsnių ir įstatymo priedo pakeitimo įstatymą Nr. </w:t>
      </w:r>
      <w:hyperlink r:id="rId538" w:history="1">
        <w:r w:rsidRPr="00715688">
          <w:rPr>
            <w:rStyle w:val="Hipersaitas"/>
            <w:rFonts w:ascii="Times New Roman" w:hAnsi="Times New Roman"/>
            <w:bCs/>
            <w:iCs/>
            <w:sz w:val="24"/>
            <w:szCs w:val="24"/>
          </w:rPr>
          <w:t>XIII-2299</w:t>
        </w:r>
      </w:hyperlink>
      <w:r w:rsidRPr="00715688">
        <w:rPr>
          <w:rFonts w:ascii="Times New Roman" w:eastAsiaTheme="minorHAnsi" w:hAnsi="Times New Roman"/>
          <w:sz w:val="24"/>
          <w:szCs w:val="24"/>
        </w:rPr>
        <w:t>.</w:t>
      </w:r>
    </w:p>
    <w:p w14:paraId="4E800794" w14:textId="77777777" w:rsidR="00420C38" w:rsidRPr="00715688" w:rsidRDefault="00420C38" w:rsidP="00420C38">
      <w:pPr>
        <w:spacing w:after="0" w:line="240" w:lineRule="auto"/>
        <w:ind w:firstLine="709"/>
        <w:jc w:val="both"/>
        <w:rPr>
          <w:rFonts w:ascii="Times New Roman" w:eastAsiaTheme="minorHAnsi" w:hAnsi="Times New Roman"/>
          <w:b/>
          <w:sz w:val="24"/>
          <w:szCs w:val="24"/>
        </w:rPr>
      </w:pPr>
    </w:p>
    <w:p w14:paraId="20AFA7A9"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Politinių partijų įstatymo </w:t>
      </w:r>
      <w:r w:rsidRPr="00715688">
        <w:rPr>
          <w:rFonts w:ascii="Times New Roman" w:eastAsiaTheme="minorHAnsi" w:hAnsi="Times New Roman"/>
          <w:sz w:val="24"/>
          <w:szCs w:val="24"/>
        </w:rPr>
        <w:t xml:space="preserve">Nr. I-606 5 straipsnio pakeitimo įstatymo projektas </w:t>
      </w:r>
      <w:r w:rsidRPr="00715688">
        <w:rPr>
          <w:rFonts w:ascii="Times New Roman" w:eastAsiaTheme="minorHAnsi" w:hAnsi="Times New Roman"/>
          <w:sz w:val="24"/>
          <w:szCs w:val="24"/>
        </w:rPr>
        <w:br/>
        <w:t xml:space="preserve">Nr. </w:t>
      </w:r>
      <w:hyperlink r:id="rId539" w:history="1">
        <w:r w:rsidRPr="00715688">
          <w:rPr>
            <w:rStyle w:val="Hipersaitas"/>
            <w:rFonts w:ascii="Times New Roman" w:hAnsi="Times New Roman"/>
            <w:bCs/>
            <w:iCs/>
            <w:sz w:val="24"/>
            <w:szCs w:val="24"/>
          </w:rPr>
          <w:t>XIIIP-2981(2)</w:t>
        </w:r>
      </w:hyperlink>
      <w:r w:rsidRPr="00715688">
        <w:rPr>
          <w:rFonts w:ascii="Times New Roman" w:eastAsiaTheme="minorHAnsi" w:hAnsi="Times New Roman"/>
          <w:sz w:val="24"/>
          <w:szCs w:val="24"/>
        </w:rPr>
        <w:t xml:space="preserve">. </w:t>
      </w:r>
    </w:p>
    <w:p w14:paraId="0DBFD1A5"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Projekte siūloma mažinti amžiaus cenzą nuo kurio Lietuvos Respublikos piliečiai bei Lietuvos Respublikoje nuolat gyvenantys kitų Europos Sąjungos valstybių narių piliečiai galėtų būti politinių partijų nariais vietoj 18 metų numatant 16 metų amžių.</w:t>
      </w:r>
    </w:p>
    <w:p w14:paraId="12DA52DA"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projektą svarstė 2019 m. birželio 12 d. ir, įvertinęs Seimo kanceliarijos Teisės departamento bei Europos teisės departamento prie Teisingumo ministerijos pastabas, grąžino įstatymo projektą iniciatoriams tobulinti. </w:t>
      </w:r>
    </w:p>
    <w:p w14:paraId="5CA9399A"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Projektas svarstytas Seimo posėdyje 2019 m. birželio 27 d. ir pritarta Komiteto sprendimui grąžinti projektą iniciatoriams tobulinti.</w:t>
      </w:r>
    </w:p>
    <w:p w14:paraId="6313C2ED"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p>
    <w:p w14:paraId="0829F337"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 xml:space="preserve">Nr. I-533 4 ir 104 straipsnių pakeitimo įstatymo projektas </w:t>
      </w:r>
      <w:r w:rsidRPr="00715688">
        <w:rPr>
          <w:rFonts w:ascii="Times New Roman" w:eastAsiaTheme="minorHAnsi" w:hAnsi="Times New Roman"/>
          <w:sz w:val="24"/>
          <w:szCs w:val="24"/>
        </w:rPr>
        <w:br/>
        <w:t xml:space="preserve">Nr. </w:t>
      </w:r>
      <w:hyperlink r:id="rId540" w:history="1">
        <w:r w:rsidRPr="00715688">
          <w:rPr>
            <w:rStyle w:val="Hipersaitas"/>
            <w:rFonts w:ascii="Times New Roman" w:hAnsi="Times New Roman"/>
            <w:bCs/>
            <w:iCs/>
            <w:sz w:val="24"/>
            <w:szCs w:val="24"/>
          </w:rPr>
          <w:t>XIIIP-2129</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Visuomenės informavimo įstatymo </w:t>
      </w:r>
      <w:r w:rsidRPr="00715688">
        <w:rPr>
          <w:rFonts w:ascii="Times New Roman" w:eastAsiaTheme="minorHAnsi" w:hAnsi="Times New Roman"/>
          <w:sz w:val="24"/>
          <w:szCs w:val="24"/>
        </w:rPr>
        <w:t>Nr. I-1418 26 straipsnio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pakeitimo įstatymo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projektas Nr. </w:t>
      </w:r>
      <w:hyperlink r:id="rId541" w:history="1">
        <w:r w:rsidRPr="00715688">
          <w:rPr>
            <w:rStyle w:val="Hipersaitas"/>
            <w:rFonts w:ascii="Times New Roman" w:hAnsi="Times New Roman"/>
            <w:bCs/>
            <w:iCs/>
            <w:sz w:val="24"/>
            <w:szCs w:val="24"/>
          </w:rPr>
          <w:t>XIIIP-2130</w:t>
        </w:r>
      </w:hyperlink>
      <w:r w:rsidRPr="00715688">
        <w:rPr>
          <w:rFonts w:ascii="Times New Roman" w:eastAsiaTheme="minorHAnsi" w:hAnsi="Times New Roman"/>
          <w:sz w:val="24"/>
          <w:szCs w:val="24"/>
        </w:rPr>
        <w:t>.</w:t>
      </w:r>
    </w:p>
    <w:p w14:paraId="4C6434C9"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Projektų tikslas – reglamentuoti valstybės ir savivaldybių institucijų ir įstaigų bei jų kontroliuojamų įmonių veiklos viešinimui skiriamų ir panaudojamų lėšų viešinimą. Nustatyti viešinimui skiriamų lėšų paskirstymą tarp savivaldybės politinės daugumos ir mažumos (opozicijos). </w:t>
      </w:r>
    </w:p>
    <w:p w14:paraId="3B49D883"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projektus svarstė 2019 m. gegužės 15 d. ir, atsižvelgdamas į Seimo kanceliarijos Teisės departamento, Lietuvos Respublikos Vyriausybės ir Lietuvos savivaldybių asociacijos pastabas, ir į tai, kad valstybės bei savivaldybės institucijų ir įmonių veiklos viešinimas ir reikalavimai atitinkamų subjektų interneto svetainėms jau yra reglamentuoti kituose teisės aktuose, nusprendė įstatymo projektus atmesti.</w:t>
      </w:r>
    </w:p>
    <w:p w14:paraId="1B03FD19"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Seime projektai svarstyti 2019 m. birželio 27 d. ir nutarta paskirti kitą pagrindinį komitetą – Teisės ir teisėtvarkos komitetą.</w:t>
      </w:r>
    </w:p>
    <w:p w14:paraId="031163F4"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p>
    <w:p w14:paraId="4D344023"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 xml:space="preserve">Nr. I-533 24, 31, 33 ir 35 straipsnių pakeitimo įstatymo projektas Nr. </w:t>
      </w:r>
      <w:hyperlink r:id="rId542" w:history="1">
        <w:r w:rsidRPr="00715688">
          <w:rPr>
            <w:rStyle w:val="Hipersaitas"/>
            <w:rFonts w:ascii="Times New Roman" w:hAnsi="Times New Roman"/>
            <w:bCs/>
            <w:iCs/>
            <w:sz w:val="24"/>
            <w:szCs w:val="24"/>
          </w:rPr>
          <w:t>XIIIP-2974</w:t>
        </w:r>
      </w:hyperlink>
      <w:r w:rsidRPr="00715688">
        <w:rPr>
          <w:rFonts w:ascii="Times New Roman" w:eastAsiaTheme="minorHAnsi" w:hAnsi="Times New Roman"/>
          <w:sz w:val="24"/>
          <w:szCs w:val="24"/>
        </w:rPr>
        <w:t>.</w:t>
      </w:r>
    </w:p>
    <w:p w14:paraId="688D56E8"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Projekte siūloma nustatyti, kad visose savivaldybėse seniūnijų steigimas būtų privalomas. Savivaldybei suteikiama teisė apsispręsti dėl seniūnijos formos.</w:t>
      </w:r>
    </w:p>
    <w:p w14:paraId="114BEB1C" w14:textId="77777777" w:rsidR="00420C38" w:rsidRPr="00715688" w:rsidRDefault="00420C38" w:rsidP="00420C38">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 xml:space="preserve">Komitetas projektą svarstė 2019 m. kovo 20 d. ir, įvertinęs Lietuvos Respublikos Vyriausybės, Seimo kanceliarijos Teisės departamento ir Lietuvos savivaldybių asociacijos pastabas, pritarė patobulintam įstatymo projektui Nr. </w:t>
      </w:r>
      <w:hyperlink r:id="rId543" w:history="1">
        <w:r w:rsidRPr="00715688">
          <w:rPr>
            <w:rStyle w:val="Hipersaitas"/>
            <w:rFonts w:ascii="Times New Roman" w:hAnsi="Times New Roman"/>
            <w:bCs/>
            <w:iCs/>
            <w:sz w:val="24"/>
            <w:szCs w:val="24"/>
          </w:rPr>
          <w:t>XIIIP-2974(2)</w:t>
        </w:r>
        <w:r w:rsidRPr="00715688">
          <w:rPr>
            <w:rFonts w:ascii="Times New Roman" w:eastAsiaTheme="minorHAnsi" w:hAnsi="Times New Roman"/>
            <w:sz w:val="24"/>
            <w:szCs w:val="24"/>
            <w:u w:val="single"/>
          </w:rPr>
          <w:t>.</w:t>
        </w:r>
      </w:hyperlink>
    </w:p>
    <w:p w14:paraId="28874912"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544" w:history="1">
        <w:r w:rsidRPr="00715688">
          <w:rPr>
            <w:rStyle w:val="Hipersaitas"/>
            <w:rFonts w:ascii="Times New Roman" w:hAnsi="Times New Roman"/>
            <w:bCs/>
            <w:iCs/>
            <w:sz w:val="24"/>
            <w:szCs w:val="24"/>
          </w:rPr>
          <w:t>XIII-2098</w:t>
        </w:r>
      </w:hyperlink>
      <w:r w:rsidRPr="00715688">
        <w:rPr>
          <w:rFonts w:ascii="Times New Roman" w:eastAsiaTheme="minorHAnsi" w:hAnsi="Times New Roman"/>
          <w:sz w:val="24"/>
          <w:szCs w:val="24"/>
        </w:rPr>
        <w:t xml:space="preserve"> priimtas Seime 2019 m. balandžio 26 d.</w:t>
      </w:r>
    </w:p>
    <w:p w14:paraId="690AFE58" w14:textId="3EC28842"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Lietuvos Respublikos Prezident</w:t>
      </w:r>
      <w:r w:rsidR="00423675" w:rsidRPr="00715688">
        <w:rPr>
          <w:rFonts w:ascii="Times New Roman" w:eastAsiaTheme="minorHAnsi" w:hAnsi="Times New Roman"/>
          <w:sz w:val="24"/>
          <w:szCs w:val="24"/>
        </w:rPr>
        <w:t xml:space="preserve">as vetavo </w:t>
      </w:r>
      <w:r w:rsidRPr="00715688">
        <w:rPr>
          <w:rFonts w:ascii="Times New Roman" w:eastAsiaTheme="minorHAnsi" w:hAnsi="Times New Roman"/>
          <w:sz w:val="24"/>
          <w:szCs w:val="24"/>
        </w:rPr>
        <w:t xml:space="preserve">Vietos savivaldos įstatymo Nr. I-533 24, 31, 33 ir 35 straipsnių pakeitimo įstatymą Nr. </w:t>
      </w:r>
      <w:hyperlink r:id="rId545" w:history="1">
        <w:r w:rsidRPr="00715688">
          <w:rPr>
            <w:rStyle w:val="Hipersaitas"/>
            <w:rFonts w:ascii="Times New Roman" w:hAnsi="Times New Roman"/>
            <w:bCs/>
            <w:iCs/>
            <w:sz w:val="24"/>
            <w:szCs w:val="24"/>
          </w:rPr>
          <w:t>XIIIP-2974GR</w:t>
        </w:r>
      </w:hyperlink>
      <w:r w:rsidRPr="00715688">
        <w:rPr>
          <w:rFonts w:ascii="Times New Roman" w:eastAsiaTheme="minorHAnsi" w:hAnsi="Times New Roman"/>
          <w:sz w:val="24"/>
          <w:szCs w:val="24"/>
          <w:u w:val="single"/>
        </w:rPr>
        <w:t>.</w:t>
      </w:r>
    </w:p>
    <w:p w14:paraId="65CC68C2" w14:textId="2C27E8E3"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2019 m. gegužės 15 d. svarstė Prezident</w:t>
      </w:r>
      <w:r w:rsidR="00423675" w:rsidRPr="00715688">
        <w:rPr>
          <w:rFonts w:ascii="Times New Roman" w:eastAsiaTheme="minorHAnsi" w:hAnsi="Times New Roman"/>
          <w:sz w:val="24"/>
          <w:szCs w:val="24"/>
        </w:rPr>
        <w:t xml:space="preserve">o veto </w:t>
      </w:r>
      <w:r w:rsidRPr="00715688">
        <w:rPr>
          <w:rFonts w:ascii="Times New Roman" w:eastAsiaTheme="minorHAnsi" w:hAnsi="Times New Roman"/>
          <w:sz w:val="24"/>
          <w:szCs w:val="24"/>
        </w:rPr>
        <w:t xml:space="preserve">ir nutarė pritarti įstatymui be pakeitimų. </w:t>
      </w:r>
    </w:p>
    <w:p w14:paraId="6DDBBECE" w14:textId="38AE5702"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grąžintą įstatymą Nr. </w:t>
      </w:r>
      <w:hyperlink r:id="rId546" w:history="1">
        <w:r w:rsidRPr="00715688">
          <w:rPr>
            <w:rStyle w:val="Hipersaitas"/>
            <w:rFonts w:ascii="Times New Roman" w:hAnsi="Times New Roman"/>
            <w:bCs/>
            <w:iCs/>
            <w:sz w:val="24"/>
            <w:szCs w:val="24"/>
          </w:rPr>
          <w:t>XIIIP-2974GR</w:t>
        </w:r>
      </w:hyperlink>
      <w:r w:rsidRPr="00715688">
        <w:rPr>
          <w:rFonts w:ascii="Times New Roman" w:eastAsiaTheme="minorHAnsi" w:hAnsi="Times New Roman"/>
          <w:sz w:val="24"/>
          <w:szCs w:val="24"/>
        </w:rPr>
        <w:t xml:space="preserve"> svarstė 2019 m. gegužės 16 d., pritarė Prezident</w:t>
      </w:r>
      <w:r w:rsidR="00423675" w:rsidRPr="00715688">
        <w:rPr>
          <w:rFonts w:ascii="Times New Roman" w:eastAsiaTheme="minorHAnsi" w:hAnsi="Times New Roman"/>
          <w:sz w:val="24"/>
          <w:szCs w:val="24"/>
        </w:rPr>
        <w:t>o</w:t>
      </w:r>
      <w:r w:rsidRPr="00715688">
        <w:rPr>
          <w:rFonts w:ascii="Times New Roman" w:eastAsiaTheme="minorHAnsi" w:hAnsi="Times New Roman"/>
          <w:sz w:val="24"/>
          <w:szCs w:val="24"/>
        </w:rPr>
        <w:t xml:space="preserve"> veto ir nutarė įstatymą laikyti nepriimtu.</w:t>
      </w:r>
    </w:p>
    <w:p w14:paraId="2233C6FF"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p>
    <w:p w14:paraId="3765D651"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hAnsi="Times New Roman"/>
          <w:b/>
          <w:sz w:val="24"/>
          <w:szCs w:val="24"/>
        </w:rPr>
        <w:t xml:space="preserve">Valstybės herbo, kitų herbų ir herbinių ženklų įstatymo </w:t>
      </w:r>
      <w:r w:rsidRPr="00715688">
        <w:rPr>
          <w:rFonts w:ascii="Times New Roman" w:hAnsi="Times New Roman"/>
          <w:sz w:val="24"/>
          <w:szCs w:val="24"/>
        </w:rPr>
        <w:t xml:space="preserve">Nr. I-130 2, 7, 8, 10 straipsnių pakeitimo įstatymo projektas Nr. </w:t>
      </w:r>
      <w:hyperlink r:id="rId547" w:history="1">
        <w:r w:rsidRPr="00715688">
          <w:rPr>
            <w:rStyle w:val="Hipersaitas"/>
            <w:rFonts w:ascii="Times New Roman" w:hAnsi="Times New Roman"/>
            <w:color w:val="auto"/>
            <w:sz w:val="24"/>
            <w:szCs w:val="24"/>
          </w:rPr>
          <w:t>X</w:t>
        </w:r>
        <w:r w:rsidRPr="00715688">
          <w:rPr>
            <w:rStyle w:val="Hipersaitas"/>
            <w:rFonts w:ascii="Times New Roman" w:hAnsi="Times New Roman"/>
            <w:bCs/>
            <w:iCs/>
            <w:sz w:val="24"/>
            <w:szCs w:val="24"/>
          </w:rPr>
          <w:t>IIIP-2587</w:t>
        </w:r>
      </w:hyperlink>
      <w:r w:rsidRPr="00715688">
        <w:rPr>
          <w:rFonts w:ascii="Times New Roman" w:hAnsi="Times New Roman"/>
          <w:sz w:val="24"/>
          <w:szCs w:val="24"/>
        </w:rPr>
        <w:t xml:space="preserve"> ir</w:t>
      </w:r>
      <w:r w:rsidRPr="00715688">
        <w:rPr>
          <w:rFonts w:ascii="Times New Roman" w:hAnsi="Times New Roman"/>
          <w:b/>
          <w:sz w:val="24"/>
          <w:szCs w:val="24"/>
        </w:rPr>
        <w:t xml:space="preserve"> Valstybės vėliavos ir kitų vėliavų įstatymo </w:t>
      </w:r>
      <w:r w:rsidRPr="00715688">
        <w:rPr>
          <w:rFonts w:ascii="Times New Roman" w:hAnsi="Times New Roman"/>
          <w:b/>
          <w:sz w:val="24"/>
          <w:szCs w:val="24"/>
        </w:rPr>
        <w:br/>
      </w:r>
      <w:r w:rsidRPr="00715688">
        <w:rPr>
          <w:rFonts w:ascii="Times New Roman" w:hAnsi="Times New Roman"/>
          <w:sz w:val="24"/>
          <w:szCs w:val="24"/>
        </w:rPr>
        <w:t xml:space="preserve">Nr. I-1497 1, 2, 4, 7, 13 straipsnių pakeitimo ir papildymo įstatymo projektas Nr. </w:t>
      </w:r>
      <w:hyperlink r:id="rId548" w:history="1">
        <w:r w:rsidRPr="00715688">
          <w:rPr>
            <w:rStyle w:val="Hipersaitas"/>
            <w:rFonts w:ascii="Times New Roman" w:hAnsi="Times New Roman"/>
            <w:bCs/>
            <w:iCs/>
            <w:sz w:val="24"/>
            <w:szCs w:val="24"/>
          </w:rPr>
          <w:t>XIIIP-2588</w:t>
        </w:r>
      </w:hyperlink>
      <w:r w:rsidRPr="00715688">
        <w:rPr>
          <w:rStyle w:val="Hipersaitas"/>
          <w:rFonts w:ascii="Times New Roman" w:hAnsi="Times New Roman"/>
          <w:bCs/>
          <w:iCs/>
          <w:sz w:val="24"/>
          <w:szCs w:val="24"/>
        </w:rPr>
        <w:t>.</w:t>
      </w:r>
    </w:p>
    <w:p w14:paraId="58DBA54F"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Įstatymų projektai parengti siekiant įteisinti svarbius atributikos objektus ir reglamentuoti jų derinimo, tvirtinimo ir naudojimo tvarką. </w:t>
      </w:r>
    </w:p>
    <w:p w14:paraId="7D61B744"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projektus svarstė 2019 m. balandžio 24 d. ir įvertinęs Seimo kanceliarijos Teisės departamento ir Kultūros komiteto pastabas ir pasiūlymus pritarė patobulintiems projektams </w:t>
      </w:r>
      <w:hyperlink r:id="rId549" w:history="1">
        <w:r w:rsidRPr="00715688">
          <w:rPr>
            <w:rStyle w:val="Hipersaitas"/>
            <w:rFonts w:ascii="Times New Roman" w:hAnsi="Times New Roman"/>
            <w:bCs/>
            <w:iCs/>
            <w:sz w:val="24"/>
            <w:szCs w:val="24"/>
          </w:rPr>
          <w:t>Nr. XIIIP-2587(2)</w:t>
        </w:r>
      </w:hyperlink>
      <w:r w:rsidRPr="00715688">
        <w:rPr>
          <w:rFonts w:ascii="Times New Roman" w:eastAsia="Times New Roman" w:hAnsi="Times New Roman"/>
          <w:sz w:val="24"/>
          <w:szCs w:val="24"/>
          <w:lang w:eastAsia="lt-LT"/>
        </w:rPr>
        <w:t xml:space="preserve"> ir Nr. </w:t>
      </w:r>
      <w:hyperlink r:id="rId550" w:history="1">
        <w:r w:rsidRPr="00715688">
          <w:rPr>
            <w:rStyle w:val="Hipersaitas"/>
            <w:rFonts w:ascii="Times New Roman" w:hAnsi="Times New Roman"/>
            <w:bCs/>
            <w:iCs/>
            <w:sz w:val="24"/>
            <w:szCs w:val="24"/>
          </w:rPr>
          <w:t>XIIIP-2588(2)</w:t>
        </w:r>
      </w:hyperlink>
      <w:r w:rsidRPr="00715688">
        <w:rPr>
          <w:rStyle w:val="Hipersaitas"/>
          <w:rFonts w:ascii="Times New Roman" w:hAnsi="Times New Roman"/>
          <w:bCs/>
          <w:iCs/>
          <w:sz w:val="24"/>
          <w:szCs w:val="24"/>
        </w:rPr>
        <w:t xml:space="preserve">.  </w:t>
      </w:r>
    </w:p>
    <w:p w14:paraId="28C0974D"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Valstybės herbo, kitų herbų ir herbinių ženklų įstatymo pakeitimais oficialiai įtvirtinti Lietuvos </w:t>
      </w:r>
    </w:p>
    <w:p w14:paraId="7F793884"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rPr>
        <w:t>Į</w:t>
      </w:r>
      <w:r w:rsidRPr="00715688">
        <w:rPr>
          <w:rFonts w:ascii="Times New Roman" w:eastAsia="Times New Roman" w:hAnsi="Times New Roman"/>
          <w:sz w:val="24"/>
          <w:szCs w:val="24"/>
          <w:lang w:eastAsia="lt-LT"/>
        </w:rPr>
        <w:t xml:space="preserve">statymai Nr. </w:t>
      </w:r>
      <w:hyperlink r:id="rId551" w:history="1">
        <w:r w:rsidRPr="00715688">
          <w:rPr>
            <w:rStyle w:val="Hipersaitas"/>
            <w:rFonts w:ascii="Times New Roman" w:hAnsi="Times New Roman"/>
            <w:bCs/>
            <w:iCs/>
            <w:sz w:val="24"/>
            <w:szCs w:val="24"/>
          </w:rPr>
          <w:t>XIII-2139</w:t>
        </w:r>
      </w:hyperlink>
      <w:r w:rsidRPr="00715688">
        <w:rPr>
          <w:rStyle w:val="Hipersaitas"/>
          <w:rFonts w:ascii="Times New Roman" w:hAnsi="Times New Roman"/>
          <w:bCs/>
          <w:iCs/>
          <w:sz w:val="24"/>
          <w:szCs w:val="24"/>
        </w:rPr>
        <w:t xml:space="preserve"> </w:t>
      </w:r>
      <w:r w:rsidRPr="00715688">
        <w:rPr>
          <w:rFonts w:ascii="Times New Roman" w:eastAsia="Times New Roman" w:hAnsi="Times New Roman"/>
          <w:sz w:val="24"/>
          <w:szCs w:val="24"/>
          <w:lang w:eastAsia="lt-LT"/>
        </w:rPr>
        <w:t xml:space="preserve">ir Nr. </w:t>
      </w:r>
      <w:hyperlink r:id="rId552" w:history="1">
        <w:r w:rsidRPr="00715688">
          <w:rPr>
            <w:rStyle w:val="Hipersaitas"/>
            <w:rFonts w:ascii="Times New Roman" w:hAnsi="Times New Roman"/>
            <w:bCs/>
            <w:iCs/>
            <w:sz w:val="24"/>
            <w:szCs w:val="24"/>
          </w:rPr>
          <w:t>XIII-2140</w:t>
        </w:r>
      </w:hyperlink>
      <w:r w:rsidRPr="00715688">
        <w:rPr>
          <w:rStyle w:val="Hipersaitas"/>
          <w:rFonts w:ascii="Times New Roman" w:hAnsi="Times New Roman"/>
          <w:bCs/>
          <w:iCs/>
          <w:sz w:val="24"/>
          <w:szCs w:val="24"/>
        </w:rPr>
        <w:t xml:space="preserve"> </w:t>
      </w:r>
      <w:r w:rsidRPr="00715688">
        <w:rPr>
          <w:rFonts w:ascii="Times New Roman" w:eastAsia="Times New Roman" w:hAnsi="Times New Roman"/>
          <w:sz w:val="24"/>
          <w:szCs w:val="24"/>
          <w:lang w:eastAsia="lt-LT"/>
        </w:rPr>
        <w:t>Seimas priimti 2019 m. gegužės 30 d.</w:t>
      </w:r>
    </w:p>
    <w:p w14:paraId="687A0E18" w14:textId="77777777" w:rsidR="00420C38" w:rsidRPr="00715688" w:rsidRDefault="00420C38" w:rsidP="00420C38">
      <w:pPr>
        <w:spacing w:after="0" w:line="240" w:lineRule="auto"/>
        <w:ind w:firstLine="709"/>
        <w:jc w:val="both"/>
        <w:rPr>
          <w:rFonts w:ascii="Times New Roman" w:hAnsi="Times New Roman"/>
          <w:b/>
          <w:bCs/>
          <w:iCs/>
          <w:sz w:val="24"/>
          <w:szCs w:val="24"/>
        </w:rPr>
      </w:pPr>
    </w:p>
    <w:p w14:paraId="4F359680" w14:textId="77777777" w:rsidR="00420C38" w:rsidRPr="00715688" w:rsidRDefault="00420C38" w:rsidP="00420C38">
      <w:pPr>
        <w:shd w:val="clear" w:color="auto" w:fill="FFFFFF"/>
        <w:spacing w:before="15" w:after="0" w:line="240" w:lineRule="auto"/>
        <w:ind w:firstLine="709"/>
        <w:jc w:val="both"/>
        <w:rPr>
          <w:rStyle w:val="Hipersaitas"/>
          <w:rFonts w:ascii="Times New Roman" w:hAnsi="Times New Roman"/>
          <w:bCs/>
          <w:iCs/>
          <w:sz w:val="24"/>
          <w:szCs w:val="24"/>
        </w:rPr>
      </w:pPr>
      <w:r w:rsidRPr="00715688">
        <w:rPr>
          <w:rFonts w:ascii="Times New Roman" w:eastAsia="Times New Roman" w:hAnsi="Times New Roman"/>
          <w:b/>
          <w:sz w:val="24"/>
          <w:szCs w:val="24"/>
          <w:lang w:eastAsia="lt-LT"/>
        </w:rPr>
        <w:t xml:space="preserve">Tarnybinio paso įstatymo </w:t>
      </w:r>
      <w:r w:rsidRPr="00715688">
        <w:rPr>
          <w:rFonts w:ascii="Times New Roman" w:eastAsia="Times New Roman" w:hAnsi="Times New Roman"/>
          <w:sz w:val="24"/>
          <w:szCs w:val="24"/>
          <w:lang w:eastAsia="lt-LT"/>
        </w:rPr>
        <w:t xml:space="preserve">Nr. VIII-1527 pakeitimo įstatymo </w:t>
      </w:r>
      <w:r w:rsidRPr="00715688">
        <w:rPr>
          <w:rFonts w:ascii="Times New Roman" w:hAnsi="Times New Roman"/>
          <w:sz w:val="24"/>
          <w:szCs w:val="24"/>
        </w:rPr>
        <w:t xml:space="preserve">projektas Nr. </w:t>
      </w:r>
      <w:hyperlink r:id="rId553" w:history="1">
        <w:r w:rsidRPr="00715688">
          <w:rPr>
            <w:rStyle w:val="Hipersaitas"/>
            <w:rFonts w:ascii="Times New Roman" w:hAnsi="Times New Roman"/>
            <w:bCs/>
            <w:iCs/>
            <w:sz w:val="24"/>
            <w:szCs w:val="24"/>
          </w:rPr>
          <w:t>XIIIP-3437</w:t>
        </w:r>
      </w:hyperlink>
      <w:r w:rsidRPr="00715688">
        <w:rPr>
          <w:rStyle w:val="Hipersaitas"/>
          <w:rFonts w:ascii="Times New Roman" w:hAnsi="Times New Roman"/>
          <w:bCs/>
          <w:iCs/>
          <w:sz w:val="24"/>
          <w:szCs w:val="24"/>
        </w:rPr>
        <w:t>.</w:t>
      </w:r>
    </w:p>
    <w:p w14:paraId="55DB989F"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hAnsi="Times New Roman"/>
          <w:bCs/>
          <w:iCs/>
          <w:sz w:val="24"/>
          <w:szCs w:val="24"/>
        </w:rPr>
        <w:t xml:space="preserve">Įstatymo projektas parengtas, siekiant </w:t>
      </w:r>
      <w:r w:rsidRPr="00715688">
        <w:rPr>
          <w:rFonts w:ascii="Times New Roman" w:eastAsia="Times New Roman" w:hAnsi="Times New Roman"/>
          <w:sz w:val="24"/>
          <w:szCs w:val="24"/>
          <w:lang w:eastAsia="lt-LT"/>
        </w:rPr>
        <w:t>suderinti Tarnybinio paso įstatymo nuostatas su 2019 m. sausio 1 d. įsigaliojusio Valstybės tarnybos įstatymo nuostatomis, taip pat Savivaldybių tarybų rinkimų įstatymo, Diplomatinės tarnybos įstatymo, Baudžiamojo kodekso nuostatomis ir suteikti teisę valstybės ar savivaldybės institucijos ar įstaigos vadovui</w:t>
      </w:r>
      <w:r w:rsidRPr="00715688">
        <w:rPr>
          <w:rFonts w:ascii="Times New Roman" w:eastAsia="Times New Roman" w:hAnsi="Times New Roman"/>
          <w:i/>
          <w:sz w:val="24"/>
          <w:szCs w:val="24"/>
          <w:lang w:eastAsia="lt-LT"/>
        </w:rPr>
        <w:t xml:space="preserve"> </w:t>
      </w:r>
      <w:r w:rsidRPr="00715688">
        <w:rPr>
          <w:rFonts w:ascii="Times New Roman" w:eastAsia="Times New Roman" w:hAnsi="Times New Roman"/>
          <w:sz w:val="24"/>
          <w:szCs w:val="24"/>
          <w:lang w:eastAsia="lt-LT"/>
        </w:rPr>
        <w:t>nuspręsti, kuriam iš dirbančiųjų tarnybinis pasas yra reikalingas tarnybinėms funkcijoms atlikti ir priimti motyvuotą sprendimą dėl tarnybinio paso jam išdavimo arba neišdavimo.</w:t>
      </w:r>
    </w:p>
    <w:p w14:paraId="647AE9B8"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projektą apsvarstė 2019 m. birželio 12 d. ir pritarė komiteto patobulintam projektui Nr. </w:t>
      </w:r>
      <w:hyperlink r:id="rId554" w:history="1">
        <w:r w:rsidRPr="00715688">
          <w:rPr>
            <w:rStyle w:val="Hipersaitas"/>
            <w:rFonts w:ascii="Times New Roman" w:hAnsi="Times New Roman"/>
            <w:bCs/>
            <w:iCs/>
            <w:sz w:val="24"/>
            <w:szCs w:val="24"/>
          </w:rPr>
          <w:t>XIIIP-3437(2)</w:t>
        </w:r>
      </w:hyperlink>
      <w:r w:rsidRPr="00715688">
        <w:rPr>
          <w:rStyle w:val="Hipersaitas"/>
          <w:rFonts w:ascii="Times New Roman" w:eastAsia="Times New Roman" w:hAnsi="Times New Roman"/>
          <w:color w:val="auto"/>
          <w:sz w:val="24"/>
          <w:szCs w:val="24"/>
          <w:lang w:eastAsia="lt-LT"/>
        </w:rPr>
        <w:t xml:space="preserve"> </w:t>
      </w:r>
      <w:r w:rsidRPr="00715688">
        <w:rPr>
          <w:rFonts w:ascii="Times New Roman" w:eastAsia="Times New Roman" w:hAnsi="Times New Roman"/>
          <w:sz w:val="24"/>
          <w:szCs w:val="24"/>
          <w:lang w:eastAsia="lt-LT"/>
        </w:rPr>
        <w:t xml:space="preserve">pagal Seimo kanceliarijos Teisės departamento ir Teisės ir teisėtvarkos komiteto pastabas ir pasiūlymus </w:t>
      </w:r>
    </w:p>
    <w:p w14:paraId="5A652F81"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Tarnybinio paso įstatymo Nr. VIII-1527 pakeitimo įstatymą Nr. </w:t>
      </w:r>
      <w:hyperlink r:id="rId555" w:history="1">
        <w:r w:rsidRPr="00715688">
          <w:rPr>
            <w:rStyle w:val="Hipersaitas"/>
            <w:rFonts w:ascii="Times New Roman" w:hAnsi="Times New Roman"/>
            <w:bCs/>
            <w:iCs/>
            <w:sz w:val="24"/>
            <w:szCs w:val="24"/>
          </w:rPr>
          <w:t>XIII-2297</w:t>
        </w:r>
      </w:hyperlink>
      <w:r w:rsidRPr="00715688">
        <w:rPr>
          <w:rStyle w:val="Hipersaitas"/>
          <w:rFonts w:ascii="Times New Roman" w:hAnsi="Times New Roman"/>
          <w:bCs/>
          <w:iCs/>
          <w:sz w:val="24"/>
          <w:szCs w:val="24"/>
        </w:rPr>
        <w:t xml:space="preserve"> </w:t>
      </w:r>
      <w:r w:rsidRPr="00715688">
        <w:rPr>
          <w:rFonts w:ascii="Times New Roman" w:eastAsia="Times New Roman" w:hAnsi="Times New Roman"/>
          <w:sz w:val="24"/>
          <w:szCs w:val="24"/>
          <w:lang w:eastAsia="lt-LT"/>
        </w:rPr>
        <w:t xml:space="preserve">Seimas priėmė </w:t>
      </w:r>
      <w:r w:rsidRPr="00715688">
        <w:rPr>
          <w:rFonts w:ascii="Times New Roman" w:eastAsia="Times New Roman" w:hAnsi="Times New Roman"/>
          <w:sz w:val="24"/>
          <w:szCs w:val="24"/>
          <w:lang w:eastAsia="lt-LT"/>
        </w:rPr>
        <w:br/>
        <w:t>2019 m. liepos 9 d.</w:t>
      </w:r>
    </w:p>
    <w:p w14:paraId="76DC44C5"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p>
    <w:p w14:paraId="7B4742C2" w14:textId="77777777" w:rsidR="00420C38" w:rsidRPr="00715688" w:rsidRDefault="00420C38" w:rsidP="00420C38">
      <w:pPr>
        <w:shd w:val="clear" w:color="auto" w:fill="FFFFFF"/>
        <w:spacing w:before="15" w:after="0" w:line="240" w:lineRule="auto"/>
        <w:ind w:firstLine="709"/>
        <w:jc w:val="both"/>
        <w:rPr>
          <w:rStyle w:val="Hipersaitas"/>
          <w:rFonts w:ascii="Times New Roman" w:hAnsi="Times New Roman"/>
          <w:bCs/>
          <w:iCs/>
          <w:sz w:val="24"/>
          <w:szCs w:val="24"/>
        </w:rPr>
      </w:pPr>
      <w:r w:rsidRPr="00715688">
        <w:rPr>
          <w:rFonts w:ascii="Times New Roman" w:hAnsi="Times New Roman"/>
          <w:b/>
          <w:sz w:val="24"/>
          <w:szCs w:val="24"/>
        </w:rPr>
        <w:t xml:space="preserve">Vietos savivaldos įstatymo </w:t>
      </w:r>
      <w:r w:rsidRPr="00715688">
        <w:rPr>
          <w:rFonts w:ascii="Times New Roman" w:hAnsi="Times New Roman"/>
          <w:sz w:val="24"/>
          <w:szCs w:val="24"/>
        </w:rPr>
        <w:t xml:space="preserve">Nr. I-533 31 straipsnio pakeitimo įstatymo projektas </w:t>
      </w:r>
      <w:r w:rsidRPr="00715688">
        <w:rPr>
          <w:rFonts w:ascii="Times New Roman" w:hAnsi="Times New Roman"/>
          <w:sz w:val="24"/>
          <w:szCs w:val="24"/>
        </w:rPr>
        <w:br/>
        <w:t xml:space="preserve">Nr. </w:t>
      </w:r>
      <w:hyperlink r:id="rId556" w:history="1">
        <w:r w:rsidRPr="00715688">
          <w:rPr>
            <w:rStyle w:val="Hipersaitas"/>
            <w:rFonts w:ascii="Times New Roman" w:hAnsi="Times New Roman"/>
            <w:bCs/>
            <w:iCs/>
            <w:sz w:val="24"/>
            <w:szCs w:val="24"/>
          </w:rPr>
          <w:t>XIIIP-3240</w:t>
        </w:r>
      </w:hyperlink>
      <w:r w:rsidRPr="00715688">
        <w:rPr>
          <w:rStyle w:val="Hipersaitas"/>
          <w:rFonts w:ascii="Times New Roman" w:hAnsi="Times New Roman"/>
          <w:bCs/>
          <w:iCs/>
          <w:sz w:val="24"/>
          <w:szCs w:val="24"/>
        </w:rPr>
        <w:t>.</w:t>
      </w:r>
    </w:p>
    <w:p w14:paraId="77D8FCCA" w14:textId="77777777" w:rsidR="00420C38" w:rsidRPr="00715688" w:rsidRDefault="00420C38" w:rsidP="00420C38">
      <w:pPr>
        <w:shd w:val="clear" w:color="auto" w:fill="FFFFFF"/>
        <w:spacing w:before="15"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projektas parengtas, siekiant nustatyti: a) kad seniūnas, kurio visi metiniai tarnybinės veiklos vertinimai per visą kadenciją buvo geri arba labai geri, o paskutinis veiklos vertinimas – labai gerai, gali būti skiriamas antrai kadencijai be konkurso, taip pat b) kad be konkurso į pareigas seniūnas gali būti priimamas ir tada, kai yra reorganizuojamos seniūnijos, o reorganizuojamos seniūnijos seniūno pareigas ėjusio asmens kasmetiniai tarnybinės veiklos vertinimai kadencijos metu buvo geri arba labai geri, o paskutinis veiklos vertinimas – labai geras.</w:t>
      </w:r>
    </w:p>
    <w:p w14:paraId="5A66DC60"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2019 m. birželio 12 d. apsvarstė projektą ir jam pritarė.</w:t>
      </w:r>
    </w:p>
    <w:p w14:paraId="3721269E"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Vietos savivaldos įstatymo Nr. I-533 31 straipsnio pakeitimo įstatymą Nr. </w:t>
      </w:r>
      <w:hyperlink r:id="rId557" w:history="1">
        <w:r w:rsidRPr="00715688">
          <w:rPr>
            <w:rStyle w:val="Hipersaitas"/>
            <w:rFonts w:ascii="Times New Roman" w:hAnsi="Times New Roman"/>
            <w:bCs/>
            <w:iCs/>
            <w:sz w:val="24"/>
            <w:szCs w:val="24"/>
          </w:rPr>
          <w:t>XIII-2321</w:t>
        </w:r>
      </w:hyperlink>
      <w:r w:rsidRPr="00715688">
        <w:rPr>
          <w:rFonts w:ascii="Times New Roman" w:eastAsia="Times New Roman" w:hAnsi="Times New Roman"/>
          <w:sz w:val="24"/>
          <w:szCs w:val="24"/>
          <w:lang w:eastAsia="lt-LT"/>
        </w:rPr>
        <w:t xml:space="preserve"> Seimas priėmė 2019 m. liepos 11 d.</w:t>
      </w:r>
    </w:p>
    <w:p w14:paraId="0DD349C7"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p>
    <w:p w14:paraId="7DC20A9E"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Viešojo administravimo įstatymo</w:t>
      </w:r>
      <w:r w:rsidRPr="00715688">
        <w:rPr>
          <w:rFonts w:ascii="Times New Roman" w:eastAsia="Times New Roman" w:hAnsi="Times New Roman"/>
          <w:sz w:val="24"/>
          <w:szCs w:val="24"/>
          <w:lang w:eastAsia="lt-LT"/>
        </w:rPr>
        <w:t xml:space="preserve"> Nr. VIII-1234 11 straipsnio pakeitimo įstatymo projektą Nr. </w:t>
      </w:r>
      <w:hyperlink r:id="rId558" w:history="1">
        <w:r w:rsidRPr="00715688">
          <w:rPr>
            <w:rStyle w:val="Hipersaitas"/>
            <w:rFonts w:ascii="Times New Roman" w:eastAsia="Times New Roman" w:hAnsi="Times New Roman"/>
            <w:color w:val="auto"/>
            <w:sz w:val="24"/>
            <w:szCs w:val="24"/>
            <w:lang w:eastAsia="lt-LT"/>
          </w:rPr>
          <w:t>X</w:t>
        </w:r>
        <w:r w:rsidRPr="00715688">
          <w:rPr>
            <w:rStyle w:val="Hipersaitas"/>
            <w:rFonts w:ascii="Times New Roman" w:hAnsi="Times New Roman"/>
            <w:bCs/>
            <w:iCs/>
            <w:sz w:val="24"/>
            <w:szCs w:val="24"/>
          </w:rPr>
          <w:t>IIIP-2975</w:t>
        </w:r>
      </w:hyperlink>
      <w:r w:rsidRPr="00715688">
        <w:rPr>
          <w:rFonts w:ascii="Times New Roman" w:eastAsia="Times New Roman" w:hAnsi="Times New Roman"/>
          <w:sz w:val="24"/>
          <w:szCs w:val="24"/>
          <w:lang w:eastAsia="lt-LT"/>
        </w:rPr>
        <w:t>, kuriuo iniciatoriai siūlė nustatyti, kad konkursas į laisvas pareigas viešojo administravimo įstaigoje, tuo atveju, jei pareigoms užimti privalo būti skelbiamas konkursas, turi būti paskelbtas ne vėliau kaip per 6 mėnesius nuo pareigų atsilaisvinimo ar per 3 mėnesius nuo naujos pareigybės įsteigimo.</w:t>
      </w:r>
    </w:p>
    <w:p w14:paraId="181E3980" w14:textId="77777777" w:rsidR="00420C38" w:rsidRPr="00715688" w:rsidRDefault="00420C38" w:rsidP="00420C38">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nutarė įstatymo projektą Nr. XIIIP-2975 atmesti, atsižvelgiant į tai, kad projektu siūlomi reguliuoti teisiniai santykiai turėtų būti reguliuojami specialiuose tarnybos ar darbo santykius ir jų procedūrinius aspektus reguliuojančiuose teisės aktuose.</w:t>
      </w:r>
    </w:p>
    <w:p w14:paraId="5A909EC4" w14:textId="12F0B578" w:rsidR="00420C38" w:rsidRPr="00715688" w:rsidRDefault="00F03384" w:rsidP="00420C38">
      <w:pPr>
        <w:shd w:val="clear" w:color="auto" w:fill="FFFFFF"/>
        <w:spacing w:before="15"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Cs/>
          <w:iCs/>
          <w:sz w:val="24"/>
          <w:szCs w:val="24"/>
        </w:rPr>
        <w:t>Seimas projektą atmetė 2019 m. spalio 15 d.</w:t>
      </w:r>
    </w:p>
    <w:p w14:paraId="7927B90A" w14:textId="77777777" w:rsidR="00420C38" w:rsidRPr="00715688" w:rsidRDefault="00420C38" w:rsidP="00420C38">
      <w:pPr>
        <w:shd w:val="clear" w:color="auto" w:fill="FFFFFF"/>
        <w:spacing w:before="15" w:after="0" w:line="240" w:lineRule="auto"/>
        <w:ind w:firstLine="709"/>
        <w:jc w:val="both"/>
        <w:rPr>
          <w:rFonts w:ascii="Times New Roman" w:eastAsia="MS Mincho" w:hAnsi="Times New Roman"/>
          <w:bCs/>
          <w:iCs/>
          <w:sz w:val="24"/>
          <w:szCs w:val="24"/>
        </w:rPr>
      </w:pPr>
    </w:p>
    <w:p w14:paraId="03F2ADCC" w14:textId="4340A20C" w:rsidR="00420C38" w:rsidRPr="00715688" w:rsidRDefault="00420C38" w:rsidP="00420C38">
      <w:pPr>
        <w:shd w:val="clear" w:color="auto" w:fill="FFFFFF"/>
        <w:spacing w:before="15"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
          <w:bCs/>
          <w:iCs/>
          <w:sz w:val="24"/>
          <w:szCs w:val="24"/>
        </w:rPr>
        <w:t>Vietos savivaldos</w:t>
      </w:r>
      <w:r w:rsidRPr="00715688">
        <w:rPr>
          <w:rFonts w:ascii="Times New Roman" w:eastAsia="MS Mincho" w:hAnsi="Times New Roman"/>
          <w:bCs/>
          <w:iCs/>
          <w:sz w:val="24"/>
          <w:szCs w:val="24"/>
        </w:rPr>
        <w:t xml:space="preserve"> </w:t>
      </w:r>
      <w:r w:rsidRPr="00715688">
        <w:rPr>
          <w:rFonts w:ascii="Times New Roman" w:eastAsia="MS Mincho" w:hAnsi="Times New Roman"/>
          <w:b/>
          <w:bCs/>
          <w:iCs/>
          <w:sz w:val="24"/>
          <w:szCs w:val="24"/>
        </w:rPr>
        <w:t>įstatymo</w:t>
      </w:r>
      <w:r w:rsidRPr="00715688">
        <w:rPr>
          <w:rFonts w:ascii="Times New Roman" w:eastAsia="MS Mincho" w:hAnsi="Times New Roman"/>
          <w:bCs/>
          <w:iCs/>
          <w:sz w:val="24"/>
          <w:szCs w:val="24"/>
        </w:rPr>
        <w:t xml:space="preserve"> Nr. I-533 6 straipsnio pakeitimo įstatymo projektas </w:t>
      </w:r>
      <w:r w:rsidR="00423675" w:rsidRPr="00715688">
        <w:rPr>
          <w:rFonts w:ascii="Times New Roman" w:eastAsia="MS Mincho" w:hAnsi="Times New Roman"/>
          <w:bCs/>
          <w:iCs/>
          <w:sz w:val="24"/>
          <w:szCs w:val="24"/>
        </w:rPr>
        <w:br/>
      </w:r>
      <w:r w:rsidRPr="00715688">
        <w:rPr>
          <w:rFonts w:ascii="Times New Roman" w:eastAsia="MS Mincho" w:hAnsi="Times New Roman"/>
          <w:bCs/>
          <w:iCs/>
          <w:sz w:val="24"/>
          <w:szCs w:val="24"/>
        </w:rPr>
        <w:t xml:space="preserve">Nr. </w:t>
      </w:r>
      <w:hyperlink r:id="rId559" w:history="1">
        <w:r w:rsidRPr="00715688">
          <w:rPr>
            <w:rStyle w:val="Hipersaitas"/>
            <w:rFonts w:ascii="Times New Roman" w:eastAsia="MS Mincho" w:hAnsi="Times New Roman"/>
            <w:bCs/>
            <w:iCs/>
            <w:sz w:val="24"/>
            <w:szCs w:val="24"/>
          </w:rPr>
          <w:t>XIIIP-3257</w:t>
        </w:r>
      </w:hyperlink>
      <w:r w:rsidRPr="00715688">
        <w:rPr>
          <w:rFonts w:ascii="Times New Roman" w:eastAsia="MS Mincho" w:hAnsi="Times New Roman"/>
          <w:bCs/>
          <w:iCs/>
          <w:sz w:val="24"/>
          <w:szCs w:val="24"/>
        </w:rPr>
        <w:t>, kuriuo iniciatoriai siūlė įstatyme aiškiai numatyti, kad viena iš savivaldybių funkcijų yra garažų bendrijų valdymo organų, jungtinės veiklos sutartimi įgaliotų asmenų veiklos, susijusios su įstatymų ir kitų teisės aktų jiems priskirtų funkcijų vykdymu, priežiūra ir kontrolė pagal Vyriausybės įgaliotos institucijos patvirtintas pavyzdines taisykles.</w:t>
      </w:r>
    </w:p>
    <w:p w14:paraId="100213A6" w14:textId="77777777" w:rsidR="00420C38" w:rsidRPr="00715688" w:rsidRDefault="00420C38" w:rsidP="00420C38">
      <w:pPr>
        <w:shd w:val="clear" w:color="auto" w:fill="FFFFFF"/>
        <w:spacing w:before="15"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Cs/>
          <w:iCs/>
          <w:sz w:val="24"/>
          <w:szCs w:val="24"/>
        </w:rPr>
        <w:t>Komitetas nutarė įstatymo projektą Nr. XIIIP-3247 atmesti atsižvelgiant į Seimo kanceliarijos Teisės departamento pastabą, kad galiojantis teisinis reglamentavimas apima ir siūlomą reguliavimą, todėl pasiūlymas yra perteklinis.</w:t>
      </w:r>
    </w:p>
    <w:p w14:paraId="3AB8850C" w14:textId="77777777" w:rsidR="00420C38" w:rsidRPr="00715688" w:rsidRDefault="00420C38" w:rsidP="00420C38">
      <w:pPr>
        <w:shd w:val="clear" w:color="auto" w:fill="FFFFFF"/>
        <w:spacing w:before="15" w:after="0" w:line="240" w:lineRule="auto"/>
        <w:ind w:firstLine="709"/>
        <w:jc w:val="both"/>
        <w:rPr>
          <w:rFonts w:ascii="Times New Roman" w:eastAsia="MS Mincho" w:hAnsi="Times New Roman"/>
          <w:bCs/>
          <w:iCs/>
          <w:sz w:val="24"/>
          <w:szCs w:val="24"/>
        </w:rPr>
      </w:pPr>
      <w:r w:rsidRPr="00715688">
        <w:rPr>
          <w:rFonts w:ascii="Times New Roman" w:eastAsia="MS Mincho" w:hAnsi="Times New Roman"/>
          <w:bCs/>
          <w:iCs/>
          <w:sz w:val="24"/>
          <w:szCs w:val="24"/>
        </w:rPr>
        <w:t>Seimas 2019 m. birželio 27 d. projektą atmetė.</w:t>
      </w:r>
    </w:p>
    <w:p w14:paraId="4EF88841" w14:textId="77777777" w:rsidR="00420C38" w:rsidRPr="00715688" w:rsidRDefault="00420C38" w:rsidP="004332F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647D4D33" w14:textId="77777777" w:rsidR="00423675"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iCs/>
          <w:color w:val="000000"/>
          <w:sz w:val="24"/>
          <w:szCs w:val="24"/>
        </w:rPr>
        <w:t>Seimo nutarimo</w:t>
      </w:r>
      <w:r w:rsidRPr="00715688">
        <w:rPr>
          <w:rFonts w:ascii="Times New Roman" w:eastAsia="MS Mincho" w:hAnsi="Times New Roman"/>
          <w:bCs/>
          <w:iCs/>
          <w:color w:val="000000"/>
          <w:sz w:val="24"/>
          <w:szCs w:val="24"/>
        </w:rPr>
        <w:t xml:space="preserve"> „Dėl Lietuvos Respublikos Seimo 2017 m. birželio 22 d. nutarimo</w:t>
      </w:r>
      <w:r w:rsidRPr="00715688">
        <w:rPr>
          <w:rFonts w:ascii="Times New Roman" w:eastAsia="MS Mincho" w:hAnsi="Times New Roman"/>
          <w:bCs/>
          <w:iCs/>
          <w:color w:val="000000"/>
          <w:sz w:val="24"/>
          <w:szCs w:val="24"/>
        </w:rPr>
        <w:br/>
        <w:t>Nr. XIII-508 „</w:t>
      </w:r>
      <w:r w:rsidRPr="00715688">
        <w:rPr>
          <w:rFonts w:ascii="Times New Roman" w:eastAsia="MS Mincho" w:hAnsi="Times New Roman"/>
          <w:b/>
          <w:iCs/>
          <w:color w:val="000000"/>
          <w:sz w:val="24"/>
          <w:szCs w:val="24"/>
        </w:rPr>
        <w:t>Dėl Lietuvos Respublikos vyriausiosios rinkimų komisijos sudarymo</w:t>
      </w:r>
      <w:r w:rsidRPr="00715688">
        <w:rPr>
          <w:rFonts w:ascii="Times New Roman" w:eastAsia="MS Mincho" w:hAnsi="Times New Roman"/>
          <w:bCs/>
          <w:iCs/>
          <w:color w:val="000000"/>
          <w:sz w:val="24"/>
          <w:szCs w:val="24"/>
        </w:rPr>
        <w:t xml:space="preserve">“ pakeitimo“ projektą Nr. </w:t>
      </w:r>
      <w:r w:rsidRPr="00715688">
        <w:rPr>
          <w:rStyle w:val="Hipersaitas"/>
          <w:rFonts w:ascii="Times New Roman" w:eastAsia="MS Mincho" w:hAnsi="Times New Roman"/>
          <w:bCs/>
          <w:iCs/>
          <w:sz w:val="24"/>
          <w:szCs w:val="24"/>
        </w:rPr>
        <w:t xml:space="preserve"> </w:t>
      </w:r>
      <w:hyperlink r:id="rId560" w:history="1">
        <w:r w:rsidRPr="00715688">
          <w:rPr>
            <w:rStyle w:val="Hipersaitas"/>
            <w:rFonts w:ascii="Times New Roman" w:eastAsia="MS Mincho" w:hAnsi="Times New Roman"/>
            <w:bCs/>
            <w:iCs/>
            <w:sz w:val="24"/>
            <w:szCs w:val="24"/>
          </w:rPr>
          <w:t>XIIIP-4214(2)</w:t>
        </w:r>
      </w:hyperlink>
      <w:r w:rsidRPr="00715688">
        <w:rPr>
          <w:rFonts w:ascii="Times New Roman" w:eastAsia="MS Mincho" w:hAnsi="Times New Roman"/>
          <w:bCs/>
          <w:iCs/>
          <w:color w:val="000000"/>
          <w:sz w:val="24"/>
          <w:szCs w:val="24"/>
        </w:rPr>
        <w:t xml:space="preserve">, kuriuo Vyriausiosios rinkimų komisijos nare Lietuvos valstiečių ir žaliųjų sąjungos siūlymu skiriama Gražina Vickutė. Komitetas pritarė projektui. </w:t>
      </w:r>
    </w:p>
    <w:p w14:paraId="67EB33C5" w14:textId="4D30CEE0"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561" w:history="1">
        <w:r w:rsidRPr="00715688">
          <w:rPr>
            <w:rStyle w:val="Hipersaitas"/>
            <w:rFonts w:ascii="Times New Roman" w:eastAsia="MS Mincho" w:hAnsi="Times New Roman"/>
            <w:bCs/>
            <w:iCs/>
            <w:sz w:val="24"/>
            <w:szCs w:val="24"/>
          </w:rPr>
          <w:t>XIII-2572</w:t>
        </w:r>
      </w:hyperlink>
      <w:r w:rsidRPr="00715688">
        <w:rPr>
          <w:rFonts w:ascii="Times New Roman" w:eastAsia="MS Mincho" w:hAnsi="Times New Roman"/>
          <w:bCs/>
          <w:iCs/>
          <w:color w:val="000000"/>
          <w:sz w:val="24"/>
          <w:szCs w:val="24"/>
        </w:rPr>
        <w:t xml:space="preserve"> priimtas 2019 m. lapkričio 28 d.</w:t>
      </w:r>
    </w:p>
    <w:p w14:paraId="452E076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11DDBC8E" w14:textId="77777777" w:rsidR="007D4693" w:rsidRPr="00715688" w:rsidRDefault="007D4693" w:rsidP="007D4693">
      <w:pPr>
        <w:spacing w:before="15" w:after="0" w:line="240" w:lineRule="auto"/>
        <w:ind w:firstLine="709"/>
        <w:jc w:val="both"/>
        <w:rPr>
          <w:rFonts w:ascii="Times New Roman" w:eastAsia="Times New Roman" w:hAnsi="Times New Roman"/>
          <w:color w:val="000000" w:themeColor="text1"/>
          <w:sz w:val="24"/>
          <w:szCs w:val="24"/>
          <w:lang w:eastAsia="lt-LT"/>
        </w:rPr>
      </w:pPr>
      <w:r w:rsidRPr="00715688">
        <w:rPr>
          <w:rFonts w:ascii="Times New Roman" w:eastAsia="Times New Roman" w:hAnsi="Times New Roman"/>
          <w:b/>
          <w:bCs/>
          <w:color w:val="000000" w:themeColor="text1"/>
          <w:sz w:val="24"/>
          <w:szCs w:val="24"/>
          <w:lang w:eastAsia="lt-LT"/>
        </w:rPr>
        <w:t>Seimo nutarimo</w:t>
      </w:r>
      <w:r w:rsidRPr="00715688">
        <w:rPr>
          <w:rFonts w:ascii="Times New Roman" w:eastAsia="Times New Roman" w:hAnsi="Times New Roman"/>
          <w:color w:val="000000" w:themeColor="text1"/>
          <w:sz w:val="24"/>
          <w:szCs w:val="24"/>
          <w:lang w:eastAsia="lt-LT"/>
        </w:rPr>
        <w:t xml:space="preserve"> „Dėl </w:t>
      </w:r>
      <w:r w:rsidRPr="00715688">
        <w:rPr>
          <w:rFonts w:ascii="Times New Roman" w:eastAsia="Times New Roman" w:hAnsi="Times New Roman"/>
          <w:b/>
          <w:bCs/>
          <w:color w:val="000000" w:themeColor="text1"/>
          <w:sz w:val="24"/>
          <w:szCs w:val="24"/>
          <w:lang w:eastAsia="lt-LT"/>
        </w:rPr>
        <w:t xml:space="preserve">pavedimo Lietuvos Respublikos Seimo Valstybės valdymo ir savivaldybių komitetui atlikti parlamentinį tyrimą dėl Vyriausiosios tarnybinės etikos komisijos pirmininko ir narių galimų Lietuvos Respublikos viešųjų ir privačių interesų derinimo valstybinėje tarnyboje įstatymo </w:t>
      </w:r>
      <w:r w:rsidRPr="00715688">
        <w:rPr>
          <w:rFonts w:ascii="Times New Roman" w:eastAsia="Times New Roman" w:hAnsi="Times New Roman"/>
          <w:color w:val="000000" w:themeColor="text1"/>
          <w:sz w:val="24"/>
          <w:szCs w:val="24"/>
          <w:lang w:eastAsia="lt-LT"/>
        </w:rPr>
        <w:t xml:space="preserve">pažeidimų“ </w:t>
      </w:r>
      <w:r w:rsidRPr="00715688">
        <w:rPr>
          <w:rFonts w:ascii="Times New Roman" w:eastAsia="Times New Roman" w:hAnsi="Times New Roman"/>
          <w:bCs/>
          <w:color w:val="000000" w:themeColor="text1"/>
          <w:sz w:val="24"/>
          <w:szCs w:val="24"/>
          <w:lang w:eastAsia="lt-LT"/>
        </w:rPr>
        <w:t>projektą</w:t>
      </w:r>
      <w:r w:rsidRPr="00715688">
        <w:rPr>
          <w:rFonts w:ascii="Times New Roman" w:eastAsia="Times New Roman" w:hAnsi="Times New Roman"/>
          <w:color w:val="000000" w:themeColor="text1"/>
          <w:sz w:val="24"/>
          <w:szCs w:val="24"/>
          <w:lang w:eastAsia="lt-LT"/>
        </w:rPr>
        <w:t xml:space="preserve"> Nr. </w:t>
      </w:r>
      <w:hyperlink r:id="rId562" w:history="1">
        <w:r w:rsidRPr="00715688">
          <w:rPr>
            <w:rStyle w:val="Hipersaitas"/>
            <w:rFonts w:ascii="Times New Roman" w:eastAsia="MS Mincho" w:hAnsi="Times New Roman"/>
            <w:bCs/>
            <w:iCs/>
            <w:sz w:val="24"/>
            <w:szCs w:val="24"/>
          </w:rPr>
          <w:t>XIIIP-3734(2)</w:t>
        </w:r>
      </w:hyperlink>
      <w:r w:rsidRPr="00715688">
        <w:rPr>
          <w:rFonts w:ascii="Times New Roman" w:eastAsia="Times New Roman" w:hAnsi="Times New Roman"/>
          <w:color w:val="000000" w:themeColor="text1"/>
          <w:sz w:val="24"/>
          <w:szCs w:val="24"/>
          <w:lang w:eastAsia="lt-LT"/>
        </w:rPr>
        <w:t>.</w:t>
      </w:r>
    </w:p>
    <w:p w14:paraId="02973C6D" w14:textId="77777777" w:rsidR="007D4693" w:rsidRPr="00715688" w:rsidRDefault="007D4693" w:rsidP="007D4693">
      <w:pPr>
        <w:spacing w:before="15" w:after="0" w:line="240" w:lineRule="auto"/>
        <w:ind w:firstLine="709"/>
        <w:jc w:val="both"/>
        <w:rPr>
          <w:rFonts w:ascii="Times New Roman" w:eastAsia="Times New Roman" w:hAnsi="Times New Roman"/>
          <w:color w:val="000000" w:themeColor="text1"/>
          <w:sz w:val="24"/>
          <w:szCs w:val="24"/>
          <w:lang w:eastAsia="lt-LT"/>
        </w:rPr>
      </w:pPr>
      <w:r w:rsidRPr="00715688">
        <w:rPr>
          <w:rFonts w:ascii="Times New Roman" w:eastAsia="Times New Roman" w:hAnsi="Times New Roman"/>
          <w:color w:val="000000" w:themeColor="text1"/>
          <w:sz w:val="24"/>
          <w:szCs w:val="24"/>
          <w:lang w:eastAsia="lt-LT"/>
        </w:rPr>
        <w:t>Nutarimu siūloma Seimui pavesti Valstybės valdymo ir savivaldybių komitetui atlikti parlamentinį tyrimą dėl Seimo skiriamų pareigūnų – VTEK pirmininko Edmundo Sakalausko, VTEK nario Virginijaus Kanapinsko ir VTEK nario Antano Šenavičiaus galimai padarytų Viešųjų ir privačių interesų derinimo valstybinėje tarnyboje įstatymo nuostatų pažeidimų.</w:t>
      </w:r>
    </w:p>
    <w:p w14:paraId="7EF5D4D8" w14:textId="77777777" w:rsidR="007D4693" w:rsidRPr="00715688" w:rsidRDefault="007D4693" w:rsidP="007D4693">
      <w:pPr>
        <w:spacing w:before="15" w:after="0" w:line="240" w:lineRule="auto"/>
        <w:ind w:firstLine="709"/>
        <w:jc w:val="both"/>
        <w:rPr>
          <w:rFonts w:ascii="Times New Roman" w:eastAsia="Times New Roman" w:hAnsi="Times New Roman"/>
          <w:color w:val="000000" w:themeColor="text1"/>
          <w:sz w:val="24"/>
          <w:szCs w:val="24"/>
          <w:lang w:eastAsia="lt-LT"/>
        </w:rPr>
      </w:pPr>
      <w:r w:rsidRPr="00715688">
        <w:rPr>
          <w:rFonts w:ascii="Times New Roman" w:eastAsia="Times New Roman" w:hAnsi="Times New Roman"/>
          <w:color w:val="000000" w:themeColor="text1"/>
          <w:sz w:val="24"/>
          <w:szCs w:val="24"/>
          <w:lang w:eastAsia="lt-LT"/>
        </w:rPr>
        <w:t>Komitete padaryta Nutarimo projekto svarstymo pertrauka iki Vilniaus apygardos administracinis teismas išnagrinės administracinę bylą, kurios dalykas yra parlamentinio tyrimo eigai svarbios aplinkybės.</w:t>
      </w:r>
    </w:p>
    <w:p w14:paraId="37F36BF7" w14:textId="77777777" w:rsidR="007D4693" w:rsidRPr="00715688" w:rsidRDefault="007D4693" w:rsidP="007D4693">
      <w:pPr>
        <w:spacing w:before="15" w:after="0" w:line="240" w:lineRule="auto"/>
        <w:ind w:firstLine="709"/>
        <w:jc w:val="both"/>
        <w:rPr>
          <w:rFonts w:ascii="Times New Roman" w:eastAsia="Times New Roman" w:hAnsi="Times New Roman"/>
          <w:color w:val="000000" w:themeColor="text1"/>
          <w:sz w:val="24"/>
          <w:szCs w:val="24"/>
          <w:lang w:eastAsia="lt-LT"/>
        </w:rPr>
      </w:pPr>
    </w:p>
    <w:p w14:paraId="1081B92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
          <w:bCs/>
          <w:sz w:val="24"/>
          <w:szCs w:val="24"/>
          <w:lang w:eastAsia="ru-RU"/>
        </w:rPr>
      </w:pPr>
      <w:r w:rsidRPr="00715688">
        <w:rPr>
          <w:rFonts w:ascii="Times New Roman" w:eastAsia="Times New Roman" w:hAnsi="Times New Roman"/>
          <w:b/>
          <w:bCs/>
          <w:sz w:val="24"/>
          <w:szCs w:val="24"/>
          <w:lang w:eastAsia="ru-RU"/>
        </w:rPr>
        <w:t>Nevyriausybinių organizacijų plėtros</w:t>
      </w:r>
      <w:r w:rsidRPr="00715688">
        <w:rPr>
          <w:rFonts w:ascii="Times New Roman" w:eastAsia="Times New Roman" w:hAnsi="Times New Roman"/>
          <w:bCs/>
          <w:sz w:val="24"/>
          <w:szCs w:val="24"/>
          <w:lang w:eastAsia="ru-RU"/>
        </w:rPr>
        <w:t xml:space="preserve"> </w:t>
      </w:r>
      <w:r w:rsidRPr="00715688">
        <w:rPr>
          <w:rFonts w:ascii="Times New Roman" w:eastAsia="Times New Roman" w:hAnsi="Times New Roman"/>
          <w:b/>
          <w:bCs/>
          <w:sz w:val="24"/>
          <w:szCs w:val="24"/>
          <w:lang w:eastAsia="ru-RU"/>
        </w:rPr>
        <w:t>įstatymo</w:t>
      </w:r>
      <w:r w:rsidRPr="00715688">
        <w:rPr>
          <w:rFonts w:ascii="Times New Roman" w:eastAsia="Times New Roman" w:hAnsi="Times New Roman"/>
          <w:bCs/>
          <w:sz w:val="24"/>
          <w:szCs w:val="24"/>
          <w:lang w:eastAsia="ru-RU"/>
        </w:rPr>
        <w:t xml:space="preserve"> pakeitimo </w:t>
      </w:r>
      <w:r w:rsidRPr="00715688">
        <w:rPr>
          <w:rFonts w:ascii="Times New Roman" w:eastAsia="Times New Roman" w:hAnsi="Times New Roman"/>
          <w:sz w:val="24"/>
          <w:szCs w:val="24"/>
          <w:lang w:eastAsia="ru-RU"/>
        </w:rPr>
        <w:t>įstatymo</w:t>
      </w:r>
      <w:r w:rsidRPr="00715688">
        <w:rPr>
          <w:rFonts w:ascii="Times New Roman" w:eastAsia="Times New Roman" w:hAnsi="Times New Roman"/>
          <w:bCs/>
          <w:sz w:val="24"/>
          <w:szCs w:val="24"/>
          <w:lang w:eastAsia="ru-RU"/>
        </w:rPr>
        <w:t xml:space="preserve"> </w:t>
      </w:r>
      <w:r w:rsidRPr="00715688">
        <w:rPr>
          <w:rFonts w:ascii="Times New Roman" w:eastAsia="Times New Roman" w:hAnsi="Times New Roman"/>
          <w:sz w:val="24"/>
          <w:szCs w:val="24"/>
          <w:lang w:eastAsia="ru-RU"/>
        </w:rPr>
        <w:t>projektą</w:t>
      </w:r>
      <w:r w:rsidRPr="00715688">
        <w:rPr>
          <w:rFonts w:ascii="Times New Roman" w:eastAsia="Times New Roman" w:hAnsi="Times New Roman"/>
          <w:bCs/>
          <w:sz w:val="24"/>
          <w:szCs w:val="24"/>
          <w:lang w:eastAsia="ru-RU"/>
        </w:rPr>
        <w:t xml:space="preserve"> Nr. </w:t>
      </w:r>
      <w:hyperlink r:id="rId563" w:history="1">
        <w:r w:rsidRPr="00715688">
          <w:rPr>
            <w:rStyle w:val="Hipersaitas"/>
            <w:rFonts w:ascii="Times New Roman" w:eastAsia="MS Mincho" w:hAnsi="Times New Roman"/>
            <w:bCs/>
            <w:iCs/>
            <w:sz w:val="24"/>
            <w:szCs w:val="24"/>
          </w:rPr>
          <w:t>XIIIP-3623</w:t>
        </w:r>
      </w:hyperlink>
      <w:r w:rsidRPr="00715688">
        <w:rPr>
          <w:rStyle w:val="Hipersaitas"/>
          <w:rFonts w:ascii="Times New Roman" w:eastAsia="MS Mincho" w:hAnsi="Times New Roman"/>
          <w:iCs/>
          <w:sz w:val="24"/>
          <w:szCs w:val="24"/>
        </w:rPr>
        <w:t xml:space="preserve"> </w:t>
      </w:r>
      <w:r w:rsidRPr="00715688">
        <w:rPr>
          <w:rFonts w:ascii="Times New Roman" w:eastAsia="Times New Roman" w:hAnsi="Times New Roman"/>
          <w:bCs/>
          <w:sz w:val="24"/>
          <w:szCs w:val="24"/>
          <w:lang w:eastAsia="ru-RU"/>
        </w:rPr>
        <w:t>(nauja redakcija).</w:t>
      </w:r>
      <w:r w:rsidRPr="00715688">
        <w:rPr>
          <w:rFonts w:ascii="Times New Roman" w:eastAsia="Times New Roman" w:hAnsi="Times New Roman"/>
          <w:b/>
          <w:bCs/>
          <w:sz w:val="24"/>
          <w:szCs w:val="24"/>
          <w:lang w:eastAsia="ru-RU"/>
        </w:rPr>
        <w:t xml:space="preserve"> </w:t>
      </w:r>
      <w:r w:rsidRPr="00715688">
        <w:rPr>
          <w:rFonts w:ascii="Times New Roman" w:eastAsia="Times New Roman" w:hAnsi="Times New Roman"/>
          <w:bCs/>
          <w:sz w:val="24"/>
          <w:szCs w:val="24"/>
          <w:lang w:eastAsia="ru-RU"/>
        </w:rPr>
        <w:t>Projekte siūloma:</w:t>
      </w:r>
    </w:p>
    <w:p w14:paraId="5BA7C4A9"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 xml:space="preserve">susiaurinti nevyriausybinės organizacijos (NVO) sąvoką (nurodyti, kad juridiniai asmenys yra nelaikomi NVO, jei daugiau kaip 1/3 jų dalyvių sudaro juridiniai asmenys, nesantys NVO (dabar – privatūs, t.y. pelno siekiantys, juridiniai asmenys)); </w:t>
      </w:r>
    </w:p>
    <w:p w14:paraId="4E305E89"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atsisakyti nuostatos, kad valstybė/savivaldybė ar juridinis asmuo, kurio visuotiniame dalyvių susirinkime valstybė/savivaldybė turi daugiau kaip 1/3 balsų, negali turėti daugiau kaip 1/3 balsų NVO visuotiniame dalyvių susirinkime;</w:t>
      </w:r>
    </w:p>
    <w:p w14:paraId="30A79120"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 xml:space="preserve">numatyti NVO statuso įregistravimą Juridinių asmenų registre – juridiniai asmenys kreipiasi į registro tvarkytoją su prašymu, deklaruodami atitikimą NVO sąvokai ir pateikdami duomenis apie savo dalyvius; </w:t>
      </w:r>
    </w:p>
    <w:p w14:paraId="27774CEC"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 xml:space="preserve">pakeisti NVO atstovų delegavimo į NVO tarybą tvarką – atstovus (10) siūlo nacionalinės skėtinės NVO; </w:t>
      </w:r>
    </w:p>
    <w:p w14:paraId="26CEBA79"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detalizuoti savivaldybių NVO tarybų formavimą, funkcijas – NVO atstovus siūlo savivaldybės teritorijoje veikiančios NVO asociacijos (jei jų nėra – NVO) ir kt.;</w:t>
      </w:r>
    </w:p>
    <w:p w14:paraId="63D48B66"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apibrėžti NVO teisę gauti valstybės/savivaldybių finansavimą (veiklai stiprinti, tiksliniams veiklos bei gebėjimų, reikalingų viešosioms paslaugoms teikti, stiprinimo projektams), atsiskaitymą, viešinimą;</w:t>
      </w:r>
    </w:p>
    <w:p w14:paraId="6BF4A0EB" w14:textId="77777777" w:rsidR="007D4693" w:rsidRPr="00715688" w:rsidRDefault="007D4693" w:rsidP="001121C5">
      <w:pPr>
        <w:pStyle w:val="Sraopastraipa"/>
        <w:numPr>
          <w:ilvl w:val="0"/>
          <w:numId w:val="3"/>
        </w:numPr>
        <w:tabs>
          <w:tab w:val="left" w:pos="0"/>
          <w:tab w:val="left" w:pos="240"/>
          <w:tab w:val="left" w:pos="709"/>
        </w:tabs>
        <w:ind w:left="0" w:firstLine="993"/>
        <w:jc w:val="both"/>
        <w:rPr>
          <w:szCs w:val="24"/>
          <w:lang w:val="lt-LT"/>
        </w:rPr>
      </w:pPr>
      <w:r w:rsidRPr="00715688">
        <w:rPr>
          <w:szCs w:val="24"/>
          <w:lang w:val="lt-LT"/>
        </w:rPr>
        <w:t xml:space="preserve">įkurti NVO fondą, kuriame kaupiamos lėšos paskirstomos NVO konkurso būdu: NVO plėtros valstybės politikai įgyvendinti, piliečių įgalinimui dalyvauti formuojant viešąją politiką, NVO stiprinimo programoms įgyvendinti. Fondas nebūtų laikomas juridiniu asmeniu, jo lėšos – Socialinės apsaugos ir darbo ministerijai (SADM) skiriami asignavimai (laikomos atskiroje sąskaitoje, formuojant atskirą priemonę). Per metus nepanaudotos lėšos liktų Fonde ir galėtų būti naudojamos kitais biudžetiniais metais. Fondą administruotų SADM, sprendimus priimtų Fondo taryba. </w:t>
      </w:r>
    </w:p>
    <w:p w14:paraId="22CE418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Komitete įstatymo projektas patobulintas šiais aspektais: </w:t>
      </w:r>
    </w:p>
    <w:p w14:paraId="5DB55A2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1) patikslinta NVO sąvoka (nuo NVO atribota su pilietine visuomene nesusijusių formų juridinis asmuo – nuolatinė arbitražo institucija; atriboti pelno nesiekiantys juridiniai asmenys, kurių valdyme iš esmės dalyvauja ir sprendžiamojo balso teisę turi kiti subjektai nei NVO ar religinės bendruomenės ar bendrijos, todėl sąvoka papildyta požymiu, kad juridiniame asmenyje kiti juridiniai asmenys gali turėti ne daugiau nei 1/3 balsų visuotiniame dalyvių susirinkime; padaryta išimtis religinėms bendruomenėms ir bendrijoms dėl 1/3 dalyvių ir balsų visuotiniame dalyvių susirinkime netaikymo);</w:t>
      </w:r>
    </w:p>
    <w:p w14:paraId="11511A5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 į įstatymo projektą įtrauktos nuostatos dėl bendruomeninių organizacijų (daroma nuoroda į specialų bendruomeninių organizacijų veiklą reglamentuojantį įstatymą, įtvirtinama galimybė mažesnėse savivaldybėse NVO tarybų ir bendruomeninių organizacijų tarybų veiklą organizuoti NVO taryboje, aiškiai pasakoma, kad bendruomeninė organizacija yra nevyriausybinė organizacija, bendruomeninėms organizacijoms numatoma teisė į finansavimą ir kt.); </w:t>
      </w:r>
    </w:p>
    <w:p w14:paraId="6F6B17B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color w:val="000000"/>
          <w:sz w:val="24"/>
          <w:szCs w:val="24"/>
        </w:rPr>
      </w:pPr>
      <w:r w:rsidRPr="00715688">
        <w:rPr>
          <w:rFonts w:ascii="Times New Roman" w:hAnsi="Times New Roman"/>
          <w:sz w:val="24"/>
          <w:szCs w:val="24"/>
        </w:rPr>
        <w:t xml:space="preserve">3) patikslintos </w:t>
      </w:r>
      <w:r w:rsidRPr="00715688">
        <w:rPr>
          <w:rFonts w:ascii="Times New Roman" w:hAnsi="Times New Roman"/>
          <w:bCs/>
          <w:sz w:val="24"/>
          <w:szCs w:val="24"/>
        </w:rPr>
        <w:t xml:space="preserve">NVO plėtros valstybės politikos formavimo ir įgyvendinimo nuostatos (numatyta, kad SADM </w:t>
      </w:r>
      <w:r w:rsidRPr="00715688">
        <w:rPr>
          <w:rFonts w:ascii="Times New Roman" w:hAnsi="Times New Roman"/>
          <w:bCs/>
          <w:color w:val="000000"/>
          <w:sz w:val="24"/>
          <w:szCs w:val="24"/>
        </w:rPr>
        <w:t xml:space="preserve">renka ir analizuoja duomenis apie NVO sektoriui teikiamą valstybės finansavimą; SADM pavesta konsultuoti NVO dėl šio įstatymo įgyvendinimo ir kt.); </w:t>
      </w:r>
    </w:p>
    <w:p w14:paraId="7A7AEC6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Cs/>
          <w:color w:val="000000"/>
          <w:sz w:val="24"/>
          <w:szCs w:val="24"/>
        </w:rPr>
        <w:t xml:space="preserve">4) sustiprintas </w:t>
      </w:r>
      <w:r w:rsidRPr="00715688">
        <w:rPr>
          <w:rFonts w:ascii="Times New Roman" w:hAnsi="Times New Roman"/>
          <w:sz w:val="24"/>
          <w:szCs w:val="24"/>
        </w:rPr>
        <w:t xml:space="preserve">Nacionalinės nevyriausybinių organizacijų tarybos, kaip patariamosios institucijos, vaidmuo (perkelta iš veikiančios prie SADM į veikiančią prie Vyriausybės; įtvirtinta, kad ją aptarnauja SADM); </w:t>
      </w:r>
    </w:p>
    <w:p w14:paraId="58CCFD1E"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Cs/>
          <w:sz w:val="24"/>
          <w:szCs w:val="24"/>
          <w:lang w:eastAsia="lt-LT"/>
        </w:rPr>
      </w:pPr>
      <w:r w:rsidRPr="00715688">
        <w:rPr>
          <w:rFonts w:ascii="Times New Roman" w:hAnsi="Times New Roman"/>
          <w:sz w:val="24"/>
          <w:szCs w:val="24"/>
        </w:rPr>
        <w:t>5) patikslinti NVO finansavimo principai</w:t>
      </w:r>
      <w:r w:rsidRPr="00715688">
        <w:rPr>
          <w:rFonts w:ascii="Times New Roman" w:eastAsia="Times New Roman" w:hAnsi="Times New Roman"/>
          <w:b/>
          <w:bCs/>
          <w:sz w:val="24"/>
          <w:szCs w:val="24"/>
          <w:lang w:eastAsia="lt-LT"/>
        </w:rPr>
        <w:t xml:space="preserve"> </w:t>
      </w:r>
      <w:r w:rsidRPr="00715688">
        <w:rPr>
          <w:rFonts w:ascii="Times New Roman" w:eastAsia="Times New Roman" w:hAnsi="Times New Roman"/>
          <w:bCs/>
          <w:sz w:val="24"/>
          <w:szCs w:val="24"/>
          <w:lang w:eastAsia="lt-LT"/>
        </w:rPr>
        <w:t>(išskirti bendrieji NVO finansavimo tikslai: veiklai stiprinti;</w:t>
      </w:r>
      <w:r w:rsidRPr="00715688">
        <w:rPr>
          <w:rFonts w:ascii="Times New Roman" w:hAnsi="Times New Roman"/>
          <w:sz w:val="24"/>
          <w:szCs w:val="24"/>
        </w:rPr>
        <w:t xml:space="preserve"> </w:t>
      </w:r>
      <w:r w:rsidRPr="00715688">
        <w:rPr>
          <w:rFonts w:ascii="Times New Roman" w:eastAsia="Times New Roman" w:hAnsi="Times New Roman"/>
          <w:bCs/>
          <w:sz w:val="24"/>
          <w:szCs w:val="24"/>
          <w:lang w:eastAsia="lt-LT"/>
        </w:rPr>
        <w:t>tiksliniams veiklos projektams įgyvendinti; gebėjimams teikiant viešąsias paslaugas stiprinti; Bendruomeninių organizacijų plėtros įstatymui įgyvendinti;</w:t>
      </w:r>
      <w:r w:rsidRPr="00715688">
        <w:rPr>
          <w:rFonts w:ascii="Times New Roman" w:hAnsi="Times New Roman"/>
          <w:sz w:val="24"/>
          <w:szCs w:val="24"/>
        </w:rPr>
        <w:t xml:space="preserve"> </w:t>
      </w:r>
      <w:r w:rsidRPr="00715688">
        <w:rPr>
          <w:rFonts w:ascii="Times New Roman" w:eastAsia="Times New Roman" w:hAnsi="Times New Roman"/>
          <w:bCs/>
          <w:sz w:val="24"/>
          <w:szCs w:val="24"/>
          <w:lang w:eastAsia="lt-LT"/>
        </w:rPr>
        <w:t xml:space="preserve">strateginės valstybės ir nevyriausybinių organizacijų partnerystės sutartims įgyvendinti; nustatoma, kad tik NVO sąvoką atitinkantis juridinis asmuo gali pretenduoti į valstybės finansavimą); </w:t>
      </w:r>
    </w:p>
    <w:p w14:paraId="4B175AE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6) patikslinta, kas laikoma viešosios naudos NVO ir numatyta, kad joms gali būti teikiamas finansavimo prioritetas; </w:t>
      </w:r>
    </w:p>
    <w:p w14:paraId="5A0795E1"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eastAsia="Times New Roman" w:hAnsi="Times New Roman"/>
          <w:bCs/>
          <w:sz w:val="24"/>
          <w:szCs w:val="24"/>
          <w:lang w:eastAsia="lt-LT"/>
        </w:rPr>
        <w:t xml:space="preserve">7) patikslintas NVO fondo teisinis reguliavimas (numatytos 20 proc. Fondo išlaidų lubos </w:t>
      </w:r>
      <w:r w:rsidRPr="00715688">
        <w:rPr>
          <w:rFonts w:ascii="Times New Roman" w:hAnsi="Times New Roman"/>
          <w:sz w:val="24"/>
          <w:szCs w:val="24"/>
        </w:rPr>
        <w:t xml:space="preserve">NVO plėtros valstybės politikai formuoti ir įgyvendinti; įtvirtinti </w:t>
      </w:r>
      <w:r w:rsidRPr="00715688">
        <w:rPr>
          <w:rFonts w:ascii="Times New Roman" w:hAnsi="Times New Roman"/>
          <w:bCs/>
          <w:sz w:val="24"/>
          <w:szCs w:val="24"/>
        </w:rPr>
        <w:t>Fondo lėšų šaltiniai  – gyventojų pajamų mokestis (GPM), SADM asignavimai ir kitos teisėtai gautos lėšos; užtikrintas tvarus GPM dalies į NVO fondą pervedimas, t. y. ši dalis apskaičiuojama kaip ne mažiau nei 20 proc. nuo užpraėjusiais metai paskirtos GPM dalies</w:t>
      </w:r>
      <w:r w:rsidRPr="00715688">
        <w:rPr>
          <w:rFonts w:ascii="Times New Roman" w:hAnsi="Times New Roman"/>
          <w:sz w:val="24"/>
          <w:szCs w:val="24"/>
        </w:rPr>
        <w:t xml:space="preserve"> ne pelno subjektams)</w:t>
      </w:r>
      <w:r w:rsidRPr="00715688">
        <w:rPr>
          <w:rFonts w:ascii="Times New Roman" w:hAnsi="Times New Roman"/>
          <w:bCs/>
          <w:sz w:val="24"/>
          <w:szCs w:val="24"/>
        </w:rPr>
        <w:t xml:space="preserve">; </w:t>
      </w:r>
    </w:p>
    <w:p w14:paraId="700DAE8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8) finansinių ataskaitų rinkinio ar veiklos ataskaitos privaloma tvarka neteikimas ar informacijos apie kitus valstybės lėšomis įgyvendinamus NVO projektus neskelbimas turimoje interneto svetainėje numatytas kaip pagrindas NVO neskirti finansavimo; </w:t>
      </w:r>
    </w:p>
    <w:p w14:paraId="57ED706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9) įtvirtintas švelnesnis NVO duomenų kaupimo modelis: </w:t>
      </w:r>
    </w:p>
    <w:p w14:paraId="4AFEB0F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Cs/>
          <w:sz w:val="24"/>
          <w:szCs w:val="24"/>
        </w:rPr>
        <w:t xml:space="preserve">a) numatyta, </w:t>
      </w:r>
      <w:r w:rsidRPr="00715688">
        <w:rPr>
          <w:rFonts w:ascii="Times New Roman" w:eastAsia="Times New Roman" w:hAnsi="Times New Roman"/>
          <w:sz w:val="24"/>
          <w:szCs w:val="24"/>
          <w:lang w:eastAsia="lt-LT"/>
        </w:rPr>
        <w:t xml:space="preserve">kad duomenys apie NVO kaupiami Juridinių asmenų registre, kaip jame registruotų juridinių asmenų papildomas požymis (žyma) ir yra skelbiami viešai (prieinami neatlygintinai); </w:t>
      </w:r>
    </w:p>
    <w:p w14:paraId="27D86D8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b) įtvirtinta  NVO „savideklaracijos“ taisyklė, pagal kurią juridinio asmens vadovas turės įvertinti, ar jo vadovaujamas juridinis asmuo atitinka NVO sąvokos požymius ir tai pažymėti Juridinių asmenų registre; </w:t>
      </w:r>
    </w:p>
    <w:p w14:paraId="34EF379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c) numatyta, kad asignavimų valdytojui kilus pagrįstų abejonių, kad finansavimo konkurse dalyvaujantis juridinis asmuo gali neatitikti NVO požymių, jis turėtų teisę tikrinti informaciją Juridinių asmenų registre apie nevyriausybinės organizacijos sąvokos požymius, pvz., jo dalyvius, jų proporcijas, dalyvių turimus balsus, veiklos tikslus ir kt.; </w:t>
      </w:r>
    </w:p>
    <w:p w14:paraId="5834DB12"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d) numatyta pareiga asignavimų valdytojui turint duomenų, kad juridinis asmuo neatitinka NVO požymių, kreiptis į Juridinių asmenų registro tvarkytoją dėl nevyriausybinės organizacijos žymos panaikinimo; </w:t>
      </w:r>
    </w:p>
    <w:p w14:paraId="7EC5305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e) numatyta tokio panaikinimo pasekmė, kad juridiniam asmeniui negalės būti skiriamas finansavimas (skirtasis turės būti gražintas), ir toks juridinis asmuo 1 metus laiko negalės pakartotinai deklaruotis kaip NVO. </w:t>
      </w:r>
    </w:p>
    <w:p w14:paraId="6DDD05B2" w14:textId="170E264E"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 patobulintam įstatymo projektui. Įstatymas Nr.</w:t>
      </w:r>
      <w:r w:rsidRPr="00715688">
        <w:rPr>
          <w:rFonts w:ascii="Times New Roman" w:hAnsi="Times New Roman"/>
          <w:color w:val="4F4F4F"/>
          <w:sz w:val="24"/>
          <w:szCs w:val="24"/>
        </w:rPr>
        <w:t xml:space="preserve"> </w:t>
      </w:r>
      <w:hyperlink r:id="rId564" w:history="1">
        <w:r w:rsidRPr="00715688">
          <w:rPr>
            <w:rStyle w:val="Hipersaitas"/>
            <w:rFonts w:ascii="Times New Roman" w:hAnsi="Times New Roman"/>
            <w:sz w:val="24"/>
            <w:szCs w:val="24"/>
          </w:rPr>
          <w:t>XIII-2626</w:t>
        </w:r>
      </w:hyperlink>
      <w:r w:rsidRPr="00715688">
        <w:rPr>
          <w:rFonts w:ascii="Times New Roman" w:eastAsia="MS Mincho" w:hAnsi="Times New Roman"/>
          <w:bCs/>
          <w:iCs/>
          <w:sz w:val="24"/>
          <w:szCs w:val="24"/>
        </w:rPr>
        <w:t xml:space="preserve"> </w:t>
      </w:r>
      <w:r w:rsidRPr="00715688">
        <w:rPr>
          <w:rFonts w:ascii="Times New Roman" w:eastAsia="MS Mincho" w:hAnsi="Times New Roman"/>
          <w:bCs/>
          <w:iCs/>
          <w:color w:val="000000"/>
          <w:sz w:val="24"/>
          <w:szCs w:val="24"/>
        </w:rPr>
        <w:t xml:space="preserve">priimtas 2019 m. gruodžio 5 d. </w:t>
      </w:r>
    </w:p>
    <w:p w14:paraId="53307A92"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p>
    <w:p w14:paraId="05DB051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4"/>
          <w:lang w:eastAsia="ru-RU"/>
        </w:rPr>
      </w:pPr>
      <w:r w:rsidRPr="00715688">
        <w:rPr>
          <w:rFonts w:ascii="Times New Roman" w:eastAsia="Times New Roman" w:hAnsi="Times New Roman"/>
          <w:b/>
          <w:bCs/>
          <w:sz w:val="24"/>
          <w:szCs w:val="24"/>
          <w:lang w:eastAsia="ru-RU"/>
        </w:rPr>
        <w:t>Asociacijų įstatymo</w:t>
      </w:r>
      <w:r w:rsidRPr="00715688">
        <w:rPr>
          <w:rFonts w:ascii="Times New Roman" w:eastAsia="Times New Roman" w:hAnsi="Times New Roman"/>
          <w:bCs/>
          <w:sz w:val="24"/>
          <w:szCs w:val="24"/>
          <w:lang w:eastAsia="ru-RU"/>
        </w:rPr>
        <w:t xml:space="preserve"> 10 straipsnio pakeitimo </w:t>
      </w:r>
      <w:r w:rsidRPr="00715688">
        <w:rPr>
          <w:rFonts w:ascii="Times New Roman" w:eastAsia="Times New Roman" w:hAnsi="Times New Roman"/>
          <w:sz w:val="24"/>
          <w:szCs w:val="24"/>
          <w:lang w:eastAsia="ru-RU"/>
        </w:rPr>
        <w:t>įstatymo projektą</w:t>
      </w:r>
      <w:r w:rsidRPr="00715688">
        <w:rPr>
          <w:rFonts w:ascii="Times New Roman" w:eastAsia="Times New Roman" w:hAnsi="Times New Roman"/>
          <w:b/>
          <w:sz w:val="24"/>
          <w:szCs w:val="24"/>
          <w:lang w:eastAsia="ru-RU"/>
        </w:rPr>
        <w:t xml:space="preserve"> </w:t>
      </w:r>
      <w:r w:rsidRPr="00715688">
        <w:rPr>
          <w:rFonts w:ascii="Times New Roman" w:eastAsia="Times New Roman" w:hAnsi="Times New Roman"/>
          <w:bCs/>
          <w:sz w:val="24"/>
          <w:szCs w:val="24"/>
          <w:lang w:eastAsia="ru-RU"/>
        </w:rPr>
        <w:t>Nr</w:t>
      </w:r>
      <w:r w:rsidRPr="00715688">
        <w:rPr>
          <w:rFonts w:ascii="Times New Roman" w:eastAsia="Times New Roman" w:hAnsi="Times New Roman"/>
          <w:bCs/>
          <w:caps/>
          <w:sz w:val="24"/>
          <w:szCs w:val="24"/>
          <w:lang w:eastAsia="ru-RU"/>
        </w:rPr>
        <w:t xml:space="preserve">. </w:t>
      </w:r>
      <w:hyperlink r:id="rId565" w:history="1">
        <w:r w:rsidRPr="00715688">
          <w:rPr>
            <w:rStyle w:val="Hipersaitas"/>
            <w:rFonts w:ascii="Times New Roman" w:eastAsia="Times New Roman" w:hAnsi="Times New Roman"/>
            <w:bCs/>
            <w:caps/>
            <w:sz w:val="24"/>
            <w:szCs w:val="24"/>
            <w:lang w:eastAsia="ru-RU"/>
          </w:rPr>
          <w:t>XIIIP-3624</w:t>
        </w:r>
      </w:hyperlink>
      <w:r w:rsidRPr="00715688">
        <w:rPr>
          <w:rFonts w:ascii="Times New Roman" w:eastAsia="Times New Roman" w:hAnsi="Times New Roman"/>
          <w:bCs/>
          <w:caps/>
          <w:sz w:val="24"/>
          <w:szCs w:val="24"/>
          <w:lang w:eastAsia="ru-RU"/>
        </w:rPr>
        <w:t xml:space="preserve">. </w:t>
      </w:r>
    </w:p>
    <w:p w14:paraId="3E5EF2D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imes New Roman" w:hAnsi="Times New Roman"/>
          <w:bCs/>
          <w:caps/>
          <w:sz w:val="24"/>
          <w:szCs w:val="24"/>
          <w:lang w:eastAsia="ru-RU"/>
        </w:rPr>
        <w:t xml:space="preserve">NVO </w:t>
      </w:r>
      <w:r w:rsidRPr="00715688">
        <w:rPr>
          <w:rFonts w:ascii="Times New Roman" w:eastAsia="Times New Roman" w:hAnsi="Times New Roman"/>
          <w:bCs/>
          <w:sz w:val="24"/>
          <w:szCs w:val="24"/>
          <w:lang w:eastAsia="ru-RU"/>
        </w:rPr>
        <w:t xml:space="preserve">įstatymo projektą lydintis įstatymo projektas, kuriame </w:t>
      </w:r>
      <w:r w:rsidRPr="00715688">
        <w:rPr>
          <w:rFonts w:ascii="Times New Roman" w:hAnsi="Times New Roman"/>
          <w:sz w:val="24"/>
          <w:szCs w:val="24"/>
        </w:rPr>
        <w:t>siūloma nurodyti, kad asociacijos teikiamoje veiklos ataskaitoje turi būti pateiktas ne tik asociacijos narių skaičius, bet ir juridinių asmenų, esančių asociacijos nariais, skaičius, nurodant juridinio asmens pavadinimą, teisinę formą, kodą</w:t>
      </w:r>
      <w:bookmarkStart w:id="2" w:name="part_d052351aeaf9482389970fbeaa472c18"/>
      <w:bookmarkEnd w:id="2"/>
      <w:r w:rsidRPr="00715688">
        <w:rPr>
          <w:rFonts w:ascii="Times New Roman" w:hAnsi="Times New Roman"/>
          <w:sz w:val="24"/>
          <w:szCs w:val="24"/>
        </w:rPr>
        <w:t>.</w:t>
      </w:r>
    </w:p>
    <w:p w14:paraId="5B97C1E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patobulino įstatymo projektą nuostatomis, kad ne visos asociacijos šiuos duomenis turi pateikti, o tik tos, kurios atitinka NVO sąvokos požymius ir save laiko NVO.</w:t>
      </w:r>
    </w:p>
    <w:p w14:paraId="67F6AEE8" w14:textId="3FEA0D62"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 patobulintam įstatymo projektui. Įstatymas Nr.</w:t>
      </w:r>
      <w:r w:rsidRPr="00715688">
        <w:rPr>
          <w:rFonts w:ascii="Times New Roman" w:hAnsi="Times New Roman"/>
          <w:color w:val="4F4F4F"/>
          <w:sz w:val="24"/>
          <w:szCs w:val="24"/>
        </w:rPr>
        <w:t xml:space="preserve"> </w:t>
      </w:r>
      <w:hyperlink r:id="rId566" w:history="1">
        <w:r w:rsidRPr="00715688">
          <w:rPr>
            <w:rStyle w:val="Hipersaitas"/>
            <w:rFonts w:ascii="Times New Roman" w:hAnsi="Times New Roman"/>
            <w:sz w:val="24"/>
            <w:szCs w:val="24"/>
          </w:rPr>
          <w:t>XIII-262</w:t>
        </w:r>
        <w:r w:rsidRPr="00715688">
          <w:rPr>
            <w:rStyle w:val="Hipersaitas"/>
            <w:rFonts w:ascii="Times New Roman" w:eastAsia="MS Mincho" w:hAnsi="Times New Roman"/>
            <w:bCs/>
            <w:iCs/>
            <w:sz w:val="24"/>
            <w:szCs w:val="24"/>
          </w:rPr>
          <w:t>7</w:t>
        </w:r>
      </w:hyperlink>
      <w:r w:rsidRPr="00715688">
        <w:rPr>
          <w:rFonts w:ascii="Times New Roman" w:eastAsia="MS Mincho" w:hAnsi="Times New Roman"/>
          <w:bCs/>
          <w:iCs/>
          <w:sz w:val="24"/>
          <w:szCs w:val="24"/>
        </w:rPr>
        <w:t xml:space="preserve"> </w:t>
      </w:r>
      <w:r w:rsidRPr="00715688">
        <w:rPr>
          <w:rFonts w:ascii="Times New Roman" w:eastAsia="MS Mincho" w:hAnsi="Times New Roman"/>
          <w:bCs/>
          <w:iCs/>
          <w:color w:val="000000"/>
          <w:sz w:val="24"/>
          <w:szCs w:val="24"/>
        </w:rPr>
        <w:t xml:space="preserve">priimtas 2019 m. gruodžio 5 d. </w:t>
      </w:r>
    </w:p>
    <w:p w14:paraId="7DA0DB03"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4"/>
          <w:lang w:eastAsia="ru-RU"/>
        </w:rPr>
      </w:pPr>
    </w:p>
    <w:p w14:paraId="1EFEEF0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4"/>
          <w:lang w:eastAsia="ru-RU"/>
        </w:rPr>
      </w:pPr>
      <w:r w:rsidRPr="00715688">
        <w:rPr>
          <w:rFonts w:ascii="Times New Roman" w:eastAsia="Times New Roman" w:hAnsi="Times New Roman"/>
          <w:b/>
          <w:bCs/>
          <w:sz w:val="24"/>
          <w:szCs w:val="24"/>
          <w:lang w:eastAsia="ru-RU"/>
        </w:rPr>
        <w:t>Labdaros ir paramos fondų įstatymo</w:t>
      </w:r>
      <w:r w:rsidRPr="00715688">
        <w:rPr>
          <w:rFonts w:ascii="Times New Roman" w:eastAsia="Times New Roman" w:hAnsi="Times New Roman"/>
          <w:bCs/>
          <w:sz w:val="24"/>
          <w:szCs w:val="24"/>
          <w:lang w:eastAsia="ru-RU"/>
        </w:rPr>
        <w:t xml:space="preserve"> papildymo 6</w:t>
      </w:r>
      <w:r w:rsidRPr="00715688">
        <w:rPr>
          <w:rFonts w:ascii="Times New Roman" w:eastAsia="Times New Roman" w:hAnsi="Times New Roman"/>
          <w:bCs/>
          <w:caps/>
          <w:sz w:val="24"/>
          <w:szCs w:val="24"/>
          <w:vertAlign w:val="superscript"/>
          <w:lang w:eastAsia="ru-RU"/>
        </w:rPr>
        <w:t xml:space="preserve">1  </w:t>
      </w:r>
      <w:r w:rsidRPr="00715688">
        <w:rPr>
          <w:rFonts w:ascii="Times New Roman" w:eastAsia="Times New Roman" w:hAnsi="Times New Roman"/>
          <w:bCs/>
          <w:sz w:val="24"/>
          <w:szCs w:val="24"/>
          <w:lang w:eastAsia="ru-RU"/>
        </w:rPr>
        <w:t xml:space="preserve">straipsniu </w:t>
      </w:r>
      <w:r w:rsidRPr="00715688">
        <w:rPr>
          <w:rFonts w:ascii="Times New Roman" w:eastAsia="Times New Roman" w:hAnsi="Times New Roman"/>
          <w:sz w:val="24"/>
          <w:szCs w:val="24"/>
          <w:lang w:eastAsia="ru-RU"/>
        </w:rPr>
        <w:t>įstatymo projektą</w:t>
      </w:r>
      <w:r w:rsidRPr="00715688">
        <w:rPr>
          <w:rFonts w:ascii="Times New Roman" w:eastAsia="Times New Roman" w:hAnsi="Times New Roman"/>
          <w:b/>
          <w:sz w:val="24"/>
          <w:szCs w:val="24"/>
          <w:lang w:eastAsia="ru-RU"/>
        </w:rPr>
        <w:t xml:space="preserve"> </w:t>
      </w:r>
      <w:r w:rsidRPr="00715688">
        <w:rPr>
          <w:rFonts w:ascii="Times New Roman" w:eastAsia="Times New Roman" w:hAnsi="Times New Roman"/>
          <w:bCs/>
          <w:sz w:val="24"/>
          <w:szCs w:val="24"/>
          <w:lang w:eastAsia="ru-RU"/>
        </w:rPr>
        <w:br/>
        <w:t>Nr</w:t>
      </w:r>
      <w:r w:rsidRPr="00715688">
        <w:rPr>
          <w:rFonts w:ascii="Times New Roman" w:eastAsia="Times New Roman" w:hAnsi="Times New Roman"/>
          <w:bCs/>
          <w:caps/>
          <w:sz w:val="24"/>
          <w:szCs w:val="24"/>
          <w:lang w:eastAsia="ru-RU"/>
        </w:rPr>
        <w:t>.</w:t>
      </w:r>
      <w:r w:rsidRPr="00715688">
        <w:rPr>
          <w:rFonts w:ascii="Times New Roman" w:eastAsia="Times New Roman" w:hAnsi="Times New Roman"/>
          <w:b/>
          <w:bCs/>
          <w:caps/>
          <w:sz w:val="24"/>
          <w:szCs w:val="24"/>
          <w:lang w:eastAsia="ru-RU"/>
        </w:rPr>
        <w:t xml:space="preserve"> </w:t>
      </w:r>
      <w:hyperlink r:id="rId567" w:history="1">
        <w:r w:rsidRPr="00715688">
          <w:rPr>
            <w:rStyle w:val="Hipersaitas"/>
            <w:rFonts w:ascii="Times New Roman" w:eastAsia="Times New Roman" w:hAnsi="Times New Roman"/>
            <w:bCs/>
            <w:caps/>
            <w:sz w:val="24"/>
            <w:szCs w:val="24"/>
            <w:lang w:eastAsia="ru-RU"/>
          </w:rPr>
          <w:t>XIIIP-3625</w:t>
        </w:r>
      </w:hyperlink>
      <w:r w:rsidRPr="00715688">
        <w:rPr>
          <w:rFonts w:ascii="Times New Roman" w:eastAsia="Times New Roman" w:hAnsi="Times New Roman"/>
          <w:bCs/>
          <w:caps/>
          <w:sz w:val="24"/>
          <w:szCs w:val="24"/>
          <w:lang w:eastAsia="ru-RU"/>
        </w:rPr>
        <w:t>.</w:t>
      </w:r>
    </w:p>
    <w:p w14:paraId="35250A4E"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15688">
        <w:rPr>
          <w:rFonts w:ascii="Times New Roman" w:eastAsia="Times New Roman" w:hAnsi="Times New Roman"/>
          <w:bCs/>
          <w:caps/>
          <w:sz w:val="24"/>
          <w:szCs w:val="24"/>
          <w:lang w:eastAsia="ru-RU"/>
        </w:rPr>
        <w:t xml:space="preserve">NVO </w:t>
      </w:r>
      <w:r w:rsidRPr="00715688">
        <w:rPr>
          <w:rFonts w:ascii="Times New Roman" w:eastAsia="Times New Roman" w:hAnsi="Times New Roman"/>
          <w:bCs/>
          <w:sz w:val="24"/>
          <w:szCs w:val="24"/>
          <w:lang w:eastAsia="ru-RU"/>
        </w:rPr>
        <w:t xml:space="preserve">įstatymo projektą lydintis įstatymo projektas, kuriame </w:t>
      </w:r>
      <w:r w:rsidRPr="00715688">
        <w:rPr>
          <w:rFonts w:ascii="Times New Roman" w:hAnsi="Times New Roman"/>
          <w:sz w:val="24"/>
          <w:szCs w:val="24"/>
        </w:rPr>
        <w:t xml:space="preserve">siūloma išsamiai reglamentuoti, kokius duomenis labdaros ir paramos fondai </w:t>
      </w:r>
      <w:r w:rsidRPr="00715688">
        <w:rPr>
          <w:rFonts w:ascii="Times New Roman" w:hAnsi="Times New Roman"/>
          <w:color w:val="000000"/>
          <w:sz w:val="24"/>
          <w:szCs w:val="24"/>
        </w:rPr>
        <w:t xml:space="preserve">turi pateikti apie dalininkus ir per kiek laiko šie duomenys teikiami. </w:t>
      </w:r>
    </w:p>
    <w:p w14:paraId="69092A9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patobulino įstatymo projektą nuostatomis, kad ne visi labdaros ir paramos fondai šiuos duomenis turi pateikti, o tik tie, kurie atitinka NVO sąvokos požymius ir save laiko NVO.</w:t>
      </w:r>
    </w:p>
    <w:p w14:paraId="1FB42EBD" w14:textId="780923E8"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MS Mincho" w:hAnsi="Times New Roman"/>
          <w:bCs/>
          <w:iCs/>
          <w:color w:val="000000"/>
          <w:sz w:val="24"/>
          <w:szCs w:val="24"/>
        </w:rPr>
        <w:t>Komitetas pritarė patobulintam įstatymo projektui. Įstatymas Nr.</w:t>
      </w:r>
      <w:r w:rsidRPr="00715688">
        <w:rPr>
          <w:rFonts w:ascii="Times New Roman" w:hAnsi="Times New Roman"/>
          <w:color w:val="4F4F4F"/>
          <w:sz w:val="24"/>
          <w:szCs w:val="24"/>
        </w:rPr>
        <w:t xml:space="preserve"> </w:t>
      </w:r>
      <w:hyperlink r:id="rId568" w:history="1">
        <w:r w:rsidRPr="00715688">
          <w:rPr>
            <w:rStyle w:val="Hipersaitas"/>
            <w:rFonts w:ascii="Times New Roman" w:hAnsi="Times New Roman"/>
            <w:sz w:val="24"/>
            <w:szCs w:val="24"/>
          </w:rPr>
          <w:t>XIII-262</w:t>
        </w:r>
        <w:r w:rsidRPr="00715688">
          <w:rPr>
            <w:rStyle w:val="Hipersaitas"/>
            <w:rFonts w:ascii="Times New Roman" w:eastAsia="MS Mincho" w:hAnsi="Times New Roman"/>
            <w:bCs/>
            <w:iCs/>
            <w:sz w:val="24"/>
            <w:szCs w:val="24"/>
          </w:rPr>
          <w:t>8</w:t>
        </w:r>
      </w:hyperlink>
      <w:r w:rsidRPr="00715688">
        <w:rPr>
          <w:rFonts w:ascii="Times New Roman" w:eastAsia="MS Mincho" w:hAnsi="Times New Roman"/>
          <w:bCs/>
          <w:iCs/>
          <w:sz w:val="24"/>
          <w:szCs w:val="24"/>
        </w:rPr>
        <w:t xml:space="preserve"> </w:t>
      </w:r>
      <w:r w:rsidRPr="00715688">
        <w:rPr>
          <w:rFonts w:ascii="Times New Roman" w:eastAsia="MS Mincho" w:hAnsi="Times New Roman"/>
          <w:bCs/>
          <w:iCs/>
          <w:color w:val="000000"/>
          <w:sz w:val="24"/>
          <w:szCs w:val="24"/>
        </w:rPr>
        <w:t xml:space="preserve">priimtas 2019 m. </w:t>
      </w:r>
      <w:r w:rsidRPr="00715688">
        <w:rPr>
          <w:rFonts w:ascii="Times New Roman" w:eastAsia="MS Mincho" w:hAnsi="Times New Roman"/>
          <w:bCs/>
          <w:iCs/>
          <w:color w:val="000000" w:themeColor="text1"/>
          <w:sz w:val="24"/>
          <w:szCs w:val="24"/>
        </w:rPr>
        <w:t xml:space="preserve">gruodžio 5 d. </w:t>
      </w:r>
    </w:p>
    <w:p w14:paraId="5E71C58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
          <w:color w:val="000000" w:themeColor="text1"/>
          <w:sz w:val="24"/>
          <w:szCs w:val="24"/>
        </w:rPr>
      </w:pPr>
    </w:p>
    <w:p w14:paraId="4DB2AC38" w14:textId="7CD09C94"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color w:val="000000" w:themeColor="text1"/>
          <w:sz w:val="24"/>
          <w:szCs w:val="24"/>
        </w:rPr>
        <w:t>Valstybės tarnybos įstatymo</w:t>
      </w:r>
      <w:r w:rsidRPr="00715688">
        <w:rPr>
          <w:rFonts w:ascii="Times New Roman" w:hAnsi="Times New Roman"/>
          <w:bCs/>
          <w:color w:val="000000" w:themeColor="text1"/>
          <w:sz w:val="24"/>
          <w:szCs w:val="24"/>
        </w:rPr>
        <w:t xml:space="preserve"> (VTĮ) Nr. VIII-1316 1 priedo pakeitimo </w:t>
      </w:r>
      <w:r w:rsidRPr="00715688">
        <w:rPr>
          <w:rFonts w:ascii="Times New Roman" w:hAnsi="Times New Roman"/>
          <w:color w:val="000000" w:themeColor="text1"/>
          <w:sz w:val="24"/>
          <w:szCs w:val="24"/>
        </w:rPr>
        <w:t>įstatymo</w:t>
      </w:r>
      <w:r w:rsidRPr="00715688">
        <w:rPr>
          <w:rFonts w:ascii="Times New Roman" w:hAnsi="Times New Roman"/>
          <w:bCs/>
          <w:color w:val="000000" w:themeColor="text1"/>
          <w:sz w:val="24"/>
          <w:szCs w:val="24"/>
        </w:rPr>
        <w:t xml:space="preserve"> </w:t>
      </w:r>
      <w:r w:rsidRPr="00715688">
        <w:rPr>
          <w:rFonts w:ascii="Times New Roman" w:hAnsi="Times New Roman"/>
          <w:color w:val="000000" w:themeColor="text1"/>
          <w:sz w:val="24"/>
          <w:szCs w:val="24"/>
        </w:rPr>
        <w:t>projektą</w:t>
      </w:r>
      <w:r w:rsidRPr="00715688">
        <w:rPr>
          <w:rFonts w:ascii="Times New Roman" w:hAnsi="Times New Roman"/>
          <w:bCs/>
          <w:color w:val="000000" w:themeColor="text1"/>
          <w:sz w:val="24"/>
          <w:szCs w:val="24"/>
        </w:rPr>
        <w:t xml:space="preserve"> </w:t>
      </w:r>
      <w:r w:rsidR="00423675" w:rsidRPr="00715688">
        <w:rPr>
          <w:rFonts w:ascii="Times New Roman" w:hAnsi="Times New Roman"/>
          <w:bCs/>
          <w:color w:val="000000" w:themeColor="text1"/>
          <w:sz w:val="24"/>
          <w:szCs w:val="24"/>
        </w:rPr>
        <w:br/>
      </w:r>
      <w:r w:rsidRPr="00715688">
        <w:rPr>
          <w:rFonts w:ascii="Times New Roman" w:hAnsi="Times New Roman"/>
          <w:bCs/>
          <w:color w:val="000000" w:themeColor="text1"/>
          <w:sz w:val="24"/>
          <w:szCs w:val="24"/>
        </w:rPr>
        <w:t xml:space="preserve">Nr. </w:t>
      </w:r>
      <w:hyperlink r:id="rId569" w:history="1">
        <w:r w:rsidRPr="00715688">
          <w:rPr>
            <w:rStyle w:val="Hipersaitas"/>
            <w:rFonts w:ascii="Times New Roman" w:hAnsi="Times New Roman"/>
            <w:bCs/>
            <w:sz w:val="24"/>
            <w:szCs w:val="24"/>
          </w:rPr>
          <w:t>XIIIP-4032</w:t>
        </w:r>
      </w:hyperlink>
      <w:r w:rsidRPr="00715688">
        <w:rPr>
          <w:rFonts w:ascii="Times New Roman" w:hAnsi="Times New Roman"/>
          <w:bCs/>
          <w:color w:val="000000" w:themeColor="text1"/>
          <w:sz w:val="24"/>
          <w:szCs w:val="24"/>
        </w:rPr>
        <w:t xml:space="preserve">. </w:t>
      </w:r>
      <w:r w:rsidRPr="00715688">
        <w:rPr>
          <w:rFonts w:ascii="Times New Roman" w:hAnsi="Times New Roman"/>
          <w:sz w:val="24"/>
          <w:szCs w:val="24"/>
        </w:rPr>
        <w:t>Įstatymo projektu įgyvendinamas 2019 m. liepos 10 d. Vyriausybės ir profesinių sąjungų organizacijų pasirašytos 2020 metų nacionalinės kolektyvinės sutarties (reg. Nr. PV3-326) Vyriausybės prisiimtas įsipareigojimas didinti minimalius valstybės tarnautojų koeficientus. VTĮ 1 priede buvo siūloma 9 ir 10 pareigybių grupių minimalius pareiginės algos koeficientus padidinti 0,5 koeficiento.</w:t>
      </w:r>
    </w:p>
    <w:p w14:paraId="5A85CFB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patobulino įstatymo projektą ir pritarė Seimo narių pasiūlymui padidinti ne tik 9 ir 10 pareigybių grupių, bet ir 6 pareigybių grupės minimalų pareiginės algos koeficientą. Komitete taip pat buvo pritarta Seimo narių siūlymui, kad visoms projekte numatytoms pareigybių grupėms pareiginės algos koeficientas būtų didinamas 1 koeficientu.</w:t>
      </w:r>
    </w:p>
    <w:p w14:paraId="5A7D69A1" w14:textId="79DA019B"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MS Mincho" w:hAnsi="Times New Roman"/>
          <w:bCs/>
          <w:iCs/>
          <w:color w:val="000000"/>
          <w:sz w:val="24"/>
          <w:szCs w:val="24"/>
        </w:rPr>
        <w:t>Įstatymas Nr.</w:t>
      </w:r>
      <w:r w:rsidRPr="00715688">
        <w:rPr>
          <w:rFonts w:ascii="Times New Roman" w:hAnsi="Times New Roman"/>
          <w:color w:val="4F4F4F"/>
          <w:sz w:val="24"/>
          <w:szCs w:val="24"/>
        </w:rPr>
        <w:t xml:space="preserve"> </w:t>
      </w:r>
      <w:hyperlink r:id="rId570" w:history="1">
        <w:r w:rsidRPr="00715688">
          <w:rPr>
            <w:rStyle w:val="Hipersaitas"/>
            <w:rFonts w:ascii="Times New Roman" w:hAnsi="Times New Roman"/>
            <w:sz w:val="24"/>
            <w:szCs w:val="24"/>
          </w:rPr>
          <w:t>XIII-2609</w:t>
        </w:r>
      </w:hyperlink>
      <w:r w:rsidRPr="00715688">
        <w:rPr>
          <w:rFonts w:ascii="Times New Roman" w:eastAsia="MS Mincho" w:hAnsi="Times New Roman"/>
          <w:bCs/>
          <w:iCs/>
          <w:sz w:val="24"/>
          <w:szCs w:val="24"/>
        </w:rPr>
        <w:t xml:space="preserve"> </w:t>
      </w:r>
      <w:r w:rsidRPr="00715688">
        <w:rPr>
          <w:rFonts w:ascii="Times New Roman" w:eastAsia="MS Mincho" w:hAnsi="Times New Roman"/>
          <w:bCs/>
          <w:iCs/>
          <w:color w:val="000000"/>
          <w:sz w:val="24"/>
          <w:szCs w:val="24"/>
        </w:rPr>
        <w:t xml:space="preserve">priimtas 2019 m. </w:t>
      </w:r>
      <w:r w:rsidRPr="00715688">
        <w:rPr>
          <w:rFonts w:ascii="Times New Roman" w:eastAsia="MS Mincho" w:hAnsi="Times New Roman"/>
          <w:bCs/>
          <w:iCs/>
          <w:color w:val="000000" w:themeColor="text1"/>
          <w:sz w:val="24"/>
          <w:szCs w:val="24"/>
        </w:rPr>
        <w:t xml:space="preserve">gruodžio 5 d. </w:t>
      </w:r>
    </w:p>
    <w:p w14:paraId="184A256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p>
    <w:p w14:paraId="6F8980B6" w14:textId="77777777" w:rsidR="007D4693" w:rsidRPr="00715688" w:rsidRDefault="007D4693" w:rsidP="007D469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
          <w:bCs/>
          <w:sz w:val="24"/>
          <w:szCs w:val="24"/>
          <w:lang w:eastAsia="lt-LT"/>
        </w:rPr>
        <w:t>Vietos savivaldos</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b/>
          <w:bCs/>
          <w:sz w:val="24"/>
          <w:szCs w:val="24"/>
          <w:lang w:eastAsia="lt-LT"/>
        </w:rPr>
        <w:t>įstatymo</w:t>
      </w:r>
      <w:r w:rsidRPr="00715688">
        <w:rPr>
          <w:rFonts w:ascii="Times New Roman" w:eastAsia="Times New Roman" w:hAnsi="Times New Roman"/>
          <w:bCs/>
          <w:sz w:val="24"/>
          <w:szCs w:val="24"/>
          <w:lang w:eastAsia="lt-LT"/>
        </w:rPr>
        <w:t xml:space="preserve"> Nr. I-533</w:t>
      </w:r>
      <w:r w:rsidRPr="00715688">
        <w:rPr>
          <w:rFonts w:ascii="Times New Roman" w:eastAsia="Times New Roman" w:hAnsi="Times New Roman"/>
          <w:sz w:val="24"/>
          <w:szCs w:val="24"/>
          <w:lang w:eastAsia="lt-LT"/>
        </w:rPr>
        <w:t xml:space="preserve"> </w:t>
      </w:r>
      <w:r w:rsidRPr="00715688">
        <w:rPr>
          <w:rFonts w:ascii="Times New Roman" w:eastAsia="Times New Roman" w:hAnsi="Times New Roman"/>
          <w:bCs/>
          <w:sz w:val="24"/>
          <w:szCs w:val="24"/>
          <w:lang w:eastAsia="lt-LT"/>
        </w:rPr>
        <w:t xml:space="preserve">31 straipsnio pakeitimo </w:t>
      </w:r>
      <w:r w:rsidRPr="00715688">
        <w:rPr>
          <w:rFonts w:ascii="Times New Roman" w:eastAsia="Times New Roman" w:hAnsi="Times New Roman"/>
          <w:sz w:val="24"/>
          <w:szCs w:val="24"/>
          <w:lang w:eastAsia="lt-LT"/>
        </w:rPr>
        <w:t>įstatymo projektą</w:t>
      </w:r>
      <w:r w:rsidRPr="00715688">
        <w:rPr>
          <w:rFonts w:ascii="Times New Roman" w:eastAsia="Times New Roman" w:hAnsi="Times New Roman"/>
          <w:bCs/>
          <w:sz w:val="24"/>
          <w:szCs w:val="24"/>
          <w:lang w:eastAsia="lt-LT"/>
        </w:rPr>
        <w:br/>
        <w:t xml:space="preserve">Nr. </w:t>
      </w:r>
      <w:r w:rsidRPr="00715688">
        <w:rPr>
          <w:rStyle w:val="Hipersaitas"/>
          <w:rFonts w:ascii="Times New Roman" w:eastAsia="Times New Roman" w:hAnsi="Times New Roman"/>
          <w:bCs/>
          <w:sz w:val="24"/>
          <w:szCs w:val="24"/>
          <w:lang w:eastAsia="lt-LT"/>
        </w:rPr>
        <w:t xml:space="preserve"> </w:t>
      </w:r>
      <w:hyperlink r:id="rId571" w:history="1">
        <w:r w:rsidRPr="00715688">
          <w:rPr>
            <w:rStyle w:val="Hipersaitas"/>
            <w:rFonts w:ascii="Times New Roman" w:eastAsia="Times New Roman" w:hAnsi="Times New Roman"/>
            <w:bCs/>
            <w:sz w:val="24"/>
            <w:szCs w:val="24"/>
            <w:lang w:eastAsia="lt-LT"/>
          </w:rPr>
          <w:t>XIIIP-3588</w:t>
        </w:r>
      </w:hyperlink>
      <w:r w:rsidRPr="00715688">
        <w:rPr>
          <w:rFonts w:ascii="Times New Roman" w:eastAsia="Times New Roman" w:hAnsi="Times New Roman"/>
          <w:bCs/>
          <w:sz w:val="24"/>
          <w:szCs w:val="24"/>
          <w:lang w:eastAsia="lt-LT"/>
        </w:rPr>
        <w:t xml:space="preserve">. </w:t>
      </w:r>
      <w:r w:rsidRPr="00715688">
        <w:rPr>
          <w:rFonts w:ascii="Times New Roman" w:eastAsia="MS Mincho" w:hAnsi="Times New Roman"/>
          <w:bCs/>
          <w:iCs/>
          <w:color w:val="000000"/>
          <w:sz w:val="24"/>
          <w:szCs w:val="24"/>
        </w:rPr>
        <w:t>Įstatymo projektu siūloma numatyti</w:t>
      </w:r>
      <w:r w:rsidRPr="00715688">
        <w:rPr>
          <w:rFonts w:ascii="Times New Roman" w:hAnsi="Times New Roman"/>
          <w:sz w:val="24"/>
          <w:szCs w:val="24"/>
        </w:rPr>
        <w:t>, kad karjeros valstybės tarnautojams – savivaldybės administracijos filialo seniūnams, kaip ir visiems karjeros valstybės tarnautojams, būtų taikomos VTĮ nuostatos dėl perkėlimo iš savivaldybės vienos seniūnijos seniūno pareigų į kitas lygiavertes savivaldybės kitos seniūnijos seniūno pareigas po karjeros valstybės tarnautojų vertinimo, tarnybinio kaitumo ir paskyrimo į kitas lygiavertes seniūno pareigas kitoje savivaldybės seniūnijoje.</w:t>
      </w:r>
    </w:p>
    <w:p w14:paraId="091BAAF9"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Komitete įstatymo projektas patobulintas, numatant, kad </w:t>
      </w:r>
      <w:r w:rsidRPr="00715688">
        <w:rPr>
          <w:rFonts w:ascii="Times New Roman" w:hAnsi="Times New Roman"/>
          <w:sz w:val="24"/>
          <w:szCs w:val="24"/>
        </w:rPr>
        <w:t xml:space="preserve">seniūnas galės būti perkeliamas į kitas seniūno pareigas tik tais atvejais, kuomet yra naikinama jo pareigybė dėl seniūnijos biudžetinės įstaigos reorganizavimo </w:t>
      </w:r>
      <w:r w:rsidRPr="00715688">
        <w:rPr>
          <w:rFonts w:ascii="Times New Roman" w:hAnsi="Times New Roman"/>
          <w:bCs/>
          <w:color w:val="000000"/>
          <w:sz w:val="24"/>
          <w:szCs w:val="24"/>
        </w:rPr>
        <w:t>ar savivaldybės administracijoje atliekamos struktūrinės seniūnijų, kurių forma yra filialas, pertvarkos.</w:t>
      </w:r>
    </w:p>
    <w:p w14:paraId="057AD8D2" w14:textId="7EF5EFD3"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MS Mincho" w:hAnsi="Times New Roman"/>
          <w:bCs/>
          <w:iCs/>
          <w:color w:val="000000"/>
          <w:sz w:val="24"/>
          <w:szCs w:val="24"/>
        </w:rPr>
        <w:t>Įstatymas Nr.</w:t>
      </w:r>
      <w:r w:rsidRPr="00715688">
        <w:rPr>
          <w:rFonts w:ascii="Times New Roman" w:hAnsi="Times New Roman"/>
          <w:color w:val="4F4F4F"/>
          <w:sz w:val="24"/>
          <w:szCs w:val="24"/>
        </w:rPr>
        <w:t xml:space="preserve"> </w:t>
      </w:r>
      <w:hyperlink r:id="rId572" w:history="1">
        <w:r w:rsidRPr="00715688">
          <w:rPr>
            <w:rStyle w:val="Hipersaitas"/>
            <w:rFonts w:ascii="Times New Roman" w:hAnsi="Times New Roman"/>
            <w:sz w:val="24"/>
            <w:szCs w:val="24"/>
          </w:rPr>
          <w:t>XIII-2659</w:t>
        </w:r>
      </w:hyperlink>
      <w:r w:rsidRPr="00715688">
        <w:rPr>
          <w:rFonts w:ascii="Times New Roman" w:eastAsia="MS Mincho" w:hAnsi="Times New Roman"/>
          <w:bCs/>
          <w:iCs/>
          <w:sz w:val="24"/>
          <w:szCs w:val="24"/>
        </w:rPr>
        <w:t xml:space="preserve"> </w:t>
      </w:r>
      <w:r w:rsidRPr="00715688">
        <w:rPr>
          <w:rFonts w:ascii="Times New Roman" w:eastAsia="MS Mincho" w:hAnsi="Times New Roman"/>
          <w:bCs/>
          <w:iCs/>
          <w:color w:val="000000"/>
          <w:sz w:val="24"/>
          <w:szCs w:val="24"/>
        </w:rPr>
        <w:t xml:space="preserve">priimtas 2019 m. </w:t>
      </w:r>
      <w:r w:rsidRPr="00715688">
        <w:rPr>
          <w:rFonts w:ascii="Times New Roman" w:eastAsia="MS Mincho" w:hAnsi="Times New Roman"/>
          <w:bCs/>
          <w:iCs/>
          <w:color w:val="000000" w:themeColor="text1"/>
          <w:sz w:val="24"/>
          <w:szCs w:val="24"/>
        </w:rPr>
        <w:t xml:space="preserve">gruodžio 12 d. </w:t>
      </w:r>
    </w:p>
    <w:p w14:paraId="54DC92E8"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p>
    <w:p w14:paraId="2CFCA4F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MS Mincho" w:hAnsi="Times New Roman"/>
          <w:b/>
          <w:bCs/>
          <w:iCs/>
          <w:color w:val="000000" w:themeColor="text1"/>
          <w:sz w:val="24"/>
          <w:szCs w:val="24"/>
        </w:rPr>
        <w:t>Prezidento rinkimų</w:t>
      </w:r>
      <w:r w:rsidRPr="00715688">
        <w:rPr>
          <w:rFonts w:ascii="Times New Roman" w:eastAsia="MS Mincho" w:hAnsi="Times New Roman"/>
          <w:bCs/>
          <w:iCs/>
          <w:color w:val="000000" w:themeColor="text1"/>
          <w:sz w:val="24"/>
          <w:szCs w:val="24"/>
        </w:rPr>
        <w:t xml:space="preserve"> </w:t>
      </w:r>
      <w:r w:rsidRPr="00715688">
        <w:rPr>
          <w:rFonts w:ascii="Times New Roman" w:eastAsia="MS Mincho" w:hAnsi="Times New Roman"/>
          <w:b/>
          <w:bCs/>
          <w:iCs/>
          <w:color w:val="000000" w:themeColor="text1"/>
          <w:sz w:val="24"/>
          <w:szCs w:val="24"/>
        </w:rPr>
        <w:t>įstatymo</w:t>
      </w:r>
      <w:r w:rsidRPr="00715688">
        <w:rPr>
          <w:rFonts w:ascii="Times New Roman" w:eastAsia="MS Mincho" w:hAnsi="Times New Roman"/>
          <w:bCs/>
          <w:iCs/>
          <w:color w:val="000000" w:themeColor="text1"/>
          <w:sz w:val="24"/>
          <w:szCs w:val="24"/>
        </w:rPr>
        <w:t xml:space="preserve"> Nr. I-28 3 straipsnio pakeitimo </w:t>
      </w:r>
      <w:r w:rsidRPr="00715688">
        <w:rPr>
          <w:rFonts w:ascii="Times New Roman" w:eastAsia="MS Mincho" w:hAnsi="Times New Roman"/>
          <w:iCs/>
          <w:color w:val="000000" w:themeColor="text1"/>
          <w:sz w:val="24"/>
          <w:szCs w:val="24"/>
        </w:rPr>
        <w:t>įstatymo projektą</w:t>
      </w:r>
      <w:r w:rsidRPr="00715688">
        <w:rPr>
          <w:rFonts w:ascii="Times New Roman" w:eastAsia="MS Mincho" w:hAnsi="Times New Roman"/>
          <w:b/>
          <w:iCs/>
          <w:color w:val="000000" w:themeColor="text1"/>
          <w:sz w:val="24"/>
          <w:szCs w:val="24"/>
        </w:rPr>
        <w:t xml:space="preserve"> </w:t>
      </w:r>
      <w:r w:rsidRPr="00715688">
        <w:rPr>
          <w:rFonts w:ascii="Times New Roman" w:eastAsia="MS Mincho" w:hAnsi="Times New Roman"/>
          <w:bCs/>
          <w:iCs/>
          <w:color w:val="000000" w:themeColor="text1"/>
          <w:sz w:val="24"/>
          <w:szCs w:val="24"/>
        </w:rPr>
        <w:br/>
        <w:t xml:space="preserve">Nr. </w:t>
      </w:r>
      <w:hyperlink r:id="rId573" w:history="1">
        <w:r w:rsidRPr="00715688">
          <w:rPr>
            <w:rStyle w:val="Hipersaitas"/>
            <w:rFonts w:ascii="Times New Roman" w:eastAsia="MS Mincho" w:hAnsi="Times New Roman"/>
            <w:bCs/>
            <w:iCs/>
            <w:sz w:val="24"/>
            <w:szCs w:val="24"/>
          </w:rPr>
          <w:t>XIIIP-4007</w:t>
        </w:r>
      </w:hyperlink>
      <w:r w:rsidRPr="00715688">
        <w:rPr>
          <w:rFonts w:ascii="Times New Roman" w:eastAsia="MS Mincho" w:hAnsi="Times New Roman"/>
          <w:bCs/>
          <w:iCs/>
          <w:color w:val="000000" w:themeColor="text1"/>
          <w:sz w:val="24"/>
          <w:szCs w:val="24"/>
        </w:rPr>
        <w:t xml:space="preserve">. </w:t>
      </w:r>
      <w:r w:rsidRPr="00715688">
        <w:rPr>
          <w:rFonts w:ascii="Times New Roman" w:eastAsia="MS Mincho" w:hAnsi="Times New Roman"/>
          <w:b/>
          <w:bCs/>
          <w:iCs/>
          <w:color w:val="000000" w:themeColor="text1"/>
          <w:sz w:val="24"/>
          <w:szCs w:val="24"/>
        </w:rPr>
        <w:t>Rinkimų į Europos Parlamentą</w:t>
      </w:r>
      <w:r w:rsidRPr="00715688">
        <w:rPr>
          <w:rFonts w:ascii="Times New Roman" w:eastAsia="MS Mincho" w:hAnsi="Times New Roman"/>
          <w:bCs/>
          <w:iCs/>
          <w:color w:val="000000" w:themeColor="text1"/>
          <w:sz w:val="24"/>
          <w:szCs w:val="24"/>
        </w:rPr>
        <w:t xml:space="preserve"> </w:t>
      </w:r>
      <w:r w:rsidRPr="00715688">
        <w:rPr>
          <w:rFonts w:ascii="Times New Roman" w:eastAsia="MS Mincho" w:hAnsi="Times New Roman"/>
          <w:b/>
          <w:bCs/>
          <w:iCs/>
          <w:color w:val="000000" w:themeColor="text1"/>
          <w:sz w:val="24"/>
          <w:szCs w:val="24"/>
        </w:rPr>
        <w:t>įstatymo</w:t>
      </w:r>
      <w:r w:rsidRPr="00715688">
        <w:rPr>
          <w:rFonts w:ascii="Times New Roman" w:eastAsia="MS Mincho" w:hAnsi="Times New Roman"/>
          <w:bCs/>
          <w:iCs/>
          <w:color w:val="000000" w:themeColor="text1"/>
          <w:sz w:val="24"/>
          <w:szCs w:val="24"/>
        </w:rPr>
        <w:t xml:space="preserve"> Nr. IX-1837 96 straipsnio pakeitimo </w:t>
      </w:r>
      <w:r w:rsidRPr="00715688">
        <w:rPr>
          <w:rFonts w:ascii="Times New Roman" w:eastAsia="MS Mincho" w:hAnsi="Times New Roman"/>
          <w:iCs/>
          <w:color w:val="000000" w:themeColor="text1"/>
          <w:sz w:val="24"/>
          <w:szCs w:val="24"/>
        </w:rPr>
        <w:t>įstatymo projektą</w:t>
      </w:r>
      <w:r w:rsidRPr="00715688">
        <w:rPr>
          <w:rFonts w:ascii="Times New Roman" w:eastAsia="MS Mincho" w:hAnsi="Times New Roman"/>
          <w:b/>
          <w:iCs/>
          <w:color w:val="000000" w:themeColor="text1"/>
          <w:sz w:val="24"/>
          <w:szCs w:val="24"/>
        </w:rPr>
        <w:t xml:space="preserve"> </w:t>
      </w:r>
      <w:r w:rsidRPr="00715688">
        <w:rPr>
          <w:rFonts w:ascii="Times New Roman" w:eastAsia="MS Mincho" w:hAnsi="Times New Roman"/>
          <w:bCs/>
          <w:iCs/>
          <w:color w:val="000000" w:themeColor="text1"/>
          <w:sz w:val="24"/>
          <w:szCs w:val="24"/>
        </w:rPr>
        <w:t xml:space="preserve">Nr. </w:t>
      </w:r>
      <w:hyperlink r:id="rId574" w:history="1">
        <w:r w:rsidRPr="00715688">
          <w:rPr>
            <w:rStyle w:val="Hipersaitas"/>
            <w:rFonts w:ascii="Times New Roman" w:eastAsia="MS Mincho" w:hAnsi="Times New Roman"/>
            <w:bCs/>
            <w:iCs/>
            <w:sz w:val="24"/>
            <w:szCs w:val="24"/>
          </w:rPr>
          <w:t>XIIIP-4008</w:t>
        </w:r>
      </w:hyperlink>
      <w:r w:rsidRPr="00715688">
        <w:rPr>
          <w:rFonts w:ascii="Times New Roman" w:eastAsia="MS Mincho" w:hAnsi="Times New Roman"/>
          <w:bCs/>
          <w:iCs/>
          <w:color w:val="000000" w:themeColor="text1"/>
          <w:sz w:val="24"/>
          <w:szCs w:val="24"/>
        </w:rPr>
        <w:t xml:space="preserve">. </w:t>
      </w:r>
      <w:r w:rsidRPr="00715688">
        <w:rPr>
          <w:rFonts w:ascii="Times New Roman" w:eastAsia="MS Mincho" w:hAnsi="Times New Roman"/>
          <w:b/>
          <w:bCs/>
          <w:iCs/>
          <w:color w:val="000000" w:themeColor="text1"/>
          <w:sz w:val="24"/>
          <w:szCs w:val="24"/>
        </w:rPr>
        <w:t>Seimo rinkimų</w:t>
      </w:r>
      <w:r w:rsidRPr="00715688">
        <w:rPr>
          <w:rFonts w:ascii="Times New Roman" w:eastAsia="MS Mincho" w:hAnsi="Times New Roman"/>
          <w:bCs/>
          <w:iCs/>
          <w:color w:val="000000" w:themeColor="text1"/>
          <w:sz w:val="24"/>
          <w:szCs w:val="24"/>
        </w:rPr>
        <w:t xml:space="preserve"> </w:t>
      </w:r>
      <w:r w:rsidRPr="00715688">
        <w:rPr>
          <w:rFonts w:ascii="Times New Roman" w:eastAsia="MS Mincho" w:hAnsi="Times New Roman"/>
          <w:b/>
          <w:bCs/>
          <w:iCs/>
          <w:color w:val="000000" w:themeColor="text1"/>
          <w:sz w:val="24"/>
          <w:szCs w:val="24"/>
        </w:rPr>
        <w:t>įstatymo</w:t>
      </w:r>
      <w:r w:rsidRPr="00715688">
        <w:rPr>
          <w:rFonts w:ascii="Times New Roman" w:eastAsia="MS Mincho" w:hAnsi="Times New Roman"/>
          <w:bCs/>
          <w:iCs/>
          <w:color w:val="000000" w:themeColor="text1"/>
          <w:sz w:val="24"/>
          <w:szCs w:val="24"/>
        </w:rPr>
        <w:t xml:space="preserve"> Nr. I-2721 98 straipsnio pakeitimo </w:t>
      </w:r>
      <w:r w:rsidRPr="00715688">
        <w:rPr>
          <w:rFonts w:ascii="Times New Roman" w:eastAsia="MS Mincho" w:hAnsi="Times New Roman"/>
          <w:iCs/>
          <w:color w:val="000000" w:themeColor="text1"/>
          <w:sz w:val="24"/>
          <w:szCs w:val="24"/>
        </w:rPr>
        <w:t xml:space="preserve">įstatymo projektą </w:t>
      </w:r>
      <w:r w:rsidRPr="00715688">
        <w:rPr>
          <w:rFonts w:ascii="Times New Roman" w:eastAsia="MS Mincho" w:hAnsi="Times New Roman"/>
          <w:bCs/>
          <w:iCs/>
          <w:color w:val="000000" w:themeColor="text1"/>
          <w:sz w:val="24"/>
          <w:szCs w:val="24"/>
        </w:rPr>
        <w:t xml:space="preserve">Nr. </w:t>
      </w:r>
      <w:hyperlink r:id="rId575" w:history="1">
        <w:r w:rsidRPr="00715688">
          <w:rPr>
            <w:rStyle w:val="Hipersaitas"/>
            <w:rFonts w:ascii="Times New Roman" w:eastAsia="MS Mincho" w:hAnsi="Times New Roman"/>
            <w:bCs/>
            <w:iCs/>
            <w:sz w:val="24"/>
            <w:szCs w:val="24"/>
          </w:rPr>
          <w:t>XIIIP-4010</w:t>
        </w:r>
      </w:hyperlink>
      <w:r w:rsidRPr="00715688">
        <w:rPr>
          <w:rFonts w:ascii="Times New Roman" w:eastAsia="MS Mincho" w:hAnsi="Times New Roman"/>
          <w:bCs/>
          <w:iCs/>
          <w:color w:val="000000" w:themeColor="text1"/>
          <w:sz w:val="24"/>
          <w:szCs w:val="24"/>
        </w:rPr>
        <w:t>.</w:t>
      </w:r>
    </w:p>
    <w:p w14:paraId="7351C45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Times New Roman" w:hAnsi="Times New Roman"/>
          <w:sz w:val="24"/>
          <w:szCs w:val="24"/>
          <w:lang w:eastAsia="lt-LT"/>
        </w:rPr>
        <w:t>Respublikos Prezidento, Seimo rinkimų, Rinkimų į Europos Parlamentą įstatymuose siūloma numatyti, jog Vyriausioji rinkimų komisija kreipiasi į Lietuvos Respublikos kompetentingą instituciją, saugančią asmenų, prisipažinusių slapta bendradarbiavus su užsienio specialiosiomis tarnybomis (struktūromis), duomenis ir privalomai patikrina visų kandidatų duomenis.</w:t>
      </w:r>
    </w:p>
    <w:p w14:paraId="22E710CF"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Respublikos Prezidento, Seimo rinkimų, Rinkimų į Europos Parlamentą įstatymuose taip pat siūloma numatyti, jog paaiškėjus, kad tarp kandidatų arba išrinktų narių yra asmenų, prisipažinusių slapta bendradarbiavus su buvusios SSRS specialiosiomis tarnybomis, Vyriausioji rinkimų komisija nedelsiant paviešina tokią informaciją.</w:t>
      </w:r>
    </w:p>
    <w:p w14:paraId="157C93C4"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Komitete Prezidento rinkimų įstatymo projektas Nr. </w:t>
      </w:r>
      <w:hyperlink r:id="rId576" w:history="1">
        <w:r w:rsidRPr="00715688">
          <w:rPr>
            <w:rStyle w:val="Hipersaitas"/>
            <w:rFonts w:ascii="Times New Roman" w:eastAsia="Times New Roman" w:hAnsi="Times New Roman"/>
            <w:sz w:val="24"/>
            <w:szCs w:val="24"/>
            <w:lang w:eastAsia="lt-LT"/>
          </w:rPr>
          <w:t>XIIIP-4007(2)</w:t>
        </w:r>
      </w:hyperlink>
      <w:r w:rsidRPr="00715688">
        <w:rPr>
          <w:rStyle w:val="Hipersaitas"/>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 xml:space="preserve">buvo patobulintas šiais aspektais: </w:t>
      </w:r>
    </w:p>
    <w:p w14:paraId="673D9361"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atsisakyta specialios procedūros, kurios metu paaiškėjus duomenims apie bendradarbiavimą, darbą ar mokslą su nurodytomis struktūromis, kandidatui pasiūloma pasiaiškinti ir Vyriausiajai rinkimų komisijai numatoma pareiga kreiptis į Lietuvos Vyriausiąjį administracinį teismą dėl bendradarbiavimo fakto nustatymo; </w:t>
      </w:r>
    </w:p>
    <w:p w14:paraId="404BCD86"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Prezidento rinkimų atveju pretendentams į kandidatus ar kandidatams nustatytos pasekmės už pareigos atskleisti duomenis apie darbą buvusios SSRS ar buvusių sovietinių respublikų NKVD, NKGB, MGB, KGB ir kitų užsienio valstybių atitinkamose tarnybose (struktūrose), apie mokymąsi šių tarnybų (struktūrų) mokyklose ar apie bendradarbiavimą su šiomis tarnybomis (struktūromis) nesilaikymą, taip suderinant šio įstatymo ir Asmenų, slapta bendradarbiavusių su buvusios SSRS specialiosiomis tarnybomis, registracijos, prisipažinimo, įskaitos ir prisipažinusiųjų apsaugos įstatymo nuostatas; </w:t>
      </w:r>
    </w:p>
    <w:p w14:paraId="37186CFD"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w:t>
      </w:r>
      <w:r w:rsidRPr="00715688">
        <w:rPr>
          <w:rFonts w:ascii="Times New Roman" w:eastAsia="Times New Roman" w:hAnsi="Times New Roman"/>
          <w:color w:val="000000"/>
          <w:sz w:val="24"/>
          <w:szCs w:val="24"/>
          <w:lang w:eastAsia="lt-LT"/>
        </w:rPr>
        <w:t>tiesiogiai įtvirtinta, kad informacijai apie bendradarbiavimą, darbą, mokymąsi paaiškėjus po Prezidento rinkimų, Respublikos Prezidentas atsako įstatymų nustatyta tvarka kaip už priesaikos sulaužymą</w:t>
      </w:r>
      <w:r w:rsidRPr="00715688">
        <w:rPr>
          <w:rFonts w:ascii="Times New Roman" w:eastAsia="Times New Roman" w:hAnsi="Times New Roman"/>
          <w:sz w:val="24"/>
          <w:szCs w:val="24"/>
          <w:lang w:eastAsia="lt-LT"/>
        </w:rPr>
        <w:t xml:space="preserve">. </w:t>
      </w:r>
    </w:p>
    <w:p w14:paraId="3F1A018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715688">
        <w:rPr>
          <w:rFonts w:ascii="Times New Roman" w:eastAsia="MS Mincho" w:hAnsi="Times New Roman"/>
          <w:bCs/>
          <w:iCs/>
          <w:color w:val="000000" w:themeColor="text1"/>
          <w:sz w:val="24"/>
          <w:szCs w:val="24"/>
        </w:rPr>
        <w:t xml:space="preserve">Komitete </w:t>
      </w:r>
      <w:r w:rsidRPr="00715688">
        <w:rPr>
          <w:rFonts w:ascii="Times New Roman" w:eastAsia="MS Mincho" w:hAnsi="Times New Roman"/>
          <w:b/>
          <w:color w:val="000000" w:themeColor="text1"/>
          <w:sz w:val="24"/>
          <w:szCs w:val="24"/>
        </w:rPr>
        <w:t>Rinkimų į Europos Parlamentą</w:t>
      </w:r>
      <w:r w:rsidRPr="00715688">
        <w:rPr>
          <w:rFonts w:ascii="Times New Roman" w:eastAsia="MS Mincho" w:hAnsi="Times New Roman"/>
          <w:bCs/>
          <w:iCs/>
          <w:color w:val="000000" w:themeColor="text1"/>
          <w:sz w:val="24"/>
          <w:szCs w:val="24"/>
        </w:rPr>
        <w:t xml:space="preserve"> įstatymo projektas Nr. </w:t>
      </w:r>
      <w:hyperlink r:id="rId577" w:history="1">
        <w:r w:rsidRPr="00715688">
          <w:rPr>
            <w:rStyle w:val="Hipersaitas"/>
            <w:rFonts w:ascii="Times New Roman" w:eastAsia="MS Mincho" w:hAnsi="Times New Roman"/>
            <w:bCs/>
            <w:iCs/>
            <w:sz w:val="24"/>
            <w:szCs w:val="24"/>
          </w:rPr>
          <w:t>XIIIP-4008(2)</w:t>
        </w:r>
      </w:hyperlink>
      <w:r w:rsidRPr="00715688">
        <w:rPr>
          <w:rFonts w:ascii="Times New Roman" w:eastAsia="MS Mincho" w:hAnsi="Times New Roman"/>
          <w:bCs/>
          <w:iCs/>
          <w:color w:val="000000" w:themeColor="text1"/>
          <w:sz w:val="24"/>
          <w:szCs w:val="24"/>
        </w:rPr>
        <w:t xml:space="preserve"> buvo patobulintas šiais aspektais:</w:t>
      </w:r>
    </w:p>
    <w:p w14:paraId="63BA3751"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įvertinus Genocido ir rezistencijos tyrimo centre kaupiamus duomenis, įstatyme yra paliekamas tik bendradarbiavimas su buvusios SSRS specialiosiomis tarnybomis (atsisakoma formuluotės „kitų valstybių specialiosiomis tarnybomis“); </w:t>
      </w:r>
    </w:p>
    <w:p w14:paraId="79E907F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Vyriausiajai rinkimų komisijai numatyta pareiga patikrinti ir kitus viešai prieinamus duomenis apie asmenis, kurie bendradarbiavo su buvusios SSRS specialiosiomis tarnybomis (paprastai neprisipažinę asmenys, tačiau jų bendradarbiavimas su SSRS specialiosiomis tarnybomis fiksuotas, pavyzdžiui, teismo sprendimu ar kt.). </w:t>
      </w:r>
    </w:p>
    <w:p w14:paraId="7BE4BF3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MS Mincho" w:hAnsi="Times New Roman"/>
          <w:bCs/>
          <w:iCs/>
          <w:color w:val="000000" w:themeColor="text1"/>
          <w:sz w:val="24"/>
          <w:szCs w:val="24"/>
        </w:rPr>
        <w:t xml:space="preserve">Komitete </w:t>
      </w:r>
      <w:r w:rsidRPr="00715688">
        <w:rPr>
          <w:rFonts w:ascii="Times New Roman" w:eastAsia="MS Mincho" w:hAnsi="Times New Roman"/>
          <w:b/>
          <w:bCs/>
          <w:iCs/>
          <w:color w:val="000000" w:themeColor="text1"/>
          <w:sz w:val="24"/>
          <w:szCs w:val="24"/>
        </w:rPr>
        <w:t>Seimo rinkimų</w:t>
      </w:r>
      <w:r w:rsidRPr="00715688">
        <w:rPr>
          <w:rFonts w:ascii="Times New Roman" w:eastAsia="MS Mincho" w:hAnsi="Times New Roman"/>
          <w:bCs/>
          <w:iCs/>
          <w:color w:val="000000" w:themeColor="text1"/>
          <w:sz w:val="24"/>
          <w:szCs w:val="24"/>
        </w:rPr>
        <w:t xml:space="preserve"> įstatymo projektas Nr. </w:t>
      </w:r>
      <w:hyperlink r:id="rId578" w:history="1">
        <w:r w:rsidRPr="00715688">
          <w:rPr>
            <w:rStyle w:val="Hipersaitas"/>
            <w:rFonts w:ascii="Times New Roman" w:eastAsia="MS Mincho" w:hAnsi="Times New Roman"/>
            <w:bCs/>
            <w:iCs/>
            <w:sz w:val="24"/>
            <w:szCs w:val="24"/>
          </w:rPr>
          <w:t>XIIIP-4010(2)</w:t>
        </w:r>
      </w:hyperlink>
      <w:r w:rsidRPr="00715688">
        <w:rPr>
          <w:rFonts w:ascii="Times New Roman" w:eastAsia="MS Mincho" w:hAnsi="Times New Roman"/>
          <w:bCs/>
          <w:iCs/>
          <w:color w:val="000000" w:themeColor="text1"/>
          <w:sz w:val="24"/>
          <w:szCs w:val="24"/>
        </w:rPr>
        <w:t xml:space="preserve"> patobulintas šiais aspektais:</w:t>
      </w:r>
      <w:r w:rsidRPr="00715688">
        <w:rPr>
          <w:rFonts w:ascii="Times New Roman" w:eastAsia="Times New Roman" w:hAnsi="Times New Roman"/>
          <w:sz w:val="24"/>
          <w:szCs w:val="24"/>
          <w:lang w:eastAsia="lt-LT"/>
        </w:rPr>
        <w:t xml:space="preserve"> 1) įvertinus, kad kompetentingoje institucijoje – Lietuvos gyventojų genocido ir rezistencijos tyrimo centre, yra kaupiami duomenys tik apie bendradarbiavimą su buvusios SSRS specialiosiomis tarnybomis, bendradarbiavimas su šiomis tarnybomis ir yra įtvirtinamas; </w:t>
      </w:r>
    </w:p>
    <w:p w14:paraId="11888B4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Vyriausiajai rinkimų komisijai numatyta pareiga patikrinti ir kitus viešai prieinamus duomenis apie asmenis, kurie bendradarbiavo su SSRS specialiosiomis tarnybomis (paprastai neprisipažinę asmenys, tačiau jų bendradarbiavimas su SSRS specialiosiomis tarnybomis fiksuotas, pavyzdžiui, teismo sprendimu ar kt.); </w:t>
      </w:r>
    </w:p>
    <w:p w14:paraId="3E54FF9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aiškiai įtvirtinta, kad </w:t>
      </w:r>
      <w:r w:rsidRPr="00715688">
        <w:rPr>
          <w:rFonts w:ascii="Times New Roman" w:hAnsi="Times New Roman"/>
          <w:sz w:val="24"/>
          <w:szCs w:val="24"/>
        </w:rPr>
        <w:t xml:space="preserve">Kandidatui informacijos apie bendradarbiavimą su buvusios SSRS specialiosiomis tarnybomis nenurodžius ir jai paaiškėjus, toks asmuo neregistruojamas kandidatu, o jeigu buvo įregistruotas, būtų pašalinamas iš kandidatų sąrašų. Atitinkamiems duomenims paaiškėjus po rinkimų, tai būtų laikoma šiurkščiu Seimo rinkimų įstatymo pažeidimu. Toks VRK sprendimas būtų paskelbiamas viešai interneto svetainėje. </w:t>
      </w:r>
      <w:r w:rsidRPr="00715688">
        <w:rPr>
          <w:rFonts w:ascii="Times New Roman" w:eastAsia="MS Mincho" w:hAnsi="Times New Roman"/>
          <w:bCs/>
          <w:iCs/>
          <w:color w:val="000000" w:themeColor="text1"/>
          <w:sz w:val="24"/>
          <w:szCs w:val="24"/>
        </w:rPr>
        <w:t xml:space="preserve"> </w:t>
      </w:r>
    </w:p>
    <w:p w14:paraId="5DDDE592"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MS Mincho" w:hAnsi="Times New Roman"/>
          <w:b/>
          <w:bCs/>
          <w:iCs/>
          <w:color w:val="000000" w:themeColor="text1"/>
          <w:sz w:val="24"/>
          <w:szCs w:val="24"/>
        </w:rPr>
        <w:t>Savivaldybių tarybų</w:t>
      </w:r>
      <w:r w:rsidRPr="00715688">
        <w:rPr>
          <w:rFonts w:ascii="Times New Roman" w:eastAsia="MS Mincho" w:hAnsi="Times New Roman"/>
          <w:bCs/>
          <w:iCs/>
          <w:color w:val="000000" w:themeColor="text1"/>
          <w:sz w:val="24"/>
          <w:szCs w:val="24"/>
        </w:rPr>
        <w:t xml:space="preserve"> rinkimų </w:t>
      </w:r>
      <w:r w:rsidRPr="00715688">
        <w:rPr>
          <w:rFonts w:ascii="Times New Roman" w:eastAsia="MS Mincho" w:hAnsi="Times New Roman"/>
          <w:b/>
          <w:bCs/>
          <w:iCs/>
          <w:color w:val="000000" w:themeColor="text1"/>
          <w:sz w:val="24"/>
          <w:szCs w:val="24"/>
        </w:rPr>
        <w:t>įstatymo</w:t>
      </w:r>
      <w:r w:rsidRPr="00715688">
        <w:rPr>
          <w:rFonts w:ascii="Times New Roman" w:eastAsia="MS Mincho" w:hAnsi="Times New Roman"/>
          <w:bCs/>
          <w:iCs/>
          <w:color w:val="000000" w:themeColor="text1"/>
          <w:sz w:val="24"/>
          <w:szCs w:val="24"/>
        </w:rPr>
        <w:t xml:space="preserve"> Nr. I-532 36, 37 ir 88 straipsnių papildymo įstatymo </w:t>
      </w:r>
      <w:r w:rsidRPr="00715688">
        <w:rPr>
          <w:rFonts w:ascii="Times New Roman" w:eastAsia="MS Mincho" w:hAnsi="Times New Roman"/>
          <w:b/>
          <w:bCs/>
          <w:iCs/>
          <w:color w:val="000000" w:themeColor="text1"/>
          <w:sz w:val="24"/>
          <w:szCs w:val="24"/>
        </w:rPr>
        <w:t>projektą</w:t>
      </w:r>
      <w:r w:rsidRPr="00715688">
        <w:rPr>
          <w:rFonts w:ascii="Times New Roman" w:eastAsia="MS Mincho" w:hAnsi="Times New Roman"/>
          <w:bCs/>
          <w:iCs/>
          <w:color w:val="000000" w:themeColor="text1"/>
          <w:sz w:val="24"/>
          <w:szCs w:val="24"/>
        </w:rPr>
        <w:t xml:space="preserve"> Nr. </w:t>
      </w:r>
      <w:hyperlink r:id="rId579" w:history="1">
        <w:r w:rsidRPr="00715688">
          <w:rPr>
            <w:rStyle w:val="Hipersaitas"/>
            <w:rFonts w:ascii="Times New Roman" w:eastAsia="MS Mincho" w:hAnsi="Times New Roman"/>
            <w:bCs/>
            <w:iCs/>
            <w:sz w:val="24"/>
            <w:szCs w:val="24"/>
          </w:rPr>
          <w:t>XIIIP-4009</w:t>
        </w:r>
      </w:hyperlink>
      <w:r w:rsidRPr="00715688">
        <w:rPr>
          <w:rFonts w:ascii="Times New Roman" w:eastAsia="MS Mincho" w:hAnsi="Times New Roman"/>
          <w:bCs/>
          <w:iCs/>
          <w:color w:val="000000" w:themeColor="text1"/>
          <w:sz w:val="24"/>
          <w:szCs w:val="24"/>
        </w:rPr>
        <w:t>.</w:t>
      </w:r>
      <w:r w:rsidRPr="00715688">
        <w:rPr>
          <w:rFonts w:ascii="Times New Roman" w:eastAsia="Times New Roman" w:hAnsi="Times New Roman"/>
          <w:sz w:val="24"/>
          <w:szCs w:val="24"/>
          <w:lang w:eastAsia="lt-LT"/>
        </w:rPr>
        <w:t xml:space="preserve"> </w:t>
      </w:r>
    </w:p>
    <w:p w14:paraId="24BD0834"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Savivaldybių tarybų rinkimų įstatyme siūloma numatyti, jog kiekvienas kandidatas į savivaldybės tarybos narius, narius – merus turi viešai paskelbti, jeigu ne pagal Lietuvos Respublikos užduotis yra sąmoningai bendradarbiavęs su kitų valstybių specialiosiomis tarnybomis. Tai jis nurodo kandidato į savivaldybės tarybos narius, kandidato į savivaldybės tarybos narius – merus anketoje. Savivaldybės rinkimų komisijos leidžiamame kandidato plakate, taip pat plakate su kandidatų sąrašu prie kandidato pavardės turi būti pažymėta: „Ne pagal Lietuvos Respublikos užduotis yra sąmoningai bendradarbiavęs su kitos valstybės specialiosiomis tarnybomis.“ Taip pat tai, kad jeigu asmuo, keliamas ar išsikėlęs kandidatu, kandidato į savivaldybės tarybos narius ar kandidato į savivaldybės tarybos narius – merus anketoje nenurodo, jog nėra sąmoningai bendradarbiavęs su kitų valstybių specialiosiomis tarnybomis ne pagal Lietuvos Respublikos užduotis, Vyriausioji rinkimų komisija kreipiasi į instituciją, kuri saugo asmenų, prisipažinusių slapta bendradarbiavus su buvusios SSRS specialiosiomis tarnybomis, duomenis ir iki rinkimų dienos privalomai patikrina visų kandidatų į savivaldybės tarybos narius, narius – merus duomenis. Jeigu kandidatas to nenurodė ir po savivaldybių tarybų rinkimų įstatymų nustatyta tvarka įrodoma, kad jis ne pagal Lietuvos Respublikos užduotis sąmoningai bendradarbiavo su kitų valstybių specialiosiomis tarnybomis, nuo įrodymo dienos šio savivaldybės tarybos nario, savivaldybės tarybos nario – mero įgaliojimai nutraukiami. Paaiškėjus, kad tarp kandidatų į savivaldybės tarybos narius, savivaldybės tarybos narius – merus arba savivaldybės tarybos narių, savivaldybės tarybos narių – merų yra asmenų, prisipažinusių slapta bendradarbiavus su buvusios SSRS specialiosiomis tarnybomis, Vyriausioji rinkimų komisija nedelsiant paviešina tokią informaciją.</w:t>
      </w:r>
    </w:p>
    <w:p w14:paraId="02F07787" w14:textId="586EBAEE" w:rsidR="007D4693" w:rsidRPr="00715688" w:rsidRDefault="00F03384" w:rsidP="007D469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Įstatymai Nr. </w:t>
      </w:r>
      <w:r w:rsidRPr="00715688">
        <w:rPr>
          <w:rStyle w:val="Hipersaitas"/>
          <w:rFonts w:ascii="Times New Roman" w:hAnsi="Times New Roman"/>
          <w:sz w:val="24"/>
          <w:szCs w:val="24"/>
        </w:rPr>
        <w:t>XIII-2999</w:t>
      </w:r>
      <w:r w:rsidRPr="00715688">
        <w:rPr>
          <w:rFonts w:ascii="Times New Roman" w:eastAsia="Times New Roman" w:hAnsi="Times New Roman"/>
          <w:bCs/>
          <w:sz w:val="24"/>
          <w:szCs w:val="24"/>
          <w:lang w:eastAsia="lt-LT"/>
        </w:rPr>
        <w:t xml:space="preserve">, </w:t>
      </w:r>
      <w:r w:rsidRPr="00715688">
        <w:rPr>
          <w:rStyle w:val="Hipersaitas"/>
          <w:rFonts w:ascii="Times New Roman" w:hAnsi="Times New Roman"/>
          <w:sz w:val="24"/>
          <w:szCs w:val="24"/>
        </w:rPr>
        <w:t>XIII-3000</w:t>
      </w:r>
      <w:r w:rsidRPr="00715688">
        <w:rPr>
          <w:rFonts w:ascii="Times New Roman" w:eastAsia="Times New Roman" w:hAnsi="Times New Roman"/>
          <w:bCs/>
          <w:sz w:val="24"/>
          <w:szCs w:val="24"/>
          <w:lang w:eastAsia="lt-LT"/>
        </w:rPr>
        <w:t xml:space="preserve">, </w:t>
      </w:r>
      <w:r w:rsidRPr="00715688">
        <w:rPr>
          <w:rStyle w:val="Hipersaitas"/>
          <w:rFonts w:ascii="Times New Roman" w:hAnsi="Times New Roman"/>
          <w:sz w:val="24"/>
          <w:szCs w:val="24"/>
        </w:rPr>
        <w:t>XIII-3001</w:t>
      </w:r>
      <w:r w:rsidRPr="00715688">
        <w:rPr>
          <w:rFonts w:ascii="Times New Roman" w:eastAsia="Times New Roman" w:hAnsi="Times New Roman"/>
          <w:bCs/>
          <w:sz w:val="24"/>
          <w:szCs w:val="24"/>
          <w:lang w:eastAsia="lt-LT"/>
        </w:rPr>
        <w:t xml:space="preserve"> ir </w:t>
      </w:r>
      <w:r w:rsidRPr="00715688">
        <w:rPr>
          <w:rStyle w:val="Hipersaitas"/>
          <w:rFonts w:ascii="Times New Roman" w:hAnsi="Times New Roman"/>
          <w:sz w:val="24"/>
          <w:szCs w:val="24"/>
        </w:rPr>
        <w:t>XIII-3002</w:t>
      </w:r>
      <w:r w:rsidRPr="00715688">
        <w:rPr>
          <w:rFonts w:ascii="Times New Roman" w:eastAsia="Times New Roman" w:hAnsi="Times New Roman"/>
          <w:bCs/>
          <w:sz w:val="24"/>
          <w:szCs w:val="24"/>
          <w:lang w:eastAsia="lt-LT"/>
        </w:rPr>
        <w:t xml:space="preserve"> priimti 2020 m. gegužės 28 d.</w:t>
      </w:r>
    </w:p>
    <w:p w14:paraId="5E263834" w14:textId="77777777" w:rsidR="007D4693" w:rsidRPr="00715688" w:rsidRDefault="007D4693" w:rsidP="007D4693">
      <w:pPr>
        <w:spacing w:after="0"/>
        <w:ind w:firstLine="709"/>
        <w:jc w:val="both"/>
        <w:rPr>
          <w:rFonts w:ascii="Times New Roman" w:eastAsia="Times New Roman" w:hAnsi="Times New Roman"/>
          <w:bCs/>
          <w:sz w:val="24"/>
          <w:szCs w:val="24"/>
          <w:lang w:eastAsia="lt-LT"/>
        </w:rPr>
      </w:pPr>
    </w:p>
    <w:p w14:paraId="7B470BA4" w14:textId="77777777" w:rsidR="007D4693" w:rsidRPr="00715688" w:rsidRDefault="007D4693" w:rsidP="007D4693">
      <w:pPr>
        <w:spacing w:after="0"/>
        <w:ind w:firstLine="709"/>
        <w:jc w:val="both"/>
        <w:rPr>
          <w:rFonts w:ascii="Times New Roman" w:eastAsia="Times New Roman" w:hAnsi="Times New Roman"/>
          <w:bCs/>
          <w:sz w:val="24"/>
          <w:szCs w:val="24"/>
          <w:lang w:eastAsia="lt-LT"/>
        </w:rPr>
      </w:pPr>
      <w:r w:rsidRPr="00715688">
        <w:rPr>
          <w:rFonts w:ascii="Times New Roman" w:eastAsia="Times New Roman" w:hAnsi="Times New Roman"/>
          <w:b/>
          <w:bCs/>
          <w:sz w:val="24"/>
          <w:szCs w:val="24"/>
          <w:lang w:eastAsia="lt-LT"/>
        </w:rPr>
        <w:t>Valstybės tarnybos</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b/>
          <w:bCs/>
          <w:sz w:val="24"/>
          <w:szCs w:val="24"/>
          <w:lang w:eastAsia="lt-LT"/>
        </w:rPr>
        <w:t>įstatymo</w:t>
      </w:r>
      <w:r w:rsidRPr="00715688">
        <w:rPr>
          <w:rFonts w:ascii="Times New Roman" w:eastAsia="Times New Roman" w:hAnsi="Times New Roman"/>
          <w:bCs/>
          <w:sz w:val="24"/>
          <w:szCs w:val="24"/>
          <w:lang w:eastAsia="lt-LT"/>
        </w:rPr>
        <w:t xml:space="preserve"> Nr. VIII-1316 5 straipsnio pakeitimo įstatymo projektą</w:t>
      </w:r>
      <w:r w:rsidRPr="00715688">
        <w:rPr>
          <w:rFonts w:ascii="Times New Roman" w:eastAsia="Times New Roman" w:hAnsi="Times New Roman"/>
          <w:bCs/>
          <w:sz w:val="24"/>
          <w:szCs w:val="24"/>
          <w:lang w:eastAsia="lt-LT"/>
        </w:rPr>
        <w:br/>
        <w:t xml:space="preserve">Nr. </w:t>
      </w:r>
      <w:r w:rsidRPr="00715688">
        <w:rPr>
          <w:rStyle w:val="Hipersaitas"/>
          <w:rFonts w:ascii="Times New Roman" w:eastAsia="Times New Roman" w:hAnsi="Times New Roman"/>
          <w:bCs/>
          <w:sz w:val="24"/>
          <w:szCs w:val="24"/>
          <w:lang w:eastAsia="lt-LT"/>
        </w:rPr>
        <w:t xml:space="preserve"> </w:t>
      </w:r>
      <w:hyperlink r:id="rId580" w:history="1">
        <w:r w:rsidRPr="00715688">
          <w:rPr>
            <w:rStyle w:val="Hipersaitas"/>
            <w:rFonts w:ascii="Times New Roman" w:eastAsia="Times New Roman" w:hAnsi="Times New Roman"/>
            <w:bCs/>
            <w:sz w:val="24"/>
            <w:szCs w:val="24"/>
            <w:lang w:eastAsia="lt-LT"/>
          </w:rPr>
          <w:t>XIIIP-3589</w:t>
        </w:r>
      </w:hyperlink>
      <w:r w:rsidRPr="00715688">
        <w:rPr>
          <w:rFonts w:ascii="Times New Roman" w:eastAsia="Times New Roman" w:hAnsi="Times New Roman"/>
          <w:bCs/>
          <w:sz w:val="24"/>
          <w:szCs w:val="24"/>
          <w:lang w:eastAsia="lt-LT"/>
        </w:rPr>
        <w:t>.</w:t>
      </w:r>
    </w:p>
    <w:p w14:paraId="6F9680D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MS Mincho" w:hAnsi="Times New Roman"/>
          <w:bCs/>
          <w:iCs/>
          <w:color w:val="000000"/>
          <w:sz w:val="24"/>
          <w:szCs w:val="24"/>
        </w:rPr>
        <w:t>Įstatymo projektu siūloma numatyti</w:t>
      </w:r>
      <w:r w:rsidRPr="00715688">
        <w:rPr>
          <w:rFonts w:ascii="Times New Roman" w:hAnsi="Times New Roman"/>
          <w:sz w:val="24"/>
          <w:szCs w:val="24"/>
        </w:rPr>
        <w:t>, kad karjeros valstybės tarnautojams – savivaldybės administracijos filialo seniūnams, kaip ir visiems karjeros valstybės tarnautojams, būtų taikomos Valstybės tarnybos įstatymo nuostatos dėl perkėlimo iš savivaldybės vienos seniūnijos seniūno pareigų į kitas lygiavertes savivaldybės kitos seniūnijos seniūno pareigas po karjeros valstybės tarnautojų vertinimo, tarnybinio kaitumo ir paskyrimo į kitas lygiavertes seniūno pareigas kitoje savivaldybės seniūnijoje.</w:t>
      </w:r>
    </w:p>
    <w:p w14:paraId="7BDAD33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nusprendė šį įstatymo projektą kaip perteklinį atmesti. Seimas Komiteto sprendimui pritarė 2019 m. gruodžio 12 d. </w:t>
      </w:r>
    </w:p>
    <w:p w14:paraId="14E6981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b/>
          <w:color w:val="000000" w:themeColor="text1"/>
          <w:sz w:val="24"/>
          <w:szCs w:val="24"/>
        </w:rPr>
      </w:pPr>
    </w:p>
    <w:p w14:paraId="6D6658F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Times New Roman" w:hAnsi="Times New Roman"/>
          <w:b/>
          <w:sz w:val="24"/>
          <w:szCs w:val="24"/>
        </w:rPr>
        <w:t>Seimo nutarimo</w:t>
      </w:r>
      <w:r w:rsidRPr="00715688">
        <w:rPr>
          <w:rFonts w:ascii="Times New Roman" w:eastAsia="Times New Roman" w:hAnsi="Times New Roman"/>
          <w:sz w:val="24"/>
          <w:szCs w:val="24"/>
        </w:rPr>
        <w:t xml:space="preserve"> „Dėl </w:t>
      </w:r>
      <w:r w:rsidRPr="00715688">
        <w:rPr>
          <w:rFonts w:ascii="Times New Roman" w:eastAsia="Times New Roman" w:hAnsi="Times New Roman"/>
          <w:b/>
          <w:sz w:val="24"/>
          <w:szCs w:val="24"/>
        </w:rPr>
        <w:t>Martino Žaltausko skyrimo Vyriausiosios tarnybinės etikos komisijos nariu</w:t>
      </w:r>
      <w:r w:rsidRPr="00715688">
        <w:rPr>
          <w:rFonts w:ascii="Times New Roman" w:eastAsia="Times New Roman" w:hAnsi="Times New Roman"/>
          <w:sz w:val="24"/>
          <w:szCs w:val="24"/>
        </w:rPr>
        <w:t xml:space="preserve">“ </w:t>
      </w:r>
      <w:r w:rsidRPr="00715688">
        <w:rPr>
          <w:rFonts w:ascii="Times New Roman" w:eastAsia="Times New Roman" w:hAnsi="Times New Roman"/>
          <w:b/>
          <w:sz w:val="24"/>
          <w:szCs w:val="24"/>
        </w:rPr>
        <w:t>projektą</w:t>
      </w:r>
      <w:r w:rsidRPr="00715688">
        <w:rPr>
          <w:rFonts w:ascii="Times New Roman" w:eastAsia="Times New Roman" w:hAnsi="Times New Roman"/>
          <w:sz w:val="24"/>
          <w:szCs w:val="24"/>
        </w:rPr>
        <w:t xml:space="preserve"> Nr. </w:t>
      </w:r>
      <w:r w:rsidRPr="00715688">
        <w:rPr>
          <w:rStyle w:val="Hipersaitas"/>
          <w:rFonts w:ascii="Times New Roman" w:eastAsia="Times New Roman" w:hAnsi="Times New Roman"/>
          <w:sz w:val="24"/>
          <w:szCs w:val="24"/>
        </w:rPr>
        <w:t xml:space="preserve"> </w:t>
      </w:r>
      <w:hyperlink r:id="rId581" w:history="1">
        <w:r w:rsidRPr="00715688">
          <w:rPr>
            <w:rStyle w:val="Hipersaitas"/>
            <w:rFonts w:ascii="Times New Roman" w:eastAsia="Times New Roman" w:hAnsi="Times New Roman"/>
            <w:sz w:val="24"/>
            <w:szCs w:val="24"/>
          </w:rPr>
          <w:t>XIIIP-3842</w:t>
        </w:r>
      </w:hyperlink>
      <w:r w:rsidRPr="00715688">
        <w:rPr>
          <w:rFonts w:ascii="Times New Roman" w:eastAsia="Times New Roman" w:hAnsi="Times New Roman"/>
          <w:sz w:val="24"/>
          <w:szCs w:val="24"/>
        </w:rPr>
        <w:t xml:space="preserve">. </w:t>
      </w:r>
      <w:r w:rsidRPr="00715688">
        <w:rPr>
          <w:rFonts w:ascii="Times New Roman" w:eastAsia="MS Mincho" w:hAnsi="Times New Roman"/>
          <w:bCs/>
          <w:iCs/>
          <w:color w:val="000000"/>
          <w:sz w:val="24"/>
          <w:szCs w:val="24"/>
        </w:rPr>
        <w:t xml:space="preserve">Komitetas pritarė projektui. </w:t>
      </w:r>
    </w:p>
    <w:p w14:paraId="0A70D48E" w14:textId="4415DFB3"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582" w:history="1">
        <w:r w:rsidRPr="00715688">
          <w:rPr>
            <w:rStyle w:val="Hipersaitas"/>
            <w:rFonts w:ascii="Times New Roman" w:hAnsi="Times New Roman"/>
            <w:sz w:val="24"/>
            <w:szCs w:val="24"/>
          </w:rPr>
          <w:t>XIII-2541</w:t>
        </w:r>
      </w:hyperlink>
      <w:r w:rsidRPr="00715688">
        <w:rPr>
          <w:rFonts w:ascii="Times New Roman" w:hAnsi="Times New Roman"/>
          <w:sz w:val="24"/>
          <w:szCs w:val="24"/>
        </w:rPr>
        <w:t xml:space="preserve"> </w:t>
      </w:r>
      <w:r w:rsidRPr="00715688">
        <w:rPr>
          <w:rFonts w:ascii="Times New Roman" w:eastAsia="MS Mincho" w:hAnsi="Times New Roman"/>
          <w:bCs/>
          <w:iCs/>
          <w:color w:val="000000"/>
          <w:sz w:val="24"/>
          <w:szCs w:val="24"/>
        </w:rPr>
        <w:t>priimtas 2019 m. lapkričio 26 d.</w:t>
      </w:r>
    </w:p>
    <w:p w14:paraId="1633A6BA" w14:textId="77777777" w:rsidR="00423675" w:rsidRPr="00715688" w:rsidRDefault="00423675"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2C45602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Times New Roman" w:hAnsi="Times New Roman"/>
          <w:b/>
          <w:sz w:val="24"/>
          <w:szCs w:val="24"/>
        </w:rPr>
        <w:t>Seimo nutarimo</w:t>
      </w:r>
      <w:r w:rsidRPr="00715688">
        <w:rPr>
          <w:rFonts w:ascii="Times New Roman" w:eastAsia="Times New Roman" w:hAnsi="Times New Roman"/>
          <w:sz w:val="24"/>
          <w:szCs w:val="24"/>
        </w:rPr>
        <w:t xml:space="preserve"> „Dėl </w:t>
      </w:r>
      <w:r w:rsidRPr="00715688">
        <w:rPr>
          <w:rFonts w:ascii="Times New Roman" w:eastAsia="Times New Roman" w:hAnsi="Times New Roman"/>
          <w:b/>
          <w:sz w:val="24"/>
          <w:szCs w:val="24"/>
        </w:rPr>
        <w:t>Evelinos Matulaitienės skyrimo Vyriausiosios tarnybinės etikos komisijos nare“ projektą</w:t>
      </w:r>
      <w:r w:rsidRPr="00715688">
        <w:rPr>
          <w:rFonts w:ascii="Times New Roman" w:eastAsia="Times New Roman" w:hAnsi="Times New Roman"/>
          <w:sz w:val="24"/>
          <w:szCs w:val="24"/>
        </w:rPr>
        <w:t xml:space="preserve"> Nr.  </w:t>
      </w:r>
      <w:hyperlink r:id="rId583" w:history="1">
        <w:r w:rsidRPr="00715688">
          <w:rPr>
            <w:rStyle w:val="Hipersaitas"/>
            <w:rFonts w:ascii="Times New Roman" w:eastAsia="Times New Roman" w:hAnsi="Times New Roman"/>
            <w:sz w:val="24"/>
            <w:szCs w:val="24"/>
          </w:rPr>
          <w:t>XIIIP-4101</w:t>
        </w:r>
      </w:hyperlink>
      <w:r w:rsidRPr="00715688">
        <w:rPr>
          <w:rFonts w:ascii="Times New Roman" w:eastAsia="Times New Roman" w:hAnsi="Times New Roman"/>
          <w:sz w:val="24"/>
          <w:szCs w:val="24"/>
        </w:rPr>
        <w:t xml:space="preserve">. </w:t>
      </w:r>
      <w:r w:rsidRPr="00715688">
        <w:rPr>
          <w:rFonts w:ascii="Times New Roman" w:eastAsia="MS Mincho" w:hAnsi="Times New Roman"/>
          <w:bCs/>
          <w:iCs/>
          <w:color w:val="000000"/>
          <w:sz w:val="24"/>
          <w:szCs w:val="24"/>
        </w:rPr>
        <w:t xml:space="preserve">Komitetas pritarė projektui. </w:t>
      </w:r>
    </w:p>
    <w:p w14:paraId="7C876D3E" w14:textId="58C133CA"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Seimo nutarimas Nr. </w:t>
      </w:r>
      <w:hyperlink r:id="rId584" w:history="1">
        <w:r w:rsidRPr="00715688">
          <w:rPr>
            <w:rStyle w:val="Hipersaitas"/>
            <w:rFonts w:ascii="Times New Roman" w:eastAsia="MS Mincho" w:hAnsi="Times New Roman"/>
            <w:bCs/>
            <w:iCs/>
            <w:sz w:val="24"/>
            <w:szCs w:val="24"/>
          </w:rPr>
          <w:t>XIII-2530</w:t>
        </w:r>
      </w:hyperlink>
      <w:r w:rsidRPr="00715688">
        <w:rPr>
          <w:rFonts w:ascii="Times New Roman" w:eastAsia="MS Mincho" w:hAnsi="Times New Roman"/>
          <w:bCs/>
          <w:iCs/>
          <w:color w:val="000000"/>
          <w:sz w:val="24"/>
          <w:szCs w:val="24"/>
        </w:rPr>
        <w:t xml:space="preserve"> priimtas 2019 m. lapkričio 14 d</w:t>
      </w:r>
      <w:r w:rsidR="00423675" w:rsidRPr="00715688">
        <w:rPr>
          <w:rFonts w:ascii="Times New Roman" w:eastAsia="MS Mincho" w:hAnsi="Times New Roman"/>
          <w:bCs/>
          <w:iCs/>
          <w:color w:val="000000"/>
          <w:sz w:val="24"/>
          <w:szCs w:val="24"/>
        </w:rPr>
        <w:t>.</w:t>
      </w:r>
    </w:p>
    <w:p w14:paraId="7276EDF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5794F68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Vyriausiosios rinkimų komisijos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IX-985 13 straipsnio pakeitimo įstatymo projektą Nr. </w:t>
      </w:r>
      <w:hyperlink r:id="rId585" w:history="1">
        <w:r w:rsidRPr="00715688">
          <w:rPr>
            <w:rStyle w:val="Hipersaitas"/>
            <w:rFonts w:ascii="Times New Roman" w:hAnsi="Times New Roman"/>
            <w:sz w:val="24"/>
            <w:szCs w:val="24"/>
          </w:rPr>
          <w:t>XIIIP-3735</w:t>
        </w:r>
      </w:hyperlink>
      <w:r w:rsidRPr="00715688">
        <w:rPr>
          <w:rFonts w:ascii="Times New Roman" w:hAnsi="Times New Roman"/>
          <w:sz w:val="24"/>
          <w:szCs w:val="24"/>
        </w:rPr>
        <w:t xml:space="preserve">. </w:t>
      </w:r>
    </w:p>
    <w:p w14:paraId="08C25703"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projektu siekta įtvirtinti nuostatą, kad Vyriausiosios rinkimų komisijos pirmininkas Vyriausiosios rinkimų komisijos sprendimu komandiruoja komisijos narius atstovauti Vyriausiajai rinkimų komisijai. Komitetas siūlomam reglamentavimui nepritarė.</w:t>
      </w:r>
    </w:p>
    <w:p w14:paraId="2290C9E2"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patobulino įstatymo projektą bei pritarė Guodos Burokienės teiktiems pasiūlymams papildyti įstatymo projektą ir įtvirtinti nuostatas, kad Vyriausiosios rinkimų komisijos primininkas yra biudžetinės įstaigos vadovas, taip pat detalizuoti Vyriausiosios rinkimų komisijos pirmininko pavaduotojo skyrimo tvarką.</w:t>
      </w:r>
    </w:p>
    <w:p w14:paraId="279DBAFF" w14:textId="2DCD0E78"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pritarė patobulintam įstatymo projektui  Nr. </w:t>
      </w:r>
      <w:hyperlink r:id="rId586" w:history="1">
        <w:r w:rsidRPr="00715688">
          <w:rPr>
            <w:rStyle w:val="Hipersaitas"/>
            <w:rFonts w:ascii="Times New Roman" w:hAnsi="Times New Roman"/>
            <w:sz w:val="24"/>
            <w:szCs w:val="24"/>
          </w:rPr>
          <w:t>XIIIP-3735(2)</w:t>
        </w:r>
      </w:hyperlink>
      <w:r w:rsidRPr="00715688">
        <w:rPr>
          <w:rFonts w:ascii="Times New Roman" w:hAnsi="Times New Roman"/>
          <w:sz w:val="24"/>
          <w:szCs w:val="24"/>
        </w:rPr>
        <w:t xml:space="preserve">. Vyriausiosios rinkimų komisijos įstatymo Nr. IX-985 13 ir 14 straipsnių pakeitimo įstatymas Nr. </w:t>
      </w:r>
      <w:hyperlink r:id="rId587" w:history="1">
        <w:r w:rsidRPr="00715688">
          <w:rPr>
            <w:rStyle w:val="Hipersaitas"/>
            <w:rFonts w:ascii="Times New Roman" w:hAnsi="Times New Roman"/>
            <w:sz w:val="24"/>
            <w:szCs w:val="24"/>
          </w:rPr>
          <w:t>XIII-2632</w:t>
        </w:r>
      </w:hyperlink>
      <w:r w:rsidRPr="00715688">
        <w:rPr>
          <w:rFonts w:ascii="Times New Roman" w:hAnsi="Times New Roman"/>
          <w:sz w:val="24"/>
          <w:szCs w:val="24"/>
        </w:rPr>
        <w:t xml:space="preserve"> priimtas 2019 m. gruodžio 10 d.</w:t>
      </w:r>
    </w:p>
    <w:p w14:paraId="691B7E95"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ED411F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Seimo rinkimų</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I-2721 41 ir 89 straipsnių pakeitimo įstatymo projektą</w:t>
      </w:r>
      <w:r w:rsidRPr="00715688">
        <w:rPr>
          <w:rFonts w:ascii="Times New Roman" w:hAnsi="Times New Roman"/>
          <w:sz w:val="24"/>
          <w:szCs w:val="24"/>
        </w:rPr>
        <w:br/>
        <w:t xml:space="preserve">Nr. </w:t>
      </w:r>
      <w:hyperlink r:id="rId588" w:history="1">
        <w:r w:rsidRPr="00715688">
          <w:rPr>
            <w:rStyle w:val="Hipersaitas"/>
            <w:rFonts w:ascii="Times New Roman" w:hAnsi="Times New Roman"/>
            <w:sz w:val="24"/>
            <w:szCs w:val="24"/>
          </w:rPr>
          <w:t>XIIIP-3737</w:t>
        </w:r>
      </w:hyperlink>
      <w:r w:rsidRPr="00715688">
        <w:rPr>
          <w:rFonts w:ascii="Times New Roman" w:hAnsi="Times New Roman"/>
          <w:sz w:val="24"/>
          <w:szCs w:val="24"/>
        </w:rPr>
        <w:t>.</w:t>
      </w:r>
    </w:p>
    <w:p w14:paraId="08C10F0A" w14:textId="77777777" w:rsidR="007D4693" w:rsidRPr="00715688" w:rsidRDefault="007D4693" w:rsidP="007D4693">
      <w:pPr>
        <w:spacing w:after="0" w:line="240" w:lineRule="auto"/>
        <w:ind w:firstLine="851"/>
        <w:jc w:val="both"/>
        <w:rPr>
          <w:rFonts w:ascii="Times New Roman" w:eastAsia="Times New Roman" w:hAnsi="Times New Roman"/>
          <w:color w:val="000000"/>
          <w:sz w:val="24"/>
          <w:szCs w:val="24"/>
          <w:lang w:eastAsia="lt-LT"/>
        </w:rPr>
      </w:pPr>
      <w:r w:rsidRPr="00715688">
        <w:rPr>
          <w:rFonts w:ascii="Times New Roman" w:hAnsi="Times New Roman"/>
          <w:sz w:val="24"/>
          <w:szCs w:val="24"/>
        </w:rPr>
        <w:t xml:space="preserve">Įstatymo projektu siekta </w:t>
      </w:r>
      <w:r w:rsidRPr="00715688">
        <w:rPr>
          <w:rFonts w:ascii="Times New Roman" w:eastAsia="Times New Roman" w:hAnsi="Times New Roman"/>
          <w:sz w:val="24"/>
          <w:szCs w:val="24"/>
          <w:lang w:eastAsia="lt-LT"/>
        </w:rPr>
        <w:t xml:space="preserve">nustatyti reguliavimą, pagal kurį </w:t>
      </w:r>
      <w:r w:rsidRPr="00715688">
        <w:rPr>
          <w:rFonts w:ascii="Times New Roman" w:eastAsia="Times New Roman" w:hAnsi="Times New Roman"/>
          <w:color w:val="000000"/>
          <w:sz w:val="24"/>
          <w:szCs w:val="24"/>
          <w:lang w:eastAsia="lt-LT"/>
        </w:rPr>
        <w:t xml:space="preserve">partijos kandidatų sąrašas gali gauti Seimo narių mandatų (dalyvauja skirstant mandatus) tik tada, jeigu už jį balsavo ne mažiau kaip </w:t>
      </w:r>
      <w:r w:rsidRPr="00715688">
        <w:rPr>
          <w:rFonts w:ascii="Times New Roman" w:eastAsia="Times New Roman" w:hAnsi="Times New Roman"/>
          <w:bCs/>
          <w:color w:val="000000"/>
          <w:sz w:val="24"/>
          <w:szCs w:val="24"/>
          <w:lang w:eastAsia="lt-LT"/>
        </w:rPr>
        <w:t>4 procentai</w:t>
      </w:r>
      <w:r w:rsidRPr="00715688">
        <w:rPr>
          <w:rFonts w:ascii="Times New Roman" w:eastAsia="Times New Roman" w:hAnsi="Times New Roman"/>
          <w:color w:val="000000"/>
          <w:sz w:val="24"/>
          <w:szCs w:val="24"/>
          <w:lang w:eastAsia="lt-LT"/>
        </w:rPr>
        <w:t xml:space="preserve"> rinkimuose dalyvavusių rinkėjų. Jungtinis kandidatų sąrašas gali gauti Seimo narių mandatų (dalyvauja skirstant mandatus) tada, jeigu už jį balsavo ne mažiau kaip </w:t>
      </w:r>
      <w:r w:rsidRPr="00715688">
        <w:rPr>
          <w:rFonts w:ascii="Times New Roman" w:eastAsia="Times New Roman" w:hAnsi="Times New Roman"/>
          <w:bCs/>
          <w:color w:val="000000"/>
          <w:sz w:val="24"/>
          <w:szCs w:val="24"/>
          <w:lang w:eastAsia="lt-LT"/>
        </w:rPr>
        <w:t>6 procentai</w:t>
      </w:r>
      <w:r w:rsidRPr="00715688">
        <w:rPr>
          <w:rFonts w:ascii="Times New Roman" w:eastAsia="Times New Roman" w:hAnsi="Times New Roman"/>
          <w:color w:val="000000"/>
          <w:sz w:val="24"/>
          <w:szCs w:val="24"/>
          <w:lang w:eastAsia="lt-LT"/>
        </w:rPr>
        <w:t xml:space="preserve"> rinkimuose dalyvavusių rinkėjų.</w:t>
      </w:r>
      <w:r w:rsidRPr="00715688">
        <w:rPr>
          <w:rFonts w:ascii="Times New Roman" w:eastAsia="Times New Roman" w:hAnsi="Times New Roman"/>
          <w:sz w:val="24"/>
          <w:szCs w:val="24"/>
          <w:lang w:eastAsia="lt-LT"/>
        </w:rPr>
        <w:t xml:space="preserve"> </w:t>
      </w:r>
    </w:p>
    <w:p w14:paraId="716AA6DB" w14:textId="77777777" w:rsidR="007D4693" w:rsidRPr="00715688" w:rsidRDefault="007D4693" w:rsidP="007D4693">
      <w:pPr>
        <w:spacing w:after="0" w:line="240" w:lineRule="auto"/>
        <w:ind w:firstLine="851"/>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Taip pat pasiūlyta sumažinti procentinę gautų balsų ribą, kurios neperžengus užstatas nėra grąžinamas. Siūlyta nustatyti, kad pasibaigus politinės kampanijos laikotarpiui, Vyriausioji rinkimų komisija per 40 dienų grąžina rinkimų užstatą jį sumokėjusiai partijai arba asmeniui, jeigu kandidatų sąrašas (kandidatas)</w:t>
      </w:r>
      <w:r w:rsidRPr="00715688">
        <w:rPr>
          <w:rFonts w:ascii="Times New Roman" w:eastAsia="Times New Roman" w:hAnsi="Times New Roman"/>
          <w:i/>
          <w:iCs/>
          <w:color w:val="000000"/>
          <w:sz w:val="24"/>
          <w:szCs w:val="24"/>
          <w:lang w:eastAsia="lt-LT"/>
        </w:rPr>
        <w:t xml:space="preserve"> </w:t>
      </w:r>
      <w:r w:rsidRPr="00715688">
        <w:rPr>
          <w:rFonts w:ascii="Times New Roman" w:eastAsia="Times New Roman" w:hAnsi="Times New Roman"/>
          <w:color w:val="000000"/>
          <w:sz w:val="24"/>
          <w:szCs w:val="24"/>
          <w:lang w:eastAsia="lt-LT"/>
        </w:rPr>
        <w:t xml:space="preserve">rinkimuose surinko ne mažiau kaip </w:t>
      </w:r>
      <w:r w:rsidRPr="00715688">
        <w:rPr>
          <w:rFonts w:ascii="Times New Roman" w:eastAsia="Times New Roman" w:hAnsi="Times New Roman"/>
          <w:bCs/>
          <w:color w:val="000000"/>
          <w:sz w:val="24"/>
          <w:szCs w:val="24"/>
          <w:lang w:eastAsia="lt-LT"/>
        </w:rPr>
        <w:t>2 procentus</w:t>
      </w:r>
      <w:r w:rsidRPr="00715688">
        <w:rPr>
          <w:rFonts w:ascii="Times New Roman" w:eastAsia="Times New Roman" w:hAnsi="Times New Roman"/>
          <w:color w:val="000000"/>
          <w:sz w:val="24"/>
          <w:szCs w:val="24"/>
          <w:lang w:eastAsia="lt-LT"/>
        </w:rPr>
        <w:t xml:space="preserve"> atitinkamoje rinkimų apygardoje rinkimuose dalyvavusių rinkėjų balsų.</w:t>
      </w:r>
    </w:p>
    <w:p w14:paraId="2390108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Komitetas patobulino įstatymo projektą ir pritarė Seimo narių Ramūno Karbauskio ir Naglio Puteikio teiktam pasiūlymui sumažinti Seimo rinkimų įstatymo 89 straipsniu nustatomą rinkimų kartelę atitinkamai iki 3 procentų partijoms ir 5 procentų jungtiniams kandidatų sąrašams. </w:t>
      </w:r>
    </w:p>
    <w:p w14:paraId="763BCEEE" w14:textId="77777777" w:rsidR="00423675"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pritarė patobulintam įstatymo projektui Nr. </w:t>
      </w:r>
      <w:hyperlink r:id="rId589" w:history="1">
        <w:r w:rsidRPr="00715688">
          <w:rPr>
            <w:rStyle w:val="Hipersaitas"/>
            <w:rFonts w:ascii="Times New Roman" w:hAnsi="Times New Roman"/>
            <w:sz w:val="24"/>
            <w:szCs w:val="24"/>
          </w:rPr>
          <w:t>XIIIP-3737(2)</w:t>
        </w:r>
      </w:hyperlink>
      <w:r w:rsidRPr="00715688">
        <w:rPr>
          <w:rFonts w:ascii="Times New Roman" w:hAnsi="Times New Roman"/>
          <w:sz w:val="24"/>
          <w:szCs w:val="24"/>
        </w:rPr>
        <w:t xml:space="preserve">. </w:t>
      </w:r>
    </w:p>
    <w:p w14:paraId="68D7C7C3" w14:textId="588D85B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Seimas 2019 m. gruodžio 10 d. priėmė Seimo rinkimų įstatymo Nr. I-2721 89 straipsnio pakeitimo įstatymą Nr. </w:t>
      </w:r>
      <w:hyperlink r:id="rId590" w:history="1">
        <w:r w:rsidRPr="00715688">
          <w:rPr>
            <w:rStyle w:val="Hipersaitas"/>
            <w:rFonts w:ascii="Times New Roman" w:hAnsi="Times New Roman"/>
            <w:sz w:val="24"/>
            <w:szCs w:val="24"/>
          </w:rPr>
          <w:t>XIII-2633</w:t>
        </w:r>
      </w:hyperlink>
      <w:r w:rsidRPr="00715688">
        <w:rPr>
          <w:rFonts w:ascii="Times New Roman" w:hAnsi="Times New Roman"/>
          <w:sz w:val="24"/>
          <w:szCs w:val="24"/>
        </w:rPr>
        <w:t xml:space="preserve">. Lietuvos Respublikos Prezidentas įstatymo nepasirašė ir 2019 m. gruodžio 19 d. dekretu Nr. 1K-173 grąžino Seimui. 2020 m. sausio 14 d. po balsavimo Seime </w:t>
      </w:r>
      <w:r w:rsidR="00423675" w:rsidRPr="00715688">
        <w:rPr>
          <w:rFonts w:ascii="Times New Roman" w:hAnsi="Times New Roman"/>
          <w:sz w:val="24"/>
          <w:szCs w:val="24"/>
        </w:rPr>
        <w:t>nutarta laikyti įstatymą nepriimtu</w:t>
      </w:r>
      <w:r w:rsidRPr="00715688">
        <w:rPr>
          <w:rFonts w:ascii="Times New Roman" w:hAnsi="Times New Roman"/>
          <w:sz w:val="24"/>
          <w:szCs w:val="24"/>
        </w:rPr>
        <w:t>.</w:t>
      </w:r>
    </w:p>
    <w:p w14:paraId="39177C2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503993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Savivaldybių tarybų rinkimų įstatymo</w:t>
      </w:r>
      <w:r w:rsidRPr="00715688">
        <w:rPr>
          <w:rFonts w:ascii="Times New Roman" w:hAnsi="Times New Roman"/>
          <w:sz w:val="24"/>
          <w:szCs w:val="24"/>
        </w:rPr>
        <w:t xml:space="preserve"> Nr. I-532 39 straipsnio pakeitimo įstatymo projektą Nr. </w:t>
      </w:r>
      <w:hyperlink r:id="rId591" w:history="1">
        <w:r w:rsidRPr="00715688">
          <w:rPr>
            <w:rStyle w:val="Hipersaitas"/>
            <w:rFonts w:ascii="Times New Roman" w:hAnsi="Times New Roman"/>
            <w:sz w:val="24"/>
            <w:szCs w:val="24"/>
          </w:rPr>
          <w:t>XIIIP-3835</w:t>
        </w:r>
      </w:hyperlink>
      <w:r w:rsidRPr="00715688">
        <w:rPr>
          <w:rFonts w:ascii="Times New Roman" w:hAnsi="Times New Roman"/>
          <w:sz w:val="24"/>
          <w:szCs w:val="24"/>
        </w:rPr>
        <w:t>.</w:t>
      </w:r>
    </w:p>
    <w:p w14:paraId="061AE9FF"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projektu siūloma atskirti kandidato, einančio su savivaldybės tarybos nario pareigomis nesuderinamas pareigas, bei partijų ar rinkimų komitetų užstatų grąžinimo sąlygas. Siekiama panaikinti reglamentavimą, kuomet kandidatas, einantis su savivaldybės tarybos nario pareigomis nesuderinamas pareigas, savo sumokėtu užstatu, kurį sumokėjo siekdamas užtikrinti savo sąžiningą dalyvavimą rinkimuose, turi atsakyti ir už bendrus sąrašo (partijos ar rinkimų komiteto) rezultatus rinkimuose bei kitų reikalavimų įvykdymą. </w:t>
      </w:r>
    </w:p>
    <w:p w14:paraId="33EABAE9" w14:textId="77777777" w:rsidR="00423675"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pritarė patobulintam įstatymo projektui Nr. </w:t>
      </w:r>
      <w:hyperlink r:id="rId592" w:history="1">
        <w:r w:rsidRPr="00715688">
          <w:rPr>
            <w:rStyle w:val="Hipersaitas"/>
            <w:rFonts w:ascii="Times New Roman" w:eastAsia="Times New Roman" w:hAnsi="Times New Roman"/>
            <w:sz w:val="24"/>
            <w:szCs w:val="24"/>
            <w:lang w:eastAsia="lt-LT"/>
          </w:rPr>
          <w:t>XIIIP-3835(2)</w:t>
        </w:r>
      </w:hyperlink>
      <w:r w:rsidRPr="00715688">
        <w:rPr>
          <w:rFonts w:ascii="Times New Roman" w:eastAsia="Times New Roman" w:hAnsi="Times New Roman"/>
          <w:sz w:val="24"/>
          <w:szCs w:val="24"/>
          <w:lang w:eastAsia="lt-LT"/>
        </w:rPr>
        <w:t xml:space="preserve">. </w:t>
      </w:r>
    </w:p>
    <w:p w14:paraId="518F8286" w14:textId="45AB1F70" w:rsidR="007D4693" w:rsidRPr="00715688" w:rsidRDefault="00423675"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w:t>
      </w:r>
      <w:r w:rsidR="007D4693" w:rsidRPr="00715688">
        <w:rPr>
          <w:rFonts w:ascii="Times New Roman" w:eastAsia="Times New Roman" w:hAnsi="Times New Roman"/>
          <w:sz w:val="24"/>
          <w:szCs w:val="24"/>
          <w:lang w:eastAsia="lt-LT"/>
        </w:rPr>
        <w:t xml:space="preserve">statymas Nr. </w:t>
      </w:r>
      <w:hyperlink r:id="rId593" w:history="1">
        <w:r w:rsidR="007D4693" w:rsidRPr="00715688">
          <w:rPr>
            <w:rStyle w:val="Hipersaitas"/>
            <w:rFonts w:ascii="Times New Roman" w:eastAsia="Times New Roman" w:hAnsi="Times New Roman"/>
            <w:sz w:val="24"/>
            <w:szCs w:val="24"/>
            <w:lang w:eastAsia="lt-LT"/>
          </w:rPr>
          <w:t>XIII-2689</w:t>
        </w:r>
      </w:hyperlink>
      <w:r w:rsidR="007D4693" w:rsidRPr="00715688">
        <w:rPr>
          <w:rStyle w:val="Hipersaitas"/>
          <w:rFonts w:ascii="Times New Roman" w:eastAsia="Times New Roman" w:hAnsi="Times New Roman"/>
          <w:sz w:val="24"/>
          <w:szCs w:val="24"/>
          <w:lang w:eastAsia="lt-LT"/>
        </w:rPr>
        <w:t xml:space="preserve"> </w:t>
      </w:r>
      <w:r w:rsidR="007D4693" w:rsidRPr="00715688">
        <w:rPr>
          <w:rFonts w:ascii="Times New Roman" w:eastAsia="Times New Roman" w:hAnsi="Times New Roman"/>
          <w:sz w:val="24"/>
          <w:szCs w:val="24"/>
          <w:lang w:eastAsia="lt-LT"/>
        </w:rPr>
        <w:t xml:space="preserve">priimtas 2019 m. gruodžio 13 d. </w:t>
      </w:r>
    </w:p>
    <w:p w14:paraId="098F32F0"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55A1D603"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Seimo rinkimų</w:t>
      </w:r>
      <w:r w:rsidRPr="00715688">
        <w:rPr>
          <w:rFonts w:ascii="Times New Roman" w:eastAsia="Times New Roman" w:hAnsi="Times New Roman"/>
          <w:sz w:val="24"/>
          <w:szCs w:val="24"/>
          <w:lang w:eastAsia="lt-LT"/>
        </w:rPr>
        <w:t xml:space="preserve"> </w:t>
      </w:r>
      <w:r w:rsidRPr="00715688">
        <w:rPr>
          <w:rFonts w:ascii="Times New Roman" w:eastAsia="Times New Roman" w:hAnsi="Times New Roman"/>
          <w:b/>
          <w:sz w:val="24"/>
          <w:szCs w:val="24"/>
          <w:lang w:eastAsia="lt-LT"/>
        </w:rPr>
        <w:t>įstatymo</w:t>
      </w:r>
      <w:r w:rsidRPr="00715688">
        <w:rPr>
          <w:rFonts w:ascii="Times New Roman" w:eastAsia="Times New Roman" w:hAnsi="Times New Roman"/>
          <w:sz w:val="24"/>
          <w:szCs w:val="24"/>
          <w:lang w:eastAsia="lt-LT"/>
        </w:rPr>
        <w:t xml:space="preserve"> Nr. I-2721 6, 49, 67(1) ir 97 straipsnių pakeitimo įstatymo projektą Nr. </w:t>
      </w:r>
      <w:hyperlink r:id="rId594" w:history="1">
        <w:r w:rsidRPr="00715688">
          <w:rPr>
            <w:rStyle w:val="Hipersaitas"/>
            <w:rFonts w:ascii="Times New Roman" w:eastAsia="Times New Roman" w:hAnsi="Times New Roman"/>
            <w:sz w:val="24"/>
            <w:szCs w:val="24"/>
            <w:lang w:eastAsia="lt-LT"/>
          </w:rPr>
          <w:t>XIIIP-3890</w:t>
        </w:r>
      </w:hyperlink>
      <w:r w:rsidRPr="00715688">
        <w:rPr>
          <w:rFonts w:ascii="Times New Roman" w:eastAsia="Times New Roman" w:hAnsi="Times New Roman"/>
          <w:sz w:val="24"/>
          <w:szCs w:val="24"/>
          <w:lang w:eastAsia="lt-LT"/>
        </w:rPr>
        <w:t>.</w:t>
      </w:r>
    </w:p>
    <w:p w14:paraId="3C9C0D1A"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projektu siūloma laisvą Seimo nario vietą tiek vienmandatėje, tiek daugiamandatėje rinkimų apygardose užimti pagal visuotinų rinkimų rezultatus, nerengiant Seimo kadencijos laikotarpiu naujų rinkimų. </w:t>
      </w:r>
      <w:r w:rsidRPr="00715688">
        <w:rPr>
          <w:rFonts w:ascii="Times New Roman" w:hAnsi="Times New Roman"/>
          <w:sz w:val="24"/>
          <w:szCs w:val="24"/>
        </w:rPr>
        <w:t>Laisvą vietą daugiamandatėje ir vienmandatėje rinkimų apygardoje siūloma užimti pagal tų pačių visuotinų rinkimų rezultatus. Atsižvelgiant į tai, kad Seimo rinkimų sistema yra mišri, tai yra, mažoritarinė ir proporcinė rinkimų sistemos egzistuoja ne atskirai, bet yra susijusios, siūloma po visuotinų rinkimų atsiradusią laisvą Seimo nario vietą užimti pagal daugiamandatės rinkimų apygardos rezultatus.</w:t>
      </w:r>
    </w:p>
    <w:p w14:paraId="49AF7A62"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nusprendė šį įstatymo projektą atmesti, jį vertinant kaip antikonstitucinį. Seimas Komiteto sprendimui pritarė 2019 m. lapkričio 19 d. </w:t>
      </w:r>
    </w:p>
    <w:p w14:paraId="6BF6D691"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792782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Valstybės tarnybos įstatymo</w:t>
      </w:r>
      <w:r w:rsidRPr="00715688">
        <w:rPr>
          <w:rFonts w:ascii="Times New Roman" w:hAnsi="Times New Roman"/>
          <w:sz w:val="24"/>
          <w:szCs w:val="24"/>
        </w:rPr>
        <w:t xml:space="preserve"> Nr. VIII-1316 17 straipsnio pakeitimo įstatymo projektą</w:t>
      </w:r>
      <w:r w:rsidRPr="00715688">
        <w:rPr>
          <w:rFonts w:ascii="Times New Roman" w:hAnsi="Times New Roman"/>
          <w:sz w:val="24"/>
          <w:szCs w:val="24"/>
        </w:rPr>
        <w:br/>
        <w:t xml:space="preserve">Nr. </w:t>
      </w:r>
      <w:hyperlink r:id="rId595" w:history="1">
        <w:r w:rsidRPr="00715688">
          <w:rPr>
            <w:rStyle w:val="Hipersaitas"/>
            <w:rFonts w:ascii="Times New Roman" w:hAnsi="Times New Roman"/>
            <w:sz w:val="24"/>
            <w:szCs w:val="24"/>
          </w:rPr>
          <w:t>XIIIP-3786</w:t>
        </w:r>
      </w:hyperlink>
      <w:r w:rsidRPr="00715688">
        <w:rPr>
          <w:rFonts w:ascii="Times New Roman" w:hAnsi="Times New Roman"/>
          <w:sz w:val="24"/>
          <w:szCs w:val="24"/>
        </w:rPr>
        <w:t>.</w:t>
      </w:r>
    </w:p>
    <w:p w14:paraId="491762C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projektu s</w:t>
      </w:r>
      <w:r w:rsidRPr="00715688">
        <w:rPr>
          <w:rFonts w:ascii="Times New Roman" w:hAnsi="Times New Roman"/>
          <w:color w:val="000000"/>
          <w:sz w:val="24"/>
          <w:szCs w:val="24"/>
        </w:rPr>
        <w:t>iūloma sugrąžinti teisę valstybės ar savivaldybės institucijoms skirti (rinkti) valstybės tarnautojus į visų juridinių asmenų, kurių savininkai, akcininkai, dalininkai ar partneriai yra valstybė ar savivaldybė, kolegialius organus.</w:t>
      </w:r>
      <w:r w:rsidRPr="00715688">
        <w:rPr>
          <w:rFonts w:ascii="Times New Roman" w:hAnsi="Times New Roman"/>
          <w:sz w:val="24"/>
          <w:szCs w:val="24"/>
        </w:rPr>
        <w:t xml:space="preserve"> Argumentuojama, kad tai leistų užtikrinti </w:t>
      </w:r>
      <w:r w:rsidRPr="00715688">
        <w:rPr>
          <w:rFonts w:ascii="Times New Roman" w:hAnsi="Times New Roman"/>
          <w:color w:val="000000"/>
          <w:sz w:val="24"/>
          <w:szCs w:val="24"/>
        </w:rPr>
        <w:t>tinkamą valstybės ar savivaldybių atstovavimą šiuose juridiniuose asmenyse, kuris yra būtinas siekiant užtikrinti tinkamą visuomenei svarbių viešųjų paslaugų teikimo kokybę, kainą bei prieinamumą.</w:t>
      </w:r>
    </w:p>
    <w:p w14:paraId="42C19557" w14:textId="77777777" w:rsidR="00423675"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pritarė patobulintam įstatymo projektui Nr. </w:t>
      </w:r>
      <w:r w:rsidRPr="00715688">
        <w:rPr>
          <w:rStyle w:val="Hipersaitas"/>
          <w:rFonts w:ascii="Times New Roman" w:hAnsi="Times New Roman"/>
          <w:sz w:val="24"/>
          <w:szCs w:val="24"/>
        </w:rPr>
        <w:t xml:space="preserve"> </w:t>
      </w:r>
      <w:hyperlink r:id="rId596" w:history="1">
        <w:r w:rsidRPr="00715688">
          <w:rPr>
            <w:rStyle w:val="Hipersaitas"/>
            <w:rFonts w:ascii="Times New Roman" w:hAnsi="Times New Roman"/>
            <w:sz w:val="24"/>
            <w:szCs w:val="24"/>
          </w:rPr>
          <w:t>XIIIP-3786(2)</w:t>
        </w:r>
      </w:hyperlink>
      <w:r w:rsidRPr="00715688">
        <w:rPr>
          <w:rFonts w:ascii="Times New Roman" w:hAnsi="Times New Roman"/>
          <w:sz w:val="24"/>
          <w:szCs w:val="24"/>
        </w:rPr>
        <w:t xml:space="preserve">. </w:t>
      </w:r>
    </w:p>
    <w:p w14:paraId="21354F93" w14:textId="2E3AE8A5" w:rsidR="007D4693" w:rsidRPr="00715688" w:rsidRDefault="00423675"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w:t>
      </w:r>
      <w:r w:rsidR="007D4693" w:rsidRPr="00715688">
        <w:rPr>
          <w:rFonts w:ascii="Times New Roman" w:hAnsi="Times New Roman"/>
          <w:sz w:val="24"/>
          <w:szCs w:val="24"/>
        </w:rPr>
        <w:t>statymas Nr</w:t>
      </w:r>
      <w:hyperlink r:id="rId597" w:history="1">
        <w:r w:rsidR="007D4693" w:rsidRPr="00715688">
          <w:rPr>
            <w:rStyle w:val="Hipersaitas"/>
            <w:rFonts w:ascii="Times New Roman" w:hAnsi="Times New Roman"/>
            <w:sz w:val="24"/>
            <w:szCs w:val="24"/>
          </w:rPr>
          <w:t>. XIII-2610</w:t>
        </w:r>
      </w:hyperlink>
      <w:r w:rsidR="007D4693" w:rsidRPr="00715688">
        <w:rPr>
          <w:rFonts w:ascii="Times New Roman" w:hAnsi="Times New Roman"/>
          <w:sz w:val="24"/>
          <w:szCs w:val="24"/>
        </w:rPr>
        <w:t xml:space="preserve"> priimtas 2019 m. gruodžio 5 d.</w:t>
      </w:r>
      <w:bookmarkStart w:id="3" w:name="organizacija"/>
      <w:bookmarkEnd w:id="3"/>
    </w:p>
    <w:p w14:paraId="153A87B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0175D5C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Valstybės tarnybos</w:t>
      </w:r>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įstatymo</w:t>
      </w:r>
      <w:r w:rsidRPr="00715688">
        <w:rPr>
          <w:rFonts w:ascii="Times New Roman" w:eastAsiaTheme="minorHAnsi" w:hAnsi="Times New Roman"/>
          <w:sz w:val="24"/>
          <w:szCs w:val="24"/>
        </w:rPr>
        <w:t xml:space="preserve"> Nr. VIII-1316 5 straipsnio pakeitimo įstatymo projektą</w:t>
      </w:r>
      <w:r w:rsidRPr="00715688">
        <w:rPr>
          <w:rFonts w:ascii="Times New Roman" w:eastAsiaTheme="minorHAnsi" w:hAnsi="Times New Roman"/>
          <w:sz w:val="24"/>
          <w:szCs w:val="24"/>
        </w:rPr>
        <w:br/>
        <w:t xml:space="preserve">Nr. </w:t>
      </w:r>
      <w:r w:rsidRPr="00715688">
        <w:rPr>
          <w:rStyle w:val="Hipersaitas"/>
          <w:rFonts w:ascii="Times New Roman" w:eastAsiaTheme="minorHAnsi" w:hAnsi="Times New Roman"/>
          <w:sz w:val="24"/>
          <w:szCs w:val="24"/>
        </w:rPr>
        <w:t xml:space="preserve"> </w:t>
      </w:r>
      <w:hyperlink r:id="rId598" w:history="1">
        <w:r w:rsidRPr="00715688">
          <w:rPr>
            <w:rStyle w:val="Hipersaitas"/>
            <w:rFonts w:ascii="Times New Roman" w:eastAsiaTheme="minorHAnsi" w:hAnsi="Times New Roman"/>
            <w:sz w:val="24"/>
            <w:szCs w:val="24"/>
          </w:rPr>
          <w:t>XIIIP-3747</w:t>
        </w:r>
      </w:hyperlink>
      <w:r w:rsidRPr="00715688">
        <w:rPr>
          <w:rFonts w:ascii="Times New Roman" w:eastAsiaTheme="minorHAnsi" w:hAnsi="Times New Roman"/>
          <w:sz w:val="24"/>
          <w:szCs w:val="24"/>
        </w:rPr>
        <w:t>.</w:t>
      </w:r>
    </w:p>
    <w:p w14:paraId="2097A3D1"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projektu siūloma nustatyti, kad valstybės pareigūnams, išskyrus tuos, kurių kasmetines atostogas reglamentuoja specialūs įstatymai, taip pat taikomas Valstybės tarnybos įstatymo 42 straipsnis dėl atotostogų. </w:t>
      </w:r>
    </w:p>
    <w:p w14:paraId="603F8218" w14:textId="77777777" w:rsidR="00423675"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pritarė patobulintam įstatymo projektui Nr. </w:t>
      </w:r>
      <w:hyperlink r:id="rId599" w:history="1">
        <w:r w:rsidRPr="00715688">
          <w:rPr>
            <w:rStyle w:val="Hipersaitas"/>
            <w:rFonts w:ascii="Times New Roman" w:eastAsia="Times New Roman" w:hAnsi="Times New Roman"/>
            <w:sz w:val="24"/>
            <w:szCs w:val="24"/>
            <w:lang w:eastAsia="lt-LT"/>
          </w:rPr>
          <w:t>XIIIP-3747(3)</w:t>
        </w:r>
      </w:hyperlink>
      <w:r w:rsidRPr="00715688">
        <w:rPr>
          <w:rFonts w:ascii="Times New Roman" w:eastAsia="Times New Roman" w:hAnsi="Times New Roman"/>
          <w:sz w:val="24"/>
          <w:szCs w:val="24"/>
          <w:lang w:eastAsia="lt-LT"/>
        </w:rPr>
        <w:t xml:space="preserve">. </w:t>
      </w:r>
    </w:p>
    <w:p w14:paraId="74743EF3" w14:textId="6E6C464E" w:rsidR="007D4693" w:rsidRPr="00715688" w:rsidRDefault="00423675"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w:t>
      </w:r>
      <w:r w:rsidR="007D4693" w:rsidRPr="00715688">
        <w:rPr>
          <w:rFonts w:ascii="Times New Roman" w:eastAsiaTheme="minorHAnsi" w:hAnsi="Times New Roman"/>
          <w:sz w:val="24"/>
          <w:szCs w:val="24"/>
        </w:rPr>
        <w:t xml:space="preserve">statymas Nr. </w:t>
      </w:r>
      <w:r w:rsidR="007D4693" w:rsidRPr="00715688">
        <w:rPr>
          <w:rStyle w:val="Hipersaitas"/>
          <w:rFonts w:ascii="Times New Roman" w:eastAsiaTheme="minorHAnsi" w:hAnsi="Times New Roman"/>
          <w:sz w:val="24"/>
          <w:szCs w:val="24"/>
        </w:rPr>
        <w:t xml:space="preserve"> </w:t>
      </w:r>
      <w:hyperlink r:id="rId600" w:history="1">
        <w:r w:rsidR="007D4693" w:rsidRPr="00715688">
          <w:rPr>
            <w:rStyle w:val="Hipersaitas"/>
            <w:rFonts w:ascii="Times New Roman" w:eastAsiaTheme="minorHAnsi" w:hAnsi="Times New Roman"/>
            <w:sz w:val="24"/>
            <w:szCs w:val="24"/>
          </w:rPr>
          <w:t>XIII-2660</w:t>
        </w:r>
      </w:hyperlink>
      <w:r w:rsidR="007D4693" w:rsidRPr="00715688">
        <w:rPr>
          <w:rFonts w:ascii="Times New Roman" w:eastAsiaTheme="minorHAnsi" w:hAnsi="Times New Roman"/>
          <w:sz w:val="24"/>
          <w:szCs w:val="24"/>
        </w:rPr>
        <w:t xml:space="preserve"> priimtas 2019 m. gruodžio 12 d.</w:t>
      </w:r>
      <w:r w:rsidRPr="00715688">
        <w:rPr>
          <w:rFonts w:ascii="Times New Roman" w:eastAsiaTheme="minorHAnsi" w:hAnsi="Times New Roman"/>
          <w:sz w:val="24"/>
          <w:szCs w:val="24"/>
        </w:rPr>
        <w:t xml:space="preserve"> </w:t>
      </w:r>
    </w:p>
    <w:p w14:paraId="2A9FD432"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p>
    <w:p w14:paraId="509C5136" w14:textId="77777777" w:rsidR="007D4693" w:rsidRPr="00715688" w:rsidRDefault="007D4693" w:rsidP="007D4693">
      <w:pPr>
        <w:spacing w:after="0" w:line="240" w:lineRule="auto"/>
        <w:ind w:firstLine="709"/>
        <w:jc w:val="both"/>
        <w:rPr>
          <w:rStyle w:val="Hipersaitas"/>
          <w:rFonts w:ascii="Times New Roman" w:eastAsiaTheme="minorHAnsi" w:hAnsi="Times New Roman"/>
          <w:bCs/>
          <w:sz w:val="24"/>
          <w:szCs w:val="24"/>
        </w:rPr>
      </w:pPr>
      <w:r w:rsidRPr="00715688">
        <w:rPr>
          <w:rFonts w:ascii="Times New Roman" w:eastAsiaTheme="minorHAnsi" w:hAnsi="Times New Roman"/>
          <w:b/>
          <w:bCs/>
          <w:sz w:val="24"/>
          <w:szCs w:val="24"/>
        </w:rPr>
        <w:t>Valstybės ir savivaldybių turto valdymo, naudojimo ir disponavimo juo</w:t>
      </w:r>
      <w:r w:rsidRPr="00715688">
        <w:rPr>
          <w:rFonts w:ascii="Times New Roman" w:eastAsiaTheme="minorHAnsi" w:hAnsi="Times New Roman"/>
          <w:bCs/>
          <w:sz w:val="24"/>
          <w:szCs w:val="24"/>
        </w:rPr>
        <w:t xml:space="preserve"> </w:t>
      </w:r>
      <w:r w:rsidRPr="00715688">
        <w:rPr>
          <w:rFonts w:ascii="Times New Roman" w:eastAsiaTheme="minorHAnsi" w:hAnsi="Times New Roman"/>
          <w:b/>
          <w:bCs/>
          <w:sz w:val="24"/>
          <w:szCs w:val="24"/>
        </w:rPr>
        <w:t>įstatymo</w:t>
      </w:r>
      <w:r w:rsidRPr="00715688">
        <w:rPr>
          <w:rFonts w:ascii="Times New Roman" w:eastAsiaTheme="minorHAnsi" w:hAnsi="Times New Roman"/>
          <w:bCs/>
          <w:sz w:val="24"/>
          <w:szCs w:val="24"/>
        </w:rPr>
        <w:br/>
        <w:t xml:space="preserve">Nr. VIII-729 14 straipsnio pakeitimo įstatymo projektą Nr. </w:t>
      </w:r>
      <w:hyperlink r:id="rId601" w:history="1">
        <w:r w:rsidRPr="00715688">
          <w:rPr>
            <w:rStyle w:val="Hipersaitas"/>
            <w:rFonts w:ascii="Times New Roman" w:eastAsiaTheme="minorHAnsi" w:hAnsi="Times New Roman"/>
            <w:bCs/>
            <w:sz w:val="24"/>
            <w:szCs w:val="24"/>
          </w:rPr>
          <w:t>XIIIP-1253</w:t>
        </w:r>
      </w:hyperlink>
      <w:r w:rsidRPr="00715688">
        <w:rPr>
          <w:rStyle w:val="Hipersaitas"/>
          <w:rFonts w:ascii="Times New Roman" w:eastAsiaTheme="minorHAnsi" w:hAnsi="Times New Roman"/>
          <w:bCs/>
          <w:sz w:val="24"/>
          <w:szCs w:val="24"/>
        </w:rPr>
        <w:t>.</w:t>
      </w:r>
    </w:p>
    <w:p w14:paraId="17E476A9" w14:textId="77777777" w:rsidR="007D4693" w:rsidRPr="00715688" w:rsidRDefault="007D4693" w:rsidP="007D4693">
      <w:pPr>
        <w:spacing w:after="0" w:line="240" w:lineRule="auto"/>
        <w:ind w:firstLine="709"/>
        <w:jc w:val="both"/>
        <w:rPr>
          <w:rFonts w:ascii="Times New Roman" w:eastAsiaTheme="minorHAnsi" w:hAnsi="Times New Roman"/>
          <w:bCs/>
          <w:sz w:val="24"/>
          <w:szCs w:val="24"/>
        </w:rPr>
      </w:pPr>
      <w:r w:rsidRPr="00715688">
        <w:rPr>
          <w:rFonts w:ascii="Times New Roman" w:hAnsi="Times New Roman"/>
          <w:sz w:val="24"/>
          <w:szCs w:val="24"/>
        </w:rPr>
        <w:t>Įstatymo projekto tikslas – 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p w14:paraId="32A8F668" w14:textId="77777777" w:rsidR="007D4693" w:rsidRPr="00715688" w:rsidRDefault="007D4693" w:rsidP="007D4693">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Atsižvelgiant į tai, kad įstatymo projekto tikslai buvo realizuoti Seimo 2019 m. liepos 25 d. priimtame Lietuvos Respublikos valstybės ir savivaldybių turto valdymo, naudojimo ir disponavimo juo įstatymo Nr. VIII-729 5, 6, 10, 12, 14, 15, 16, 19, 20, 21, 24 straipsnių pakeitimo ir 18 straipsnio pripažinimo netekusiu galios įstatyme</w:t>
      </w:r>
      <w:r w:rsidRPr="00715688">
        <w:rPr>
          <w:rFonts w:ascii="Times New Roman" w:eastAsiaTheme="minorHAnsi" w:hAnsi="Times New Roman"/>
          <w:b/>
          <w:bCs/>
          <w:sz w:val="24"/>
          <w:szCs w:val="24"/>
        </w:rPr>
        <w:t xml:space="preserve"> </w:t>
      </w:r>
      <w:r w:rsidRPr="00715688">
        <w:rPr>
          <w:rFonts w:ascii="Times New Roman" w:eastAsiaTheme="minorHAnsi" w:hAnsi="Times New Roman"/>
          <w:bCs/>
          <w:sz w:val="24"/>
          <w:szCs w:val="24"/>
        </w:rPr>
        <w:t>Nr. XIII-2398, Komitetas pasiūlė įstatymo projektą</w:t>
      </w:r>
      <w:r w:rsidRPr="00715688">
        <w:rPr>
          <w:rFonts w:ascii="Times New Roman" w:eastAsiaTheme="minorHAnsi" w:hAnsi="Times New Roman"/>
          <w:b/>
          <w:bCs/>
          <w:sz w:val="24"/>
          <w:szCs w:val="24"/>
        </w:rPr>
        <w:br/>
      </w:r>
      <w:r w:rsidRPr="00715688">
        <w:rPr>
          <w:rFonts w:ascii="Times New Roman" w:eastAsiaTheme="minorHAnsi" w:hAnsi="Times New Roman"/>
          <w:bCs/>
          <w:sz w:val="24"/>
          <w:szCs w:val="24"/>
        </w:rPr>
        <w:t>Nr.</w:t>
      </w:r>
      <w:r w:rsidRPr="00715688">
        <w:rPr>
          <w:rFonts w:ascii="Times New Roman" w:eastAsiaTheme="minorHAnsi" w:hAnsi="Times New Roman"/>
          <w:b/>
          <w:bCs/>
          <w:sz w:val="24"/>
          <w:szCs w:val="24"/>
        </w:rPr>
        <w:t xml:space="preserve"> </w:t>
      </w:r>
      <w:hyperlink r:id="rId602" w:history="1">
        <w:r w:rsidRPr="00715688">
          <w:rPr>
            <w:rStyle w:val="Hipersaitas"/>
            <w:rFonts w:ascii="Times New Roman" w:eastAsiaTheme="minorHAnsi" w:hAnsi="Times New Roman"/>
            <w:bCs/>
            <w:sz w:val="24"/>
            <w:szCs w:val="24"/>
          </w:rPr>
          <w:t>XIIIP-1253</w:t>
        </w:r>
      </w:hyperlink>
      <w:r w:rsidRPr="00715688">
        <w:rPr>
          <w:rStyle w:val="Hipersaitas"/>
          <w:rFonts w:ascii="Times New Roman" w:eastAsiaTheme="minorHAnsi" w:hAnsi="Times New Roman"/>
          <w:bCs/>
          <w:sz w:val="24"/>
          <w:szCs w:val="24"/>
        </w:rPr>
        <w:t xml:space="preserve"> </w:t>
      </w:r>
      <w:r w:rsidRPr="00715688">
        <w:rPr>
          <w:rFonts w:ascii="Times New Roman" w:eastAsiaTheme="minorHAnsi" w:hAnsi="Times New Roman"/>
          <w:bCs/>
          <w:sz w:val="24"/>
          <w:szCs w:val="24"/>
        </w:rPr>
        <w:t>atmesti. Seimas Komiteto sprendimui pritarė 2019 m. rugsėjo 17 d.</w:t>
      </w:r>
    </w:p>
    <w:p w14:paraId="1701B26D"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p>
    <w:p w14:paraId="3726AD61" w14:textId="7525D4EE" w:rsidR="007D4693" w:rsidRPr="00715688" w:rsidRDefault="007D4693" w:rsidP="007D4693">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
          <w:bCs/>
          <w:sz w:val="24"/>
          <w:szCs w:val="24"/>
        </w:rPr>
        <w:t>Vietos savivaldos</w:t>
      </w:r>
      <w:r w:rsidRPr="00715688">
        <w:rPr>
          <w:rFonts w:ascii="Times New Roman" w:eastAsiaTheme="minorHAnsi" w:hAnsi="Times New Roman"/>
          <w:bCs/>
          <w:sz w:val="24"/>
          <w:szCs w:val="24"/>
        </w:rPr>
        <w:t xml:space="preserve"> </w:t>
      </w:r>
      <w:r w:rsidRPr="00715688">
        <w:rPr>
          <w:rFonts w:ascii="Times New Roman" w:eastAsiaTheme="minorHAnsi" w:hAnsi="Times New Roman"/>
          <w:b/>
          <w:bCs/>
          <w:sz w:val="24"/>
          <w:szCs w:val="24"/>
        </w:rPr>
        <w:t>įstatymo</w:t>
      </w:r>
      <w:r w:rsidRPr="00715688">
        <w:rPr>
          <w:rFonts w:ascii="Times New Roman" w:eastAsiaTheme="minorHAnsi" w:hAnsi="Times New Roman"/>
          <w:bCs/>
          <w:sz w:val="24"/>
          <w:szCs w:val="24"/>
        </w:rPr>
        <w:t xml:space="preserve"> Nr. I-533 39, 40 ir 41 straipsnių pakeitimo įstatymo projektą </w:t>
      </w:r>
      <w:r w:rsidR="00423675" w:rsidRPr="00715688">
        <w:rPr>
          <w:rFonts w:ascii="Times New Roman" w:eastAsiaTheme="minorHAnsi" w:hAnsi="Times New Roman"/>
          <w:bCs/>
          <w:sz w:val="24"/>
          <w:szCs w:val="24"/>
        </w:rPr>
        <w:br/>
      </w:r>
      <w:r w:rsidRPr="00715688">
        <w:rPr>
          <w:rFonts w:ascii="Times New Roman" w:eastAsiaTheme="minorHAnsi" w:hAnsi="Times New Roman"/>
          <w:bCs/>
          <w:sz w:val="24"/>
          <w:szCs w:val="24"/>
        </w:rPr>
        <w:t>Nr.</w:t>
      </w:r>
      <w:r w:rsidRPr="00715688">
        <w:rPr>
          <w:rFonts w:ascii="Times New Roman" w:hAnsi="Times New Roman"/>
          <w:sz w:val="24"/>
          <w:szCs w:val="24"/>
        </w:rPr>
        <w:t xml:space="preserve"> </w:t>
      </w:r>
      <w:r w:rsidRPr="00715688">
        <w:rPr>
          <w:rStyle w:val="Hipersaitas"/>
          <w:rFonts w:ascii="Times New Roman" w:eastAsiaTheme="minorHAnsi" w:hAnsi="Times New Roman"/>
          <w:bCs/>
          <w:sz w:val="24"/>
          <w:szCs w:val="24"/>
        </w:rPr>
        <w:t xml:space="preserve"> </w:t>
      </w:r>
      <w:hyperlink r:id="rId603" w:history="1">
        <w:r w:rsidRPr="00715688">
          <w:rPr>
            <w:rStyle w:val="Hipersaitas"/>
            <w:rFonts w:ascii="Times New Roman" w:eastAsiaTheme="minorHAnsi" w:hAnsi="Times New Roman"/>
            <w:bCs/>
            <w:sz w:val="24"/>
            <w:szCs w:val="24"/>
          </w:rPr>
          <w:t>XIIIP-3538</w:t>
        </w:r>
      </w:hyperlink>
      <w:r w:rsidRPr="00715688">
        <w:rPr>
          <w:rFonts w:ascii="Times New Roman" w:eastAsiaTheme="minorHAnsi" w:hAnsi="Times New Roman"/>
          <w:bCs/>
          <w:sz w:val="24"/>
          <w:szCs w:val="24"/>
        </w:rPr>
        <w:t>.</w:t>
      </w:r>
    </w:p>
    <w:p w14:paraId="61D63B67"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Šiuo projektu buvo siūloma nustatyti, kad apklausos teritoriją nustato apklausos iniciatorius, atsižvelgdamas į tai, kokios teritorijos gyventojams yra aktualūs apklausai teikiami klausimai.</w:t>
      </w:r>
    </w:p>
    <w:p w14:paraId="72B1BE19"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Komitete Vietos savivaldos įstatymo projektas Nr. </w:t>
      </w:r>
      <w:hyperlink r:id="rId604" w:history="1">
        <w:r w:rsidRPr="00715688">
          <w:rPr>
            <w:rStyle w:val="Hipersaitas"/>
            <w:rFonts w:ascii="Times New Roman" w:eastAsia="Times New Roman" w:hAnsi="Times New Roman"/>
            <w:sz w:val="24"/>
            <w:szCs w:val="24"/>
            <w:lang w:eastAsia="lt-LT"/>
          </w:rPr>
          <w:t>XIIIP-3538(3)</w:t>
        </w:r>
      </w:hyperlink>
      <w:r w:rsidRPr="00715688">
        <w:rPr>
          <w:rFonts w:ascii="Times New Roman" w:eastAsia="Times New Roman" w:hAnsi="Times New Roman"/>
          <w:sz w:val="24"/>
          <w:szCs w:val="24"/>
          <w:lang w:eastAsia="lt-LT"/>
        </w:rPr>
        <w:t xml:space="preserve"> </w:t>
      </w:r>
      <w:r w:rsidRPr="00715688">
        <w:rPr>
          <w:rFonts w:ascii="Times New Roman" w:eastAsiaTheme="minorHAnsi" w:hAnsi="Times New Roman"/>
          <w:bCs/>
          <w:sz w:val="24"/>
          <w:szCs w:val="24"/>
        </w:rPr>
        <w:t>buvo patobulintas Komiteto</w:t>
      </w:r>
      <w:r w:rsidRPr="00715688">
        <w:rPr>
          <w:rFonts w:ascii="Times New Roman" w:eastAsia="Times New Roman" w:hAnsi="Times New Roman"/>
          <w:sz w:val="24"/>
          <w:szCs w:val="24"/>
          <w:lang w:eastAsia="lt-LT"/>
        </w:rPr>
        <w:t xml:space="preserve"> pasiūlymais, kurie ne tik skatina gyventojų iniciatyvą ir užtikrina teisę ją reikšti, bet taip pat siekia užtikrinti objektyvumą ir būtinybę atsižvelgti į visų galimų suinteresuotų pusių nuomonę. Komitetas nutarė, kad galutinį sprendimą dėl apklausos teritorijos, įvertinusi visas sprendimu suinteresuotas puses, turėtų priimti savivaldybės taryba.</w:t>
      </w:r>
    </w:p>
    <w:p w14:paraId="27D6C390" w14:textId="34AAE57F"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2019 m. spalio 17 d. priėmė </w:t>
      </w:r>
      <w:r w:rsidR="00423675" w:rsidRPr="00715688">
        <w:rPr>
          <w:rFonts w:ascii="Times New Roman" w:eastAsiaTheme="minorHAnsi" w:hAnsi="Times New Roman"/>
          <w:bCs/>
          <w:sz w:val="24"/>
          <w:szCs w:val="24"/>
        </w:rPr>
        <w:t>į</w:t>
      </w:r>
      <w:r w:rsidRPr="00715688">
        <w:rPr>
          <w:rFonts w:ascii="Times New Roman" w:eastAsiaTheme="minorHAnsi" w:hAnsi="Times New Roman"/>
          <w:bCs/>
          <w:sz w:val="24"/>
          <w:szCs w:val="24"/>
        </w:rPr>
        <w:t>statymą</w:t>
      </w:r>
      <w:r w:rsidR="00423675" w:rsidRPr="00715688">
        <w:rPr>
          <w:rFonts w:ascii="Times New Roman" w:eastAsiaTheme="minorHAnsi" w:hAnsi="Times New Roman"/>
          <w:bCs/>
          <w:sz w:val="24"/>
          <w:szCs w:val="24"/>
        </w:rPr>
        <w:t xml:space="preserve"> </w:t>
      </w:r>
      <w:r w:rsidRPr="00715688">
        <w:rPr>
          <w:rFonts w:ascii="Times New Roman" w:eastAsiaTheme="minorHAnsi" w:hAnsi="Times New Roman"/>
          <w:bCs/>
          <w:sz w:val="24"/>
          <w:szCs w:val="24"/>
        </w:rPr>
        <w:t xml:space="preserve">Nr. </w:t>
      </w:r>
      <w:hyperlink r:id="rId605" w:history="1">
        <w:r w:rsidRPr="00715688">
          <w:rPr>
            <w:rStyle w:val="Hipersaitas"/>
            <w:rFonts w:ascii="Times New Roman" w:eastAsiaTheme="minorHAnsi" w:hAnsi="Times New Roman"/>
            <w:sz w:val="24"/>
            <w:szCs w:val="24"/>
          </w:rPr>
          <w:t>XIII- 2496</w:t>
        </w:r>
      </w:hyperlink>
      <w:r w:rsidRPr="00715688">
        <w:rPr>
          <w:rFonts w:ascii="Times New Roman" w:eastAsiaTheme="minorHAnsi" w:hAnsi="Times New Roman"/>
          <w:sz w:val="24"/>
          <w:szCs w:val="24"/>
        </w:rPr>
        <w:t>.</w:t>
      </w:r>
    </w:p>
    <w:p w14:paraId="7519362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p>
    <w:p w14:paraId="633FD4B4" w14:textId="619CE146"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rPr>
        <w:t>Lobistinės veiklos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VIII-1749 pakeitimo įstatymo projektą</w:t>
      </w:r>
      <w:r w:rsidRPr="00715688">
        <w:rPr>
          <w:rFonts w:ascii="Times New Roman" w:hAnsi="Times New Roman"/>
          <w:b/>
          <w:sz w:val="24"/>
          <w:szCs w:val="24"/>
        </w:rPr>
        <w:t xml:space="preserve"> </w:t>
      </w:r>
      <w:r w:rsidRPr="00715688">
        <w:rPr>
          <w:rFonts w:ascii="Times New Roman" w:hAnsi="Times New Roman"/>
          <w:sz w:val="24"/>
          <w:szCs w:val="24"/>
        </w:rPr>
        <w:t xml:space="preserve">(nauja redakcija) </w:t>
      </w:r>
      <w:r w:rsidR="00423675" w:rsidRPr="00715688">
        <w:rPr>
          <w:rFonts w:ascii="Times New Roman" w:hAnsi="Times New Roman"/>
          <w:sz w:val="24"/>
          <w:szCs w:val="24"/>
        </w:rPr>
        <w:br/>
      </w:r>
      <w:r w:rsidRPr="00715688">
        <w:rPr>
          <w:rFonts w:ascii="Times New Roman" w:hAnsi="Times New Roman"/>
          <w:sz w:val="24"/>
          <w:szCs w:val="24"/>
        </w:rPr>
        <w:t>Nr.</w:t>
      </w:r>
      <w:r w:rsidRPr="00715688">
        <w:rPr>
          <w:rStyle w:val="Hipersaitas"/>
          <w:rFonts w:ascii="Times New Roman" w:hAnsi="Times New Roman"/>
          <w:sz w:val="24"/>
          <w:szCs w:val="24"/>
        </w:rPr>
        <w:t xml:space="preserve"> </w:t>
      </w:r>
      <w:hyperlink r:id="rId606" w:history="1">
        <w:r w:rsidRPr="00715688">
          <w:rPr>
            <w:rStyle w:val="Hipersaitas"/>
            <w:rFonts w:ascii="Times New Roman" w:hAnsi="Times New Roman"/>
            <w:sz w:val="24"/>
            <w:szCs w:val="24"/>
          </w:rPr>
          <w:t>XIIIP-3051(3)</w:t>
        </w:r>
      </w:hyperlink>
      <w:r w:rsidRPr="00715688">
        <w:rPr>
          <w:rStyle w:val="Hipersaitas"/>
          <w:rFonts w:ascii="Times New Roman" w:hAnsi="Times New Roman"/>
          <w:sz w:val="24"/>
          <w:szCs w:val="24"/>
        </w:rPr>
        <w:t>.</w:t>
      </w:r>
    </w:p>
    <w:p w14:paraId="22CFE984" w14:textId="27D76DB4"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Vienas pagrindinių projekto tikslų – išviešinti teisėkūrai daromą įtaką. Svarstymo Komitete metu daugiausiai diskusijų sukėlė ir buvo keičiamos nuostatos dėl kryžminio deklaravimo ir po paskutinių Seimo narių pasiūlymų svarstymo projekte numatyta pareiga asmenims, kurių atžvilgiu vykdoma lobistinė veikla, viešai skelbti apie savo susitikimus su lobistais institucijų, kuriose jie eina pareigas, interneto svetainėse. </w:t>
      </w:r>
      <w:r w:rsidR="00F03384" w:rsidRPr="00715688">
        <w:rPr>
          <w:rFonts w:ascii="Times New Roman" w:hAnsi="Times New Roman"/>
          <w:sz w:val="24"/>
          <w:szCs w:val="24"/>
        </w:rPr>
        <w:t>Priėmimo stadijoje Seime pritrūko balsų, todėl galutinis balsavimas atidėtas.</w:t>
      </w:r>
    </w:p>
    <w:p w14:paraId="1D3E248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40D0684"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Seimo rinkimų įstatymo</w:t>
      </w:r>
      <w:r w:rsidRPr="00715688">
        <w:rPr>
          <w:rFonts w:ascii="Times New Roman" w:hAnsi="Times New Roman"/>
          <w:bCs/>
          <w:sz w:val="24"/>
          <w:szCs w:val="24"/>
        </w:rPr>
        <w:t xml:space="preserve"> Nr. I-2721 37 straipsnio pakeitimo</w:t>
      </w:r>
      <w:r w:rsidRPr="00715688">
        <w:rPr>
          <w:rFonts w:ascii="Times New Roman" w:hAnsi="Times New Roman"/>
          <w:b/>
          <w:bCs/>
          <w:sz w:val="24"/>
          <w:szCs w:val="24"/>
        </w:rPr>
        <w:t xml:space="preserve"> </w:t>
      </w:r>
      <w:r w:rsidRPr="00715688">
        <w:rPr>
          <w:rFonts w:ascii="Times New Roman" w:hAnsi="Times New Roman"/>
          <w:bCs/>
          <w:sz w:val="24"/>
          <w:szCs w:val="24"/>
        </w:rPr>
        <w:t xml:space="preserve">įstatymo projektą Nr. </w:t>
      </w:r>
      <w:r w:rsidRPr="00715688">
        <w:rPr>
          <w:rStyle w:val="Hipersaitas"/>
          <w:rFonts w:ascii="Times New Roman" w:hAnsi="Times New Roman"/>
          <w:bCs/>
          <w:sz w:val="24"/>
          <w:szCs w:val="24"/>
        </w:rPr>
        <w:t xml:space="preserve"> </w:t>
      </w:r>
      <w:hyperlink r:id="rId607" w:history="1">
        <w:r w:rsidRPr="00715688">
          <w:rPr>
            <w:rStyle w:val="Hipersaitas"/>
            <w:rFonts w:ascii="Times New Roman" w:hAnsi="Times New Roman"/>
            <w:bCs/>
            <w:sz w:val="24"/>
            <w:szCs w:val="24"/>
          </w:rPr>
          <w:t>XIIIP-3791</w:t>
        </w:r>
      </w:hyperlink>
      <w:r w:rsidRPr="00715688">
        <w:rPr>
          <w:rStyle w:val="Hipersaitas"/>
          <w:rFonts w:ascii="Times New Roman" w:hAnsi="Times New Roman"/>
          <w:bCs/>
          <w:sz w:val="24"/>
          <w:szCs w:val="24"/>
        </w:rPr>
        <w:t>.</w:t>
      </w:r>
    </w:p>
    <w:p w14:paraId="32BFF93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projekto tikslas buvo suvienodinti reikalavimus partijų keliamiems kandidatams eiliniuose Seimo rinkimuose vienmandatėse apygardose ir organizuojant naujus Seimo rinkimus laisvai Seimo nario vietai užimti. Nustatyta, kad pakartotiniuose Seimo rinkimuose, vienmandatėje apygardoje rinkimuose prieš tai dalyvavusiems asmenims, nebereikėtų iš naujo rinkti gyventojų, remiančių jų iškėlimą, parašų. </w:t>
      </w:r>
    </w:p>
    <w:p w14:paraId="09C908E8" w14:textId="41A0DF09"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Seimas pritarė Komiteto patobulintam įstatymo projektui</w:t>
      </w:r>
      <w:r w:rsidR="00423675" w:rsidRPr="00715688">
        <w:rPr>
          <w:rFonts w:ascii="Times New Roman" w:hAnsi="Times New Roman"/>
          <w:sz w:val="24"/>
          <w:szCs w:val="24"/>
        </w:rPr>
        <w:t xml:space="preserve"> </w:t>
      </w:r>
      <w:r w:rsidRPr="00715688">
        <w:rPr>
          <w:rFonts w:ascii="Times New Roman" w:hAnsi="Times New Roman"/>
          <w:sz w:val="24"/>
          <w:szCs w:val="24"/>
        </w:rPr>
        <w:t xml:space="preserve">Nr. </w:t>
      </w:r>
      <w:hyperlink r:id="rId608" w:history="1">
        <w:r w:rsidRPr="00715688">
          <w:rPr>
            <w:rStyle w:val="Hipersaitas"/>
            <w:rFonts w:ascii="Times New Roman" w:hAnsi="Times New Roman"/>
            <w:sz w:val="24"/>
            <w:szCs w:val="24"/>
          </w:rPr>
          <w:t>XIIIP-3791(2)</w:t>
        </w:r>
      </w:hyperlink>
      <w:r w:rsidRPr="00715688">
        <w:rPr>
          <w:rFonts w:ascii="Times New Roman" w:hAnsi="Times New Roman"/>
          <w:sz w:val="24"/>
          <w:szCs w:val="24"/>
        </w:rPr>
        <w:t xml:space="preserve"> ir 2019 m. lapkričio 28 d. priėmė įstatymą Nr.</w:t>
      </w:r>
      <w:r w:rsidRPr="00715688">
        <w:rPr>
          <w:rStyle w:val="Hipersaitas"/>
          <w:rFonts w:ascii="Times New Roman" w:hAnsi="Times New Roman"/>
          <w:sz w:val="24"/>
          <w:szCs w:val="24"/>
        </w:rPr>
        <w:t xml:space="preserve"> </w:t>
      </w:r>
      <w:hyperlink r:id="rId609" w:history="1">
        <w:r w:rsidRPr="00715688">
          <w:rPr>
            <w:rStyle w:val="Hipersaitas"/>
            <w:rFonts w:ascii="Times New Roman" w:hAnsi="Times New Roman"/>
            <w:sz w:val="24"/>
            <w:szCs w:val="24"/>
          </w:rPr>
          <w:t>XIII-2576</w:t>
        </w:r>
      </w:hyperlink>
      <w:r w:rsidRPr="00715688">
        <w:rPr>
          <w:rFonts w:ascii="Times New Roman" w:hAnsi="Times New Roman"/>
          <w:sz w:val="24"/>
          <w:szCs w:val="24"/>
        </w:rPr>
        <w:t>.</w:t>
      </w:r>
    </w:p>
    <w:p w14:paraId="00674FC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66D22B3"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Vyriausiosios rinkimų komisijos įstatymo</w:t>
      </w:r>
      <w:r w:rsidRPr="00715688">
        <w:rPr>
          <w:rFonts w:ascii="Times New Roman" w:hAnsi="Times New Roman"/>
          <w:bCs/>
          <w:sz w:val="24"/>
          <w:szCs w:val="24"/>
        </w:rPr>
        <w:t xml:space="preserve"> Nr. IX-985 7 straipsnio pakeitimo</w:t>
      </w:r>
      <w:r w:rsidRPr="00715688">
        <w:rPr>
          <w:rFonts w:ascii="Times New Roman" w:hAnsi="Times New Roman"/>
          <w:b/>
          <w:bCs/>
          <w:sz w:val="24"/>
          <w:szCs w:val="24"/>
        </w:rPr>
        <w:t xml:space="preserve"> </w:t>
      </w:r>
      <w:r w:rsidRPr="00715688">
        <w:rPr>
          <w:rFonts w:ascii="Times New Roman" w:hAnsi="Times New Roman"/>
          <w:bCs/>
          <w:sz w:val="24"/>
          <w:szCs w:val="24"/>
        </w:rPr>
        <w:t xml:space="preserve">įstatymo projektą Nr. </w:t>
      </w:r>
      <w:hyperlink r:id="rId610" w:history="1">
        <w:r w:rsidRPr="00715688">
          <w:rPr>
            <w:rStyle w:val="Hipersaitas"/>
            <w:rFonts w:ascii="Times New Roman" w:hAnsi="Times New Roman"/>
            <w:bCs/>
            <w:sz w:val="24"/>
            <w:szCs w:val="24"/>
          </w:rPr>
          <w:t>XIIIP-3896</w:t>
        </w:r>
      </w:hyperlink>
      <w:r w:rsidRPr="00715688">
        <w:rPr>
          <w:rStyle w:val="Hipersaitas"/>
          <w:rFonts w:ascii="Times New Roman" w:hAnsi="Times New Roman"/>
          <w:bCs/>
          <w:sz w:val="24"/>
          <w:szCs w:val="24"/>
        </w:rPr>
        <w:t>.</w:t>
      </w:r>
    </w:p>
    <w:p w14:paraId="73D8DB7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Įstatymo projektu buvo siūloma nustatyti, kad Vyriausiojoje rinkimų komisijoje savo atstovus galėtų turėti visos parlamentinės politinės partijos. Komitetas po svarstymo nusprendė Įstatymo projektą grąžinti iniciatoriams tobulinti dėl šių priežasčių:</w:t>
      </w:r>
    </w:p>
    <w:p w14:paraId="6168FD91"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1) sudarius prielaidas VRK narį deleguoti parlamentinei partijai, t. y. tokiai partijai, kuri būtinai turi turėti savo frakciją Seime, dėl galimos frakcijų kaitos nebūtų užtikrinama stabili VRK sudėtis ir veikla, nes išnykus vienam iš parlamentinės partijos požymių (nelikus frakcijos), turėtų būti atšaukiamas ir jų deleguotas VRK narys. Atšaukimo mechanizmas projektu nebuvo pasiūlytas;</w:t>
      </w:r>
    </w:p>
    <w:p w14:paraId="13D487B5"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2) vadovaujantis Vyriausiosios rinkimų komisijos įstatymo 7 straipsnio 6 dalimi, visais atvejais asmenų, paskirtų į Vyriausiąją rinkimų komisiją iš teisingumo ministro, Respublikos Prezidento ir Lietuvos teisininkų draugijos pasiūlytų kandidatūrų, turi būti ne mažiau kaip politinių partijų (koalicijų) pasiūlytų Vyriausiosios rinkimų komisijos narių. Jeigu šių asmenų yra mažiau, Komisija padidinama po lygiai iš teisingumo ministro, Lietuvos teisininkų draugijos pasiūlytų kandidatūrų. Atsižvelgiant į tai, paskyrus naujų narių nuo politinių partijų, turėtų atitinkamai būti didinamas VRK narių skaičius ir iš nurodytų subjektų teikiamų kandidatūrų, todėl faktiškai būtų skiriamas ne vienas, o iš karto du nauji VRK nariai. Tai, be kita ko, susiję ir su papildomo finansavimo poreikiu.</w:t>
      </w:r>
    </w:p>
    <w:p w14:paraId="5B66F10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Seimas po svarstymo 2019 m. lapkričio 19 d. nusprendė grąžinti įstatymo projektą iniciatoriams tobulinti.</w:t>
      </w:r>
    </w:p>
    <w:p w14:paraId="1739CEA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FB96AC2" w14:textId="21B4258B"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Seimo rinkimų įstatymo</w:t>
      </w:r>
      <w:r w:rsidRPr="00715688">
        <w:rPr>
          <w:rFonts w:ascii="Times New Roman" w:hAnsi="Times New Roman"/>
          <w:bCs/>
          <w:sz w:val="24"/>
          <w:szCs w:val="24"/>
        </w:rPr>
        <w:t xml:space="preserve"> Nr. I-2721 15 ir 17 straipsnių pakeitimo įstatymo projektą</w:t>
      </w:r>
      <w:r w:rsidR="001121C5" w:rsidRPr="00715688">
        <w:rPr>
          <w:rFonts w:ascii="Times New Roman" w:hAnsi="Times New Roman"/>
          <w:bCs/>
          <w:sz w:val="24"/>
          <w:szCs w:val="24"/>
        </w:rPr>
        <w:br/>
      </w:r>
      <w:r w:rsidRPr="00715688">
        <w:rPr>
          <w:rFonts w:ascii="Times New Roman" w:hAnsi="Times New Roman"/>
          <w:bCs/>
          <w:sz w:val="24"/>
          <w:szCs w:val="24"/>
        </w:rPr>
        <w:t>Nr.</w:t>
      </w:r>
      <w:r w:rsidRPr="00715688">
        <w:rPr>
          <w:rStyle w:val="Hipersaitas"/>
          <w:rFonts w:ascii="Times New Roman" w:hAnsi="Times New Roman"/>
          <w:bCs/>
          <w:sz w:val="24"/>
          <w:szCs w:val="24"/>
        </w:rPr>
        <w:t xml:space="preserve"> </w:t>
      </w:r>
      <w:hyperlink r:id="rId611" w:history="1">
        <w:r w:rsidRPr="00715688">
          <w:rPr>
            <w:rStyle w:val="Hipersaitas"/>
            <w:rFonts w:ascii="Times New Roman" w:hAnsi="Times New Roman"/>
            <w:bCs/>
            <w:sz w:val="24"/>
            <w:szCs w:val="24"/>
          </w:rPr>
          <w:t>XIIIP-3897</w:t>
        </w:r>
      </w:hyperlink>
      <w:r w:rsidRPr="00715688">
        <w:rPr>
          <w:rStyle w:val="Hipersaitas"/>
          <w:rFonts w:ascii="Times New Roman" w:hAnsi="Times New Roman"/>
          <w:bCs/>
          <w:sz w:val="24"/>
          <w:szCs w:val="24"/>
        </w:rPr>
        <w:t>.</w:t>
      </w:r>
    </w:p>
    <w:p w14:paraId="27414DA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projekto tikslas išplėsti partijų sąrašą, turinčių teisę siūlyti kandidatus į rinkimų komisijas, tikintis didesnio pasitikėjimo rinkimų organizavimu. Taip pat tiksliau suformuluotos įstatymo nuostatos dėl apygardų rinkimų komisijų pirmininkų skyrimo. </w:t>
      </w:r>
    </w:p>
    <w:p w14:paraId="0F4CA37D" w14:textId="1AC3D3EB" w:rsidR="007D4693" w:rsidRPr="00715688" w:rsidRDefault="00F03384"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r w:rsidRPr="00715688">
        <w:rPr>
          <w:rStyle w:val="Hipersaitas"/>
          <w:rFonts w:ascii="Times New Roman" w:hAnsi="Times New Roman"/>
          <w:bCs/>
          <w:sz w:val="24"/>
          <w:szCs w:val="24"/>
        </w:rPr>
        <w:t>XIII-2936</w:t>
      </w:r>
      <w:r w:rsidRPr="00715688">
        <w:rPr>
          <w:rFonts w:ascii="Times New Roman" w:hAnsi="Times New Roman"/>
          <w:sz w:val="24"/>
          <w:szCs w:val="24"/>
        </w:rPr>
        <w:t xml:space="preserve"> priimtas 2020 m. gegužės 14 d.</w:t>
      </w:r>
    </w:p>
    <w:p w14:paraId="0A289F25"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36E12C6"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Savivaldybių tarybų rinkimų įstatymo</w:t>
      </w:r>
      <w:r w:rsidRPr="00715688">
        <w:rPr>
          <w:rFonts w:ascii="Times New Roman" w:hAnsi="Times New Roman"/>
          <w:bCs/>
          <w:sz w:val="24"/>
          <w:szCs w:val="24"/>
        </w:rPr>
        <w:t xml:space="preserve"> Nr. I-532 91 straipsnio pakeitimo įstatymo projektą Nr. </w:t>
      </w:r>
      <w:r w:rsidRPr="00715688">
        <w:rPr>
          <w:rStyle w:val="Hipersaitas"/>
          <w:rFonts w:ascii="Times New Roman" w:hAnsi="Times New Roman"/>
          <w:bCs/>
          <w:sz w:val="24"/>
          <w:szCs w:val="24"/>
        </w:rPr>
        <w:t xml:space="preserve"> </w:t>
      </w:r>
      <w:hyperlink r:id="rId612" w:history="1">
        <w:r w:rsidRPr="00715688">
          <w:rPr>
            <w:rStyle w:val="Hipersaitas"/>
            <w:rFonts w:ascii="Times New Roman" w:hAnsi="Times New Roman"/>
            <w:bCs/>
            <w:sz w:val="24"/>
            <w:szCs w:val="24"/>
          </w:rPr>
          <w:t>XIIIP-3694</w:t>
        </w:r>
      </w:hyperlink>
      <w:r w:rsidRPr="00715688">
        <w:rPr>
          <w:rStyle w:val="Hipersaitas"/>
          <w:rFonts w:ascii="Times New Roman" w:hAnsi="Times New Roman"/>
          <w:bCs/>
          <w:sz w:val="24"/>
          <w:szCs w:val="24"/>
        </w:rPr>
        <w:t>.</w:t>
      </w:r>
    </w:p>
    <w:p w14:paraId="40D328F2"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nuostatos numato, kad savivaldybės tarybos nario pareigos yra nesuderinamos ne tik su savivaldybės valdomos akcinės bendrovės, bet ir uždarosios akcinės bendrovės vadovo ar kolegialaus valdymo organo (valdybos) nario pareigomis. Šios nuostatos tikslas – išvengti situacijų, kuomet asmuo, vadovaujantis savivaldybės valdomai uždarajai akcinei bendrovei ar einantis valdybos nario pareigas, tuo pat metu, jau kaip savivaldybės tarybos narys, turėtų teisę vertinti ar kitaip daryti įtaką tokios bendrovės vadovo ir kolegialaus valdymo organo (valdybos) darbui. Komitetas po svarstymo pritarė įstatymo projektui.</w:t>
      </w:r>
    </w:p>
    <w:p w14:paraId="7FD69EC8" w14:textId="3CFB0C10"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Seimas 2019 m. gruodžio 13 d. priėmė </w:t>
      </w:r>
      <w:r w:rsidRPr="00715688">
        <w:rPr>
          <w:rFonts w:ascii="Times New Roman" w:hAnsi="Times New Roman"/>
          <w:bCs/>
          <w:sz w:val="24"/>
          <w:szCs w:val="24"/>
        </w:rPr>
        <w:t xml:space="preserve">įstatymą Nr. </w:t>
      </w:r>
      <w:hyperlink r:id="rId613" w:history="1">
        <w:r w:rsidRPr="00715688">
          <w:rPr>
            <w:rStyle w:val="Hipersaitas"/>
            <w:rFonts w:ascii="Times New Roman" w:hAnsi="Times New Roman"/>
            <w:bCs/>
            <w:sz w:val="24"/>
            <w:szCs w:val="24"/>
          </w:rPr>
          <w:t>XIII-2688.</w:t>
        </w:r>
      </w:hyperlink>
    </w:p>
    <w:p w14:paraId="67965AC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0E26B6A8" w14:textId="41D641AF"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Valstybės tarnybos įstatymo</w:t>
      </w:r>
      <w:r w:rsidRPr="00715688">
        <w:rPr>
          <w:rFonts w:ascii="Times New Roman" w:hAnsi="Times New Roman"/>
          <w:bCs/>
          <w:sz w:val="24"/>
          <w:szCs w:val="24"/>
        </w:rPr>
        <w:t xml:space="preserve"> Nr. VIII-1316 6 straipsnio pakeitimo įstatymo projektą </w:t>
      </w:r>
      <w:r w:rsidR="00423675" w:rsidRPr="00715688">
        <w:rPr>
          <w:rFonts w:ascii="Times New Roman" w:hAnsi="Times New Roman"/>
          <w:bCs/>
          <w:sz w:val="24"/>
          <w:szCs w:val="24"/>
        </w:rPr>
        <w:br/>
      </w:r>
      <w:r w:rsidRPr="00715688">
        <w:rPr>
          <w:rFonts w:ascii="Times New Roman" w:hAnsi="Times New Roman"/>
          <w:bCs/>
          <w:sz w:val="24"/>
          <w:szCs w:val="24"/>
        </w:rPr>
        <w:t xml:space="preserve">Nr. </w:t>
      </w:r>
      <w:hyperlink r:id="rId614" w:history="1">
        <w:r w:rsidRPr="00715688">
          <w:rPr>
            <w:rStyle w:val="Hipersaitas"/>
            <w:rFonts w:ascii="Times New Roman" w:hAnsi="Times New Roman"/>
            <w:bCs/>
            <w:sz w:val="24"/>
            <w:szCs w:val="24"/>
          </w:rPr>
          <w:t>XIIIP-3841</w:t>
        </w:r>
      </w:hyperlink>
      <w:r w:rsidRPr="00715688">
        <w:rPr>
          <w:rStyle w:val="Hipersaitas"/>
          <w:rFonts w:ascii="Times New Roman" w:hAnsi="Times New Roman"/>
          <w:bCs/>
          <w:sz w:val="24"/>
          <w:szCs w:val="24"/>
        </w:rPr>
        <w:t>.</w:t>
      </w:r>
    </w:p>
    <w:p w14:paraId="7E39FD61" w14:textId="3EDDD26C"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Cs/>
          <w:sz w:val="24"/>
          <w:szCs w:val="24"/>
        </w:rPr>
        <w:t>Projekto iniciatorė Seimo narė Aušra Papirtienė</w:t>
      </w:r>
      <w:r w:rsidRPr="00715688">
        <w:rPr>
          <w:rFonts w:ascii="Times New Roman" w:hAnsi="Times New Roman"/>
          <w:color w:val="000000"/>
          <w:sz w:val="24"/>
          <w:szCs w:val="24"/>
        </w:rPr>
        <w:t xml:space="preserve"> siūlė keisti </w:t>
      </w:r>
      <w:r w:rsidRPr="00715688">
        <w:rPr>
          <w:rFonts w:ascii="Times New Roman" w:hAnsi="Times New Roman"/>
          <w:bCs/>
          <w:sz w:val="24"/>
          <w:szCs w:val="24"/>
        </w:rPr>
        <w:t xml:space="preserve">teisinį reglamentavimą dėl kolektyvinių sutarčių ir numatyti šakos kolektyvinių sutarčių taikymą valstybės tarnyboje. </w:t>
      </w:r>
      <w:r w:rsidRPr="00715688">
        <w:rPr>
          <w:rFonts w:ascii="Times New Roman" w:hAnsi="Times New Roman"/>
          <w:sz w:val="24"/>
          <w:szCs w:val="24"/>
        </w:rPr>
        <w:t>Projekte taip pat buvo siūloma numatyti, kad kolektyvinėse sutartyse būtų įtvirtinamos profesinių sąjungų narių papildomos socialinės garantijos. Komitetas po svarstymo nutarė daryti klausimo svarstymo komitete pertrauką ir siūlyti įstatymo projekto iniciatoriams pateikti pasiūlymus dėl įstatymo projekto tobulinimo pagal Seimo kanceliarijos Teisės departamento pastabas.</w:t>
      </w:r>
    </w:p>
    <w:p w14:paraId="11BA74D7"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92126A9" w14:textId="0D3C7A1D"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Valstybės tarnybos įstatymo</w:t>
      </w:r>
      <w:r w:rsidRPr="00715688">
        <w:rPr>
          <w:rFonts w:ascii="Times New Roman" w:hAnsi="Times New Roman"/>
          <w:bCs/>
          <w:sz w:val="24"/>
          <w:szCs w:val="24"/>
        </w:rPr>
        <w:t xml:space="preserve"> Nr. VIII-1316 1 priedo pakeitimo įstatymo projektą </w:t>
      </w:r>
      <w:r w:rsidR="009A21D9" w:rsidRPr="00715688">
        <w:rPr>
          <w:rFonts w:ascii="Times New Roman" w:hAnsi="Times New Roman"/>
          <w:bCs/>
          <w:sz w:val="24"/>
          <w:szCs w:val="24"/>
        </w:rPr>
        <w:br/>
      </w:r>
      <w:r w:rsidRPr="00715688">
        <w:rPr>
          <w:rFonts w:ascii="Times New Roman" w:hAnsi="Times New Roman"/>
          <w:bCs/>
          <w:sz w:val="24"/>
          <w:szCs w:val="24"/>
        </w:rPr>
        <w:t xml:space="preserve">Nr. </w:t>
      </w:r>
      <w:r w:rsidRPr="00715688">
        <w:rPr>
          <w:rStyle w:val="Hipersaitas"/>
          <w:rFonts w:ascii="Times New Roman" w:hAnsi="Times New Roman"/>
          <w:bCs/>
          <w:sz w:val="24"/>
          <w:szCs w:val="24"/>
        </w:rPr>
        <w:t xml:space="preserve"> </w:t>
      </w:r>
      <w:hyperlink r:id="rId615" w:history="1">
        <w:r w:rsidRPr="00715688">
          <w:rPr>
            <w:rStyle w:val="Hipersaitas"/>
            <w:rFonts w:ascii="Times New Roman" w:hAnsi="Times New Roman"/>
            <w:bCs/>
            <w:sz w:val="24"/>
            <w:szCs w:val="24"/>
          </w:rPr>
          <w:t>XIIIP-4409</w:t>
        </w:r>
      </w:hyperlink>
      <w:r w:rsidRPr="00715688">
        <w:rPr>
          <w:rStyle w:val="Hipersaitas"/>
          <w:rFonts w:ascii="Times New Roman" w:hAnsi="Times New Roman"/>
          <w:bCs/>
          <w:sz w:val="24"/>
          <w:szCs w:val="24"/>
        </w:rPr>
        <w:t>.</w:t>
      </w:r>
    </w:p>
    <w:p w14:paraId="47D4F0F8"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Projektas parengtas kaip lydimasis projektas prie Seimo nuolatinio atstovo Europos Sąjungoje įstatymo projekto Nr. XIIIP-4338(2). Siūloma įtvirtinti Lietuvos Respublikos Seimo nuolatinio atstovo Europos Sąjungoje pavaduotojo pareigybę.</w:t>
      </w:r>
    </w:p>
    <w:p w14:paraId="61C20F50" w14:textId="77777777" w:rsidR="009A21D9"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pritarė įstatymo projektui. </w:t>
      </w:r>
    </w:p>
    <w:p w14:paraId="4F2D3030" w14:textId="4BFA70B1" w:rsidR="007D4693" w:rsidRPr="00715688" w:rsidRDefault="00F03384"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616" w:history="1">
        <w:r w:rsidRPr="00715688">
          <w:rPr>
            <w:rStyle w:val="Hipersaitas"/>
            <w:rFonts w:ascii="Times New Roman" w:hAnsi="Times New Roman"/>
            <w:sz w:val="24"/>
            <w:szCs w:val="24"/>
          </w:rPr>
          <w:t>XIII-2809</w:t>
        </w:r>
      </w:hyperlink>
      <w:r w:rsidRPr="00715688">
        <w:rPr>
          <w:rFonts w:ascii="Times New Roman" w:hAnsi="Times New Roman"/>
          <w:sz w:val="24"/>
          <w:szCs w:val="24"/>
        </w:rPr>
        <w:t xml:space="preserve"> priimtas 2020 m. kovo 12 d.</w:t>
      </w:r>
    </w:p>
    <w:p w14:paraId="139E6FF7" w14:textId="77777777" w:rsidR="007D4693" w:rsidRPr="00715688" w:rsidRDefault="007D4693" w:rsidP="007D4693">
      <w:pPr>
        <w:shd w:val="clear" w:color="auto" w:fill="FFFFFF"/>
        <w:spacing w:before="15" w:after="0" w:line="240" w:lineRule="auto"/>
        <w:ind w:firstLine="567"/>
        <w:jc w:val="both"/>
        <w:rPr>
          <w:rFonts w:ascii="Times New Roman" w:eastAsia="Times New Roman" w:hAnsi="Times New Roman"/>
          <w:b/>
          <w:sz w:val="24"/>
          <w:szCs w:val="24"/>
          <w:lang w:eastAsia="lt-LT"/>
        </w:rPr>
      </w:pPr>
    </w:p>
    <w:p w14:paraId="403A17FE" w14:textId="7C293E9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 xml:space="preserve">Savivaldybių tarybų rinkimų įstatymo </w:t>
      </w:r>
      <w:r w:rsidRPr="00715688">
        <w:rPr>
          <w:rFonts w:ascii="Times New Roman" w:eastAsia="Times New Roman" w:hAnsi="Times New Roman"/>
          <w:sz w:val="24"/>
          <w:szCs w:val="24"/>
          <w:lang w:eastAsia="lt-LT"/>
        </w:rPr>
        <w:t>Nr. I-532 77 straipsnio pakeitimo įstatymo projektą</w:t>
      </w:r>
      <w:r w:rsidR="00E315AE" w:rsidRPr="00715688">
        <w:rPr>
          <w:rFonts w:ascii="Times New Roman" w:eastAsia="Times New Roman" w:hAnsi="Times New Roman"/>
          <w:sz w:val="24"/>
          <w:szCs w:val="24"/>
          <w:lang w:eastAsia="lt-LT"/>
        </w:rPr>
        <w:br/>
      </w:r>
      <w:r w:rsidRPr="00715688">
        <w:rPr>
          <w:rFonts w:ascii="Times New Roman" w:eastAsia="Times New Roman" w:hAnsi="Times New Roman"/>
          <w:sz w:val="24"/>
          <w:szCs w:val="24"/>
          <w:lang w:eastAsia="lt-LT"/>
        </w:rPr>
        <w:t>Nr.</w:t>
      </w:r>
      <w:r w:rsidRPr="00715688">
        <w:rPr>
          <w:rStyle w:val="Hipersaitas"/>
          <w:rFonts w:ascii="Times New Roman" w:eastAsia="Times New Roman" w:hAnsi="Times New Roman"/>
          <w:sz w:val="24"/>
          <w:szCs w:val="24"/>
          <w:lang w:eastAsia="lt-LT"/>
        </w:rPr>
        <w:t xml:space="preserve"> </w:t>
      </w:r>
      <w:hyperlink r:id="rId617" w:history="1">
        <w:r w:rsidRPr="00715688">
          <w:rPr>
            <w:rStyle w:val="Hipersaitas"/>
            <w:rFonts w:ascii="Times New Roman" w:eastAsia="Times New Roman" w:hAnsi="Times New Roman"/>
            <w:sz w:val="24"/>
            <w:szCs w:val="24"/>
            <w:lang w:eastAsia="lt-LT"/>
          </w:rPr>
          <w:t>XIIIP-3349</w:t>
        </w:r>
      </w:hyperlink>
      <w:r w:rsidRPr="00715688">
        <w:rPr>
          <w:rFonts w:ascii="Times New Roman" w:eastAsia="Times New Roman" w:hAnsi="Times New Roman"/>
          <w:sz w:val="24"/>
          <w:szCs w:val="24"/>
          <w:lang w:eastAsia="lt-LT"/>
        </w:rPr>
        <w:t>.</w:t>
      </w:r>
    </w:p>
    <w:p w14:paraId="0FB74D22"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projektas parengtas, siekiant užtikrinti merų rinkimų skaidrumą. Įstatymo projektu pasiūlyta nustatyti, kad Savivaldybės rinkimų komisija privalo priimti sprendimą perskaičiuoti visų vienmandatės apygardos apylinkių biuletenius, kai iki balsų skaičiavimo protokolo pasirašymo to pareikalauja bent vienas komisijos narys, atstovas rinkimams ir pagal išankstinius rinkimų rezultatus šioje vienmandatėje rinkimų apygardoje balsų skirtumas tarp už pirmą ir antrą vietą užėmusių kandidatų į savivaldybės tarybos narius – merus yra mažesnis nei 50.</w:t>
      </w:r>
    </w:p>
    <w:p w14:paraId="0616CD5F"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Įstatymo projektą patobulino ir atsižvelgdamas į Teisės departamento pateiktas pastabas pasiūlė įteisinti pareigą Savivaldybės rinkimų komisijai priimti privalomą sprendimą dėl balsų perskaičiavimo, kai tenkinamos dvi įstatymo projektu siūlomos nustatyti sąlygos:</w:t>
      </w:r>
    </w:p>
    <w:p w14:paraId="33D17BF2"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kai balsų skirtumas pirmą kartą balsuojant mero rinkimuose vienmandatėje rinkimų apygardoje tarp antrąją ir trečiąją vietą užėmusių kandidatų į savivaldybių tarybų narius-merus, o per pakartotinį balsavimą ir pirmą kartą balsuojant mero rinkimuose, kuriuose vienmandatėje rinkimų apygardoje dalyvauja tik du kandidatai - tarp pirmąją ir antrąją vietą užėmusių kandidatų į savivaldybių tarybų narius - merus yra mažesnis nei 50; </w:t>
      </w:r>
    </w:p>
    <w:p w14:paraId="068CC2DE" w14:textId="0F9D764C"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2) kai iki vienmandatės rinkimų apygardos balsų skaičiavimo protokolo pasirašymo to pareikalauja bent vienas Savivaldybės rinkimų komisijos narys arba partijos, rinkimų komiteto, rinkimuose į savivaldybių tarybų narius-merus iškėlusių savo kandidatą, ar išsikėlusio kandidatu į savivaldybių tarybų narius-merus asmens atstovas rinkimams.</w:t>
      </w:r>
    </w:p>
    <w:p w14:paraId="02C6556F" w14:textId="77777777" w:rsidR="009A21D9"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Seimas Įstatymo projektą Nr. </w:t>
      </w:r>
      <w:hyperlink r:id="rId618" w:history="1">
        <w:r w:rsidRPr="00715688">
          <w:rPr>
            <w:rStyle w:val="Hipersaitas"/>
            <w:rFonts w:ascii="Times New Roman" w:eastAsia="Times New Roman" w:hAnsi="Times New Roman"/>
            <w:sz w:val="24"/>
            <w:szCs w:val="24"/>
            <w:lang w:eastAsia="lt-LT"/>
          </w:rPr>
          <w:t>XIIIP-3349(2)</w:t>
        </w:r>
      </w:hyperlink>
      <w:r w:rsidRPr="00715688">
        <w:rPr>
          <w:rFonts w:ascii="Times New Roman" w:eastAsia="Times New Roman" w:hAnsi="Times New Roman"/>
          <w:sz w:val="24"/>
          <w:szCs w:val="24"/>
          <w:lang w:eastAsia="lt-LT"/>
        </w:rPr>
        <w:t xml:space="preserve"> svarstė 2019 m. lapkričio 19 d. </w:t>
      </w:r>
    </w:p>
    <w:p w14:paraId="611C6ADB" w14:textId="11194975" w:rsidR="007D4693" w:rsidRPr="00715688" w:rsidRDefault="009A21D9"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w:t>
      </w:r>
      <w:r w:rsidR="007D4693" w:rsidRPr="00715688">
        <w:rPr>
          <w:rFonts w:ascii="Times New Roman" w:eastAsia="Times New Roman" w:hAnsi="Times New Roman"/>
          <w:sz w:val="24"/>
          <w:szCs w:val="24"/>
          <w:lang w:eastAsia="lt-LT"/>
        </w:rPr>
        <w:t>statym</w:t>
      </w:r>
      <w:r w:rsidRPr="00715688">
        <w:rPr>
          <w:rFonts w:ascii="Times New Roman" w:eastAsia="Times New Roman" w:hAnsi="Times New Roman"/>
          <w:sz w:val="24"/>
          <w:szCs w:val="24"/>
          <w:lang w:eastAsia="lt-LT"/>
        </w:rPr>
        <w:t>as</w:t>
      </w:r>
      <w:r w:rsidR="007D4693" w:rsidRPr="00715688">
        <w:rPr>
          <w:rFonts w:ascii="Times New Roman" w:eastAsia="Times New Roman" w:hAnsi="Times New Roman"/>
          <w:sz w:val="24"/>
          <w:szCs w:val="24"/>
          <w:lang w:eastAsia="lt-LT"/>
        </w:rPr>
        <w:t xml:space="preserve"> Nr.</w:t>
      </w:r>
      <w:r w:rsidR="007D4693" w:rsidRPr="00715688">
        <w:rPr>
          <w:rStyle w:val="Hipersaitas"/>
          <w:rFonts w:ascii="Times New Roman" w:eastAsia="Times New Roman" w:hAnsi="Times New Roman"/>
          <w:sz w:val="24"/>
          <w:szCs w:val="24"/>
          <w:lang w:eastAsia="lt-LT"/>
        </w:rPr>
        <w:t xml:space="preserve"> </w:t>
      </w:r>
      <w:hyperlink r:id="rId619" w:history="1">
        <w:r w:rsidR="007D4693" w:rsidRPr="00715688">
          <w:rPr>
            <w:rStyle w:val="Hipersaitas"/>
            <w:rFonts w:ascii="Times New Roman" w:eastAsia="Times New Roman" w:hAnsi="Times New Roman"/>
            <w:sz w:val="24"/>
            <w:szCs w:val="24"/>
            <w:lang w:eastAsia="lt-LT"/>
          </w:rPr>
          <w:t>XIII-2687</w:t>
        </w:r>
      </w:hyperlink>
      <w:r w:rsidR="007D4693" w:rsidRPr="00715688">
        <w:rPr>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priimtas</w:t>
      </w:r>
      <w:r w:rsidR="007D4693" w:rsidRPr="00715688">
        <w:rPr>
          <w:rFonts w:ascii="Times New Roman" w:eastAsia="Times New Roman" w:hAnsi="Times New Roman"/>
          <w:sz w:val="24"/>
          <w:szCs w:val="24"/>
          <w:lang w:eastAsia="lt-LT"/>
        </w:rPr>
        <w:t xml:space="preserve"> 2019 m. gruodžio 13 d.</w:t>
      </w:r>
    </w:p>
    <w:p w14:paraId="1A3C33D8" w14:textId="77777777" w:rsidR="007D4693" w:rsidRPr="00715688" w:rsidRDefault="007D4693" w:rsidP="007D4693">
      <w:pPr>
        <w:shd w:val="clear" w:color="auto" w:fill="FFFFFF"/>
        <w:spacing w:before="15" w:after="0" w:line="240" w:lineRule="auto"/>
        <w:ind w:firstLine="567"/>
        <w:jc w:val="both"/>
        <w:rPr>
          <w:rFonts w:ascii="Times New Roman" w:eastAsia="Times New Roman" w:hAnsi="Times New Roman"/>
          <w:sz w:val="24"/>
          <w:szCs w:val="24"/>
          <w:lang w:eastAsia="lt-LT"/>
        </w:rPr>
      </w:pPr>
    </w:p>
    <w:p w14:paraId="129DA89C"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 xml:space="preserve">Teritorijos administracinių vienetų ir jų ribų įstatymo </w:t>
      </w:r>
      <w:r w:rsidRPr="00715688">
        <w:rPr>
          <w:rFonts w:ascii="Times New Roman" w:eastAsia="Times New Roman" w:hAnsi="Times New Roman"/>
          <w:sz w:val="24"/>
          <w:szCs w:val="24"/>
          <w:lang w:eastAsia="lt-LT"/>
        </w:rPr>
        <w:t>Nr. I-558 7 straipsnio pakeitimo įstatymo projektą</w:t>
      </w:r>
      <w:r w:rsidRPr="00715688">
        <w:rPr>
          <w:rFonts w:ascii="Times New Roman" w:eastAsia="Times New Roman" w:hAnsi="Times New Roman"/>
          <w:b/>
          <w:sz w:val="24"/>
          <w:szCs w:val="24"/>
          <w:lang w:eastAsia="lt-LT"/>
        </w:rPr>
        <w:t xml:space="preserve"> </w:t>
      </w:r>
      <w:r w:rsidRPr="00715688">
        <w:rPr>
          <w:rFonts w:ascii="Times New Roman" w:eastAsia="Times New Roman" w:hAnsi="Times New Roman"/>
          <w:sz w:val="24"/>
          <w:szCs w:val="24"/>
          <w:lang w:eastAsia="lt-LT"/>
        </w:rPr>
        <w:t xml:space="preserve">Nr. </w:t>
      </w:r>
      <w:r w:rsidRPr="00715688">
        <w:rPr>
          <w:rStyle w:val="Hipersaitas"/>
          <w:rFonts w:ascii="Times New Roman" w:eastAsia="Times New Roman" w:hAnsi="Times New Roman"/>
          <w:sz w:val="24"/>
          <w:szCs w:val="24"/>
          <w:lang w:eastAsia="lt-LT"/>
        </w:rPr>
        <w:t xml:space="preserve"> </w:t>
      </w:r>
      <w:hyperlink r:id="rId620" w:history="1">
        <w:r w:rsidRPr="00715688">
          <w:rPr>
            <w:rStyle w:val="Hipersaitas"/>
            <w:rFonts w:ascii="Times New Roman" w:eastAsia="Times New Roman" w:hAnsi="Times New Roman"/>
            <w:sz w:val="24"/>
            <w:szCs w:val="24"/>
            <w:lang w:eastAsia="lt-LT"/>
          </w:rPr>
          <w:t>XIIIP-4121</w:t>
        </w:r>
      </w:hyperlink>
      <w:r w:rsidRPr="00715688">
        <w:rPr>
          <w:rStyle w:val="Hipersaitas"/>
          <w:rFonts w:ascii="Times New Roman" w:eastAsia="Times New Roman" w:hAnsi="Times New Roman"/>
          <w:sz w:val="24"/>
          <w:szCs w:val="24"/>
          <w:lang w:eastAsia="lt-LT"/>
        </w:rPr>
        <w:t>.</w:t>
      </w:r>
    </w:p>
    <w:p w14:paraId="455A128F"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projektas parengtas, siekiant nustatyti: </w:t>
      </w:r>
    </w:p>
    <w:p w14:paraId="2B86C008"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kad keičiant savivaldybių teritorijų administracines ribas gyventojų apklausoje dalyvautų ir savo nuomonę balsuojant galėtų pareikšti visi tos  savivaldybės teritorijoje gyvenantys gyventojai, kurios teritorijos dalis numatoma prijungti prie kitos savivaldybės teritorijos, </w:t>
      </w:r>
    </w:p>
    <w:p w14:paraId="6B81C2B4"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2) kad apklausa būtų laikoma įvykusia tuomet, kai joje dalyvavo daugiau kaip pusė savivaldybės gyventojų, turinčių teisę tokioje apklausoje dalyvauti, ir daugiau kaip pusė dalyvavusių pasisakė už savivaldybės teritorijos dalies priskyrimą kitai savivaldybei.</w:t>
      </w:r>
    </w:p>
    <w:p w14:paraId="6C175E63"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taikydamas analogiją, Įstatymo projektą Nr. </w:t>
      </w:r>
      <w:hyperlink r:id="rId621" w:history="1">
        <w:r w:rsidRPr="00715688">
          <w:rPr>
            <w:rStyle w:val="Hipersaitas"/>
            <w:rFonts w:ascii="Times New Roman" w:eastAsia="Times New Roman" w:hAnsi="Times New Roman"/>
            <w:sz w:val="24"/>
            <w:szCs w:val="24"/>
            <w:lang w:eastAsia="lt-LT"/>
          </w:rPr>
          <w:t>XIIIP-4121(3)</w:t>
        </w:r>
      </w:hyperlink>
      <w:r w:rsidRPr="00715688">
        <w:rPr>
          <w:rFonts w:ascii="Times New Roman" w:eastAsia="Times New Roman" w:hAnsi="Times New Roman"/>
          <w:sz w:val="24"/>
          <w:szCs w:val="24"/>
          <w:lang w:eastAsia="lt-LT"/>
        </w:rPr>
        <w:t xml:space="preserve"> patobulino ir pasiūlė nuosekliau ir išsamiau sureglamentuoti savivaldybių teritorijų administracinių ribų keitimo tvarką:</w:t>
      </w:r>
    </w:p>
    <w:p w14:paraId="578CE47D"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nustatyti, kad siūlymas keisti savivaldybių teritorijų administracines ribas gali būti teikiamas tik jeigu tenkinamos visos šios sąlygos: </w:t>
      </w:r>
    </w:p>
    <w:p w14:paraId="5326783C" w14:textId="77777777" w:rsidR="007D4693" w:rsidRPr="00715688" w:rsidRDefault="007D4693" w:rsidP="00E315AE">
      <w:pPr>
        <w:shd w:val="clear" w:color="auto" w:fill="FFFFFF"/>
        <w:spacing w:before="15" w:after="0" w:line="240" w:lineRule="auto"/>
        <w:ind w:firstLine="993"/>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a) įvyko savivaldybės teritorijos dalies, kuri siūloma priskirti kitai savivaldybei, vietos gyventojų apklausa ir šios apklausos metu už savivaldybės teritorijos dalies priskyrimą kitai savivaldybei teigiamai pasisakė daugiau kaip pusė apklausos dalyvių; </w:t>
      </w:r>
    </w:p>
    <w:p w14:paraId="05DF740F" w14:textId="77777777" w:rsidR="007D4693" w:rsidRPr="00715688" w:rsidRDefault="007D4693" w:rsidP="00E315AE">
      <w:pPr>
        <w:shd w:val="clear" w:color="auto" w:fill="FFFFFF"/>
        <w:spacing w:before="15" w:after="0" w:line="240" w:lineRule="auto"/>
        <w:ind w:firstLine="993"/>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b) įvyko savivaldybės teritorijos, likusios be kitai savivaldybei siūlomos priskirti savivaldybės teritorijos dalies, vietos gyventojų apklausa ir šios apklausos metu už savivaldybės teritorijos dalies priskyrimą kitai savivaldybei teigiamai pasisakė daugiau kaip pusė apklausos dalyvių; </w:t>
      </w:r>
    </w:p>
    <w:p w14:paraId="68742A41" w14:textId="77777777" w:rsidR="007D4693" w:rsidRPr="00715688" w:rsidRDefault="007D4693" w:rsidP="00E315AE">
      <w:pPr>
        <w:shd w:val="clear" w:color="auto" w:fill="FFFFFF"/>
        <w:spacing w:before="15" w:after="0" w:line="240" w:lineRule="auto"/>
        <w:ind w:firstLine="993"/>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c) savivaldybės teritorija, likusi be kitai savivaldybei siūlomos priskirti teritorijos dalies, atitinka įstatyme nustatytus kriterijus;</w:t>
      </w:r>
    </w:p>
    <w:p w14:paraId="4B85F267"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nustatyti kriterijus, kuriuos turi atitikti savivaldybės teritorija, likusi be kitai savivaldybei siūlomos priskirti teritorijos dalies. Tokiu atveju turėtų būti taikomi kriterijai: </w:t>
      </w:r>
    </w:p>
    <w:p w14:paraId="6CB13DBF" w14:textId="77777777" w:rsidR="007D4693" w:rsidRPr="00715688" w:rsidRDefault="007D4693" w:rsidP="00E315AE">
      <w:pPr>
        <w:shd w:val="clear" w:color="auto" w:fill="FFFFFF"/>
        <w:spacing w:before="15" w:after="0" w:line="240" w:lineRule="auto"/>
        <w:ind w:firstLine="993"/>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a) ne mažiau kaip 20 procentų savivaldybės biudžeto pajamų be valstybės biudžeto dotacijų, skiriamų savivaldybių biudžetams, turi sudaryti pajamos iš tos teritorijos gyventojų pajamų mokesčio;</w:t>
      </w:r>
    </w:p>
    <w:p w14:paraId="669AAA8A" w14:textId="77777777" w:rsidR="007D4693" w:rsidRPr="00715688" w:rsidRDefault="007D4693" w:rsidP="00E315AE">
      <w:pPr>
        <w:shd w:val="clear" w:color="auto" w:fill="FFFFFF"/>
        <w:spacing w:before="15" w:after="0" w:line="240" w:lineRule="auto"/>
        <w:ind w:firstLine="993"/>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b) bendras savivaldybės gyventojų skaičius turi būti ne mažesnis kaip 10 tūkst.;</w:t>
      </w:r>
    </w:p>
    <w:p w14:paraId="568D6E89" w14:textId="77777777" w:rsidR="007D4693" w:rsidRPr="00715688" w:rsidRDefault="007D4693"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nustatyti atvejus, kai savivaldybių teritorijų administracinės ribos gali būti keičiamos (tikslinamos), taikant paprastesnę tvarką (kai pakanka žinoti nuomonę (apsisprendimą) tik tų vietos gyventojų, kurie gyvena toje savivaldybės teritorijos dalyje, kuri siūloma priskirti kitai savivaldybei ir pakanka tik abiejų savivaldybių tarybų pritarimo siūlomiems savivaldybių teritorijų administracinių ribų pakeitimams). </w:t>
      </w:r>
    </w:p>
    <w:p w14:paraId="0AD66805" w14:textId="4E164920" w:rsidR="007D4693" w:rsidRPr="00715688" w:rsidRDefault="009A21D9" w:rsidP="00E315AE">
      <w:pPr>
        <w:shd w:val="clear" w:color="auto" w:fill="FFFFFF"/>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w:t>
      </w:r>
      <w:r w:rsidR="007D4693" w:rsidRPr="00715688">
        <w:rPr>
          <w:rFonts w:ascii="Times New Roman" w:eastAsia="Times New Roman" w:hAnsi="Times New Roman"/>
          <w:sz w:val="24"/>
          <w:szCs w:val="24"/>
          <w:lang w:eastAsia="lt-LT"/>
        </w:rPr>
        <w:t>statym</w:t>
      </w:r>
      <w:r w:rsidRPr="00715688">
        <w:rPr>
          <w:rFonts w:ascii="Times New Roman" w:eastAsia="Times New Roman" w:hAnsi="Times New Roman"/>
          <w:sz w:val="24"/>
          <w:szCs w:val="24"/>
          <w:lang w:eastAsia="lt-LT"/>
        </w:rPr>
        <w:t>as</w:t>
      </w:r>
      <w:r w:rsidR="007D4693" w:rsidRPr="00715688">
        <w:rPr>
          <w:rFonts w:ascii="Times New Roman" w:eastAsia="Times New Roman" w:hAnsi="Times New Roman"/>
          <w:sz w:val="24"/>
          <w:szCs w:val="24"/>
          <w:lang w:eastAsia="lt-LT"/>
        </w:rPr>
        <w:t xml:space="preserve"> Nr. </w:t>
      </w:r>
      <w:hyperlink r:id="rId622" w:history="1">
        <w:r w:rsidR="007D4693" w:rsidRPr="00715688">
          <w:rPr>
            <w:rStyle w:val="Hipersaitas"/>
            <w:rFonts w:ascii="Times New Roman" w:eastAsia="Times New Roman" w:hAnsi="Times New Roman"/>
            <w:sz w:val="24"/>
            <w:szCs w:val="24"/>
            <w:lang w:eastAsia="lt-LT"/>
          </w:rPr>
          <w:t>XIII-2583</w:t>
        </w:r>
      </w:hyperlink>
      <w:r w:rsidR="007D4693" w:rsidRPr="00715688">
        <w:rPr>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priimtas</w:t>
      </w:r>
      <w:r w:rsidR="007D4693" w:rsidRPr="00715688">
        <w:rPr>
          <w:rFonts w:ascii="Times New Roman" w:eastAsia="Times New Roman" w:hAnsi="Times New Roman"/>
          <w:sz w:val="24"/>
          <w:szCs w:val="24"/>
          <w:lang w:eastAsia="lt-LT"/>
        </w:rPr>
        <w:t xml:space="preserve"> 2019 m. gruodžio 3 d. </w:t>
      </w:r>
    </w:p>
    <w:p w14:paraId="5E615105"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65A4DCEF" w14:textId="21885226"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Seimo rinkimų įstatymo</w:t>
      </w:r>
      <w:r w:rsidRPr="00715688">
        <w:rPr>
          <w:rFonts w:ascii="Times New Roman" w:eastAsiaTheme="minorHAnsi" w:hAnsi="Times New Roman"/>
          <w:sz w:val="24"/>
          <w:szCs w:val="24"/>
        </w:rPr>
        <w:t xml:space="preserve"> Nr. I-2721 18, 25, 29, 30, 31, 57, 65, 67, 67(1), 69, 71, 72, 73, 78 straipsnių ir ketvirtojo skirsnio pavadinimo pakeitimo įstatymo projektą Nr. </w:t>
      </w:r>
      <w:hyperlink r:id="rId623" w:history="1">
        <w:r w:rsidRPr="00715688">
          <w:rPr>
            <w:rStyle w:val="Hipersaitas"/>
            <w:rFonts w:ascii="Times New Roman" w:eastAsia="Times New Roman" w:hAnsi="Times New Roman"/>
            <w:sz w:val="24"/>
            <w:szCs w:val="24"/>
            <w:lang w:eastAsia="lt-LT"/>
          </w:rPr>
          <w:t>XIIIP-3567</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Prezidento rinkimų įstatymo </w:t>
      </w:r>
      <w:r w:rsidRPr="00715688">
        <w:rPr>
          <w:rFonts w:ascii="Times New Roman" w:eastAsiaTheme="minorHAnsi" w:hAnsi="Times New Roman"/>
          <w:sz w:val="24"/>
          <w:szCs w:val="24"/>
        </w:rPr>
        <w:t xml:space="preserve">Nr. I-28 16, 23, 27, 28, 29, 55, 57, 59, 64, 66 ir 68 straipsnių ir trečiojo skirsnio pavadinimo pakeitimo įstatymo projektą Nr. </w:t>
      </w:r>
      <w:hyperlink r:id="rId624" w:history="1">
        <w:r w:rsidRPr="00715688">
          <w:rPr>
            <w:rStyle w:val="Hipersaitas"/>
            <w:rFonts w:ascii="Times New Roman" w:eastAsia="Times New Roman" w:hAnsi="Times New Roman"/>
            <w:sz w:val="24"/>
            <w:szCs w:val="24"/>
            <w:lang w:eastAsia="lt-LT"/>
          </w:rPr>
          <w:t>XIIIP-3568</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Savivaldybių tarybų rinkimų įstatymo</w:t>
      </w:r>
      <w:r w:rsidRPr="00715688">
        <w:rPr>
          <w:rFonts w:ascii="Times New Roman" w:eastAsiaTheme="minorHAnsi" w:hAnsi="Times New Roman"/>
          <w:sz w:val="24"/>
          <w:szCs w:val="24"/>
        </w:rPr>
        <w:t xml:space="preserve"> Nr. I-532 16, 23, 27, 28, 29, 54, 62, 64, 65, 73 straipsnių ir ketvirtojo skirsnio pavadinimo pakeitimo įstatymo projektą Nr. </w:t>
      </w:r>
      <w:hyperlink r:id="rId625" w:history="1">
        <w:r w:rsidRPr="00715688">
          <w:rPr>
            <w:rStyle w:val="Hipersaitas"/>
            <w:rFonts w:ascii="Times New Roman" w:eastAsia="Times New Roman" w:hAnsi="Times New Roman"/>
            <w:sz w:val="24"/>
            <w:szCs w:val="24"/>
            <w:lang w:eastAsia="lt-LT"/>
          </w:rPr>
          <w:t>XIIIP-3566</w:t>
        </w:r>
      </w:hyperlink>
      <w:r w:rsidR="00E315AE" w:rsidRPr="00715688">
        <w:rPr>
          <w:rFonts w:ascii="Times New Roman" w:eastAsiaTheme="minorHAnsi" w:hAnsi="Times New Roman"/>
          <w:sz w:val="24"/>
          <w:szCs w:val="24"/>
        </w:rPr>
        <w:t xml:space="preserve"> ir </w:t>
      </w:r>
      <w:r w:rsidRPr="00715688">
        <w:rPr>
          <w:rFonts w:ascii="Times New Roman" w:eastAsiaTheme="minorHAnsi" w:hAnsi="Times New Roman"/>
          <w:b/>
          <w:sz w:val="24"/>
          <w:szCs w:val="24"/>
        </w:rPr>
        <w:t>Rinkimų į Europos Parlamentą įstatymo</w:t>
      </w:r>
      <w:r w:rsidRPr="00715688">
        <w:rPr>
          <w:rFonts w:ascii="Times New Roman" w:eastAsiaTheme="minorHAnsi" w:hAnsi="Times New Roman"/>
          <w:sz w:val="24"/>
          <w:szCs w:val="24"/>
        </w:rPr>
        <w:t xml:space="preserve"> Nr. IX-1837 18, 25, 29, 30, 31, 57, 65, 67, 68, 70, 79 straipsnių ir ketvirtojo skirsnio pavadinimo pakeitimo įstatymo projektą Nr. </w:t>
      </w:r>
      <w:hyperlink r:id="rId626" w:history="1">
        <w:r w:rsidRPr="00715688">
          <w:rPr>
            <w:rStyle w:val="Hipersaitas"/>
            <w:rFonts w:ascii="Times New Roman" w:eastAsia="Times New Roman" w:hAnsi="Times New Roman"/>
            <w:sz w:val="24"/>
            <w:szCs w:val="24"/>
            <w:lang w:eastAsia="lt-LT"/>
          </w:rPr>
          <w:t>XIIIP-3569</w:t>
        </w:r>
      </w:hyperlink>
      <w:r w:rsidRPr="00715688">
        <w:rPr>
          <w:rFonts w:ascii="Times New Roman" w:eastAsiaTheme="minorHAnsi" w:hAnsi="Times New Roman"/>
          <w:color w:val="0563C1"/>
          <w:sz w:val="24"/>
          <w:szCs w:val="24"/>
          <w:u w:val="single"/>
        </w:rPr>
        <w:t>.</w:t>
      </w:r>
    </w:p>
    <w:p w14:paraId="00BCB84F"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Projektų tikslas – padidinti rinkimų organizavimo efektyvumą atsisakant asmeniško rinkėjų kortelių įteikimo asmenims.</w:t>
      </w:r>
    </w:p>
    <w:p w14:paraId="62F76F5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Projektuose siūloma rinkėjo korteles pakeisti pranešimais apie rinkimus, kurie nebūtų vardiniai, juose nebūtų asmeninės informacijos apie rinkėją, jų nereiktų įteikti kiekvienam rinkėjui asmeniškai. Apylinkių rinkimų komisijų nariai galėtų šiuos pranešimus išplatinti įmesdami į pašto dėžutes. Taip pat kiekvienas rinkėjas turėtų galimybę, esant poreikiui, susipažinti ir atsispausdinti pranešimą apie rinkimus iš Vyriausiosios rinkimų komisijos interneto svetainės. </w:t>
      </w:r>
    </w:p>
    <w:p w14:paraId="49781342" w14:textId="355AFD61"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Komitetas pasiūlė, kad asmeniškai tokie pranešimai būtų įteikiami asmenims, kurie turi teisę balsuoti namuose, ir pritarė projektams Nr. </w:t>
      </w:r>
      <w:hyperlink r:id="rId627" w:history="1">
        <w:r w:rsidRPr="00715688">
          <w:rPr>
            <w:rStyle w:val="Hipersaitas"/>
            <w:rFonts w:ascii="Times New Roman" w:eastAsia="Times New Roman" w:hAnsi="Times New Roman"/>
            <w:sz w:val="24"/>
            <w:szCs w:val="24"/>
            <w:lang w:eastAsia="lt-LT"/>
          </w:rPr>
          <w:t>XIIIP-3567(2)</w:t>
        </w:r>
      </w:hyperlink>
      <w:r w:rsidRPr="00715688">
        <w:rPr>
          <w:rFonts w:ascii="Times New Roman" w:eastAsiaTheme="minorHAnsi" w:hAnsi="Times New Roman"/>
          <w:sz w:val="24"/>
          <w:szCs w:val="24"/>
        </w:rPr>
        <w:t xml:space="preserve">, Nr. </w:t>
      </w:r>
      <w:hyperlink r:id="rId628" w:history="1">
        <w:r w:rsidRPr="00715688">
          <w:rPr>
            <w:rStyle w:val="Hipersaitas"/>
            <w:rFonts w:ascii="Times New Roman" w:eastAsia="Times New Roman" w:hAnsi="Times New Roman"/>
            <w:sz w:val="24"/>
            <w:szCs w:val="24"/>
            <w:lang w:eastAsia="lt-LT"/>
          </w:rPr>
          <w:t>XIIIP-3568(2)</w:t>
        </w:r>
      </w:hyperlink>
      <w:r w:rsidRPr="00715688">
        <w:rPr>
          <w:rFonts w:ascii="Times New Roman" w:eastAsiaTheme="minorHAnsi" w:hAnsi="Times New Roman"/>
          <w:sz w:val="24"/>
          <w:szCs w:val="24"/>
        </w:rPr>
        <w:t xml:space="preserve">, Nr. </w:t>
      </w:r>
      <w:hyperlink r:id="rId629" w:history="1">
        <w:r w:rsidRPr="00715688">
          <w:rPr>
            <w:rStyle w:val="Hipersaitas"/>
            <w:rFonts w:ascii="Times New Roman" w:eastAsiaTheme="minorHAnsi" w:hAnsi="Times New Roman"/>
            <w:sz w:val="24"/>
            <w:szCs w:val="24"/>
          </w:rPr>
          <w:t>XIIIP-3566(2)</w:t>
        </w:r>
      </w:hyperlink>
      <w:r w:rsidRPr="00715688">
        <w:rPr>
          <w:rFonts w:ascii="Times New Roman" w:eastAsiaTheme="minorHAnsi" w:hAnsi="Times New Roman"/>
          <w:sz w:val="24"/>
          <w:szCs w:val="24"/>
        </w:rPr>
        <w:t xml:space="preserve">, </w:t>
      </w:r>
      <w:r w:rsidR="009A21D9"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630" w:history="1">
        <w:r w:rsidRPr="00715688">
          <w:rPr>
            <w:rStyle w:val="Hipersaitas"/>
            <w:rFonts w:ascii="Times New Roman" w:eastAsia="Times New Roman" w:hAnsi="Times New Roman"/>
            <w:sz w:val="24"/>
            <w:szCs w:val="24"/>
            <w:lang w:eastAsia="lt-LT"/>
          </w:rPr>
          <w:t>XIIIP-3569(2).</w:t>
        </w:r>
      </w:hyperlink>
    </w:p>
    <w:p w14:paraId="1E87B36E" w14:textId="13C4F8E5"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Seimas 2019 m. rugsėjo 26 d. posėdyje priėmė įstatymus Nr. </w:t>
      </w:r>
      <w:hyperlink r:id="rId631" w:history="1">
        <w:r w:rsidRPr="00715688">
          <w:rPr>
            <w:rStyle w:val="Hipersaitas"/>
            <w:rFonts w:ascii="Times New Roman" w:eastAsia="Times New Roman" w:hAnsi="Times New Roman"/>
            <w:sz w:val="24"/>
            <w:szCs w:val="24"/>
            <w:lang w:eastAsia="lt-LT"/>
          </w:rPr>
          <w:t>XIII-2440</w:t>
        </w:r>
      </w:hyperlink>
      <w:r w:rsidRPr="00715688">
        <w:rPr>
          <w:rStyle w:val="Hipersaitas"/>
          <w:rFonts w:ascii="Times New Roman" w:eastAsia="Times New Roman" w:hAnsi="Times New Roman"/>
          <w:sz w:val="24"/>
          <w:szCs w:val="24"/>
          <w:lang w:eastAsia="lt-LT"/>
        </w:rPr>
        <w:t>,</w:t>
      </w:r>
      <w:r w:rsidRPr="00715688">
        <w:rPr>
          <w:rFonts w:ascii="Times New Roman" w:eastAsiaTheme="minorHAnsi" w:hAnsi="Times New Roman"/>
          <w:sz w:val="24"/>
          <w:szCs w:val="24"/>
        </w:rPr>
        <w:t xml:space="preserve"> Nr. </w:t>
      </w:r>
      <w:hyperlink r:id="rId632" w:history="1">
        <w:r w:rsidRPr="00715688">
          <w:rPr>
            <w:rStyle w:val="Hipersaitas"/>
            <w:rFonts w:ascii="Times New Roman" w:eastAsia="Times New Roman" w:hAnsi="Times New Roman"/>
            <w:sz w:val="24"/>
            <w:szCs w:val="24"/>
            <w:lang w:eastAsia="lt-LT"/>
          </w:rPr>
          <w:t>XIII-2439</w:t>
        </w:r>
      </w:hyperlink>
      <w:r w:rsidRPr="00715688">
        <w:rPr>
          <w:rStyle w:val="Hipersaitas"/>
          <w:rFonts w:ascii="Times New Roman" w:eastAsia="Times New Roman" w:hAnsi="Times New Roman"/>
          <w:sz w:val="24"/>
          <w:szCs w:val="24"/>
          <w:lang w:eastAsia="lt-LT"/>
        </w:rPr>
        <w:t>,</w:t>
      </w:r>
      <w:r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br/>
        <w:t xml:space="preserve">Nr. </w:t>
      </w:r>
      <w:hyperlink r:id="rId633" w:history="1">
        <w:r w:rsidRPr="00715688">
          <w:rPr>
            <w:rStyle w:val="Hipersaitas"/>
            <w:rFonts w:ascii="Times New Roman" w:eastAsia="Times New Roman" w:hAnsi="Times New Roman"/>
            <w:sz w:val="24"/>
            <w:szCs w:val="24"/>
            <w:lang w:eastAsia="lt-LT"/>
          </w:rPr>
          <w:t>XIII-2441</w:t>
        </w:r>
      </w:hyperlink>
      <w:r w:rsidRPr="00715688">
        <w:rPr>
          <w:rFonts w:ascii="Times New Roman" w:eastAsiaTheme="minorHAnsi" w:hAnsi="Times New Roman"/>
          <w:sz w:val="24"/>
          <w:szCs w:val="24"/>
        </w:rPr>
        <w:t xml:space="preserve"> ir Nr.</w:t>
      </w:r>
      <w:r w:rsidR="009A21D9" w:rsidRPr="00715688">
        <w:rPr>
          <w:rFonts w:ascii="Times New Roman" w:eastAsiaTheme="minorHAnsi" w:hAnsi="Times New Roman"/>
          <w:sz w:val="24"/>
          <w:szCs w:val="24"/>
        </w:rPr>
        <w:t xml:space="preserve"> </w:t>
      </w:r>
      <w:hyperlink r:id="rId634" w:history="1">
        <w:r w:rsidRPr="00715688">
          <w:rPr>
            <w:rStyle w:val="Hipersaitas"/>
            <w:rFonts w:ascii="Times New Roman" w:eastAsia="Times New Roman" w:hAnsi="Times New Roman"/>
            <w:sz w:val="24"/>
            <w:szCs w:val="24"/>
            <w:lang w:eastAsia="lt-LT"/>
          </w:rPr>
          <w:t>XIIIP-2442</w:t>
        </w:r>
      </w:hyperlink>
      <w:r w:rsidRPr="00715688">
        <w:rPr>
          <w:rStyle w:val="Hipersaitas"/>
          <w:rFonts w:ascii="Times New Roman" w:eastAsia="Times New Roman" w:hAnsi="Times New Roman"/>
          <w:sz w:val="24"/>
          <w:szCs w:val="24"/>
          <w:lang w:eastAsia="lt-LT"/>
        </w:rPr>
        <w:t>.</w:t>
      </w:r>
    </w:p>
    <w:p w14:paraId="56FB3E61"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F94EAA6" w14:textId="77777777" w:rsidR="007D4693" w:rsidRPr="00715688" w:rsidRDefault="007D4693" w:rsidP="007D4693">
      <w:pPr>
        <w:tabs>
          <w:tab w:val="left" w:pos="0"/>
          <w:tab w:val="left" w:pos="240"/>
          <w:tab w:val="num" w:pos="360"/>
          <w:tab w:val="left" w:pos="709"/>
        </w:tabs>
        <w:spacing w:after="0" w:line="240" w:lineRule="auto"/>
        <w:ind w:firstLine="709"/>
        <w:jc w:val="both"/>
        <w:rPr>
          <w:rStyle w:val="Hipersaitas"/>
          <w:rFonts w:ascii="Times New Roman" w:eastAsia="Times New Roman" w:hAnsi="Times New Roman"/>
          <w:sz w:val="24"/>
          <w:szCs w:val="24"/>
          <w:lang w:eastAsia="lt-LT"/>
        </w:rPr>
      </w:pPr>
      <w:r w:rsidRPr="00715688">
        <w:rPr>
          <w:rFonts w:ascii="Times New Roman" w:eastAsiaTheme="minorHAnsi" w:hAnsi="Times New Roman"/>
          <w:b/>
          <w:sz w:val="24"/>
          <w:szCs w:val="24"/>
        </w:rPr>
        <w:t xml:space="preserve">Seimo rinkimų įstatymo </w:t>
      </w:r>
      <w:r w:rsidRPr="00715688">
        <w:rPr>
          <w:rFonts w:ascii="Times New Roman" w:eastAsiaTheme="minorHAnsi" w:hAnsi="Times New Roman"/>
          <w:sz w:val="24"/>
          <w:szCs w:val="24"/>
        </w:rPr>
        <w:t>Nr. I-2721 29, 61, 67</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68, 69 ir 70 straipsnių pakeitimo įstatymo projektą Nr. </w:t>
      </w:r>
      <w:hyperlink r:id="rId635" w:history="1">
        <w:r w:rsidRPr="00715688">
          <w:rPr>
            <w:rStyle w:val="Hipersaitas"/>
            <w:rFonts w:ascii="Times New Roman" w:eastAsia="Times New Roman" w:hAnsi="Times New Roman"/>
            <w:sz w:val="24"/>
            <w:szCs w:val="24"/>
            <w:lang w:eastAsia="lt-LT"/>
          </w:rPr>
          <w:t>XIIIP-3847</w:t>
        </w:r>
      </w:hyperlink>
      <w:r w:rsidRPr="00715688">
        <w:rPr>
          <w:rStyle w:val="Hipersaitas"/>
          <w:rFonts w:ascii="Times New Roman" w:eastAsia="Times New Roman" w:hAnsi="Times New Roman"/>
          <w:sz w:val="24"/>
          <w:szCs w:val="24"/>
          <w:lang w:eastAsia="lt-LT"/>
        </w:rPr>
        <w:t>.</w:t>
      </w:r>
    </w:p>
    <w:p w14:paraId="0EFAD33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Projektu siekiama sudaryti galimybes tose užsienio vietovėse, kur yra daugiau Lietuvos piliečių, įrengti papildomas balsavimo vietas prie Lietuvos Respublikos diplomatinių atstovybių ir konsulinių įstaigų.</w:t>
      </w:r>
    </w:p>
    <w:p w14:paraId="7AEEDD1E" w14:textId="0BD9E980"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Komitetas pritarė patobulintam įstatymo projektui Nr. </w:t>
      </w:r>
      <w:hyperlink r:id="rId636" w:history="1">
        <w:r w:rsidRPr="00715688">
          <w:rPr>
            <w:rStyle w:val="Hipersaitas"/>
            <w:rFonts w:ascii="Times New Roman" w:eastAsia="Times New Roman" w:hAnsi="Times New Roman"/>
            <w:sz w:val="24"/>
            <w:szCs w:val="24"/>
            <w:lang w:eastAsia="lt-LT"/>
          </w:rPr>
          <w:t>XIIIP-3847(2)</w:t>
        </w:r>
      </w:hyperlink>
      <w:r w:rsidRPr="00715688">
        <w:rPr>
          <w:rFonts w:ascii="Times New Roman" w:eastAsiaTheme="minorHAnsi" w:hAnsi="Times New Roman"/>
          <w:sz w:val="24"/>
          <w:szCs w:val="24"/>
        </w:rPr>
        <w:t xml:space="preserve">. Seimas 2019 m. lapkričio 28 d. priėmė įstatymą Nr. </w:t>
      </w:r>
      <w:hyperlink r:id="rId637" w:history="1">
        <w:r w:rsidRPr="00715688">
          <w:rPr>
            <w:rStyle w:val="Hipersaitas"/>
            <w:rFonts w:ascii="Times New Roman" w:eastAsia="Times New Roman" w:hAnsi="Times New Roman"/>
            <w:sz w:val="24"/>
            <w:szCs w:val="24"/>
            <w:lang w:eastAsia="lt-LT"/>
          </w:rPr>
          <w:t>XIII-2577</w:t>
        </w:r>
      </w:hyperlink>
      <w:r w:rsidRPr="00715688">
        <w:rPr>
          <w:rStyle w:val="Hipersaitas"/>
          <w:rFonts w:ascii="Times New Roman" w:eastAsia="Times New Roman" w:hAnsi="Times New Roman"/>
          <w:sz w:val="24"/>
          <w:szCs w:val="24"/>
          <w:lang w:eastAsia="lt-LT"/>
        </w:rPr>
        <w:t>.</w:t>
      </w:r>
    </w:p>
    <w:p w14:paraId="38A5B8AB"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48AA39D5" w14:textId="77777777" w:rsidR="007D4693" w:rsidRPr="00715688" w:rsidRDefault="007D4693" w:rsidP="00367A2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Sodininkų bendrijų įstatymo </w:t>
      </w:r>
      <w:r w:rsidRPr="00715688">
        <w:rPr>
          <w:rFonts w:ascii="Times New Roman" w:eastAsiaTheme="minorHAnsi" w:hAnsi="Times New Roman"/>
          <w:sz w:val="24"/>
          <w:szCs w:val="24"/>
        </w:rPr>
        <w:t>Nr. IX-1934 2, 6, 7, 8, 11, 12, 14, 15, 16, 17, 18, 19, 21, 22, 24, 27 straipsnių ir penktojo skirsnio pavadinimo pakeitimo ir Įstatymo papildymo 22</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straipsniu įstatymo projektą Nr. </w:t>
      </w:r>
      <w:hyperlink r:id="rId638" w:history="1">
        <w:r w:rsidRPr="00715688">
          <w:rPr>
            <w:rStyle w:val="Hipersaitas"/>
            <w:rFonts w:ascii="Times New Roman" w:eastAsia="Times New Roman" w:hAnsi="Times New Roman"/>
            <w:sz w:val="24"/>
            <w:szCs w:val="24"/>
            <w:lang w:eastAsia="lt-LT"/>
          </w:rPr>
          <w:t>XIIIP-2277(6)</w:t>
        </w:r>
      </w:hyperlink>
      <w:r w:rsidRPr="00715688">
        <w:rPr>
          <w:rStyle w:val="Hipersaitas"/>
          <w:rFonts w:ascii="Times New Roman" w:eastAsia="Times New Roman" w:hAnsi="Times New Roman"/>
          <w:sz w:val="24"/>
          <w:szCs w:val="24"/>
          <w:lang w:eastAsia="lt-LT"/>
        </w:rPr>
        <w:t>.</w:t>
      </w:r>
    </w:p>
    <w:p w14:paraId="457985AF" w14:textId="77777777" w:rsidR="007D4693" w:rsidRPr="00715688" w:rsidRDefault="007D4693" w:rsidP="00367A26">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Projekto tikslas – reglamentuoti sodininkų bendrijose pastoviai atsirandančias problemas, susijusias su nepakankamu teisiniu reguliavimu.</w:t>
      </w:r>
    </w:p>
    <w:p w14:paraId="620A543A"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Projekte reglamentuojami teisiniai santykiai tarp sodininkų bendrijų ir kitų fizinių ar juridinių asmenų; tikslinamos nuostatos, susijusios su sodininkų bendrijai nepriklausančių, bet sodo sklypą įsigijusių, asmenų statusu, teisėmis ir pareigomis, sodininkų bendrijų valdymu; supaprastinama sodininkų bendrijų susirinkimų šaukimo ir organizavimo tvarka; sudaromas teisinis pagrindas savivaldybėms tinkamai perimti mėgėjų sodų bendrojo naudojimo žemėje esančius kelius, numatomas šių kelių įregistravimui bei priežiūrai reikalingas finansavimo šaltinis, nustatoma  naujai projektuojamiems mėgėjų sodų teritorijos vidaus keliams minimalus plotis.</w:t>
      </w:r>
    </w:p>
    <w:p w14:paraId="6DCC4DB7" w14:textId="470F5DAC"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pritarė komiteto patobulintam įstatymo projektui Nr. </w:t>
      </w:r>
      <w:hyperlink r:id="rId639" w:history="1">
        <w:r w:rsidRPr="00715688">
          <w:rPr>
            <w:rStyle w:val="Hipersaitas"/>
            <w:rFonts w:ascii="Times New Roman" w:eastAsia="Times New Roman" w:hAnsi="Times New Roman"/>
            <w:sz w:val="24"/>
            <w:szCs w:val="24"/>
            <w:lang w:eastAsia="lt-LT"/>
          </w:rPr>
          <w:t>XIIIP-2277(8)</w:t>
        </w:r>
        <w:r w:rsidRPr="00715688">
          <w:rPr>
            <w:rFonts w:ascii="Times New Roman" w:eastAsiaTheme="minorHAnsi" w:hAnsi="Times New Roman"/>
            <w:sz w:val="24"/>
            <w:szCs w:val="24"/>
          </w:rPr>
          <w:t>.</w:t>
        </w:r>
      </w:hyperlink>
      <w:r w:rsidR="00E315AE"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 xml:space="preserve">Seimas 2019 m. gruodžio 10 d. priėmė įstatymą </w:t>
      </w:r>
      <w:hyperlink r:id="rId640" w:history="1">
        <w:r w:rsidRPr="00715688">
          <w:rPr>
            <w:rStyle w:val="Hipersaitas"/>
            <w:rFonts w:ascii="Times New Roman" w:eastAsia="Times New Roman" w:hAnsi="Times New Roman"/>
            <w:sz w:val="24"/>
            <w:szCs w:val="24"/>
            <w:lang w:eastAsia="lt-LT"/>
          </w:rPr>
          <w:t>Nr. XIII-2647</w:t>
        </w:r>
      </w:hyperlink>
      <w:r w:rsidRPr="00715688">
        <w:rPr>
          <w:rFonts w:ascii="Times New Roman" w:eastAsiaTheme="minorHAnsi" w:hAnsi="Times New Roman"/>
          <w:sz w:val="24"/>
          <w:szCs w:val="24"/>
        </w:rPr>
        <w:t>.</w:t>
      </w:r>
    </w:p>
    <w:p w14:paraId="51CE55DF"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73C13788" w14:textId="77777777" w:rsidR="007D4693" w:rsidRPr="00715688" w:rsidRDefault="007D4693" w:rsidP="00367A26">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Savivaldybių tarybų rinkimų įstatymo </w:t>
      </w:r>
      <w:r w:rsidRPr="00715688">
        <w:rPr>
          <w:rFonts w:ascii="Times New Roman" w:eastAsiaTheme="minorHAnsi" w:hAnsi="Times New Roman"/>
          <w:sz w:val="24"/>
          <w:szCs w:val="24"/>
        </w:rPr>
        <w:t xml:space="preserve">Nr. I-532 2 ir 36 straipsnių pakeitimo įstatymo projektą Nr. </w:t>
      </w:r>
      <w:hyperlink r:id="rId641" w:history="1">
        <w:r w:rsidRPr="00715688">
          <w:rPr>
            <w:rStyle w:val="Hipersaitas"/>
            <w:rFonts w:ascii="Times New Roman" w:eastAsia="Times New Roman" w:hAnsi="Times New Roman"/>
            <w:sz w:val="24"/>
            <w:szCs w:val="24"/>
            <w:lang w:eastAsia="lt-LT"/>
          </w:rPr>
          <w:t>XIIIP-3199</w:t>
        </w:r>
      </w:hyperlink>
      <w:r w:rsidRPr="00715688">
        <w:rPr>
          <w:rStyle w:val="Hipersaitas"/>
          <w:rFonts w:ascii="Times New Roman" w:eastAsia="Times New Roman" w:hAnsi="Times New Roman"/>
          <w:sz w:val="24"/>
          <w:szCs w:val="24"/>
          <w:lang w:eastAsia="lt-LT"/>
        </w:rPr>
        <w:t>.</w:t>
      </w:r>
    </w:p>
    <w:p w14:paraId="567C4F58"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Projektas buvo teiktas kartu su Krašto apsaugos sistemos organizavimo įstatymo ir karo tarnybos įstatymo projektu Nr. </w:t>
      </w:r>
      <w:hyperlink r:id="rId642" w:history="1">
        <w:r w:rsidRPr="00715688">
          <w:rPr>
            <w:rStyle w:val="Hipersaitas"/>
            <w:rFonts w:ascii="Times New Roman" w:eastAsia="Times New Roman" w:hAnsi="Times New Roman"/>
            <w:sz w:val="24"/>
            <w:szCs w:val="24"/>
            <w:lang w:eastAsia="lt-LT"/>
          </w:rPr>
          <w:t>XIIIP-3038(2)</w:t>
        </w:r>
      </w:hyperlink>
      <w:r w:rsidRPr="00715688">
        <w:rPr>
          <w:rFonts w:ascii="Times New Roman" w:eastAsiaTheme="minorHAnsi" w:hAnsi="Times New Roman"/>
          <w:sz w:val="24"/>
          <w:szCs w:val="24"/>
        </w:rPr>
        <w:t>.</w:t>
      </w:r>
    </w:p>
    <w:p w14:paraId="79FCD562"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Projektų tikslas – suderinti kelių įstatymų nuostatas, pašalinti neaiškumą ir sudaryti galimybę asmenims suderinti dalyvavimą vietos politikoje ir savanoriškoje karo tarnyboje.</w:t>
      </w:r>
    </w:p>
    <w:p w14:paraId="7392F873"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Projekte Nr. XIIIP-3199 siūloma nustatyti, kad kandidatas į savivaldybės tarybos narius kandidato anketoje pažymėtų, ar jis atlieka privalomąją pradinę karo arba alternatyviąją krašto apsaugos tarnybą, ar jis yra savanoriškos nenuolatinės karo tarnybos karys, o projekte Nr. XIIIP-3038(2) nustatoma, kad, jeigu asmuo, esantis savanoriškos nenuolatinės karo tarnybos karys yra išrenkamas savivaldybės tarybos nariu, jo kaip kario savanorio pareigos yra stabdomos, kol jis bus savivaldybės tarybos nariu.</w:t>
      </w:r>
    </w:p>
    <w:p w14:paraId="380825F8" w14:textId="32256DD8"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pritarė patobulintam įstatymo projektui Nr. </w:t>
      </w:r>
      <w:hyperlink r:id="rId643" w:history="1">
        <w:r w:rsidRPr="00715688">
          <w:rPr>
            <w:rStyle w:val="Hipersaitas"/>
            <w:rFonts w:ascii="Times New Roman" w:eastAsia="Times New Roman" w:hAnsi="Times New Roman"/>
            <w:sz w:val="24"/>
            <w:szCs w:val="24"/>
            <w:lang w:eastAsia="lt-LT"/>
          </w:rPr>
          <w:t>XIIIP-3199(2)</w:t>
        </w:r>
      </w:hyperlink>
      <w:r w:rsidRPr="00715688">
        <w:rPr>
          <w:rFonts w:ascii="Times New Roman" w:eastAsiaTheme="minorHAnsi" w:hAnsi="Times New Roman"/>
          <w:sz w:val="24"/>
          <w:szCs w:val="24"/>
        </w:rPr>
        <w:t>.</w:t>
      </w:r>
      <w:r w:rsidR="00E315AE"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Seimo posėdyje projektas nebuvo svarstytas.</w:t>
      </w:r>
    </w:p>
    <w:p w14:paraId="2BA56161"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p>
    <w:p w14:paraId="5471B7B4" w14:textId="4093D80A" w:rsidR="007D4693" w:rsidRPr="00715688" w:rsidRDefault="007D4693" w:rsidP="00367A26">
      <w:pPr>
        <w:spacing w:after="0" w:line="240" w:lineRule="auto"/>
        <w:ind w:firstLine="709"/>
        <w:jc w:val="both"/>
        <w:rPr>
          <w:rFonts w:ascii="Times New Roman" w:eastAsiaTheme="minorHAnsi" w:hAnsi="Times New Roman"/>
          <w:color w:val="0563C1"/>
          <w:sz w:val="24"/>
          <w:szCs w:val="24"/>
          <w:u w:val="single"/>
        </w:rPr>
      </w:pPr>
      <w:r w:rsidRPr="00715688">
        <w:rPr>
          <w:rFonts w:ascii="Times New Roman" w:eastAsiaTheme="minorHAnsi" w:hAnsi="Times New Roman"/>
          <w:b/>
          <w:sz w:val="24"/>
          <w:szCs w:val="24"/>
        </w:rPr>
        <w:t>Seimo rinkimų įstatymo</w:t>
      </w:r>
      <w:r w:rsidRPr="00715688">
        <w:rPr>
          <w:rFonts w:ascii="Times New Roman" w:eastAsiaTheme="minorHAnsi" w:hAnsi="Times New Roman"/>
          <w:sz w:val="24"/>
          <w:szCs w:val="24"/>
        </w:rPr>
        <w:t xml:space="preserve"> Nr. I-2721  7, 8, 11, 15, 16, 17, 18, 23, 25, 35, 38, 39, 40, 43, 44, 45, 51, 57, 59, 60, 61, 64, 67, 67(1), 68, 71, 72, 73, 74, 78, 79 ir 80 straipsnių pakeitimo įstatymo projektą Nr. </w:t>
      </w:r>
      <w:hyperlink r:id="rId644" w:history="1">
        <w:r w:rsidRPr="00715688">
          <w:rPr>
            <w:rStyle w:val="Hipersaitas"/>
            <w:rFonts w:ascii="Times New Roman" w:eastAsia="Times New Roman" w:hAnsi="Times New Roman"/>
            <w:sz w:val="24"/>
            <w:szCs w:val="24"/>
            <w:lang w:eastAsia="lt-LT"/>
          </w:rPr>
          <w:t>XIIIP-3940(2)</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Prezidento rinkimų įstatymo</w:t>
      </w:r>
      <w:r w:rsidRPr="00715688">
        <w:rPr>
          <w:rFonts w:ascii="Times New Roman" w:eastAsiaTheme="minorHAnsi" w:hAnsi="Times New Roman"/>
          <w:sz w:val="24"/>
          <w:szCs w:val="24"/>
        </w:rPr>
        <w:t xml:space="preserve"> Nr. I-28 3, 10, 12, 13, 15, 21, 23, 33, 35, 38, 39, 40, 53, 54, 60 ir 70 straipsnių pakeitimo įstatymo projektą Nr. </w:t>
      </w:r>
      <w:hyperlink r:id="rId645" w:history="1">
        <w:r w:rsidRPr="00715688">
          <w:rPr>
            <w:rStyle w:val="Hipersaitas"/>
            <w:rFonts w:ascii="Times New Roman" w:eastAsia="Times New Roman" w:hAnsi="Times New Roman"/>
            <w:sz w:val="24"/>
            <w:szCs w:val="24"/>
            <w:lang w:eastAsia="lt-LT"/>
          </w:rPr>
          <w:t>XIIIP-3941(2)</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Rinkimų į Europos Parlamentą įstatymo</w:t>
      </w:r>
      <w:r w:rsidRPr="00715688">
        <w:rPr>
          <w:rFonts w:ascii="Times New Roman" w:eastAsiaTheme="minorHAnsi" w:hAnsi="Times New Roman"/>
          <w:sz w:val="24"/>
          <w:szCs w:val="24"/>
        </w:rPr>
        <w:t xml:space="preserve"> Nr. IX-1837 9, 10, 13, 15, 17, 23, 25, 35,  38, 39, 40, 41, 46, 60, 61, 64, 71 ir 79 straipsnių pakeitimo įstatymo projektą Nr. </w:t>
      </w:r>
      <w:hyperlink r:id="rId646" w:history="1">
        <w:r w:rsidRPr="00715688">
          <w:rPr>
            <w:rStyle w:val="Hipersaitas"/>
            <w:rFonts w:ascii="Times New Roman" w:eastAsia="Times New Roman" w:hAnsi="Times New Roman"/>
            <w:sz w:val="24"/>
            <w:szCs w:val="24"/>
            <w:lang w:eastAsia="lt-LT"/>
          </w:rPr>
          <w:t>XIIIP-3942(2)</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Savivaldybių tarybų rinkimų įstatymo</w:t>
      </w:r>
      <w:r w:rsidRPr="00715688">
        <w:rPr>
          <w:rFonts w:ascii="Times New Roman" w:eastAsiaTheme="minorHAnsi" w:hAnsi="Times New Roman"/>
          <w:sz w:val="24"/>
          <w:szCs w:val="24"/>
        </w:rPr>
        <w:t xml:space="preserve"> Nr. I-532 2, 8, 9, 12, 13, 15, 16, 21, 22, 23, 32, 34, 35, 36, 37, 38, 39, 41, 43, 48, 57, 58, 61, 73, 77, 86, 88, 89, 90 ir 91 straipsnių pakeitimo įstatymo projektą Nr. </w:t>
      </w:r>
      <w:hyperlink r:id="rId647" w:history="1">
        <w:r w:rsidRPr="00715688">
          <w:rPr>
            <w:rStyle w:val="Hipersaitas"/>
            <w:rFonts w:ascii="Times New Roman" w:eastAsia="Times New Roman" w:hAnsi="Times New Roman"/>
            <w:sz w:val="24"/>
            <w:szCs w:val="24"/>
            <w:lang w:eastAsia="lt-LT"/>
          </w:rPr>
          <w:t>XIIIP-3943(2)</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Referendumo įstatymo</w:t>
      </w:r>
      <w:r w:rsidRPr="00715688">
        <w:rPr>
          <w:rFonts w:ascii="Times New Roman" w:eastAsiaTheme="minorHAnsi" w:hAnsi="Times New Roman"/>
          <w:sz w:val="24"/>
          <w:szCs w:val="24"/>
        </w:rPr>
        <w:t xml:space="preserve"> Nr. IX-929 11, 12, 17, 19, 20, 23, 26, 33, 35, 39, 40, 41, 45, 50, 51, 53, 54, 56, 58, 59, 60, 61, 63, 67, 69 ir 80 straipsnių pakeitimo įstatymo projektą Nr. </w:t>
      </w:r>
      <w:hyperlink r:id="rId648" w:history="1">
        <w:r w:rsidRPr="00715688">
          <w:rPr>
            <w:rStyle w:val="Hipersaitas"/>
            <w:rFonts w:ascii="Times New Roman" w:eastAsia="Times New Roman" w:hAnsi="Times New Roman"/>
            <w:sz w:val="24"/>
            <w:szCs w:val="24"/>
            <w:lang w:eastAsia="lt-LT"/>
          </w:rPr>
          <w:t>XIIIP-3944(2)</w:t>
        </w:r>
      </w:hyperlink>
      <w:r w:rsidR="00367A26" w:rsidRPr="00715688">
        <w:rPr>
          <w:rStyle w:val="Hipersaitas"/>
          <w:rFonts w:ascii="Times New Roman" w:eastAsia="Times New Roman" w:hAnsi="Times New Roman"/>
          <w:sz w:val="24"/>
          <w:szCs w:val="24"/>
          <w:lang w:eastAsia="lt-LT"/>
        </w:rPr>
        <w:t xml:space="preserve"> </w:t>
      </w:r>
      <w:r w:rsidR="00367A26" w:rsidRPr="00715688">
        <w:rPr>
          <w:rFonts w:ascii="Times New Roman" w:eastAsiaTheme="minorHAnsi" w:hAnsi="Times New Roman"/>
          <w:sz w:val="24"/>
          <w:szCs w:val="24"/>
        </w:rPr>
        <w:t>ir</w:t>
      </w:r>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Piliečių įstatymų leidybos iniciatyvos įstatymo</w:t>
      </w:r>
      <w:r w:rsidRPr="00715688">
        <w:rPr>
          <w:rFonts w:ascii="Times New Roman" w:eastAsiaTheme="minorHAnsi" w:hAnsi="Times New Roman"/>
          <w:sz w:val="24"/>
          <w:szCs w:val="24"/>
        </w:rPr>
        <w:t xml:space="preserve"> Nr. VIII-1003 6, 7 ir 10 straipsnių pakeitimo įstatymo projektą Nr. </w:t>
      </w:r>
      <w:r w:rsidRPr="00715688">
        <w:rPr>
          <w:rFonts w:ascii="Times New Roman" w:eastAsiaTheme="minorHAnsi" w:hAnsi="Times New Roman"/>
          <w:color w:val="0563C1"/>
          <w:sz w:val="24"/>
          <w:szCs w:val="24"/>
          <w:u w:val="single"/>
        </w:rPr>
        <w:t xml:space="preserve"> </w:t>
      </w:r>
      <w:hyperlink r:id="rId649" w:history="1">
        <w:r w:rsidRPr="00715688">
          <w:rPr>
            <w:rStyle w:val="Hipersaitas"/>
            <w:rFonts w:ascii="Times New Roman" w:eastAsiaTheme="minorHAnsi" w:hAnsi="Times New Roman"/>
            <w:sz w:val="24"/>
            <w:szCs w:val="24"/>
          </w:rPr>
          <w:t>XIIIP-3945(2)</w:t>
        </w:r>
      </w:hyperlink>
      <w:r w:rsidRPr="00715688">
        <w:rPr>
          <w:rFonts w:ascii="Times New Roman" w:eastAsiaTheme="minorHAnsi" w:hAnsi="Times New Roman"/>
          <w:color w:val="0563C1"/>
          <w:sz w:val="24"/>
          <w:szCs w:val="24"/>
          <w:u w:val="single"/>
        </w:rPr>
        <w:t>.</w:t>
      </w:r>
    </w:p>
    <w:p w14:paraId="29A16755"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Projektų tikslas – suvienodinti rinkimams taikomą teisinį reglamentavimą, dar labiau užtikrinti neįgalių rinkėjų teises rinkimų metu, taip pat suderinti įstatymų projektų nuostatas su Bendrojo duomenų apsaugos reglamento nuostatomis.</w:t>
      </w:r>
    </w:p>
    <w:p w14:paraId="3005F3C8"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pritarė patobulintiems įstatymų projektams Nr. </w:t>
      </w:r>
      <w:hyperlink r:id="rId650" w:history="1">
        <w:r w:rsidRPr="00715688">
          <w:rPr>
            <w:rStyle w:val="Hipersaitas"/>
            <w:rFonts w:ascii="Times New Roman" w:eastAsia="Times New Roman" w:hAnsi="Times New Roman"/>
            <w:sz w:val="24"/>
            <w:szCs w:val="24"/>
            <w:lang w:eastAsia="lt-LT"/>
          </w:rPr>
          <w:t>XIIIP-3940(3)</w:t>
        </w:r>
      </w:hyperlink>
      <w:r w:rsidRPr="00715688">
        <w:rPr>
          <w:rFonts w:ascii="Times New Roman" w:eastAsiaTheme="minorHAnsi" w:hAnsi="Times New Roman"/>
          <w:sz w:val="24"/>
          <w:szCs w:val="24"/>
        </w:rPr>
        <w:t xml:space="preserve">, Nr. </w:t>
      </w:r>
      <w:hyperlink r:id="rId651" w:history="1">
        <w:r w:rsidRPr="00715688">
          <w:rPr>
            <w:rStyle w:val="Hipersaitas"/>
            <w:rFonts w:ascii="Times New Roman" w:eastAsia="Times New Roman" w:hAnsi="Times New Roman"/>
            <w:sz w:val="24"/>
            <w:szCs w:val="24"/>
            <w:lang w:eastAsia="lt-LT"/>
          </w:rPr>
          <w:t>XIIIP-3941(3)</w:t>
        </w:r>
      </w:hyperlink>
      <w:r w:rsidRPr="00715688">
        <w:rPr>
          <w:rFonts w:ascii="Times New Roman" w:eastAsiaTheme="minorHAnsi" w:hAnsi="Times New Roman"/>
          <w:sz w:val="24"/>
          <w:szCs w:val="24"/>
        </w:rPr>
        <w:t xml:space="preserve">, Nr. </w:t>
      </w:r>
      <w:hyperlink r:id="rId652" w:history="1">
        <w:r w:rsidRPr="00715688">
          <w:rPr>
            <w:rStyle w:val="Hipersaitas"/>
            <w:rFonts w:ascii="Times New Roman" w:eastAsia="Times New Roman" w:hAnsi="Times New Roman"/>
            <w:sz w:val="24"/>
            <w:szCs w:val="24"/>
            <w:lang w:eastAsia="lt-LT"/>
          </w:rPr>
          <w:t>XIIIP-3942(3)</w:t>
        </w:r>
      </w:hyperlink>
      <w:r w:rsidRPr="00715688">
        <w:rPr>
          <w:rFonts w:ascii="Times New Roman" w:eastAsiaTheme="minorHAnsi" w:hAnsi="Times New Roman"/>
          <w:sz w:val="24"/>
          <w:szCs w:val="24"/>
        </w:rPr>
        <w:t xml:space="preserve">, Nr. </w:t>
      </w:r>
      <w:hyperlink r:id="rId653" w:history="1">
        <w:r w:rsidRPr="00715688">
          <w:rPr>
            <w:rStyle w:val="Hipersaitas"/>
            <w:rFonts w:ascii="Times New Roman" w:eastAsia="Times New Roman" w:hAnsi="Times New Roman"/>
            <w:sz w:val="24"/>
            <w:szCs w:val="24"/>
            <w:lang w:eastAsia="lt-LT"/>
          </w:rPr>
          <w:t>XIIIP-3943(3)</w:t>
        </w:r>
      </w:hyperlink>
      <w:r w:rsidRPr="00715688">
        <w:rPr>
          <w:rFonts w:ascii="Times New Roman" w:eastAsiaTheme="minorHAnsi" w:hAnsi="Times New Roman"/>
          <w:sz w:val="24"/>
          <w:szCs w:val="24"/>
        </w:rPr>
        <w:t xml:space="preserve">, Nr. </w:t>
      </w:r>
      <w:hyperlink r:id="rId654" w:history="1">
        <w:r w:rsidRPr="00715688">
          <w:rPr>
            <w:rStyle w:val="Hipersaitas"/>
            <w:rFonts w:ascii="Times New Roman" w:eastAsia="Times New Roman" w:hAnsi="Times New Roman"/>
            <w:sz w:val="24"/>
            <w:szCs w:val="24"/>
            <w:lang w:eastAsia="lt-LT"/>
          </w:rPr>
          <w:t>XIIIP-3944(3)</w:t>
        </w:r>
      </w:hyperlink>
      <w:r w:rsidRPr="00715688">
        <w:rPr>
          <w:rFonts w:ascii="Times New Roman" w:eastAsiaTheme="minorHAnsi" w:hAnsi="Times New Roman"/>
          <w:sz w:val="24"/>
          <w:szCs w:val="24"/>
        </w:rPr>
        <w:t xml:space="preserve">, Nr. </w:t>
      </w:r>
      <w:hyperlink r:id="rId655" w:history="1">
        <w:r w:rsidRPr="00715688">
          <w:rPr>
            <w:rStyle w:val="Hipersaitas"/>
            <w:rFonts w:ascii="Times New Roman" w:eastAsia="Times New Roman" w:hAnsi="Times New Roman"/>
            <w:sz w:val="24"/>
            <w:szCs w:val="24"/>
            <w:lang w:eastAsia="lt-LT"/>
          </w:rPr>
          <w:t>XIIIP-3945(2)</w:t>
        </w:r>
      </w:hyperlink>
      <w:r w:rsidRPr="00715688">
        <w:rPr>
          <w:rFonts w:ascii="Times New Roman" w:eastAsiaTheme="minorHAnsi" w:hAnsi="Times New Roman"/>
          <w:sz w:val="24"/>
          <w:szCs w:val="24"/>
        </w:rPr>
        <w:t>.</w:t>
      </w:r>
    </w:p>
    <w:p w14:paraId="6F661991"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Svarstant projektus Seimo posėdyje buvo pritarta seimo narių J. Sabatausko ir J. Razmos pasiūlymams pagrindinius duomenis apie kandidatus skelbti neterminuotai.</w:t>
      </w:r>
    </w:p>
    <w:p w14:paraId="3AEFCEAE" w14:textId="11AF0ED9"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Seimas 2020 m. sausio 14 d. priėmė įstatymus Nr. </w:t>
      </w:r>
      <w:hyperlink r:id="rId656" w:history="1">
        <w:r w:rsidRPr="00715688">
          <w:rPr>
            <w:rStyle w:val="Hipersaitas"/>
            <w:rFonts w:ascii="Times New Roman" w:eastAsia="Times New Roman" w:hAnsi="Times New Roman"/>
            <w:sz w:val="24"/>
            <w:szCs w:val="24"/>
            <w:lang w:eastAsia="lt-LT"/>
          </w:rPr>
          <w:t>XIII-2783</w:t>
        </w:r>
      </w:hyperlink>
      <w:r w:rsidRPr="00715688">
        <w:rPr>
          <w:rFonts w:ascii="Times New Roman" w:eastAsiaTheme="minorHAnsi" w:hAnsi="Times New Roman"/>
          <w:sz w:val="24"/>
          <w:szCs w:val="24"/>
        </w:rPr>
        <w:t xml:space="preserve">, Nr. </w:t>
      </w:r>
      <w:hyperlink r:id="rId657" w:history="1">
        <w:r w:rsidRPr="00715688">
          <w:rPr>
            <w:rStyle w:val="Hipersaitas"/>
            <w:rFonts w:ascii="Times New Roman" w:eastAsia="Times New Roman" w:hAnsi="Times New Roman"/>
            <w:sz w:val="24"/>
            <w:szCs w:val="24"/>
            <w:lang w:eastAsia="lt-LT"/>
          </w:rPr>
          <w:t>XIII-2784</w:t>
        </w:r>
      </w:hyperlink>
      <w:r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br/>
        <w:t xml:space="preserve">Nr. </w:t>
      </w:r>
      <w:hyperlink r:id="rId658" w:history="1">
        <w:r w:rsidRPr="00715688">
          <w:rPr>
            <w:rStyle w:val="Hipersaitas"/>
            <w:rFonts w:ascii="Times New Roman" w:eastAsia="Times New Roman" w:hAnsi="Times New Roman"/>
            <w:sz w:val="24"/>
            <w:szCs w:val="24"/>
            <w:lang w:eastAsia="lt-LT"/>
          </w:rPr>
          <w:t>XIII-2785</w:t>
        </w:r>
      </w:hyperlink>
      <w:r w:rsidRPr="00715688">
        <w:rPr>
          <w:rFonts w:ascii="Times New Roman" w:eastAsiaTheme="minorHAnsi" w:hAnsi="Times New Roman"/>
          <w:sz w:val="24"/>
          <w:szCs w:val="24"/>
        </w:rPr>
        <w:t xml:space="preserve">, Nr. </w:t>
      </w:r>
      <w:hyperlink r:id="rId659" w:history="1">
        <w:r w:rsidRPr="00715688">
          <w:rPr>
            <w:rStyle w:val="Hipersaitas"/>
            <w:rFonts w:ascii="Times New Roman" w:eastAsia="Times New Roman" w:hAnsi="Times New Roman"/>
            <w:sz w:val="24"/>
            <w:szCs w:val="24"/>
            <w:lang w:eastAsia="lt-LT"/>
          </w:rPr>
          <w:t>XIII-2786</w:t>
        </w:r>
      </w:hyperlink>
      <w:r w:rsidRPr="00715688">
        <w:rPr>
          <w:rFonts w:ascii="Times New Roman" w:eastAsiaTheme="minorHAnsi" w:hAnsi="Times New Roman"/>
          <w:sz w:val="24"/>
          <w:szCs w:val="24"/>
        </w:rPr>
        <w:t xml:space="preserve">, Nr. </w:t>
      </w:r>
      <w:hyperlink r:id="rId660" w:history="1">
        <w:r w:rsidRPr="00715688">
          <w:rPr>
            <w:rStyle w:val="Hipersaitas"/>
            <w:rFonts w:ascii="Times New Roman" w:eastAsia="Times New Roman" w:hAnsi="Times New Roman"/>
            <w:sz w:val="24"/>
            <w:szCs w:val="24"/>
            <w:lang w:eastAsia="lt-LT"/>
          </w:rPr>
          <w:t>XIII-2787</w:t>
        </w:r>
      </w:hyperlink>
      <w:r w:rsidRPr="00715688">
        <w:rPr>
          <w:rFonts w:ascii="Times New Roman" w:eastAsiaTheme="minorHAnsi" w:hAnsi="Times New Roman"/>
          <w:sz w:val="24"/>
          <w:szCs w:val="24"/>
        </w:rPr>
        <w:t xml:space="preserve"> ir Nr. </w:t>
      </w:r>
      <w:hyperlink r:id="rId661" w:history="1">
        <w:r w:rsidRPr="00715688">
          <w:rPr>
            <w:rStyle w:val="Hipersaitas"/>
            <w:rFonts w:ascii="Times New Roman" w:eastAsia="Times New Roman" w:hAnsi="Times New Roman"/>
            <w:sz w:val="24"/>
            <w:szCs w:val="24"/>
            <w:lang w:eastAsia="lt-LT"/>
          </w:rPr>
          <w:t>XIII-2788</w:t>
        </w:r>
      </w:hyperlink>
      <w:r w:rsidRPr="00715688">
        <w:rPr>
          <w:rStyle w:val="Hipersaitas"/>
          <w:rFonts w:ascii="Times New Roman" w:eastAsia="Times New Roman" w:hAnsi="Times New Roman"/>
          <w:sz w:val="24"/>
          <w:szCs w:val="24"/>
          <w:lang w:eastAsia="lt-LT"/>
        </w:rPr>
        <w:t>.</w:t>
      </w:r>
    </w:p>
    <w:p w14:paraId="1CD8BE8F"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42132327"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 xml:space="preserve">Vyriausiosios rinkimų komisijos įstatymo </w:t>
      </w:r>
      <w:r w:rsidRPr="00715688">
        <w:rPr>
          <w:rFonts w:ascii="Times New Roman" w:eastAsiaTheme="minorHAnsi" w:hAnsi="Times New Roman"/>
          <w:sz w:val="24"/>
          <w:szCs w:val="24"/>
        </w:rPr>
        <w:t>Nr. IX-985 2, 3 straipsnių ir priedo pakeitimo įstatymo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projektą</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w:t>
      </w:r>
      <w:hyperlink r:id="rId662" w:history="1">
        <w:r w:rsidRPr="00715688">
          <w:rPr>
            <w:rStyle w:val="Hipersaitas"/>
            <w:rFonts w:ascii="Times New Roman" w:eastAsia="Times New Roman" w:hAnsi="Times New Roman"/>
            <w:sz w:val="24"/>
            <w:szCs w:val="24"/>
            <w:lang w:eastAsia="lt-LT"/>
          </w:rPr>
          <w:t>XIIIP-3957</w:t>
        </w:r>
      </w:hyperlink>
      <w:r w:rsidRPr="00715688">
        <w:rPr>
          <w:rStyle w:val="Hipersaitas"/>
          <w:rFonts w:ascii="Times New Roman" w:eastAsia="Times New Roman" w:hAnsi="Times New Roman"/>
          <w:sz w:val="24"/>
          <w:szCs w:val="24"/>
          <w:lang w:eastAsia="lt-LT"/>
        </w:rPr>
        <w:t>.</w:t>
      </w:r>
    </w:p>
    <w:p w14:paraId="733879A3"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Projekto tikslas – paskirti Vyriausiąją rinkimų komisiją atsakinga už</w:t>
      </w:r>
      <w:r w:rsidRPr="00715688">
        <w:rPr>
          <w:rFonts w:ascii="Times New Roman" w:eastAsiaTheme="minorHAnsi" w:hAnsi="Times New Roman"/>
          <w:b/>
          <w:bCs/>
          <w:sz w:val="24"/>
          <w:szCs w:val="24"/>
        </w:rPr>
        <w:t xml:space="preserve"> </w:t>
      </w:r>
      <w:r w:rsidRPr="00715688">
        <w:rPr>
          <w:rFonts w:ascii="Times New Roman" w:eastAsiaTheme="minorHAnsi" w:hAnsi="Times New Roman"/>
          <w:sz w:val="24"/>
          <w:szCs w:val="24"/>
        </w:rPr>
        <w:t xml:space="preserve">informacijos ir pagalbos apie Europos Sąjungos piliečių iniciatyvas teikimą piliečiams ir organizatorių grupėms Lietuvoje, pavesti jai atlikti informacijos apie Europos Sąjungos piliečių iniciatyvas centro funkcijas, taip pat įstatymo nuostatas suderinti su </w:t>
      </w:r>
      <w:r w:rsidRPr="00715688">
        <w:rPr>
          <w:rFonts w:ascii="Times New Roman" w:eastAsiaTheme="minorHAnsi" w:hAnsi="Times New Roman"/>
          <w:color w:val="000000"/>
          <w:sz w:val="24"/>
          <w:szCs w:val="24"/>
        </w:rPr>
        <w:t>2016 m. balandžio 27 d. Europos Parlamento ir Tarybos reglamento (ES) 2016/679 dėl fizinių asmenų apsaugos tvarkant asmens duomenis ir dėl laisvo tokių duomenų judėjimo ir kuriuo panaikinama Direktyva 95/46/EB (Bendrasis duomenų apsaugos reglamentas) nuostatomis</w:t>
      </w:r>
      <w:r w:rsidRPr="00715688">
        <w:rPr>
          <w:rFonts w:ascii="Times New Roman" w:eastAsiaTheme="minorHAnsi" w:hAnsi="Times New Roman"/>
          <w:sz w:val="24"/>
          <w:szCs w:val="24"/>
        </w:rPr>
        <w:t>.</w:t>
      </w:r>
    </w:p>
    <w:p w14:paraId="76334D2B" w14:textId="2A7F5693"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pritarė patobulintam įstatymo projektui Nr. </w:t>
      </w:r>
      <w:hyperlink r:id="rId663" w:history="1">
        <w:r w:rsidRPr="00715688">
          <w:rPr>
            <w:rStyle w:val="Hipersaitas"/>
            <w:rFonts w:ascii="Times New Roman" w:eastAsia="Times New Roman" w:hAnsi="Times New Roman"/>
            <w:sz w:val="24"/>
            <w:szCs w:val="24"/>
            <w:lang w:eastAsia="lt-LT"/>
          </w:rPr>
          <w:t>XIIIP-3957(2)</w:t>
        </w:r>
      </w:hyperlink>
      <w:r w:rsidRPr="00715688">
        <w:rPr>
          <w:rFonts w:ascii="Times New Roman" w:eastAsiaTheme="minorHAnsi" w:hAnsi="Times New Roman"/>
          <w:sz w:val="24"/>
          <w:szCs w:val="24"/>
        </w:rPr>
        <w:t>.</w:t>
      </w:r>
      <w:r w:rsidR="00367A26"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t xml:space="preserve">Seimas 2019 m. gruodžio 5 d. priėmė įstatymą Nr. </w:t>
      </w:r>
      <w:hyperlink r:id="rId664" w:history="1">
        <w:r w:rsidRPr="00715688">
          <w:rPr>
            <w:rStyle w:val="Hipersaitas"/>
            <w:rFonts w:ascii="Times New Roman" w:eastAsia="Times New Roman" w:hAnsi="Times New Roman"/>
            <w:sz w:val="24"/>
            <w:szCs w:val="24"/>
            <w:lang w:eastAsia="lt-LT"/>
          </w:rPr>
          <w:t>XIII-2615</w:t>
        </w:r>
      </w:hyperlink>
      <w:r w:rsidRPr="00715688">
        <w:rPr>
          <w:rFonts w:ascii="Times New Roman" w:eastAsiaTheme="minorHAnsi" w:hAnsi="Times New Roman"/>
          <w:sz w:val="24"/>
          <w:szCs w:val="24"/>
        </w:rPr>
        <w:t>.</w:t>
      </w:r>
    </w:p>
    <w:p w14:paraId="292465A8"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003C5FAA" w14:textId="68808A84"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Viešųjų pirkimų įstaty</w:t>
      </w:r>
      <w:r w:rsidRPr="00715688">
        <w:rPr>
          <w:rFonts w:ascii="Times New Roman" w:eastAsiaTheme="minorHAnsi" w:hAnsi="Times New Roman"/>
          <w:sz w:val="24"/>
          <w:szCs w:val="24"/>
        </w:rPr>
        <w:t>mo Nr. I-1491 10 straipsnio pakeitimo įstatymo projektą</w:t>
      </w:r>
      <w:r w:rsidRPr="00715688">
        <w:rPr>
          <w:rFonts w:ascii="Times New Roman" w:eastAsiaTheme="minorHAnsi" w:hAnsi="Times New Roman"/>
          <w:sz w:val="24"/>
          <w:szCs w:val="24"/>
        </w:rPr>
        <w:br/>
        <w:t xml:space="preserve">Nr. </w:t>
      </w:r>
      <w:hyperlink r:id="rId665" w:history="1">
        <w:r w:rsidRPr="00715688">
          <w:rPr>
            <w:rStyle w:val="Hipersaitas"/>
            <w:rFonts w:ascii="Times New Roman" w:eastAsia="Times New Roman" w:hAnsi="Times New Roman"/>
            <w:sz w:val="24"/>
            <w:szCs w:val="24"/>
            <w:lang w:eastAsia="lt-LT"/>
          </w:rPr>
          <w:t>XIIIP-3787</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Pirkimų, atliekamų vandentvarkos, energetikos, transporto ar pašto paslaugų srities perkančiųjų subjektų, įstatymo </w:t>
      </w:r>
      <w:r w:rsidRPr="00715688">
        <w:rPr>
          <w:rFonts w:ascii="Times New Roman" w:eastAsiaTheme="minorHAnsi" w:hAnsi="Times New Roman"/>
          <w:sz w:val="24"/>
          <w:szCs w:val="24"/>
        </w:rPr>
        <w:t xml:space="preserve">Nr. XIII-328 19 straipsnio pakeitimo įstatymo projektą </w:t>
      </w:r>
      <w:r w:rsidR="0051462D"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Nr. </w:t>
      </w:r>
      <w:hyperlink r:id="rId666" w:history="1">
        <w:r w:rsidRPr="00715688">
          <w:rPr>
            <w:rStyle w:val="Hipersaitas"/>
            <w:rFonts w:ascii="Times New Roman" w:eastAsia="Times New Roman" w:hAnsi="Times New Roman"/>
            <w:sz w:val="24"/>
            <w:szCs w:val="24"/>
            <w:lang w:eastAsia="lt-LT"/>
          </w:rPr>
          <w:t>XIIIP-3788</w:t>
        </w:r>
      </w:hyperlink>
      <w:r w:rsidR="00367A26" w:rsidRPr="00715688">
        <w:rPr>
          <w:rFonts w:ascii="Times New Roman" w:eastAsiaTheme="minorHAnsi" w:hAnsi="Times New Roman"/>
          <w:sz w:val="24"/>
          <w:szCs w:val="24"/>
        </w:rPr>
        <w:t xml:space="preserve"> ir </w:t>
      </w:r>
      <w:r w:rsidRPr="00715688">
        <w:rPr>
          <w:rFonts w:ascii="Times New Roman" w:eastAsiaTheme="minorHAnsi" w:hAnsi="Times New Roman"/>
          <w:b/>
          <w:sz w:val="24"/>
          <w:szCs w:val="24"/>
        </w:rPr>
        <w:t xml:space="preserve"> Vietos savivaldos įstatymo</w:t>
      </w:r>
      <w:r w:rsidRPr="00715688">
        <w:rPr>
          <w:rFonts w:ascii="Times New Roman" w:eastAsiaTheme="minorHAnsi" w:hAnsi="Times New Roman"/>
          <w:sz w:val="24"/>
          <w:szCs w:val="24"/>
        </w:rPr>
        <w:t xml:space="preserve"> Nr. I-533 9 ir 9(1) straipsnio pakeitimo įstatymo projektą Nr. </w:t>
      </w:r>
      <w:hyperlink r:id="rId667" w:history="1">
        <w:r w:rsidRPr="00715688">
          <w:rPr>
            <w:rStyle w:val="Hipersaitas"/>
            <w:rFonts w:ascii="Times New Roman" w:eastAsia="Times New Roman" w:hAnsi="Times New Roman"/>
            <w:sz w:val="24"/>
            <w:szCs w:val="24"/>
            <w:lang w:eastAsia="lt-LT"/>
          </w:rPr>
          <w:t>XIIIP-3789</w:t>
        </w:r>
      </w:hyperlink>
      <w:r w:rsidRPr="00715688">
        <w:rPr>
          <w:rFonts w:ascii="Times New Roman" w:eastAsiaTheme="minorHAnsi" w:hAnsi="Times New Roman"/>
          <w:color w:val="0563C1"/>
          <w:sz w:val="24"/>
          <w:szCs w:val="24"/>
          <w:u w:val="single"/>
        </w:rPr>
        <w:t>.</w:t>
      </w:r>
    </w:p>
    <w:p w14:paraId="272EBDA6" w14:textId="77777777" w:rsidR="007D4693" w:rsidRPr="00715688" w:rsidRDefault="007D4693" w:rsidP="00367A26">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Projektų tikslas – sudaryti palankesnes sąlygas savivaldybėms užtikrinti viešųjų paslaugų teikimą gyventojams kai yra teikiamos vandens tiekimo, nuotekų valymo, šilumos tiekimo, atliekų tvarkymo, keleivių vežimo, teritorijų ir gatvių priežiūros ir tvarkymo, maitinimo švietimo, socialinės globos arba sveikatos priežiūros įstaigose paslaugos. </w:t>
      </w:r>
    </w:p>
    <w:p w14:paraId="472E4852" w14:textId="77777777"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Projektuose siūloma nustatyti papildomas sąlygas, kada savivaldybė gali sudaryti vidaus sandorius netaikydama viešųjų pirkimų procedūros. Vietos savivaldos įstatyme siūloma nustatyti atvejus, kada savivaldybė </w:t>
      </w:r>
      <w:r w:rsidRPr="00715688">
        <w:rPr>
          <w:rFonts w:ascii="Times New Roman" w:eastAsia="Times New Roman" w:hAnsi="Times New Roman"/>
          <w:bCs/>
          <w:sz w:val="24"/>
          <w:szCs w:val="24"/>
          <w:lang w:eastAsia="lt-LT"/>
        </w:rPr>
        <w:t>gali steigti</w:t>
      </w:r>
      <w:r w:rsidRPr="00715688">
        <w:rPr>
          <w:rFonts w:ascii="Times New Roman" w:eastAsia="Times New Roman" w:hAnsi="Times New Roman"/>
          <w:sz w:val="24"/>
          <w:szCs w:val="24"/>
          <w:lang w:eastAsia="lt-LT"/>
        </w:rPr>
        <w:t xml:space="preserve"> naujus viešųjų paslaugų teikėjus </w:t>
      </w:r>
      <w:r w:rsidRPr="00715688">
        <w:rPr>
          <w:rFonts w:ascii="Times New Roman" w:eastAsia="Times New Roman" w:hAnsi="Times New Roman"/>
          <w:bCs/>
          <w:sz w:val="24"/>
          <w:szCs w:val="24"/>
          <w:lang w:eastAsia="lt-LT"/>
        </w:rPr>
        <w:t>arba pavesti viešosios paslaugos teikimą savivaldybės jau įsteigtam viešųjų paslaugų teikėjui</w:t>
      </w:r>
      <w:bookmarkStart w:id="4" w:name="part_de6f1eb742b44cdb8277983e5de3497a"/>
      <w:bookmarkEnd w:id="4"/>
      <w:r w:rsidRPr="00715688">
        <w:rPr>
          <w:rFonts w:ascii="Times New Roman" w:eastAsia="Times New Roman" w:hAnsi="Times New Roman"/>
          <w:bCs/>
          <w:sz w:val="24"/>
          <w:szCs w:val="24"/>
          <w:lang w:eastAsia="lt-LT"/>
        </w:rPr>
        <w:t>: kai yra teikiamos vandens tiekimo, nuotekų valymo, šilumos tiekimo, atliekų tvarkymo, keleivių vežimo, teritorijų ir gatvių priežiūros ir tvarkymo, maitinimo švietimo, socialinės globos arba sveikatos priežiūros įstaigose paslaugos arba</w:t>
      </w:r>
      <w:bookmarkStart w:id="5" w:name="part_f9d1d5699042469f94baa892eef6bf13"/>
      <w:bookmarkEnd w:id="5"/>
      <w:r w:rsidRPr="00715688">
        <w:rPr>
          <w:rFonts w:ascii="Times New Roman" w:eastAsia="Times New Roman" w:hAnsi="Times New Roman"/>
          <w:sz w:val="24"/>
          <w:szCs w:val="24"/>
          <w:lang w:eastAsia="lt-LT"/>
        </w:rPr>
        <w:t xml:space="preserve"> </w:t>
      </w:r>
      <w:r w:rsidRPr="00715688">
        <w:rPr>
          <w:rFonts w:ascii="Times New Roman" w:eastAsia="Times New Roman" w:hAnsi="Times New Roman"/>
          <w:bCs/>
          <w:sz w:val="24"/>
          <w:szCs w:val="24"/>
          <w:lang w:eastAsia="lt-LT"/>
        </w:rPr>
        <w:t xml:space="preserve">teikiant viešąsias paslaugas turi būti valdomas ir naudojamas </w:t>
      </w:r>
      <w:r w:rsidRPr="00715688">
        <w:rPr>
          <w:rFonts w:ascii="Times New Roman" w:eastAsia="Times New Roman" w:hAnsi="Times New Roman"/>
          <w:bCs/>
          <w:color w:val="000000"/>
          <w:sz w:val="24"/>
          <w:szCs w:val="24"/>
          <w:lang w:eastAsia="lt-LT"/>
        </w:rPr>
        <w:t>savivaldybių ar savivaldybių juridinių asmenų nekilnojamasis turtas ir kitas ūkio subjektas tokios paslaugos negalėtų teikti savo patalpose.</w:t>
      </w:r>
    </w:p>
    <w:p w14:paraId="559950CC" w14:textId="55A477F3" w:rsidR="007D4693" w:rsidRPr="00715688" w:rsidRDefault="007D4693" w:rsidP="00367A26">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pritarė patobulintiems įstatymų projektams Nr. </w:t>
      </w:r>
      <w:hyperlink r:id="rId668" w:history="1">
        <w:r w:rsidRPr="00715688">
          <w:rPr>
            <w:rStyle w:val="Hipersaitas"/>
            <w:rFonts w:ascii="Times New Roman" w:eastAsia="Times New Roman" w:hAnsi="Times New Roman"/>
            <w:sz w:val="24"/>
            <w:szCs w:val="24"/>
            <w:lang w:eastAsia="lt-LT"/>
          </w:rPr>
          <w:t>XIIIP-3787(2)</w:t>
        </w:r>
      </w:hyperlink>
      <w:r w:rsidRPr="00715688">
        <w:rPr>
          <w:rFonts w:ascii="Times New Roman" w:eastAsiaTheme="minorHAnsi" w:hAnsi="Times New Roman"/>
          <w:sz w:val="24"/>
          <w:szCs w:val="24"/>
        </w:rPr>
        <w:t xml:space="preserve">, Nr. </w:t>
      </w:r>
      <w:hyperlink r:id="rId669" w:history="1">
        <w:r w:rsidRPr="00715688">
          <w:rPr>
            <w:rStyle w:val="Hipersaitas"/>
            <w:rFonts w:ascii="Times New Roman" w:eastAsia="Times New Roman" w:hAnsi="Times New Roman"/>
            <w:sz w:val="24"/>
            <w:szCs w:val="24"/>
            <w:lang w:eastAsia="lt-LT"/>
          </w:rPr>
          <w:t>XIIIP-3788(2)</w:t>
        </w:r>
      </w:hyperlink>
      <w:r w:rsidRPr="00715688">
        <w:rPr>
          <w:rFonts w:ascii="Times New Roman" w:eastAsiaTheme="minorHAnsi" w:hAnsi="Times New Roman"/>
          <w:sz w:val="24"/>
          <w:szCs w:val="24"/>
        </w:rPr>
        <w:t xml:space="preserve">, Nr. </w:t>
      </w:r>
      <w:hyperlink r:id="rId670" w:history="1">
        <w:r w:rsidRPr="00715688">
          <w:rPr>
            <w:rStyle w:val="Hipersaitas"/>
            <w:rFonts w:ascii="Times New Roman" w:eastAsia="Times New Roman" w:hAnsi="Times New Roman"/>
            <w:sz w:val="24"/>
            <w:szCs w:val="24"/>
            <w:lang w:eastAsia="lt-LT"/>
          </w:rPr>
          <w:t>XIIIP-3789(2)</w:t>
        </w:r>
      </w:hyperlink>
      <w:r w:rsidR="009A21D9" w:rsidRPr="00715688">
        <w:rPr>
          <w:rFonts w:ascii="Times New Roman" w:eastAsiaTheme="minorHAnsi" w:hAnsi="Times New Roman"/>
          <w:sz w:val="24"/>
          <w:szCs w:val="24"/>
        </w:rPr>
        <w:t>.</w:t>
      </w:r>
    </w:p>
    <w:p w14:paraId="75BD883C" w14:textId="299F2927" w:rsidR="007D4693" w:rsidRPr="00715688" w:rsidRDefault="007D4693" w:rsidP="00367A26">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Seimas 2019 m. gruodžio 20 d. priėmė įstatymus Nr. </w:t>
      </w:r>
      <w:hyperlink r:id="rId671" w:history="1">
        <w:r w:rsidRPr="00715688">
          <w:rPr>
            <w:rStyle w:val="Hipersaitas"/>
            <w:rFonts w:ascii="Times New Roman" w:eastAsia="Times New Roman" w:hAnsi="Times New Roman"/>
            <w:sz w:val="24"/>
            <w:szCs w:val="24"/>
            <w:lang w:eastAsia="lt-LT"/>
          </w:rPr>
          <w:t>XIII-2765</w:t>
        </w:r>
      </w:hyperlink>
      <w:r w:rsidRPr="00715688">
        <w:rPr>
          <w:rFonts w:ascii="Times New Roman" w:eastAsiaTheme="minorHAnsi" w:hAnsi="Times New Roman"/>
          <w:sz w:val="24"/>
          <w:szCs w:val="24"/>
        </w:rPr>
        <w:t xml:space="preserve">, Nr. </w:t>
      </w:r>
      <w:hyperlink r:id="rId672" w:history="1">
        <w:r w:rsidRPr="00715688">
          <w:rPr>
            <w:rStyle w:val="Hipersaitas"/>
            <w:rFonts w:ascii="Times New Roman" w:eastAsia="Times New Roman" w:hAnsi="Times New Roman"/>
            <w:sz w:val="24"/>
            <w:szCs w:val="24"/>
            <w:lang w:eastAsia="lt-LT"/>
          </w:rPr>
          <w:t>XIII-2766</w:t>
        </w:r>
      </w:hyperlink>
      <w:r w:rsidR="00367A26" w:rsidRPr="00715688">
        <w:rPr>
          <w:rFonts w:ascii="Times New Roman" w:eastAsiaTheme="minorHAnsi" w:hAnsi="Times New Roman"/>
          <w:sz w:val="24"/>
          <w:szCs w:val="24"/>
        </w:rPr>
        <w:t xml:space="preserve"> ir</w:t>
      </w:r>
      <w:r w:rsidRPr="00715688">
        <w:rPr>
          <w:rFonts w:ascii="Times New Roman" w:eastAsiaTheme="minorHAnsi" w:hAnsi="Times New Roman"/>
          <w:sz w:val="24"/>
          <w:szCs w:val="24"/>
        </w:rPr>
        <w:br/>
        <w:t xml:space="preserve">Nr. </w:t>
      </w:r>
      <w:hyperlink r:id="rId673" w:history="1">
        <w:r w:rsidRPr="00715688">
          <w:rPr>
            <w:rStyle w:val="Hipersaitas"/>
            <w:rFonts w:ascii="Times New Roman" w:eastAsia="Times New Roman" w:hAnsi="Times New Roman"/>
            <w:sz w:val="24"/>
            <w:szCs w:val="24"/>
            <w:lang w:eastAsia="lt-LT"/>
          </w:rPr>
          <w:t>XIII-2767</w:t>
        </w:r>
      </w:hyperlink>
      <w:r w:rsidRPr="00715688">
        <w:rPr>
          <w:rFonts w:ascii="Times New Roman" w:eastAsiaTheme="minorHAnsi" w:hAnsi="Times New Roman"/>
          <w:sz w:val="24"/>
          <w:szCs w:val="24"/>
        </w:rPr>
        <w:t>.</w:t>
      </w:r>
    </w:p>
    <w:p w14:paraId="7B1911C9" w14:textId="3949153D"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4D034B6F" w14:textId="77777777" w:rsidR="007D4693" w:rsidRPr="00715688" w:rsidRDefault="007D4693" w:rsidP="007D4693">
      <w:pPr>
        <w:spacing w:after="0" w:line="240" w:lineRule="auto"/>
        <w:ind w:firstLine="709"/>
        <w:jc w:val="both"/>
        <w:rPr>
          <w:rFonts w:ascii="Times New Roman" w:hAnsi="Times New Roman"/>
          <w:b/>
          <w:bCs/>
          <w:sz w:val="24"/>
          <w:szCs w:val="24"/>
        </w:rPr>
      </w:pPr>
      <w:r w:rsidRPr="00715688">
        <w:rPr>
          <w:rFonts w:ascii="Times New Roman" w:eastAsia="Times New Roman" w:hAnsi="Times New Roman"/>
          <w:b/>
          <w:bCs/>
          <w:sz w:val="24"/>
          <w:szCs w:val="24"/>
          <w:lang w:eastAsia="lt-LT"/>
        </w:rPr>
        <w:t>Vyriausiosios rinkimų komisijos</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b/>
          <w:bCs/>
          <w:sz w:val="24"/>
          <w:szCs w:val="24"/>
          <w:lang w:eastAsia="lt-LT"/>
        </w:rPr>
        <w:t>įstatymo</w:t>
      </w:r>
      <w:r w:rsidRPr="00715688">
        <w:rPr>
          <w:rFonts w:ascii="Times New Roman" w:eastAsia="Times New Roman" w:hAnsi="Times New Roman"/>
          <w:bCs/>
          <w:sz w:val="24"/>
          <w:szCs w:val="24"/>
          <w:lang w:eastAsia="lt-LT"/>
        </w:rPr>
        <w:t xml:space="preserve"> Nr. IX-985 7, 10 ir 12 straipsnių pakeitimo</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įstatymo projektą Nr.</w:t>
      </w:r>
      <w:r w:rsidRPr="00715688">
        <w:rPr>
          <w:rFonts w:ascii="Times New Roman" w:eastAsia="Times New Roman" w:hAnsi="Times New Roman"/>
          <w:bCs/>
          <w:caps/>
          <w:sz w:val="24"/>
          <w:szCs w:val="24"/>
          <w:lang w:eastAsia="lt-LT"/>
        </w:rPr>
        <w:t xml:space="preserve"> </w:t>
      </w:r>
      <w:hyperlink r:id="rId674" w:history="1">
        <w:r w:rsidRPr="00715688">
          <w:rPr>
            <w:rStyle w:val="Hipersaitas"/>
            <w:rFonts w:ascii="Times New Roman" w:hAnsi="Times New Roman"/>
            <w:bCs/>
            <w:sz w:val="24"/>
            <w:szCs w:val="24"/>
          </w:rPr>
          <w:t>XIIIP-4386</w:t>
        </w:r>
      </w:hyperlink>
      <w:r w:rsidRPr="00715688">
        <w:rPr>
          <w:rFonts w:ascii="Times New Roman" w:hAnsi="Times New Roman"/>
          <w:bCs/>
          <w:sz w:val="24"/>
          <w:szCs w:val="24"/>
        </w:rPr>
        <w:t>.</w:t>
      </w:r>
    </w:p>
    <w:p w14:paraId="1271BFF6"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sudaryti galimybes visoms valstybės biudžeto asignavimus gaunančioms politinėms partijoms dalyvauti Vyriausiosios rinkimų komisijos (VRK) darbe.</w:t>
      </w:r>
    </w:p>
    <w:p w14:paraId="30DE03A7" w14:textId="77777777" w:rsidR="007D4693" w:rsidRPr="00715688" w:rsidRDefault="007D4693" w:rsidP="007D4693">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lang w:eastAsia="lt-LT"/>
        </w:rPr>
        <w:t>Komitetas įstatymo projektą patobulino ir pasiūlė nustatyti, kad teisė politinei partijai siūlyti VRK narį ir VRK nario įgaliojimų pabaiga būtų siejama su politinės partijos teise į valstybės biudžeto asignavimus, o ne su šių asignavimų (ne)paskyrimu.</w:t>
      </w:r>
    </w:p>
    <w:p w14:paraId="503EFBDA"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patobulino projektą šiais aspektais: </w:t>
      </w:r>
    </w:p>
    <w:p w14:paraId="1B50C066" w14:textId="77777777" w:rsidR="007D4693" w:rsidRPr="00715688" w:rsidRDefault="007D4693" w:rsidP="007D4693">
      <w:pPr>
        <w:pStyle w:val="Sraopastraipa"/>
        <w:numPr>
          <w:ilvl w:val="0"/>
          <w:numId w:val="5"/>
        </w:numPr>
        <w:ind w:left="0" w:firstLine="709"/>
        <w:contextualSpacing w:val="0"/>
        <w:jc w:val="both"/>
        <w:rPr>
          <w:szCs w:val="24"/>
          <w:lang w:val="lt-LT" w:eastAsia="lt-LT"/>
        </w:rPr>
      </w:pPr>
      <w:r w:rsidRPr="00715688">
        <w:rPr>
          <w:szCs w:val="24"/>
          <w:lang w:val="lt-LT" w:eastAsia="lt-LT"/>
        </w:rPr>
        <w:t>nustatyti vienodi kandidatą siūlančiai (pasiūliusiai) politinei partijai ir VRK nario skyrimo, ir jo įgaliojimų netekimo atveju reikalavimai;</w:t>
      </w:r>
    </w:p>
    <w:p w14:paraId="03F1D99B" w14:textId="77777777" w:rsidR="007D4693" w:rsidRPr="00715688" w:rsidRDefault="007D4693" w:rsidP="007D4693">
      <w:pPr>
        <w:pStyle w:val="Sraopastraipa"/>
        <w:numPr>
          <w:ilvl w:val="0"/>
          <w:numId w:val="5"/>
        </w:numPr>
        <w:ind w:left="0" w:firstLine="709"/>
        <w:contextualSpacing w:val="0"/>
        <w:jc w:val="both"/>
        <w:rPr>
          <w:szCs w:val="24"/>
          <w:lang w:val="lt-LT" w:eastAsia="lt-LT"/>
        </w:rPr>
      </w:pPr>
      <w:r w:rsidRPr="00715688">
        <w:rPr>
          <w:szCs w:val="24"/>
          <w:lang w:val="lt-LT" w:eastAsia="lt-LT"/>
        </w:rPr>
        <w:t xml:space="preserve">turėti savo atstovą VRK turėtų teisę tos politinės partijos, kurios atitiktų nustatytus kriterijus ir sąlygas pagal kuriuos politinėms partijoms nustatomas valstybės biudžeto asignavimų dydis; </w:t>
      </w:r>
    </w:p>
    <w:p w14:paraId="7035CCE6" w14:textId="77777777" w:rsidR="007D4693" w:rsidRPr="00715688" w:rsidRDefault="007D4693" w:rsidP="007D4693">
      <w:pPr>
        <w:pStyle w:val="Sraopastraipa"/>
        <w:numPr>
          <w:ilvl w:val="0"/>
          <w:numId w:val="5"/>
        </w:numPr>
        <w:ind w:left="0" w:firstLine="709"/>
        <w:contextualSpacing w:val="0"/>
        <w:jc w:val="both"/>
        <w:rPr>
          <w:szCs w:val="24"/>
          <w:lang w:val="lt-LT" w:eastAsia="lt-LT"/>
        </w:rPr>
      </w:pPr>
      <w:r w:rsidRPr="00715688">
        <w:rPr>
          <w:szCs w:val="24"/>
          <w:lang w:val="lt-LT" w:eastAsia="lt-LT"/>
        </w:rPr>
        <w:t xml:space="preserve">politinė partija įgyja (netenka) teisės turėti savo atstovą VRK nuo to momento, kuomet VRK oficialiai nustato politinei partijai priklausantį valstybės biudžeto asignavimų dydį; </w:t>
      </w:r>
    </w:p>
    <w:p w14:paraId="5B02793B" w14:textId="77777777" w:rsidR="007D4693" w:rsidRPr="00715688" w:rsidRDefault="007D4693" w:rsidP="007D4693">
      <w:pPr>
        <w:pStyle w:val="Sraopastraipa"/>
        <w:numPr>
          <w:ilvl w:val="0"/>
          <w:numId w:val="5"/>
        </w:numPr>
        <w:ind w:left="0" w:firstLine="709"/>
        <w:contextualSpacing w:val="0"/>
        <w:jc w:val="both"/>
        <w:rPr>
          <w:szCs w:val="24"/>
          <w:lang w:val="lt-LT" w:eastAsia="lt-LT"/>
        </w:rPr>
      </w:pPr>
      <w:r w:rsidRPr="00715688">
        <w:rPr>
          <w:szCs w:val="24"/>
          <w:lang w:val="lt-LT"/>
        </w:rPr>
        <w:t xml:space="preserve">išplėtus partijų, turinčių teisę siūlyti asmenis į VRK narius, sąrašą, nustatyti, kad politinės partijos, kurios neturėjo atstovo </w:t>
      </w:r>
      <w:r w:rsidRPr="00715688">
        <w:rPr>
          <w:szCs w:val="24"/>
          <w:lang w:val="lt-LT" w:eastAsia="lt-LT"/>
        </w:rPr>
        <w:t>Vyriausioje rinkimų komisijoje</w:t>
      </w:r>
      <w:r w:rsidRPr="00715688">
        <w:rPr>
          <w:szCs w:val="24"/>
          <w:lang w:val="lt-LT"/>
        </w:rPr>
        <w:t xml:space="preserve">, įgijusios teisę pasiūlyti savo atstovą, iškart galėtų šia teise pasinaudoti ir neturėtų laukti, kol bus sudaroma nauja </w:t>
      </w:r>
      <w:r w:rsidRPr="00715688">
        <w:rPr>
          <w:szCs w:val="24"/>
          <w:lang w:val="lt-LT" w:eastAsia="lt-LT"/>
        </w:rPr>
        <w:t xml:space="preserve">VRK; </w:t>
      </w:r>
    </w:p>
    <w:p w14:paraId="08F1B902" w14:textId="77777777" w:rsidR="007D4693" w:rsidRPr="00715688" w:rsidRDefault="007D4693" w:rsidP="007D4693">
      <w:pPr>
        <w:pStyle w:val="Sraopastraipa"/>
        <w:numPr>
          <w:ilvl w:val="0"/>
          <w:numId w:val="5"/>
        </w:numPr>
        <w:ind w:left="0" w:firstLine="709"/>
        <w:contextualSpacing w:val="0"/>
        <w:jc w:val="both"/>
        <w:rPr>
          <w:szCs w:val="24"/>
          <w:lang w:val="lt-LT" w:eastAsia="lt-LT"/>
        </w:rPr>
      </w:pPr>
      <w:r w:rsidRPr="00715688">
        <w:rPr>
          <w:szCs w:val="24"/>
          <w:lang w:val="lt-LT"/>
        </w:rPr>
        <w:t xml:space="preserve">numatė subjektą, kuris būtų atsakingas už politinės partijos atstovo atšaukimo iš </w:t>
      </w:r>
      <w:r w:rsidRPr="00715688">
        <w:rPr>
          <w:szCs w:val="24"/>
          <w:lang w:val="lt-LT" w:eastAsia="lt-LT"/>
        </w:rPr>
        <w:t>VRK</w:t>
      </w:r>
      <w:r w:rsidRPr="00715688">
        <w:rPr>
          <w:szCs w:val="24"/>
          <w:lang w:val="lt-LT"/>
        </w:rPr>
        <w:t xml:space="preserve"> narių proceso inicijavimą, kuomet politinė partija nebeatitinka nustatytų kriterijų ir sąlygų turėti savo atstovą </w:t>
      </w:r>
      <w:r w:rsidRPr="00715688">
        <w:rPr>
          <w:szCs w:val="24"/>
          <w:lang w:val="lt-LT" w:eastAsia="lt-LT"/>
        </w:rPr>
        <w:t>VRK</w:t>
      </w:r>
      <w:r w:rsidRPr="00715688">
        <w:rPr>
          <w:szCs w:val="24"/>
          <w:lang w:val="lt-LT"/>
        </w:rPr>
        <w:t>.</w:t>
      </w:r>
    </w:p>
    <w:p w14:paraId="3C533CC5" w14:textId="13177F17" w:rsidR="007D4693" w:rsidRPr="00715688" w:rsidRDefault="006F7107" w:rsidP="007D4693">
      <w:pPr>
        <w:spacing w:after="0" w:line="240" w:lineRule="auto"/>
        <w:ind w:firstLine="709"/>
        <w:jc w:val="both"/>
        <w:rPr>
          <w:rFonts w:ascii="Times New Roman" w:eastAsia="Times New Roman" w:hAnsi="Times New Roman"/>
          <w:sz w:val="24"/>
          <w:szCs w:val="24"/>
          <w:lang w:eastAsia="lt-LT"/>
        </w:rPr>
      </w:pPr>
      <w:hyperlink r:id="rId675" w:history="1">
        <w:r w:rsidR="007D4693" w:rsidRPr="00715688">
          <w:rPr>
            <w:rStyle w:val="Hipersaitas"/>
            <w:rFonts w:ascii="Times New Roman" w:eastAsia="Times New Roman" w:hAnsi="Times New Roman"/>
            <w:sz w:val="24"/>
            <w:szCs w:val="24"/>
            <w:lang w:eastAsia="lt-LT"/>
          </w:rPr>
          <w:t>Įstatymo projekto</w:t>
        </w:r>
      </w:hyperlink>
      <w:r w:rsidR="007D4693" w:rsidRPr="00715688">
        <w:rPr>
          <w:rFonts w:ascii="Times New Roman" w:eastAsia="Times New Roman" w:hAnsi="Times New Roman"/>
          <w:sz w:val="24"/>
          <w:szCs w:val="24"/>
          <w:lang w:eastAsia="lt-LT"/>
        </w:rPr>
        <w:t xml:space="preserve"> </w:t>
      </w:r>
      <w:r w:rsidR="009C7C53" w:rsidRPr="00715688">
        <w:rPr>
          <w:rFonts w:ascii="Times New Roman" w:eastAsia="Times New Roman" w:hAnsi="Times New Roman"/>
          <w:sz w:val="24"/>
          <w:szCs w:val="24"/>
          <w:lang w:eastAsia="lt-LT"/>
        </w:rPr>
        <w:t>Seimas dar nesvarstė</w:t>
      </w:r>
      <w:r w:rsidR="007D4693" w:rsidRPr="00715688">
        <w:rPr>
          <w:rFonts w:ascii="Times New Roman" w:eastAsia="Times New Roman" w:hAnsi="Times New Roman"/>
          <w:sz w:val="24"/>
          <w:szCs w:val="24"/>
          <w:lang w:eastAsia="lt-LT"/>
        </w:rPr>
        <w:t>.</w:t>
      </w:r>
    </w:p>
    <w:p w14:paraId="604F3080" w14:textId="77777777" w:rsidR="007D4693" w:rsidRPr="00715688" w:rsidRDefault="007D4693" w:rsidP="007D4693">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rPr>
      </w:pPr>
    </w:p>
    <w:p w14:paraId="6EE2F17C" w14:textId="77777777" w:rsidR="009C7C5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MS Mincho" w:hAnsi="Times New Roman"/>
          <w:b/>
          <w:bCs/>
          <w:iCs/>
          <w:color w:val="000000"/>
          <w:sz w:val="24"/>
          <w:szCs w:val="24"/>
        </w:rPr>
        <w:t>Vyriausybės įstatymo</w:t>
      </w:r>
      <w:r w:rsidRPr="00715688">
        <w:rPr>
          <w:rFonts w:ascii="Times New Roman" w:eastAsia="MS Mincho" w:hAnsi="Times New Roman"/>
          <w:bCs/>
          <w:iCs/>
          <w:color w:val="000000"/>
          <w:sz w:val="24"/>
          <w:szCs w:val="24"/>
        </w:rPr>
        <w:t xml:space="preserve"> Nr. I-464 37, 38 ir 42 straipsnių pakeitimo įstatymo projektą Nr. </w:t>
      </w:r>
      <w:hyperlink r:id="rId676" w:history="1">
        <w:r w:rsidRPr="00715688">
          <w:rPr>
            <w:rStyle w:val="Hipersaitas"/>
            <w:rFonts w:ascii="Times New Roman" w:eastAsia="MS Mincho" w:hAnsi="Times New Roman"/>
            <w:bCs/>
            <w:iCs/>
            <w:sz w:val="24"/>
            <w:szCs w:val="24"/>
          </w:rPr>
          <w:t>XIIIP</w:t>
        </w:r>
        <w:r w:rsidRPr="00715688">
          <w:rPr>
            <w:rStyle w:val="Hipersaitas"/>
            <w:rFonts w:ascii="Times New Roman" w:eastAsia="MS Mincho" w:hAnsi="Times New Roman"/>
            <w:bCs/>
            <w:iCs/>
            <w:sz w:val="24"/>
            <w:szCs w:val="24"/>
          </w:rPr>
          <w:noBreakHyphen/>
          <w:t>4623</w:t>
        </w:r>
      </w:hyperlink>
      <w:r w:rsidRPr="00715688">
        <w:rPr>
          <w:rFonts w:ascii="Times New Roman" w:eastAsia="MS Mincho" w:hAnsi="Times New Roman"/>
          <w:bCs/>
          <w:iCs/>
          <w:color w:val="000000"/>
          <w:sz w:val="24"/>
          <w:szCs w:val="24"/>
        </w:rPr>
        <w:t xml:space="preserve">, kuriuo </w:t>
      </w:r>
      <w:r w:rsidRPr="00715688">
        <w:rPr>
          <w:rFonts w:ascii="Times New Roman" w:hAnsi="Times New Roman"/>
          <w:sz w:val="24"/>
          <w:szCs w:val="24"/>
        </w:rPr>
        <w:t>siūloma nustatyti, kad  </w:t>
      </w:r>
      <w:r w:rsidRPr="00715688">
        <w:rPr>
          <w:rFonts w:ascii="Times New Roman" w:hAnsi="Times New Roman"/>
          <w:color w:val="000000"/>
          <w:sz w:val="24"/>
          <w:szCs w:val="24"/>
          <w:shd w:val="clear" w:color="auto" w:fill="FFFFFF"/>
        </w:rPr>
        <w:t>karo, nepaprastosios padėties, mobilizacijos, karantino, ekstremaliosios situacijos ar ekstremaliojo įvykio metu ar kai teisės akto projektu būtina neatidėliotinai spręsti klausimus, būtinus valstybės karinės gynybos ir kitoms gyvybiškai svarbioms valstybės funkcijoms užtikrinti,</w:t>
      </w:r>
      <w:r w:rsidRPr="00715688">
        <w:rPr>
          <w:rFonts w:ascii="Times New Roman" w:hAnsi="Times New Roman"/>
          <w:b/>
          <w:bCs/>
          <w:sz w:val="24"/>
          <w:szCs w:val="24"/>
        </w:rPr>
        <w:t xml:space="preserve"> </w:t>
      </w:r>
      <w:r w:rsidRPr="00715688">
        <w:rPr>
          <w:rFonts w:ascii="Times New Roman" w:hAnsi="Times New Roman"/>
          <w:sz w:val="24"/>
          <w:szCs w:val="24"/>
        </w:rPr>
        <w:t>Vyriausybės posėdžiai ir pasitarimai organizuojami nuotoliniu būdu realiu laiku elektroninėmis ryšio priemonėmis. Priimant Vyriausybės nutarimus, sprendimus ir rezoliucijas tokiu būdu, turi būti užtikrintas Vyriausybės nario tapatybės ir jo balsavimo rezultatų nustatymas. Komitetas, iš esmės pritardamas pateiktam projektui, papildomai pasiūlė nustatyti, kad jeigu yra techninės galimybės nuotoliniu būdu vykstančius posėdžius reikėtų transliuoti internetu, o nesant tiesioginės transliacijos galimybės – viešinti posėdžių vaizdo įrašus, jeigu yra galimybė juos padaryti (dauguma video konferencijų organizavimui skirtų programų tokią galimybę turi). Tuo tarpu Vyriausybės pasitarimai, jeigu yra techninės galimybės, galėtų būti tiesiogiai transliuojami arba būti viešinamas garso įrašas, jeigu taip nuspręstų Vyriausybė.</w:t>
      </w:r>
    </w:p>
    <w:p w14:paraId="59047DA8" w14:textId="0CCE7ED5"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Seimas pritarė </w:t>
      </w:r>
      <w:hyperlink r:id="rId677" w:history="1">
        <w:r w:rsidRPr="00715688">
          <w:rPr>
            <w:rStyle w:val="Hipersaitas"/>
            <w:rFonts w:ascii="Times New Roman" w:hAnsi="Times New Roman"/>
            <w:sz w:val="24"/>
            <w:szCs w:val="24"/>
          </w:rPr>
          <w:t>komiteto patobulintam įstatymo projektui</w:t>
        </w:r>
      </w:hyperlink>
      <w:r w:rsidRPr="00715688">
        <w:rPr>
          <w:rFonts w:ascii="Times New Roman" w:hAnsi="Times New Roman"/>
          <w:sz w:val="24"/>
          <w:szCs w:val="24"/>
        </w:rPr>
        <w:t xml:space="preserve">. Įstatymas Nr. </w:t>
      </w:r>
      <w:hyperlink r:id="rId678" w:history="1">
        <w:r w:rsidRPr="00715688">
          <w:rPr>
            <w:rStyle w:val="Hipersaitas"/>
            <w:rFonts w:ascii="Times New Roman" w:hAnsi="Times New Roman"/>
            <w:sz w:val="24"/>
            <w:szCs w:val="24"/>
          </w:rPr>
          <w:t>XIII-2817</w:t>
        </w:r>
      </w:hyperlink>
      <w:r w:rsidRPr="00715688">
        <w:rPr>
          <w:rFonts w:ascii="Times New Roman" w:hAnsi="Times New Roman"/>
          <w:sz w:val="24"/>
          <w:szCs w:val="24"/>
        </w:rPr>
        <w:t xml:space="preserve"> priimtas 2020 m. kovo 17 d.</w:t>
      </w:r>
    </w:p>
    <w:p w14:paraId="1C558A1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6020052E" w14:textId="77777777" w:rsidR="00D91B82" w:rsidRPr="00715688" w:rsidRDefault="007D4693" w:rsidP="007D4693">
      <w:pPr>
        <w:pStyle w:val="Pasilymai7"/>
        <w:ind w:firstLine="709"/>
        <w:rPr>
          <w:sz w:val="24"/>
          <w:szCs w:val="24"/>
        </w:rPr>
      </w:pPr>
      <w:r w:rsidRPr="00715688">
        <w:rPr>
          <w:rFonts w:eastAsia="MS Mincho"/>
          <w:b/>
          <w:bCs/>
          <w:iCs/>
          <w:color w:val="000000"/>
          <w:sz w:val="24"/>
          <w:szCs w:val="24"/>
        </w:rPr>
        <w:t>Vietos savivaldos įstatymo</w:t>
      </w:r>
      <w:r w:rsidRPr="00715688">
        <w:rPr>
          <w:rFonts w:eastAsia="MS Mincho"/>
          <w:bCs/>
          <w:iCs/>
          <w:color w:val="000000"/>
          <w:sz w:val="24"/>
          <w:szCs w:val="24"/>
        </w:rPr>
        <w:t xml:space="preserve"> Nr. I-533 13, 14 ir 15 straipsnių pakeitimo įstatymo projektą</w:t>
      </w:r>
      <w:r w:rsidR="00D91B82" w:rsidRPr="00715688">
        <w:rPr>
          <w:rFonts w:eastAsia="MS Mincho"/>
          <w:bCs/>
          <w:iCs/>
          <w:color w:val="000000"/>
          <w:sz w:val="24"/>
          <w:szCs w:val="24"/>
        </w:rPr>
        <w:br/>
      </w:r>
      <w:r w:rsidRPr="00715688">
        <w:rPr>
          <w:rFonts w:eastAsia="MS Mincho"/>
          <w:bCs/>
          <w:iCs/>
          <w:color w:val="000000"/>
          <w:sz w:val="24"/>
          <w:szCs w:val="24"/>
        </w:rPr>
        <w:t>Nr.</w:t>
      </w:r>
      <w:r w:rsidR="00D91B82" w:rsidRPr="00715688">
        <w:rPr>
          <w:rFonts w:eastAsia="MS Mincho"/>
          <w:bCs/>
          <w:iCs/>
          <w:color w:val="000000"/>
          <w:sz w:val="24"/>
          <w:szCs w:val="24"/>
        </w:rPr>
        <w:t xml:space="preserve"> </w:t>
      </w:r>
      <w:hyperlink r:id="rId679" w:history="1">
        <w:r w:rsidRPr="00715688">
          <w:rPr>
            <w:rStyle w:val="Hipersaitas"/>
            <w:rFonts w:eastAsia="MS Mincho"/>
            <w:bCs/>
            <w:iCs/>
            <w:sz w:val="24"/>
            <w:szCs w:val="24"/>
          </w:rPr>
          <w:t>XIIIP-4624</w:t>
        </w:r>
      </w:hyperlink>
      <w:r w:rsidRPr="00715688">
        <w:rPr>
          <w:rFonts w:eastAsia="MS Mincho"/>
          <w:bCs/>
          <w:iCs/>
          <w:color w:val="000000"/>
          <w:sz w:val="24"/>
          <w:szCs w:val="24"/>
        </w:rPr>
        <w:t xml:space="preserve">, kuriuo </w:t>
      </w:r>
      <w:r w:rsidRPr="00715688">
        <w:rPr>
          <w:sz w:val="24"/>
          <w:szCs w:val="24"/>
        </w:rPr>
        <w:t xml:space="preserve">siūloma nustatyti, kad, jei dėl nepaprastosios padėties, ekstremalios situacijos ar karantino savivaldybės tarybos posėdžiai negali vykti Vietos savivaldos įstatymo nustatyta tvarka, savivaldybės tarybos posėdžiai gali būti organizuojami nuotoliniu būdu realiu laiku elektroninėmis ryšio priemonėmis. Priimant savivaldybės tarybos sprendimus tokiu būdu, turi būti užtikrintas savivaldybės tarybos nario tapatybės ir jo balsavimo rezultatų nustatymas. </w:t>
      </w:r>
      <w:hyperlink r:id="rId680" w:history="1">
        <w:r w:rsidRPr="00715688">
          <w:rPr>
            <w:rStyle w:val="Hipersaitas"/>
            <w:sz w:val="24"/>
            <w:szCs w:val="24"/>
          </w:rPr>
          <w:t>Komitetas pasiūlė</w:t>
        </w:r>
      </w:hyperlink>
      <w:r w:rsidRPr="00715688">
        <w:rPr>
          <w:sz w:val="24"/>
          <w:szCs w:val="24"/>
        </w:rPr>
        <w:t xml:space="preserve"> atsisakyti reikalavimo, bet palikti galimybę, kad posėdžiai vyktų realiu laiku, taip pat pasiūlyta, kad nuotolinių posėdžių metu būtų priimami tik tie sprendimai, kurie yra neatidėliotinai būtini sprendžiant nepaprastosios padėties, ekstremaliosios situacijos ar karantino valdymo klausimus. Projektas papildytas nuostatomis dėl posėdžių transliacijų ar vaizdo įrašų viešinimo. Taip pat nustatytas reikalavimas nuotolinių posėdžių organizavimui pasirinkti tokias elektroninių ryšių priemones, kurios sudarytų sąlygas tarybos nariams laiku gauti informaciją ir balsuoti.</w:t>
      </w:r>
    </w:p>
    <w:p w14:paraId="189FA26C" w14:textId="5D2DFCF9" w:rsidR="007D4693" w:rsidRPr="00715688" w:rsidRDefault="007D4693" w:rsidP="007D4693">
      <w:pPr>
        <w:pStyle w:val="Pasilymai7"/>
        <w:ind w:firstLine="709"/>
        <w:rPr>
          <w:sz w:val="24"/>
          <w:szCs w:val="24"/>
        </w:rPr>
      </w:pPr>
      <w:r w:rsidRPr="00715688">
        <w:rPr>
          <w:sz w:val="24"/>
          <w:szCs w:val="24"/>
        </w:rPr>
        <w:t xml:space="preserve">Įstatymas Nr. </w:t>
      </w:r>
      <w:hyperlink r:id="rId681" w:history="1">
        <w:r w:rsidRPr="00715688">
          <w:rPr>
            <w:rStyle w:val="Hipersaitas"/>
            <w:sz w:val="24"/>
            <w:szCs w:val="24"/>
          </w:rPr>
          <w:t>XIII-2818</w:t>
        </w:r>
      </w:hyperlink>
      <w:r w:rsidRPr="00715688">
        <w:rPr>
          <w:sz w:val="24"/>
          <w:szCs w:val="24"/>
        </w:rPr>
        <w:t xml:space="preserve"> priimtas 2020 m. kovo 17 d.</w:t>
      </w:r>
    </w:p>
    <w:p w14:paraId="3F26CBB2" w14:textId="77777777" w:rsidR="007D4693" w:rsidRPr="00715688" w:rsidRDefault="007D4693" w:rsidP="007D4693">
      <w:pPr>
        <w:pStyle w:val="Pasilymai7"/>
        <w:ind w:firstLine="709"/>
        <w:rPr>
          <w:sz w:val="24"/>
          <w:szCs w:val="24"/>
        </w:rPr>
      </w:pPr>
    </w:p>
    <w:p w14:paraId="4E6149EC"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Cs/>
          <w:sz w:val="24"/>
          <w:szCs w:val="24"/>
          <w:lang w:eastAsia="lt-LT"/>
        </w:rPr>
        <w:t>Seimo nutarimo</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dėl Lietuvos Respublikos Seimo 2017 m. birželio 22 d. nutarimo Nr.</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XIII</w:t>
      </w:r>
      <w:r w:rsidRPr="00715688">
        <w:rPr>
          <w:rFonts w:ascii="Times New Roman" w:eastAsia="Times New Roman" w:hAnsi="Times New Roman"/>
          <w:bCs/>
          <w:sz w:val="24"/>
          <w:szCs w:val="24"/>
          <w:lang w:eastAsia="lt-LT"/>
        </w:rPr>
        <w:noBreakHyphen/>
        <w:t xml:space="preserve">508 </w:t>
      </w:r>
      <w:r w:rsidRPr="00715688">
        <w:rPr>
          <w:rFonts w:ascii="Times New Roman" w:eastAsia="Times New Roman" w:hAnsi="Times New Roman"/>
          <w:b/>
          <w:bCs/>
          <w:sz w:val="24"/>
          <w:szCs w:val="24"/>
          <w:lang w:eastAsia="lt-LT"/>
        </w:rPr>
        <w:t>„Dėl Lietuvos Respublikos vyriausiosios rinkimų komisijos sudarymo“</w:t>
      </w:r>
      <w:r w:rsidRPr="00715688">
        <w:rPr>
          <w:rFonts w:ascii="Times New Roman" w:eastAsia="Times New Roman" w:hAnsi="Times New Roman"/>
          <w:bCs/>
          <w:sz w:val="24"/>
          <w:szCs w:val="24"/>
          <w:lang w:eastAsia="lt-LT"/>
        </w:rPr>
        <w:t xml:space="preserve"> pakeitimo</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projektas Nr.</w:t>
      </w:r>
      <w:r w:rsidRPr="00715688">
        <w:rPr>
          <w:rFonts w:ascii="Times New Roman" w:eastAsia="Times New Roman" w:hAnsi="Times New Roman"/>
          <w:bCs/>
          <w:caps/>
          <w:sz w:val="24"/>
          <w:szCs w:val="24"/>
          <w:lang w:eastAsia="lt-LT"/>
        </w:rPr>
        <w:t> </w:t>
      </w:r>
      <w:hyperlink r:id="rId682" w:history="1">
        <w:r w:rsidRPr="00715688">
          <w:rPr>
            <w:rStyle w:val="Hipersaitas"/>
            <w:rFonts w:ascii="Times New Roman" w:hAnsi="Times New Roman"/>
            <w:sz w:val="24"/>
            <w:szCs w:val="24"/>
          </w:rPr>
          <w:t>XIIIP</w:t>
        </w:r>
        <w:r w:rsidRPr="00715688">
          <w:rPr>
            <w:rStyle w:val="Hipersaitas"/>
            <w:rFonts w:ascii="Times New Roman" w:hAnsi="Times New Roman"/>
            <w:sz w:val="24"/>
            <w:szCs w:val="24"/>
          </w:rPr>
          <w:noBreakHyphen/>
          <w:t>4598</w:t>
        </w:r>
      </w:hyperlink>
      <w:r w:rsidRPr="00715688">
        <w:rPr>
          <w:rFonts w:ascii="Times New Roman" w:hAnsi="Times New Roman"/>
          <w:sz w:val="24"/>
          <w:szCs w:val="24"/>
        </w:rPr>
        <w:t xml:space="preserve">. </w:t>
      </w:r>
    </w:p>
    <w:p w14:paraId="055DCFE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color w:val="000000"/>
          <w:sz w:val="24"/>
          <w:szCs w:val="24"/>
        </w:rPr>
        <w:t xml:space="preserve">Nutarimo projekto tikslas, atsižvelgiant į </w:t>
      </w:r>
      <w:r w:rsidRPr="00715688">
        <w:rPr>
          <w:rFonts w:ascii="Times New Roman" w:hAnsi="Times New Roman"/>
          <w:sz w:val="24"/>
          <w:szCs w:val="24"/>
        </w:rPr>
        <w:t xml:space="preserve">Vyriausiosios rinkimų komisijos nario Viliaus Semeškos 2020 m. sausio 29 d. atsistatydinimo pareiškimą ir į Tėvynės sąjungos-Lietuvos krikščionių demokratų 2020 m. vasario 27 d. siūlymą, Vilių Semašką atleisti iš Vyriausiosios rinkimų komisijos (VRK) narių, o </w:t>
      </w:r>
      <w:r w:rsidRPr="00715688">
        <w:rPr>
          <w:rFonts w:ascii="Times New Roman" w:hAnsi="Times New Roman"/>
          <w:bCs/>
          <w:sz w:val="24"/>
          <w:szCs w:val="24"/>
        </w:rPr>
        <w:t xml:space="preserve">Gitaną Matiekuvienę paskirti </w:t>
      </w:r>
      <w:r w:rsidRPr="00715688">
        <w:rPr>
          <w:rFonts w:ascii="Times New Roman" w:hAnsi="Times New Roman"/>
          <w:sz w:val="24"/>
          <w:szCs w:val="24"/>
        </w:rPr>
        <w:t>VRK nare</w:t>
      </w:r>
      <w:r w:rsidRPr="00715688">
        <w:rPr>
          <w:rFonts w:ascii="Times New Roman" w:hAnsi="Times New Roman"/>
          <w:bCs/>
          <w:sz w:val="24"/>
          <w:szCs w:val="24"/>
        </w:rPr>
        <w:t>.</w:t>
      </w:r>
    </w:p>
    <w:p w14:paraId="7449DB14" w14:textId="6BAE6A5C"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color w:val="000000"/>
          <w:sz w:val="24"/>
          <w:szCs w:val="24"/>
        </w:rPr>
        <w:t xml:space="preserve">Komitetas </w:t>
      </w:r>
      <w:r w:rsidRPr="00715688">
        <w:rPr>
          <w:rFonts w:ascii="Times New Roman" w:hAnsi="Times New Roman"/>
          <w:sz w:val="24"/>
          <w:szCs w:val="24"/>
        </w:rPr>
        <w:t xml:space="preserve">patobulino </w:t>
      </w:r>
      <w:hyperlink r:id="rId683" w:history="1">
        <w:r w:rsidRPr="00715688">
          <w:rPr>
            <w:rStyle w:val="Hipersaitas"/>
            <w:rFonts w:ascii="Times New Roman" w:hAnsi="Times New Roman"/>
            <w:sz w:val="24"/>
            <w:szCs w:val="24"/>
          </w:rPr>
          <w:t>Seimo nutarimo projektą</w:t>
        </w:r>
      </w:hyperlink>
      <w:r w:rsidRPr="00715688">
        <w:rPr>
          <w:rFonts w:ascii="Times New Roman" w:hAnsi="Times New Roman"/>
          <w:sz w:val="24"/>
          <w:szCs w:val="24"/>
        </w:rPr>
        <w:t>, kuriam pritarė bendru sutarimu.</w:t>
      </w:r>
      <w:r w:rsidR="001121C5" w:rsidRPr="00715688">
        <w:rPr>
          <w:rFonts w:ascii="Times New Roman" w:hAnsi="Times New Roman"/>
          <w:sz w:val="24"/>
          <w:szCs w:val="24"/>
        </w:rPr>
        <w:t xml:space="preserve"> </w:t>
      </w:r>
      <w:r w:rsidRPr="00715688">
        <w:rPr>
          <w:rFonts w:ascii="Times New Roman" w:eastAsia="MS Mincho" w:hAnsi="Times New Roman"/>
          <w:bCs/>
          <w:iCs/>
          <w:color w:val="000000"/>
          <w:sz w:val="24"/>
          <w:szCs w:val="24"/>
        </w:rPr>
        <w:t>Nutarimas</w:t>
      </w:r>
      <w:r w:rsidR="001121C5"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Nr.</w:t>
      </w:r>
      <w:r w:rsidRPr="00715688">
        <w:rPr>
          <w:rFonts w:ascii="Times New Roman" w:hAnsi="Times New Roman"/>
          <w:color w:val="4F4F4F"/>
          <w:sz w:val="24"/>
          <w:szCs w:val="24"/>
        </w:rPr>
        <w:t xml:space="preserve"> </w:t>
      </w:r>
      <w:hyperlink r:id="rId684" w:history="1">
        <w:r w:rsidRPr="00715688">
          <w:rPr>
            <w:rStyle w:val="Hipersaitas"/>
            <w:rFonts w:ascii="Times New Roman" w:hAnsi="Times New Roman"/>
            <w:sz w:val="24"/>
            <w:szCs w:val="24"/>
          </w:rPr>
          <w:t>XIII-2828</w:t>
        </w:r>
      </w:hyperlink>
      <w:r w:rsidRPr="00715688">
        <w:rPr>
          <w:rFonts w:ascii="Times New Roman" w:hAnsi="Times New Roman"/>
          <w:color w:val="4F4F4F"/>
          <w:sz w:val="24"/>
          <w:szCs w:val="24"/>
        </w:rPr>
        <w:t xml:space="preserve"> </w:t>
      </w:r>
      <w:r w:rsidRPr="00715688">
        <w:rPr>
          <w:rFonts w:ascii="Times New Roman" w:hAnsi="Times New Roman"/>
          <w:sz w:val="24"/>
          <w:szCs w:val="24"/>
        </w:rPr>
        <w:t xml:space="preserve">priimtas </w:t>
      </w:r>
      <w:r w:rsidRPr="00715688">
        <w:rPr>
          <w:rFonts w:ascii="Times New Roman" w:eastAsia="MS Mincho" w:hAnsi="Times New Roman"/>
          <w:bCs/>
          <w:iCs/>
          <w:color w:val="000000"/>
          <w:sz w:val="24"/>
          <w:szCs w:val="24"/>
        </w:rPr>
        <w:t>2020 m. kovo 31 d.</w:t>
      </w:r>
    </w:p>
    <w:p w14:paraId="506696D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AB654DC"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Viešojo administravimo įstatymo</w:t>
      </w:r>
      <w:r w:rsidRPr="00715688">
        <w:rPr>
          <w:rFonts w:ascii="Times New Roman" w:hAnsi="Times New Roman"/>
          <w:bCs/>
          <w:sz w:val="24"/>
          <w:szCs w:val="24"/>
        </w:rPr>
        <w:t xml:space="preserve"> Nr. VIII-1234 pakeitimo įstatymo projektą</w:t>
      </w:r>
      <w:r w:rsidRPr="00715688">
        <w:rPr>
          <w:rFonts w:ascii="Times New Roman" w:eastAsia="Times New Roman" w:hAnsi="Times New Roman"/>
          <w:bCs/>
          <w:sz w:val="24"/>
          <w:szCs w:val="24"/>
          <w:lang w:eastAsia="ru-RU"/>
        </w:rPr>
        <w:t xml:space="preserve"> Nr. </w:t>
      </w:r>
      <w:hyperlink r:id="rId685" w:history="1">
        <w:r w:rsidRPr="00715688">
          <w:rPr>
            <w:rStyle w:val="Hipersaitas"/>
            <w:rFonts w:ascii="Times New Roman" w:eastAsia="Times New Roman" w:hAnsi="Times New Roman"/>
            <w:bCs/>
            <w:sz w:val="24"/>
            <w:szCs w:val="24"/>
            <w:lang w:eastAsia="ru-RU"/>
          </w:rPr>
          <w:t>XIIIP-4142</w:t>
        </w:r>
      </w:hyperlink>
      <w:r w:rsidRPr="00715688">
        <w:rPr>
          <w:rFonts w:ascii="Times New Roman" w:eastAsia="Times New Roman" w:hAnsi="Times New Roman"/>
          <w:bCs/>
          <w:sz w:val="24"/>
          <w:szCs w:val="24"/>
          <w:lang w:eastAsia="ru-RU"/>
        </w:rPr>
        <w:t xml:space="preserve"> (nauja redakcija) ir </w:t>
      </w:r>
      <w:r w:rsidRPr="00715688">
        <w:rPr>
          <w:rFonts w:ascii="Times New Roman" w:hAnsi="Times New Roman"/>
          <w:bCs/>
          <w:sz w:val="24"/>
          <w:szCs w:val="24"/>
        </w:rPr>
        <w:t xml:space="preserve">jį lydinčių </w:t>
      </w:r>
      <w:r w:rsidRPr="00715688">
        <w:rPr>
          <w:rFonts w:ascii="Times New Roman" w:hAnsi="Times New Roman"/>
          <w:b/>
          <w:bCs/>
          <w:sz w:val="24"/>
          <w:szCs w:val="24"/>
        </w:rPr>
        <w:t>Teisės gauti informaciją iš valstybės ir savivaldybių institucijų ir įstaigų</w:t>
      </w:r>
      <w:r w:rsidRPr="00715688">
        <w:rPr>
          <w:rFonts w:ascii="Times New Roman" w:hAnsi="Times New Roman"/>
          <w:bCs/>
          <w:sz w:val="24"/>
          <w:szCs w:val="24"/>
        </w:rPr>
        <w:t xml:space="preserve"> </w:t>
      </w:r>
      <w:r w:rsidRPr="00715688">
        <w:rPr>
          <w:rFonts w:ascii="Times New Roman" w:hAnsi="Times New Roman"/>
          <w:b/>
          <w:bCs/>
          <w:sz w:val="24"/>
          <w:szCs w:val="24"/>
        </w:rPr>
        <w:t>įstatymo</w:t>
      </w:r>
      <w:r w:rsidRPr="00715688">
        <w:rPr>
          <w:rFonts w:ascii="Times New Roman" w:hAnsi="Times New Roman"/>
          <w:bCs/>
          <w:sz w:val="24"/>
          <w:szCs w:val="24"/>
        </w:rPr>
        <w:t xml:space="preserve"> Nr. VIII-1524 12 ir 18 straipsnių pakeitimo, 13, 14 ir 15 straipsnių pripažinimo netekusiais galios įstatymo </w:t>
      </w:r>
      <w:r w:rsidRPr="00715688">
        <w:rPr>
          <w:rFonts w:ascii="Times New Roman" w:hAnsi="Times New Roman"/>
          <w:sz w:val="24"/>
          <w:szCs w:val="24"/>
        </w:rPr>
        <w:t xml:space="preserve">projektą Nr. </w:t>
      </w:r>
      <w:hyperlink r:id="rId686" w:history="1">
        <w:r w:rsidRPr="00715688">
          <w:rPr>
            <w:rStyle w:val="Hipersaitas"/>
            <w:rFonts w:ascii="Times New Roman" w:hAnsi="Times New Roman"/>
            <w:sz w:val="24"/>
            <w:szCs w:val="24"/>
          </w:rPr>
          <w:t>XIIIP-4143</w:t>
        </w:r>
      </w:hyperlink>
      <w:r w:rsidRPr="00715688">
        <w:rPr>
          <w:rFonts w:ascii="Times New Roman" w:hAnsi="Times New Roman"/>
          <w:sz w:val="24"/>
          <w:szCs w:val="24"/>
        </w:rPr>
        <w:t xml:space="preserve">, ir </w:t>
      </w:r>
      <w:r w:rsidRPr="00715688">
        <w:rPr>
          <w:rFonts w:ascii="Times New Roman" w:hAnsi="Times New Roman"/>
          <w:b/>
          <w:sz w:val="24"/>
          <w:szCs w:val="24"/>
        </w:rPr>
        <w:t>Valstybės tarnybos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VIII-1316 2 straipsnio pakeitimo įstatymo projektą Nr. </w:t>
      </w:r>
      <w:hyperlink r:id="rId687" w:history="1">
        <w:r w:rsidRPr="00715688">
          <w:rPr>
            <w:rStyle w:val="Hipersaitas"/>
            <w:rFonts w:ascii="Times New Roman" w:hAnsi="Times New Roman"/>
            <w:sz w:val="24"/>
            <w:szCs w:val="24"/>
          </w:rPr>
          <w:t>XIIIP-4144</w:t>
        </w:r>
      </w:hyperlink>
      <w:r w:rsidRPr="00715688">
        <w:rPr>
          <w:rFonts w:ascii="Times New Roman" w:hAnsi="Times New Roman"/>
          <w:sz w:val="24"/>
          <w:szCs w:val="24"/>
        </w:rPr>
        <w:t>.</w:t>
      </w:r>
    </w:p>
    <w:p w14:paraId="0FE234B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Projektais buvo siūloma: įgyvendinant Gairių</w:t>
      </w:r>
      <w:r w:rsidRPr="00715688">
        <w:rPr>
          <w:rFonts w:ascii="Times New Roman" w:hAnsi="Times New Roman"/>
          <w:sz w:val="24"/>
          <w:szCs w:val="24"/>
          <w:vertAlign w:val="superscript"/>
        </w:rPr>
        <w:footnoteReference w:id="2"/>
      </w:r>
      <w:r w:rsidRPr="00715688">
        <w:rPr>
          <w:rFonts w:ascii="Times New Roman" w:hAnsi="Times New Roman"/>
          <w:sz w:val="24"/>
          <w:szCs w:val="24"/>
        </w:rPr>
        <w:t xml:space="preserve"> nuostatas ir vykdant jų įgyvendinimo veiksmų planą – formuoti viešojo sektoriaus įstaigų sistemą, tobulinti viešojo sektoriaus įstaigų valdymą, gryninti jų kompetenciją ir optimizuoti jų administracijų struktūras; atsisakyti viešuoju administravimu laikomo vidaus administravimo; labai konkrečiai, kaip atskirą sritį, išskirti administracinių sprendimų priėmimą; tikslinti veiklų, laikomų administracinėmis paslaugomis, sąrašą; kuo aiškiau apibrėžti ir atskleisti administracinio reglamentavimo sąvoką; patikslinti viešojo administravimo, administracinio reglamentavimo ir viešųjų paslaugų sąvokas; numatyti naujus reikalavimus viešųjų paslaugų teikimui administruoti; išgryninti viešąsias paslaugas teikiančių institucijų kompetenciją (pareigas); sustiprinti viešąsias paslaugas teikiančių institucijų atsakomybę už administruojamų viešųjų paslaugų kokybę; išgryninti reikalavimus susijusiems su visais administraciniais sprendimais procesams; atsisakyti perteklinio Prašymų pateikimo ir nagrinėjimo reglamentavimo; tikslinti visas kitas teisinio reguliavimo nuostatas, atsižvelgiant į praktinio taikymo problematiką; atnaujinti ūkio subjektų veiklos priežiūros teisinį reglamentavimą bei spręsti visus kitus aktualius su ūkio subjektų veiklos priežiūra susijusius klausimus.</w:t>
      </w:r>
    </w:p>
    <w:p w14:paraId="740D448B" w14:textId="77777777" w:rsidR="007D4693" w:rsidRPr="00715688" w:rsidRDefault="007D4693" w:rsidP="007D4693">
      <w:pPr>
        <w:pStyle w:val="Pasilymai5"/>
        <w:ind w:firstLine="709"/>
        <w:rPr>
          <w:sz w:val="24"/>
          <w:szCs w:val="24"/>
        </w:rPr>
      </w:pPr>
      <w:r w:rsidRPr="00715688">
        <w:rPr>
          <w:sz w:val="24"/>
          <w:szCs w:val="24"/>
        </w:rPr>
        <w:t>Komitete projektai patobulinti šiais aspektais: kaip v</w:t>
      </w:r>
      <w:r w:rsidRPr="00715688">
        <w:rPr>
          <w:rStyle w:val="dlxnowrap1"/>
          <w:sz w:val="24"/>
          <w:szCs w:val="24"/>
        </w:rPr>
        <w:t xml:space="preserve">iešojo administravimo subjektai yra atvaizduojami kariai ir Lietuvos kariuomenė (kai kuriais atvejais kariai priskiriami apibendrintai viešojo administravimo subjektų grupei, o Lietuvos kariuomenė kai kuriais atvejais priskiriama apibendrintai viešojo administravimo subjektų grupei); </w:t>
      </w:r>
      <w:r w:rsidRPr="00715688">
        <w:rPr>
          <w:sz w:val="24"/>
          <w:szCs w:val="24"/>
        </w:rPr>
        <w:t xml:space="preserve">atsisakius viešojo administravimo institucijos apibrėžimo ir patikslinus viešojo administravimo subjekto sąvoką, aiškiai nustatyta, kad reikalavimai viešojo administravimo subjekto administracijos struktūrai yra taikomi tik išimtinai iš valstybės ar savivaldybių biudžetų ar pinigų fondų išlaikomose biudžetinėse įstaigose; nustatyta, kad tik viešojo juridinio asmens statusą turinčiam viešojo administravimo subjektui taikomos vidaus administravimą reglamentuojančios viešojo administravimo įstatymo nuostatos; viešosios paslaugos sąvoka papildyta 2 požymiais: 1) valstybės „garantuojamumu“ ir 2) visuotinu prieinamumu; įtvirtintas „naujovių ir atvirumo permainoms“ principas, kuris itin aktualus šiuolaikiniam viešajam administravimui; sistemiškai papildyta nuostatomis apie regioninį viešojo administravimo lygmenį atsižvelgiant į </w:t>
      </w:r>
      <w:r w:rsidRPr="00715688">
        <w:rPr>
          <w:b/>
          <w:sz w:val="24"/>
          <w:szCs w:val="24"/>
        </w:rPr>
        <w:t>Regioninės plėtros</w:t>
      </w:r>
      <w:r w:rsidRPr="00715688">
        <w:rPr>
          <w:sz w:val="24"/>
          <w:szCs w:val="24"/>
        </w:rPr>
        <w:t xml:space="preserve"> </w:t>
      </w:r>
      <w:r w:rsidRPr="00715688">
        <w:rPr>
          <w:b/>
          <w:sz w:val="24"/>
          <w:szCs w:val="24"/>
        </w:rPr>
        <w:t>įstatymo</w:t>
      </w:r>
      <w:r w:rsidRPr="00715688">
        <w:rPr>
          <w:sz w:val="24"/>
          <w:szCs w:val="24"/>
        </w:rPr>
        <w:t xml:space="preserve"> projektą Nr. </w:t>
      </w:r>
      <w:hyperlink r:id="rId688" w:history="1">
        <w:r w:rsidRPr="00715688">
          <w:rPr>
            <w:rStyle w:val="Hipersaitas"/>
            <w:sz w:val="24"/>
            <w:szCs w:val="24"/>
          </w:rPr>
          <w:t>XIIIP-4280</w:t>
        </w:r>
      </w:hyperlink>
      <w:r w:rsidRPr="00715688">
        <w:rPr>
          <w:sz w:val="24"/>
          <w:szCs w:val="24"/>
        </w:rPr>
        <w:t xml:space="preserve"> ir jį lydintįjį </w:t>
      </w:r>
      <w:r w:rsidRPr="00715688">
        <w:rPr>
          <w:b/>
          <w:sz w:val="24"/>
          <w:szCs w:val="24"/>
        </w:rPr>
        <w:t>Viešojo administravimo</w:t>
      </w:r>
      <w:r w:rsidRPr="00715688">
        <w:rPr>
          <w:sz w:val="24"/>
          <w:szCs w:val="24"/>
        </w:rPr>
        <w:t xml:space="preserve"> </w:t>
      </w:r>
      <w:r w:rsidRPr="00715688">
        <w:rPr>
          <w:b/>
          <w:sz w:val="24"/>
          <w:szCs w:val="24"/>
        </w:rPr>
        <w:t>pakeitimo įstatymo</w:t>
      </w:r>
      <w:r w:rsidRPr="00715688">
        <w:rPr>
          <w:sz w:val="24"/>
          <w:szCs w:val="24"/>
        </w:rPr>
        <w:t xml:space="preserve"> projektą </w:t>
      </w:r>
      <w:hyperlink r:id="rId689" w:history="1">
        <w:r w:rsidRPr="00715688">
          <w:rPr>
            <w:rStyle w:val="Hipersaitas"/>
            <w:sz w:val="24"/>
            <w:szCs w:val="24"/>
          </w:rPr>
          <w:t>XIIIP-4281</w:t>
        </w:r>
      </w:hyperlink>
      <w:r w:rsidRPr="00715688">
        <w:rPr>
          <w:sz w:val="24"/>
          <w:szCs w:val="24"/>
        </w:rPr>
        <w:t>; numatyta, kad visi darbuotojai, vykdantys viešojo administravimo funkcijas, turi atitikti Valstybės tarnybos įstatyme numatytus nepriekaištingos reputacijos reikalavimus; tik viešojo juridinio asmens statusą turinčiam viešojo administravimo subjektui taikomos vidaus administravimą reglamentuojančios viešojo administravimo įstatymo nuostatos; įtvirtintas atstovavimas, išreikštas atstovaujamojo valia; nustatytas toks teisinis reguliavimas, pagal kurį viešojo administravimo subjektas, atsakingas už savo veiksmus, dėl kurių galimai buvo pažeistos asmens teisės ar teisėti interesai, prisiima įsipareigojimus savo lėšomis atlikti visą administracinę procedūrą ir materialinių išlaidų neperkelti galimai nukentėjusiam asmeniui; patikslinta formuluotė, aiškiai numatant, kokių dokumentų ir informacijos pakartotinai galima reikalauti; nustatytas aiškus įstatyminis reguliavimas, numatantis tarnybinės pagalbos teikimą; aiškiai įtvirtinta, kad nauji viešųjų paslaugų teikėjai gali būti steigiami tik konkurencingos procedūros būdu įvertinus, ar šios paslaugos negali teikti rinkoje jau veikiantys fiziniai ar juridiniai asmenys, taip pat nustatyta, kad kituose įstatymuose gali būti numatytos šios taisyklės išimtys, pavyzdžiui, kaip reglamentuojama Vietos savivaldos įstatyme.</w:t>
      </w:r>
    </w:p>
    <w:p w14:paraId="3C0B7033" w14:textId="7D1D1A84"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 patobulintiems įstatymų projektams. Įstatymai Nr.</w:t>
      </w:r>
      <w:r w:rsidRPr="00715688">
        <w:rPr>
          <w:rFonts w:ascii="Times New Roman" w:hAnsi="Times New Roman"/>
          <w:color w:val="4F4F4F"/>
          <w:sz w:val="24"/>
          <w:szCs w:val="24"/>
        </w:rPr>
        <w:t xml:space="preserve"> </w:t>
      </w:r>
      <w:hyperlink r:id="rId690" w:history="1">
        <w:r w:rsidRPr="00715688">
          <w:rPr>
            <w:rStyle w:val="Hipersaitas"/>
            <w:rFonts w:ascii="Times New Roman" w:hAnsi="Times New Roman"/>
            <w:sz w:val="24"/>
            <w:szCs w:val="24"/>
          </w:rPr>
          <w:t>XIII-2987</w:t>
        </w:r>
      </w:hyperlink>
      <w:r w:rsidRPr="00715688">
        <w:rPr>
          <w:rFonts w:ascii="Times New Roman" w:hAnsi="Times New Roman"/>
          <w:sz w:val="24"/>
          <w:szCs w:val="24"/>
        </w:rPr>
        <w:t xml:space="preserve">, </w:t>
      </w:r>
      <w:r w:rsidRPr="00715688">
        <w:rPr>
          <w:rFonts w:ascii="Times New Roman" w:eastAsia="MS Mincho" w:hAnsi="Times New Roman"/>
          <w:bCs/>
          <w:iCs/>
          <w:color w:val="000000"/>
          <w:sz w:val="24"/>
          <w:szCs w:val="24"/>
        </w:rPr>
        <w:t xml:space="preserve">Nr. </w:t>
      </w:r>
      <w:hyperlink r:id="rId691" w:history="1">
        <w:r w:rsidRPr="00715688">
          <w:rPr>
            <w:rStyle w:val="Hipersaitas"/>
            <w:rFonts w:ascii="Times New Roman" w:hAnsi="Times New Roman"/>
            <w:sz w:val="24"/>
            <w:szCs w:val="24"/>
          </w:rPr>
          <w:t>XIII-2988</w:t>
        </w:r>
      </w:hyperlink>
      <w:r w:rsidRPr="00715688">
        <w:rPr>
          <w:rFonts w:ascii="Times New Roman" w:hAnsi="Times New Roman"/>
          <w:sz w:val="24"/>
          <w:szCs w:val="24"/>
        </w:rPr>
        <w:t xml:space="preserve"> </w:t>
      </w:r>
      <w:r w:rsidRPr="00715688">
        <w:rPr>
          <w:rFonts w:ascii="Times New Roman" w:hAnsi="Times New Roman"/>
          <w:color w:val="4F4F4F"/>
          <w:sz w:val="24"/>
          <w:szCs w:val="24"/>
        </w:rPr>
        <w:t xml:space="preserve">ir </w:t>
      </w:r>
      <w:r w:rsidRPr="00715688">
        <w:rPr>
          <w:rFonts w:ascii="Times New Roman" w:eastAsia="MS Mincho" w:hAnsi="Times New Roman"/>
          <w:bCs/>
          <w:iCs/>
          <w:color w:val="000000"/>
          <w:sz w:val="24"/>
          <w:szCs w:val="24"/>
        </w:rPr>
        <w:t>Nr.</w:t>
      </w:r>
      <w:r w:rsidRPr="00715688">
        <w:rPr>
          <w:rFonts w:ascii="Times New Roman" w:hAnsi="Times New Roman"/>
          <w:sz w:val="24"/>
          <w:szCs w:val="24"/>
        </w:rPr>
        <w:t xml:space="preserve"> </w:t>
      </w:r>
      <w:hyperlink r:id="rId692" w:history="1">
        <w:r w:rsidRPr="00715688">
          <w:rPr>
            <w:rStyle w:val="Hipersaitas"/>
            <w:rFonts w:ascii="Times New Roman" w:hAnsi="Times New Roman"/>
            <w:sz w:val="24"/>
            <w:szCs w:val="24"/>
          </w:rPr>
          <w:t>XIII-2989</w:t>
        </w:r>
      </w:hyperlink>
      <w:r w:rsidRPr="00715688">
        <w:rPr>
          <w:rFonts w:ascii="Times New Roman" w:eastAsia="MS Mincho" w:hAnsi="Times New Roman"/>
          <w:bCs/>
          <w:iCs/>
          <w:color w:val="000000"/>
          <w:sz w:val="24"/>
          <w:szCs w:val="24"/>
        </w:rPr>
        <w:t xml:space="preserve"> priimti 2020 m. gegužės 28 d. </w:t>
      </w:r>
    </w:p>
    <w:p w14:paraId="1DDC16FE"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6F555E2B" w14:textId="77777777" w:rsidR="0051462D"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Švietimo įstatymo</w:t>
      </w:r>
      <w:r w:rsidRPr="00715688">
        <w:rPr>
          <w:rFonts w:ascii="Times New Roman" w:eastAsia="MS Mincho" w:hAnsi="Times New Roman"/>
          <w:bCs/>
          <w:iCs/>
          <w:color w:val="000000"/>
          <w:sz w:val="24"/>
          <w:szCs w:val="24"/>
        </w:rPr>
        <w:t xml:space="preserve"> Nr. XI-1281 44 straipsnio pakeitimo įstatymo projektą Nr. </w:t>
      </w:r>
      <w:hyperlink r:id="rId693" w:history="1">
        <w:r w:rsidRPr="00715688">
          <w:rPr>
            <w:rStyle w:val="Hipersaitas"/>
            <w:rFonts w:ascii="Times New Roman" w:eastAsia="MS Mincho" w:hAnsi="Times New Roman"/>
            <w:bCs/>
            <w:iCs/>
            <w:sz w:val="24"/>
            <w:szCs w:val="24"/>
          </w:rPr>
          <w:t>XIIIP-4501</w:t>
        </w:r>
      </w:hyperlink>
      <w:r w:rsidRPr="00715688">
        <w:rPr>
          <w:rFonts w:ascii="Times New Roman" w:eastAsia="MS Mincho" w:hAnsi="Times New Roman"/>
          <w:bCs/>
          <w:iCs/>
          <w:color w:val="000000"/>
          <w:sz w:val="24"/>
          <w:szCs w:val="24"/>
        </w:rPr>
        <w:t xml:space="preserve">, kuriuo siūloma nustatyti, kad savivaldybėms pertvarkant ugdymo įstaigas, dėl pertvarkos turi būti gautas mokyklos tarybos pritarimas. Komitetas, įvertinęs Teisės departamento ir Teisės ir teisėtvarkos komiteto išvadas, kad prievolė gauti bendruomenės pritarimą reorganizavimui nepagrįstai varžo savivaldos savarankiškumą, pritarė </w:t>
      </w:r>
      <w:hyperlink r:id="rId694" w:history="1">
        <w:r w:rsidRPr="00715688">
          <w:rPr>
            <w:rStyle w:val="Hipersaitas"/>
            <w:rFonts w:ascii="Times New Roman" w:eastAsia="MS Mincho" w:hAnsi="Times New Roman"/>
            <w:bCs/>
            <w:iCs/>
            <w:sz w:val="24"/>
            <w:szCs w:val="24"/>
          </w:rPr>
          <w:t>patobulintam projektui</w:t>
        </w:r>
      </w:hyperlink>
      <w:r w:rsidRPr="00715688">
        <w:rPr>
          <w:rFonts w:ascii="Times New Roman" w:eastAsia="MS Mincho" w:hAnsi="Times New Roman"/>
          <w:bCs/>
          <w:iCs/>
          <w:color w:val="000000"/>
          <w:sz w:val="24"/>
          <w:szCs w:val="24"/>
        </w:rPr>
        <w:t xml:space="preserve">, kuriame numatė, kad savivaldybė turėtų konsultuotis su mokyklos bendruomene, o neradus sutarimo bendruomenė galėtų kreiptis į Švietimo, mokslo ir sporto ministeriją, kad būtų sudaryta „taikinimo“ komisija, kuri pateiktų neįpareigojančius pasiūlymus savivaldybės tarybai. </w:t>
      </w:r>
    </w:p>
    <w:p w14:paraId="1F6AC62C" w14:textId="05537FAA" w:rsidR="007D4693" w:rsidRPr="00715688" w:rsidRDefault="0051462D"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B</w:t>
      </w:r>
      <w:r w:rsidR="007D4693" w:rsidRPr="00715688">
        <w:rPr>
          <w:rFonts w:ascii="Times New Roman" w:eastAsia="MS Mincho" w:hAnsi="Times New Roman"/>
          <w:bCs/>
          <w:iCs/>
          <w:color w:val="000000"/>
          <w:sz w:val="24"/>
          <w:szCs w:val="24"/>
        </w:rPr>
        <w:t>alsuojant dėl projekto priėmimo nepakako balsų, todėl priėmimas yra atidėtas.</w:t>
      </w:r>
    </w:p>
    <w:p w14:paraId="5E414CCA"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A2BD42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color w:val="000000"/>
          <w:kern w:val="3"/>
          <w:sz w:val="24"/>
          <w:szCs w:val="24"/>
          <w:lang w:eastAsia="zh-CN"/>
        </w:rPr>
      </w:pPr>
      <w:r w:rsidRPr="00715688">
        <w:rPr>
          <w:rFonts w:ascii="Times New Roman" w:hAnsi="Times New Roman"/>
          <w:b/>
          <w:bCs/>
          <w:sz w:val="24"/>
          <w:szCs w:val="24"/>
        </w:rPr>
        <w:t xml:space="preserve">Strateginio valdymo įstatymo projekto </w:t>
      </w:r>
      <w:r w:rsidRPr="00715688">
        <w:rPr>
          <w:rFonts w:ascii="Times New Roman" w:hAnsi="Times New Roman"/>
          <w:bCs/>
          <w:sz w:val="24"/>
          <w:szCs w:val="24"/>
        </w:rPr>
        <w:t xml:space="preserve">Nr. </w:t>
      </w:r>
      <w:hyperlink r:id="rId695" w:history="1">
        <w:r w:rsidRPr="00715688">
          <w:rPr>
            <w:rStyle w:val="Hipersaitas"/>
            <w:rFonts w:ascii="Times New Roman" w:hAnsi="Times New Roman"/>
            <w:bCs/>
            <w:sz w:val="24"/>
            <w:szCs w:val="24"/>
          </w:rPr>
          <w:t>XIIIP-4294</w:t>
        </w:r>
      </w:hyperlink>
      <w:r w:rsidRPr="00715688">
        <w:rPr>
          <w:rFonts w:ascii="Times New Roman" w:hAnsi="Times New Roman"/>
          <w:bCs/>
          <w:sz w:val="24"/>
          <w:szCs w:val="24"/>
        </w:rPr>
        <w:t xml:space="preserve"> ir jį lydinčių įstatymų ir Seimo nutarimo projektų Nr. XIIIP-4295 – XIIIP-4334 paketą. Šiuo projektų paketu pakloti pamatai  </w:t>
      </w:r>
      <w:r w:rsidRPr="00715688">
        <w:rPr>
          <w:rFonts w:ascii="Times New Roman" w:eastAsia="Times New Roman" w:hAnsi="Times New Roman"/>
          <w:color w:val="000000"/>
          <w:kern w:val="3"/>
          <w:sz w:val="24"/>
          <w:szCs w:val="24"/>
          <w:lang w:eastAsia="zh-CN"/>
        </w:rPr>
        <w:t xml:space="preserve">strateginio valdymo sistemos pertvarkai, kurios tikslas – „aiškus planavimas – lengvas įgyvendinimas“. </w:t>
      </w:r>
    </w:p>
    <w:p w14:paraId="4E778050"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eastAsia="Times New Roman" w:hAnsi="Times New Roman"/>
          <w:color w:val="000000"/>
          <w:kern w:val="3"/>
          <w:sz w:val="24"/>
          <w:szCs w:val="24"/>
          <w:lang w:eastAsia="zh-CN"/>
        </w:rPr>
      </w:pPr>
      <w:r w:rsidRPr="00715688">
        <w:rPr>
          <w:rFonts w:ascii="Times New Roman" w:hAnsi="Times New Roman"/>
          <w:sz w:val="24"/>
          <w:szCs w:val="24"/>
          <w:lang w:eastAsia="lt-LT"/>
        </w:rPr>
        <w:t>Įstatymų projektuose visi valstybės strateginio planavimo procesai susiejami į vientisą „organizmą“ ir užtikrinamos jo sąsajos su biudžetu, t. y. kiekviena „organizmo“ dalis tvariai aprūpinama finansais. Investicijos planuojamos vadovaujantis vieninga planavimo tvarka ir nukreipiamos į didžiausią potencialą turinčias valstybės teritorijas.</w:t>
      </w:r>
      <w:r w:rsidRPr="00715688">
        <w:rPr>
          <w:rFonts w:ascii="Times New Roman" w:eastAsia="Times New Roman" w:hAnsi="Times New Roman"/>
          <w:color w:val="000000"/>
          <w:kern w:val="3"/>
          <w:sz w:val="24"/>
          <w:szCs w:val="24"/>
          <w:lang w:eastAsia="zh-CN"/>
        </w:rPr>
        <w:t xml:space="preserve"> Daugiau nei perpus sumažintas planavimo dokumentų skaičius (šiuo metu galioja apie 290 dokumentų). Įstatymų paketas itin reikšmingas strateginio valdymo raidai Lietuvoje, nes visos pagrindinės strateginio valdymo ir planavimo taisyklės sistemiškai perkeltos į įstatymų lygmenį, bei aiškiai įvardijama, kas ir už ką atsakingas. </w:t>
      </w:r>
      <w:r w:rsidRPr="00715688">
        <w:rPr>
          <w:rFonts w:ascii="Times New Roman" w:hAnsi="Times New Roman"/>
          <w:sz w:val="24"/>
          <w:szCs w:val="24"/>
          <w:lang w:eastAsia="lt-LT"/>
        </w:rPr>
        <w:t xml:space="preserve"> </w:t>
      </w:r>
      <w:r w:rsidRPr="00715688">
        <w:rPr>
          <w:rFonts w:ascii="Times New Roman" w:eastAsia="Times New Roman" w:hAnsi="Times New Roman"/>
          <w:color w:val="000000"/>
          <w:kern w:val="3"/>
          <w:sz w:val="24"/>
          <w:szCs w:val="24"/>
          <w:lang w:eastAsia="zh-CN"/>
        </w:rPr>
        <w:t>Nustatoma aiški tikslų „piramidė“, kai pirmiausia yra susitariama dėl valstybės vystymosi krypčių, tada numatomi tikslai, kaip tą vystymąsi užtikrinti ir galiausiai nustatomi būdai, kaip numatytus tikslus pasiekti ir skiriamos lėšos. Toks tikslų „nukaskadavimas“ leidžia tikėtis, kad suderinus į rezultatą orientuotą planavimą ir aiškius finansus bus galima kryptingai siekti valstybės pažangos ir ją pamatuoti.</w:t>
      </w:r>
    </w:p>
    <w:p w14:paraId="59825F38" w14:textId="77777777" w:rsidR="007D4693" w:rsidRPr="00715688" w:rsidRDefault="007D4693" w:rsidP="007D4693">
      <w:pPr>
        <w:suppressAutoHyphens/>
        <w:autoSpaceDN w:val="0"/>
        <w:spacing w:after="0" w:line="240" w:lineRule="auto"/>
        <w:ind w:firstLine="709"/>
        <w:jc w:val="both"/>
        <w:textAlignment w:val="baseline"/>
        <w:rPr>
          <w:rFonts w:ascii="Times New Roman" w:eastAsia="Times New Roman" w:hAnsi="Times New Roman"/>
          <w:color w:val="000000"/>
          <w:kern w:val="3"/>
          <w:sz w:val="24"/>
          <w:szCs w:val="24"/>
          <w:lang w:eastAsia="zh-CN"/>
        </w:rPr>
      </w:pPr>
      <w:r w:rsidRPr="00715688">
        <w:rPr>
          <w:rFonts w:ascii="Times New Roman" w:eastAsia="Times New Roman" w:hAnsi="Times New Roman"/>
          <w:b/>
          <w:color w:val="000000"/>
          <w:kern w:val="3"/>
          <w:sz w:val="24"/>
          <w:szCs w:val="24"/>
          <w:lang w:eastAsia="zh-CN"/>
        </w:rPr>
        <w:t>Pagrindinis Strateginio valdymo įstatymo</w:t>
      </w:r>
      <w:r w:rsidRPr="00715688">
        <w:rPr>
          <w:rFonts w:ascii="Times New Roman" w:eastAsia="Times New Roman" w:hAnsi="Times New Roman"/>
          <w:color w:val="000000"/>
          <w:kern w:val="3"/>
          <w:sz w:val="24"/>
          <w:szCs w:val="24"/>
          <w:lang w:eastAsia="zh-CN"/>
        </w:rPr>
        <w:t xml:space="preserve"> projektas Nr. </w:t>
      </w:r>
      <w:hyperlink r:id="rId696" w:history="1">
        <w:r w:rsidRPr="00715688">
          <w:rPr>
            <w:rStyle w:val="Hipersaitas"/>
            <w:rFonts w:ascii="Times New Roman" w:eastAsia="Times New Roman" w:hAnsi="Times New Roman"/>
            <w:kern w:val="3"/>
            <w:sz w:val="24"/>
            <w:szCs w:val="24"/>
            <w:lang w:eastAsia="zh-CN"/>
          </w:rPr>
          <w:t>XIIIP-4294(2)</w:t>
        </w:r>
      </w:hyperlink>
      <w:r w:rsidRPr="00715688">
        <w:rPr>
          <w:rFonts w:ascii="Times New Roman" w:eastAsia="Times New Roman" w:hAnsi="Times New Roman"/>
          <w:color w:val="000000"/>
          <w:kern w:val="3"/>
          <w:sz w:val="24"/>
          <w:szCs w:val="24"/>
          <w:lang w:eastAsia="zh-CN"/>
        </w:rPr>
        <w:t xml:space="preserve"> svarstant jį Komitete patobulintas atsižvelgiant į papildomų komitetų, Seimo narių ir kitų suinteresuotų subjektų pastabas. Įstatymo projekte sustiprintas Seimo vaidmuo rengiant strateginio lygmens planavimo dokumentus, įtvirtintas </w:t>
      </w:r>
      <w:r w:rsidRPr="00715688">
        <w:rPr>
          <w:rFonts w:ascii="Times New Roman" w:hAnsi="Times New Roman"/>
          <w:sz w:val="24"/>
          <w:szCs w:val="24"/>
        </w:rPr>
        <w:t>teisinis strateginio valdymo sistemos dalyvių statusas (t. y. jų teisės, pareigos, funkcijos, atsakomybės),</w:t>
      </w:r>
      <w:r w:rsidRPr="00715688">
        <w:rPr>
          <w:rFonts w:ascii="Times New Roman" w:eastAsia="Times New Roman" w:hAnsi="Times New Roman"/>
          <w:color w:val="000000"/>
          <w:kern w:val="3"/>
          <w:sz w:val="24"/>
          <w:szCs w:val="24"/>
          <w:lang w:eastAsia="zh-CN"/>
        </w:rPr>
        <w:t xml:space="preserve"> išsamiai </w:t>
      </w:r>
      <w:r w:rsidRPr="00715688">
        <w:rPr>
          <w:rFonts w:ascii="Times New Roman" w:hAnsi="Times New Roman"/>
          <w:sz w:val="24"/>
          <w:szCs w:val="24"/>
        </w:rPr>
        <w:t>reglamentuoti valdysenos procesai, t. y. planavimas, įgyvendinimas, stebėsena, rezultatų vertinimas, atsiskaitymas už pasiektą pažangą ir kiti,</w:t>
      </w:r>
      <w:r w:rsidRPr="00715688">
        <w:rPr>
          <w:rFonts w:ascii="Times New Roman" w:eastAsia="Times New Roman" w:hAnsi="Times New Roman"/>
          <w:color w:val="000000"/>
          <w:kern w:val="3"/>
          <w:sz w:val="24"/>
          <w:szCs w:val="24"/>
          <w:lang w:eastAsia="zh-CN"/>
        </w:rPr>
        <w:t xml:space="preserve"> apibrėžtos valstybės veiklos sritys, įtvirtintas strateginio lygmens planavimo dokumentų nuostatų tarpusavio derėjimo principas, įtvirtinta suinteresuotų subjektų sąvoką ir kt.</w:t>
      </w:r>
    </w:p>
    <w:p w14:paraId="798BBF3B" w14:textId="77777777" w:rsidR="007D4693" w:rsidRPr="00715688" w:rsidRDefault="007D4693" w:rsidP="007D4693">
      <w:pPr>
        <w:suppressAutoHyphens/>
        <w:autoSpaceDN w:val="0"/>
        <w:spacing w:after="0" w:line="240" w:lineRule="auto"/>
        <w:ind w:firstLine="709"/>
        <w:jc w:val="both"/>
        <w:textAlignment w:val="baseline"/>
        <w:rPr>
          <w:rFonts w:ascii="Times New Roman" w:hAnsi="Times New Roman"/>
          <w:bCs/>
          <w:sz w:val="24"/>
          <w:szCs w:val="24"/>
        </w:rPr>
      </w:pPr>
      <w:r w:rsidRPr="00715688">
        <w:rPr>
          <w:rFonts w:ascii="Times New Roman" w:hAnsi="Times New Roman"/>
          <w:bCs/>
          <w:sz w:val="24"/>
          <w:szCs w:val="24"/>
        </w:rPr>
        <w:t>Siekiant užtikrinti, kad nesusidarytų naikinamų planavimo dokumentų ir naujos sistemos planavimo dokumentų galiojimo „vakuumas“, nuspręsta Seimo nutarimo</w:t>
      </w:r>
      <w:r w:rsidRPr="00715688">
        <w:rPr>
          <w:rFonts w:ascii="Times New Roman" w:hAnsi="Times New Roman"/>
          <w:b/>
          <w:bCs/>
          <w:sz w:val="24"/>
          <w:szCs w:val="24"/>
        </w:rPr>
        <w:t xml:space="preserve"> „Dėl kai kurių Lietuvos Respublikos Seimo nutarimų pripažinimo netekusiais galios“ </w:t>
      </w:r>
      <w:r w:rsidRPr="00715688">
        <w:rPr>
          <w:rFonts w:ascii="Times New Roman" w:hAnsi="Times New Roman"/>
          <w:bCs/>
          <w:sz w:val="24"/>
          <w:szCs w:val="24"/>
        </w:rPr>
        <w:t xml:space="preserve">projekto Nr. </w:t>
      </w:r>
      <w:hyperlink r:id="rId697" w:history="1">
        <w:r w:rsidRPr="00715688">
          <w:rPr>
            <w:rStyle w:val="Hipersaitas"/>
            <w:rFonts w:ascii="Times New Roman" w:hAnsi="Times New Roman"/>
            <w:bCs/>
            <w:sz w:val="24"/>
            <w:szCs w:val="24"/>
          </w:rPr>
          <w:t>XIIIP-4295(2)</w:t>
        </w:r>
      </w:hyperlink>
      <w:r w:rsidRPr="00715688">
        <w:rPr>
          <w:rFonts w:ascii="Times New Roman" w:hAnsi="Times New Roman"/>
          <w:bCs/>
          <w:sz w:val="24"/>
          <w:szCs w:val="24"/>
        </w:rPr>
        <w:t xml:space="preserve"> priėmimą Seime atidėti. Prie priėmimo planuojama grįžti, kai bus patvirtintas Nacionalinis pažangos planas ir Seimui pateikta tvirtinti „Valstybės pažangos strategija 2050“.</w:t>
      </w:r>
    </w:p>
    <w:p w14:paraId="01343D1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Biudžeto sandaros įstatymo </w:t>
      </w:r>
      <w:r w:rsidRPr="00715688">
        <w:rPr>
          <w:rFonts w:ascii="Times New Roman" w:hAnsi="Times New Roman"/>
          <w:bCs/>
          <w:sz w:val="24"/>
          <w:szCs w:val="24"/>
        </w:rPr>
        <w:t>Nr. I-430 2, 8, 17, 18, 32 straipsnių pakeitimo ir įstatymo papildymo 14(1) straipsniu</w:t>
      </w:r>
      <w:r w:rsidRPr="00715688">
        <w:rPr>
          <w:rFonts w:ascii="Times New Roman" w:hAnsi="Times New Roman"/>
          <w:b/>
          <w:bCs/>
          <w:sz w:val="24"/>
          <w:szCs w:val="24"/>
        </w:rPr>
        <w:t xml:space="preserve"> </w:t>
      </w:r>
      <w:r w:rsidRPr="00715688">
        <w:rPr>
          <w:rFonts w:ascii="Times New Roman" w:hAnsi="Times New Roman"/>
          <w:bCs/>
          <w:sz w:val="24"/>
          <w:szCs w:val="24"/>
        </w:rPr>
        <w:t>įstatymo projektas Nr. XIIIP-</w:t>
      </w:r>
      <w:hyperlink r:id="rId698" w:history="1">
        <w:r w:rsidRPr="00715688">
          <w:rPr>
            <w:rStyle w:val="Hipersaitas"/>
            <w:rFonts w:ascii="Times New Roman" w:hAnsi="Times New Roman"/>
            <w:bCs/>
            <w:sz w:val="24"/>
            <w:szCs w:val="24"/>
          </w:rPr>
          <w:t>4308(2)</w:t>
        </w:r>
      </w:hyperlink>
      <w:r w:rsidRPr="00715688">
        <w:rPr>
          <w:rFonts w:ascii="Times New Roman" w:hAnsi="Times New Roman"/>
          <w:bCs/>
          <w:sz w:val="24"/>
          <w:szCs w:val="24"/>
        </w:rPr>
        <w:t xml:space="preserve"> atsižvelgiant į Seimo narių pasiūlymą patobulintas įtvirtinant, kad valstybės biudžete turi būti </w:t>
      </w:r>
      <w:r w:rsidRPr="00715688">
        <w:rPr>
          <w:rFonts w:ascii="Times New Roman" w:hAnsi="Times New Roman"/>
          <w:sz w:val="24"/>
          <w:szCs w:val="24"/>
        </w:rPr>
        <w:t>atskirai pagal apskritis išskiriama ne tik regionams skirtos lėšos investiciniams projektams įgyvendinti, bet apskritai visos pažangos lėšos (</w:t>
      </w:r>
      <w:hyperlink r:id="rId699" w:history="1">
        <w:r w:rsidRPr="00715688">
          <w:rPr>
            <w:rStyle w:val="Hipersaitas"/>
            <w:rFonts w:ascii="Times New Roman" w:hAnsi="Times New Roman"/>
            <w:sz w:val="24"/>
            <w:szCs w:val="24"/>
          </w:rPr>
          <w:t>pagrindinio Komiteto papildoma išvada</w:t>
        </w:r>
      </w:hyperlink>
      <w:r w:rsidRPr="00715688">
        <w:rPr>
          <w:rFonts w:ascii="Times New Roman" w:hAnsi="Times New Roman"/>
          <w:sz w:val="24"/>
          <w:szCs w:val="24"/>
        </w:rPr>
        <w:t>). Įsigaliojus šiam reguliavimui vienoje valstybės biudžeto eilutėje bus aiškiai matyti, kokia suma kiekvienam regionui (apskričiai) yra skiriama. Toks aiškumas prisidės prie regioninės politikos stiprinimo (</w:t>
      </w:r>
      <w:hyperlink r:id="rId700" w:history="1">
        <w:r w:rsidRPr="00715688">
          <w:rPr>
            <w:rStyle w:val="Hipersaitas"/>
            <w:rFonts w:ascii="Times New Roman" w:hAnsi="Times New Roman"/>
            <w:sz w:val="24"/>
            <w:szCs w:val="24"/>
          </w:rPr>
          <w:t>priimtas įstatymas</w:t>
        </w:r>
      </w:hyperlink>
      <w:r w:rsidRPr="00715688">
        <w:rPr>
          <w:rFonts w:ascii="Times New Roman" w:hAnsi="Times New Roman"/>
          <w:sz w:val="24"/>
          <w:szCs w:val="24"/>
        </w:rPr>
        <w:t xml:space="preserve">). </w:t>
      </w:r>
    </w:p>
    <w:p w14:paraId="4C192C9E" w14:textId="77777777" w:rsidR="007D4693" w:rsidRPr="00715688" w:rsidRDefault="007D4693" w:rsidP="007D4693">
      <w:pPr>
        <w:pStyle w:val="Pasilymai7"/>
        <w:ind w:firstLine="709"/>
        <w:rPr>
          <w:sz w:val="24"/>
          <w:szCs w:val="24"/>
        </w:rPr>
      </w:pPr>
      <w:r w:rsidRPr="00715688">
        <w:rPr>
          <w:sz w:val="24"/>
          <w:szCs w:val="24"/>
        </w:rPr>
        <w:t xml:space="preserve">Strateginio valdymo įstatymas Nr. </w:t>
      </w:r>
      <w:hyperlink r:id="rId701" w:history="1">
        <w:r w:rsidRPr="00715688">
          <w:rPr>
            <w:rStyle w:val="Hipersaitas"/>
            <w:sz w:val="24"/>
            <w:szCs w:val="24"/>
          </w:rPr>
          <w:t>XIII-3096</w:t>
        </w:r>
      </w:hyperlink>
      <w:r w:rsidRPr="00715688">
        <w:rPr>
          <w:sz w:val="24"/>
          <w:szCs w:val="24"/>
        </w:rPr>
        <w:t xml:space="preserve"> ir jį lydintys įstatymai Nr. XIII-3097 - XIII-3135 Seime priimti 2020 m. birželio 25 d.</w:t>
      </w:r>
    </w:p>
    <w:p w14:paraId="7CD1943E" w14:textId="77777777" w:rsidR="007D4693" w:rsidRPr="00715688" w:rsidRDefault="007D4693" w:rsidP="007D4693">
      <w:pPr>
        <w:pStyle w:val="Pasilymai7"/>
        <w:ind w:firstLine="709"/>
        <w:rPr>
          <w:sz w:val="24"/>
          <w:szCs w:val="24"/>
        </w:rPr>
      </w:pPr>
    </w:p>
    <w:p w14:paraId="1239C136" w14:textId="77777777" w:rsidR="005B5B97" w:rsidRPr="00715688" w:rsidRDefault="007D4693" w:rsidP="007D4693">
      <w:pPr>
        <w:pStyle w:val="Pasilymai7"/>
        <w:ind w:firstLine="709"/>
        <w:rPr>
          <w:bCs/>
          <w:sz w:val="24"/>
          <w:szCs w:val="24"/>
        </w:rPr>
      </w:pPr>
      <w:r w:rsidRPr="00715688">
        <w:rPr>
          <w:b/>
          <w:bCs/>
          <w:sz w:val="24"/>
          <w:szCs w:val="24"/>
        </w:rPr>
        <w:t>Viešųjų ir privačių interesų derinimo įstatymo</w:t>
      </w:r>
      <w:r w:rsidRPr="00715688">
        <w:rPr>
          <w:bCs/>
          <w:sz w:val="24"/>
          <w:szCs w:val="24"/>
        </w:rPr>
        <w:t xml:space="preserve"> (toliau  ̶  Derinimo įstatymas) Nr. VIII-371 5, 10, 11, 13, 15 ir 23 straipsnių pakeitimo įstatymo projektą Nr. </w:t>
      </w:r>
      <w:hyperlink r:id="rId702" w:history="1">
        <w:r w:rsidRPr="00715688">
          <w:rPr>
            <w:rStyle w:val="Hipersaitas"/>
            <w:bCs/>
            <w:sz w:val="24"/>
            <w:szCs w:val="24"/>
          </w:rPr>
          <w:t>XIIIP-4425</w:t>
        </w:r>
      </w:hyperlink>
      <w:r w:rsidRPr="00715688">
        <w:rPr>
          <w:bCs/>
          <w:sz w:val="24"/>
          <w:szCs w:val="24"/>
        </w:rPr>
        <w:t xml:space="preserve"> ir </w:t>
      </w:r>
      <w:r w:rsidRPr="00715688">
        <w:rPr>
          <w:b/>
          <w:bCs/>
          <w:sz w:val="24"/>
          <w:szCs w:val="24"/>
        </w:rPr>
        <w:t>Vyriausiosios tarnybinės etikos komisijos įstatymo</w:t>
      </w:r>
      <w:r w:rsidRPr="00715688">
        <w:rPr>
          <w:bCs/>
          <w:sz w:val="24"/>
          <w:szCs w:val="24"/>
        </w:rPr>
        <w:t xml:space="preserve"> Nr. X-1666 4, 18, 24 ir 31</w:t>
      </w:r>
      <w:r w:rsidRPr="00715688">
        <w:rPr>
          <w:bCs/>
          <w:caps/>
          <w:sz w:val="24"/>
          <w:szCs w:val="24"/>
        </w:rPr>
        <w:t xml:space="preserve"> </w:t>
      </w:r>
      <w:r w:rsidRPr="00715688">
        <w:rPr>
          <w:bCs/>
          <w:sz w:val="24"/>
          <w:szCs w:val="24"/>
        </w:rPr>
        <w:t>straipsnių pakeitimo ir įstatymo papildymo 24</w:t>
      </w:r>
      <w:r w:rsidRPr="00715688">
        <w:rPr>
          <w:bCs/>
          <w:sz w:val="24"/>
          <w:szCs w:val="24"/>
          <w:vertAlign w:val="superscript"/>
        </w:rPr>
        <w:t>1</w:t>
      </w:r>
      <w:r w:rsidRPr="00715688">
        <w:rPr>
          <w:bCs/>
          <w:sz w:val="24"/>
          <w:szCs w:val="24"/>
        </w:rPr>
        <w:t xml:space="preserve"> straipsniu įstatymo projektą Nr. </w:t>
      </w:r>
      <w:hyperlink r:id="rId703" w:history="1">
        <w:r w:rsidRPr="00715688">
          <w:rPr>
            <w:rStyle w:val="Hipersaitas"/>
            <w:bCs/>
            <w:sz w:val="24"/>
            <w:szCs w:val="24"/>
          </w:rPr>
          <w:t>XIIIP-4426</w:t>
        </w:r>
      </w:hyperlink>
      <w:r w:rsidRPr="00715688">
        <w:rPr>
          <w:bCs/>
          <w:sz w:val="24"/>
          <w:szCs w:val="24"/>
        </w:rPr>
        <w:t xml:space="preserve">. </w:t>
      </w:r>
    </w:p>
    <w:p w14:paraId="0F311AF1" w14:textId="482017B1" w:rsidR="007D4693" w:rsidRPr="00715688" w:rsidRDefault="007D4693" w:rsidP="007D4693">
      <w:pPr>
        <w:pStyle w:val="Pasilymai7"/>
        <w:ind w:firstLine="709"/>
        <w:rPr>
          <w:sz w:val="24"/>
          <w:szCs w:val="24"/>
        </w:rPr>
      </w:pPr>
      <w:r w:rsidRPr="00715688">
        <w:rPr>
          <w:sz w:val="24"/>
          <w:szCs w:val="24"/>
        </w:rPr>
        <w:t xml:space="preserve">Projektų tikslas – užtikrinti sklandų VTEK ir Derinimo įstatymų taikymą šiais aspektais: įstatymo lygmeniu išsamiai reglamentuoti asmenų teises ir pareigas pateikiant skundą VTEK, patikslinti  viešai skelbiamų asmens duomenų sąrašą ir užtikrinti tarnybos paslapčių apsaugą, numatyti, kad įgyvendindama įgaliojimus informaciją VTEK gautų neatlygintinai, patikslinti įstaigų vadovų nusišalinimo ir viešųjų pirkimų procedūrose dalyvaujančių asmenų pareigos deklaruoti tvarką, patiksinti „atšalimo“ laikotarpio reglamentavimą ir kt. </w:t>
      </w:r>
    </w:p>
    <w:p w14:paraId="69E3524F" w14:textId="77777777" w:rsidR="007D4693" w:rsidRPr="00715688" w:rsidRDefault="007D4693" w:rsidP="007D4693">
      <w:pPr>
        <w:pStyle w:val="Pasilymai7"/>
        <w:ind w:firstLine="709"/>
        <w:rPr>
          <w:sz w:val="24"/>
          <w:szCs w:val="24"/>
        </w:rPr>
      </w:pPr>
      <w:r w:rsidRPr="00715688">
        <w:rPr>
          <w:sz w:val="24"/>
          <w:szCs w:val="24"/>
        </w:rPr>
        <w:t xml:space="preserve">Komitete svarstant Derinimo įstatymo projektą ir gautus Seimo narių bei VTEK pasiūlymus, nuspręsta išsamiau reglamentuoti atšalimo laikotarpį. Numatyta, kad „atšalimas“ būtų taikomas tiek įsidarbinant viešajame, tiek privačiame sektoriuje. Komitete pasirinkus šį „griežtąjį“ atšalimo laikotarpio reguliavimą, taip pat patikslintos apribojimų netaikymo galimybę reglamentuojančios Derinimo įstatymo nuostatos. Numatyta, kad VTEK pagal asmens kreipimąsi vadovaujantis įstatyme įtvirtintais kriterijais kiekvienu atveju galės įvertinti galimybę taikyti/ netaikyti atšalimo laikotarpį (po svarstymo Seime patobulintas Derinimo įstatymo projektas Nr. </w:t>
      </w:r>
      <w:hyperlink r:id="rId704" w:history="1">
        <w:r w:rsidRPr="00715688">
          <w:rPr>
            <w:rStyle w:val="Hipersaitas"/>
            <w:sz w:val="24"/>
            <w:szCs w:val="24"/>
          </w:rPr>
          <w:t>XIIIP-4425(3)</w:t>
        </w:r>
      </w:hyperlink>
      <w:r w:rsidRPr="00715688">
        <w:rPr>
          <w:sz w:val="24"/>
          <w:szCs w:val="24"/>
        </w:rPr>
        <w:t xml:space="preserve">. </w:t>
      </w:r>
    </w:p>
    <w:p w14:paraId="50D99AD5" w14:textId="77777777" w:rsidR="007D4693" w:rsidRPr="00715688" w:rsidRDefault="007D4693" w:rsidP="007D4693">
      <w:pPr>
        <w:pStyle w:val="Pasilymai7"/>
        <w:ind w:firstLine="709"/>
        <w:rPr>
          <w:sz w:val="24"/>
          <w:szCs w:val="24"/>
        </w:rPr>
      </w:pPr>
      <w:r w:rsidRPr="00715688">
        <w:rPr>
          <w:sz w:val="24"/>
          <w:szCs w:val="24"/>
        </w:rPr>
        <w:t xml:space="preserve">Komitete ir po svarstymo Seime VTEK įstatymo projektas Nr. </w:t>
      </w:r>
      <w:hyperlink r:id="rId705" w:history="1">
        <w:r w:rsidRPr="00715688">
          <w:rPr>
            <w:rStyle w:val="Hipersaitas"/>
            <w:sz w:val="24"/>
            <w:szCs w:val="24"/>
          </w:rPr>
          <w:t>XIIIP-4426(3)</w:t>
        </w:r>
      </w:hyperlink>
      <w:r w:rsidRPr="00715688">
        <w:rPr>
          <w:sz w:val="24"/>
          <w:szCs w:val="24"/>
        </w:rPr>
        <w:t xml:space="preserve"> taip pat patobulintas VTEK suteikiant funkciją vertinti „atšalimo“ laikotarpio taikymo/ netaikymo galimybę. VTEK įstatymo projekte Komitetas taip pat numatė įstaigos teisę kreiptis į VTEK konsultacijos, o VTEK – pareigą ją suteikti tais atvejais, kai įstaigoje Derinimo įstatymo pažeidimas tiriamas kaip tarnybinis nusižengimas. Taip pat Komitete patikslinti VTEK išnagrinėjus skundą galimi priimti sprendimai, numatyta, kad už skundo nagrinėjimo VTEK parengimą atsakingas paskirtas pranešėjas ir kt.</w:t>
      </w:r>
    </w:p>
    <w:p w14:paraId="4715BA11" w14:textId="77777777" w:rsidR="007D4693" w:rsidRPr="00715688" w:rsidRDefault="007D4693" w:rsidP="007D4693">
      <w:pPr>
        <w:pStyle w:val="Pasilymai7"/>
        <w:ind w:firstLine="709"/>
        <w:rPr>
          <w:bCs/>
          <w:sz w:val="24"/>
          <w:szCs w:val="24"/>
        </w:rPr>
      </w:pPr>
      <w:r w:rsidRPr="00715688">
        <w:rPr>
          <w:b/>
          <w:bCs/>
          <w:sz w:val="24"/>
          <w:szCs w:val="24"/>
        </w:rPr>
        <w:t xml:space="preserve">Lietuvos banko įstatymo </w:t>
      </w:r>
      <w:r w:rsidRPr="00715688">
        <w:rPr>
          <w:bCs/>
          <w:sz w:val="24"/>
          <w:szCs w:val="24"/>
        </w:rPr>
        <w:t>Nr. I-678 15 straipsnio</w:t>
      </w:r>
      <w:r w:rsidRPr="00715688">
        <w:rPr>
          <w:b/>
          <w:bCs/>
          <w:sz w:val="24"/>
          <w:szCs w:val="24"/>
        </w:rPr>
        <w:t xml:space="preserve"> </w:t>
      </w:r>
      <w:r w:rsidRPr="00715688">
        <w:rPr>
          <w:bCs/>
          <w:sz w:val="24"/>
          <w:szCs w:val="24"/>
        </w:rPr>
        <w:t>pakeitimo įstatymo projektą Nr. </w:t>
      </w:r>
      <w:hyperlink r:id="rId706" w:history="1">
        <w:r w:rsidRPr="00715688">
          <w:rPr>
            <w:rStyle w:val="Hipersaitas"/>
            <w:bCs/>
            <w:sz w:val="24"/>
            <w:szCs w:val="24"/>
          </w:rPr>
          <w:t>XIIIP</w:t>
        </w:r>
        <w:r w:rsidRPr="00715688">
          <w:rPr>
            <w:rStyle w:val="Hipersaitas"/>
            <w:bCs/>
            <w:sz w:val="24"/>
            <w:szCs w:val="24"/>
          </w:rPr>
          <w:noBreakHyphen/>
          <w:t>4427</w:t>
        </w:r>
      </w:hyperlink>
      <w:r w:rsidRPr="00715688">
        <w:rPr>
          <w:bCs/>
          <w:sz w:val="24"/>
          <w:szCs w:val="24"/>
        </w:rPr>
        <w:t xml:space="preserve">, kuriame reglamentuojama Lietuvos banko valdybos pirmininko ir narių (kaip Seimui atskaitingos institucijos vadovybės) pareigos nusišalinti įgyvendinimas.  </w:t>
      </w:r>
    </w:p>
    <w:p w14:paraId="278FEC1A" w14:textId="77777777" w:rsidR="007D4693" w:rsidRPr="00715688" w:rsidRDefault="007D4693" w:rsidP="007D4693">
      <w:pPr>
        <w:pStyle w:val="Pasilymai7"/>
        <w:ind w:firstLine="709"/>
        <w:rPr>
          <w:bCs/>
          <w:sz w:val="24"/>
          <w:szCs w:val="24"/>
        </w:rPr>
      </w:pPr>
      <w:r w:rsidRPr="00715688">
        <w:rPr>
          <w:bCs/>
          <w:sz w:val="24"/>
          <w:szCs w:val="24"/>
        </w:rPr>
        <w:t>Seimo nutarimo „Dėl Lietuvos Respublikos Seimo 1999 m. birželio 10 d. nutarimo Nr. 1223</w:t>
      </w:r>
      <w:r w:rsidRPr="00715688">
        <w:rPr>
          <w:b/>
          <w:bCs/>
          <w:sz w:val="24"/>
          <w:szCs w:val="24"/>
        </w:rPr>
        <w:t xml:space="preserve"> „Dėl Vyriausiosios tarnybinės etikos komisijos nuostatų patvirtinimo“ </w:t>
      </w:r>
      <w:r w:rsidRPr="00715688">
        <w:rPr>
          <w:bCs/>
          <w:sz w:val="24"/>
          <w:szCs w:val="24"/>
        </w:rPr>
        <w:t xml:space="preserve">pripažinimo netekusiu galios“ projektą Nr. </w:t>
      </w:r>
      <w:hyperlink r:id="rId707" w:history="1">
        <w:r w:rsidRPr="00715688">
          <w:rPr>
            <w:rStyle w:val="Hipersaitas"/>
            <w:bCs/>
            <w:sz w:val="24"/>
            <w:szCs w:val="24"/>
          </w:rPr>
          <w:t>XIIIP-4428</w:t>
        </w:r>
      </w:hyperlink>
      <w:r w:rsidRPr="00715688">
        <w:rPr>
          <w:bCs/>
          <w:sz w:val="24"/>
          <w:szCs w:val="24"/>
        </w:rPr>
        <w:t>.</w:t>
      </w:r>
      <w:r w:rsidRPr="00715688">
        <w:rPr>
          <w:b/>
          <w:bCs/>
          <w:sz w:val="24"/>
          <w:szCs w:val="24"/>
        </w:rPr>
        <w:t xml:space="preserve"> </w:t>
      </w:r>
      <w:r w:rsidRPr="00715688">
        <w:rPr>
          <w:bCs/>
          <w:sz w:val="24"/>
          <w:szCs w:val="24"/>
        </w:rPr>
        <w:t xml:space="preserve">Komitete siūlymui naikinti VTEK nuostatus pritarta, nes VTEK įgaliojimai, teisės ir pareigos reglamentuoti VTEK įstatyme. </w:t>
      </w:r>
    </w:p>
    <w:p w14:paraId="576177B0" w14:textId="404818BC" w:rsidR="007D4693" w:rsidRPr="00715688" w:rsidRDefault="007D4693" w:rsidP="007D4693">
      <w:pPr>
        <w:pStyle w:val="Pasilymai7"/>
        <w:ind w:firstLine="709"/>
        <w:rPr>
          <w:bCs/>
          <w:sz w:val="24"/>
          <w:szCs w:val="24"/>
        </w:rPr>
      </w:pPr>
      <w:r w:rsidRPr="00715688">
        <w:rPr>
          <w:bCs/>
          <w:sz w:val="24"/>
          <w:szCs w:val="24"/>
        </w:rPr>
        <w:t xml:space="preserve">Derinimo įstatymo pakeitimo įstatymas Nr. </w:t>
      </w:r>
      <w:hyperlink r:id="rId708" w:history="1">
        <w:r w:rsidRPr="00715688">
          <w:rPr>
            <w:rStyle w:val="Hipersaitas"/>
            <w:bCs/>
            <w:sz w:val="24"/>
            <w:szCs w:val="24"/>
          </w:rPr>
          <w:t>XIII-3187</w:t>
        </w:r>
      </w:hyperlink>
      <w:r w:rsidRPr="00715688">
        <w:rPr>
          <w:bCs/>
          <w:sz w:val="24"/>
          <w:szCs w:val="24"/>
        </w:rPr>
        <w:t xml:space="preserve">, VTEK įstatymo pakeitimo įstatymas Nr. </w:t>
      </w:r>
      <w:hyperlink r:id="rId709" w:history="1">
        <w:r w:rsidRPr="00715688">
          <w:rPr>
            <w:rStyle w:val="Hipersaitas"/>
            <w:bCs/>
            <w:sz w:val="24"/>
            <w:szCs w:val="24"/>
          </w:rPr>
          <w:t>XIII-3188</w:t>
        </w:r>
      </w:hyperlink>
      <w:r w:rsidRPr="00715688">
        <w:rPr>
          <w:bCs/>
          <w:sz w:val="24"/>
          <w:szCs w:val="24"/>
        </w:rPr>
        <w:t xml:space="preserve">, Lietuvos banko 15 straipsnio pakeitimo įstatymas Nr. </w:t>
      </w:r>
      <w:hyperlink r:id="rId710" w:history="1">
        <w:r w:rsidRPr="00715688">
          <w:rPr>
            <w:rStyle w:val="Hipersaitas"/>
            <w:bCs/>
            <w:sz w:val="24"/>
            <w:szCs w:val="24"/>
          </w:rPr>
          <w:t>XIII-3189</w:t>
        </w:r>
      </w:hyperlink>
      <w:r w:rsidRPr="00715688">
        <w:rPr>
          <w:bCs/>
          <w:sz w:val="24"/>
          <w:szCs w:val="24"/>
        </w:rPr>
        <w:t>, Seimo nutarimas Nr. </w:t>
      </w:r>
      <w:hyperlink r:id="rId711" w:history="1">
        <w:r w:rsidRPr="00715688">
          <w:rPr>
            <w:rStyle w:val="Hipersaitas"/>
            <w:bCs/>
            <w:sz w:val="24"/>
            <w:szCs w:val="24"/>
          </w:rPr>
          <w:t>XIII-3190</w:t>
        </w:r>
      </w:hyperlink>
      <w:r w:rsidRPr="00715688">
        <w:rPr>
          <w:bCs/>
          <w:sz w:val="24"/>
          <w:szCs w:val="24"/>
        </w:rPr>
        <w:t xml:space="preserve"> priimti birželio 26 d.  </w:t>
      </w:r>
    </w:p>
    <w:p w14:paraId="51397766" w14:textId="77777777" w:rsidR="007D4693" w:rsidRPr="00715688" w:rsidRDefault="007D4693" w:rsidP="007D4693">
      <w:pPr>
        <w:pStyle w:val="Pasilymai7"/>
        <w:ind w:firstLine="709"/>
        <w:rPr>
          <w:sz w:val="24"/>
          <w:szCs w:val="24"/>
        </w:rPr>
      </w:pPr>
    </w:p>
    <w:p w14:paraId="24A66371" w14:textId="77777777" w:rsidR="007D4693" w:rsidRPr="00715688" w:rsidRDefault="007D4693" w:rsidP="007D4693">
      <w:pPr>
        <w:pStyle w:val="Pasilymai7"/>
        <w:ind w:firstLine="709"/>
        <w:rPr>
          <w:sz w:val="24"/>
          <w:szCs w:val="24"/>
        </w:rPr>
      </w:pPr>
      <w:r w:rsidRPr="00715688">
        <w:rPr>
          <w:b/>
          <w:bCs/>
          <w:sz w:val="24"/>
          <w:szCs w:val="24"/>
        </w:rPr>
        <w:t xml:space="preserve">Vietos savivaldos įstatymo </w:t>
      </w:r>
      <w:r w:rsidRPr="00715688">
        <w:rPr>
          <w:bCs/>
          <w:sz w:val="24"/>
          <w:szCs w:val="24"/>
        </w:rPr>
        <w:t>Nr. I-533 13, 14, 15 straipsnių</w:t>
      </w:r>
      <w:r w:rsidRPr="00715688">
        <w:rPr>
          <w:b/>
          <w:bCs/>
          <w:sz w:val="24"/>
          <w:szCs w:val="24"/>
        </w:rPr>
        <w:t xml:space="preserve"> </w:t>
      </w:r>
      <w:r w:rsidRPr="00715688">
        <w:rPr>
          <w:bCs/>
          <w:sz w:val="24"/>
          <w:szCs w:val="24"/>
        </w:rPr>
        <w:t>pakeitimo įstatymo projektą Nr. </w:t>
      </w:r>
      <w:hyperlink r:id="rId712" w:history="1">
        <w:r w:rsidRPr="00715688">
          <w:rPr>
            <w:rStyle w:val="Hipersaitas"/>
            <w:bCs/>
            <w:sz w:val="24"/>
            <w:szCs w:val="24"/>
          </w:rPr>
          <w:t>XIIIP-4650</w:t>
        </w:r>
      </w:hyperlink>
      <w:r w:rsidRPr="00715688">
        <w:rPr>
          <w:bCs/>
          <w:sz w:val="24"/>
          <w:szCs w:val="24"/>
        </w:rPr>
        <w:t xml:space="preserve">, kuriuo </w:t>
      </w:r>
      <w:r w:rsidRPr="00715688">
        <w:rPr>
          <w:sz w:val="24"/>
          <w:szCs w:val="24"/>
        </w:rPr>
        <w:t xml:space="preserve">užtikrinta sklandi savivaldybių institucijų veikla paskelbus valstybės lygio ekstremaliąją situaciją visoje šalyje dėl koronaviruso plitimo grėsmės. Savivaldybių institucijoms sudarius galimybę posėdžius organizuoti nuotoliniu būdu įstatyme įtvirtinamos ir specialios taisyklės, kaip tokie posėdžiai turi būti organizuojami.  </w:t>
      </w:r>
    </w:p>
    <w:p w14:paraId="1E41A24C" w14:textId="77777777" w:rsidR="007D4693" w:rsidRPr="00715688" w:rsidRDefault="007D4693" w:rsidP="007D4693">
      <w:pPr>
        <w:pStyle w:val="Pasilymai7"/>
        <w:ind w:firstLine="709"/>
        <w:rPr>
          <w:sz w:val="24"/>
          <w:szCs w:val="24"/>
        </w:rPr>
      </w:pPr>
      <w:r w:rsidRPr="00715688">
        <w:rPr>
          <w:sz w:val="24"/>
          <w:szCs w:val="24"/>
        </w:rPr>
        <w:t xml:space="preserve">Komitete įstatymo projektas Nr. </w:t>
      </w:r>
      <w:hyperlink r:id="rId713" w:history="1">
        <w:r w:rsidRPr="00715688">
          <w:rPr>
            <w:rStyle w:val="Hipersaitas"/>
            <w:sz w:val="24"/>
            <w:szCs w:val="24"/>
          </w:rPr>
          <w:t>XIIIP-4650(2)</w:t>
        </w:r>
      </w:hyperlink>
      <w:r w:rsidRPr="00715688">
        <w:rPr>
          <w:sz w:val="24"/>
          <w:szCs w:val="24"/>
        </w:rPr>
        <w:t xml:space="preserve"> patobulintas numatant, kad nuotoliniu būdu savivaldybės tarybos posėdyje negali būti priimami sprendimai, kuriems įstatymas numato slaptą balsavimą. Tai pat numatyta pareiga pranešti apie savivaldybės tarybos posėdyje svarstomus klausimus, kartu pateikiant įregistruotus svarstomų sprendimų projektus, ne vėliau kaip prieš 24 valandas iki numatomo posėdžio laiko. Taip pat numatyta, kad </w:t>
      </w:r>
      <w:r w:rsidRPr="00715688">
        <w:rPr>
          <w:bCs/>
          <w:color w:val="000000"/>
          <w:sz w:val="24"/>
          <w:szCs w:val="24"/>
        </w:rPr>
        <w:t xml:space="preserve">apie savivaldybės komiteto </w:t>
      </w:r>
      <w:r w:rsidRPr="00715688">
        <w:rPr>
          <w:bCs/>
          <w:sz w:val="24"/>
          <w:szCs w:val="24"/>
        </w:rPr>
        <w:t xml:space="preserve">posėdžio laiką ir svarstyti parengtus klausimus </w:t>
      </w:r>
      <w:r w:rsidRPr="00715688">
        <w:rPr>
          <w:bCs/>
          <w:color w:val="000000"/>
          <w:sz w:val="24"/>
          <w:szCs w:val="24"/>
        </w:rPr>
        <w:t>ne vėliau kaip prieš 2 darbo dienas iki komiteto posėdžio pradžios</w:t>
      </w:r>
      <w:r w:rsidRPr="00715688">
        <w:rPr>
          <w:bCs/>
          <w:sz w:val="24"/>
          <w:szCs w:val="24"/>
        </w:rPr>
        <w:t xml:space="preserve"> pranešama</w:t>
      </w:r>
      <w:r w:rsidRPr="00715688">
        <w:rPr>
          <w:bCs/>
          <w:color w:val="000000"/>
          <w:sz w:val="24"/>
          <w:szCs w:val="24"/>
        </w:rPr>
        <w:t xml:space="preserve"> </w:t>
      </w:r>
      <w:r w:rsidRPr="00715688">
        <w:rPr>
          <w:bCs/>
          <w:sz w:val="24"/>
          <w:szCs w:val="24"/>
        </w:rPr>
        <w:t>komiteto nariams ir suinteresuotiems asmenims</w:t>
      </w:r>
      <w:r w:rsidRPr="00715688">
        <w:rPr>
          <w:color w:val="000000"/>
          <w:sz w:val="24"/>
          <w:szCs w:val="24"/>
        </w:rPr>
        <w:t xml:space="preserve">. </w:t>
      </w:r>
      <w:r w:rsidRPr="00715688">
        <w:rPr>
          <w:color w:val="000000"/>
          <w:sz w:val="24"/>
          <w:szCs w:val="24"/>
          <w:shd w:val="clear" w:color="auto" w:fill="FFFFFF"/>
        </w:rPr>
        <w:t>Nepaprastosios padėties, ekstremaliosios situacijos ar karantino metu, šis terminas gali būti trumpinamas iki 24 valandų.</w:t>
      </w:r>
    </w:p>
    <w:p w14:paraId="56FBF295" w14:textId="77777777" w:rsidR="007D4693" w:rsidRPr="00715688" w:rsidRDefault="007D4693" w:rsidP="007D4693">
      <w:pPr>
        <w:pStyle w:val="Pasilymai7"/>
        <w:ind w:firstLine="709"/>
        <w:rPr>
          <w:sz w:val="24"/>
          <w:szCs w:val="24"/>
        </w:rPr>
      </w:pPr>
      <w:r w:rsidRPr="00715688">
        <w:rPr>
          <w:sz w:val="24"/>
          <w:szCs w:val="24"/>
        </w:rPr>
        <w:t xml:space="preserve">Įstatymas Nr. </w:t>
      </w:r>
      <w:hyperlink r:id="rId714" w:history="1">
        <w:r w:rsidRPr="00715688">
          <w:rPr>
            <w:rStyle w:val="Hipersaitas"/>
            <w:sz w:val="24"/>
            <w:szCs w:val="24"/>
          </w:rPr>
          <w:t>XIII-2829</w:t>
        </w:r>
      </w:hyperlink>
      <w:r w:rsidRPr="00715688">
        <w:rPr>
          <w:sz w:val="24"/>
          <w:szCs w:val="24"/>
        </w:rPr>
        <w:t xml:space="preserve"> ypatingos skubos tvarka priimtas 2020 m. kovo 31 d. </w:t>
      </w:r>
    </w:p>
    <w:p w14:paraId="1A962815" w14:textId="77777777" w:rsidR="007D4693" w:rsidRPr="00715688" w:rsidRDefault="007D4693" w:rsidP="007D4693">
      <w:pPr>
        <w:pStyle w:val="Pasilymai7"/>
        <w:ind w:firstLine="709"/>
        <w:rPr>
          <w:sz w:val="24"/>
          <w:szCs w:val="24"/>
        </w:rPr>
      </w:pPr>
    </w:p>
    <w:p w14:paraId="0D8C5AF7" w14:textId="77777777" w:rsidR="007D4693" w:rsidRPr="00715688" w:rsidRDefault="007D4693" w:rsidP="007D4693">
      <w:pPr>
        <w:pStyle w:val="Pasilymai7"/>
        <w:ind w:firstLine="709"/>
        <w:rPr>
          <w:sz w:val="24"/>
          <w:szCs w:val="24"/>
        </w:rPr>
      </w:pPr>
      <w:r w:rsidRPr="00715688">
        <w:rPr>
          <w:b/>
          <w:bCs/>
          <w:sz w:val="24"/>
          <w:szCs w:val="24"/>
        </w:rPr>
        <w:t>Seimo rinkimų įstatymo</w:t>
      </w:r>
      <w:r w:rsidRPr="00715688">
        <w:rPr>
          <w:bCs/>
          <w:sz w:val="24"/>
          <w:szCs w:val="24"/>
        </w:rPr>
        <w:t xml:space="preserve"> Nr. I-2721 15 ir 17 straipsnių pakeitimo įstatymo projektą </w:t>
      </w:r>
      <w:r w:rsidRPr="00715688">
        <w:rPr>
          <w:bCs/>
          <w:sz w:val="24"/>
          <w:szCs w:val="24"/>
        </w:rPr>
        <w:br/>
        <w:t>Nr.</w:t>
      </w:r>
      <w:r w:rsidRPr="00715688">
        <w:rPr>
          <w:bCs/>
          <w:sz w:val="24"/>
          <w:szCs w:val="24"/>
          <w:u w:val="single"/>
        </w:rPr>
        <w:t xml:space="preserve"> </w:t>
      </w:r>
      <w:hyperlink r:id="rId715" w:history="1">
        <w:r w:rsidRPr="00715688">
          <w:rPr>
            <w:rStyle w:val="Hipersaitas"/>
            <w:bCs/>
            <w:sz w:val="24"/>
            <w:szCs w:val="24"/>
          </w:rPr>
          <w:t>XIIIP-3897</w:t>
        </w:r>
      </w:hyperlink>
      <w:r w:rsidRPr="00715688">
        <w:rPr>
          <w:bCs/>
          <w:sz w:val="24"/>
          <w:szCs w:val="24"/>
        </w:rPr>
        <w:t>, kurio</w:t>
      </w:r>
      <w:r w:rsidRPr="00715688">
        <w:rPr>
          <w:sz w:val="24"/>
          <w:szCs w:val="24"/>
        </w:rPr>
        <w:t xml:space="preserve"> tikslas išplėsti partijų sąrašą, turinčių teisę siūlyti kandidatus į rinkimų komisijas, tikintis didesnio pasitikėjimo rinkimų organizavimu. Taip pat tiksliau suformuluotos įstatymo nuostatos dėl apygardų rinkimų komisijų pirmininkų skyrimo. 2020 m. sausio 28 d. Seimas po svarstymo pritarė Komiteto patobulintam įstatymo projektui Nr. </w:t>
      </w:r>
      <w:hyperlink r:id="rId716" w:history="1">
        <w:r w:rsidRPr="00715688">
          <w:rPr>
            <w:rStyle w:val="Hipersaitas"/>
            <w:sz w:val="24"/>
            <w:szCs w:val="24"/>
          </w:rPr>
          <w:t>XIIIP</w:t>
        </w:r>
        <w:r w:rsidRPr="00715688">
          <w:rPr>
            <w:rStyle w:val="Hipersaitas"/>
            <w:sz w:val="24"/>
            <w:szCs w:val="24"/>
          </w:rPr>
          <w:noBreakHyphen/>
          <w:t>3897(3)</w:t>
        </w:r>
      </w:hyperlink>
      <w:r w:rsidRPr="00715688">
        <w:rPr>
          <w:sz w:val="24"/>
          <w:szCs w:val="24"/>
        </w:rPr>
        <w:t xml:space="preserve">. Šioje VIII Seimo sesijoje buvo gautas Seimo nario Juozo Bernatonio </w:t>
      </w:r>
      <w:hyperlink r:id="rId717" w:history="1">
        <w:r w:rsidRPr="00715688">
          <w:rPr>
            <w:rStyle w:val="Hipersaitas"/>
            <w:sz w:val="24"/>
            <w:szCs w:val="24"/>
          </w:rPr>
          <w:t>pasiūlymas</w:t>
        </w:r>
      </w:hyperlink>
      <w:r w:rsidRPr="00715688">
        <w:rPr>
          <w:sz w:val="24"/>
          <w:szCs w:val="24"/>
        </w:rPr>
        <w:t xml:space="preserve"> numatyti, kad įstatymas įsigaliotų 2020 m. liepos 1 d.  ir jo nuostatos būtų taikomos 2020 m. rudenį vyksiantiems Seimo rinkimams. Komitetas Seimo nario pasiūlymui pritarė.</w:t>
      </w:r>
    </w:p>
    <w:p w14:paraId="5C8A6515" w14:textId="77777777" w:rsidR="007D4693" w:rsidRPr="00715688" w:rsidRDefault="007D4693" w:rsidP="007D4693">
      <w:pPr>
        <w:pStyle w:val="Pasilymai7"/>
        <w:ind w:firstLine="709"/>
        <w:rPr>
          <w:sz w:val="24"/>
          <w:szCs w:val="24"/>
        </w:rPr>
      </w:pPr>
      <w:r w:rsidRPr="00715688">
        <w:rPr>
          <w:sz w:val="24"/>
          <w:szCs w:val="24"/>
        </w:rPr>
        <w:t xml:space="preserve">Įstatymas Nr. </w:t>
      </w:r>
      <w:hyperlink r:id="rId718" w:history="1">
        <w:r w:rsidRPr="00715688">
          <w:rPr>
            <w:rStyle w:val="Hipersaitas"/>
            <w:sz w:val="24"/>
            <w:szCs w:val="24"/>
          </w:rPr>
          <w:t>XIII-2936</w:t>
        </w:r>
      </w:hyperlink>
      <w:r w:rsidRPr="00715688">
        <w:rPr>
          <w:sz w:val="24"/>
          <w:szCs w:val="24"/>
        </w:rPr>
        <w:t xml:space="preserve"> priimtas 2020 m. gegužės 14 d.</w:t>
      </w:r>
    </w:p>
    <w:p w14:paraId="4454CF0A" w14:textId="77777777" w:rsidR="007D4693" w:rsidRPr="00715688" w:rsidRDefault="007D4693" w:rsidP="007D4693">
      <w:pPr>
        <w:pStyle w:val="Pasilymai7"/>
        <w:ind w:firstLine="709"/>
        <w:rPr>
          <w:sz w:val="24"/>
          <w:szCs w:val="24"/>
        </w:rPr>
      </w:pPr>
    </w:p>
    <w:p w14:paraId="04978881" w14:textId="77777777" w:rsidR="007D4693" w:rsidRPr="00715688" w:rsidRDefault="007D4693" w:rsidP="007D4693">
      <w:pPr>
        <w:pStyle w:val="Pasilymai7"/>
        <w:ind w:firstLine="709"/>
        <w:rPr>
          <w:sz w:val="24"/>
          <w:szCs w:val="24"/>
        </w:rPr>
      </w:pPr>
      <w:r w:rsidRPr="00715688">
        <w:rPr>
          <w:b/>
          <w:bCs/>
          <w:sz w:val="24"/>
          <w:szCs w:val="24"/>
        </w:rPr>
        <w:t>Vyriausiosios tarnybinės etikos komisijos įstatymo</w:t>
      </w:r>
      <w:r w:rsidRPr="00715688">
        <w:rPr>
          <w:bCs/>
          <w:sz w:val="24"/>
          <w:szCs w:val="24"/>
        </w:rPr>
        <w:t xml:space="preserve"> Nr. X-1666 pakeitimo įstatymo </w:t>
      </w:r>
      <w:r w:rsidRPr="00715688">
        <w:rPr>
          <w:bCs/>
          <w:sz w:val="24"/>
          <w:szCs w:val="24"/>
        </w:rPr>
        <w:br/>
        <w:t xml:space="preserve">Nr. XIII-2275 1 straipsnio pakeitimo įstatymo projektą </w:t>
      </w:r>
      <w:hyperlink r:id="rId719" w:history="1">
        <w:r w:rsidRPr="00715688">
          <w:rPr>
            <w:rStyle w:val="Hipersaitas"/>
            <w:bCs/>
            <w:sz w:val="24"/>
            <w:szCs w:val="24"/>
          </w:rPr>
          <w:t>Nr. XIIIP- 4012(2)</w:t>
        </w:r>
      </w:hyperlink>
      <w:r w:rsidRPr="00715688">
        <w:rPr>
          <w:sz w:val="24"/>
          <w:szCs w:val="24"/>
        </w:rPr>
        <w:t xml:space="preserve">, kuriuo siūloma papildyti Vyriausiosios tarnybinės etikos komisijos (VTEK) įgaliojimus, numatant komisijai teisę tvarkyti asmenų, darančių įtaką teisėkūrai, sąrašą. Šis įstatymo projektas buvo lydintysis Lobistinės veiklos įstatymo projekto Nr. XIIIP-3051 ir Teisėkūros pagrindų įstatymo projekto Nr. XIIIP-3052 teisės aktas, kuriam po svarstymo pritarta 2019 m. lapkričio 26 d. Šioje VIII Seimo sesijoje priėmimo stadijoje Komitetas apsvarstęs Teisės departamento pastabą ir atsižvelgęs į aplinkybę, kad tą pačią dieną buvo priimami du įstatymų projektai (šis ir Nr. XIIIP- 4426(3)) keičiantys </w:t>
      </w:r>
      <w:r w:rsidRPr="00715688">
        <w:rPr>
          <w:bCs/>
          <w:sz w:val="24"/>
          <w:szCs w:val="24"/>
        </w:rPr>
        <w:t>Vyriausiosios</w:t>
      </w:r>
      <w:r w:rsidRPr="00715688">
        <w:rPr>
          <w:b/>
          <w:bCs/>
          <w:sz w:val="24"/>
          <w:szCs w:val="24"/>
        </w:rPr>
        <w:t xml:space="preserve"> </w:t>
      </w:r>
      <w:r w:rsidRPr="00715688">
        <w:rPr>
          <w:bCs/>
          <w:sz w:val="24"/>
          <w:szCs w:val="24"/>
        </w:rPr>
        <w:t>tarnybinės etikos komisijos įstatymo</w:t>
      </w:r>
      <w:r w:rsidRPr="00715688">
        <w:rPr>
          <w:sz w:val="24"/>
          <w:szCs w:val="24"/>
        </w:rPr>
        <w:t xml:space="preserve"> 17 straipsnio 1 dalies 19 punktą, nusprendė dėstyti pakeitimus pakeičiant 17 straipsnio 1 dalies punktų numeraciją.</w:t>
      </w:r>
    </w:p>
    <w:p w14:paraId="445C767C" w14:textId="77777777" w:rsidR="007D4693" w:rsidRPr="00715688" w:rsidRDefault="007D4693" w:rsidP="007D4693">
      <w:pPr>
        <w:pStyle w:val="Pasilymai7"/>
        <w:ind w:firstLine="709"/>
        <w:rPr>
          <w:sz w:val="24"/>
          <w:szCs w:val="24"/>
        </w:rPr>
      </w:pPr>
      <w:r w:rsidRPr="00715688">
        <w:rPr>
          <w:sz w:val="24"/>
          <w:szCs w:val="24"/>
        </w:rPr>
        <w:t xml:space="preserve">Įstatymas Nr. </w:t>
      </w:r>
      <w:hyperlink r:id="rId720" w:history="1">
        <w:r w:rsidRPr="00715688">
          <w:rPr>
            <w:rStyle w:val="Hipersaitas"/>
            <w:sz w:val="24"/>
            <w:szCs w:val="24"/>
          </w:rPr>
          <w:t>XIII-3173</w:t>
        </w:r>
      </w:hyperlink>
      <w:r w:rsidRPr="00715688">
        <w:rPr>
          <w:sz w:val="24"/>
          <w:szCs w:val="24"/>
        </w:rPr>
        <w:t xml:space="preserve"> priimtas 2020 m. birželio 26 d.</w:t>
      </w:r>
    </w:p>
    <w:p w14:paraId="2A3A40AD"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7CFE738" w14:textId="77777777" w:rsidR="007D4693" w:rsidRPr="00715688" w:rsidRDefault="007D4693" w:rsidP="007D4693">
      <w:pPr>
        <w:keepNext/>
        <w:spacing w:after="0" w:line="240" w:lineRule="auto"/>
        <w:ind w:firstLine="709"/>
        <w:jc w:val="both"/>
        <w:rPr>
          <w:rFonts w:ascii="Times New Roman" w:hAnsi="Times New Roman"/>
          <w:sz w:val="24"/>
          <w:szCs w:val="24"/>
        </w:rPr>
      </w:pPr>
      <w:r w:rsidRPr="00715688">
        <w:rPr>
          <w:rFonts w:ascii="Times New Roman" w:eastAsia="Times New Roman" w:hAnsi="Times New Roman"/>
          <w:b/>
          <w:bCs/>
          <w:sz w:val="24"/>
          <w:szCs w:val="24"/>
          <w:lang w:eastAsia="lt-LT"/>
        </w:rPr>
        <w:t xml:space="preserve">Valstybės tarnybos įstatymo </w:t>
      </w:r>
      <w:r w:rsidRPr="00715688">
        <w:rPr>
          <w:rFonts w:ascii="Times New Roman" w:eastAsia="Times New Roman" w:hAnsi="Times New Roman"/>
          <w:bCs/>
          <w:sz w:val="24"/>
          <w:szCs w:val="24"/>
          <w:lang w:eastAsia="lt-LT"/>
        </w:rPr>
        <w:t>Nr. VIII-1316 3, 9, 16, 18, 19, 32, 33, 34, 48, 53, 54 straipsnių, 2 priedo pakeitimo ir įstatymo papildymo 33</w:t>
      </w:r>
      <w:r w:rsidRPr="00715688">
        <w:rPr>
          <w:rFonts w:ascii="Times New Roman" w:eastAsia="Times New Roman" w:hAnsi="Times New Roman"/>
          <w:bCs/>
          <w:sz w:val="24"/>
          <w:szCs w:val="24"/>
          <w:vertAlign w:val="superscript"/>
          <w:lang w:eastAsia="lt-LT"/>
        </w:rPr>
        <w:t>1</w:t>
      </w:r>
      <w:r w:rsidRPr="00715688">
        <w:rPr>
          <w:rFonts w:ascii="Times New Roman" w:eastAsia="Times New Roman" w:hAnsi="Times New Roman"/>
          <w:bCs/>
          <w:sz w:val="24"/>
          <w:szCs w:val="24"/>
          <w:lang w:eastAsia="lt-LT"/>
        </w:rPr>
        <w:t xml:space="preserve"> straipsniu įstatymo projektą Nr.</w:t>
      </w:r>
      <w:r w:rsidRPr="00715688">
        <w:rPr>
          <w:rFonts w:ascii="Times New Roman" w:eastAsia="Times New Roman" w:hAnsi="Times New Roman"/>
          <w:b/>
          <w:bCs/>
          <w:sz w:val="24"/>
          <w:szCs w:val="24"/>
          <w:lang w:eastAsia="lt-LT"/>
        </w:rPr>
        <w:t xml:space="preserve"> </w:t>
      </w:r>
      <w:hyperlink r:id="rId721" w:history="1">
        <w:r w:rsidRPr="00715688">
          <w:rPr>
            <w:rStyle w:val="Hipersaitas"/>
            <w:rFonts w:ascii="Times New Roman" w:hAnsi="Times New Roman"/>
            <w:sz w:val="24"/>
            <w:szCs w:val="24"/>
          </w:rPr>
          <w:t>XIIIP-4521</w:t>
        </w:r>
      </w:hyperlink>
      <w:r w:rsidRPr="00715688">
        <w:rPr>
          <w:rFonts w:ascii="Times New Roman" w:hAnsi="Times New Roman"/>
          <w:sz w:val="24"/>
          <w:szCs w:val="24"/>
        </w:rPr>
        <w:t>.</w:t>
      </w:r>
    </w:p>
    <w:p w14:paraId="1DE615EE" w14:textId="77777777" w:rsidR="007D4693" w:rsidRPr="00715688" w:rsidRDefault="007D4693" w:rsidP="007D4693">
      <w:pPr>
        <w:keepNext/>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spręsti 2019 m. sausio 1 d. įsigaliojusios naujos redakcijos Valstybės tarnybos įstatymo įgyvendinimo metu nustatytas šio įstatymo taikymo problemas; apibrėžti mažareikšmio tarnybinio nusižengimo sąvoką; tinkamai sureguliuoti tarnybinės atsakomybės taikymo klausimus; suderinti Valstybės tarnybos įstatyme vartojamas sąvokas su 2020 m. sausio 1 d. įsigaliojusio naujos redakcijos Viešųjų ir privačių interesų derinimo įstatymo sąvokomis; įtvirtinti esminių žmogaus teisių ir laisvių apsaugos garantijas tarnybinių nusižengimų tyrimo procese; nustatyti, kad kuomet valstybės tarnautojas perkeliamas į kitą įstaigą, valstybės tarnautojo perkėlimo dieną jam turi būti išmokamos visos priklausančios pinigų sumos; Valstybės tarnautojų registre kaupti ir Valstybės tarnybos valdymo informacinėje sistemoje administruoti biudžetinių įstaigų, kurių personalą centralizuotai administruos Nacionalinis bendrųjų funkcijų centras, dirbančių darbuotojų duomenis tiek, kiek reikia personalo administravimo bei buhalterinės apskaitos tvarkymo funkcijoms centralizuotai atlikti ir kt.</w:t>
      </w:r>
    </w:p>
    <w:p w14:paraId="1EE402FC" w14:textId="77777777" w:rsidR="007D4693" w:rsidRPr="00715688" w:rsidRDefault="007D4693" w:rsidP="007D4693">
      <w:pPr>
        <w:pStyle w:val="Pasilymai7"/>
        <w:ind w:firstLine="709"/>
        <w:rPr>
          <w:sz w:val="24"/>
          <w:szCs w:val="24"/>
        </w:rPr>
      </w:pPr>
      <w:r w:rsidRPr="00715688">
        <w:rPr>
          <w:sz w:val="24"/>
          <w:szCs w:val="24"/>
        </w:rPr>
        <w:t>Komitetas įstatymo projektą patobulino šiais aspektais: visais atvejais institucijoje ar įstaigoje turi būti atliekamas tarnybinio nusižengimo tyrimas ir tik tarnybinio nusižengimo tyrimo metu, įvertinus visas reikšmingas tarnybinio nusižengimo padarymo aplinkybes, galės būti konstatuota, kad tarnybinis nusižengimas yra mažareikšmis ir tarnybinė atsakomybė nebūtų taikoma; Valstybės politikai ir profesinės karo tarnybos kariai turi turėti galimybę gauti tarnybinius pažymėjimus, kuriuose būtų integruota elektroninio parašo funkcija ir taip sudaryta galimybė elektroninį parašą naudoti tarnybinėje veikloje; vidaus reikalų ministras įtraukiamas į subjektų ratą, atsakingą už šio įstatymo įgyvendinamųjų teisės aktų priėmimą.</w:t>
      </w:r>
    </w:p>
    <w:p w14:paraId="2C5347E1" w14:textId="2200C5BE" w:rsidR="007D4693" w:rsidRPr="00715688" w:rsidRDefault="007D4693" w:rsidP="007D4693">
      <w:pPr>
        <w:pStyle w:val="Pasilymai7"/>
        <w:ind w:firstLine="709"/>
        <w:rPr>
          <w:sz w:val="24"/>
          <w:szCs w:val="24"/>
        </w:rPr>
      </w:pPr>
      <w:r w:rsidRPr="00715688">
        <w:rPr>
          <w:sz w:val="24"/>
          <w:szCs w:val="24"/>
        </w:rPr>
        <w:t xml:space="preserve">Seimas pritarė komiteto patobulintam </w:t>
      </w:r>
      <w:hyperlink r:id="rId722" w:history="1">
        <w:r w:rsidRPr="00715688">
          <w:rPr>
            <w:rStyle w:val="Hipersaitas"/>
            <w:sz w:val="24"/>
            <w:szCs w:val="24"/>
          </w:rPr>
          <w:t>įstatymo projektui</w:t>
        </w:r>
      </w:hyperlink>
      <w:r w:rsidRPr="00715688">
        <w:rPr>
          <w:sz w:val="24"/>
          <w:szCs w:val="24"/>
        </w:rPr>
        <w:t xml:space="preserve">. Įstatymas Nr. </w:t>
      </w:r>
      <w:hyperlink r:id="rId723" w:history="1">
        <w:r w:rsidRPr="00715688">
          <w:rPr>
            <w:rStyle w:val="Hipersaitas"/>
            <w:sz w:val="24"/>
            <w:szCs w:val="24"/>
          </w:rPr>
          <w:t>XIII-3136</w:t>
        </w:r>
      </w:hyperlink>
      <w:r w:rsidRPr="00715688">
        <w:rPr>
          <w:sz w:val="24"/>
          <w:szCs w:val="24"/>
        </w:rPr>
        <w:t xml:space="preserve"> priimtas 2020 m. birželio 26 d. </w:t>
      </w:r>
    </w:p>
    <w:p w14:paraId="11F93D69" w14:textId="77777777" w:rsidR="007D4693" w:rsidRPr="00715688" w:rsidRDefault="007D4693" w:rsidP="007D469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21B5A13D"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Seimo rinkimų įstatymo </w:t>
      </w:r>
      <w:r w:rsidRPr="00715688">
        <w:rPr>
          <w:rFonts w:ascii="Times New Roman" w:eastAsiaTheme="minorHAnsi" w:hAnsi="Times New Roman"/>
          <w:sz w:val="24"/>
          <w:szCs w:val="24"/>
        </w:rPr>
        <w:t>Nr. I-2721 62, 67</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ir 70 straipsnių pakeitimo įstatymo projektą Nr. </w:t>
      </w:r>
      <w:hyperlink r:id="rId724" w:history="1">
        <w:r w:rsidRPr="00715688">
          <w:rPr>
            <w:rStyle w:val="Hipersaitas"/>
            <w:rFonts w:ascii="Times New Roman" w:eastAsia="Times New Roman" w:hAnsi="Times New Roman"/>
            <w:sz w:val="24"/>
            <w:szCs w:val="24"/>
            <w:lang w:eastAsia="lt-LT"/>
          </w:rPr>
          <w:t>XIIIP-4909</w:t>
        </w:r>
      </w:hyperlink>
      <w:r w:rsidRPr="00715688">
        <w:rPr>
          <w:rFonts w:ascii="Times New Roman" w:eastAsiaTheme="minorHAnsi" w:hAnsi="Times New Roman"/>
          <w:sz w:val="24"/>
          <w:szCs w:val="24"/>
        </w:rPr>
        <w:t>.</w:t>
      </w:r>
    </w:p>
    <w:p w14:paraId="4FF76E8F"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hAnsi="Times New Roman"/>
          <w:sz w:val="24"/>
          <w:szCs w:val="24"/>
        </w:rPr>
        <w:t>Įstatymo p</w:t>
      </w:r>
      <w:r w:rsidRPr="00715688">
        <w:rPr>
          <w:rFonts w:ascii="Times New Roman" w:eastAsiaTheme="minorHAnsi" w:hAnsi="Times New Roman"/>
          <w:sz w:val="24"/>
          <w:szCs w:val="24"/>
        </w:rPr>
        <w:t>rojekto tikslas – sudaryti Lietuvos piliečiams galimybes saugiai realizuoti politines teises demokratiškai išrenkant savo atstovus į Seimą paskelbtos ekstremaliosios padėties ir/ar karantino sąlygomis. Tokiu būdu, susiklosčius ypatingoms aplinkybėms šalyje, siekiama užtikrinti ne tik dalyvaujančių rinkėjų saugumą, bet ir visuomenės pasitikėjimą organizuojamų rinkimų procedūromis. Projekte nustatoma, kad, paskelbus specialią situaciją, rinkimų apylinkėse balsavimas gali būti organizuojamas ir papildomoje balsavimo patalpoje, rinkėjai turi būti aprūpinami apsaugos priemonėmis. Taip pat nustatoma, kad užsienio valstybėje susiklosčius situacijai, dėl kurios balsavimas būtų negalimas toje valstybėje esančioje diplomatinėje atstovybėje, balsavimas būtų vykdomas tik paštu.</w:t>
      </w:r>
    </w:p>
    <w:p w14:paraId="62595623" w14:textId="117AA1EC"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pritarė patobulintam įstatymo projektui Nr. </w:t>
      </w:r>
      <w:hyperlink r:id="rId725" w:history="1">
        <w:r w:rsidRPr="00715688">
          <w:rPr>
            <w:rStyle w:val="Hipersaitas"/>
            <w:rFonts w:ascii="Times New Roman" w:eastAsia="Times New Roman" w:hAnsi="Times New Roman"/>
            <w:sz w:val="24"/>
            <w:szCs w:val="24"/>
            <w:lang w:eastAsia="lt-LT"/>
          </w:rPr>
          <w:t>XIIIP-4909(2)</w:t>
        </w:r>
      </w:hyperlink>
      <w:r w:rsidRPr="00715688">
        <w:rPr>
          <w:rStyle w:val="Hipersaitas"/>
          <w:rFonts w:ascii="Times New Roman" w:eastAsia="Times New Roman" w:hAnsi="Times New Roman"/>
          <w:sz w:val="24"/>
          <w:szCs w:val="24"/>
          <w:lang w:eastAsia="lt-LT"/>
        </w:rPr>
        <w:t>.</w:t>
      </w:r>
    </w:p>
    <w:p w14:paraId="184A7607"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Svarstymo Seime metu buvo gauti Seimo narės I. Šiaulienės pasiūlymai nustatantys galimybę rinkėjams, balsuojantiems užsienio valstybėje, bei rinkėjams, balsuojantiems namuose, Vyriausiosios rinkimų komisijos nustatyta tvarka balsuoti Vyriausiosios rinkimų komisijos interneto svetainėje naudojant paštu gautą elektroninio balsavimo kodą. Seimas įstatymo priėmimo metu pritarė šiems pasiūlymams.</w:t>
      </w:r>
    </w:p>
    <w:p w14:paraId="7B9EA0F0"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726" w:history="1">
        <w:r w:rsidRPr="00715688">
          <w:rPr>
            <w:rStyle w:val="Hipersaitas"/>
            <w:rFonts w:ascii="Times New Roman" w:eastAsia="Times New Roman" w:hAnsi="Times New Roman"/>
            <w:sz w:val="24"/>
            <w:szCs w:val="24"/>
            <w:lang w:eastAsia="lt-LT"/>
          </w:rPr>
          <w:t>XIII-3214</w:t>
        </w:r>
      </w:hyperlink>
      <w:r w:rsidRPr="00715688">
        <w:rPr>
          <w:rFonts w:ascii="Times New Roman" w:eastAsiaTheme="minorHAnsi" w:hAnsi="Times New Roman"/>
          <w:color w:val="0563C1" w:themeColor="hyperlink"/>
          <w:sz w:val="24"/>
          <w:szCs w:val="24"/>
        </w:rPr>
        <w:t xml:space="preserve"> </w:t>
      </w:r>
      <w:r w:rsidRPr="00715688">
        <w:rPr>
          <w:rFonts w:ascii="Times New Roman" w:eastAsiaTheme="minorHAnsi" w:hAnsi="Times New Roman"/>
          <w:sz w:val="24"/>
          <w:szCs w:val="24"/>
        </w:rPr>
        <w:t>Seime priimtas 2020 m. birželio 30 d.</w:t>
      </w:r>
    </w:p>
    <w:p w14:paraId="0F911273" w14:textId="77777777" w:rsidR="007D4693" w:rsidRPr="00715688" w:rsidRDefault="007D4693" w:rsidP="007D4693">
      <w:pPr>
        <w:pStyle w:val="Pasilymai7"/>
        <w:ind w:firstLine="851"/>
        <w:rPr>
          <w:sz w:val="24"/>
          <w:szCs w:val="24"/>
        </w:rPr>
      </w:pPr>
    </w:p>
    <w:p w14:paraId="4B7D719C" w14:textId="77777777" w:rsidR="007D4693" w:rsidRPr="00715688" w:rsidRDefault="007D4693" w:rsidP="007D4693">
      <w:pPr>
        <w:pStyle w:val="Pasilymai7"/>
        <w:ind w:firstLine="709"/>
        <w:rPr>
          <w:rStyle w:val="Hipersaitas"/>
          <w:sz w:val="24"/>
          <w:szCs w:val="24"/>
        </w:rPr>
      </w:pPr>
      <w:r w:rsidRPr="00715688">
        <w:rPr>
          <w:rFonts w:eastAsiaTheme="minorHAnsi"/>
          <w:b/>
          <w:sz w:val="24"/>
          <w:szCs w:val="24"/>
        </w:rPr>
        <w:t xml:space="preserve">Bendruomeninių organizacijų plėtros įstatymo </w:t>
      </w:r>
      <w:r w:rsidRPr="00715688">
        <w:rPr>
          <w:rFonts w:eastAsiaTheme="minorHAnsi"/>
          <w:sz w:val="24"/>
          <w:szCs w:val="24"/>
        </w:rPr>
        <w:t xml:space="preserve">Nr. XIII-1774 8 straipsnio pakeitimo įstatymo projektą Nr. </w:t>
      </w:r>
      <w:hyperlink r:id="rId727" w:history="1">
        <w:r w:rsidRPr="00715688">
          <w:rPr>
            <w:rStyle w:val="Hipersaitas"/>
            <w:sz w:val="24"/>
            <w:szCs w:val="24"/>
          </w:rPr>
          <w:t>XIIIP-4480</w:t>
        </w:r>
      </w:hyperlink>
      <w:r w:rsidRPr="00715688">
        <w:rPr>
          <w:rStyle w:val="Hipersaitas"/>
          <w:sz w:val="24"/>
          <w:szCs w:val="24"/>
        </w:rPr>
        <w:t>.</w:t>
      </w:r>
    </w:p>
    <w:p w14:paraId="267C517A"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projekto tikslas – reglamentuoti savivaldybėse sudaromų bendruomeninių organizacijų tarybų tvarką, kad sudarant tarybas būtų užtikrinamas pariteto principas, t. y. po ½ tarybos narių sudarytų savivaldybės institucijų ir toje savivaldybėje veikiančių bendruomeninių organizacijų atstovai, ir kad šių tarybų veikla būtų tinkamai viešinama.</w:t>
      </w:r>
    </w:p>
    <w:p w14:paraId="0A4E8D11"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 xml:space="preserve">Komitetas įvertino Teisės departamento pastabas, detaliau reglamentavo bendruomeninių organizacijų atstovų delegavimo į tarybas tvarką ir pritarė patobulintam projektui Nr. </w:t>
      </w:r>
      <w:hyperlink r:id="rId728" w:history="1">
        <w:r w:rsidRPr="00715688">
          <w:rPr>
            <w:rStyle w:val="Hipersaitas"/>
            <w:sz w:val="24"/>
            <w:szCs w:val="24"/>
          </w:rPr>
          <w:t>XIIIP-4480(2)</w:t>
        </w:r>
      </w:hyperlink>
      <w:r w:rsidRPr="00715688">
        <w:rPr>
          <w:rStyle w:val="Hipersaitas"/>
          <w:sz w:val="24"/>
          <w:szCs w:val="24"/>
        </w:rPr>
        <w:t>.</w:t>
      </w:r>
    </w:p>
    <w:p w14:paraId="02866D31"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 xml:space="preserve">Įstatymas Nr. </w:t>
      </w:r>
      <w:hyperlink r:id="rId729" w:history="1">
        <w:r w:rsidRPr="00715688">
          <w:rPr>
            <w:rStyle w:val="Hipersaitas"/>
            <w:sz w:val="24"/>
            <w:szCs w:val="24"/>
          </w:rPr>
          <w:t>XIII-3137</w:t>
        </w:r>
      </w:hyperlink>
      <w:r w:rsidRPr="00715688">
        <w:rPr>
          <w:rStyle w:val="Hipersaitas"/>
          <w:sz w:val="24"/>
          <w:szCs w:val="24"/>
        </w:rPr>
        <w:t xml:space="preserve"> </w:t>
      </w:r>
      <w:r w:rsidRPr="00715688">
        <w:rPr>
          <w:rFonts w:eastAsiaTheme="minorHAnsi"/>
          <w:sz w:val="24"/>
          <w:szCs w:val="24"/>
        </w:rPr>
        <w:t>Seime priimtas 2020 m. birželio 25 d.</w:t>
      </w:r>
    </w:p>
    <w:p w14:paraId="7A17A420" w14:textId="77777777" w:rsidR="007D4693" w:rsidRPr="00715688" w:rsidRDefault="007D4693" w:rsidP="007D4693">
      <w:pPr>
        <w:pStyle w:val="Pasilymai7"/>
        <w:ind w:firstLine="709"/>
        <w:rPr>
          <w:rFonts w:eastAsiaTheme="minorHAnsi"/>
          <w:b/>
          <w:sz w:val="24"/>
          <w:szCs w:val="24"/>
        </w:rPr>
      </w:pPr>
    </w:p>
    <w:p w14:paraId="780049B9" w14:textId="77777777" w:rsidR="007D4693" w:rsidRPr="00715688" w:rsidRDefault="007D4693" w:rsidP="007D4693">
      <w:pPr>
        <w:pStyle w:val="Pasilymai7"/>
        <w:ind w:firstLine="709"/>
        <w:rPr>
          <w:rFonts w:eastAsiaTheme="minorHAnsi"/>
          <w:sz w:val="24"/>
          <w:szCs w:val="24"/>
        </w:rPr>
      </w:pPr>
      <w:r w:rsidRPr="00715688">
        <w:rPr>
          <w:rFonts w:eastAsiaTheme="minorHAnsi"/>
          <w:b/>
          <w:sz w:val="24"/>
          <w:szCs w:val="24"/>
        </w:rPr>
        <w:t xml:space="preserve">Regioninės plėtros įstatymo </w:t>
      </w:r>
      <w:r w:rsidRPr="00715688">
        <w:rPr>
          <w:rFonts w:eastAsiaTheme="minorHAnsi"/>
          <w:sz w:val="24"/>
          <w:szCs w:val="24"/>
        </w:rPr>
        <w:t xml:space="preserve">Nr. VIII-1889 pakeitimo įstatymo projektą Nr. </w:t>
      </w:r>
      <w:hyperlink r:id="rId730" w:history="1">
        <w:r w:rsidRPr="00715688">
          <w:rPr>
            <w:rStyle w:val="Hipersaitas"/>
            <w:sz w:val="24"/>
            <w:szCs w:val="24"/>
          </w:rPr>
          <w:t>XIIIP-4280</w:t>
        </w:r>
      </w:hyperlink>
      <w:r w:rsidRPr="00715688">
        <w:rPr>
          <w:rFonts w:eastAsiaTheme="minorHAnsi"/>
          <w:sz w:val="24"/>
          <w:szCs w:val="24"/>
        </w:rPr>
        <w:t>,</w:t>
      </w:r>
      <w:r w:rsidRPr="00715688">
        <w:rPr>
          <w:rFonts w:eastAsiaTheme="minorHAnsi"/>
          <w:b/>
          <w:sz w:val="24"/>
          <w:szCs w:val="24"/>
        </w:rPr>
        <w:t xml:space="preserve"> Viešojo administravimo įstatymo </w:t>
      </w:r>
      <w:r w:rsidRPr="00715688">
        <w:rPr>
          <w:rFonts w:eastAsiaTheme="minorHAnsi"/>
          <w:sz w:val="24"/>
          <w:szCs w:val="24"/>
        </w:rPr>
        <w:t>Nr. VIII-1234 2, 4, 4(1) straipsnių pakeitimo įstatymo projektą Nr. </w:t>
      </w:r>
      <w:hyperlink r:id="rId731" w:history="1">
        <w:r w:rsidRPr="00715688">
          <w:rPr>
            <w:rStyle w:val="Hipersaitas"/>
            <w:sz w:val="24"/>
            <w:szCs w:val="24"/>
          </w:rPr>
          <w:t>XIIIP-4281</w:t>
        </w:r>
      </w:hyperlink>
      <w:r w:rsidRPr="00715688">
        <w:rPr>
          <w:rFonts w:eastAsiaTheme="minorHAnsi"/>
          <w:b/>
          <w:sz w:val="24"/>
          <w:szCs w:val="24"/>
        </w:rPr>
        <w:t xml:space="preserve">, Vietos savivaldos įstatymo </w:t>
      </w:r>
      <w:r w:rsidRPr="00715688">
        <w:rPr>
          <w:rFonts w:eastAsiaTheme="minorHAnsi"/>
          <w:sz w:val="24"/>
          <w:szCs w:val="24"/>
        </w:rPr>
        <w:t xml:space="preserve">Nr. I-533 5, 6, 16 ir 20 straipsnių pakeitimo įstatymo projektą Nr. </w:t>
      </w:r>
      <w:hyperlink r:id="rId732" w:history="1">
        <w:r w:rsidRPr="00715688">
          <w:rPr>
            <w:rStyle w:val="Hipersaitas"/>
            <w:sz w:val="24"/>
            <w:szCs w:val="24"/>
          </w:rPr>
          <w:t>XIIIP-4282</w:t>
        </w:r>
      </w:hyperlink>
      <w:r w:rsidRPr="00715688">
        <w:rPr>
          <w:rFonts w:eastAsiaTheme="minorHAnsi"/>
          <w:sz w:val="24"/>
          <w:szCs w:val="24"/>
        </w:rPr>
        <w:t>,</w:t>
      </w:r>
      <w:r w:rsidRPr="00715688">
        <w:rPr>
          <w:rFonts w:eastAsiaTheme="minorHAnsi"/>
          <w:b/>
          <w:sz w:val="24"/>
          <w:szCs w:val="24"/>
        </w:rPr>
        <w:t xml:space="preserve"> Teisės gauti informaciją iš valstybės ir savivaldybių institucijų ir įstaigų įstatymo </w:t>
      </w:r>
      <w:r w:rsidRPr="00715688">
        <w:rPr>
          <w:rFonts w:eastAsiaTheme="minorHAnsi"/>
          <w:sz w:val="24"/>
          <w:szCs w:val="24"/>
        </w:rPr>
        <w:t xml:space="preserve">Nr. VIII-1524 1, 2 ir 7 straipsnių pakeitimo įstatymo projektą Nr. </w:t>
      </w:r>
      <w:hyperlink r:id="rId733" w:history="1">
        <w:r w:rsidRPr="00715688">
          <w:rPr>
            <w:rStyle w:val="Hipersaitas"/>
            <w:sz w:val="24"/>
            <w:szCs w:val="24"/>
          </w:rPr>
          <w:t>XIIIP-4283</w:t>
        </w:r>
      </w:hyperlink>
      <w:r w:rsidRPr="00715688">
        <w:rPr>
          <w:rFonts w:eastAsiaTheme="minorHAnsi"/>
          <w:sz w:val="24"/>
          <w:szCs w:val="24"/>
        </w:rPr>
        <w:t>,</w:t>
      </w:r>
      <w:r w:rsidRPr="00715688">
        <w:rPr>
          <w:rFonts w:eastAsiaTheme="minorHAnsi"/>
          <w:b/>
          <w:sz w:val="24"/>
          <w:szCs w:val="24"/>
        </w:rPr>
        <w:t xml:space="preserve"> Teisėkūros pagrindų įstatymo </w:t>
      </w:r>
      <w:r w:rsidRPr="00715688">
        <w:rPr>
          <w:rFonts w:eastAsiaTheme="minorHAnsi"/>
          <w:sz w:val="24"/>
          <w:szCs w:val="24"/>
        </w:rPr>
        <w:t xml:space="preserve">Nr. XI-2220 6 straipsnio pakeitimo ir Įstatymo papildymo 16(2) straipsniu įstatymo projektą Nr. </w:t>
      </w:r>
      <w:hyperlink r:id="rId734" w:history="1">
        <w:r w:rsidRPr="00715688">
          <w:rPr>
            <w:rStyle w:val="Hipersaitas"/>
            <w:sz w:val="24"/>
            <w:szCs w:val="24"/>
          </w:rPr>
          <w:t>XIIIP-4284</w:t>
        </w:r>
      </w:hyperlink>
      <w:r w:rsidRPr="00715688">
        <w:rPr>
          <w:rFonts w:eastAsiaTheme="minorHAnsi"/>
          <w:b/>
          <w:sz w:val="24"/>
          <w:szCs w:val="24"/>
        </w:rPr>
        <w:t xml:space="preserve">, Viešojo sektoriaus atskaitomybės įstatymo </w:t>
      </w:r>
      <w:r w:rsidRPr="00715688">
        <w:rPr>
          <w:rFonts w:eastAsiaTheme="minorHAnsi"/>
          <w:sz w:val="24"/>
          <w:szCs w:val="24"/>
        </w:rPr>
        <w:t xml:space="preserve">Nr. X- 1212 19 ir 22(1) straipsnių pakeitimo įstatymo projektą Nr. </w:t>
      </w:r>
      <w:hyperlink r:id="rId735" w:history="1">
        <w:r w:rsidRPr="00715688">
          <w:rPr>
            <w:rStyle w:val="Hipersaitas"/>
            <w:sz w:val="24"/>
            <w:szCs w:val="24"/>
          </w:rPr>
          <w:t>XIIIP-4285</w:t>
        </w:r>
      </w:hyperlink>
      <w:r w:rsidRPr="00715688">
        <w:rPr>
          <w:rFonts w:eastAsiaTheme="minorHAnsi"/>
          <w:b/>
          <w:sz w:val="24"/>
          <w:szCs w:val="24"/>
        </w:rPr>
        <w:t xml:space="preserve">, Valstybės ir savivaldybių turto valdymo, naudojimo ir disponavimo juo įstatymo </w:t>
      </w:r>
      <w:r w:rsidRPr="00715688">
        <w:rPr>
          <w:rFonts w:eastAsiaTheme="minorHAnsi"/>
          <w:sz w:val="24"/>
          <w:szCs w:val="24"/>
        </w:rPr>
        <w:t xml:space="preserve">Nr. VIII-729 14 ir 15 straipsnių pakeitimo įstatymo projektą Nr. </w:t>
      </w:r>
      <w:hyperlink r:id="rId736" w:history="1">
        <w:r w:rsidRPr="00715688">
          <w:rPr>
            <w:rStyle w:val="Hipersaitas"/>
            <w:sz w:val="24"/>
            <w:szCs w:val="24"/>
          </w:rPr>
          <w:t>XIIIP-4286</w:t>
        </w:r>
      </w:hyperlink>
      <w:r w:rsidRPr="00715688">
        <w:rPr>
          <w:rFonts w:eastAsiaTheme="minorHAnsi"/>
          <w:sz w:val="24"/>
          <w:szCs w:val="24"/>
        </w:rPr>
        <w:t>.</w:t>
      </w:r>
    </w:p>
    <w:p w14:paraId="3E1936EB"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 xml:space="preserve">Įstatymų projektų tikslas – sudaryti teisines prielaidas efektyviam regioninės politikos įgyvendinimui, didinant Lietuvos regionų konkurencingumą ir užtikrinant juose aukštą gyvenimo kokybę. </w:t>
      </w:r>
    </w:p>
    <w:p w14:paraId="685CA0D2"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Regioninės plėtros įstatymo pakeitimo įstatymo projektas yra pagrindinis projektas. Jame nustatomas regionų plėtros tarybų, kaip viešųjų juridinių asmenų, statusas, jų sudarymo bei veiklos nuostatos ir organų įgaliojimai. Regionų plėtros planai inkorporuojami į bendrą valstybės strateginio valdymo dokumentų sistemą, taip sumažinant procedūrų dubliavimą ir sudarant sąlygas regionų plėtros planų įgyvendinimą finansuoti tiesiogiai, išsamiai reglamentuojamas regioninės politikos įgyvendinimas regionuose, nustatoma galimybė savivaldybių viešųjų paslaugų teikimo administravimo įgaliojimus perduoti regiono plėtros tarybai.</w:t>
      </w:r>
    </w:p>
    <w:p w14:paraId="4492951F"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Komitetas pritarė Seimo narės G. Burokienės pasiūlymams, kurie buvo parengti atsižvelgiant į Europos Tarybos Gero valdymo ekspertizės centro rekomendacijas, pateiktas atlikus Regioninės plėtros įstatymo projekto vertinimą. Komitetas atsižvelgė į Finansų ministerijos ir Teisės departamento pastabas, Seimo narių P. Urbšio ir G. Burokienės pasiūlymus, įvertino Audito komiteto, didžiųjų miestų merų ir kitų suinteresuotų institucijų pateiktus pasiūlymus ir pritarė patobulintiems įstatymų projektams Nr. </w:t>
      </w:r>
      <w:hyperlink r:id="rId737" w:history="1">
        <w:r w:rsidRPr="00715688">
          <w:rPr>
            <w:rStyle w:val="Hipersaitas"/>
            <w:sz w:val="24"/>
            <w:szCs w:val="24"/>
          </w:rPr>
          <w:t>XIIIP</w:t>
        </w:r>
        <w:r w:rsidRPr="00715688">
          <w:rPr>
            <w:rStyle w:val="Hipersaitas"/>
            <w:sz w:val="24"/>
            <w:szCs w:val="24"/>
          </w:rPr>
          <w:noBreakHyphen/>
          <w:t>4280(2)</w:t>
        </w:r>
      </w:hyperlink>
      <w:r w:rsidRPr="00715688">
        <w:rPr>
          <w:rFonts w:eastAsiaTheme="minorHAnsi"/>
          <w:sz w:val="24"/>
          <w:szCs w:val="24"/>
        </w:rPr>
        <w:t xml:space="preserve">, Nr. </w:t>
      </w:r>
      <w:hyperlink r:id="rId738" w:history="1">
        <w:r w:rsidRPr="00715688">
          <w:rPr>
            <w:rStyle w:val="Hipersaitas"/>
            <w:sz w:val="24"/>
            <w:szCs w:val="24"/>
          </w:rPr>
          <w:t>XIIIP-4281(2)</w:t>
        </w:r>
      </w:hyperlink>
      <w:r w:rsidRPr="00715688">
        <w:rPr>
          <w:rFonts w:eastAsiaTheme="minorHAnsi"/>
          <w:sz w:val="24"/>
          <w:szCs w:val="24"/>
        </w:rPr>
        <w:t xml:space="preserve">, Nr. </w:t>
      </w:r>
      <w:hyperlink r:id="rId739" w:history="1">
        <w:r w:rsidRPr="00715688">
          <w:rPr>
            <w:rStyle w:val="Hipersaitas"/>
            <w:sz w:val="24"/>
            <w:szCs w:val="24"/>
          </w:rPr>
          <w:t>XIIIP-4282(2)</w:t>
        </w:r>
      </w:hyperlink>
      <w:r w:rsidRPr="00715688">
        <w:rPr>
          <w:rFonts w:eastAsiaTheme="minorHAnsi"/>
          <w:sz w:val="24"/>
          <w:szCs w:val="24"/>
        </w:rPr>
        <w:t xml:space="preserve">, Nr. </w:t>
      </w:r>
      <w:hyperlink r:id="rId740" w:history="1">
        <w:r w:rsidRPr="00715688">
          <w:rPr>
            <w:rStyle w:val="Hipersaitas"/>
            <w:sz w:val="24"/>
            <w:szCs w:val="24"/>
          </w:rPr>
          <w:t>XIIIP-4283(2)</w:t>
        </w:r>
      </w:hyperlink>
      <w:r w:rsidRPr="00715688">
        <w:rPr>
          <w:rFonts w:eastAsiaTheme="minorHAnsi"/>
          <w:sz w:val="24"/>
          <w:szCs w:val="24"/>
        </w:rPr>
        <w:t xml:space="preserve">, </w:t>
      </w:r>
      <w:r w:rsidRPr="00715688">
        <w:rPr>
          <w:rFonts w:eastAsiaTheme="minorHAnsi"/>
          <w:sz w:val="24"/>
          <w:szCs w:val="24"/>
        </w:rPr>
        <w:br/>
        <w:t xml:space="preserve">Nr. </w:t>
      </w:r>
      <w:hyperlink r:id="rId741" w:history="1">
        <w:r w:rsidRPr="00715688">
          <w:rPr>
            <w:rStyle w:val="Hipersaitas"/>
            <w:sz w:val="24"/>
            <w:szCs w:val="24"/>
          </w:rPr>
          <w:t>XIIIP-4284(2)</w:t>
        </w:r>
      </w:hyperlink>
      <w:r w:rsidRPr="00715688">
        <w:rPr>
          <w:rFonts w:eastAsiaTheme="minorHAnsi"/>
          <w:sz w:val="24"/>
          <w:szCs w:val="24"/>
        </w:rPr>
        <w:t>, Nr. </w:t>
      </w:r>
      <w:hyperlink r:id="rId742" w:history="1">
        <w:r w:rsidRPr="00715688">
          <w:rPr>
            <w:rStyle w:val="Hipersaitas"/>
            <w:sz w:val="24"/>
            <w:szCs w:val="24"/>
          </w:rPr>
          <w:t>XIIIP-4285(2)</w:t>
        </w:r>
      </w:hyperlink>
      <w:r w:rsidRPr="00715688">
        <w:rPr>
          <w:rFonts w:eastAsiaTheme="minorHAnsi"/>
          <w:sz w:val="24"/>
          <w:szCs w:val="24"/>
        </w:rPr>
        <w:t xml:space="preserve">, Nr. </w:t>
      </w:r>
      <w:hyperlink r:id="rId743" w:history="1">
        <w:r w:rsidRPr="00715688">
          <w:rPr>
            <w:rStyle w:val="Hipersaitas"/>
            <w:sz w:val="24"/>
            <w:szCs w:val="24"/>
          </w:rPr>
          <w:t>XIIIP-4286(2)</w:t>
        </w:r>
      </w:hyperlink>
      <w:r w:rsidRPr="00715688">
        <w:rPr>
          <w:rFonts w:eastAsiaTheme="minorHAnsi"/>
          <w:sz w:val="24"/>
          <w:szCs w:val="24"/>
        </w:rPr>
        <w:t>.</w:t>
      </w:r>
    </w:p>
    <w:p w14:paraId="466F9144" w14:textId="77777777" w:rsidR="007D4693" w:rsidRPr="00715688" w:rsidRDefault="007D4693" w:rsidP="007D4693">
      <w:pPr>
        <w:pStyle w:val="Pasilymai7"/>
        <w:ind w:firstLine="851"/>
        <w:rPr>
          <w:rFonts w:eastAsiaTheme="minorHAnsi"/>
          <w:sz w:val="24"/>
          <w:szCs w:val="24"/>
        </w:rPr>
      </w:pPr>
      <w:r w:rsidRPr="00715688">
        <w:rPr>
          <w:rFonts w:eastAsiaTheme="minorHAnsi"/>
          <w:sz w:val="24"/>
          <w:szCs w:val="24"/>
        </w:rPr>
        <w:t>Svarstymo Seime metu buvo gautas Seimo narės G. Burokienės pasiūlymas, užtikrinantis stabilesnį regionų finansavimą ir suteikiantis teises regionų plėtros taryboms pačioms spręsti dėl didesnio kiekio lėšų panaudojimo, ir Seimo nario G. Vasiliausko pasiūlymas, numatantis, kad regiono plėtros tarybos kolegija sprendimus, kuriais tvirtinamas ar keičiamas regiono plėtros planas, priima 4/5 visų kolegijos narių balsų dauguma. Komitetas papildomai svarstė šiuos pasiūlymus ir jiems pritarė.</w:t>
      </w:r>
    </w:p>
    <w:p w14:paraId="4124B0B9" w14:textId="3579FAA6" w:rsidR="007D4693" w:rsidRPr="00715688" w:rsidRDefault="007D4693" w:rsidP="007D4693">
      <w:pPr>
        <w:pStyle w:val="Pasilymai7"/>
        <w:ind w:firstLine="851"/>
        <w:rPr>
          <w:rFonts w:eastAsiaTheme="minorHAnsi"/>
          <w:sz w:val="24"/>
          <w:szCs w:val="24"/>
        </w:rPr>
      </w:pPr>
      <w:r w:rsidRPr="00715688">
        <w:rPr>
          <w:rFonts w:eastAsiaTheme="minorHAnsi"/>
          <w:sz w:val="24"/>
          <w:szCs w:val="24"/>
        </w:rPr>
        <w:t xml:space="preserve">Įstatymai Nr. </w:t>
      </w:r>
      <w:hyperlink r:id="rId744" w:history="1">
        <w:r w:rsidRPr="00715688">
          <w:rPr>
            <w:rStyle w:val="Hipersaitas"/>
            <w:sz w:val="24"/>
            <w:szCs w:val="24"/>
          </w:rPr>
          <w:t>XIII-3041</w:t>
        </w:r>
      </w:hyperlink>
      <w:r w:rsidRPr="00715688">
        <w:rPr>
          <w:rFonts w:eastAsiaTheme="minorHAnsi"/>
          <w:sz w:val="24"/>
          <w:szCs w:val="24"/>
        </w:rPr>
        <w:t>,</w:t>
      </w:r>
      <w:r w:rsidR="005B5B97" w:rsidRPr="00715688">
        <w:rPr>
          <w:rFonts w:eastAsiaTheme="minorHAnsi"/>
          <w:sz w:val="24"/>
          <w:szCs w:val="24"/>
        </w:rPr>
        <w:t xml:space="preserve"> Nr.</w:t>
      </w:r>
      <w:r w:rsidRPr="00715688">
        <w:rPr>
          <w:rFonts w:eastAsiaTheme="minorHAnsi"/>
          <w:sz w:val="24"/>
          <w:szCs w:val="24"/>
        </w:rPr>
        <w:t xml:space="preserve"> </w:t>
      </w:r>
      <w:hyperlink r:id="rId745" w:history="1">
        <w:r w:rsidRPr="00715688">
          <w:rPr>
            <w:rStyle w:val="Hipersaitas"/>
            <w:sz w:val="24"/>
            <w:szCs w:val="24"/>
          </w:rPr>
          <w:t>XIII-3042</w:t>
        </w:r>
      </w:hyperlink>
      <w:r w:rsidRPr="00715688">
        <w:rPr>
          <w:rFonts w:eastAsiaTheme="minorHAnsi"/>
          <w:sz w:val="24"/>
          <w:szCs w:val="24"/>
        </w:rPr>
        <w:t>,</w:t>
      </w:r>
      <w:r w:rsidR="005B5B97" w:rsidRPr="00715688">
        <w:rPr>
          <w:rFonts w:eastAsiaTheme="minorHAnsi"/>
          <w:sz w:val="24"/>
          <w:szCs w:val="24"/>
        </w:rPr>
        <w:t xml:space="preserve"> Nr.</w:t>
      </w:r>
      <w:r w:rsidRPr="00715688">
        <w:rPr>
          <w:rFonts w:eastAsiaTheme="minorHAnsi"/>
          <w:sz w:val="24"/>
          <w:szCs w:val="24"/>
        </w:rPr>
        <w:t xml:space="preserve"> </w:t>
      </w:r>
      <w:hyperlink r:id="rId746" w:history="1">
        <w:r w:rsidRPr="00715688">
          <w:rPr>
            <w:rStyle w:val="Hipersaitas"/>
            <w:sz w:val="24"/>
            <w:szCs w:val="24"/>
          </w:rPr>
          <w:t>XIII-3043</w:t>
        </w:r>
      </w:hyperlink>
      <w:r w:rsidRPr="00715688">
        <w:rPr>
          <w:rFonts w:eastAsiaTheme="minorHAnsi"/>
          <w:sz w:val="24"/>
          <w:szCs w:val="24"/>
        </w:rPr>
        <w:t>,</w:t>
      </w:r>
      <w:r w:rsidR="005B5B97" w:rsidRPr="00715688">
        <w:rPr>
          <w:rFonts w:eastAsiaTheme="minorHAnsi"/>
          <w:sz w:val="24"/>
          <w:szCs w:val="24"/>
        </w:rPr>
        <w:t xml:space="preserve"> Nr.</w:t>
      </w:r>
      <w:r w:rsidRPr="00715688">
        <w:rPr>
          <w:rFonts w:eastAsiaTheme="minorHAnsi"/>
          <w:sz w:val="24"/>
          <w:szCs w:val="24"/>
        </w:rPr>
        <w:t xml:space="preserve"> </w:t>
      </w:r>
      <w:hyperlink r:id="rId747" w:history="1">
        <w:r w:rsidRPr="00715688">
          <w:rPr>
            <w:rStyle w:val="Hipersaitas"/>
            <w:sz w:val="24"/>
            <w:szCs w:val="24"/>
          </w:rPr>
          <w:t>XIII-3044</w:t>
        </w:r>
      </w:hyperlink>
      <w:r w:rsidRPr="00715688">
        <w:rPr>
          <w:rStyle w:val="Hipersaitas"/>
          <w:sz w:val="24"/>
          <w:szCs w:val="24"/>
        </w:rPr>
        <w:t>,</w:t>
      </w:r>
      <w:r w:rsidR="005B5B97" w:rsidRPr="00715688">
        <w:rPr>
          <w:rFonts w:eastAsiaTheme="minorHAnsi"/>
          <w:sz w:val="24"/>
          <w:szCs w:val="24"/>
        </w:rPr>
        <w:t xml:space="preserve"> Nr.</w:t>
      </w:r>
      <w:r w:rsidRPr="00715688">
        <w:rPr>
          <w:rFonts w:eastAsiaTheme="minorHAnsi"/>
          <w:sz w:val="24"/>
          <w:szCs w:val="24"/>
        </w:rPr>
        <w:t xml:space="preserve"> </w:t>
      </w:r>
      <w:hyperlink r:id="rId748" w:history="1">
        <w:r w:rsidRPr="00715688">
          <w:rPr>
            <w:rStyle w:val="Hipersaitas"/>
            <w:sz w:val="24"/>
            <w:szCs w:val="24"/>
          </w:rPr>
          <w:t>XIII-3045</w:t>
        </w:r>
      </w:hyperlink>
      <w:r w:rsidRPr="00715688">
        <w:rPr>
          <w:rFonts w:eastAsiaTheme="minorHAnsi"/>
          <w:sz w:val="24"/>
          <w:szCs w:val="24"/>
        </w:rPr>
        <w:t>,</w:t>
      </w:r>
      <w:r w:rsidR="005B5B97" w:rsidRPr="00715688">
        <w:rPr>
          <w:rFonts w:eastAsiaTheme="minorHAnsi"/>
          <w:sz w:val="24"/>
          <w:szCs w:val="24"/>
        </w:rPr>
        <w:t xml:space="preserve"> </w:t>
      </w:r>
      <w:r w:rsidR="005B5B97" w:rsidRPr="00715688">
        <w:rPr>
          <w:rFonts w:eastAsiaTheme="minorHAnsi"/>
          <w:sz w:val="24"/>
          <w:szCs w:val="24"/>
        </w:rPr>
        <w:br/>
        <w:t>Nr.</w:t>
      </w:r>
      <w:r w:rsidRPr="00715688">
        <w:rPr>
          <w:rFonts w:eastAsiaTheme="minorHAnsi"/>
          <w:sz w:val="24"/>
          <w:szCs w:val="24"/>
        </w:rPr>
        <w:t xml:space="preserve"> </w:t>
      </w:r>
      <w:hyperlink r:id="rId749" w:history="1">
        <w:r w:rsidRPr="00715688">
          <w:rPr>
            <w:rStyle w:val="Hipersaitas"/>
            <w:sz w:val="24"/>
            <w:szCs w:val="24"/>
          </w:rPr>
          <w:t>XIII-3046</w:t>
        </w:r>
      </w:hyperlink>
      <w:r w:rsidR="005B5B97" w:rsidRPr="00715688">
        <w:rPr>
          <w:rFonts w:eastAsiaTheme="minorHAnsi"/>
          <w:sz w:val="24"/>
          <w:szCs w:val="24"/>
        </w:rPr>
        <w:t xml:space="preserve"> ir Nr.</w:t>
      </w:r>
      <w:r w:rsidRPr="00715688">
        <w:rPr>
          <w:rFonts w:eastAsiaTheme="minorHAnsi"/>
          <w:sz w:val="24"/>
          <w:szCs w:val="24"/>
        </w:rPr>
        <w:t xml:space="preserve"> </w:t>
      </w:r>
      <w:hyperlink r:id="rId750" w:history="1">
        <w:r w:rsidRPr="00715688">
          <w:rPr>
            <w:rStyle w:val="Hipersaitas"/>
            <w:sz w:val="24"/>
            <w:szCs w:val="24"/>
          </w:rPr>
          <w:t>XIII-3047</w:t>
        </w:r>
      </w:hyperlink>
      <w:r w:rsidRPr="00715688">
        <w:rPr>
          <w:rFonts w:eastAsiaTheme="minorHAnsi"/>
          <w:sz w:val="24"/>
          <w:szCs w:val="24"/>
        </w:rPr>
        <w:t xml:space="preserve"> Seime priimti 2020 m. birželio 11 d. </w:t>
      </w:r>
    </w:p>
    <w:p w14:paraId="379C8CF0" w14:textId="77777777" w:rsidR="007D4693" w:rsidRPr="00715688" w:rsidRDefault="007D4693" w:rsidP="007D4693">
      <w:pPr>
        <w:pStyle w:val="Pasilymai7"/>
        <w:ind w:firstLine="851"/>
        <w:rPr>
          <w:rFonts w:eastAsiaTheme="minorHAnsi"/>
          <w:sz w:val="24"/>
          <w:szCs w:val="24"/>
        </w:rPr>
      </w:pPr>
    </w:p>
    <w:p w14:paraId="0BD7A3F7" w14:textId="77777777" w:rsidR="007D4693" w:rsidRPr="00715688" w:rsidRDefault="007D4693" w:rsidP="007D4693">
      <w:pPr>
        <w:pStyle w:val="Pasilymai7"/>
        <w:ind w:firstLine="709"/>
        <w:rPr>
          <w:rFonts w:eastAsiaTheme="minorHAnsi"/>
          <w:sz w:val="24"/>
          <w:szCs w:val="24"/>
        </w:rPr>
      </w:pPr>
      <w:r w:rsidRPr="00715688">
        <w:rPr>
          <w:rFonts w:eastAsiaTheme="minorHAnsi"/>
          <w:b/>
          <w:sz w:val="24"/>
          <w:szCs w:val="24"/>
        </w:rPr>
        <w:t xml:space="preserve">Vyriausiosios rinkimų komisijos įstatymo </w:t>
      </w:r>
      <w:r w:rsidRPr="00715688">
        <w:rPr>
          <w:rFonts w:eastAsiaTheme="minorHAnsi"/>
          <w:sz w:val="24"/>
          <w:szCs w:val="24"/>
        </w:rPr>
        <w:t xml:space="preserve">Nr. IX-985 3 straipsnio pakeitimo įstatymo projektą Nr. </w:t>
      </w:r>
      <w:hyperlink r:id="rId751" w:history="1">
        <w:r w:rsidRPr="00715688">
          <w:rPr>
            <w:rStyle w:val="Hipersaitas"/>
            <w:sz w:val="24"/>
            <w:szCs w:val="24"/>
          </w:rPr>
          <w:t>XIIIP-4482</w:t>
        </w:r>
      </w:hyperlink>
      <w:r w:rsidRPr="00715688">
        <w:rPr>
          <w:rFonts w:eastAsiaTheme="minorHAnsi"/>
          <w:sz w:val="24"/>
          <w:szCs w:val="24"/>
        </w:rPr>
        <w:t>.</w:t>
      </w:r>
    </w:p>
    <w:p w14:paraId="6AB9E6DC" w14:textId="77777777" w:rsidR="007D4693" w:rsidRPr="00715688" w:rsidRDefault="007D4693" w:rsidP="007D4693">
      <w:pPr>
        <w:pStyle w:val="Pasilymai7"/>
        <w:ind w:firstLine="709"/>
        <w:rPr>
          <w:rFonts w:eastAsiaTheme="minorHAnsi"/>
          <w:sz w:val="24"/>
          <w:szCs w:val="24"/>
        </w:rPr>
      </w:pPr>
      <w:r w:rsidRPr="00715688">
        <w:rPr>
          <w:rFonts w:eastAsiaTheme="minorHAnsi"/>
          <w:sz w:val="24"/>
          <w:szCs w:val="24"/>
        </w:rPr>
        <w:t xml:space="preserve">Įstatymo projekto tikslas – atitaisyti techninę klaidą, kurią sąlygojo įstatymų Nr. XIII-2299, Nr. XIII-2568, Nr. XIII-2615 priėmimo, šių įstatymų projektų svarstymo ir įsigaliojimo terminų persidengimas. </w:t>
      </w:r>
    </w:p>
    <w:p w14:paraId="78DA8599" w14:textId="77777777" w:rsidR="007D4693" w:rsidRPr="00715688" w:rsidRDefault="007D4693" w:rsidP="007D4693">
      <w:pPr>
        <w:pStyle w:val="Pasilymai7"/>
        <w:ind w:firstLine="709"/>
        <w:rPr>
          <w:sz w:val="24"/>
          <w:szCs w:val="24"/>
        </w:rPr>
      </w:pPr>
      <w:r w:rsidRPr="00715688">
        <w:rPr>
          <w:rFonts w:eastAsiaTheme="minorHAnsi"/>
          <w:sz w:val="24"/>
          <w:szCs w:val="24"/>
        </w:rPr>
        <w:t xml:space="preserve">Komitetas pritarė įstatymo projektui Nr. </w:t>
      </w:r>
      <w:hyperlink r:id="rId752" w:history="1">
        <w:r w:rsidRPr="00715688">
          <w:rPr>
            <w:rStyle w:val="Hipersaitas"/>
            <w:sz w:val="24"/>
            <w:szCs w:val="24"/>
          </w:rPr>
          <w:t>XIIIP-4482(2)</w:t>
        </w:r>
      </w:hyperlink>
      <w:r w:rsidRPr="00715688">
        <w:rPr>
          <w:rFonts w:eastAsiaTheme="minorHAnsi"/>
          <w:color w:val="0563C1" w:themeColor="hyperlink"/>
          <w:sz w:val="24"/>
          <w:szCs w:val="24"/>
        </w:rPr>
        <w:t>.</w:t>
      </w:r>
    </w:p>
    <w:p w14:paraId="72442C33"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Svarstymo Seime metu buvo gautas Seimo narės G. Burokienės pasiūlymas patikslinti keičiamo įstatymo 7 straipsnio numeraciją.  Komitetas pritarė šiam pasiūlymui.</w:t>
      </w:r>
    </w:p>
    <w:p w14:paraId="3C6096D7" w14:textId="572417B2" w:rsidR="007D4693" w:rsidRPr="00715688" w:rsidRDefault="007D4693" w:rsidP="007D4693">
      <w:pPr>
        <w:pStyle w:val="Pasilymai7"/>
        <w:ind w:firstLine="709"/>
        <w:rPr>
          <w:sz w:val="24"/>
          <w:szCs w:val="24"/>
        </w:rPr>
      </w:pPr>
      <w:r w:rsidRPr="00715688">
        <w:rPr>
          <w:rFonts w:eastAsiaTheme="minorHAnsi"/>
          <w:sz w:val="24"/>
          <w:szCs w:val="24"/>
        </w:rPr>
        <w:t xml:space="preserve">Įstatymas Nr. </w:t>
      </w:r>
      <w:hyperlink r:id="rId753" w:history="1">
        <w:r w:rsidRPr="00715688">
          <w:rPr>
            <w:rStyle w:val="Hipersaitas"/>
            <w:sz w:val="24"/>
            <w:szCs w:val="24"/>
          </w:rPr>
          <w:t>XIII-2856</w:t>
        </w:r>
      </w:hyperlink>
      <w:r w:rsidRPr="00715688">
        <w:rPr>
          <w:rFonts w:eastAsiaTheme="minorHAnsi"/>
          <w:sz w:val="24"/>
          <w:szCs w:val="24"/>
        </w:rPr>
        <w:t xml:space="preserve"> priimtas 2020 m. balandžio 21 d</w:t>
      </w:r>
      <w:r w:rsidRPr="00715688">
        <w:rPr>
          <w:rFonts w:eastAsiaTheme="minorHAnsi"/>
          <w:color w:val="0563C1" w:themeColor="hyperlink"/>
          <w:sz w:val="24"/>
          <w:szCs w:val="24"/>
        </w:rPr>
        <w:t>.</w:t>
      </w:r>
    </w:p>
    <w:p w14:paraId="608788C0" w14:textId="77777777" w:rsidR="007D4693" w:rsidRPr="00715688" w:rsidRDefault="007D4693" w:rsidP="007D4693">
      <w:pPr>
        <w:spacing w:after="0" w:line="240" w:lineRule="auto"/>
        <w:ind w:firstLine="851"/>
        <w:rPr>
          <w:rFonts w:ascii="Times New Roman" w:hAnsi="Times New Roman"/>
          <w:sz w:val="24"/>
          <w:szCs w:val="24"/>
        </w:rPr>
      </w:pPr>
    </w:p>
    <w:p w14:paraId="4A961500"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Viešojo administravimo įstatymo </w:t>
      </w:r>
      <w:r w:rsidRPr="00715688">
        <w:rPr>
          <w:rFonts w:ascii="Times New Roman" w:hAnsi="Times New Roman"/>
          <w:sz w:val="24"/>
          <w:szCs w:val="24"/>
        </w:rPr>
        <w:t xml:space="preserve">Nr. VIII-1234 8, 14, 18, 20, 27, 30, 31, 34, 35 ir 36(4) straipsnių pakeitimo įstatymo projektą </w:t>
      </w:r>
      <w:hyperlink r:id="rId754" w:history="1">
        <w:r w:rsidRPr="00715688">
          <w:rPr>
            <w:rStyle w:val="Hipersaitas"/>
            <w:rFonts w:ascii="Times New Roman" w:hAnsi="Times New Roman"/>
            <w:sz w:val="24"/>
            <w:szCs w:val="24"/>
          </w:rPr>
          <w:t>Nr. XIIIP-4065</w:t>
        </w:r>
      </w:hyperlink>
      <w:r w:rsidRPr="00715688">
        <w:rPr>
          <w:rFonts w:ascii="Times New Roman" w:hAnsi="Times New Roman"/>
          <w:sz w:val="24"/>
          <w:szCs w:val="24"/>
        </w:rPr>
        <w:t>.</w:t>
      </w:r>
    </w:p>
    <w:p w14:paraId="7AB08660" w14:textId="77777777" w:rsidR="007D4693" w:rsidRPr="00715688" w:rsidRDefault="007D4693" w:rsidP="007D4693">
      <w:pPr>
        <w:spacing w:after="0" w:line="240" w:lineRule="auto"/>
        <w:ind w:right="-2" w:firstLine="709"/>
        <w:jc w:val="both"/>
        <w:rPr>
          <w:rFonts w:ascii="Times New Roman" w:hAnsi="Times New Roman"/>
          <w:bCs/>
          <w:sz w:val="24"/>
          <w:szCs w:val="24"/>
        </w:rPr>
      </w:pPr>
      <w:r w:rsidRPr="00715688">
        <w:rPr>
          <w:rFonts w:ascii="Times New Roman" w:hAnsi="Times New Roman"/>
          <w:sz w:val="24"/>
          <w:szCs w:val="24"/>
        </w:rPr>
        <w:t>Įstatymo projektas Nr. XIIIP-4065 yra vienas iš įstatymų projektų paketą (Nr. XIIIP 4059</w:t>
      </w:r>
      <w:r w:rsidRPr="00715688">
        <w:rPr>
          <w:rFonts w:ascii="Times New Roman" w:hAnsi="Times New Roman"/>
          <w:sz w:val="24"/>
          <w:szCs w:val="24"/>
        </w:rPr>
        <w:noBreakHyphen/>
        <w:t xml:space="preserve">4077) sudarančių projektų. </w:t>
      </w:r>
      <w:r w:rsidRPr="00715688">
        <w:rPr>
          <w:rFonts w:ascii="Times New Roman" w:hAnsi="Times New Roman"/>
          <w:bCs/>
          <w:sz w:val="24"/>
          <w:szCs w:val="24"/>
        </w:rPr>
        <w:t>Komitetas jau pritarė visiems lydintiesiems įstatymų projektams</w:t>
      </w:r>
      <w:r w:rsidRPr="00715688">
        <w:rPr>
          <w:rFonts w:ascii="Times New Roman" w:hAnsi="Times New Roman"/>
          <w:b/>
          <w:bCs/>
          <w:sz w:val="24"/>
          <w:szCs w:val="24"/>
        </w:rPr>
        <w:t xml:space="preserve"> </w:t>
      </w:r>
      <w:r w:rsidRPr="00715688">
        <w:rPr>
          <w:rFonts w:ascii="Times New Roman" w:hAnsi="Times New Roman"/>
          <w:bCs/>
          <w:sz w:val="24"/>
          <w:szCs w:val="24"/>
        </w:rPr>
        <w:t xml:space="preserve">rudens sesijos metu. Pavasario sesijoje Komitete buvo svarstomas tik vienas – Viešojo administravimo įstatymo projektas </w:t>
      </w:r>
      <w:r w:rsidRPr="00715688">
        <w:rPr>
          <w:rFonts w:ascii="Times New Roman" w:hAnsi="Times New Roman"/>
          <w:sz w:val="24"/>
          <w:szCs w:val="24"/>
        </w:rPr>
        <w:t xml:space="preserve">Nr. XIIIP-4065 </w:t>
      </w:r>
      <w:r w:rsidRPr="00715688">
        <w:rPr>
          <w:rFonts w:ascii="Times New Roman" w:hAnsi="Times New Roman"/>
          <w:bCs/>
          <w:sz w:val="24"/>
          <w:szCs w:val="24"/>
        </w:rPr>
        <w:t>dėl kurio buvo laukiama papildomų komitetų išvadų.</w:t>
      </w:r>
    </w:p>
    <w:p w14:paraId="612007DC" w14:textId="77777777" w:rsidR="007D4693" w:rsidRPr="00715688" w:rsidRDefault="007D4693" w:rsidP="007D4693">
      <w:pPr>
        <w:spacing w:after="0" w:line="240" w:lineRule="auto"/>
        <w:ind w:right="-2" w:firstLine="709"/>
        <w:jc w:val="both"/>
        <w:rPr>
          <w:rFonts w:ascii="Times New Roman" w:eastAsia="Times New Roman" w:hAnsi="Times New Roman"/>
          <w:sz w:val="24"/>
          <w:szCs w:val="24"/>
        </w:rPr>
      </w:pPr>
      <w:r w:rsidRPr="00715688">
        <w:rPr>
          <w:rFonts w:ascii="Times New Roman" w:hAnsi="Times New Roman"/>
          <w:sz w:val="24"/>
          <w:szCs w:val="24"/>
        </w:rPr>
        <w:t xml:space="preserve">Įstatymų projektu siekiama </w:t>
      </w:r>
      <w:r w:rsidRPr="00715688">
        <w:rPr>
          <w:rFonts w:ascii="Times New Roman" w:hAnsi="Times New Roman"/>
          <w:color w:val="000000" w:themeColor="text1"/>
          <w:sz w:val="24"/>
          <w:szCs w:val="24"/>
        </w:rPr>
        <w:t>įteisinti vieną elektroninį langelį – E. pristatymą valstybės mastu ir padidinti viešojo sektoriaus efektyvumą modernizuojant ir skaitmeninant procesus. Įstatymų</w:t>
      </w:r>
      <w:r w:rsidRPr="00715688">
        <w:rPr>
          <w:rFonts w:ascii="Times New Roman" w:hAnsi="Times New Roman"/>
          <w:sz w:val="24"/>
          <w:szCs w:val="24"/>
        </w:rPr>
        <w:t xml:space="preserve"> projektais siekiama sistemiškai ir nuosekliai įteisinti saugų ir patikimą elektroninį susirašinėjimo su viešojo sektoriaus subjektais būdą, taip pat užtikrinti, kad elektroninio pristatymo dėžutė būtų visuotinai naudojama.</w:t>
      </w:r>
    </w:p>
    <w:p w14:paraId="24DA6DD9" w14:textId="77777777" w:rsidR="007D4693" w:rsidRPr="00715688" w:rsidRDefault="007D4693" w:rsidP="007D4693">
      <w:pPr>
        <w:tabs>
          <w:tab w:val="left" w:pos="993"/>
        </w:tabs>
        <w:autoSpaceDE w:val="0"/>
        <w:autoSpaceDN w:val="0"/>
        <w:adjustRightInd w:val="0"/>
        <w:spacing w:after="0" w:line="240" w:lineRule="auto"/>
        <w:ind w:right="-2" w:firstLine="709"/>
        <w:jc w:val="both"/>
        <w:rPr>
          <w:rFonts w:ascii="Times New Roman" w:hAnsi="Times New Roman"/>
          <w:color w:val="000000" w:themeColor="text1"/>
          <w:sz w:val="24"/>
          <w:szCs w:val="24"/>
        </w:rPr>
      </w:pPr>
      <w:r w:rsidRPr="00715688">
        <w:rPr>
          <w:rFonts w:ascii="Times New Roman" w:hAnsi="Times New Roman"/>
          <w:color w:val="000000" w:themeColor="text1"/>
          <w:sz w:val="24"/>
          <w:szCs w:val="24"/>
        </w:rPr>
        <w:t xml:space="preserve">Komitetas įvertino Teisės departamento, Valstybinės duomenų apsaugos inspekcijos pastabas ir detaliau reglamentavo E. pristatymo naudojimo aplinkybes bei pritarė patobulinam įstatymo projektui </w:t>
      </w:r>
      <w:hyperlink r:id="rId755" w:history="1">
        <w:r w:rsidRPr="00715688">
          <w:rPr>
            <w:rStyle w:val="Hipersaitas"/>
            <w:rFonts w:ascii="Times New Roman" w:hAnsi="Times New Roman"/>
            <w:sz w:val="24"/>
            <w:szCs w:val="24"/>
          </w:rPr>
          <w:t>Nr. XIIIP-4065(2).</w:t>
        </w:r>
      </w:hyperlink>
    </w:p>
    <w:p w14:paraId="6AB4D906" w14:textId="528C1DC5" w:rsidR="007D4693" w:rsidRPr="00715688" w:rsidRDefault="007D4693" w:rsidP="007D4693">
      <w:pPr>
        <w:tabs>
          <w:tab w:val="left" w:pos="993"/>
        </w:tabs>
        <w:autoSpaceDE w:val="0"/>
        <w:autoSpaceDN w:val="0"/>
        <w:adjustRightInd w:val="0"/>
        <w:spacing w:after="0" w:line="240" w:lineRule="auto"/>
        <w:ind w:right="-2" w:firstLine="709"/>
        <w:jc w:val="both"/>
        <w:rPr>
          <w:rFonts w:ascii="Times New Roman" w:hAnsi="Times New Roman"/>
          <w:sz w:val="24"/>
          <w:szCs w:val="24"/>
        </w:rPr>
      </w:pPr>
      <w:r w:rsidRPr="00715688">
        <w:rPr>
          <w:rFonts w:ascii="Times New Roman" w:hAnsi="Times New Roman"/>
          <w:color w:val="000000" w:themeColor="text1"/>
          <w:sz w:val="24"/>
          <w:szCs w:val="24"/>
        </w:rPr>
        <w:t xml:space="preserve">Pažymėtina, kad buvo priimta </w:t>
      </w:r>
      <w:r w:rsidRPr="00715688">
        <w:rPr>
          <w:rFonts w:ascii="Times New Roman" w:hAnsi="Times New Roman"/>
          <w:bCs/>
          <w:sz w:val="24"/>
          <w:szCs w:val="24"/>
        </w:rPr>
        <w:t>Viešojo administravimo</w:t>
      </w:r>
      <w:r w:rsidRPr="00715688">
        <w:rPr>
          <w:rFonts w:ascii="Times New Roman" w:hAnsi="Times New Roman"/>
          <w:b/>
          <w:bCs/>
          <w:sz w:val="24"/>
          <w:szCs w:val="24"/>
        </w:rPr>
        <w:t xml:space="preserve"> </w:t>
      </w:r>
      <w:r w:rsidRPr="00715688">
        <w:rPr>
          <w:rFonts w:ascii="Times New Roman" w:hAnsi="Times New Roman"/>
          <w:bCs/>
          <w:sz w:val="24"/>
          <w:szCs w:val="24"/>
        </w:rPr>
        <w:t xml:space="preserve">įstatymo Nr. VIII-1234 nauja redakcija, todėl buvo siekiama, kad įstatymo projekto </w:t>
      </w:r>
      <w:r w:rsidRPr="00715688">
        <w:rPr>
          <w:rFonts w:ascii="Times New Roman" w:hAnsi="Times New Roman"/>
          <w:sz w:val="24"/>
          <w:szCs w:val="24"/>
        </w:rPr>
        <w:t xml:space="preserve">Nr. XIIIP-4065 nuostatos būtų perkeltos į naują įstatymo redakciją. </w:t>
      </w:r>
    </w:p>
    <w:p w14:paraId="1295579E" w14:textId="4ABD5776" w:rsidR="005179F9" w:rsidRPr="00715688" w:rsidRDefault="005179F9" w:rsidP="005179F9">
      <w:pPr>
        <w:tabs>
          <w:tab w:val="left" w:pos="993"/>
        </w:tabs>
        <w:autoSpaceDE w:val="0"/>
        <w:autoSpaceDN w:val="0"/>
        <w:adjustRightInd w:val="0"/>
        <w:spacing w:after="0" w:line="240" w:lineRule="auto"/>
        <w:ind w:right="-2"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756" w:history="1">
        <w:r w:rsidRPr="00715688">
          <w:rPr>
            <w:rStyle w:val="Hipersaitas"/>
            <w:rFonts w:ascii="Times New Roman" w:hAnsi="Times New Roman"/>
            <w:sz w:val="24"/>
            <w:szCs w:val="24"/>
          </w:rPr>
          <w:t>XIII-3329</w:t>
        </w:r>
      </w:hyperlink>
      <w:r w:rsidRPr="00715688">
        <w:rPr>
          <w:rFonts w:ascii="Times New Roman" w:hAnsi="Times New Roman"/>
          <w:sz w:val="24"/>
          <w:szCs w:val="24"/>
        </w:rPr>
        <w:t xml:space="preserve"> priimtas 2020 m. spalio 15 d.</w:t>
      </w:r>
    </w:p>
    <w:p w14:paraId="36F6A80D" w14:textId="77777777" w:rsidR="007D4693" w:rsidRPr="00715688" w:rsidRDefault="007D4693" w:rsidP="007D4693">
      <w:pPr>
        <w:tabs>
          <w:tab w:val="left" w:pos="993"/>
        </w:tabs>
        <w:autoSpaceDE w:val="0"/>
        <w:autoSpaceDN w:val="0"/>
        <w:adjustRightInd w:val="0"/>
        <w:spacing w:after="0" w:line="240" w:lineRule="auto"/>
        <w:ind w:right="120" w:firstLine="851"/>
        <w:jc w:val="both"/>
        <w:rPr>
          <w:rFonts w:ascii="Times New Roman" w:hAnsi="Times New Roman"/>
          <w:color w:val="000000" w:themeColor="text1"/>
          <w:sz w:val="24"/>
          <w:szCs w:val="24"/>
        </w:rPr>
      </w:pPr>
    </w:p>
    <w:p w14:paraId="2F99D1A4" w14:textId="7FAB9327" w:rsidR="007D4693" w:rsidRPr="00715688" w:rsidRDefault="007D4693" w:rsidP="007D4693">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 xml:space="preserve">Viešojo sektoriaus darbuotojų registro įstatymo </w:t>
      </w:r>
      <w:r w:rsidRPr="00715688">
        <w:rPr>
          <w:rFonts w:ascii="Times New Roman" w:hAnsi="Times New Roman"/>
          <w:sz w:val="24"/>
          <w:szCs w:val="24"/>
        </w:rPr>
        <w:t xml:space="preserve">projektą </w:t>
      </w:r>
      <w:hyperlink r:id="rId757" w:history="1">
        <w:r w:rsidRPr="00715688">
          <w:rPr>
            <w:rStyle w:val="Hipersaitas"/>
            <w:rFonts w:ascii="Times New Roman" w:hAnsi="Times New Roman"/>
            <w:sz w:val="24"/>
            <w:szCs w:val="24"/>
          </w:rPr>
          <w:t>Nr. XIIIP-4483</w:t>
        </w:r>
      </w:hyperlink>
      <w:r w:rsidRPr="00715688">
        <w:rPr>
          <w:rFonts w:ascii="Times New Roman" w:hAnsi="Times New Roman"/>
          <w:sz w:val="24"/>
          <w:szCs w:val="24"/>
        </w:rPr>
        <w:t xml:space="preserve"> ir</w:t>
      </w:r>
      <w:r w:rsidRPr="00715688">
        <w:rPr>
          <w:rFonts w:ascii="Times New Roman" w:hAnsi="Times New Roman"/>
          <w:b/>
          <w:sz w:val="24"/>
          <w:szCs w:val="24"/>
        </w:rPr>
        <w:t xml:space="preserve"> </w:t>
      </w:r>
      <w:r w:rsidRPr="00715688">
        <w:rPr>
          <w:rFonts w:ascii="Times New Roman" w:hAnsi="Times New Roman"/>
          <w:sz w:val="24"/>
          <w:szCs w:val="24"/>
        </w:rPr>
        <w:t>lydinčiuosius įstatymų projektus:</w:t>
      </w:r>
      <w:r w:rsidRPr="00715688">
        <w:rPr>
          <w:rFonts w:ascii="Times New Roman" w:hAnsi="Times New Roman"/>
          <w:b/>
          <w:sz w:val="24"/>
          <w:szCs w:val="24"/>
        </w:rPr>
        <w:t xml:space="preserve"> Valstybės tarnybos įstatymo </w:t>
      </w:r>
      <w:r w:rsidRPr="00715688">
        <w:rPr>
          <w:rFonts w:ascii="Times New Roman" w:hAnsi="Times New Roman"/>
          <w:sz w:val="24"/>
          <w:szCs w:val="24"/>
        </w:rPr>
        <w:t xml:space="preserve">Nr. VIII-1316 9, 34, 51, 55 straipsnių pakeitimo ir 53, 54 straipsnių pripažinimo netekusiais galios įstatymo projektą </w:t>
      </w:r>
      <w:hyperlink r:id="rId758" w:history="1">
        <w:r w:rsidRPr="00715688">
          <w:rPr>
            <w:rStyle w:val="Hipersaitas"/>
            <w:rFonts w:ascii="Times New Roman" w:hAnsi="Times New Roman"/>
            <w:sz w:val="24"/>
            <w:szCs w:val="24"/>
          </w:rPr>
          <w:t>Nr. XIIIP-4484</w:t>
        </w:r>
      </w:hyperlink>
      <w:r w:rsidRPr="00715688">
        <w:rPr>
          <w:rFonts w:ascii="Times New Roman" w:hAnsi="Times New Roman"/>
          <w:sz w:val="24"/>
          <w:szCs w:val="24"/>
        </w:rPr>
        <w:t xml:space="preserve">; </w:t>
      </w:r>
      <w:r w:rsidRPr="00715688">
        <w:rPr>
          <w:rFonts w:ascii="Times New Roman" w:hAnsi="Times New Roman"/>
          <w:b/>
          <w:sz w:val="24"/>
          <w:szCs w:val="24"/>
        </w:rPr>
        <w:t xml:space="preserve">Korupcijos prevencijos įstatymo </w:t>
      </w:r>
      <w:r w:rsidRPr="00715688">
        <w:rPr>
          <w:rFonts w:ascii="Times New Roman" w:hAnsi="Times New Roman"/>
          <w:sz w:val="24"/>
          <w:szCs w:val="24"/>
        </w:rPr>
        <w:t xml:space="preserve">Nr. IX-904 1, 5, 9, 11 ir 14 straipsnių pakeitimo įstatymo projektą </w:t>
      </w:r>
      <w:hyperlink r:id="rId759" w:history="1">
        <w:r w:rsidRPr="00715688">
          <w:rPr>
            <w:rStyle w:val="Hipersaitas"/>
            <w:rFonts w:ascii="Times New Roman" w:hAnsi="Times New Roman"/>
            <w:sz w:val="24"/>
            <w:szCs w:val="24"/>
          </w:rPr>
          <w:t>Nr. XIIIP</w:t>
        </w:r>
        <w:r w:rsidRPr="00715688">
          <w:rPr>
            <w:rStyle w:val="Hipersaitas"/>
            <w:rFonts w:ascii="Times New Roman" w:hAnsi="Times New Roman"/>
            <w:sz w:val="24"/>
            <w:szCs w:val="24"/>
          </w:rPr>
          <w:noBreakHyphen/>
          <w:t>4487</w:t>
        </w:r>
      </w:hyperlink>
      <w:r w:rsidRPr="00715688">
        <w:rPr>
          <w:rFonts w:ascii="Times New Roman" w:hAnsi="Times New Roman"/>
          <w:sz w:val="24"/>
          <w:szCs w:val="24"/>
        </w:rPr>
        <w:t>;</w:t>
      </w:r>
      <w:r w:rsidRPr="00715688">
        <w:rPr>
          <w:rFonts w:ascii="Times New Roman" w:hAnsi="Times New Roman"/>
          <w:b/>
          <w:sz w:val="24"/>
          <w:szCs w:val="24"/>
        </w:rPr>
        <w:t xml:space="preserve"> Gyventojų turto deklaravimo įstatymo </w:t>
      </w:r>
      <w:r w:rsidRPr="00715688">
        <w:rPr>
          <w:rFonts w:ascii="Times New Roman" w:hAnsi="Times New Roman"/>
          <w:sz w:val="24"/>
          <w:szCs w:val="24"/>
        </w:rPr>
        <w:t>Nr. I-1338 2 straipsnio įstatymo projektą</w:t>
      </w:r>
      <w:r w:rsidRPr="00715688">
        <w:rPr>
          <w:rFonts w:ascii="Times New Roman" w:hAnsi="Times New Roman"/>
          <w:sz w:val="24"/>
          <w:szCs w:val="24"/>
        </w:rPr>
        <w:br/>
      </w:r>
      <w:hyperlink r:id="rId760" w:history="1">
        <w:r w:rsidRPr="00715688">
          <w:rPr>
            <w:rStyle w:val="Hipersaitas"/>
            <w:rFonts w:ascii="Times New Roman" w:hAnsi="Times New Roman"/>
            <w:sz w:val="24"/>
            <w:szCs w:val="24"/>
          </w:rPr>
          <w:t>Nr. XIIIP-4488</w:t>
        </w:r>
      </w:hyperlink>
      <w:r w:rsidRPr="00715688">
        <w:rPr>
          <w:rFonts w:ascii="Times New Roman" w:hAnsi="Times New Roman"/>
          <w:sz w:val="24"/>
          <w:szCs w:val="24"/>
        </w:rPr>
        <w:t xml:space="preserve">; </w:t>
      </w:r>
      <w:r w:rsidRPr="00715688">
        <w:rPr>
          <w:rFonts w:ascii="Times New Roman" w:hAnsi="Times New Roman"/>
          <w:b/>
          <w:sz w:val="24"/>
          <w:szCs w:val="24"/>
        </w:rPr>
        <w:t xml:space="preserve">Diplomatinės tarnybos įstatymo </w:t>
      </w:r>
      <w:r w:rsidRPr="00715688">
        <w:rPr>
          <w:rFonts w:ascii="Times New Roman" w:hAnsi="Times New Roman"/>
          <w:sz w:val="24"/>
          <w:szCs w:val="24"/>
        </w:rPr>
        <w:t xml:space="preserve">Nr. VIII-1012 5, 29, 31, 33, 42, 69, 71 ir 72 straipsnių pakeitimo įstatymo projektą </w:t>
      </w:r>
      <w:hyperlink r:id="rId761" w:history="1">
        <w:r w:rsidRPr="00715688">
          <w:rPr>
            <w:rStyle w:val="Hipersaitas"/>
            <w:rFonts w:ascii="Times New Roman" w:hAnsi="Times New Roman"/>
            <w:sz w:val="24"/>
            <w:szCs w:val="24"/>
          </w:rPr>
          <w:t>Nr. XIIIP-4489</w:t>
        </w:r>
      </w:hyperlink>
      <w:r w:rsidRPr="00715688">
        <w:rPr>
          <w:rFonts w:ascii="Times New Roman" w:hAnsi="Times New Roman"/>
          <w:sz w:val="24"/>
          <w:szCs w:val="24"/>
        </w:rPr>
        <w:t>.</w:t>
      </w:r>
    </w:p>
    <w:p w14:paraId="3B0C4F07" w14:textId="77777777" w:rsidR="007D4693" w:rsidRPr="00715688" w:rsidRDefault="007D4693" w:rsidP="007D4693">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Viešojo sektoriaus darbuotojų registro įstatymo projekte siūloma nustatyti, jog steigiamas atskiras valstybės registras – Viešojo sektoriaus darbuotojų registras. Šis registras būtų kuriamas reorganizuojant Valstybės tarnautojų registrą ir Vidaus reikalų pareigūnų registrą, juos sujungiant. Įstatymų projektais siekiama centralizuotai ir automatizuotai tvarkyti duomenis, kurių reikia valstybės valdymo reikmėms tenkinti (personalo valdymas, valstybės ir savivaldybių biudžetų planavimas, viešojo administravimo monitoringas).</w:t>
      </w:r>
      <w:r w:rsidRPr="00715688">
        <w:rPr>
          <w:rFonts w:ascii="Times New Roman" w:hAnsi="Times New Roman"/>
          <w:b/>
          <w:sz w:val="24"/>
          <w:szCs w:val="24"/>
        </w:rPr>
        <w:t xml:space="preserve"> </w:t>
      </w:r>
      <w:r w:rsidRPr="00715688">
        <w:rPr>
          <w:rFonts w:ascii="Times New Roman" w:hAnsi="Times New Roman"/>
          <w:sz w:val="24"/>
          <w:szCs w:val="24"/>
        </w:rPr>
        <w:t>Sudaryti teisines prielaidas viešojo sektoriaus įstaigų personalo administravimo ir buhalterinės apskaitos tvarkymo funkcijas centralizuotai atlikti naudojantis viena bendra informacine sistema (registru).</w:t>
      </w:r>
    </w:p>
    <w:p w14:paraId="6240A033"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priėmė spendimą įstatymo projektą </w:t>
      </w:r>
      <w:hyperlink r:id="rId762" w:history="1">
        <w:r w:rsidRPr="00715688">
          <w:rPr>
            <w:rStyle w:val="Hipersaitas"/>
            <w:rFonts w:ascii="Times New Roman" w:hAnsi="Times New Roman"/>
            <w:sz w:val="24"/>
            <w:szCs w:val="24"/>
          </w:rPr>
          <w:t>Nr. XIIIP-4483</w:t>
        </w:r>
      </w:hyperlink>
      <w:r w:rsidRPr="00715688">
        <w:rPr>
          <w:rFonts w:ascii="Times New Roman" w:hAnsi="Times New Roman"/>
          <w:sz w:val="24"/>
          <w:szCs w:val="24"/>
        </w:rPr>
        <w:t xml:space="preserve"> ir lydinčiuosius įstatymų projektus grąžinti iniciatoriams tobulinti, </w:t>
      </w:r>
      <w:r w:rsidRPr="00715688">
        <w:rPr>
          <w:rFonts w:ascii="Times New Roman" w:hAnsi="Times New Roman"/>
          <w:color w:val="000000"/>
          <w:sz w:val="24"/>
          <w:szCs w:val="24"/>
        </w:rPr>
        <w:t>atsižvelgiant į tai, kad įstatymo projekto iniciatoriai nepakankamai pagrindė Viešojo sektoriaus darbuotojų registro sukūrimo reikalingumą – jo pridėtinės vertės, registro sukūrimo kaštų, planuojamų sutaupyti valstybės biudžeto lėšų dydžio registrui pradėjus veikti.</w:t>
      </w:r>
      <w:r w:rsidRPr="00715688">
        <w:rPr>
          <w:rFonts w:ascii="Times New Roman" w:hAnsi="Times New Roman"/>
          <w:sz w:val="24"/>
          <w:szCs w:val="24"/>
        </w:rPr>
        <w:t xml:space="preserve"> </w:t>
      </w:r>
    </w:p>
    <w:p w14:paraId="43C089B8" w14:textId="1FAF98B0"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11CDEC98"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Valstybės tarnybos įstatymo</w:t>
      </w:r>
      <w:r w:rsidRPr="00715688">
        <w:rPr>
          <w:rFonts w:ascii="Times New Roman" w:eastAsia="Times New Roman" w:hAnsi="Times New Roman"/>
          <w:sz w:val="24"/>
          <w:szCs w:val="24"/>
          <w:lang w:eastAsia="lt-LT"/>
        </w:rPr>
        <w:t xml:space="preserve"> Nr. VIII-1316 pakeitimo įstatymo Nr. XIII-1370 3 straipsnio pakeitimo įstatymo projektą Nr. </w:t>
      </w:r>
      <w:hyperlink r:id="rId763" w:history="1">
        <w:r w:rsidRPr="00715688">
          <w:rPr>
            <w:rStyle w:val="Hipersaitas"/>
            <w:rFonts w:ascii="Times New Roman" w:eastAsia="Times New Roman" w:hAnsi="Times New Roman"/>
            <w:sz w:val="24"/>
            <w:szCs w:val="24"/>
            <w:lang w:eastAsia="lt-LT"/>
          </w:rPr>
          <w:t>XIIIP–3913</w:t>
        </w:r>
      </w:hyperlink>
      <w:r w:rsidRPr="00715688">
        <w:rPr>
          <w:rFonts w:ascii="Times New Roman" w:eastAsia="Times New Roman" w:hAnsi="Times New Roman"/>
          <w:sz w:val="24"/>
          <w:szCs w:val="24"/>
          <w:lang w:eastAsia="lt-LT"/>
        </w:rPr>
        <w:t xml:space="preserve">. </w:t>
      </w:r>
    </w:p>
    <w:p w14:paraId="23FA3F8A"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nustatyti galimybę iki 2019 m. sausio 1 d. į pareigas priimtiems valstybės tarnautojams, kurie iki 2024 m. sausio 1 d. neįgijo aukštojo išsilavinimo, toliau eiti pareigas, jeigu jiems</w:t>
      </w:r>
      <w:r w:rsidRPr="00715688">
        <w:rPr>
          <w:rFonts w:ascii="Times New Roman" w:hAnsi="Times New Roman"/>
          <w:b/>
          <w:bCs/>
          <w:sz w:val="24"/>
          <w:szCs w:val="24"/>
        </w:rPr>
        <w:t xml:space="preserve"> </w:t>
      </w:r>
      <w:r w:rsidRPr="00715688">
        <w:rPr>
          <w:rFonts w:ascii="Times New Roman" w:hAnsi="Times New Roman"/>
          <w:sz w:val="24"/>
          <w:szCs w:val="24"/>
        </w:rPr>
        <w:t>iki Lietuvos Respublikos socialinio draudimo pensijų įstatyme nustatyto senatvės pensijos amžiaus liko mažiau kaip 5 metai. Jie galėtų toliau pareigas eiti iki tol, kol sukaks senatvės pensijos amžius.</w:t>
      </w:r>
    </w:p>
    <w:p w14:paraId="52644D13" w14:textId="6001691A"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sz w:val="24"/>
          <w:szCs w:val="24"/>
        </w:rPr>
        <w:t xml:space="preserve">Komitetas, apsvarstęs įstatymo projektą, nusprendė atsižvelgti į Seimo kanceliarijos Teisės departamento ir Lietuvos Respublikos Vyriausybės pareikštas pastabas ir pateiktus pasiūlymus, ir įstatymo projektą </w:t>
      </w:r>
      <w:r w:rsidRPr="00715688">
        <w:rPr>
          <w:rFonts w:ascii="Times New Roman" w:hAnsi="Times New Roman"/>
          <w:bCs/>
          <w:sz w:val="24"/>
          <w:szCs w:val="24"/>
        </w:rPr>
        <w:t>atmesti</w:t>
      </w:r>
      <w:r w:rsidRPr="00715688">
        <w:rPr>
          <w:rFonts w:ascii="Times New Roman" w:hAnsi="Times New Roman"/>
          <w:sz w:val="24"/>
          <w:szCs w:val="24"/>
        </w:rPr>
        <w:t>.</w:t>
      </w:r>
    </w:p>
    <w:p w14:paraId="6CEDB7BA" w14:textId="77777777" w:rsidR="00E64C18" w:rsidRPr="00715688" w:rsidRDefault="00E64C18" w:rsidP="00E64C18">
      <w:pPr>
        <w:spacing w:after="0" w:line="240" w:lineRule="auto"/>
        <w:ind w:firstLine="709"/>
        <w:jc w:val="both"/>
        <w:rPr>
          <w:rFonts w:ascii="Times New Roman" w:hAnsi="Times New Roman"/>
          <w:sz w:val="24"/>
          <w:szCs w:val="24"/>
        </w:rPr>
      </w:pPr>
    </w:p>
    <w:p w14:paraId="76AE5500"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Valstybės tarnybos įstatymo</w:t>
      </w:r>
      <w:r w:rsidRPr="00715688">
        <w:rPr>
          <w:rFonts w:ascii="Times New Roman" w:eastAsia="Times New Roman" w:hAnsi="Times New Roman"/>
          <w:sz w:val="24"/>
          <w:szCs w:val="24"/>
          <w:lang w:eastAsia="lt-LT"/>
        </w:rPr>
        <w:t xml:space="preserve"> Nr. VIII-1316 49 ir 51 straipsnių pakeitimo įstatymo projektą Nr. </w:t>
      </w:r>
      <w:hyperlink r:id="rId764" w:history="1">
        <w:r w:rsidRPr="00715688">
          <w:rPr>
            <w:rStyle w:val="Hipersaitas"/>
            <w:rFonts w:ascii="Times New Roman" w:eastAsia="Times New Roman" w:hAnsi="Times New Roman"/>
            <w:sz w:val="24"/>
            <w:szCs w:val="24"/>
            <w:lang w:eastAsia="lt-LT"/>
          </w:rPr>
          <w:t>XIIIP-4439</w:t>
        </w:r>
      </w:hyperlink>
      <w:r w:rsidRPr="00715688">
        <w:rPr>
          <w:rFonts w:ascii="Times New Roman" w:eastAsia="Times New Roman" w:hAnsi="Times New Roman"/>
          <w:sz w:val="24"/>
          <w:szCs w:val="24"/>
          <w:lang w:eastAsia="lt-LT"/>
        </w:rPr>
        <w:t>.</w:t>
      </w:r>
    </w:p>
    <w:p w14:paraId="18FFD9B6" w14:textId="77777777" w:rsidR="00E64C18" w:rsidRPr="00715688" w:rsidRDefault="00E64C18" w:rsidP="00E64C18">
      <w:pPr>
        <w:tabs>
          <w:tab w:val="left" w:pos="709"/>
        </w:tabs>
        <w:spacing w:after="0" w:line="240" w:lineRule="auto"/>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ab/>
      </w:r>
      <w:r w:rsidRPr="00715688">
        <w:rPr>
          <w:rFonts w:ascii="Times New Roman" w:hAnsi="Times New Roman"/>
          <w:sz w:val="24"/>
          <w:szCs w:val="24"/>
        </w:rPr>
        <w:t>Įstatymo projekto tikslas – nustatyti galimybę pratęsti valstybės tarnybą Įstaigos vadovui ar karjeros valstybės tarnautojui, kuriems sukako 65 metai. Įstaigos vadovo ar karjeros valstybės tarnautojo tarnybos laikas galėtų būti pratęsiamas iki vienerių metų ir bendras pratęstas tarnybos laikas negalėtų viršyti penkerių metų.</w:t>
      </w:r>
    </w:p>
    <w:p w14:paraId="2A4FE692" w14:textId="3CF74615"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sz w:val="24"/>
          <w:szCs w:val="24"/>
        </w:rPr>
        <w:t xml:space="preserve">Komitetas, apsvarstęs įstatymo projektą, nusprendė atsižvelgti į Seimo kanceliarijos Teisės departamento, Lietuvos Respublikos teisingumo ministerijos ir Lietuvos Respublikos Vyriausybės pareikštas pastabas ir pateiktus pasiūlymus, ir įstatymo projektą </w:t>
      </w:r>
      <w:r w:rsidRPr="00715688">
        <w:rPr>
          <w:rFonts w:ascii="Times New Roman" w:hAnsi="Times New Roman"/>
          <w:bCs/>
          <w:sz w:val="24"/>
          <w:szCs w:val="24"/>
        </w:rPr>
        <w:t>atmesti</w:t>
      </w:r>
      <w:r w:rsidRPr="00715688">
        <w:rPr>
          <w:rFonts w:ascii="Times New Roman" w:hAnsi="Times New Roman"/>
          <w:sz w:val="24"/>
          <w:szCs w:val="24"/>
        </w:rPr>
        <w:t>.</w:t>
      </w:r>
    </w:p>
    <w:p w14:paraId="564D4581"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p>
    <w:p w14:paraId="6D70573A"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 xml:space="preserve">Vyriausybės įstatymo </w:t>
      </w:r>
      <w:r w:rsidRPr="00715688">
        <w:rPr>
          <w:rFonts w:ascii="Times New Roman" w:eastAsia="Times New Roman" w:hAnsi="Times New Roman"/>
          <w:sz w:val="24"/>
          <w:szCs w:val="24"/>
          <w:lang w:eastAsia="lt-LT"/>
        </w:rPr>
        <w:t xml:space="preserve">Nr. I-464 29(1) straipsnio pakeitimo įstatymo projektą Nr. </w:t>
      </w:r>
      <w:hyperlink r:id="rId765" w:history="1">
        <w:r w:rsidRPr="00715688">
          <w:rPr>
            <w:rStyle w:val="Hipersaitas"/>
            <w:rFonts w:ascii="Times New Roman" w:eastAsia="Times New Roman" w:hAnsi="Times New Roman"/>
            <w:sz w:val="24"/>
            <w:szCs w:val="24"/>
            <w:lang w:eastAsia="lt-LT"/>
          </w:rPr>
          <w:t>XIIIP-5008</w:t>
        </w:r>
      </w:hyperlink>
      <w:r w:rsidRPr="00715688">
        <w:rPr>
          <w:rFonts w:ascii="Times New Roman" w:eastAsia="Times New Roman" w:hAnsi="Times New Roman"/>
          <w:sz w:val="24"/>
          <w:szCs w:val="24"/>
          <w:lang w:eastAsia="lt-LT"/>
        </w:rPr>
        <w:t xml:space="preserve"> ir </w:t>
      </w:r>
      <w:r w:rsidRPr="00715688">
        <w:rPr>
          <w:rFonts w:ascii="Times New Roman" w:eastAsia="Times New Roman" w:hAnsi="Times New Roman"/>
          <w:b/>
          <w:sz w:val="24"/>
          <w:szCs w:val="24"/>
          <w:lang w:eastAsia="lt-LT"/>
        </w:rPr>
        <w:t>Asmens duomenų teisinės apsaugos įstatymo</w:t>
      </w:r>
      <w:r w:rsidRPr="00715688">
        <w:rPr>
          <w:rFonts w:ascii="Times New Roman" w:eastAsia="Times New Roman" w:hAnsi="Times New Roman"/>
          <w:sz w:val="24"/>
          <w:szCs w:val="24"/>
          <w:lang w:eastAsia="lt-LT"/>
        </w:rPr>
        <w:t xml:space="preserve"> Nr. I-1374 8 straipsnio pakeitimo įstatymo projektą Nr. </w:t>
      </w:r>
      <w:hyperlink r:id="rId766" w:history="1">
        <w:r w:rsidRPr="00715688">
          <w:rPr>
            <w:rStyle w:val="Hipersaitas"/>
            <w:rFonts w:ascii="Times New Roman" w:eastAsia="Times New Roman" w:hAnsi="Times New Roman"/>
            <w:sz w:val="24"/>
            <w:szCs w:val="24"/>
            <w:lang w:eastAsia="lt-LT"/>
          </w:rPr>
          <w:t>XIIIP-5009</w:t>
        </w:r>
      </w:hyperlink>
      <w:r w:rsidRPr="00715688">
        <w:rPr>
          <w:rFonts w:ascii="Times New Roman" w:eastAsia="Times New Roman" w:hAnsi="Times New Roman"/>
          <w:sz w:val="24"/>
          <w:szCs w:val="24"/>
          <w:lang w:eastAsia="lt-LT"/>
        </w:rPr>
        <w:t>.</w:t>
      </w:r>
    </w:p>
    <w:p w14:paraId="09CF4575"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ab/>
        <w:t xml:space="preserve">Įstatymų projektai parengti atsižvelgiant į 2019 m. rugsėjo 20 d. Tarybos įgyvendinimo sprendimą Nr. 12468/19, kuriuo Lietuvai rekomenduota geriau užtikrinti visišką Valstybinės duomenų apsaugos inspekcijos nepriklausomumą; jais siūloma numatyti, kad Valstybinės duomenų apsaugos inspekcijos </w:t>
      </w:r>
      <w:r w:rsidRPr="00715688">
        <w:rPr>
          <w:rFonts w:ascii="Times New Roman" w:eastAsia="Times New Roman" w:hAnsi="Times New Roman"/>
          <w:bCs/>
          <w:sz w:val="24"/>
          <w:szCs w:val="24"/>
          <w:lang w:eastAsia="lt-LT"/>
        </w:rPr>
        <w:t xml:space="preserve">strateginį ir metinį veiklos planus </w:t>
      </w:r>
      <w:r w:rsidRPr="00715688">
        <w:rPr>
          <w:rFonts w:ascii="Times New Roman" w:eastAsia="Times New Roman" w:hAnsi="Times New Roman"/>
          <w:sz w:val="24"/>
          <w:szCs w:val="24"/>
          <w:lang w:eastAsia="lt-LT"/>
        </w:rPr>
        <w:t>tvirtina inspekcijos direktorius.</w:t>
      </w:r>
    </w:p>
    <w:p w14:paraId="6FA856DE" w14:textId="2A22DD11"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2020 m. spalio 15 d. po svarstymo pritarė įstatymo projektams Nr. </w:t>
      </w:r>
      <w:hyperlink r:id="rId767" w:history="1">
        <w:r w:rsidRPr="00715688">
          <w:rPr>
            <w:rStyle w:val="Hipersaitas"/>
            <w:rFonts w:ascii="Times New Roman" w:eastAsia="Times New Roman" w:hAnsi="Times New Roman"/>
            <w:sz w:val="24"/>
            <w:szCs w:val="24"/>
            <w:lang w:eastAsia="lt-LT"/>
          </w:rPr>
          <w:t>XIIIP-5008(2)</w:t>
        </w:r>
      </w:hyperlink>
      <w:r w:rsidRPr="00715688">
        <w:rPr>
          <w:rFonts w:ascii="Times New Roman" w:eastAsia="Times New Roman" w:hAnsi="Times New Roman"/>
          <w:sz w:val="24"/>
          <w:szCs w:val="24"/>
          <w:lang w:eastAsia="lt-LT"/>
        </w:rPr>
        <w:t xml:space="preserve"> ir Nr. </w:t>
      </w:r>
      <w:hyperlink r:id="rId768" w:history="1">
        <w:r w:rsidRPr="00715688">
          <w:rPr>
            <w:rStyle w:val="Hipersaitas"/>
            <w:rFonts w:ascii="Times New Roman" w:eastAsia="Times New Roman" w:hAnsi="Times New Roman"/>
            <w:sz w:val="24"/>
            <w:szCs w:val="24"/>
            <w:lang w:eastAsia="lt-LT"/>
          </w:rPr>
          <w:t>XIIIP-5009(2)</w:t>
        </w:r>
      </w:hyperlink>
      <w:r w:rsidRPr="00715688">
        <w:rPr>
          <w:rFonts w:ascii="Times New Roman" w:eastAsia="Times New Roman" w:hAnsi="Times New Roman"/>
          <w:sz w:val="24"/>
          <w:szCs w:val="24"/>
          <w:lang w:eastAsia="lt-LT"/>
        </w:rPr>
        <w:t xml:space="preserve">. </w:t>
      </w:r>
      <w:r w:rsidR="0051462D" w:rsidRPr="00715688">
        <w:rPr>
          <w:rFonts w:ascii="Times New Roman" w:eastAsia="Times New Roman" w:hAnsi="Times New Roman"/>
          <w:sz w:val="24"/>
          <w:szCs w:val="24"/>
          <w:lang w:eastAsia="lt-LT"/>
        </w:rPr>
        <w:t>Įstatymai priimti 2020 m. lapkričio 10 d.</w:t>
      </w:r>
    </w:p>
    <w:p w14:paraId="281979C9"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p>
    <w:p w14:paraId="7461E6AA"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Vyriausybės įstatymo</w:t>
      </w:r>
      <w:r w:rsidRPr="00715688">
        <w:rPr>
          <w:rFonts w:ascii="Times New Roman" w:eastAsia="Times New Roman" w:hAnsi="Times New Roman"/>
          <w:sz w:val="24"/>
          <w:szCs w:val="24"/>
          <w:lang w:eastAsia="lt-LT"/>
        </w:rPr>
        <w:t xml:space="preserve"> Nr. I-464 vienuoliktojo skirsnio pavadinimo, 52 straipsnio pakeitimo ir Įstatymo papildymo 35(1) ir 53 straipsniais įstatymo projektą Nr. </w:t>
      </w:r>
      <w:hyperlink r:id="rId769" w:history="1">
        <w:r w:rsidRPr="00715688">
          <w:rPr>
            <w:rStyle w:val="Hipersaitas"/>
            <w:rFonts w:ascii="Times New Roman" w:eastAsia="Times New Roman" w:hAnsi="Times New Roman"/>
            <w:sz w:val="24"/>
            <w:szCs w:val="24"/>
            <w:lang w:eastAsia="lt-LT"/>
          </w:rPr>
          <w:t>XIIIP-5153</w:t>
        </w:r>
      </w:hyperlink>
      <w:r w:rsidRPr="00715688">
        <w:rPr>
          <w:rFonts w:ascii="Times New Roman" w:eastAsia="Times New Roman" w:hAnsi="Times New Roman"/>
          <w:sz w:val="24"/>
          <w:szCs w:val="24"/>
          <w:lang w:eastAsia="lt-LT"/>
        </w:rPr>
        <w:t xml:space="preserve"> ir </w:t>
      </w:r>
      <w:r w:rsidRPr="00715688">
        <w:rPr>
          <w:rFonts w:ascii="Times New Roman" w:eastAsia="Times New Roman" w:hAnsi="Times New Roman"/>
          <w:b/>
          <w:sz w:val="24"/>
          <w:szCs w:val="24"/>
          <w:lang w:eastAsia="lt-LT"/>
        </w:rPr>
        <w:t>Valstybės tarnybos įstatymo</w:t>
      </w:r>
      <w:r w:rsidRPr="00715688">
        <w:rPr>
          <w:rFonts w:ascii="Times New Roman" w:eastAsia="Times New Roman" w:hAnsi="Times New Roman"/>
          <w:sz w:val="24"/>
          <w:szCs w:val="24"/>
          <w:lang w:eastAsia="lt-LT"/>
        </w:rPr>
        <w:t xml:space="preserve"> Nr. VIII-1316 5 straipsnio ir 1 priedo pakeitimo įstatymo projektą Nr. </w:t>
      </w:r>
      <w:hyperlink r:id="rId770" w:history="1">
        <w:r w:rsidRPr="00715688">
          <w:rPr>
            <w:rStyle w:val="Hipersaitas"/>
            <w:rFonts w:ascii="Times New Roman" w:eastAsia="Times New Roman" w:hAnsi="Times New Roman"/>
            <w:sz w:val="24"/>
            <w:szCs w:val="24"/>
            <w:lang w:eastAsia="lt-LT"/>
          </w:rPr>
          <w:t>XIIIP-5154</w:t>
        </w:r>
      </w:hyperlink>
      <w:r w:rsidRPr="00715688">
        <w:rPr>
          <w:rFonts w:ascii="Times New Roman" w:eastAsia="Times New Roman" w:hAnsi="Times New Roman"/>
          <w:sz w:val="24"/>
          <w:szCs w:val="24"/>
          <w:lang w:eastAsia="lt-LT"/>
        </w:rPr>
        <w:t>.</w:t>
      </w:r>
    </w:p>
    <w:p w14:paraId="6ADAEF02"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Įstatymų projektų tikslas – nustatyti Europos Žmogaus Teisių Teismo teisėjų, kuriuos į pareigas siūlo Lietuvos Respublika, bei Europos Sąjungos Teisingumo Teismui padedančių generalinių advokatų kandidatūrų siūlymo procedūrą, taip pat nustatyti tvarką, kuria remiantis vyktų kandidatų į Europos Sąjungos Teisingumo Teismo teisėjus ir generalinius advokatus, Europos Žmogaus Teisių Teismo teisėjus, kuriuos į pareigas siūlo Lietuvos Respublika, bei pretendentų į Europos Žmogaus Teisių Teismo </w:t>
      </w:r>
      <w:r w:rsidRPr="00715688">
        <w:rPr>
          <w:rFonts w:ascii="Times New Roman" w:eastAsia="Times New Roman" w:hAnsi="Times New Roman"/>
          <w:i/>
          <w:iCs/>
          <w:sz w:val="24"/>
          <w:szCs w:val="24"/>
          <w:lang w:eastAsia="lt-LT"/>
        </w:rPr>
        <w:t>ad hoc</w:t>
      </w:r>
      <w:r w:rsidRPr="00715688">
        <w:rPr>
          <w:rFonts w:ascii="Times New Roman" w:eastAsia="Times New Roman" w:hAnsi="Times New Roman"/>
          <w:sz w:val="24"/>
          <w:szCs w:val="24"/>
          <w:lang w:eastAsia="lt-LT"/>
        </w:rPr>
        <w:t> teisėjų sąrašą atranka.</w:t>
      </w:r>
    </w:p>
    <w:p w14:paraId="6C100541"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2020 m. spalio 15 d. po svarstymo pritarė įstatymų projektams Nr. </w:t>
      </w:r>
      <w:hyperlink r:id="rId771" w:history="1">
        <w:r w:rsidRPr="00715688">
          <w:rPr>
            <w:rStyle w:val="Hipersaitas"/>
            <w:rFonts w:ascii="Times New Roman" w:eastAsia="Times New Roman" w:hAnsi="Times New Roman"/>
            <w:sz w:val="24"/>
            <w:szCs w:val="24"/>
            <w:lang w:eastAsia="lt-LT"/>
          </w:rPr>
          <w:t>XIIIP-5153(2</w:t>
        </w:r>
      </w:hyperlink>
      <w:r w:rsidRPr="00715688">
        <w:rPr>
          <w:rFonts w:ascii="Times New Roman" w:eastAsia="Times New Roman" w:hAnsi="Times New Roman"/>
          <w:sz w:val="24"/>
          <w:szCs w:val="24"/>
          <w:lang w:eastAsia="lt-LT"/>
        </w:rPr>
        <w:t xml:space="preserve">) ir Nr. </w:t>
      </w:r>
      <w:hyperlink r:id="rId772" w:history="1">
        <w:r w:rsidRPr="00715688">
          <w:rPr>
            <w:rStyle w:val="Hipersaitas"/>
            <w:rFonts w:ascii="Times New Roman" w:eastAsia="Times New Roman" w:hAnsi="Times New Roman"/>
            <w:sz w:val="24"/>
            <w:szCs w:val="24"/>
            <w:lang w:eastAsia="lt-LT"/>
          </w:rPr>
          <w:t>XIIIP-5154(2)</w:t>
        </w:r>
      </w:hyperlink>
      <w:r w:rsidRPr="00715688">
        <w:rPr>
          <w:rFonts w:ascii="Times New Roman" w:eastAsia="Times New Roman" w:hAnsi="Times New Roman"/>
          <w:sz w:val="24"/>
          <w:szCs w:val="24"/>
          <w:lang w:eastAsia="lt-LT"/>
        </w:rPr>
        <w:t xml:space="preserve"> ir nutarė kreiptis į Vyriausybę, kad, atsižvelgiant į Seimo kanceliarijos Teisės departamento pastabą, parengtų ir pateiktų Seimui papildomą lydintįjį teisės akto projektą.</w:t>
      </w:r>
    </w:p>
    <w:p w14:paraId="3DA66D40"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p>
    <w:p w14:paraId="34B9F39D" w14:textId="77038CB4"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Valstybės tarnybos įstatymo </w:t>
      </w:r>
      <w:r w:rsidRPr="00715688">
        <w:rPr>
          <w:rFonts w:ascii="Times New Roman" w:hAnsi="Times New Roman"/>
          <w:bCs/>
          <w:sz w:val="24"/>
          <w:szCs w:val="24"/>
        </w:rPr>
        <w:t>Nr. VIII-1316 19 straipsnio pakeitimo</w:t>
      </w:r>
      <w:r w:rsidRPr="00715688">
        <w:rPr>
          <w:rFonts w:ascii="Times New Roman" w:hAnsi="Times New Roman"/>
          <w:b/>
          <w:bCs/>
          <w:sz w:val="24"/>
          <w:szCs w:val="24"/>
        </w:rPr>
        <w:t xml:space="preserve"> </w:t>
      </w:r>
      <w:r w:rsidRPr="00715688">
        <w:rPr>
          <w:rFonts w:ascii="Times New Roman" w:hAnsi="Times New Roman"/>
          <w:bCs/>
          <w:sz w:val="24"/>
          <w:szCs w:val="24"/>
        </w:rPr>
        <w:t xml:space="preserve">įstatymo projektą </w:t>
      </w:r>
      <w:r w:rsidR="0051462D" w:rsidRPr="00715688">
        <w:rPr>
          <w:rFonts w:ascii="Times New Roman" w:hAnsi="Times New Roman"/>
          <w:bCs/>
          <w:sz w:val="24"/>
          <w:szCs w:val="24"/>
        </w:rPr>
        <w:br/>
      </w:r>
      <w:r w:rsidRPr="00715688">
        <w:rPr>
          <w:rFonts w:ascii="Times New Roman" w:hAnsi="Times New Roman"/>
          <w:bCs/>
          <w:sz w:val="24"/>
          <w:szCs w:val="24"/>
        </w:rPr>
        <w:t xml:space="preserve">Nr. </w:t>
      </w:r>
      <w:hyperlink r:id="rId773"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5117</w:t>
        </w:r>
      </w:hyperlink>
      <w:r w:rsidRPr="00715688">
        <w:rPr>
          <w:rFonts w:ascii="Times New Roman" w:hAnsi="Times New Roman"/>
          <w:sz w:val="24"/>
          <w:szCs w:val="24"/>
        </w:rPr>
        <w:t>.</w:t>
      </w:r>
    </w:p>
    <w:p w14:paraId="5CC38CD3" w14:textId="77777777" w:rsidR="00E64C18" w:rsidRPr="00715688" w:rsidRDefault="00E64C18" w:rsidP="00E64C18">
      <w:pPr>
        <w:spacing w:after="0" w:line="240" w:lineRule="auto"/>
        <w:ind w:firstLine="709"/>
        <w:jc w:val="both"/>
        <w:rPr>
          <w:rFonts w:ascii="Times New Roman" w:hAnsi="Times New Roman"/>
          <w:bCs/>
          <w:sz w:val="24"/>
          <w:szCs w:val="24"/>
        </w:rPr>
      </w:pPr>
      <w:r w:rsidRPr="00715688">
        <w:rPr>
          <w:rFonts w:ascii="Times New Roman" w:hAnsi="Times New Roman"/>
          <w:sz w:val="24"/>
          <w:szCs w:val="24"/>
        </w:rPr>
        <w:t>Įstatymo projektu siūloma atsisakyti Seimo narių politinio (asmeninio) pasitikėjimo valstybės tarnautojų maksimalaus 40 valand</w:t>
      </w:r>
      <w:r w:rsidRPr="00715688">
        <w:rPr>
          <w:rFonts w:ascii="Times New Roman" w:hAnsi="Times New Roman"/>
          <w:bCs/>
          <w:sz w:val="24"/>
          <w:szCs w:val="24"/>
        </w:rPr>
        <w:t xml:space="preserve">ų per savaitę </w:t>
      </w:r>
      <w:r w:rsidRPr="00715688">
        <w:rPr>
          <w:rFonts w:ascii="Times New Roman" w:hAnsi="Times New Roman"/>
          <w:sz w:val="24"/>
          <w:szCs w:val="24"/>
        </w:rPr>
        <w:t>darbo laiko įtvirtinimo nuo 2021 m. sausio 1 d., paliekant neterminuotai galioti 60 valand</w:t>
      </w:r>
      <w:r w:rsidRPr="00715688">
        <w:rPr>
          <w:rFonts w:ascii="Times New Roman" w:hAnsi="Times New Roman"/>
          <w:bCs/>
          <w:sz w:val="24"/>
          <w:szCs w:val="24"/>
        </w:rPr>
        <w:t xml:space="preserve">ų per savaitę </w:t>
      </w:r>
      <w:r w:rsidRPr="00715688">
        <w:rPr>
          <w:rFonts w:ascii="Times New Roman" w:hAnsi="Times New Roman"/>
          <w:sz w:val="24"/>
          <w:szCs w:val="24"/>
        </w:rPr>
        <w:t>darbo laiko galimybę</w:t>
      </w:r>
      <w:r w:rsidRPr="00715688">
        <w:rPr>
          <w:rFonts w:ascii="Times New Roman" w:hAnsi="Times New Roman"/>
          <w:bCs/>
          <w:sz w:val="24"/>
          <w:szCs w:val="24"/>
        </w:rPr>
        <w:t xml:space="preserve">. Komitete projektui pritarus iš dalies rastas kompromisinis sprendimas </w:t>
      </w:r>
      <w:r w:rsidRPr="00715688">
        <w:rPr>
          <w:rFonts w:ascii="Times New Roman" w:hAnsi="Times New Roman"/>
          <w:sz w:val="24"/>
          <w:szCs w:val="24"/>
        </w:rPr>
        <w:t>–</w:t>
      </w:r>
      <w:r w:rsidRPr="00715688">
        <w:rPr>
          <w:rFonts w:ascii="Times New Roman" w:hAnsi="Times New Roman"/>
          <w:bCs/>
          <w:sz w:val="24"/>
          <w:szCs w:val="24"/>
        </w:rPr>
        <w:t xml:space="preserve"> dviem metam (nuo </w:t>
      </w:r>
      <w:r w:rsidRPr="00715688">
        <w:rPr>
          <w:rFonts w:ascii="Times New Roman" w:hAnsi="Times New Roman"/>
          <w:sz w:val="24"/>
          <w:szCs w:val="24"/>
        </w:rPr>
        <w:t xml:space="preserve">2023 m. sausio 1 d.) nukelti </w:t>
      </w:r>
      <w:r w:rsidRPr="00715688">
        <w:rPr>
          <w:rFonts w:ascii="Times New Roman" w:hAnsi="Times New Roman"/>
          <w:bCs/>
          <w:sz w:val="24"/>
          <w:szCs w:val="24"/>
        </w:rPr>
        <w:t xml:space="preserve">nuostatos dėl maksimalaus </w:t>
      </w:r>
      <w:r w:rsidRPr="00715688">
        <w:rPr>
          <w:rFonts w:ascii="Times New Roman" w:hAnsi="Times New Roman"/>
          <w:sz w:val="24"/>
          <w:szCs w:val="24"/>
        </w:rPr>
        <w:t>40 valand</w:t>
      </w:r>
      <w:r w:rsidRPr="00715688">
        <w:rPr>
          <w:rFonts w:ascii="Times New Roman" w:hAnsi="Times New Roman"/>
          <w:bCs/>
          <w:sz w:val="24"/>
          <w:szCs w:val="24"/>
        </w:rPr>
        <w:t>ų per savaitę darbo laiko normos  įsigaliojimą.</w:t>
      </w:r>
    </w:p>
    <w:p w14:paraId="54FE5CBC" w14:textId="78483446" w:rsidR="00E64C18" w:rsidRPr="00715688" w:rsidRDefault="00E64C18" w:rsidP="00E64C1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Komitet</w:t>
      </w:r>
      <w:r w:rsidR="000958E6" w:rsidRPr="00715688">
        <w:rPr>
          <w:rFonts w:ascii="Times New Roman" w:hAnsi="Times New Roman"/>
          <w:bCs/>
          <w:sz w:val="24"/>
          <w:szCs w:val="24"/>
        </w:rPr>
        <w:t>as registravo</w:t>
      </w:r>
      <w:r w:rsidRPr="00715688">
        <w:rPr>
          <w:rFonts w:ascii="Times New Roman" w:hAnsi="Times New Roman"/>
          <w:bCs/>
          <w:sz w:val="24"/>
          <w:szCs w:val="24"/>
        </w:rPr>
        <w:t xml:space="preserve"> patobulint</w:t>
      </w:r>
      <w:r w:rsidR="000958E6" w:rsidRPr="00715688">
        <w:rPr>
          <w:rFonts w:ascii="Times New Roman" w:hAnsi="Times New Roman"/>
          <w:bCs/>
          <w:sz w:val="24"/>
          <w:szCs w:val="24"/>
        </w:rPr>
        <w:t>ą</w:t>
      </w:r>
      <w:r w:rsidRPr="00715688">
        <w:rPr>
          <w:rFonts w:ascii="Times New Roman" w:hAnsi="Times New Roman"/>
          <w:bCs/>
          <w:sz w:val="24"/>
          <w:szCs w:val="24"/>
        </w:rPr>
        <w:t xml:space="preserve"> įstatymo projekt</w:t>
      </w:r>
      <w:r w:rsidR="000958E6" w:rsidRPr="00715688">
        <w:rPr>
          <w:rFonts w:ascii="Times New Roman" w:hAnsi="Times New Roman"/>
          <w:bCs/>
          <w:sz w:val="24"/>
          <w:szCs w:val="24"/>
        </w:rPr>
        <w:t>ą</w:t>
      </w:r>
      <w:r w:rsidRPr="00715688">
        <w:rPr>
          <w:rFonts w:ascii="Times New Roman" w:hAnsi="Times New Roman"/>
          <w:bCs/>
          <w:sz w:val="24"/>
          <w:szCs w:val="24"/>
        </w:rPr>
        <w:t xml:space="preserve"> Nr. </w:t>
      </w:r>
      <w:hyperlink r:id="rId774"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5117(2)</w:t>
        </w:r>
      </w:hyperlink>
      <w:r w:rsidR="000958E6" w:rsidRPr="00715688">
        <w:rPr>
          <w:rStyle w:val="Hipersaitas"/>
          <w:rFonts w:ascii="Times New Roman" w:hAnsi="Times New Roman"/>
          <w:sz w:val="24"/>
          <w:szCs w:val="24"/>
        </w:rPr>
        <w:t xml:space="preserve">. </w:t>
      </w:r>
      <w:r w:rsidRPr="00715688">
        <w:rPr>
          <w:rFonts w:ascii="Times New Roman" w:hAnsi="Times New Roman"/>
          <w:sz w:val="24"/>
          <w:szCs w:val="24"/>
        </w:rPr>
        <w:t xml:space="preserve"> </w:t>
      </w:r>
      <w:r w:rsidRPr="00715688">
        <w:rPr>
          <w:rFonts w:ascii="Times New Roman" w:hAnsi="Times New Roman"/>
          <w:bCs/>
          <w:sz w:val="24"/>
          <w:szCs w:val="24"/>
        </w:rPr>
        <w:t xml:space="preserve"> </w:t>
      </w:r>
      <w:r w:rsidR="000958E6" w:rsidRPr="00715688">
        <w:rPr>
          <w:rFonts w:ascii="Times New Roman" w:hAnsi="Times New Roman"/>
          <w:bCs/>
          <w:sz w:val="24"/>
          <w:szCs w:val="24"/>
        </w:rPr>
        <w:t>Įstatymas priimtas 2020 m. lapkričio 10 d.</w:t>
      </w:r>
    </w:p>
    <w:p w14:paraId="3D386938" w14:textId="77777777" w:rsidR="00E64C18" w:rsidRPr="00715688" w:rsidRDefault="00E64C18" w:rsidP="00E64C18">
      <w:pPr>
        <w:spacing w:after="0" w:line="240" w:lineRule="auto"/>
        <w:ind w:firstLine="851"/>
        <w:jc w:val="both"/>
        <w:rPr>
          <w:rFonts w:ascii="Times New Roman" w:hAnsi="Times New Roman"/>
          <w:sz w:val="24"/>
          <w:szCs w:val="24"/>
        </w:rPr>
      </w:pPr>
    </w:p>
    <w:p w14:paraId="382969C7" w14:textId="22C6488C"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shd w:val="clear" w:color="auto" w:fill="FFFFFF"/>
        </w:rPr>
        <w:t>Gyventojų registro įstatymo</w:t>
      </w:r>
      <w:r w:rsidRPr="00715688">
        <w:rPr>
          <w:rFonts w:ascii="Times New Roman" w:hAnsi="Times New Roman"/>
          <w:b/>
          <w:color w:val="333333"/>
          <w:sz w:val="24"/>
          <w:szCs w:val="24"/>
          <w:shd w:val="clear" w:color="auto" w:fill="FFFFFF"/>
        </w:rPr>
        <w:t xml:space="preserve"> </w:t>
      </w:r>
      <w:r w:rsidRPr="00715688">
        <w:rPr>
          <w:rFonts w:ascii="Times New Roman" w:hAnsi="Times New Roman"/>
          <w:color w:val="333333"/>
          <w:sz w:val="24"/>
          <w:szCs w:val="24"/>
          <w:shd w:val="clear" w:color="auto" w:fill="FFFFFF"/>
        </w:rPr>
        <w:t xml:space="preserve">Nr. I-2237 11 straipsnio pakeitimo įstatymo projektas </w:t>
      </w:r>
      <w:r w:rsidR="000958E6" w:rsidRPr="00715688">
        <w:rPr>
          <w:rFonts w:ascii="Times New Roman" w:hAnsi="Times New Roman"/>
          <w:color w:val="333333"/>
          <w:sz w:val="24"/>
          <w:szCs w:val="24"/>
          <w:shd w:val="clear" w:color="auto" w:fill="FFFFFF"/>
        </w:rPr>
        <w:br/>
      </w:r>
      <w:r w:rsidRPr="00715688">
        <w:rPr>
          <w:rFonts w:ascii="Times New Roman" w:hAnsi="Times New Roman"/>
          <w:color w:val="333333"/>
          <w:sz w:val="24"/>
          <w:szCs w:val="24"/>
          <w:shd w:val="clear" w:color="auto" w:fill="FFFFFF"/>
        </w:rPr>
        <w:t xml:space="preserve">Nr. </w:t>
      </w:r>
      <w:hyperlink r:id="rId775" w:history="1">
        <w:r w:rsidRPr="00715688">
          <w:rPr>
            <w:rStyle w:val="Hipersaitas"/>
            <w:rFonts w:ascii="Times New Roman" w:hAnsi="Times New Roman"/>
            <w:sz w:val="24"/>
            <w:szCs w:val="24"/>
            <w:shd w:val="clear" w:color="auto" w:fill="FFFFFF"/>
          </w:rPr>
          <w:t>XIIIP-4698</w:t>
        </w:r>
      </w:hyperlink>
      <w:r w:rsidRPr="00715688">
        <w:rPr>
          <w:rFonts w:ascii="Times New Roman" w:hAnsi="Times New Roman"/>
          <w:color w:val="333333"/>
          <w:sz w:val="24"/>
          <w:szCs w:val="24"/>
          <w:shd w:val="clear" w:color="auto" w:fill="FFFFFF"/>
        </w:rPr>
        <w:t>.</w:t>
      </w:r>
    </w:p>
    <w:p w14:paraId="27CBC85E" w14:textId="77777777" w:rsidR="00E64C18" w:rsidRPr="00715688" w:rsidRDefault="00E64C18" w:rsidP="00E64C18">
      <w:pPr>
        <w:spacing w:after="0" w:line="240" w:lineRule="auto"/>
        <w:ind w:firstLine="851"/>
        <w:jc w:val="both"/>
        <w:rPr>
          <w:rFonts w:ascii="Times New Roman" w:hAnsi="Times New Roman"/>
          <w:color w:val="000000"/>
          <w:sz w:val="24"/>
          <w:szCs w:val="24"/>
        </w:rPr>
      </w:pPr>
      <w:r w:rsidRPr="00715688">
        <w:rPr>
          <w:rFonts w:ascii="Times New Roman" w:hAnsi="Times New Roman"/>
          <w:color w:val="000000"/>
          <w:sz w:val="24"/>
          <w:szCs w:val="24"/>
        </w:rPr>
        <w:t xml:space="preserve">Komiteto inicijuotame įstatymo projekte numatytas teisinis pagrindas VTEK iš Gyventojų registro gauti duomenis apie deklaruojančių asmenų svainystės ryšius. Komitete įstatymo projektu siūlomam teisiniam reguliavimui pritarta. </w:t>
      </w:r>
    </w:p>
    <w:p w14:paraId="6BDC8654" w14:textId="5A75C128" w:rsidR="000958E6" w:rsidRPr="00715688" w:rsidRDefault="000958E6" w:rsidP="000958E6">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patobulintą įstatymo projektą </w:t>
      </w:r>
      <w:r w:rsidR="00E64C18" w:rsidRPr="00715688">
        <w:rPr>
          <w:rFonts w:ascii="Times New Roman" w:hAnsi="Times New Roman"/>
          <w:bCs/>
          <w:sz w:val="24"/>
          <w:szCs w:val="24"/>
        </w:rPr>
        <w:t xml:space="preserve">Nr. </w:t>
      </w:r>
      <w:hyperlink r:id="rId776" w:history="1">
        <w:r w:rsidR="00E64C18" w:rsidRPr="00715688">
          <w:rPr>
            <w:rStyle w:val="Hipersaitas"/>
            <w:rFonts w:ascii="Times New Roman" w:hAnsi="Times New Roman"/>
            <w:bCs/>
            <w:sz w:val="24"/>
            <w:szCs w:val="24"/>
          </w:rPr>
          <w:t>XIIIP-</w:t>
        </w:r>
        <w:r w:rsidR="00E64C18" w:rsidRPr="00715688">
          <w:rPr>
            <w:rStyle w:val="Hipersaitas"/>
            <w:rFonts w:ascii="Times New Roman" w:hAnsi="Times New Roman"/>
            <w:sz w:val="24"/>
            <w:szCs w:val="24"/>
          </w:rPr>
          <w:t>4698(2)</w:t>
        </w:r>
      </w:hyperlink>
      <w:r w:rsidRPr="00715688">
        <w:rPr>
          <w:rStyle w:val="Hipersaitas"/>
          <w:rFonts w:ascii="Times New Roman" w:hAnsi="Times New Roman"/>
          <w:sz w:val="24"/>
          <w:szCs w:val="24"/>
        </w:rPr>
        <w:t>.</w:t>
      </w:r>
      <w:r w:rsidR="00E64C18" w:rsidRPr="00715688">
        <w:rPr>
          <w:rFonts w:ascii="Times New Roman" w:hAnsi="Times New Roman"/>
          <w:bCs/>
          <w:sz w:val="24"/>
          <w:szCs w:val="24"/>
        </w:rPr>
        <w:t xml:space="preserve"> </w:t>
      </w:r>
      <w:r w:rsidRPr="00715688">
        <w:rPr>
          <w:rFonts w:ascii="Times New Roman" w:hAnsi="Times New Roman"/>
          <w:bCs/>
          <w:sz w:val="24"/>
          <w:szCs w:val="24"/>
        </w:rPr>
        <w:t>Įstatymas priimtas 2020 m. lapkričio 10 d.</w:t>
      </w:r>
    </w:p>
    <w:p w14:paraId="5A71755C" w14:textId="1507EB5A" w:rsidR="00E64C18" w:rsidRPr="00715688" w:rsidRDefault="00E64C18" w:rsidP="00E64C18">
      <w:pPr>
        <w:spacing w:after="0" w:line="240" w:lineRule="auto"/>
        <w:ind w:firstLine="709"/>
        <w:jc w:val="both"/>
        <w:rPr>
          <w:rFonts w:ascii="Times New Roman" w:hAnsi="Times New Roman"/>
          <w:bCs/>
          <w:sz w:val="24"/>
          <w:szCs w:val="24"/>
        </w:rPr>
      </w:pPr>
    </w:p>
    <w:p w14:paraId="4DB0398A" w14:textId="77777777" w:rsidR="00E64C18" w:rsidRPr="00715688" w:rsidRDefault="006F7107" w:rsidP="00E64C18">
      <w:pPr>
        <w:spacing w:after="0" w:line="240" w:lineRule="auto"/>
        <w:ind w:firstLine="709"/>
        <w:jc w:val="both"/>
        <w:rPr>
          <w:rFonts w:ascii="Times New Roman" w:hAnsi="Times New Roman"/>
          <w:sz w:val="24"/>
          <w:szCs w:val="24"/>
        </w:rPr>
      </w:pPr>
      <w:hyperlink r:id="rId777" w:tgtFrame="_self" w:history="1">
        <w:r w:rsidR="00E64C18" w:rsidRPr="00715688">
          <w:rPr>
            <w:rStyle w:val="Hipersaitas"/>
            <w:rFonts w:ascii="Times New Roman" w:hAnsi="Times New Roman"/>
            <w:b/>
            <w:color w:val="auto"/>
            <w:sz w:val="24"/>
            <w:szCs w:val="24"/>
            <w:u w:val="none"/>
          </w:rPr>
          <w:t>Valstybės tarnybos</w:t>
        </w:r>
        <w:r w:rsidR="00E64C18" w:rsidRPr="00715688">
          <w:rPr>
            <w:rStyle w:val="Hipersaitas"/>
            <w:rFonts w:ascii="Times New Roman" w:hAnsi="Times New Roman"/>
            <w:color w:val="auto"/>
            <w:sz w:val="24"/>
            <w:szCs w:val="24"/>
            <w:u w:val="none"/>
          </w:rPr>
          <w:t xml:space="preserve"> įstatymo Nr. VIII-1316 5, 48 ir 51 straipsnių pakeitimo įstatymo projektas</w:t>
        </w:r>
      </w:hyperlink>
      <w:r w:rsidR="00E64C18" w:rsidRPr="00715688">
        <w:rPr>
          <w:rFonts w:ascii="Times New Roman" w:hAnsi="Times New Roman"/>
          <w:sz w:val="24"/>
          <w:szCs w:val="24"/>
        </w:rPr>
        <w:t xml:space="preserve"> Nr. </w:t>
      </w:r>
      <w:hyperlink r:id="rId778" w:history="1">
        <w:r w:rsidR="00E64C18" w:rsidRPr="00715688">
          <w:rPr>
            <w:rStyle w:val="Hipersaitas"/>
            <w:rFonts w:ascii="Times New Roman" w:hAnsi="Times New Roman"/>
            <w:sz w:val="24"/>
            <w:szCs w:val="24"/>
          </w:rPr>
          <w:t>XIIIP-5082</w:t>
        </w:r>
      </w:hyperlink>
      <w:r w:rsidR="00E64C18" w:rsidRPr="00715688">
        <w:rPr>
          <w:rFonts w:ascii="Times New Roman" w:hAnsi="Times New Roman"/>
          <w:sz w:val="24"/>
          <w:szCs w:val="24"/>
        </w:rPr>
        <w:t xml:space="preserve">, </w:t>
      </w:r>
      <w:hyperlink r:id="rId779" w:tgtFrame="_self" w:history="1">
        <w:r w:rsidR="00E64C18" w:rsidRPr="00715688">
          <w:rPr>
            <w:rStyle w:val="Hipersaitas"/>
            <w:rFonts w:ascii="Times New Roman" w:hAnsi="Times New Roman"/>
            <w:b/>
            <w:color w:val="auto"/>
            <w:sz w:val="24"/>
            <w:szCs w:val="24"/>
            <w:u w:val="none"/>
          </w:rPr>
          <w:t>Specialiųjų tyrimų tarnybos</w:t>
        </w:r>
        <w:r w:rsidR="00E64C18" w:rsidRPr="00715688">
          <w:rPr>
            <w:rStyle w:val="Hipersaitas"/>
            <w:rFonts w:ascii="Times New Roman" w:hAnsi="Times New Roman"/>
            <w:color w:val="auto"/>
            <w:sz w:val="24"/>
            <w:szCs w:val="24"/>
            <w:u w:val="none"/>
          </w:rPr>
          <w:t xml:space="preserve"> įstatymo Nr. VIII-1649 60 straipsnio pakeitimo įstatymo projektas</w:t>
        </w:r>
      </w:hyperlink>
      <w:r w:rsidR="00E64C18" w:rsidRPr="00715688">
        <w:rPr>
          <w:rFonts w:ascii="Times New Roman" w:hAnsi="Times New Roman"/>
          <w:sz w:val="24"/>
          <w:szCs w:val="24"/>
        </w:rPr>
        <w:t xml:space="preserve"> Nr. </w:t>
      </w:r>
      <w:hyperlink r:id="rId780" w:history="1">
        <w:r w:rsidR="00E64C18" w:rsidRPr="00715688">
          <w:rPr>
            <w:rStyle w:val="Hipersaitas"/>
            <w:rFonts w:ascii="Times New Roman" w:hAnsi="Times New Roman"/>
            <w:sz w:val="24"/>
            <w:szCs w:val="24"/>
          </w:rPr>
          <w:t>XIIIP-5085</w:t>
        </w:r>
      </w:hyperlink>
      <w:r w:rsidR="00E64C18" w:rsidRPr="00715688">
        <w:rPr>
          <w:rFonts w:ascii="Times New Roman" w:hAnsi="Times New Roman"/>
          <w:sz w:val="24"/>
          <w:szCs w:val="24"/>
        </w:rPr>
        <w:t xml:space="preserve">, </w:t>
      </w:r>
      <w:hyperlink r:id="rId781" w:tgtFrame="_self" w:history="1">
        <w:r w:rsidR="00E64C18" w:rsidRPr="00715688">
          <w:rPr>
            <w:rStyle w:val="Hipersaitas"/>
            <w:rFonts w:ascii="Times New Roman" w:hAnsi="Times New Roman"/>
            <w:b/>
            <w:color w:val="auto"/>
            <w:sz w:val="24"/>
            <w:szCs w:val="24"/>
            <w:u w:val="none"/>
          </w:rPr>
          <w:t>Krašto apsaugos sistemos organizavimo ir karo tarnybos</w:t>
        </w:r>
        <w:r w:rsidR="00E64C18" w:rsidRPr="00715688">
          <w:rPr>
            <w:rStyle w:val="Hipersaitas"/>
            <w:rFonts w:ascii="Times New Roman" w:hAnsi="Times New Roman"/>
            <w:color w:val="auto"/>
            <w:sz w:val="24"/>
            <w:szCs w:val="24"/>
            <w:u w:val="none"/>
          </w:rPr>
          <w:t xml:space="preserve"> įstatymo Nr. VIII-723 40 ir 48 straipsnių pakeitimo įstatymo projektas</w:t>
        </w:r>
      </w:hyperlink>
      <w:r w:rsidR="00E64C18" w:rsidRPr="00715688">
        <w:rPr>
          <w:rFonts w:ascii="Times New Roman" w:hAnsi="Times New Roman"/>
          <w:sz w:val="24"/>
          <w:szCs w:val="24"/>
        </w:rPr>
        <w:t xml:space="preserve"> Nr. </w:t>
      </w:r>
      <w:hyperlink r:id="rId782" w:history="1">
        <w:r w:rsidR="00E64C18" w:rsidRPr="00715688">
          <w:rPr>
            <w:rStyle w:val="Hipersaitas"/>
            <w:rFonts w:ascii="Times New Roman" w:hAnsi="Times New Roman"/>
            <w:sz w:val="24"/>
            <w:szCs w:val="24"/>
          </w:rPr>
          <w:t>XIIIP-5087</w:t>
        </w:r>
      </w:hyperlink>
      <w:r w:rsidR="00E64C18" w:rsidRPr="00715688">
        <w:rPr>
          <w:rFonts w:ascii="Times New Roman" w:hAnsi="Times New Roman"/>
          <w:sz w:val="24"/>
          <w:szCs w:val="24"/>
        </w:rPr>
        <w:t xml:space="preserve">. Su įstatymo projektu Nr. XIIIP-5082 sujungtas analogiškas </w:t>
      </w:r>
      <w:r w:rsidR="00E64C18" w:rsidRPr="00715688">
        <w:rPr>
          <w:rFonts w:ascii="Times New Roman" w:hAnsi="Times New Roman"/>
          <w:b/>
          <w:sz w:val="24"/>
          <w:szCs w:val="24"/>
          <w:shd w:val="clear" w:color="auto" w:fill="FFFFFF"/>
        </w:rPr>
        <w:t>Valstybės tarnybos įstatymo</w:t>
      </w:r>
      <w:r w:rsidR="00E64C18" w:rsidRPr="00715688">
        <w:rPr>
          <w:rFonts w:ascii="Times New Roman" w:hAnsi="Times New Roman"/>
          <w:sz w:val="24"/>
          <w:szCs w:val="24"/>
          <w:shd w:val="clear" w:color="auto" w:fill="FFFFFF"/>
        </w:rPr>
        <w:t xml:space="preserve"> Nr. XIII-1370 48 straipsnio pakeitimo įstatymo projektas Nr. </w:t>
      </w:r>
      <w:hyperlink r:id="rId783" w:history="1">
        <w:r w:rsidR="00E64C18" w:rsidRPr="00715688">
          <w:rPr>
            <w:rStyle w:val="Hipersaitas"/>
            <w:rFonts w:ascii="Times New Roman" w:hAnsi="Times New Roman"/>
            <w:bCs/>
            <w:sz w:val="24"/>
            <w:szCs w:val="24"/>
            <w:shd w:val="clear" w:color="auto" w:fill="FFFFFF"/>
          </w:rPr>
          <w:t>XIIIP-3798</w:t>
        </w:r>
      </w:hyperlink>
      <w:r w:rsidR="00E64C18" w:rsidRPr="00715688">
        <w:rPr>
          <w:rFonts w:ascii="Times New Roman" w:hAnsi="Times New Roman"/>
          <w:bCs/>
          <w:color w:val="333333"/>
          <w:sz w:val="24"/>
          <w:szCs w:val="24"/>
          <w:shd w:val="clear" w:color="auto" w:fill="FFFFFF"/>
        </w:rPr>
        <w:t>.</w:t>
      </w:r>
    </w:p>
    <w:p w14:paraId="7C9C4B48" w14:textId="77777777" w:rsidR="00E64C18" w:rsidRPr="00715688" w:rsidRDefault="00E64C18" w:rsidP="00E64C18">
      <w:pPr>
        <w:spacing w:before="40" w:after="4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Įstatymų projektuose siekiant įvertinti asmenų lojalumą valstybei nustatoma, kad valstybės tarnautojams, pareigūnams ir profesinės karo tarnybos kariams dėl amžiaus baigus tarnybą būtų mokama 2 mėnesių jų vidutinio darbo užmokesčio dydžio išeitinė išmoka. Šiai teisinio raguliavimo iniciatyvai komitete pritarta. Komitetas taip pat pasiūlė su kitais įstatymais suvienodinti priedo už stažą valstybei specialiųjų tyrimų tarnybos pareigūnams skaičiavimo tvarką numatant, kad po procentą būtų skaičiuojama kasmet. </w:t>
      </w:r>
    </w:p>
    <w:p w14:paraId="1300F56E" w14:textId="14E838EF" w:rsidR="00E64C18" w:rsidRPr="00715688" w:rsidRDefault="000958E6" w:rsidP="00E64C1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Komitetas registravo patobulintus projektus</w:t>
      </w:r>
      <w:r w:rsidR="00E64C18" w:rsidRPr="00715688">
        <w:rPr>
          <w:rFonts w:ascii="Times New Roman" w:hAnsi="Times New Roman"/>
          <w:bCs/>
          <w:sz w:val="24"/>
          <w:szCs w:val="24"/>
        </w:rPr>
        <w:t xml:space="preserve"> Nr. </w:t>
      </w:r>
      <w:hyperlink r:id="rId784" w:history="1">
        <w:r w:rsidR="00E64C18" w:rsidRPr="00715688">
          <w:rPr>
            <w:rStyle w:val="Hipersaitas"/>
            <w:rFonts w:ascii="Times New Roman" w:hAnsi="Times New Roman"/>
            <w:bCs/>
            <w:sz w:val="24"/>
            <w:szCs w:val="24"/>
          </w:rPr>
          <w:t>XIIIP-5082(2)</w:t>
        </w:r>
      </w:hyperlink>
      <w:r w:rsidR="00E64C18" w:rsidRPr="00715688">
        <w:rPr>
          <w:rFonts w:ascii="Times New Roman" w:hAnsi="Times New Roman"/>
          <w:bCs/>
          <w:sz w:val="24"/>
          <w:szCs w:val="24"/>
        </w:rPr>
        <w:t xml:space="preserve">, Nr. </w:t>
      </w:r>
      <w:hyperlink r:id="rId785" w:history="1">
        <w:r w:rsidR="00E64C18" w:rsidRPr="00715688">
          <w:rPr>
            <w:rStyle w:val="Hipersaitas"/>
            <w:rFonts w:ascii="Times New Roman" w:hAnsi="Times New Roman"/>
            <w:bCs/>
            <w:sz w:val="24"/>
            <w:szCs w:val="24"/>
          </w:rPr>
          <w:t>XIIIP-5085(2)</w:t>
        </w:r>
      </w:hyperlink>
      <w:r w:rsidR="00E64C18" w:rsidRPr="00715688">
        <w:rPr>
          <w:rFonts w:ascii="Times New Roman" w:hAnsi="Times New Roman"/>
          <w:bCs/>
          <w:sz w:val="24"/>
          <w:szCs w:val="24"/>
        </w:rPr>
        <w:t xml:space="preserve">, </w:t>
      </w:r>
      <w:r w:rsidRPr="00715688">
        <w:rPr>
          <w:rFonts w:ascii="Times New Roman" w:hAnsi="Times New Roman"/>
          <w:bCs/>
          <w:sz w:val="24"/>
          <w:szCs w:val="24"/>
        </w:rPr>
        <w:br/>
      </w:r>
      <w:r w:rsidR="00E64C18" w:rsidRPr="00715688">
        <w:rPr>
          <w:rFonts w:ascii="Times New Roman" w:hAnsi="Times New Roman"/>
          <w:bCs/>
          <w:sz w:val="24"/>
          <w:szCs w:val="24"/>
        </w:rPr>
        <w:t xml:space="preserve">Nr. </w:t>
      </w:r>
      <w:hyperlink r:id="rId786" w:history="1">
        <w:r w:rsidR="00E64C18" w:rsidRPr="00715688">
          <w:rPr>
            <w:rStyle w:val="Hipersaitas"/>
            <w:rFonts w:ascii="Times New Roman" w:hAnsi="Times New Roman"/>
            <w:bCs/>
            <w:sz w:val="24"/>
            <w:szCs w:val="24"/>
          </w:rPr>
          <w:t>XIIIP-</w:t>
        </w:r>
        <w:r w:rsidR="00E64C18" w:rsidRPr="00715688">
          <w:rPr>
            <w:rStyle w:val="Hipersaitas"/>
            <w:rFonts w:ascii="Times New Roman" w:hAnsi="Times New Roman"/>
            <w:sz w:val="24"/>
            <w:szCs w:val="24"/>
          </w:rPr>
          <w:t>5087(2)</w:t>
        </w:r>
      </w:hyperlink>
      <w:r w:rsidR="00E64C18" w:rsidRPr="00715688">
        <w:rPr>
          <w:rFonts w:ascii="Times New Roman" w:hAnsi="Times New Roman"/>
          <w:bCs/>
          <w:sz w:val="24"/>
          <w:szCs w:val="24"/>
        </w:rPr>
        <w:t xml:space="preserve">. </w:t>
      </w:r>
      <w:r w:rsidRPr="00715688">
        <w:rPr>
          <w:rFonts w:ascii="Times New Roman" w:hAnsi="Times New Roman"/>
          <w:bCs/>
          <w:sz w:val="24"/>
          <w:szCs w:val="24"/>
        </w:rPr>
        <w:t>Įstatymai priimti 2020 m. lapkričio 10 d.</w:t>
      </w:r>
    </w:p>
    <w:p w14:paraId="380AAB10" w14:textId="77777777" w:rsidR="00E64C18" w:rsidRPr="00715688" w:rsidRDefault="006F7107" w:rsidP="00E64C18">
      <w:pPr>
        <w:spacing w:after="0" w:line="240" w:lineRule="auto"/>
        <w:ind w:firstLine="709"/>
        <w:jc w:val="both"/>
        <w:rPr>
          <w:rFonts w:ascii="Times New Roman" w:hAnsi="Times New Roman"/>
          <w:sz w:val="24"/>
          <w:szCs w:val="24"/>
        </w:rPr>
      </w:pPr>
      <w:hyperlink r:id="rId787" w:tgtFrame="_self" w:history="1">
        <w:r w:rsidR="00E64C18" w:rsidRPr="00715688">
          <w:rPr>
            <w:rStyle w:val="Hipersaitas"/>
            <w:rFonts w:ascii="Times New Roman" w:hAnsi="Times New Roman"/>
            <w:b/>
            <w:color w:val="auto"/>
            <w:sz w:val="24"/>
            <w:szCs w:val="24"/>
            <w:u w:val="none"/>
          </w:rPr>
          <w:t>Savivaldybių administracinės priežiūros</w:t>
        </w:r>
        <w:r w:rsidR="00E64C18" w:rsidRPr="00715688">
          <w:rPr>
            <w:rStyle w:val="Hipersaitas"/>
            <w:rFonts w:ascii="Times New Roman" w:hAnsi="Times New Roman"/>
            <w:color w:val="auto"/>
            <w:sz w:val="24"/>
            <w:szCs w:val="24"/>
            <w:u w:val="none"/>
          </w:rPr>
          <w:t xml:space="preserve"> įstatymo Nr.VIII-730 10 straipsnio pakeitimo įstatymo projektas</w:t>
        </w:r>
      </w:hyperlink>
      <w:r w:rsidR="00E64C18" w:rsidRPr="00715688">
        <w:rPr>
          <w:rFonts w:ascii="Times New Roman" w:hAnsi="Times New Roman"/>
          <w:sz w:val="24"/>
          <w:szCs w:val="24"/>
        </w:rPr>
        <w:t xml:space="preserve"> Nr. </w:t>
      </w:r>
      <w:hyperlink r:id="rId788" w:history="1">
        <w:r w:rsidR="00E64C18" w:rsidRPr="00715688">
          <w:rPr>
            <w:rStyle w:val="Hipersaitas"/>
            <w:rFonts w:ascii="Times New Roman" w:hAnsi="Times New Roman"/>
            <w:sz w:val="24"/>
            <w:szCs w:val="24"/>
          </w:rPr>
          <w:t>XIIIP-5089</w:t>
        </w:r>
      </w:hyperlink>
      <w:r w:rsidR="00E64C18" w:rsidRPr="00715688">
        <w:rPr>
          <w:rFonts w:ascii="Times New Roman" w:hAnsi="Times New Roman"/>
          <w:sz w:val="24"/>
          <w:szCs w:val="24"/>
        </w:rPr>
        <w:t xml:space="preserve">, </w:t>
      </w:r>
      <w:hyperlink r:id="rId789" w:tgtFrame="_self" w:history="1">
        <w:r w:rsidR="00E64C18" w:rsidRPr="00715688">
          <w:rPr>
            <w:rStyle w:val="Hipersaitas"/>
            <w:rFonts w:ascii="Times New Roman" w:hAnsi="Times New Roman"/>
            <w:b/>
            <w:color w:val="auto"/>
            <w:sz w:val="24"/>
            <w:szCs w:val="24"/>
            <w:u w:val="none"/>
          </w:rPr>
          <w:t>Elektroninių ryšių</w:t>
        </w:r>
        <w:r w:rsidR="00E64C18" w:rsidRPr="00715688">
          <w:rPr>
            <w:rStyle w:val="Hipersaitas"/>
            <w:rFonts w:ascii="Times New Roman" w:hAnsi="Times New Roman"/>
            <w:color w:val="auto"/>
            <w:sz w:val="24"/>
            <w:szCs w:val="24"/>
            <w:u w:val="none"/>
          </w:rPr>
          <w:t xml:space="preserve"> įstatymo Nr. IX-2135 7 straipsnio pakeitimo įstatymo projektas</w:t>
        </w:r>
      </w:hyperlink>
      <w:r w:rsidR="00E64C18" w:rsidRPr="00715688">
        <w:rPr>
          <w:rFonts w:ascii="Times New Roman" w:hAnsi="Times New Roman"/>
          <w:sz w:val="24"/>
          <w:szCs w:val="24"/>
        </w:rPr>
        <w:t xml:space="preserve"> Nr. </w:t>
      </w:r>
      <w:hyperlink r:id="rId790" w:history="1">
        <w:r w:rsidR="00E64C18" w:rsidRPr="00715688">
          <w:rPr>
            <w:rStyle w:val="Hipersaitas"/>
            <w:rFonts w:ascii="Times New Roman" w:hAnsi="Times New Roman"/>
            <w:sz w:val="24"/>
            <w:szCs w:val="24"/>
          </w:rPr>
          <w:t>XIIIP-5090</w:t>
        </w:r>
      </w:hyperlink>
      <w:r w:rsidR="00E64C18" w:rsidRPr="00715688">
        <w:rPr>
          <w:rFonts w:ascii="Times New Roman" w:hAnsi="Times New Roman"/>
          <w:sz w:val="24"/>
          <w:szCs w:val="24"/>
        </w:rPr>
        <w:t xml:space="preserve">. </w:t>
      </w:r>
    </w:p>
    <w:p w14:paraId="0C515E5B" w14:textId="77777777" w:rsidR="00E64C18" w:rsidRPr="00715688" w:rsidRDefault="00E64C18" w:rsidP="00E64C18">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Įstatymų projektais atsisakoma reglamentuoti maksimalų amžių ar tarnybos trukmę šiems valstybės pareigūnams: Vyriausybės atstovams ir Ryšių reguliavimo tarnybos direktoriui. </w:t>
      </w:r>
    </w:p>
    <w:p w14:paraId="289D7EDC" w14:textId="5B1A4202" w:rsidR="00E64C18" w:rsidRPr="00715688" w:rsidRDefault="000958E6" w:rsidP="00E64C1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patobulintus projektus </w:t>
      </w:r>
      <w:r w:rsidR="00E64C18" w:rsidRPr="00715688">
        <w:rPr>
          <w:rFonts w:ascii="Times New Roman" w:hAnsi="Times New Roman"/>
          <w:bCs/>
          <w:sz w:val="24"/>
          <w:szCs w:val="24"/>
        </w:rPr>
        <w:t xml:space="preserve">Nr. </w:t>
      </w:r>
      <w:hyperlink r:id="rId791" w:history="1">
        <w:r w:rsidR="00E64C18" w:rsidRPr="00715688">
          <w:rPr>
            <w:rStyle w:val="Hipersaitas"/>
            <w:rFonts w:ascii="Times New Roman" w:hAnsi="Times New Roman"/>
            <w:bCs/>
            <w:sz w:val="24"/>
            <w:szCs w:val="24"/>
          </w:rPr>
          <w:t>XIIIP-5089(2)</w:t>
        </w:r>
      </w:hyperlink>
      <w:r w:rsidR="00E64C18" w:rsidRPr="00715688">
        <w:rPr>
          <w:rFonts w:ascii="Times New Roman" w:hAnsi="Times New Roman"/>
          <w:bCs/>
          <w:sz w:val="24"/>
          <w:szCs w:val="24"/>
        </w:rPr>
        <w:t xml:space="preserve"> ir Nr. </w:t>
      </w:r>
      <w:hyperlink r:id="rId792" w:history="1">
        <w:r w:rsidR="00E64C18" w:rsidRPr="00715688">
          <w:rPr>
            <w:rStyle w:val="Hipersaitas"/>
            <w:rFonts w:ascii="Times New Roman" w:hAnsi="Times New Roman"/>
            <w:bCs/>
            <w:sz w:val="24"/>
            <w:szCs w:val="24"/>
          </w:rPr>
          <w:t>XIIIP-5090(2)</w:t>
        </w:r>
      </w:hyperlink>
      <w:r w:rsidRPr="00715688">
        <w:rPr>
          <w:rStyle w:val="Hipersaitas"/>
          <w:rFonts w:ascii="Times New Roman" w:hAnsi="Times New Roman"/>
          <w:bCs/>
          <w:sz w:val="24"/>
          <w:szCs w:val="24"/>
        </w:rPr>
        <w:t>.</w:t>
      </w:r>
      <w:r w:rsidR="00E64C18" w:rsidRPr="00715688">
        <w:rPr>
          <w:rFonts w:ascii="Times New Roman" w:hAnsi="Times New Roman"/>
          <w:sz w:val="24"/>
          <w:szCs w:val="24"/>
        </w:rPr>
        <w:t xml:space="preserve"> </w:t>
      </w:r>
      <w:r w:rsidR="00E64C18" w:rsidRPr="00715688">
        <w:rPr>
          <w:rFonts w:ascii="Times New Roman" w:hAnsi="Times New Roman"/>
          <w:bCs/>
          <w:sz w:val="24"/>
          <w:szCs w:val="24"/>
        </w:rPr>
        <w:t xml:space="preserve"> </w:t>
      </w:r>
      <w:r w:rsidRPr="00715688">
        <w:rPr>
          <w:rFonts w:ascii="Times New Roman" w:hAnsi="Times New Roman"/>
          <w:bCs/>
          <w:sz w:val="24"/>
          <w:szCs w:val="24"/>
        </w:rPr>
        <w:t>Įstatymai priimti 2020 m. lapkričio 10 d.</w:t>
      </w:r>
    </w:p>
    <w:p w14:paraId="3D18816F" w14:textId="77777777" w:rsidR="00E64C18" w:rsidRPr="00715688" w:rsidRDefault="00E64C18" w:rsidP="00E64C18">
      <w:pPr>
        <w:spacing w:after="0" w:line="240" w:lineRule="auto"/>
        <w:ind w:firstLine="709"/>
        <w:jc w:val="both"/>
        <w:rPr>
          <w:rFonts w:ascii="Times New Roman" w:hAnsi="Times New Roman"/>
          <w:bCs/>
          <w:sz w:val="24"/>
          <w:szCs w:val="24"/>
        </w:rPr>
      </w:pPr>
    </w:p>
    <w:p w14:paraId="702A4C0C"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Vietos savivaldos įstatymo</w:t>
      </w:r>
      <w:r w:rsidRPr="00715688">
        <w:rPr>
          <w:rFonts w:ascii="Times New Roman" w:hAnsi="Times New Roman"/>
          <w:bCs/>
          <w:sz w:val="24"/>
          <w:szCs w:val="24"/>
        </w:rPr>
        <w:t xml:space="preserve"> Nr. I-533 4, 7, 12, 13, 14, 15, 16, 19, 20, 24, 26, 27, 29, 32, 32(1), 33, 35(1), 53 straipsnių ir devintojo skirsnio pakeitimo ir Įstatymo papildymo 15(1) straipsniu įstatymo projektas Nr. </w:t>
      </w:r>
      <w:hyperlink r:id="rId793"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2834(2)</w:t>
        </w:r>
      </w:hyperlink>
      <w:r w:rsidRPr="00715688">
        <w:rPr>
          <w:rFonts w:ascii="Times New Roman" w:hAnsi="Times New Roman"/>
          <w:sz w:val="24"/>
          <w:szCs w:val="24"/>
        </w:rPr>
        <w:t xml:space="preserve">. Su įstatymo projektu sujungti analogiškus teisinius santykius siūlantys reguliuoti projektai: Vietos savivaldos įstatymo Nr. I-533 13, 14 ir 15 straipsnių pakeitimo įstatymo projektas Nr. </w:t>
      </w:r>
      <w:hyperlink r:id="rId794" w:history="1">
        <w:r w:rsidRPr="00715688">
          <w:rPr>
            <w:rStyle w:val="Hipersaitas"/>
            <w:rFonts w:ascii="Times New Roman" w:hAnsi="Times New Roman"/>
            <w:sz w:val="24"/>
            <w:szCs w:val="24"/>
          </w:rPr>
          <w:t>XIIIP-4452</w:t>
        </w:r>
      </w:hyperlink>
      <w:r w:rsidRPr="00715688">
        <w:rPr>
          <w:rFonts w:ascii="Times New Roman" w:hAnsi="Times New Roman"/>
          <w:sz w:val="24"/>
          <w:szCs w:val="24"/>
        </w:rPr>
        <w:t xml:space="preserve">, Vietos savivaldos įstatymo Nr. I-533 33 straipsnio pakeitimo įstatymo projektas Nr. </w:t>
      </w:r>
      <w:hyperlink r:id="rId795" w:history="1">
        <w:r w:rsidRPr="00715688">
          <w:rPr>
            <w:rStyle w:val="Hipersaitas"/>
            <w:rFonts w:ascii="Times New Roman" w:hAnsi="Times New Roman"/>
            <w:sz w:val="24"/>
            <w:szCs w:val="24"/>
          </w:rPr>
          <w:t>XIIIP-4159</w:t>
        </w:r>
      </w:hyperlink>
      <w:r w:rsidRPr="00715688">
        <w:rPr>
          <w:rFonts w:ascii="Times New Roman" w:hAnsi="Times New Roman"/>
          <w:sz w:val="24"/>
          <w:szCs w:val="24"/>
        </w:rPr>
        <w:t xml:space="preserve">, Vietos savivaldos įstatymo Nr. I-533 13 straipsnio pakeitimo įstatymo projektas Nr. </w:t>
      </w:r>
      <w:hyperlink r:id="rId796" w:history="1">
        <w:r w:rsidRPr="00715688">
          <w:rPr>
            <w:rStyle w:val="Hipersaitas"/>
            <w:rFonts w:ascii="Times New Roman" w:hAnsi="Times New Roman"/>
            <w:sz w:val="24"/>
            <w:szCs w:val="24"/>
          </w:rPr>
          <w:t>XIIIP-4476</w:t>
        </w:r>
      </w:hyperlink>
      <w:r w:rsidRPr="00715688">
        <w:rPr>
          <w:rFonts w:ascii="Times New Roman" w:hAnsi="Times New Roman"/>
          <w:sz w:val="24"/>
          <w:szCs w:val="24"/>
        </w:rPr>
        <w:t xml:space="preserve">, Vietos savivaldos įstatymo Nr. I-533 14 straipsnio pakeitimo įstatymo projektas Nr. </w:t>
      </w:r>
      <w:hyperlink r:id="rId797" w:history="1">
        <w:r w:rsidRPr="00715688">
          <w:rPr>
            <w:rStyle w:val="Hipersaitas"/>
            <w:rFonts w:ascii="Times New Roman" w:hAnsi="Times New Roman"/>
            <w:sz w:val="24"/>
            <w:szCs w:val="24"/>
          </w:rPr>
          <w:t>XIIIP-4128</w:t>
        </w:r>
      </w:hyperlink>
      <w:r w:rsidRPr="00715688">
        <w:rPr>
          <w:rFonts w:ascii="Times New Roman" w:hAnsi="Times New Roman"/>
          <w:sz w:val="24"/>
          <w:szCs w:val="24"/>
        </w:rPr>
        <w:t xml:space="preserve">. </w:t>
      </w:r>
    </w:p>
    <w:p w14:paraId="21B46890"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projekto </w:t>
      </w:r>
      <w:r w:rsidRPr="00715688">
        <w:rPr>
          <w:rFonts w:ascii="Times New Roman" w:hAnsi="Times New Roman"/>
          <w:bCs/>
          <w:sz w:val="24"/>
          <w:szCs w:val="24"/>
        </w:rPr>
        <w:t xml:space="preserve">pagrindinis </w:t>
      </w:r>
      <w:r w:rsidRPr="00715688">
        <w:rPr>
          <w:rFonts w:ascii="Times New Roman" w:hAnsi="Times New Roman"/>
          <w:sz w:val="24"/>
          <w:szCs w:val="24"/>
        </w:rPr>
        <w:t>tikslas – sudaryti sąlygas gyventojams aktyviau dalyvauti sprendžiant viešuosius savivaldybės reikalus, stiprinti vietos demokratiją ir pilietinę visuomenę.</w:t>
      </w:r>
      <w:r w:rsidRPr="00715688">
        <w:rPr>
          <w:rFonts w:ascii="Times New Roman" w:hAnsi="Times New Roman"/>
          <w:bCs/>
          <w:sz w:val="24"/>
          <w:szCs w:val="24"/>
        </w:rPr>
        <w:t xml:space="preserve"> Šiuo tikslu </w:t>
      </w:r>
      <w:r w:rsidRPr="00715688">
        <w:rPr>
          <w:rFonts w:ascii="Times New Roman" w:hAnsi="Times New Roman"/>
          <w:sz w:val="24"/>
          <w:szCs w:val="24"/>
        </w:rPr>
        <w:t xml:space="preserve">įstatymo projekte reglamentuojami arba tikslinami: </w:t>
      </w:r>
    </w:p>
    <w:p w14:paraId="211C2E10"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1) reikalavimai gyventojų informavimui (už gyventojų informavimą ir konsultavimąsi su gyventojais atsakingi meras ir seniūnas; nustatomas principas, kad suinteresuotos grupės informuojamos savivaldybės iniciatyva, o informaciją gyventojams pateikiama ne mažiau kaip dviem būdais (vienas iš jų – savivaldybės interneto svetainė); numatoma pareiga teikti grįžtamąjį ryšį gyventojams; gyventojams pateikiamoje informacijoje negali būti politinės reklamos ir kt.);</w:t>
      </w:r>
    </w:p>
    <w:p w14:paraId="511FD5CE"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2) reikalavimai konsultavimuisi su gyventojais (konsultavimosi forma, laikas, vieta ir trukmė parenkami tokie, kad gyventojai objektyviai galėtų dalyvauti konsultacijoje; pareiga priimant sprendimą, dėl kurio buvo konsultuotasi, vertinti pateiktą gyventojų nuomonę ir, užtikrinant grįžtamąjį ryšį su gyventojais, juos informuoti apie konsultavimosi rezultatus bei apie priimtą sprendimą ir kt.);</w:t>
      </w:r>
    </w:p>
    <w:p w14:paraId="4D5A304E"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3) reikalavimai apklausoms (sutrumpintas iniciatyvinės grupės įregistravimo terminas (nuo 3 iki 2 darbo dienų); sutrumpintas apklausos paskelbimo terminas, gavus gyventojų reikalavimą (nuo vieno mėnesio iki 10 darbo dienų); apklausos teritoriją siūlantys apklausos iniciatoriai renka tik siūlomos apklausos teritorijos gyventojų, palaikančių šią iniciatyvą, parašus; orientuojamasi į elektroninėmis priemonėmis vykdomas apklausas).</w:t>
      </w:r>
    </w:p>
    <w:p w14:paraId="17FBEC77"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projekte taip pat patikslintos seniūnaičių instituto nuostatos:  seniūnaičiu negalės būti renkamas tos savivaldybės tarybos narys, savivaldybės administracijos direktorius, valstybės tarnautojas, savivaldybės kontrolierius, savivaldybės kontrolės ir audito tarnybos valstybės tarnautojas ar savivadybės darbuotojas; panaikinta seniūnaičio atšaukimo galimybė.</w:t>
      </w:r>
    </w:p>
    <w:p w14:paraId="36AB59B0"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projekte aiškiai nustatytas 2 mėnesių terminas suformuoti savivaldybės tarybos Kontrolės komiteto bei Etikos ir Antikorupcijos komisijas ir deleguoti jų pirmininkus. Svarbiausias Komiteto pasiūlytas pokytis – opozicijos galimybė deleguoti (nebereikalingas savivaldybės tarybos pritarimas balsuojant) Kontrolės komiteto ir Etikos bei Antikorupcijos komisijų pirmininkus. Numatyta, kad opozicijai šių stuktūrų pirmininkų nedelegavus per 2 mėnesius, juos skiria savivaldybės taryba mero teikimu. Sistemiškai patikslinta ir asmenų atšaukimo iš šių pareigų tvarka. </w:t>
      </w:r>
    </w:p>
    <w:p w14:paraId="669C8136"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projekte taip pat numatyta, kad ne savivaldybės taryba, o ne mažiau kaip 1/2 visų savivaldybės tarybos narių galėtų pateikti nepasitikėjimo savivaldybės administracijos direktoriumi motyvus. Taip Vietos savivaldos įstatymas yra suderinamas su Valstybės tarnybos įstatymo nuostatomis dėl tarnybinių nusižengimų tyrimo ir nuobaudų skyrimo.</w:t>
      </w:r>
    </w:p>
    <w:p w14:paraId="1D15F160"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projektu aiškiai nustatyta, kad savivaldybės taryba nustato kainas ir tarifus už savivaldybės valdomų įmonių teikiamas atlygintinas viešąsias paslaugas.</w:t>
      </w:r>
    </w:p>
    <w:p w14:paraId="6DD9B3E8"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projekte patikslintos socialinės garantijos asmenims, vietos savivaldos institucijose užimantiems tam tikras pareigas. Merams ir merų pavaduotojams suteikiamos tokios pat tikslinės atostogos, kaip ir Vyriausybės nariams, numatoma teisė į lengvatas asmenims, auginatiems vaikus ir teisė į lengvatas neįgaliems darbuotojams. Nustatoma, kad savivaldybės tarybos sudaromų komisijų ir komitetų nariai, kurie nėra savivaldybės tarybos nariai, komisijų posėdžių metu atleidžiami nuo tiesioginio darbo ar pareigų bet kurioje įstaigoje ar įmonėje išsaugant jiems darbo vietą. Tikslinamas šių asmenų darbo apmokėjimo nuostatos. </w:t>
      </w:r>
    </w:p>
    <w:p w14:paraId="53D7C8C9"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projektas taip pat patobulintas Komiteto iniciatyva numatant: 1) pareigą su savivaldybių tarybų sprendimų projektais teikti tam tikro turinio aiškinamuosius raštus; 2) kad savivaldybės taryboje sprendimai būtų svarstomi tik juos apsvarsčius komitetuose pagal įgaliojimus; 3) </w:t>
      </w:r>
      <w:r w:rsidRPr="00715688">
        <w:rPr>
          <w:rFonts w:ascii="Times New Roman" w:hAnsi="Times New Roman"/>
          <w:bCs/>
          <w:sz w:val="24"/>
          <w:szCs w:val="24"/>
        </w:rPr>
        <w:t xml:space="preserve">įtvirtinant komiteto ir komisijos  pirmininko teisę gauti įgaliojimams vykdyti reikalingą informaciją iš valstybės ar savivaldybės institucijų, įstaigų ir valstybės ar savivaldybės valdomų įmonių; </w:t>
      </w:r>
      <w:r w:rsidRPr="00715688">
        <w:rPr>
          <w:rFonts w:ascii="Times New Roman" w:hAnsi="Times New Roman"/>
          <w:sz w:val="24"/>
          <w:szCs w:val="24"/>
        </w:rPr>
        <w:t xml:space="preserve">4) </w:t>
      </w:r>
      <w:r w:rsidRPr="00715688">
        <w:rPr>
          <w:rFonts w:ascii="Times New Roman" w:hAnsi="Times New Roman"/>
          <w:bCs/>
          <w:sz w:val="24"/>
          <w:szCs w:val="24"/>
        </w:rPr>
        <w:t>į</w:t>
      </w:r>
      <w:r w:rsidRPr="00715688">
        <w:rPr>
          <w:rFonts w:ascii="Times New Roman" w:hAnsi="Times New Roman"/>
          <w:sz w:val="24"/>
          <w:szCs w:val="24"/>
        </w:rPr>
        <w:t xml:space="preserve">galiojimą Antikorupcijos komisijai </w:t>
      </w:r>
      <w:r w:rsidRPr="00715688">
        <w:rPr>
          <w:rFonts w:ascii="Times New Roman" w:hAnsi="Times New Roman"/>
          <w:bCs/>
          <w:sz w:val="24"/>
          <w:szCs w:val="24"/>
        </w:rPr>
        <w:t xml:space="preserve">analizuoti savivaldybės juridinių asmenų atliktus viešuosius pirkimus ir apie galimus korupcijos atvejus informuoti savivaldybės tarybą ir kompetentingas institucijas ar įstaigas; </w:t>
      </w:r>
      <w:r w:rsidRPr="00715688">
        <w:rPr>
          <w:rFonts w:ascii="Times New Roman" w:hAnsi="Times New Roman"/>
          <w:sz w:val="24"/>
          <w:szCs w:val="24"/>
        </w:rPr>
        <w:t>5) kad informacija apie asmenį, mero ar savivaldybės tarybos nario paskirtą jo visuomeniniu konsultantu (asmens vardas, pavardė, paskyrimo ir atšaukimo datos), nedelsiant paskelbiama savivaldybės interneto svetainėje</w:t>
      </w:r>
      <w:r w:rsidRPr="00715688">
        <w:rPr>
          <w:rFonts w:ascii="Times New Roman" w:hAnsi="Times New Roman"/>
          <w:bCs/>
          <w:sz w:val="24"/>
          <w:szCs w:val="24"/>
        </w:rPr>
        <w:t>; ir kt</w:t>
      </w:r>
      <w:r w:rsidRPr="00715688">
        <w:rPr>
          <w:rFonts w:ascii="Times New Roman" w:hAnsi="Times New Roman"/>
          <w:sz w:val="24"/>
          <w:szCs w:val="24"/>
        </w:rPr>
        <w:t>.</w:t>
      </w:r>
    </w:p>
    <w:p w14:paraId="183EAA74" w14:textId="2E2F6E3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bCs/>
          <w:sz w:val="24"/>
          <w:szCs w:val="24"/>
        </w:rPr>
        <w:t xml:space="preserve">Įstatymas </w:t>
      </w:r>
      <w:r w:rsidRPr="00715688">
        <w:rPr>
          <w:rFonts w:ascii="Times New Roman" w:hAnsi="Times New Roman"/>
          <w:sz w:val="24"/>
          <w:szCs w:val="24"/>
        </w:rPr>
        <w:t xml:space="preserve">Nr. </w:t>
      </w:r>
      <w:hyperlink r:id="rId798" w:history="1">
        <w:r w:rsidRPr="00715688">
          <w:rPr>
            <w:rStyle w:val="Hipersaitas"/>
            <w:rFonts w:ascii="Times New Roman" w:hAnsi="Times New Roman"/>
            <w:sz w:val="24"/>
            <w:szCs w:val="24"/>
          </w:rPr>
          <w:t>XIII-3328</w:t>
        </w:r>
      </w:hyperlink>
      <w:r w:rsidRPr="00715688">
        <w:rPr>
          <w:rFonts w:ascii="Times New Roman" w:hAnsi="Times New Roman"/>
          <w:sz w:val="24"/>
          <w:szCs w:val="24"/>
        </w:rPr>
        <w:t xml:space="preserve"> </w:t>
      </w:r>
      <w:r w:rsidRPr="00715688">
        <w:rPr>
          <w:rFonts w:ascii="Times New Roman" w:hAnsi="Times New Roman"/>
          <w:bCs/>
          <w:sz w:val="24"/>
          <w:szCs w:val="24"/>
        </w:rPr>
        <w:t xml:space="preserve">Seime priimtas </w:t>
      </w:r>
      <w:r w:rsidRPr="00715688">
        <w:rPr>
          <w:rFonts w:ascii="Times New Roman" w:hAnsi="Times New Roman"/>
          <w:sz w:val="24"/>
          <w:szCs w:val="24"/>
        </w:rPr>
        <w:t>2020</w:t>
      </w:r>
      <w:r w:rsidR="000958E6" w:rsidRPr="00715688">
        <w:rPr>
          <w:rFonts w:ascii="Times New Roman" w:hAnsi="Times New Roman"/>
          <w:sz w:val="24"/>
          <w:szCs w:val="24"/>
        </w:rPr>
        <w:t xml:space="preserve"> m. spalio 1</w:t>
      </w:r>
      <w:r w:rsidRPr="00715688">
        <w:rPr>
          <w:rFonts w:ascii="Times New Roman" w:hAnsi="Times New Roman"/>
          <w:sz w:val="24"/>
          <w:szCs w:val="24"/>
        </w:rPr>
        <w:t>5</w:t>
      </w:r>
      <w:r w:rsidR="000958E6" w:rsidRPr="00715688">
        <w:rPr>
          <w:rFonts w:ascii="Times New Roman" w:hAnsi="Times New Roman"/>
          <w:sz w:val="24"/>
          <w:szCs w:val="24"/>
        </w:rPr>
        <w:t xml:space="preserve"> d.</w:t>
      </w:r>
      <w:r w:rsidRPr="00715688">
        <w:rPr>
          <w:rFonts w:ascii="Times New Roman" w:hAnsi="Times New Roman"/>
          <w:sz w:val="24"/>
          <w:szCs w:val="24"/>
        </w:rPr>
        <w:t xml:space="preserve">. </w:t>
      </w:r>
    </w:p>
    <w:p w14:paraId="371DD90A"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Respublikos Prezidentas 2020 m. spalio 29 d. dekretu Nr. </w:t>
      </w:r>
      <w:hyperlink r:id="rId799" w:history="1">
        <w:r w:rsidRPr="00715688">
          <w:rPr>
            <w:rFonts w:ascii="Times New Roman" w:eastAsiaTheme="minorHAnsi" w:hAnsi="Times New Roman"/>
            <w:color w:val="0563C1" w:themeColor="hyperlink"/>
            <w:sz w:val="24"/>
            <w:szCs w:val="24"/>
            <w:u w:val="single"/>
          </w:rPr>
          <w:t>1K-426</w:t>
        </w:r>
      </w:hyperlink>
      <w:r w:rsidRPr="00715688">
        <w:rPr>
          <w:rFonts w:ascii="Times New Roman" w:eastAsiaTheme="minorHAnsi" w:hAnsi="Times New Roman"/>
          <w:sz w:val="24"/>
          <w:szCs w:val="24"/>
        </w:rPr>
        <w:t xml:space="preserve"> grąžino įstatymą Seimui ir pasiūlė jį tobulinti.</w:t>
      </w:r>
    </w:p>
    <w:p w14:paraId="0F1C379E" w14:textId="45C57E31" w:rsidR="00E64C18" w:rsidRPr="00715688" w:rsidRDefault="000958E6"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nepritarė Prezidento veto ir pasiūlė priimti įstatymą be pakeitimų. Seimas 2020 m. lapkričio 10 d. pritarė Prezidento veto ir priėmė įstatymą su visomis Prezidento teiktomis pataisomis.</w:t>
      </w:r>
    </w:p>
    <w:p w14:paraId="488E59DA" w14:textId="77777777" w:rsidR="00E64C18" w:rsidRPr="00715688" w:rsidRDefault="00E64C18" w:rsidP="00E64C18">
      <w:pPr>
        <w:spacing w:after="0" w:line="240" w:lineRule="auto"/>
        <w:ind w:firstLine="709"/>
        <w:jc w:val="both"/>
        <w:rPr>
          <w:rFonts w:ascii="Times New Roman" w:hAnsi="Times New Roman"/>
          <w:sz w:val="24"/>
          <w:szCs w:val="24"/>
        </w:rPr>
      </w:pPr>
    </w:p>
    <w:p w14:paraId="1819D58B"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Nr. I-533 24, 31, 33 ir 35 straipsnių pakeitimo įstatymo projektas</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w:t>
      </w:r>
      <w:hyperlink r:id="rId800" w:history="1">
        <w:r w:rsidRPr="00715688">
          <w:rPr>
            <w:rStyle w:val="Hipersaitas"/>
            <w:rFonts w:ascii="Times New Roman" w:hAnsi="Times New Roman"/>
            <w:sz w:val="24"/>
            <w:szCs w:val="24"/>
          </w:rPr>
          <w:t>XIIIP-4847(2)</w:t>
        </w:r>
      </w:hyperlink>
      <w:r w:rsidRPr="00715688">
        <w:rPr>
          <w:rFonts w:ascii="Times New Roman" w:eastAsiaTheme="minorHAnsi" w:hAnsi="Times New Roman"/>
          <w:sz w:val="24"/>
          <w:szCs w:val="24"/>
        </w:rPr>
        <w:t>.</w:t>
      </w:r>
    </w:p>
    <w:p w14:paraId="3221E4B4"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Projekto tikslas – sudaryti galimybę visų savivaldybių gyventojams gauti paslaugas ir spręsti iškilusias problemas arčiausiai jų esančiame padalinyje – seniūnijoje. Projekte siūloma nustatyti, kad visose savivaldybėse seniūnijų steigimas būtų privalomas. Savivaldybei suteikiama teisė apsispręsti dėl seniūnijos formos. Šiais pakeitimais siekiama padidinti gyventojų pasitikėjimą vietos valdžia ir suteikti galimybes visų savivaldybių gyventojams iškilusius klausimus spręsti tiesiogiai bendraujant su seniūnu, kuris geriausiai žino konkrečios vietovės problemas ir gali operatyviai reaguoti ir priimti sprendimą. </w:t>
      </w:r>
    </w:p>
    <w:p w14:paraId="594F9180"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Komitetas projektą svarstė 2020 m. rugsėjo 23 d, ir jam pritarė.</w:t>
      </w:r>
    </w:p>
    <w:p w14:paraId="5C8DB99C"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Įstatymas Nr.  </w:t>
      </w:r>
      <w:hyperlink r:id="rId801" w:history="1">
        <w:r w:rsidRPr="00715688">
          <w:rPr>
            <w:rStyle w:val="Hipersaitas"/>
            <w:rFonts w:ascii="Times New Roman" w:hAnsi="Times New Roman"/>
            <w:sz w:val="24"/>
            <w:szCs w:val="24"/>
          </w:rPr>
          <w:t>XIIIP-3327</w:t>
        </w:r>
      </w:hyperlink>
      <w:r w:rsidRPr="00715688">
        <w:rPr>
          <w:rFonts w:ascii="Times New Roman" w:eastAsiaTheme="minorHAnsi" w:hAnsi="Times New Roman"/>
          <w:sz w:val="24"/>
          <w:szCs w:val="24"/>
        </w:rPr>
        <w:t xml:space="preserve"> Seime priimtas 2020 m spalio 15 d.</w:t>
      </w:r>
    </w:p>
    <w:p w14:paraId="441674E8"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Respublikos Prezidentas 2020 m. spalio 29 d. dekretu Nr. </w:t>
      </w:r>
      <w:hyperlink r:id="rId802" w:history="1">
        <w:r w:rsidRPr="00715688">
          <w:rPr>
            <w:rStyle w:val="Hipersaitas"/>
            <w:rFonts w:ascii="Times New Roman" w:hAnsi="Times New Roman"/>
            <w:sz w:val="24"/>
            <w:szCs w:val="24"/>
          </w:rPr>
          <w:t>1K-426</w:t>
        </w:r>
      </w:hyperlink>
      <w:r w:rsidRPr="00715688">
        <w:rPr>
          <w:rStyle w:val="Hipersaitas"/>
          <w:rFonts w:ascii="Times New Roman" w:hAnsi="Times New Roman"/>
          <w:sz w:val="24"/>
          <w:szCs w:val="24"/>
        </w:rPr>
        <w:t xml:space="preserve"> </w:t>
      </w:r>
      <w:r w:rsidRPr="00715688">
        <w:rPr>
          <w:rFonts w:ascii="Times New Roman" w:eastAsiaTheme="minorHAnsi" w:hAnsi="Times New Roman"/>
          <w:sz w:val="24"/>
          <w:szCs w:val="24"/>
        </w:rPr>
        <w:t>grąžino šį įstatymą Seimui ir pasiūlė laikyti įstatymą nepriimtu.</w:t>
      </w:r>
    </w:p>
    <w:p w14:paraId="2C8FBCF4" w14:textId="7D868E5A"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2020 m. lapkričio 5 d. posėdyje svarstė grąžintą įstatymo projektą Nr. </w:t>
      </w:r>
      <w:hyperlink r:id="rId803" w:history="1">
        <w:r w:rsidRPr="00715688">
          <w:rPr>
            <w:rStyle w:val="Hipersaitas"/>
            <w:rFonts w:ascii="Times New Roman" w:hAnsi="Times New Roman"/>
            <w:sz w:val="24"/>
            <w:szCs w:val="24"/>
          </w:rPr>
          <w:t>XIIIP-4847GR</w:t>
        </w:r>
      </w:hyperlink>
      <w:r w:rsidRPr="00715688">
        <w:rPr>
          <w:rFonts w:ascii="Times New Roman" w:eastAsiaTheme="minorHAnsi" w:hAnsi="Times New Roman"/>
          <w:sz w:val="24"/>
          <w:szCs w:val="24"/>
        </w:rPr>
        <w:t xml:space="preserve"> ir nusprendė nepritarti Respublikos Prezidento veto.</w:t>
      </w:r>
      <w:r w:rsidRPr="00715688">
        <w:rPr>
          <w:rFonts w:ascii="Times New Roman" w:eastAsia="Times New Roman" w:hAnsi="Times New Roman"/>
          <w:sz w:val="24"/>
          <w:szCs w:val="24"/>
          <w:lang w:eastAsia="lt-LT"/>
        </w:rPr>
        <w:t xml:space="preserve"> </w:t>
      </w:r>
      <w:r w:rsidR="000958E6" w:rsidRPr="00715688">
        <w:rPr>
          <w:rFonts w:ascii="Times New Roman" w:eastAsiaTheme="minorHAnsi" w:hAnsi="Times New Roman"/>
          <w:sz w:val="24"/>
          <w:szCs w:val="24"/>
        </w:rPr>
        <w:t>Seimas 2020 m. lapkričio 10 d. pritarė Prezidento veto – įstatymas laikomas nepriimtu.</w:t>
      </w:r>
    </w:p>
    <w:p w14:paraId="215099DC" w14:textId="77777777" w:rsidR="00E64C18" w:rsidRPr="00715688" w:rsidRDefault="00E64C18" w:rsidP="00E64C18">
      <w:pPr>
        <w:spacing w:after="0" w:line="240" w:lineRule="auto"/>
        <w:ind w:firstLine="709"/>
        <w:jc w:val="both"/>
        <w:rPr>
          <w:rFonts w:ascii="Times New Roman" w:hAnsi="Times New Roman"/>
          <w:sz w:val="24"/>
          <w:szCs w:val="24"/>
        </w:rPr>
      </w:pPr>
    </w:p>
    <w:p w14:paraId="2C2B4FC2" w14:textId="77777777" w:rsidR="00E64C18" w:rsidRPr="00715688" w:rsidRDefault="00E64C18" w:rsidP="00E64C18">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Seimo rinkimų</w:t>
      </w:r>
      <w:r w:rsidRPr="00715688">
        <w:rPr>
          <w:rFonts w:ascii="Times New Roman" w:hAnsi="Times New Roman"/>
          <w:bCs/>
          <w:sz w:val="24"/>
          <w:szCs w:val="24"/>
        </w:rPr>
        <w:t xml:space="preserve"> įstatymo Nr. I-2721 98 straipsnio pakeitimo įstatymo projektas Nr. </w:t>
      </w:r>
      <w:hyperlink r:id="rId804" w:history="1">
        <w:r w:rsidRPr="00715688">
          <w:rPr>
            <w:rStyle w:val="Hipersaitas"/>
            <w:rFonts w:ascii="Times New Roman" w:hAnsi="Times New Roman"/>
            <w:bCs/>
            <w:sz w:val="24"/>
            <w:szCs w:val="24"/>
          </w:rPr>
          <w:t>XIIIP-2595</w:t>
        </w:r>
      </w:hyperlink>
      <w:r w:rsidRPr="00715688">
        <w:rPr>
          <w:rFonts w:ascii="Times New Roman" w:hAnsi="Times New Roman"/>
          <w:bCs/>
          <w:sz w:val="24"/>
          <w:szCs w:val="24"/>
        </w:rPr>
        <w:t xml:space="preserve">; </w:t>
      </w:r>
      <w:r w:rsidRPr="00715688">
        <w:rPr>
          <w:rFonts w:ascii="Times New Roman" w:hAnsi="Times New Roman"/>
          <w:b/>
          <w:bCs/>
          <w:sz w:val="24"/>
          <w:szCs w:val="24"/>
        </w:rPr>
        <w:t>Prezidento rinkimų</w:t>
      </w:r>
      <w:r w:rsidRPr="00715688">
        <w:rPr>
          <w:rFonts w:ascii="Times New Roman" w:hAnsi="Times New Roman"/>
          <w:bCs/>
          <w:sz w:val="24"/>
          <w:szCs w:val="24"/>
        </w:rPr>
        <w:t xml:space="preserve"> įstatymo Nr. I-28 3 straipsnio pakeitimo įstatymo projektas Nr. </w:t>
      </w:r>
      <w:hyperlink r:id="rId805" w:history="1">
        <w:r w:rsidRPr="00715688">
          <w:rPr>
            <w:rStyle w:val="Hipersaitas"/>
            <w:rFonts w:ascii="Times New Roman" w:hAnsi="Times New Roman"/>
            <w:bCs/>
            <w:sz w:val="24"/>
            <w:szCs w:val="24"/>
          </w:rPr>
          <w:t>XIIIP-2596</w:t>
        </w:r>
      </w:hyperlink>
      <w:r w:rsidRPr="00715688">
        <w:rPr>
          <w:rFonts w:ascii="Times New Roman" w:hAnsi="Times New Roman"/>
          <w:bCs/>
          <w:sz w:val="24"/>
          <w:szCs w:val="24"/>
        </w:rPr>
        <w:t xml:space="preserve">; </w:t>
      </w:r>
      <w:r w:rsidRPr="00715688">
        <w:rPr>
          <w:rFonts w:ascii="Times New Roman" w:hAnsi="Times New Roman"/>
          <w:b/>
          <w:bCs/>
          <w:sz w:val="24"/>
          <w:szCs w:val="24"/>
        </w:rPr>
        <w:t>Rinkimų į Europos Parlamentą</w:t>
      </w:r>
      <w:r w:rsidRPr="00715688">
        <w:rPr>
          <w:rFonts w:ascii="Times New Roman" w:hAnsi="Times New Roman"/>
          <w:bCs/>
          <w:sz w:val="24"/>
          <w:szCs w:val="24"/>
        </w:rPr>
        <w:t xml:space="preserve"> įstatymo Nr. IX-1837 96 straipsnio pakeitimo įstatymo projektas Nr. </w:t>
      </w:r>
      <w:hyperlink r:id="rId806" w:history="1">
        <w:r w:rsidRPr="00715688">
          <w:rPr>
            <w:rStyle w:val="Hipersaitas"/>
            <w:rFonts w:ascii="Times New Roman" w:hAnsi="Times New Roman"/>
            <w:bCs/>
            <w:sz w:val="24"/>
            <w:szCs w:val="24"/>
          </w:rPr>
          <w:t>XIIIP-2597</w:t>
        </w:r>
      </w:hyperlink>
      <w:r w:rsidRPr="00715688">
        <w:rPr>
          <w:rFonts w:ascii="Times New Roman" w:hAnsi="Times New Roman"/>
          <w:bCs/>
          <w:sz w:val="24"/>
          <w:szCs w:val="24"/>
        </w:rPr>
        <w:t xml:space="preserve">; </w:t>
      </w:r>
      <w:r w:rsidRPr="00715688">
        <w:rPr>
          <w:rFonts w:ascii="Times New Roman" w:hAnsi="Times New Roman"/>
          <w:b/>
          <w:bCs/>
          <w:sz w:val="24"/>
          <w:szCs w:val="24"/>
        </w:rPr>
        <w:t>Savivaldybių tarybų rinkimų</w:t>
      </w:r>
      <w:r w:rsidRPr="00715688">
        <w:rPr>
          <w:rFonts w:ascii="Times New Roman" w:hAnsi="Times New Roman"/>
          <w:bCs/>
          <w:sz w:val="24"/>
          <w:szCs w:val="24"/>
        </w:rPr>
        <w:t xml:space="preserve"> įstatymo Nr. I-532 90 straipsnio pakeitimo įstatymo projektas Nr. </w:t>
      </w:r>
      <w:hyperlink r:id="rId807" w:history="1">
        <w:r w:rsidRPr="00715688">
          <w:rPr>
            <w:rStyle w:val="Hipersaitas"/>
            <w:rFonts w:ascii="Times New Roman" w:hAnsi="Times New Roman"/>
            <w:bCs/>
            <w:sz w:val="24"/>
            <w:szCs w:val="24"/>
          </w:rPr>
          <w:t>XIIIP-2598</w:t>
        </w:r>
      </w:hyperlink>
      <w:r w:rsidRPr="00715688">
        <w:rPr>
          <w:rFonts w:ascii="Times New Roman" w:hAnsi="Times New Roman"/>
          <w:bCs/>
          <w:sz w:val="24"/>
          <w:szCs w:val="24"/>
        </w:rPr>
        <w:t xml:space="preserve">. </w:t>
      </w:r>
    </w:p>
    <w:p w14:paraId="149FA038" w14:textId="77777777"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Projektais siekiama visuose rinkimų įstatymuose aiškiai numatyti kandidatų prievolę viešai paskelbti, jeigu ne pagal savo kilmės valstybės narės užduotis jie yra sąmoningai bendradarbiavę su kitos valstybės specialiosiomis tarnybomis, taip pat užtikrinti, kad rinkimų įstatymai neprieštarautų Lietuvos Respublikos asmenų, slapta bendradarbiavusių su buvusios SSRS specialiosiomis tarnybomis, registracijos, prisipažinimo, įskaitos ir prisipažinusiųjų apsaugos įstatymo nuostatoms.</w:t>
      </w:r>
    </w:p>
    <w:p w14:paraId="4AD2368C" w14:textId="77777777"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Seimas analogiškiems įstatymų pakeitimams jau yra pritaręs (įstatymai Nr. </w:t>
      </w:r>
      <w:hyperlink r:id="rId808" w:history="1">
        <w:r w:rsidRPr="00715688">
          <w:rPr>
            <w:rStyle w:val="Hipersaitas"/>
            <w:rFonts w:ascii="Times New Roman" w:hAnsi="Times New Roman"/>
            <w:sz w:val="24"/>
            <w:szCs w:val="24"/>
            <w:shd w:val="clear" w:color="auto" w:fill="FFFFFF"/>
          </w:rPr>
          <w:t>XIII-2999</w:t>
        </w:r>
      </w:hyperlink>
      <w:r w:rsidRPr="00715688">
        <w:rPr>
          <w:rFonts w:ascii="Times New Roman" w:hAnsi="Times New Roman"/>
          <w:color w:val="000000"/>
          <w:sz w:val="24"/>
          <w:szCs w:val="24"/>
          <w:shd w:val="clear" w:color="auto" w:fill="FFFFFF"/>
        </w:rPr>
        <w:t xml:space="preserve">, </w:t>
      </w:r>
      <w:hyperlink r:id="rId809" w:history="1">
        <w:r w:rsidRPr="00715688">
          <w:rPr>
            <w:rStyle w:val="Hipersaitas"/>
            <w:rFonts w:ascii="Times New Roman" w:hAnsi="Times New Roman"/>
            <w:sz w:val="24"/>
            <w:szCs w:val="24"/>
            <w:shd w:val="clear" w:color="auto" w:fill="FFFFFF"/>
          </w:rPr>
          <w:t>XIII-3000</w:t>
        </w:r>
      </w:hyperlink>
      <w:r w:rsidRPr="00715688">
        <w:rPr>
          <w:rFonts w:ascii="Times New Roman" w:hAnsi="Times New Roman"/>
          <w:color w:val="000000"/>
          <w:sz w:val="24"/>
          <w:szCs w:val="24"/>
          <w:shd w:val="clear" w:color="auto" w:fill="FFFFFF"/>
        </w:rPr>
        <w:t xml:space="preserve">, </w:t>
      </w:r>
      <w:hyperlink r:id="rId810" w:history="1">
        <w:r w:rsidRPr="00715688">
          <w:rPr>
            <w:rStyle w:val="Hipersaitas"/>
            <w:rFonts w:ascii="Times New Roman" w:hAnsi="Times New Roman"/>
            <w:sz w:val="24"/>
            <w:szCs w:val="24"/>
            <w:shd w:val="clear" w:color="auto" w:fill="FFFFFF"/>
          </w:rPr>
          <w:t>XIII-3001</w:t>
        </w:r>
      </w:hyperlink>
      <w:r w:rsidRPr="00715688">
        <w:rPr>
          <w:rFonts w:ascii="Times New Roman" w:hAnsi="Times New Roman"/>
          <w:color w:val="000000"/>
          <w:sz w:val="24"/>
          <w:szCs w:val="24"/>
          <w:shd w:val="clear" w:color="auto" w:fill="FFFFFF"/>
        </w:rPr>
        <w:t xml:space="preserve"> ir </w:t>
      </w:r>
      <w:hyperlink r:id="rId811" w:history="1">
        <w:r w:rsidRPr="00715688">
          <w:rPr>
            <w:rStyle w:val="Hipersaitas"/>
            <w:rFonts w:ascii="Times New Roman" w:hAnsi="Times New Roman"/>
            <w:sz w:val="24"/>
            <w:szCs w:val="24"/>
            <w:shd w:val="clear" w:color="auto" w:fill="FFFFFF"/>
          </w:rPr>
          <w:t>XIII-3002</w:t>
        </w:r>
      </w:hyperlink>
      <w:r w:rsidRPr="00715688">
        <w:rPr>
          <w:rFonts w:ascii="Times New Roman" w:hAnsi="Times New Roman"/>
          <w:color w:val="000000"/>
          <w:sz w:val="24"/>
          <w:szCs w:val="24"/>
        </w:rPr>
        <w:t xml:space="preserve">), todėl Komitete nuspręsta siūlyti įstatymo projektus atmesti. </w:t>
      </w:r>
    </w:p>
    <w:p w14:paraId="7D836728" w14:textId="77777777"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p>
    <w:p w14:paraId="3519629E" w14:textId="0702EDFA"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b/>
          <w:color w:val="000000"/>
          <w:sz w:val="24"/>
          <w:szCs w:val="24"/>
          <w:lang w:eastAsia="lt-LT"/>
        </w:rPr>
        <w:t>Seimo rinkimų</w:t>
      </w:r>
      <w:r w:rsidRPr="00715688">
        <w:rPr>
          <w:rFonts w:ascii="Times New Roman" w:eastAsia="Times New Roman" w:hAnsi="Times New Roman"/>
          <w:color w:val="000000"/>
          <w:sz w:val="24"/>
          <w:szCs w:val="24"/>
          <w:lang w:eastAsia="lt-LT"/>
        </w:rPr>
        <w:t xml:space="preserve"> </w:t>
      </w:r>
      <w:r w:rsidRPr="00715688">
        <w:rPr>
          <w:rFonts w:ascii="Times New Roman" w:eastAsia="Times New Roman" w:hAnsi="Times New Roman"/>
          <w:b/>
          <w:color w:val="000000"/>
          <w:sz w:val="24"/>
          <w:szCs w:val="24"/>
          <w:lang w:eastAsia="lt-LT"/>
        </w:rPr>
        <w:t>įstatymo</w:t>
      </w:r>
      <w:r w:rsidRPr="00715688">
        <w:rPr>
          <w:rFonts w:ascii="Times New Roman" w:eastAsia="Times New Roman" w:hAnsi="Times New Roman"/>
          <w:color w:val="000000"/>
          <w:sz w:val="24"/>
          <w:szCs w:val="24"/>
          <w:lang w:eastAsia="lt-LT"/>
        </w:rPr>
        <w:t xml:space="preserve"> Nr. I-2721 38 straipsnio pakeitimo įstatymo projektas </w:t>
      </w:r>
      <w:r w:rsidR="000958E6" w:rsidRPr="00715688">
        <w:rPr>
          <w:rFonts w:ascii="Times New Roman" w:eastAsia="Times New Roman" w:hAnsi="Times New Roman"/>
          <w:color w:val="000000"/>
          <w:sz w:val="24"/>
          <w:szCs w:val="24"/>
          <w:lang w:eastAsia="lt-LT"/>
        </w:rPr>
        <w:br/>
      </w:r>
      <w:r w:rsidRPr="00715688">
        <w:rPr>
          <w:rFonts w:ascii="Times New Roman" w:eastAsia="Times New Roman" w:hAnsi="Times New Roman"/>
          <w:color w:val="000000"/>
          <w:sz w:val="24"/>
          <w:szCs w:val="24"/>
          <w:lang w:eastAsia="lt-LT"/>
        </w:rPr>
        <w:t xml:space="preserve">Nr. </w:t>
      </w:r>
      <w:hyperlink r:id="rId812" w:history="1">
        <w:r w:rsidRPr="00715688">
          <w:rPr>
            <w:rStyle w:val="Hipersaitas"/>
            <w:rFonts w:ascii="Times New Roman" w:eastAsia="Times New Roman" w:hAnsi="Times New Roman"/>
            <w:sz w:val="24"/>
            <w:szCs w:val="24"/>
            <w:lang w:eastAsia="lt-LT"/>
          </w:rPr>
          <w:t>XIIIP-5000(2)</w:t>
        </w:r>
      </w:hyperlink>
      <w:r w:rsidRPr="00715688">
        <w:rPr>
          <w:rFonts w:ascii="Times New Roman" w:eastAsia="Times New Roman" w:hAnsi="Times New Roman"/>
          <w:color w:val="000000"/>
          <w:sz w:val="24"/>
          <w:szCs w:val="24"/>
          <w:lang w:eastAsia="lt-LT"/>
        </w:rPr>
        <w:t>.</w:t>
      </w:r>
    </w:p>
    <w:p w14:paraId="29E90F42"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eastAsia="Times New Roman" w:hAnsi="Times New Roman"/>
          <w:color w:val="000000"/>
          <w:sz w:val="24"/>
          <w:szCs w:val="24"/>
          <w:lang w:eastAsia="lt-LT"/>
        </w:rPr>
        <w:t xml:space="preserve">Įstatymo projektu siekiama </w:t>
      </w:r>
      <w:r w:rsidRPr="00715688">
        <w:rPr>
          <w:rFonts w:ascii="Times New Roman" w:hAnsi="Times New Roman"/>
          <w:color w:val="000000"/>
          <w:sz w:val="24"/>
          <w:szCs w:val="24"/>
        </w:rPr>
        <w:t xml:space="preserve">nustatyti kandidato į Seimo narius pareigą pateikti informaciją apie tai, ar įstatymų nustatyta tvarka jis buvo pripažintas pažeidusiu Viešųjų ir privačių interesų derinimo įstatymo nuostatas – t.y. ar </w:t>
      </w:r>
      <w:r w:rsidRPr="00715688">
        <w:rPr>
          <w:rFonts w:ascii="Times New Roman" w:hAnsi="Times New Roman"/>
          <w:sz w:val="24"/>
          <w:szCs w:val="24"/>
        </w:rPr>
        <w:t xml:space="preserve">kandidatas </w:t>
      </w:r>
      <w:r w:rsidRPr="00715688">
        <w:rPr>
          <w:rFonts w:ascii="Times New Roman" w:hAnsi="Times New Roman"/>
          <w:bCs/>
          <w:sz w:val="24"/>
          <w:szCs w:val="24"/>
        </w:rPr>
        <w:t xml:space="preserve">per paskutinius vienerius metus, o </w:t>
      </w:r>
      <w:r w:rsidRPr="00715688">
        <w:rPr>
          <w:rFonts w:ascii="Times New Roman" w:hAnsi="Times New Roman"/>
          <w:sz w:val="24"/>
          <w:szCs w:val="24"/>
        </w:rPr>
        <w:t xml:space="preserve">šiurkštaus pažeidimo arba atleidimo iš pareigų atvejais – per </w:t>
      </w:r>
      <w:r w:rsidRPr="00715688">
        <w:rPr>
          <w:rFonts w:ascii="Times New Roman" w:hAnsi="Times New Roman"/>
          <w:bCs/>
          <w:sz w:val="24"/>
          <w:szCs w:val="24"/>
        </w:rPr>
        <w:t xml:space="preserve">paskutinius </w:t>
      </w:r>
      <w:r w:rsidRPr="00715688">
        <w:rPr>
          <w:rFonts w:ascii="Times New Roman" w:hAnsi="Times New Roman"/>
          <w:sz w:val="24"/>
          <w:szCs w:val="24"/>
        </w:rPr>
        <w:t>trejus metus</w:t>
      </w:r>
      <w:r w:rsidRPr="00715688">
        <w:rPr>
          <w:rFonts w:ascii="Times New Roman" w:hAnsi="Times New Roman"/>
          <w:bCs/>
          <w:sz w:val="24"/>
          <w:szCs w:val="24"/>
        </w:rPr>
        <w:t xml:space="preserve"> iki kandidatų pareiškinių dokumentų pateikimo dienos įstatymų nustatyta tvarka buvo pripažintas pažeidusiu Viešųjų ir privačių interesų derinimo įstatymo nuostatas</w:t>
      </w:r>
      <w:r w:rsidRPr="00715688">
        <w:rPr>
          <w:rFonts w:ascii="Times New Roman" w:hAnsi="Times New Roman"/>
          <w:sz w:val="24"/>
          <w:szCs w:val="24"/>
        </w:rPr>
        <w:t>.</w:t>
      </w:r>
    </w:p>
    <w:p w14:paraId="6CFB11DE" w14:textId="4B4B537B"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Komitetas pritarė patobulintam įstatymo projektui Nr. </w:t>
      </w:r>
      <w:hyperlink r:id="rId813" w:history="1">
        <w:r w:rsidRPr="00715688">
          <w:rPr>
            <w:rStyle w:val="Hipersaitas"/>
            <w:rFonts w:ascii="Times New Roman" w:eastAsia="Times New Roman" w:hAnsi="Times New Roman"/>
            <w:sz w:val="24"/>
            <w:szCs w:val="24"/>
            <w:lang w:eastAsia="lt-LT"/>
          </w:rPr>
          <w:t>XIIIP-5000(3)</w:t>
        </w:r>
      </w:hyperlink>
      <w:r w:rsidRPr="00715688">
        <w:rPr>
          <w:rFonts w:ascii="Times New Roman" w:eastAsia="Times New Roman" w:hAnsi="Times New Roman"/>
          <w:color w:val="000000"/>
          <w:sz w:val="24"/>
          <w:szCs w:val="24"/>
          <w:lang w:eastAsia="lt-LT"/>
        </w:rPr>
        <w:t>. Komitetas, siekdamas vieningo teisinio reguliavimo, parengė ir užregistravo analogiškus Rinkimų į Europos Parlamentą ir Savivaldybių tarybų rinkimų įstatymų projektus.</w:t>
      </w:r>
    </w:p>
    <w:p w14:paraId="76E96902" w14:textId="340B39E4"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Seimas įstatymo projekto dar nesvarstė.</w:t>
      </w:r>
    </w:p>
    <w:p w14:paraId="2DB89FF8" w14:textId="61029290" w:rsidR="00433856" w:rsidRPr="00715688" w:rsidRDefault="00433856" w:rsidP="00E64C1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p>
    <w:p w14:paraId="7C236014" w14:textId="77777777" w:rsidR="00433856" w:rsidRPr="00715688" w:rsidRDefault="00433856" w:rsidP="00433856">
      <w:pPr>
        <w:spacing w:after="0" w:line="240" w:lineRule="auto"/>
        <w:ind w:firstLine="709"/>
        <w:jc w:val="both"/>
        <w:rPr>
          <w:rFonts w:ascii="Times New Roman" w:hAnsi="Times New Roman"/>
          <w:sz w:val="24"/>
          <w:szCs w:val="24"/>
        </w:rPr>
      </w:pPr>
      <w:bookmarkStart w:id="6" w:name="OLE_LINK21"/>
      <w:bookmarkStart w:id="7" w:name="OLE_LINK22"/>
      <w:r w:rsidRPr="00715688">
        <w:rPr>
          <w:rFonts w:ascii="Times New Roman" w:hAnsi="Times New Roman"/>
          <w:b/>
          <w:sz w:val="24"/>
          <w:szCs w:val="24"/>
        </w:rPr>
        <w:t>Laikino tiesioginio</w:t>
      </w:r>
      <w:r w:rsidRPr="00715688">
        <w:rPr>
          <w:rFonts w:ascii="Times New Roman" w:hAnsi="Times New Roman"/>
          <w:b/>
          <w:color w:val="000000"/>
          <w:sz w:val="24"/>
          <w:szCs w:val="24"/>
        </w:rPr>
        <w:t xml:space="preserve"> valdymo savivaldybės teritorijoje </w:t>
      </w:r>
      <w:r w:rsidRPr="00715688">
        <w:rPr>
          <w:rFonts w:ascii="Times New Roman" w:hAnsi="Times New Roman"/>
          <w:color w:val="000000"/>
          <w:sz w:val="24"/>
          <w:szCs w:val="24"/>
        </w:rPr>
        <w:t>įstatymo Nr. I-830 pakeitimo</w:t>
      </w:r>
      <w:bookmarkEnd w:id="6"/>
      <w:bookmarkEnd w:id="7"/>
      <w:r w:rsidRPr="00715688">
        <w:rPr>
          <w:rFonts w:ascii="Times New Roman" w:hAnsi="Times New Roman"/>
          <w:color w:val="000000"/>
          <w:sz w:val="24"/>
          <w:szCs w:val="24"/>
        </w:rPr>
        <w:t xml:space="preserve"> </w:t>
      </w:r>
      <w:r w:rsidRPr="00715688">
        <w:rPr>
          <w:rFonts w:ascii="Times New Roman" w:hAnsi="Times New Roman"/>
          <w:sz w:val="24"/>
          <w:szCs w:val="24"/>
        </w:rPr>
        <w:t xml:space="preserve">įstatymo </w:t>
      </w:r>
      <w:r w:rsidRPr="00715688">
        <w:rPr>
          <w:rFonts w:ascii="Times New Roman" w:hAnsi="Times New Roman"/>
          <w:color w:val="000000"/>
          <w:sz w:val="24"/>
          <w:szCs w:val="24"/>
        </w:rPr>
        <w:t>projektas</w:t>
      </w:r>
      <w:r w:rsidRPr="00715688">
        <w:rPr>
          <w:rFonts w:ascii="Times New Roman" w:hAnsi="Times New Roman"/>
          <w:sz w:val="24"/>
          <w:szCs w:val="24"/>
        </w:rPr>
        <w:t xml:space="preserve"> Nr. </w:t>
      </w:r>
      <w:hyperlink r:id="rId814" w:history="1">
        <w:r w:rsidRPr="00715688">
          <w:rPr>
            <w:rStyle w:val="Hipersaitas"/>
            <w:rFonts w:ascii="Times New Roman" w:hAnsi="Times New Roman"/>
            <w:sz w:val="24"/>
            <w:szCs w:val="24"/>
          </w:rPr>
          <w:t>XIIIP-5046</w:t>
        </w:r>
      </w:hyperlink>
      <w:r w:rsidRPr="00715688">
        <w:rPr>
          <w:rFonts w:ascii="Times New Roman" w:hAnsi="Times New Roman"/>
          <w:sz w:val="24"/>
          <w:szCs w:val="24"/>
        </w:rPr>
        <w:t xml:space="preserve">, </w:t>
      </w:r>
      <w:r w:rsidRPr="00715688">
        <w:rPr>
          <w:rFonts w:ascii="Times New Roman" w:hAnsi="Times New Roman"/>
          <w:b/>
          <w:color w:val="000000"/>
          <w:sz w:val="24"/>
          <w:szCs w:val="24"/>
        </w:rPr>
        <w:t>N</w:t>
      </w:r>
      <w:r w:rsidRPr="00715688">
        <w:rPr>
          <w:rFonts w:ascii="Times New Roman" w:hAnsi="Times New Roman"/>
          <w:b/>
          <w:sz w:val="24"/>
          <w:szCs w:val="24"/>
        </w:rPr>
        <w:t>epaprastosios padėties</w:t>
      </w:r>
      <w:r w:rsidRPr="00715688">
        <w:rPr>
          <w:rFonts w:ascii="Times New Roman" w:hAnsi="Times New Roman"/>
          <w:sz w:val="24"/>
          <w:szCs w:val="24"/>
        </w:rPr>
        <w:t xml:space="preserve"> </w:t>
      </w:r>
      <w:r w:rsidRPr="00715688">
        <w:rPr>
          <w:rFonts w:ascii="Times New Roman" w:hAnsi="Times New Roman"/>
          <w:color w:val="000000"/>
          <w:sz w:val="24"/>
          <w:szCs w:val="24"/>
        </w:rPr>
        <w:t>įstatymo Nr. </w:t>
      </w:r>
      <w:r w:rsidRPr="00715688">
        <w:rPr>
          <w:rFonts w:ascii="Times New Roman" w:hAnsi="Times New Roman"/>
          <w:sz w:val="24"/>
          <w:szCs w:val="24"/>
        </w:rPr>
        <w:t>IX-938</w:t>
      </w:r>
      <w:r w:rsidRPr="00715688">
        <w:rPr>
          <w:rFonts w:ascii="Times New Roman" w:hAnsi="Times New Roman"/>
          <w:color w:val="000000"/>
          <w:sz w:val="24"/>
          <w:szCs w:val="24"/>
        </w:rPr>
        <w:t xml:space="preserve"> 2, 6, 12, 15, 22, 31 straipsnių pakeitimo įstatymo projektas </w:t>
      </w:r>
      <w:r w:rsidRPr="00715688">
        <w:rPr>
          <w:rFonts w:ascii="Times New Roman" w:hAnsi="Times New Roman"/>
          <w:sz w:val="24"/>
          <w:szCs w:val="24"/>
        </w:rPr>
        <w:t xml:space="preserve">Nr. </w:t>
      </w:r>
      <w:hyperlink r:id="rId815" w:history="1">
        <w:r w:rsidRPr="00715688">
          <w:rPr>
            <w:rStyle w:val="Hipersaitas"/>
            <w:rFonts w:ascii="Times New Roman" w:hAnsi="Times New Roman"/>
            <w:sz w:val="24"/>
            <w:szCs w:val="24"/>
          </w:rPr>
          <w:t>XIIIP-5047</w:t>
        </w:r>
      </w:hyperlink>
      <w:r w:rsidRPr="00715688">
        <w:rPr>
          <w:rFonts w:ascii="Times New Roman" w:hAnsi="Times New Roman"/>
          <w:color w:val="000000"/>
          <w:sz w:val="24"/>
          <w:szCs w:val="24"/>
        </w:rPr>
        <w:t>,</w:t>
      </w:r>
      <w:r w:rsidRPr="00715688">
        <w:rPr>
          <w:rFonts w:ascii="Times New Roman" w:hAnsi="Times New Roman"/>
          <w:sz w:val="24"/>
          <w:szCs w:val="24"/>
        </w:rPr>
        <w:t xml:space="preserve"> </w:t>
      </w:r>
      <w:r w:rsidRPr="00715688">
        <w:rPr>
          <w:rFonts w:ascii="Times New Roman" w:hAnsi="Times New Roman"/>
          <w:b/>
          <w:sz w:val="24"/>
          <w:szCs w:val="24"/>
        </w:rPr>
        <w:t>Vietos savivaldos</w:t>
      </w:r>
      <w:r w:rsidRPr="00715688">
        <w:rPr>
          <w:rFonts w:ascii="Times New Roman" w:hAnsi="Times New Roman"/>
          <w:sz w:val="24"/>
          <w:szCs w:val="24"/>
        </w:rPr>
        <w:t xml:space="preserve"> įstatymo </w:t>
      </w:r>
      <w:r w:rsidRPr="00715688">
        <w:rPr>
          <w:rFonts w:ascii="Times New Roman" w:hAnsi="Times New Roman"/>
          <w:color w:val="000000"/>
          <w:sz w:val="24"/>
          <w:szCs w:val="24"/>
        </w:rPr>
        <w:t>Nr.</w:t>
      </w:r>
      <w:r w:rsidRPr="00715688">
        <w:rPr>
          <w:rFonts w:ascii="Times New Roman" w:hAnsi="Times New Roman"/>
          <w:bCs/>
          <w:color w:val="000000"/>
          <w:sz w:val="24"/>
          <w:szCs w:val="24"/>
        </w:rPr>
        <w:t xml:space="preserve"> I-533</w:t>
      </w:r>
      <w:r w:rsidRPr="00715688">
        <w:rPr>
          <w:rFonts w:ascii="Times New Roman" w:hAnsi="Times New Roman"/>
          <w:color w:val="000000"/>
          <w:sz w:val="24"/>
          <w:szCs w:val="24"/>
        </w:rPr>
        <w:t xml:space="preserve"> 11, 13, 14, 15, 16, 29 straipsnių pakeitimo ir įstatymo papildymo 15</w:t>
      </w:r>
      <w:r w:rsidRPr="00715688">
        <w:rPr>
          <w:rFonts w:ascii="Times New Roman" w:hAnsi="Times New Roman"/>
          <w:color w:val="000000"/>
          <w:sz w:val="24"/>
          <w:szCs w:val="24"/>
          <w:vertAlign w:val="superscript"/>
        </w:rPr>
        <w:t xml:space="preserve">1 </w:t>
      </w:r>
      <w:r w:rsidRPr="00715688">
        <w:rPr>
          <w:rFonts w:ascii="Times New Roman" w:hAnsi="Times New Roman"/>
          <w:color w:val="000000"/>
          <w:sz w:val="24"/>
          <w:szCs w:val="24"/>
        </w:rPr>
        <w:t xml:space="preserve">straipsniu įstatymo projektas </w:t>
      </w:r>
      <w:r w:rsidRPr="00715688">
        <w:rPr>
          <w:rFonts w:ascii="Times New Roman" w:hAnsi="Times New Roman"/>
          <w:sz w:val="24"/>
          <w:szCs w:val="24"/>
        </w:rPr>
        <w:t xml:space="preserve">Nr. </w:t>
      </w:r>
      <w:hyperlink r:id="rId816" w:history="1">
        <w:r w:rsidRPr="00715688">
          <w:rPr>
            <w:rStyle w:val="Hipersaitas"/>
            <w:rFonts w:ascii="Times New Roman" w:hAnsi="Times New Roman"/>
            <w:sz w:val="24"/>
            <w:szCs w:val="24"/>
          </w:rPr>
          <w:t>XIIIP-5048</w:t>
        </w:r>
      </w:hyperlink>
      <w:r w:rsidRPr="00715688">
        <w:rPr>
          <w:rFonts w:ascii="Times New Roman" w:hAnsi="Times New Roman"/>
          <w:color w:val="000000"/>
          <w:sz w:val="24"/>
          <w:szCs w:val="24"/>
        </w:rPr>
        <w:t>,</w:t>
      </w:r>
      <w:r w:rsidRPr="00715688">
        <w:rPr>
          <w:rFonts w:ascii="Times New Roman" w:hAnsi="Times New Roman"/>
          <w:sz w:val="24"/>
          <w:szCs w:val="24"/>
        </w:rPr>
        <w:t xml:space="preserve"> </w:t>
      </w:r>
      <w:r w:rsidRPr="00715688">
        <w:rPr>
          <w:rFonts w:ascii="Times New Roman" w:hAnsi="Times New Roman"/>
          <w:b/>
          <w:sz w:val="24"/>
          <w:szCs w:val="24"/>
        </w:rPr>
        <w:t>Valstybės tarnybos</w:t>
      </w:r>
      <w:r w:rsidRPr="00715688">
        <w:rPr>
          <w:rFonts w:ascii="Times New Roman" w:hAnsi="Times New Roman"/>
          <w:sz w:val="24"/>
          <w:szCs w:val="24"/>
        </w:rPr>
        <w:t xml:space="preserve"> įstatymo </w:t>
      </w:r>
      <w:r w:rsidRPr="00715688">
        <w:rPr>
          <w:rFonts w:ascii="Times New Roman" w:hAnsi="Times New Roman"/>
          <w:color w:val="000000"/>
          <w:sz w:val="24"/>
          <w:szCs w:val="24"/>
        </w:rPr>
        <w:t xml:space="preserve">Nr. VIII-1316 5 straipsnio pakeitimo įstatymo projektas </w:t>
      </w:r>
      <w:r w:rsidRPr="00715688">
        <w:rPr>
          <w:rFonts w:ascii="Times New Roman" w:hAnsi="Times New Roman"/>
          <w:sz w:val="24"/>
          <w:szCs w:val="24"/>
        </w:rPr>
        <w:t xml:space="preserve">Nr. </w:t>
      </w:r>
      <w:hyperlink r:id="rId817" w:history="1">
        <w:r w:rsidRPr="00715688">
          <w:rPr>
            <w:rStyle w:val="Hipersaitas"/>
            <w:rFonts w:ascii="Times New Roman" w:hAnsi="Times New Roman"/>
            <w:sz w:val="24"/>
            <w:szCs w:val="24"/>
          </w:rPr>
          <w:t>XIIIP-5049</w:t>
        </w:r>
      </w:hyperlink>
      <w:r w:rsidRPr="00715688">
        <w:rPr>
          <w:rFonts w:ascii="Times New Roman" w:hAnsi="Times New Roman"/>
          <w:sz w:val="24"/>
          <w:szCs w:val="24"/>
        </w:rPr>
        <w:t>.</w:t>
      </w:r>
    </w:p>
    <w:p w14:paraId="7429D8CC" w14:textId="77777777" w:rsidR="00433856" w:rsidRPr="00715688" w:rsidRDefault="00433856" w:rsidP="00433856">
      <w:pPr>
        <w:tabs>
          <w:tab w:val="left" w:pos="851"/>
        </w:tabs>
        <w:spacing w:after="0" w:line="240" w:lineRule="auto"/>
        <w:jc w:val="both"/>
        <w:rPr>
          <w:rFonts w:ascii="Times New Roman" w:hAnsi="Times New Roman"/>
          <w:color w:val="000000"/>
          <w:sz w:val="24"/>
          <w:szCs w:val="24"/>
        </w:rPr>
      </w:pPr>
      <w:r w:rsidRPr="00715688">
        <w:rPr>
          <w:rFonts w:ascii="Times New Roman" w:hAnsi="Times New Roman"/>
          <w:sz w:val="24"/>
          <w:szCs w:val="24"/>
        </w:rPr>
        <w:tab/>
        <w:t>Laikino tiesioginio</w:t>
      </w:r>
      <w:r w:rsidRPr="00715688">
        <w:rPr>
          <w:rFonts w:ascii="Times New Roman" w:hAnsi="Times New Roman"/>
          <w:color w:val="000000"/>
          <w:sz w:val="24"/>
          <w:szCs w:val="24"/>
        </w:rPr>
        <w:t xml:space="preserve"> valdymo savivaldybės teritorijoje įstatymo projektu (nauja redakcija)</w:t>
      </w:r>
      <w:r w:rsidRPr="00715688">
        <w:rPr>
          <w:rFonts w:ascii="Times New Roman" w:hAnsi="Times New Roman"/>
          <w:sz w:val="24"/>
          <w:szCs w:val="24"/>
        </w:rPr>
        <w:t xml:space="preserve"> siekiama aiškiau  reglamentuoti</w:t>
      </w:r>
      <w:r w:rsidRPr="00715688">
        <w:rPr>
          <w:rFonts w:ascii="Times New Roman" w:hAnsi="Times New Roman"/>
          <w:color w:val="000000"/>
          <w:sz w:val="24"/>
          <w:szCs w:val="24"/>
        </w:rPr>
        <w:t xml:space="preserve"> tiesioginio valdymo savivaldybės teritorijoje įvedimo atvejus ir tokio valdymo įvedimo bei įgyvendinimo tvarką. </w:t>
      </w:r>
      <w:r w:rsidRPr="00715688">
        <w:rPr>
          <w:rFonts w:ascii="Times New Roman" w:hAnsi="Times New Roman"/>
          <w:sz w:val="24"/>
          <w:szCs w:val="24"/>
          <w:lang w:eastAsia="lt-LT"/>
        </w:rPr>
        <w:t>Siekiama</w:t>
      </w:r>
      <w:r w:rsidRPr="00715688">
        <w:rPr>
          <w:rFonts w:ascii="Times New Roman" w:hAnsi="Times New Roman"/>
          <w:bCs/>
          <w:sz w:val="24"/>
          <w:szCs w:val="24"/>
          <w:lang w:eastAsia="lt-LT"/>
        </w:rPr>
        <w:t xml:space="preserve"> stiprinti vietos savivaldos sistemą, tiksliau reglamentuojant tiesioginio valdymo savivaldybės teritorijoje įvedimo pagrindus bei Vyriausybės įgaliotinio įgaliojimus įgyvendinant tiesioginį valdymą savivaldybės teritorijoje.</w:t>
      </w:r>
      <w:r w:rsidRPr="00715688">
        <w:rPr>
          <w:rFonts w:ascii="Times New Roman" w:hAnsi="Times New Roman"/>
          <w:color w:val="000000"/>
          <w:sz w:val="24"/>
          <w:szCs w:val="24"/>
        </w:rPr>
        <w:t xml:space="preserve"> Naujos redakcijos </w:t>
      </w:r>
      <w:r w:rsidRPr="00715688">
        <w:rPr>
          <w:rFonts w:ascii="Times New Roman" w:hAnsi="Times New Roman"/>
          <w:sz w:val="24"/>
          <w:szCs w:val="24"/>
          <w:lang w:bidi="lt-LT"/>
        </w:rPr>
        <w:t>Tiesioginio valdymo savivaldybės teritorijoje įstatymo projekte siūloma aiškiai įvardinti, kad tiesioginis valdymas reiškia, kad savivaldybės teritorijoje laikinai apribojama savivaldos teisės įgyvendinimas.</w:t>
      </w:r>
      <w:r w:rsidRPr="00715688">
        <w:rPr>
          <w:rFonts w:ascii="Times New Roman" w:hAnsi="Times New Roman"/>
          <w:b/>
          <w:bCs/>
          <w:sz w:val="24"/>
          <w:szCs w:val="24"/>
        </w:rPr>
        <w:t xml:space="preserve"> </w:t>
      </w:r>
      <w:r w:rsidRPr="00715688">
        <w:rPr>
          <w:rFonts w:ascii="Times New Roman" w:hAnsi="Times New Roman"/>
          <w:sz w:val="24"/>
          <w:szCs w:val="24"/>
          <w:lang w:bidi="lt-LT"/>
        </w:rPr>
        <w:t>Įstatymo projekte vienareikšmiškai nustatoma, kad įvedus tiesioginį valdymą, savivaldybės administracija, kitos savivaldybės įstaigos ir savivaldybės valdomos įmonės ir toliau tęsia savo veiklą.</w:t>
      </w:r>
    </w:p>
    <w:p w14:paraId="046EFBEE" w14:textId="77777777" w:rsidR="00433856" w:rsidRPr="00715688" w:rsidRDefault="00433856" w:rsidP="00433856">
      <w:pPr>
        <w:tabs>
          <w:tab w:val="left" w:pos="851"/>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ab/>
      </w:r>
      <w:r w:rsidRPr="00715688">
        <w:rPr>
          <w:rFonts w:ascii="Times New Roman" w:hAnsi="Times New Roman"/>
          <w:sz w:val="24"/>
          <w:szCs w:val="24"/>
        </w:rPr>
        <w:t xml:space="preserve">Nepaprastosios padėties </w:t>
      </w:r>
      <w:r w:rsidRPr="00715688">
        <w:rPr>
          <w:rFonts w:ascii="Times New Roman" w:hAnsi="Times New Roman"/>
          <w:color w:val="000000"/>
          <w:sz w:val="24"/>
          <w:szCs w:val="24"/>
        </w:rPr>
        <w:t xml:space="preserve">įstatymo projektu siekiama suderinti </w:t>
      </w:r>
      <w:r w:rsidRPr="00715688">
        <w:rPr>
          <w:rFonts w:ascii="Times New Roman" w:hAnsi="Times New Roman"/>
          <w:sz w:val="24"/>
          <w:szCs w:val="24"/>
        </w:rPr>
        <w:t xml:space="preserve">Nepaprastosios padėties ir Tiesioginio valdymo savivaldybės teritorijoje </w:t>
      </w:r>
      <w:r w:rsidRPr="00715688">
        <w:rPr>
          <w:rFonts w:ascii="Times New Roman" w:hAnsi="Times New Roman"/>
          <w:color w:val="000000"/>
          <w:sz w:val="24"/>
          <w:szCs w:val="24"/>
        </w:rPr>
        <w:t xml:space="preserve">įstatymų nuostatas. </w:t>
      </w:r>
      <w:r w:rsidRPr="00715688">
        <w:rPr>
          <w:rFonts w:ascii="Times New Roman" w:hAnsi="Times New Roman"/>
          <w:sz w:val="24"/>
          <w:szCs w:val="24"/>
        </w:rPr>
        <w:t xml:space="preserve">Vietos savivaldos įstatymo projektu siekiama </w:t>
      </w:r>
      <w:r w:rsidRPr="00715688">
        <w:rPr>
          <w:rFonts w:ascii="Times New Roman" w:hAnsi="Times New Roman"/>
          <w:bCs/>
          <w:sz w:val="24"/>
          <w:szCs w:val="24"/>
        </w:rPr>
        <w:t>užtikrinti savivaldybės tarybos opozicijos galimybes veikti, kas sąlygotų demokratiškesnę ir skaidresnę vietos savivaldą.</w:t>
      </w:r>
      <w:r w:rsidRPr="00715688">
        <w:rPr>
          <w:rFonts w:ascii="Times New Roman" w:hAnsi="Times New Roman"/>
          <w:color w:val="000000"/>
          <w:sz w:val="24"/>
          <w:szCs w:val="24"/>
        </w:rPr>
        <w:t xml:space="preserve"> </w:t>
      </w:r>
      <w:r w:rsidRPr="00715688">
        <w:rPr>
          <w:rFonts w:ascii="Times New Roman" w:hAnsi="Times New Roman"/>
          <w:sz w:val="24"/>
          <w:szCs w:val="24"/>
        </w:rPr>
        <w:t xml:space="preserve">Valstybės tarnybos įstatymo </w:t>
      </w:r>
      <w:r w:rsidRPr="00715688">
        <w:rPr>
          <w:rFonts w:ascii="Times New Roman" w:hAnsi="Times New Roman"/>
          <w:color w:val="000000"/>
          <w:sz w:val="24"/>
          <w:szCs w:val="24"/>
        </w:rPr>
        <w:t>projektas parengtas siekiant suderinti Lietuvos Respublikos valstybės tarnybos ir Tiesioginio valdymo savivaldybės teritorijoje įstatymų nuostatas.</w:t>
      </w:r>
    </w:p>
    <w:p w14:paraId="30C389A4" w14:textId="3C3D02FC" w:rsidR="00433856" w:rsidRPr="00715688" w:rsidRDefault="00433856" w:rsidP="00433856">
      <w:pPr>
        <w:tabs>
          <w:tab w:val="left" w:pos="851"/>
        </w:tabs>
        <w:spacing w:after="0" w:line="240" w:lineRule="auto"/>
        <w:jc w:val="both"/>
        <w:rPr>
          <w:rFonts w:ascii="Times New Roman" w:hAnsi="Times New Roman"/>
          <w:sz w:val="24"/>
          <w:szCs w:val="24"/>
          <w:lang w:bidi="lt-LT"/>
        </w:rPr>
      </w:pPr>
      <w:r w:rsidRPr="00715688">
        <w:rPr>
          <w:rFonts w:ascii="Times New Roman" w:hAnsi="Times New Roman"/>
          <w:b/>
          <w:bCs/>
          <w:sz w:val="24"/>
          <w:szCs w:val="24"/>
        </w:rPr>
        <w:tab/>
      </w:r>
      <w:r w:rsidRPr="00715688">
        <w:rPr>
          <w:rFonts w:ascii="Times New Roman" w:hAnsi="Times New Roman"/>
          <w:sz w:val="24"/>
          <w:szCs w:val="24"/>
          <w:lang w:bidi="lt-LT"/>
        </w:rPr>
        <w:t>Komitetas pritarė patobulintiems įstatymo projektams</w:t>
      </w:r>
      <w:r w:rsidR="000958E6" w:rsidRPr="00715688">
        <w:rPr>
          <w:rFonts w:ascii="Times New Roman" w:hAnsi="Times New Roman"/>
          <w:sz w:val="24"/>
          <w:szCs w:val="24"/>
          <w:lang w:bidi="lt-LT"/>
        </w:rPr>
        <w:t xml:space="preserve"> </w:t>
      </w:r>
      <w:r w:rsidRPr="00715688">
        <w:rPr>
          <w:rFonts w:ascii="Times New Roman" w:hAnsi="Times New Roman"/>
          <w:sz w:val="24"/>
          <w:szCs w:val="24"/>
          <w:lang w:bidi="lt-LT"/>
        </w:rPr>
        <w:t xml:space="preserve">Nr. </w:t>
      </w:r>
      <w:hyperlink r:id="rId818" w:history="1">
        <w:r w:rsidRPr="00715688">
          <w:rPr>
            <w:rStyle w:val="Hipersaitas"/>
            <w:rFonts w:ascii="Times New Roman" w:hAnsi="Times New Roman"/>
            <w:sz w:val="24"/>
            <w:szCs w:val="24"/>
            <w:lang w:bidi="lt-LT"/>
          </w:rPr>
          <w:t>XIIIP-5046(2)</w:t>
        </w:r>
      </w:hyperlink>
      <w:r w:rsidRPr="00715688">
        <w:rPr>
          <w:rFonts w:ascii="Times New Roman" w:hAnsi="Times New Roman"/>
          <w:sz w:val="24"/>
          <w:szCs w:val="24"/>
          <w:lang w:bidi="lt-LT"/>
        </w:rPr>
        <w:t xml:space="preserve">, Nr. </w:t>
      </w:r>
      <w:hyperlink r:id="rId819" w:history="1">
        <w:r w:rsidRPr="00715688">
          <w:rPr>
            <w:rStyle w:val="Hipersaitas"/>
            <w:rFonts w:ascii="Times New Roman" w:hAnsi="Times New Roman"/>
            <w:sz w:val="24"/>
            <w:szCs w:val="24"/>
            <w:lang w:bidi="lt-LT"/>
          </w:rPr>
          <w:t>XIIIP-5047(2)</w:t>
        </w:r>
      </w:hyperlink>
      <w:r w:rsidRPr="00715688">
        <w:rPr>
          <w:rFonts w:ascii="Times New Roman" w:hAnsi="Times New Roman"/>
          <w:sz w:val="24"/>
          <w:szCs w:val="24"/>
          <w:lang w:bidi="lt-LT"/>
        </w:rPr>
        <w:t xml:space="preserve">, Nr. </w:t>
      </w:r>
      <w:hyperlink r:id="rId820" w:history="1">
        <w:r w:rsidRPr="00715688">
          <w:rPr>
            <w:rStyle w:val="Hipersaitas"/>
            <w:rFonts w:ascii="Times New Roman" w:hAnsi="Times New Roman"/>
            <w:sz w:val="24"/>
            <w:szCs w:val="24"/>
            <w:lang w:bidi="lt-LT"/>
          </w:rPr>
          <w:t>XIIIP-5048(2)</w:t>
        </w:r>
      </w:hyperlink>
      <w:r w:rsidRPr="00715688">
        <w:rPr>
          <w:rFonts w:ascii="Times New Roman" w:hAnsi="Times New Roman"/>
          <w:sz w:val="24"/>
          <w:szCs w:val="24"/>
          <w:lang w:bidi="lt-LT"/>
        </w:rPr>
        <w:t xml:space="preserve">, Nr. </w:t>
      </w:r>
      <w:hyperlink r:id="rId821" w:history="1">
        <w:r w:rsidRPr="00715688">
          <w:rPr>
            <w:rStyle w:val="Hipersaitas"/>
            <w:rFonts w:ascii="Times New Roman" w:hAnsi="Times New Roman"/>
            <w:sz w:val="24"/>
            <w:szCs w:val="24"/>
            <w:lang w:bidi="lt-LT"/>
          </w:rPr>
          <w:t>XIIIP-5049(2)</w:t>
        </w:r>
      </w:hyperlink>
      <w:r w:rsidRPr="00715688">
        <w:rPr>
          <w:rFonts w:ascii="Times New Roman" w:hAnsi="Times New Roman"/>
          <w:sz w:val="24"/>
          <w:szCs w:val="24"/>
          <w:lang w:bidi="lt-LT"/>
        </w:rPr>
        <w:t>.</w:t>
      </w:r>
    </w:p>
    <w:p w14:paraId="3ABD8B2F" w14:textId="7EEB9F9C" w:rsidR="00433856" w:rsidRPr="00715688" w:rsidRDefault="00433856" w:rsidP="00433856">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hAnsi="Times New Roman"/>
          <w:sz w:val="24"/>
          <w:szCs w:val="24"/>
          <w:lang w:bidi="lt-LT"/>
        </w:rPr>
        <w:t>Seimas įstatymų projektų dar nesvarstė.</w:t>
      </w:r>
    </w:p>
    <w:p w14:paraId="736E5933" w14:textId="77777777" w:rsidR="00E64C18" w:rsidRPr="00715688" w:rsidRDefault="00E64C18" w:rsidP="00E64C1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p>
    <w:p w14:paraId="66F87B20" w14:textId="77777777" w:rsidR="00B6579F" w:rsidRPr="00715688" w:rsidRDefault="00B6579F"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4464628" w14:textId="22CD1F03" w:rsidR="00A05474" w:rsidRPr="00715688" w:rsidRDefault="00A05474" w:rsidP="00341A80">
      <w:pPr>
        <w:spacing w:after="0" w:line="240" w:lineRule="auto"/>
        <w:ind w:firstLine="851"/>
        <w:jc w:val="both"/>
        <w:rPr>
          <w:rFonts w:ascii="Times New Roman" w:eastAsia="MS Mincho" w:hAnsi="Times New Roman"/>
          <w:b/>
          <w:bCs/>
          <w:i/>
          <w:iCs/>
          <w:color w:val="000000"/>
          <w:sz w:val="24"/>
          <w:szCs w:val="24"/>
        </w:rPr>
      </w:pPr>
      <w:r w:rsidRPr="00715688">
        <w:rPr>
          <w:rFonts w:ascii="Times New Roman" w:eastAsia="MS Mincho" w:hAnsi="Times New Roman"/>
          <w:b/>
          <w:bCs/>
          <w:i/>
          <w:iCs/>
          <w:color w:val="000000"/>
          <w:sz w:val="24"/>
          <w:szCs w:val="24"/>
        </w:rPr>
        <w:t>2.2.</w:t>
      </w:r>
      <w:r w:rsidR="00D95FD3" w:rsidRPr="00715688">
        <w:rPr>
          <w:rFonts w:ascii="Times New Roman" w:eastAsia="MS Mincho" w:hAnsi="Times New Roman"/>
          <w:b/>
          <w:bCs/>
          <w:i/>
          <w:iCs/>
          <w:color w:val="000000"/>
          <w:sz w:val="24"/>
          <w:szCs w:val="24"/>
        </w:rPr>
        <w:t>2.</w:t>
      </w:r>
      <w:r w:rsidRPr="00715688">
        <w:rPr>
          <w:rFonts w:ascii="Times New Roman" w:eastAsia="MS Mincho" w:hAnsi="Times New Roman"/>
          <w:b/>
          <w:bCs/>
          <w:i/>
          <w:iCs/>
          <w:color w:val="000000"/>
          <w:sz w:val="24"/>
          <w:szCs w:val="24"/>
        </w:rPr>
        <w:t xml:space="preserve"> </w:t>
      </w:r>
      <w:r w:rsidR="00802F8A" w:rsidRPr="00715688">
        <w:rPr>
          <w:rFonts w:ascii="Times New Roman" w:eastAsia="MS Mincho" w:hAnsi="Times New Roman"/>
          <w:b/>
          <w:bCs/>
          <w:i/>
          <w:iCs/>
          <w:color w:val="000000"/>
          <w:sz w:val="24"/>
          <w:szCs w:val="24"/>
        </w:rPr>
        <w:t>Valstybės valdymo ir savivaldybių</w:t>
      </w:r>
      <w:r w:rsidR="00802F8A" w:rsidRPr="00715688">
        <w:rPr>
          <w:rFonts w:ascii="Times New Roman" w:eastAsia="Times New Roman" w:hAnsi="Times New Roman"/>
          <w:b/>
          <w:i/>
          <w:color w:val="000000"/>
          <w:sz w:val="24"/>
          <w:szCs w:val="24"/>
        </w:rPr>
        <w:t xml:space="preserve"> </w:t>
      </w:r>
      <w:r w:rsidRPr="00715688">
        <w:rPr>
          <w:rFonts w:ascii="Times New Roman" w:eastAsia="Times New Roman" w:hAnsi="Times New Roman"/>
          <w:b/>
          <w:i/>
          <w:color w:val="000000"/>
          <w:sz w:val="24"/>
          <w:szCs w:val="24"/>
        </w:rPr>
        <w:t>k</w:t>
      </w:r>
      <w:r w:rsidRPr="00715688">
        <w:rPr>
          <w:rFonts w:ascii="Times New Roman" w:eastAsia="MS Mincho" w:hAnsi="Times New Roman"/>
          <w:b/>
          <w:bCs/>
          <w:i/>
          <w:iCs/>
          <w:color w:val="000000"/>
          <w:sz w:val="24"/>
          <w:szCs w:val="24"/>
        </w:rPr>
        <w:t>omitetas, kaip papildomas komitetas, svarstė šiuos teisės aktų projektus:</w:t>
      </w:r>
    </w:p>
    <w:p w14:paraId="2BBFF8C7" w14:textId="1AFE123D" w:rsidR="00760134" w:rsidRPr="00715688" w:rsidRDefault="00760134" w:rsidP="00894866">
      <w:pPr>
        <w:spacing w:after="0" w:line="240" w:lineRule="auto"/>
        <w:ind w:firstLine="851"/>
        <w:jc w:val="both"/>
        <w:rPr>
          <w:rFonts w:ascii="Times New Roman" w:hAnsi="Times New Roman"/>
          <w:sz w:val="24"/>
          <w:szCs w:val="24"/>
        </w:rPr>
      </w:pPr>
    </w:p>
    <w:p w14:paraId="56ECD096" w14:textId="36AEB9CA" w:rsidR="00D51F68" w:rsidRPr="00715688" w:rsidRDefault="00D51F68" w:rsidP="00E9583A">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Šeimos kortelės įstatymo </w:t>
      </w:r>
      <w:r w:rsidRPr="00715688">
        <w:rPr>
          <w:rFonts w:ascii="Times New Roman" w:eastAsia="MS Mincho" w:hAnsi="Times New Roman"/>
          <w:bCs/>
          <w:iCs/>
          <w:color w:val="000000"/>
          <w:sz w:val="24"/>
          <w:szCs w:val="24"/>
        </w:rPr>
        <w:t>projektą Nr.</w:t>
      </w:r>
      <w:r w:rsidRPr="00715688">
        <w:rPr>
          <w:rFonts w:ascii="Times New Roman" w:eastAsia="MS Mincho" w:hAnsi="Times New Roman"/>
          <w:b/>
          <w:bCs/>
          <w:iCs/>
          <w:color w:val="000000"/>
          <w:sz w:val="24"/>
          <w:szCs w:val="24"/>
        </w:rPr>
        <w:t xml:space="preserve"> </w:t>
      </w:r>
      <w:hyperlink r:id="rId822" w:history="1">
        <w:r w:rsidRPr="00715688">
          <w:rPr>
            <w:rStyle w:val="Hipersaitas"/>
            <w:rFonts w:ascii="Times New Roman" w:eastAsia="MS Mincho" w:hAnsi="Times New Roman"/>
            <w:bCs/>
            <w:iCs/>
            <w:sz w:val="24"/>
            <w:szCs w:val="24"/>
          </w:rPr>
          <w:t>XIIP-4130</w:t>
        </w:r>
      </w:hyperlink>
      <w:r w:rsidRPr="00715688">
        <w:rPr>
          <w:rFonts w:ascii="Times New Roman" w:eastAsia="MS Mincho" w:hAnsi="Times New Roman"/>
          <w:b/>
          <w:bCs/>
          <w:iCs/>
          <w:color w:val="000000"/>
          <w:sz w:val="24"/>
          <w:szCs w:val="24"/>
        </w:rPr>
        <w:t xml:space="preserve"> </w:t>
      </w:r>
      <w:r w:rsidRPr="00715688">
        <w:rPr>
          <w:rFonts w:ascii="Times New Roman" w:eastAsia="MS Mincho" w:hAnsi="Times New Roman"/>
          <w:bCs/>
          <w:iCs/>
          <w:color w:val="000000"/>
          <w:sz w:val="24"/>
          <w:szCs w:val="24"/>
        </w:rPr>
        <w:t>ir</w:t>
      </w:r>
      <w:r w:rsidRPr="00715688">
        <w:rPr>
          <w:rFonts w:ascii="Times New Roman" w:eastAsia="MS Mincho" w:hAnsi="Times New Roman"/>
          <w:b/>
          <w:bCs/>
          <w:iCs/>
          <w:color w:val="000000"/>
          <w:sz w:val="24"/>
          <w:szCs w:val="24"/>
        </w:rPr>
        <w:t xml:space="preserve"> Vietos savivaldos įstatymo </w:t>
      </w:r>
      <w:r w:rsidRPr="00715688">
        <w:rPr>
          <w:rFonts w:ascii="Times New Roman" w:eastAsia="MS Mincho" w:hAnsi="Times New Roman"/>
          <w:bCs/>
          <w:iCs/>
          <w:color w:val="000000"/>
          <w:sz w:val="24"/>
          <w:szCs w:val="24"/>
        </w:rPr>
        <w:t>Nr. I-533 3 ir 7 straipsnio pakeitimo įstatymo projektą Nr.</w:t>
      </w:r>
      <w:r w:rsidRPr="00715688">
        <w:rPr>
          <w:rFonts w:ascii="Times New Roman" w:eastAsia="MS Mincho" w:hAnsi="Times New Roman"/>
          <w:b/>
          <w:bCs/>
          <w:iCs/>
          <w:color w:val="000000"/>
          <w:sz w:val="24"/>
          <w:szCs w:val="24"/>
        </w:rPr>
        <w:t xml:space="preserve"> </w:t>
      </w:r>
      <w:hyperlink r:id="rId823" w:history="1">
        <w:r w:rsidRPr="00715688">
          <w:rPr>
            <w:rStyle w:val="Hipersaitas"/>
            <w:rFonts w:ascii="Times New Roman" w:eastAsia="MS Mincho" w:hAnsi="Times New Roman"/>
            <w:bCs/>
            <w:iCs/>
            <w:sz w:val="24"/>
            <w:szCs w:val="24"/>
          </w:rPr>
          <w:t>XIIP-4131</w:t>
        </w:r>
      </w:hyperlink>
      <w:r w:rsidRPr="00715688">
        <w:rPr>
          <w:rFonts w:ascii="Times New Roman" w:eastAsia="MS Mincho" w:hAnsi="Times New Roman"/>
          <w:bCs/>
          <w:iCs/>
          <w:color w:val="000000"/>
          <w:sz w:val="24"/>
          <w:szCs w:val="24"/>
        </w:rPr>
        <w:t xml:space="preserve">, kuriais siekiama įdiegti Šeimos kortelės sistemą, kuri būtų skiriama šeimoms ir šeimynoms, auginančioms ar globojančioms 3 ir daugiau vaikų. Šeimos kortelės turėtojams būtų taikomos nuolaidos kai kurioms maisto prekėms mažmeninės prekybos parduotuvėse, transporto paslaugoms, sporto ir laisvalaikio paslaugoms, vaikų užimtumo paslaugoms ir kt. </w:t>
      </w:r>
    </w:p>
    <w:p w14:paraId="560AF7D0" w14:textId="44BB93F3" w:rsidR="00D51F68" w:rsidRPr="00715688" w:rsidRDefault="0017008D" w:rsidP="00E9583A">
      <w:pPr>
        <w:tabs>
          <w:tab w:val="left" w:pos="0"/>
          <w:tab w:val="left" w:pos="240"/>
          <w:tab w:val="num" w:pos="360"/>
          <w:tab w:val="left" w:pos="709"/>
        </w:tabs>
        <w:spacing w:after="100" w:afterAutospacing="1"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sz w:val="24"/>
          <w:szCs w:val="24"/>
        </w:rPr>
        <w:t>Įstatymai</w:t>
      </w:r>
      <w:r w:rsidR="00E9583A" w:rsidRPr="00715688">
        <w:rPr>
          <w:rFonts w:ascii="Times New Roman" w:eastAsia="MS Mincho" w:hAnsi="Times New Roman"/>
          <w:bCs/>
          <w:iCs/>
          <w:sz w:val="24"/>
          <w:szCs w:val="24"/>
        </w:rPr>
        <w:t xml:space="preserve"> Nr. </w:t>
      </w:r>
      <w:hyperlink r:id="rId824" w:history="1">
        <w:r w:rsidR="00E9583A" w:rsidRPr="00715688">
          <w:rPr>
            <w:rStyle w:val="Hipersaitas"/>
            <w:rFonts w:ascii="Times New Roman" w:hAnsi="Times New Roman"/>
            <w:sz w:val="24"/>
            <w:szCs w:val="24"/>
          </w:rPr>
          <w:t>XIII-1406</w:t>
        </w:r>
      </w:hyperlink>
      <w:r w:rsidR="00E9583A" w:rsidRPr="00715688">
        <w:rPr>
          <w:rFonts w:ascii="Times New Roman" w:hAnsi="Times New Roman"/>
          <w:sz w:val="24"/>
          <w:szCs w:val="24"/>
        </w:rPr>
        <w:t xml:space="preserve"> ir Nr. </w:t>
      </w:r>
      <w:hyperlink r:id="rId825" w:history="1">
        <w:r w:rsidR="00E9583A" w:rsidRPr="00715688">
          <w:rPr>
            <w:rStyle w:val="Hipersaitas"/>
            <w:rFonts w:ascii="Times New Roman" w:hAnsi="Times New Roman"/>
            <w:sz w:val="24"/>
            <w:szCs w:val="24"/>
          </w:rPr>
          <w:t>XIII-1407</w:t>
        </w:r>
      </w:hyperlink>
      <w:r w:rsidR="00E9583A" w:rsidRPr="00715688">
        <w:rPr>
          <w:rFonts w:ascii="Times New Roman" w:hAnsi="Times New Roman"/>
          <w:sz w:val="24"/>
          <w:szCs w:val="24"/>
        </w:rPr>
        <w:t xml:space="preserve"> priimti 2019 birželio 30 d.</w:t>
      </w:r>
    </w:p>
    <w:p w14:paraId="541FF8D9" w14:textId="2620C4B2" w:rsidR="00D51F68" w:rsidRPr="00715688" w:rsidRDefault="00D51F68" w:rsidP="0019617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Laisvųjų ekonominių zonų pagrindų įstatymo </w:t>
      </w:r>
      <w:r w:rsidRPr="00715688">
        <w:rPr>
          <w:rFonts w:ascii="Times New Roman" w:eastAsia="MS Mincho" w:hAnsi="Times New Roman"/>
          <w:bCs/>
          <w:iCs/>
          <w:color w:val="000000"/>
          <w:sz w:val="24"/>
          <w:szCs w:val="24"/>
        </w:rPr>
        <w:t>Nr. I-976 2, 7, 12, 15 straipsnių pakeitimo ir 16 straipsnio pripažinimo netekusiu galios įstatymo projektą Nr.</w:t>
      </w:r>
      <w:r w:rsidRPr="00715688">
        <w:rPr>
          <w:rFonts w:ascii="Times New Roman" w:eastAsia="MS Mincho" w:hAnsi="Times New Roman"/>
          <w:b/>
          <w:bCs/>
          <w:iCs/>
          <w:color w:val="000000"/>
          <w:sz w:val="24"/>
          <w:szCs w:val="24"/>
        </w:rPr>
        <w:t xml:space="preserve"> </w:t>
      </w:r>
      <w:hyperlink r:id="rId826" w:history="1">
        <w:r w:rsidRPr="00715688">
          <w:rPr>
            <w:rStyle w:val="Hipersaitas"/>
            <w:rFonts w:ascii="Times New Roman" w:eastAsia="MS Mincho" w:hAnsi="Times New Roman"/>
            <w:bCs/>
            <w:iCs/>
            <w:sz w:val="24"/>
            <w:szCs w:val="24"/>
          </w:rPr>
          <w:t>XIIIP-160</w:t>
        </w:r>
      </w:hyperlink>
      <w:r w:rsidR="00C37210" w:rsidRPr="00715688">
        <w:rPr>
          <w:rStyle w:val="Hipersaitas"/>
          <w:rFonts w:ascii="Times New Roman" w:eastAsia="MS Mincho" w:hAnsi="Times New Roman"/>
          <w:bCs/>
          <w:iCs/>
          <w:sz w:val="24"/>
          <w:szCs w:val="24"/>
        </w:rPr>
        <w:t>,</w:t>
      </w:r>
      <w:r w:rsidR="00C37210" w:rsidRPr="00715688">
        <w:rPr>
          <w:rStyle w:val="Hipersaitas"/>
          <w:rFonts w:ascii="Times New Roman" w:eastAsia="MS Mincho" w:hAnsi="Times New Roman"/>
          <w:b/>
          <w:bCs/>
          <w:iCs/>
          <w:sz w:val="24"/>
          <w:szCs w:val="24"/>
        </w:rPr>
        <w:t xml:space="preserve"> </w:t>
      </w:r>
      <w:r w:rsidRPr="00715688">
        <w:rPr>
          <w:rFonts w:ascii="Times New Roman" w:eastAsia="MS Mincho" w:hAnsi="Times New Roman"/>
          <w:b/>
          <w:bCs/>
          <w:iCs/>
          <w:color w:val="000000"/>
          <w:sz w:val="24"/>
          <w:szCs w:val="24"/>
        </w:rPr>
        <w:t xml:space="preserve">Pelno mokesčio įstatymo </w:t>
      </w:r>
      <w:r w:rsidRPr="00715688">
        <w:rPr>
          <w:rFonts w:ascii="Times New Roman" w:eastAsia="MS Mincho" w:hAnsi="Times New Roman"/>
          <w:bCs/>
          <w:iCs/>
          <w:color w:val="000000"/>
          <w:sz w:val="24"/>
          <w:szCs w:val="24"/>
        </w:rPr>
        <w:t>Nr. IX-675 58 straipsnio pakeitimo įstatymo projektą Nr.</w:t>
      </w:r>
      <w:r w:rsidRPr="00715688">
        <w:rPr>
          <w:rFonts w:ascii="Times New Roman" w:eastAsia="MS Mincho" w:hAnsi="Times New Roman"/>
          <w:b/>
          <w:bCs/>
          <w:iCs/>
          <w:color w:val="000000"/>
          <w:sz w:val="24"/>
          <w:szCs w:val="24"/>
        </w:rPr>
        <w:t xml:space="preserve"> </w:t>
      </w:r>
      <w:hyperlink r:id="rId827" w:history="1">
        <w:r w:rsidRPr="00715688">
          <w:rPr>
            <w:rStyle w:val="Hipersaitas"/>
            <w:rFonts w:ascii="Times New Roman" w:eastAsia="MS Mincho" w:hAnsi="Times New Roman"/>
            <w:bCs/>
            <w:iCs/>
            <w:sz w:val="24"/>
            <w:szCs w:val="24"/>
          </w:rPr>
          <w:t>XIIIP-161</w:t>
        </w:r>
      </w:hyperlink>
      <w:r w:rsidR="00C37210" w:rsidRPr="00715688">
        <w:rPr>
          <w:rStyle w:val="Hipersaitas"/>
          <w:rFonts w:ascii="Times New Roman" w:eastAsia="MS Mincho" w:hAnsi="Times New Roman"/>
          <w:bCs/>
          <w:iCs/>
          <w:sz w:val="24"/>
          <w:szCs w:val="24"/>
        </w:rPr>
        <w:t>,</w:t>
      </w:r>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Kauno laisvosios ekonominės zonos įstatymo </w:t>
      </w:r>
      <w:r w:rsidRPr="00715688">
        <w:rPr>
          <w:rFonts w:ascii="Times New Roman" w:eastAsia="MS Mincho" w:hAnsi="Times New Roman"/>
          <w:bCs/>
          <w:iCs/>
          <w:color w:val="000000"/>
          <w:sz w:val="24"/>
          <w:szCs w:val="24"/>
        </w:rPr>
        <w:t>Nr. I-1591 7 straipsnio pakeitimo įstatymo projektą Nr.</w:t>
      </w:r>
      <w:r w:rsidRPr="00715688">
        <w:rPr>
          <w:rFonts w:ascii="Times New Roman" w:eastAsia="MS Mincho" w:hAnsi="Times New Roman"/>
          <w:b/>
          <w:bCs/>
          <w:iCs/>
          <w:color w:val="000000"/>
          <w:sz w:val="24"/>
          <w:szCs w:val="24"/>
        </w:rPr>
        <w:t xml:space="preserve"> </w:t>
      </w:r>
      <w:hyperlink r:id="rId828" w:history="1">
        <w:r w:rsidRPr="00715688">
          <w:rPr>
            <w:rStyle w:val="Hipersaitas"/>
            <w:rFonts w:ascii="Times New Roman" w:eastAsia="MS Mincho" w:hAnsi="Times New Roman"/>
            <w:bCs/>
            <w:iCs/>
            <w:sz w:val="24"/>
            <w:szCs w:val="24"/>
          </w:rPr>
          <w:t>XIIIP-162</w:t>
        </w:r>
      </w:hyperlink>
      <w:r w:rsidR="00C37210" w:rsidRPr="00715688">
        <w:rPr>
          <w:rStyle w:val="Hipersaitas"/>
          <w:rFonts w:ascii="Times New Roman" w:eastAsia="MS Mincho" w:hAnsi="Times New Roman"/>
          <w:bCs/>
          <w:iCs/>
          <w:sz w:val="24"/>
          <w:szCs w:val="24"/>
        </w:rPr>
        <w:t xml:space="preserve">, </w:t>
      </w:r>
      <w:r w:rsidRPr="00715688">
        <w:rPr>
          <w:rFonts w:ascii="Times New Roman" w:eastAsia="MS Mincho" w:hAnsi="Times New Roman"/>
          <w:b/>
          <w:bCs/>
          <w:iCs/>
          <w:color w:val="000000"/>
          <w:sz w:val="24"/>
          <w:szCs w:val="24"/>
        </w:rPr>
        <w:t xml:space="preserve">Klaipėdos laisvosios ekonominės zonos įstatymo </w:t>
      </w:r>
      <w:r w:rsidRPr="00715688">
        <w:rPr>
          <w:rFonts w:ascii="Times New Roman" w:eastAsia="MS Mincho" w:hAnsi="Times New Roman"/>
          <w:bCs/>
          <w:iCs/>
          <w:color w:val="000000"/>
          <w:sz w:val="24"/>
          <w:szCs w:val="24"/>
        </w:rPr>
        <w:t>Nr. I-1516 7 straipsnio pakeitimo įstatymo projektą</w:t>
      </w:r>
      <w:r w:rsidR="00C37210"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Nr.</w:t>
      </w:r>
      <w:r w:rsidRPr="00715688">
        <w:rPr>
          <w:rFonts w:ascii="Times New Roman" w:eastAsia="MS Mincho" w:hAnsi="Times New Roman"/>
          <w:b/>
          <w:bCs/>
          <w:iCs/>
          <w:color w:val="000000"/>
          <w:sz w:val="24"/>
          <w:szCs w:val="24"/>
        </w:rPr>
        <w:t xml:space="preserve"> </w:t>
      </w:r>
      <w:hyperlink r:id="rId829" w:history="1">
        <w:r w:rsidRPr="00715688">
          <w:rPr>
            <w:rStyle w:val="Hipersaitas"/>
            <w:rFonts w:ascii="Times New Roman" w:eastAsia="MS Mincho" w:hAnsi="Times New Roman"/>
            <w:bCs/>
            <w:iCs/>
            <w:sz w:val="24"/>
            <w:szCs w:val="24"/>
          </w:rPr>
          <w:t>XIIIP-163</w:t>
        </w:r>
      </w:hyperlink>
      <w:r w:rsidR="00C37210" w:rsidRPr="00715688">
        <w:rPr>
          <w:rStyle w:val="Hipersaitas"/>
          <w:rFonts w:ascii="Times New Roman" w:eastAsia="MS Mincho" w:hAnsi="Times New Roman"/>
          <w:bCs/>
          <w:iCs/>
          <w:sz w:val="24"/>
          <w:szCs w:val="24"/>
        </w:rPr>
        <w:t>,</w:t>
      </w:r>
      <w:r w:rsidRPr="00715688">
        <w:rPr>
          <w:rFonts w:ascii="Times New Roman" w:eastAsia="MS Mincho" w:hAnsi="Times New Roman"/>
          <w:bCs/>
          <w:iCs/>
          <w:color w:val="000000"/>
          <w:sz w:val="24"/>
          <w:szCs w:val="24"/>
        </w:rPr>
        <w:t xml:space="preserve"> A</w:t>
      </w:r>
      <w:r w:rsidRPr="00715688">
        <w:rPr>
          <w:rFonts w:ascii="Times New Roman" w:eastAsia="MS Mincho" w:hAnsi="Times New Roman"/>
          <w:b/>
          <w:bCs/>
          <w:iCs/>
          <w:color w:val="000000"/>
          <w:sz w:val="24"/>
          <w:szCs w:val="24"/>
        </w:rPr>
        <w:t xml:space="preserve">kmenės laisvosios ekonominės zonos įstatymo </w:t>
      </w:r>
      <w:r w:rsidRPr="00715688">
        <w:rPr>
          <w:rFonts w:ascii="Times New Roman" w:eastAsia="MS Mincho" w:hAnsi="Times New Roman"/>
          <w:bCs/>
          <w:iCs/>
          <w:color w:val="000000"/>
          <w:sz w:val="24"/>
          <w:szCs w:val="24"/>
        </w:rPr>
        <w:t xml:space="preserve">Nr. XI-1906 8 straipsnio pakeitimo įstatymo projektą Nr. </w:t>
      </w:r>
      <w:hyperlink r:id="rId830" w:history="1">
        <w:r w:rsidRPr="00715688">
          <w:rPr>
            <w:rStyle w:val="Hipersaitas"/>
            <w:rFonts w:ascii="Times New Roman" w:eastAsia="MS Mincho" w:hAnsi="Times New Roman"/>
            <w:bCs/>
            <w:iCs/>
            <w:sz w:val="24"/>
            <w:szCs w:val="24"/>
          </w:rPr>
          <w:t>XIIIP-164</w:t>
        </w:r>
      </w:hyperlink>
      <w:r w:rsidR="00C37210" w:rsidRPr="00715688">
        <w:rPr>
          <w:rStyle w:val="Hipersaitas"/>
          <w:rFonts w:ascii="Times New Roman" w:eastAsia="MS Mincho" w:hAnsi="Times New Roman"/>
          <w:b/>
          <w:bCs/>
          <w:iCs/>
          <w:sz w:val="24"/>
          <w:szCs w:val="24"/>
        </w:rPr>
        <w:t xml:space="preserve">, </w:t>
      </w:r>
      <w:r w:rsidRPr="00715688">
        <w:rPr>
          <w:rFonts w:ascii="Times New Roman" w:eastAsia="MS Mincho" w:hAnsi="Times New Roman"/>
          <w:b/>
          <w:bCs/>
          <w:iCs/>
          <w:color w:val="000000"/>
          <w:sz w:val="24"/>
          <w:szCs w:val="24"/>
        </w:rPr>
        <w:t xml:space="preserve">Marijampolės laisvosios ekonominės zonos įstatymo </w:t>
      </w:r>
      <w:r w:rsidRPr="00715688">
        <w:rPr>
          <w:rFonts w:ascii="Times New Roman" w:eastAsia="MS Mincho" w:hAnsi="Times New Roman"/>
          <w:bCs/>
          <w:iCs/>
          <w:color w:val="000000"/>
          <w:sz w:val="24"/>
          <w:szCs w:val="24"/>
        </w:rPr>
        <w:t>Nr. XI-1907 8 straipsnio pakeitimo įstatymo projektą Nr.</w:t>
      </w:r>
      <w:r w:rsidR="00C37210" w:rsidRPr="00715688">
        <w:rPr>
          <w:rFonts w:ascii="Times New Roman" w:eastAsia="MS Mincho" w:hAnsi="Times New Roman"/>
          <w:bCs/>
          <w:iCs/>
          <w:color w:val="000000"/>
          <w:sz w:val="24"/>
          <w:szCs w:val="24"/>
        </w:rPr>
        <w:t xml:space="preserve"> </w:t>
      </w:r>
      <w:hyperlink r:id="rId831" w:history="1">
        <w:r w:rsidRPr="00715688">
          <w:rPr>
            <w:rStyle w:val="Hipersaitas"/>
            <w:rFonts w:ascii="Times New Roman" w:eastAsia="MS Mincho" w:hAnsi="Times New Roman"/>
            <w:bCs/>
            <w:iCs/>
            <w:sz w:val="24"/>
            <w:szCs w:val="24"/>
          </w:rPr>
          <w:t>XIIIP-165</w:t>
        </w:r>
      </w:hyperlink>
      <w:r w:rsidR="00C37210" w:rsidRPr="00715688">
        <w:rPr>
          <w:rStyle w:val="Hipersaitas"/>
          <w:rFonts w:ascii="Times New Roman" w:eastAsia="MS Mincho" w:hAnsi="Times New Roman"/>
          <w:bCs/>
          <w:iCs/>
          <w:sz w:val="24"/>
          <w:szCs w:val="24"/>
        </w:rPr>
        <w:t>,</w:t>
      </w:r>
      <w:r w:rsidR="00C37210" w:rsidRPr="00715688">
        <w:rPr>
          <w:rStyle w:val="Hipersaitas"/>
          <w:rFonts w:ascii="Times New Roman" w:eastAsia="MS Mincho" w:hAnsi="Times New Roman"/>
          <w:b/>
          <w:bCs/>
          <w:iCs/>
          <w:sz w:val="24"/>
          <w:szCs w:val="24"/>
        </w:rPr>
        <w:t xml:space="preserve"> </w:t>
      </w:r>
      <w:r w:rsidRPr="00715688">
        <w:rPr>
          <w:rFonts w:ascii="Times New Roman" w:eastAsia="MS Mincho" w:hAnsi="Times New Roman"/>
          <w:b/>
          <w:bCs/>
          <w:iCs/>
          <w:color w:val="000000"/>
          <w:sz w:val="24"/>
          <w:szCs w:val="24"/>
        </w:rPr>
        <w:t xml:space="preserve">Šiaulių laisvosios ekonominės zonos įstatymo </w:t>
      </w:r>
      <w:r w:rsidRPr="00715688">
        <w:rPr>
          <w:rFonts w:ascii="Times New Roman" w:eastAsia="MS Mincho" w:hAnsi="Times New Roman"/>
          <w:bCs/>
          <w:iCs/>
          <w:color w:val="000000"/>
          <w:sz w:val="24"/>
          <w:szCs w:val="24"/>
        </w:rPr>
        <w:t>Nr. XI-1909 4 IR 8 straipsnių pakeitimo įstatymo projekto Nr.</w:t>
      </w:r>
      <w:r w:rsidRPr="00715688">
        <w:rPr>
          <w:rFonts w:ascii="Times New Roman" w:eastAsia="MS Mincho" w:hAnsi="Times New Roman"/>
          <w:b/>
          <w:bCs/>
          <w:iCs/>
          <w:color w:val="000000"/>
          <w:sz w:val="24"/>
          <w:szCs w:val="24"/>
        </w:rPr>
        <w:t xml:space="preserve"> </w:t>
      </w:r>
      <w:hyperlink r:id="rId832" w:history="1">
        <w:r w:rsidRPr="00715688">
          <w:rPr>
            <w:rStyle w:val="Hipersaitas"/>
            <w:rFonts w:ascii="Times New Roman" w:eastAsia="MS Mincho" w:hAnsi="Times New Roman"/>
            <w:bCs/>
            <w:iCs/>
            <w:sz w:val="24"/>
            <w:szCs w:val="24"/>
          </w:rPr>
          <w:t>XIIIP-166</w:t>
        </w:r>
      </w:hyperlink>
      <w:r w:rsidR="00C37210" w:rsidRPr="00715688">
        <w:rPr>
          <w:rStyle w:val="Hipersaitas"/>
          <w:rFonts w:ascii="Times New Roman" w:eastAsia="MS Mincho" w:hAnsi="Times New Roman"/>
          <w:bCs/>
          <w:iCs/>
          <w:sz w:val="24"/>
          <w:szCs w:val="24"/>
        </w:rPr>
        <w:t>,</w:t>
      </w:r>
      <w:r w:rsidRPr="00715688">
        <w:rPr>
          <w:rFonts w:ascii="Times New Roman" w:eastAsia="MS Mincho" w:hAnsi="Times New Roman"/>
          <w:b/>
          <w:bCs/>
          <w:iCs/>
          <w:color w:val="000000"/>
          <w:sz w:val="24"/>
          <w:szCs w:val="24"/>
        </w:rPr>
        <w:t xml:space="preserve"> Kėdainių laisvosios ekonominės zonos įstatymo </w:t>
      </w:r>
      <w:r w:rsidRPr="00715688">
        <w:rPr>
          <w:rFonts w:ascii="Times New Roman" w:eastAsia="MS Mincho" w:hAnsi="Times New Roman"/>
          <w:bCs/>
          <w:iCs/>
          <w:color w:val="000000"/>
          <w:sz w:val="24"/>
          <w:szCs w:val="24"/>
        </w:rPr>
        <w:t>Nr. XI-1923 8 straipsnio pakeitimo įstatymo projektą Nr</w:t>
      </w:r>
      <w:r w:rsidRPr="00715688">
        <w:rPr>
          <w:rFonts w:ascii="Times New Roman" w:eastAsia="MS Mincho" w:hAnsi="Times New Roman"/>
          <w:b/>
          <w:bCs/>
          <w:iCs/>
          <w:color w:val="000000"/>
          <w:sz w:val="24"/>
          <w:szCs w:val="24"/>
        </w:rPr>
        <w:t xml:space="preserve">. </w:t>
      </w:r>
      <w:hyperlink r:id="rId833" w:history="1">
        <w:r w:rsidRPr="00715688">
          <w:rPr>
            <w:rStyle w:val="Hipersaitas"/>
            <w:rFonts w:ascii="Times New Roman" w:eastAsia="MS Mincho" w:hAnsi="Times New Roman"/>
            <w:bCs/>
            <w:iCs/>
            <w:sz w:val="24"/>
            <w:szCs w:val="24"/>
          </w:rPr>
          <w:t>XIIIP-167</w:t>
        </w:r>
      </w:hyperlink>
      <w:r w:rsidRPr="00715688">
        <w:rPr>
          <w:rFonts w:ascii="Times New Roman" w:eastAsia="MS Mincho" w:hAnsi="Times New Roman"/>
          <w:b/>
          <w:bCs/>
          <w:iCs/>
          <w:color w:val="000000"/>
          <w:sz w:val="24"/>
          <w:szCs w:val="24"/>
        </w:rPr>
        <w:t xml:space="preserve"> </w:t>
      </w:r>
      <w:r w:rsidR="00C37210" w:rsidRPr="00715688">
        <w:rPr>
          <w:rFonts w:ascii="Times New Roman" w:eastAsia="MS Mincho" w:hAnsi="Times New Roman"/>
          <w:b/>
          <w:bCs/>
          <w:iCs/>
          <w:color w:val="000000"/>
          <w:sz w:val="24"/>
          <w:szCs w:val="24"/>
        </w:rPr>
        <w:t xml:space="preserve">ir </w:t>
      </w:r>
      <w:r w:rsidRPr="00715688">
        <w:rPr>
          <w:rFonts w:ascii="Times New Roman" w:eastAsia="MS Mincho" w:hAnsi="Times New Roman"/>
          <w:b/>
          <w:bCs/>
          <w:iCs/>
          <w:color w:val="000000"/>
          <w:sz w:val="24"/>
          <w:szCs w:val="24"/>
        </w:rPr>
        <w:t xml:space="preserve">Panevėžio laisvosios ekonominės zonos įstatymo </w:t>
      </w:r>
      <w:r w:rsidRPr="00715688">
        <w:rPr>
          <w:rFonts w:ascii="Times New Roman" w:eastAsia="MS Mincho" w:hAnsi="Times New Roman"/>
          <w:bCs/>
          <w:iCs/>
          <w:color w:val="000000"/>
          <w:sz w:val="24"/>
          <w:szCs w:val="24"/>
        </w:rPr>
        <w:t>Nr. XI-1924 8 straipsnio pakeitimo įstatymo projektą Nr.</w:t>
      </w:r>
      <w:r w:rsidRPr="00715688">
        <w:rPr>
          <w:rFonts w:ascii="Times New Roman" w:eastAsia="MS Mincho" w:hAnsi="Times New Roman"/>
          <w:b/>
          <w:bCs/>
          <w:iCs/>
          <w:color w:val="000000"/>
          <w:sz w:val="24"/>
          <w:szCs w:val="24"/>
        </w:rPr>
        <w:t xml:space="preserve"> </w:t>
      </w:r>
      <w:hyperlink r:id="rId834" w:history="1">
        <w:r w:rsidRPr="00715688">
          <w:rPr>
            <w:rStyle w:val="Hipersaitas"/>
            <w:rFonts w:ascii="Times New Roman" w:eastAsia="MS Mincho" w:hAnsi="Times New Roman"/>
            <w:bCs/>
            <w:iCs/>
            <w:sz w:val="24"/>
            <w:szCs w:val="24"/>
          </w:rPr>
          <w:t>XIIIP-168.</w:t>
        </w:r>
      </w:hyperlink>
      <w:r w:rsidRPr="00715688">
        <w:rPr>
          <w:rFonts w:ascii="Times New Roman" w:eastAsia="MS Mincho" w:hAnsi="Times New Roman"/>
          <w:bCs/>
          <w:iCs/>
          <w:color w:val="000000"/>
          <w:sz w:val="24"/>
          <w:szCs w:val="24"/>
        </w:rPr>
        <w:t xml:space="preserve"> </w:t>
      </w:r>
    </w:p>
    <w:p w14:paraId="699A735F" w14:textId="77777777" w:rsidR="00D51F68" w:rsidRPr="00715688" w:rsidRDefault="00D51F68" w:rsidP="00D51F68">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Lietuvos Respublikos laisvųjų ekonominių zonų pagrindų įstatymo Nr. I-976 2, 7, 12, 15 straipsnių pakeitimo ir 16 straipsnio pripažinimo netekusiu galios įstatymo (toliau – LEZPĮ pakeitimo projektas) Nr. XIIIP-160 tikslai ir uždaviniai – siekiant panaikinti teisinį dviprasmiškumą, zonos įmonės statuso įgijimą sieti tik su zonos valdymo bendrovės leidimo įmonei vykdyti veiklą zonoje išdavimu ir atsisakyti perteklinio įmonės buveinės vietos adreso registracijos zonos teritorijoje bei įtvirtinti galimybę, kol nėra įsteigta zonos valdymo bendrovė, LEZPĮ garantuojamas mokestines lengvatas taikyti zonos teritorijoje esančius sklypus išsinuomojusiems investuotojams. Siekiant išspręsti LEZPĮ garantuojamų mokestinių lengvatų taikymo, kol nėra įsteigta zonos valdymo bendrovė, zonos teritorijoje esančius sklypus išsinuomojusiems investuotojams, klausimą ir zonoje taikyti vienodas mokestines lengvatas, reikalinga papildyti LEZPĮ įstatymo 15 straipsnį ir todėl kartu su LEZPĮ pakeitimo projektu yra reikalingas jo lydimasis teisės aktas – Lietuvos Respublikos pelno mokesčio įstatymo Nr. IX-675  pakeitimo įstatymo projektas Nr. XIIIP-161. Įvertinus tai, kad LEZPĮ nuostatos susijusios ir su atskirų LEZ įstatymų nuostatomis, siekiant sisteminio teisinio nuoseklumo, kartu keičiamos ir atskirų LEZ įstatymų atitinkamos nuostatos.</w:t>
      </w:r>
    </w:p>
    <w:p w14:paraId="6548FBD8" w14:textId="77B69BFA" w:rsidR="00D51F68" w:rsidRPr="00715688" w:rsidRDefault="00D51F68" w:rsidP="00196170">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Valstybės valdymo ir savivaldybių komitetas iš esmės pritarė šiems iniciatorių pateiktiems įstatymų projektams ir pasiūlė pagrindiniam komitetui juos tobulinti atsižvelgiant į Seimo kanceliarijos Teisės departamento ir Specialiųjų tyrimų tarnybos pastabas.</w:t>
      </w:r>
    </w:p>
    <w:p w14:paraId="338AB996" w14:textId="69553D5F" w:rsidR="00196170" w:rsidRPr="00715688" w:rsidRDefault="00196170" w:rsidP="00196170">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Įstatymai Nr. </w:t>
      </w:r>
      <w:hyperlink r:id="rId835" w:history="1">
        <w:r w:rsidRPr="00715688">
          <w:rPr>
            <w:rStyle w:val="Hipersaitas"/>
            <w:rFonts w:ascii="Times New Roman" w:eastAsia="Times New Roman" w:hAnsi="Times New Roman"/>
            <w:sz w:val="24"/>
            <w:szCs w:val="24"/>
            <w:lang w:eastAsia="lt-LT"/>
          </w:rPr>
          <w:t>XIII-516</w:t>
        </w:r>
      </w:hyperlink>
      <w:r w:rsidRPr="00715688">
        <w:rPr>
          <w:rFonts w:ascii="Times New Roman" w:eastAsia="Times New Roman" w:hAnsi="Times New Roman"/>
          <w:sz w:val="24"/>
          <w:szCs w:val="24"/>
          <w:lang w:eastAsia="lt-LT"/>
        </w:rPr>
        <w:t xml:space="preserve">, Nr. </w:t>
      </w:r>
      <w:hyperlink r:id="rId836" w:history="1">
        <w:r w:rsidRPr="00715688">
          <w:rPr>
            <w:rStyle w:val="Hipersaitas"/>
            <w:rFonts w:ascii="Times New Roman" w:eastAsia="Times New Roman" w:hAnsi="Times New Roman"/>
            <w:sz w:val="24"/>
            <w:szCs w:val="24"/>
            <w:lang w:eastAsia="lt-LT"/>
          </w:rPr>
          <w:t>XIII-517</w:t>
        </w:r>
      </w:hyperlink>
      <w:r w:rsidRPr="00715688">
        <w:rPr>
          <w:rFonts w:ascii="Times New Roman" w:eastAsia="Times New Roman" w:hAnsi="Times New Roman"/>
          <w:sz w:val="24"/>
          <w:szCs w:val="24"/>
          <w:lang w:eastAsia="lt-LT"/>
        </w:rPr>
        <w:t xml:space="preserve">, Nr. </w:t>
      </w:r>
      <w:hyperlink r:id="rId837" w:history="1">
        <w:r w:rsidRPr="00715688">
          <w:rPr>
            <w:rStyle w:val="Hipersaitas"/>
            <w:rFonts w:ascii="Times New Roman" w:eastAsia="Times New Roman" w:hAnsi="Times New Roman"/>
            <w:sz w:val="24"/>
            <w:szCs w:val="24"/>
            <w:lang w:eastAsia="lt-LT"/>
          </w:rPr>
          <w:t>XIII-518</w:t>
        </w:r>
      </w:hyperlink>
      <w:r w:rsidRPr="00715688">
        <w:rPr>
          <w:rFonts w:ascii="Times New Roman" w:eastAsia="Times New Roman" w:hAnsi="Times New Roman"/>
          <w:sz w:val="24"/>
          <w:szCs w:val="24"/>
          <w:lang w:eastAsia="lt-LT"/>
        </w:rPr>
        <w:t xml:space="preserve">, Nr. </w:t>
      </w:r>
      <w:hyperlink r:id="rId838" w:history="1">
        <w:r w:rsidRPr="00715688">
          <w:rPr>
            <w:rStyle w:val="Hipersaitas"/>
            <w:rFonts w:ascii="Times New Roman" w:eastAsia="Times New Roman" w:hAnsi="Times New Roman"/>
            <w:sz w:val="24"/>
            <w:szCs w:val="24"/>
            <w:lang w:eastAsia="lt-LT"/>
          </w:rPr>
          <w:t>XIII-519</w:t>
        </w:r>
      </w:hyperlink>
      <w:r w:rsidRPr="00715688">
        <w:rPr>
          <w:rFonts w:ascii="Times New Roman" w:eastAsia="Times New Roman" w:hAnsi="Times New Roman"/>
          <w:sz w:val="24"/>
          <w:szCs w:val="24"/>
          <w:lang w:eastAsia="lt-LT"/>
        </w:rPr>
        <w:t xml:space="preserve">, Nr. </w:t>
      </w:r>
      <w:hyperlink r:id="rId839" w:history="1">
        <w:r w:rsidR="0049376B" w:rsidRPr="00715688">
          <w:rPr>
            <w:rStyle w:val="Hipersaitas"/>
            <w:rFonts w:ascii="Times New Roman" w:eastAsia="Times New Roman" w:hAnsi="Times New Roman"/>
            <w:sz w:val="24"/>
            <w:szCs w:val="24"/>
            <w:lang w:eastAsia="lt-LT"/>
          </w:rPr>
          <w:t>XIII-5</w:t>
        </w:r>
        <w:r w:rsidR="005D500F" w:rsidRPr="00715688">
          <w:rPr>
            <w:rStyle w:val="Hipersaitas"/>
            <w:rFonts w:ascii="Times New Roman" w:eastAsia="Times New Roman" w:hAnsi="Times New Roman"/>
            <w:sz w:val="24"/>
            <w:szCs w:val="24"/>
            <w:lang w:eastAsia="lt-LT"/>
          </w:rPr>
          <w:t>20</w:t>
        </w:r>
      </w:hyperlink>
      <w:r w:rsidR="0049376B" w:rsidRPr="00715688">
        <w:rPr>
          <w:rFonts w:ascii="Times New Roman" w:eastAsia="Times New Roman" w:hAnsi="Times New Roman"/>
          <w:sz w:val="24"/>
          <w:szCs w:val="24"/>
          <w:lang w:eastAsia="lt-LT"/>
        </w:rPr>
        <w:t xml:space="preserve">, Nr. </w:t>
      </w:r>
      <w:hyperlink r:id="rId840" w:history="1">
        <w:r w:rsidR="0049376B" w:rsidRPr="00715688">
          <w:rPr>
            <w:rStyle w:val="Hipersaitas"/>
            <w:rFonts w:ascii="Times New Roman" w:eastAsia="Times New Roman" w:hAnsi="Times New Roman"/>
            <w:sz w:val="24"/>
            <w:szCs w:val="24"/>
            <w:lang w:eastAsia="lt-LT"/>
          </w:rPr>
          <w:t>XIII-5</w:t>
        </w:r>
        <w:r w:rsidR="005D500F" w:rsidRPr="00715688">
          <w:rPr>
            <w:rStyle w:val="Hipersaitas"/>
            <w:rFonts w:ascii="Times New Roman" w:eastAsia="Times New Roman" w:hAnsi="Times New Roman"/>
            <w:sz w:val="24"/>
            <w:szCs w:val="24"/>
            <w:lang w:eastAsia="lt-LT"/>
          </w:rPr>
          <w:t>21</w:t>
        </w:r>
      </w:hyperlink>
      <w:r w:rsidR="0049376B" w:rsidRPr="00715688">
        <w:rPr>
          <w:rFonts w:ascii="Times New Roman" w:eastAsia="Times New Roman" w:hAnsi="Times New Roman"/>
          <w:sz w:val="24"/>
          <w:szCs w:val="24"/>
          <w:lang w:eastAsia="lt-LT"/>
        </w:rPr>
        <w:t xml:space="preserve">, Nr. </w:t>
      </w:r>
      <w:hyperlink r:id="rId841" w:history="1">
        <w:r w:rsidR="0049376B" w:rsidRPr="00715688">
          <w:rPr>
            <w:rStyle w:val="Hipersaitas"/>
            <w:rFonts w:ascii="Times New Roman" w:eastAsia="Times New Roman" w:hAnsi="Times New Roman"/>
            <w:sz w:val="24"/>
            <w:szCs w:val="24"/>
            <w:lang w:eastAsia="lt-LT"/>
          </w:rPr>
          <w:t>XIII-5</w:t>
        </w:r>
        <w:r w:rsidR="005D500F" w:rsidRPr="00715688">
          <w:rPr>
            <w:rStyle w:val="Hipersaitas"/>
            <w:rFonts w:ascii="Times New Roman" w:eastAsia="Times New Roman" w:hAnsi="Times New Roman"/>
            <w:sz w:val="24"/>
            <w:szCs w:val="24"/>
            <w:lang w:eastAsia="lt-LT"/>
          </w:rPr>
          <w:t>22</w:t>
        </w:r>
      </w:hyperlink>
      <w:r w:rsidR="0049376B" w:rsidRPr="00715688">
        <w:rPr>
          <w:rFonts w:ascii="Times New Roman" w:eastAsia="Times New Roman" w:hAnsi="Times New Roman"/>
          <w:sz w:val="24"/>
          <w:szCs w:val="24"/>
          <w:lang w:eastAsia="lt-LT"/>
        </w:rPr>
        <w:t xml:space="preserve">, Nr. </w:t>
      </w:r>
      <w:hyperlink r:id="rId842" w:history="1">
        <w:r w:rsidR="0049376B" w:rsidRPr="00715688">
          <w:rPr>
            <w:rStyle w:val="Hipersaitas"/>
            <w:rFonts w:ascii="Times New Roman" w:eastAsia="Times New Roman" w:hAnsi="Times New Roman"/>
            <w:sz w:val="24"/>
            <w:szCs w:val="24"/>
            <w:lang w:eastAsia="lt-LT"/>
          </w:rPr>
          <w:t>XIII-5</w:t>
        </w:r>
        <w:r w:rsidR="005D500F" w:rsidRPr="00715688">
          <w:rPr>
            <w:rStyle w:val="Hipersaitas"/>
            <w:rFonts w:ascii="Times New Roman" w:eastAsia="Times New Roman" w:hAnsi="Times New Roman"/>
            <w:sz w:val="24"/>
            <w:szCs w:val="24"/>
            <w:lang w:eastAsia="lt-LT"/>
          </w:rPr>
          <w:t>23</w:t>
        </w:r>
      </w:hyperlink>
      <w:r w:rsidR="0049376B" w:rsidRPr="00715688">
        <w:rPr>
          <w:rFonts w:ascii="Times New Roman" w:eastAsia="Times New Roman" w:hAnsi="Times New Roman"/>
          <w:sz w:val="24"/>
          <w:szCs w:val="24"/>
          <w:lang w:eastAsia="lt-LT"/>
        </w:rPr>
        <w:t xml:space="preserve"> ir Nr. </w:t>
      </w:r>
      <w:hyperlink r:id="rId843" w:history="1">
        <w:r w:rsidR="0049376B" w:rsidRPr="00715688">
          <w:rPr>
            <w:rStyle w:val="Hipersaitas"/>
            <w:rFonts w:ascii="Times New Roman" w:eastAsia="Times New Roman" w:hAnsi="Times New Roman"/>
            <w:sz w:val="24"/>
            <w:szCs w:val="24"/>
            <w:lang w:eastAsia="lt-LT"/>
          </w:rPr>
          <w:t>XIII-5</w:t>
        </w:r>
        <w:r w:rsidR="005D500F" w:rsidRPr="00715688">
          <w:rPr>
            <w:rStyle w:val="Hipersaitas"/>
            <w:rFonts w:ascii="Times New Roman" w:eastAsia="Times New Roman" w:hAnsi="Times New Roman"/>
            <w:sz w:val="24"/>
            <w:szCs w:val="24"/>
            <w:lang w:eastAsia="lt-LT"/>
          </w:rPr>
          <w:t>24</w:t>
        </w:r>
      </w:hyperlink>
      <w:r w:rsidR="0049376B" w:rsidRPr="00715688">
        <w:rPr>
          <w:rFonts w:ascii="Times New Roman" w:eastAsia="Times New Roman" w:hAnsi="Times New Roman"/>
          <w:sz w:val="24"/>
          <w:szCs w:val="24"/>
          <w:lang w:eastAsia="lt-LT"/>
        </w:rPr>
        <w:t xml:space="preserve"> priimti 2017 m. birželio 27 d.</w:t>
      </w:r>
    </w:p>
    <w:p w14:paraId="06DCA944" w14:textId="77777777" w:rsidR="00196170" w:rsidRPr="00715688" w:rsidRDefault="00196170" w:rsidP="00196170">
      <w:pPr>
        <w:spacing w:after="0" w:line="240" w:lineRule="auto"/>
        <w:ind w:firstLine="720"/>
        <w:jc w:val="both"/>
        <w:rPr>
          <w:rFonts w:ascii="Times New Roman" w:eastAsia="Times New Roman" w:hAnsi="Times New Roman"/>
          <w:sz w:val="24"/>
          <w:szCs w:val="24"/>
          <w:lang w:eastAsia="lt-LT"/>
        </w:rPr>
      </w:pPr>
    </w:p>
    <w:p w14:paraId="618E2409" w14:textId="414C3F2B" w:rsidR="00D51F68" w:rsidRPr="00715688" w:rsidRDefault="00D51F68" w:rsidP="00093F74">
      <w:pPr>
        <w:tabs>
          <w:tab w:val="left" w:pos="0"/>
          <w:tab w:val="left" w:pos="240"/>
          <w:tab w:val="num" w:pos="360"/>
          <w:tab w:val="left" w:pos="709"/>
        </w:tabs>
        <w:spacing w:after="0" w:line="240" w:lineRule="auto"/>
        <w:ind w:firstLine="709"/>
        <w:jc w:val="both"/>
        <w:rPr>
          <w:rFonts w:ascii="Times New Roman" w:eastAsia="MS Mincho" w:hAnsi="Times New Roman"/>
          <w:b/>
          <w:bCs/>
          <w:iCs/>
          <w:color w:val="000000"/>
          <w:sz w:val="24"/>
          <w:szCs w:val="24"/>
        </w:rPr>
      </w:pPr>
      <w:r w:rsidRPr="00715688">
        <w:rPr>
          <w:rFonts w:ascii="Times New Roman" w:eastAsia="MS Mincho" w:hAnsi="Times New Roman"/>
          <w:b/>
          <w:bCs/>
          <w:iCs/>
          <w:color w:val="000000"/>
          <w:sz w:val="24"/>
          <w:szCs w:val="24"/>
        </w:rPr>
        <w:t xml:space="preserve">Sveikatos sistemos įstatymo </w:t>
      </w:r>
      <w:r w:rsidRPr="00715688">
        <w:rPr>
          <w:rFonts w:ascii="Times New Roman" w:eastAsia="MS Mincho" w:hAnsi="Times New Roman"/>
          <w:bCs/>
          <w:iCs/>
          <w:color w:val="000000"/>
          <w:sz w:val="24"/>
          <w:szCs w:val="24"/>
        </w:rPr>
        <w:t>Nr. I-552 67 straipsnio pakeitimo įstatymo projektą</w:t>
      </w:r>
      <w:r w:rsidR="00093F74"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Nr.</w:t>
      </w:r>
      <w:r w:rsidRPr="00715688">
        <w:rPr>
          <w:rFonts w:ascii="Times New Roman" w:eastAsia="MS Mincho" w:hAnsi="Times New Roman"/>
          <w:b/>
          <w:bCs/>
          <w:iCs/>
          <w:color w:val="000000"/>
          <w:sz w:val="24"/>
          <w:szCs w:val="24"/>
        </w:rPr>
        <w:t xml:space="preserve"> </w:t>
      </w:r>
      <w:hyperlink r:id="rId844" w:history="1">
        <w:r w:rsidRPr="00715688">
          <w:rPr>
            <w:rStyle w:val="Hipersaitas"/>
            <w:rFonts w:ascii="Times New Roman" w:eastAsia="MS Mincho" w:hAnsi="Times New Roman"/>
            <w:bCs/>
            <w:iCs/>
            <w:sz w:val="24"/>
            <w:szCs w:val="24"/>
          </w:rPr>
          <w:t>XIIIP-269</w:t>
        </w:r>
      </w:hyperlink>
      <w:r w:rsidRPr="00715688">
        <w:rPr>
          <w:rFonts w:ascii="Times New Roman" w:eastAsia="MS Mincho" w:hAnsi="Times New Roman"/>
          <w:b/>
          <w:bCs/>
          <w:iCs/>
          <w:color w:val="000000"/>
          <w:sz w:val="24"/>
          <w:szCs w:val="24"/>
        </w:rPr>
        <w:t xml:space="preserve"> </w:t>
      </w:r>
      <w:r w:rsidRPr="00715688">
        <w:rPr>
          <w:rFonts w:ascii="Times New Roman" w:eastAsia="MS Mincho" w:hAnsi="Times New Roman"/>
          <w:bCs/>
          <w:iCs/>
          <w:color w:val="000000"/>
          <w:sz w:val="24"/>
          <w:szCs w:val="24"/>
        </w:rPr>
        <w:t>ir</w:t>
      </w:r>
      <w:r w:rsidR="00093F74" w:rsidRPr="00715688">
        <w:rPr>
          <w:rFonts w:ascii="Times New Roman" w:eastAsia="MS Mincho" w:hAnsi="Times New Roman"/>
          <w:bCs/>
          <w:iCs/>
          <w:color w:val="000000"/>
          <w:sz w:val="24"/>
          <w:szCs w:val="24"/>
        </w:rPr>
        <w:t xml:space="preserve"> </w:t>
      </w:r>
      <w:r w:rsidRPr="00715688">
        <w:rPr>
          <w:rFonts w:ascii="Times New Roman" w:eastAsia="MS Mincho" w:hAnsi="Times New Roman"/>
          <w:bCs/>
          <w:iCs/>
          <w:color w:val="000000"/>
          <w:sz w:val="24"/>
          <w:szCs w:val="24"/>
        </w:rPr>
        <w:t>Seimo nutarimo</w:t>
      </w:r>
      <w:r w:rsidRPr="00715688">
        <w:rPr>
          <w:rFonts w:ascii="Times New Roman" w:eastAsia="MS Mincho" w:hAnsi="Times New Roman"/>
          <w:b/>
          <w:bCs/>
          <w:iCs/>
          <w:color w:val="000000"/>
          <w:sz w:val="24"/>
          <w:szCs w:val="24"/>
        </w:rPr>
        <w:t xml:space="preserve"> „Dėl Lietuvos Respublikos Seimo 2007 m. liepos 4 d. nutarimo Nr. X-1263 „Dėl Nacionalinės sveikatos tarybos nuostatų patvirtinimo“ </w:t>
      </w:r>
      <w:r w:rsidRPr="00715688">
        <w:rPr>
          <w:rFonts w:ascii="Times New Roman" w:eastAsia="MS Mincho" w:hAnsi="Times New Roman"/>
          <w:bCs/>
          <w:iCs/>
          <w:color w:val="000000"/>
          <w:sz w:val="24"/>
          <w:szCs w:val="24"/>
        </w:rPr>
        <w:t>priedėlio pakeitimo“ projektą Nr.</w:t>
      </w:r>
      <w:r w:rsidRPr="00715688">
        <w:rPr>
          <w:rFonts w:ascii="Times New Roman" w:eastAsia="MS Mincho" w:hAnsi="Times New Roman"/>
          <w:b/>
          <w:bCs/>
          <w:iCs/>
          <w:color w:val="000000"/>
          <w:sz w:val="24"/>
          <w:szCs w:val="24"/>
        </w:rPr>
        <w:t xml:space="preserve"> </w:t>
      </w:r>
      <w:hyperlink r:id="rId845" w:history="1">
        <w:r w:rsidRPr="00715688">
          <w:rPr>
            <w:rStyle w:val="Hipersaitas"/>
            <w:rFonts w:ascii="Times New Roman" w:eastAsia="MS Mincho" w:hAnsi="Times New Roman"/>
            <w:bCs/>
            <w:iCs/>
            <w:sz w:val="24"/>
            <w:szCs w:val="24"/>
          </w:rPr>
          <w:t>XIIIP-270</w:t>
        </w:r>
      </w:hyperlink>
      <w:r w:rsidR="00093F74" w:rsidRPr="00715688">
        <w:rPr>
          <w:rStyle w:val="Hipersaitas"/>
          <w:rFonts w:ascii="Times New Roman" w:eastAsia="MS Mincho" w:hAnsi="Times New Roman"/>
          <w:bCs/>
          <w:iCs/>
          <w:sz w:val="24"/>
          <w:szCs w:val="24"/>
        </w:rPr>
        <w:t>.</w:t>
      </w:r>
    </w:p>
    <w:p w14:paraId="250960E3" w14:textId="77777777" w:rsidR="00D51F68" w:rsidRPr="00715688" w:rsidRDefault="00D51F68" w:rsidP="00D51F68">
      <w:pPr>
        <w:tabs>
          <w:tab w:val="left" w:pos="0"/>
          <w:tab w:val="left" w:pos="240"/>
          <w:tab w:val="num" w:pos="360"/>
          <w:tab w:val="left" w:pos="709"/>
        </w:tabs>
        <w:spacing w:after="0" w:line="240" w:lineRule="auto"/>
        <w:ind w:firstLine="426"/>
        <w:jc w:val="both"/>
        <w:rPr>
          <w:rFonts w:ascii="Times New Roman" w:hAnsi="Times New Roman"/>
          <w:sz w:val="24"/>
          <w:szCs w:val="24"/>
        </w:rPr>
      </w:pPr>
      <w:r w:rsidRPr="00715688">
        <w:rPr>
          <w:rFonts w:ascii="Times New Roman" w:hAnsi="Times New Roman"/>
          <w:sz w:val="24"/>
          <w:szCs w:val="24"/>
        </w:rPr>
        <w:tab/>
        <w:t xml:space="preserve">Sveikatos sistemos įstatymo pakeitimo įstatymo projektu siūloma į Nacionalinės sveikatos tarybos sudėtį įtraukti Pasaulio sveikatos asociacijos atstovybės Lietuvoje bei pacientus atstovaujančių organizacijų atstovus, o taip pat įvesti Nacionalinės sveikatos tarybos narių kadencijas. Taip pat projekto rengimą paskatino Valstybės kontrolės pastaba, jog Tarybos pirmininkas dirba visuomeniniais pagrindais ir negali būti valstybės biudžeto asignavimų valdytojas ir vykdyti jo funkcijų. Kartu atitinkamai keičiamas ir Seimo nutarimas „Dėl Lietuvos Respublikos Seimo 2007 m. liepos 4 d. nutarimo Nr. X-1263 „Dėl Nacionalinės sveikatos tarybos nuostatų patvirtinimo“ priedėlio pakeitimo“. </w:t>
      </w:r>
    </w:p>
    <w:p w14:paraId="73D6A25A" w14:textId="63443F2F" w:rsidR="00D51F68" w:rsidRPr="00715688" w:rsidRDefault="00D51F68" w:rsidP="00093F74">
      <w:pPr>
        <w:tabs>
          <w:tab w:val="left" w:pos="0"/>
          <w:tab w:val="left" w:pos="240"/>
          <w:tab w:val="num" w:pos="360"/>
          <w:tab w:val="left" w:pos="709"/>
        </w:tabs>
        <w:spacing w:after="0" w:line="240" w:lineRule="auto"/>
        <w:ind w:firstLine="425"/>
        <w:jc w:val="both"/>
        <w:rPr>
          <w:rFonts w:ascii="Times New Roman" w:hAnsi="Times New Roman"/>
          <w:sz w:val="24"/>
          <w:szCs w:val="24"/>
        </w:rPr>
      </w:pPr>
      <w:r w:rsidRPr="00715688">
        <w:rPr>
          <w:rFonts w:ascii="Times New Roman" w:hAnsi="Times New Roman"/>
          <w:sz w:val="24"/>
          <w:szCs w:val="24"/>
        </w:rPr>
        <w:tab/>
        <w:t>Valstybės valdymo ir savivaldybių komitetas iš esmės pritarė šiems iniciatorių pateiktiems teisės aktų pakeitimo projektams ir pasiūlė pagrindiniam komitetui juos tobulinti atsižvelgiant į Seimo kanceliarijos Teisės departamento pastabas, Seimo narių pasiūlymus, kuriems komitetas pritarė, ir Valstybės valdymo ir savivaldybių komiteto pasiūlymus. Pagrindinis komitetas iš esmės atsižvelgė į Valstybės valdymo ir savivaldybių komiteto pasiūlymus.</w:t>
      </w:r>
    </w:p>
    <w:p w14:paraId="4C38CB36" w14:textId="52AB9E87" w:rsidR="00093F74" w:rsidRPr="00715688" w:rsidRDefault="00093F74" w:rsidP="00093F7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Nr. </w:t>
      </w:r>
      <w:hyperlink r:id="rId846" w:history="1">
        <w:r w:rsidRPr="00715688">
          <w:rPr>
            <w:rStyle w:val="Hipersaitas"/>
            <w:rFonts w:ascii="Times New Roman" w:eastAsia="MS Mincho" w:hAnsi="Times New Roman"/>
            <w:bCs/>
            <w:iCs/>
            <w:sz w:val="24"/>
            <w:szCs w:val="24"/>
          </w:rPr>
          <w:t>XIII-248</w:t>
        </w:r>
      </w:hyperlink>
      <w:r w:rsidRPr="00715688">
        <w:rPr>
          <w:rFonts w:ascii="Times New Roman" w:eastAsia="MS Mincho" w:hAnsi="Times New Roman"/>
          <w:bCs/>
          <w:iCs/>
          <w:color w:val="000000"/>
          <w:sz w:val="24"/>
          <w:szCs w:val="24"/>
        </w:rPr>
        <w:t xml:space="preserve"> ir Nutarimas Nr. </w:t>
      </w:r>
      <w:hyperlink r:id="rId847" w:history="1">
        <w:r w:rsidRPr="00715688">
          <w:rPr>
            <w:rStyle w:val="Hipersaitas"/>
            <w:rFonts w:ascii="Times New Roman" w:eastAsia="MS Mincho" w:hAnsi="Times New Roman"/>
            <w:bCs/>
            <w:iCs/>
            <w:sz w:val="24"/>
            <w:szCs w:val="24"/>
          </w:rPr>
          <w:t>XIII-249</w:t>
        </w:r>
      </w:hyperlink>
      <w:r w:rsidRPr="00715688">
        <w:rPr>
          <w:rFonts w:ascii="Times New Roman" w:eastAsia="MS Mincho" w:hAnsi="Times New Roman"/>
          <w:bCs/>
          <w:iCs/>
          <w:color w:val="000000"/>
          <w:sz w:val="24"/>
          <w:szCs w:val="24"/>
        </w:rPr>
        <w:t xml:space="preserve"> priimti 2017 m. kovo 30 d.</w:t>
      </w:r>
    </w:p>
    <w:p w14:paraId="4BBE5949" w14:textId="724F4282" w:rsidR="00093F74" w:rsidRPr="00715688" w:rsidRDefault="00093F74" w:rsidP="00093F74">
      <w:pPr>
        <w:tabs>
          <w:tab w:val="left" w:pos="0"/>
          <w:tab w:val="left" w:pos="240"/>
          <w:tab w:val="num" w:pos="360"/>
          <w:tab w:val="left" w:pos="709"/>
        </w:tabs>
        <w:spacing w:after="0" w:line="240" w:lineRule="auto"/>
        <w:ind w:firstLine="425"/>
        <w:jc w:val="both"/>
        <w:rPr>
          <w:rFonts w:ascii="Times New Roman" w:eastAsia="MS Mincho" w:hAnsi="Times New Roman"/>
          <w:b/>
          <w:bCs/>
          <w:iCs/>
          <w:color w:val="000000"/>
          <w:sz w:val="24"/>
          <w:szCs w:val="24"/>
        </w:rPr>
      </w:pPr>
    </w:p>
    <w:p w14:paraId="1227E75E" w14:textId="50C3DB60" w:rsidR="00D51F68" w:rsidRPr="00715688" w:rsidRDefault="00D51F68" w:rsidP="006C1CF5">
      <w:pPr>
        <w:pStyle w:val="Sraopastraipa"/>
        <w:tabs>
          <w:tab w:val="left" w:pos="0"/>
          <w:tab w:val="left" w:pos="709"/>
        </w:tabs>
        <w:ind w:left="0" w:firstLine="709"/>
        <w:jc w:val="both"/>
        <w:rPr>
          <w:b/>
          <w:color w:val="000000"/>
          <w:szCs w:val="24"/>
          <w:lang w:val="lt-LT"/>
        </w:rPr>
      </w:pPr>
      <w:r w:rsidRPr="00715688">
        <w:rPr>
          <w:b/>
          <w:color w:val="000000"/>
          <w:szCs w:val="24"/>
          <w:lang w:val="lt-LT"/>
        </w:rPr>
        <w:t xml:space="preserve">Koncesijų įstatymo </w:t>
      </w:r>
      <w:r w:rsidRPr="00715688">
        <w:rPr>
          <w:color w:val="000000"/>
          <w:szCs w:val="24"/>
          <w:lang w:val="lt-LT"/>
        </w:rPr>
        <w:t>Nr. I-1510 pakeitimo įstatymo projektą Nr.</w:t>
      </w:r>
      <w:r w:rsidRPr="00715688">
        <w:rPr>
          <w:b/>
          <w:color w:val="000000"/>
          <w:szCs w:val="24"/>
          <w:lang w:val="lt-LT"/>
        </w:rPr>
        <w:t xml:space="preserve"> </w:t>
      </w:r>
      <w:hyperlink r:id="rId848" w:history="1">
        <w:r w:rsidRPr="00715688">
          <w:rPr>
            <w:rStyle w:val="Hipersaitas"/>
            <w:szCs w:val="24"/>
            <w:lang w:val="lt-LT"/>
          </w:rPr>
          <w:t>XIIIP-203 ES</w:t>
        </w:r>
      </w:hyperlink>
      <w:r w:rsidR="001D045D" w:rsidRPr="00715688">
        <w:rPr>
          <w:rStyle w:val="Hipersaitas"/>
          <w:szCs w:val="24"/>
          <w:lang w:val="lt-LT"/>
        </w:rPr>
        <w:t xml:space="preserve">, </w:t>
      </w:r>
      <w:r w:rsidRPr="00715688">
        <w:rPr>
          <w:b/>
          <w:szCs w:val="24"/>
          <w:lang w:val="lt-LT"/>
        </w:rPr>
        <w:t xml:space="preserve">Civilinio proceso kodekso </w:t>
      </w:r>
      <w:r w:rsidRPr="00715688">
        <w:rPr>
          <w:szCs w:val="24"/>
          <w:lang w:val="lt-LT"/>
        </w:rPr>
        <w:t>1.80 straipsnio ir XXI</w:t>
      </w:r>
      <w:r w:rsidRPr="00715688">
        <w:rPr>
          <w:szCs w:val="24"/>
          <w:vertAlign w:val="superscript"/>
          <w:lang w:val="lt-LT"/>
        </w:rPr>
        <w:t>1</w:t>
      </w:r>
      <w:r w:rsidRPr="00715688">
        <w:rPr>
          <w:szCs w:val="24"/>
          <w:lang w:val="lt-LT"/>
        </w:rPr>
        <w:t xml:space="preserve"> skyriaus pakeitimo įstatymo projektą Nr.</w:t>
      </w:r>
      <w:r w:rsidRPr="00715688">
        <w:rPr>
          <w:b/>
          <w:szCs w:val="24"/>
          <w:lang w:val="lt-LT"/>
        </w:rPr>
        <w:t xml:space="preserve"> </w:t>
      </w:r>
      <w:hyperlink r:id="rId849" w:history="1">
        <w:r w:rsidRPr="00715688">
          <w:rPr>
            <w:rStyle w:val="Hipersaitas"/>
            <w:szCs w:val="24"/>
            <w:lang w:val="lt-LT"/>
          </w:rPr>
          <w:t>XIIIP-204</w:t>
        </w:r>
      </w:hyperlink>
      <w:r w:rsidR="006C1CF5" w:rsidRPr="00715688">
        <w:rPr>
          <w:b/>
          <w:color w:val="000000"/>
          <w:szCs w:val="24"/>
          <w:lang w:val="lt-LT"/>
        </w:rPr>
        <w:t xml:space="preserve"> </w:t>
      </w:r>
      <w:r w:rsidR="006C1CF5" w:rsidRPr="00715688">
        <w:rPr>
          <w:color w:val="000000"/>
          <w:szCs w:val="24"/>
          <w:lang w:val="lt-LT"/>
        </w:rPr>
        <w:t xml:space="preserve">ir </w:t>
      </w:r>
      <w:r w:rsidRPr="00715688">
        <w:rPr>
          <w:b/>
          <w:color w:val="000000"/>
          <w:szCs w:val="24"/>
          <w:lang w:val="lt-LT"/>
        </w:rPr>
        <w:t xml:space="preserve">Administracinių nusižengimų kodekso </w:t>
      </w:r>
      <w:r w:rsidRPr="00715688">
        <w:rPr>
          <w:color w:val="000000"/>
          <w:szCs w:val="24"/>
          <w:lang w:val="lt-LT"/>
        </w:rPr>
        <w:t>184 straipsnio pakeitimo įstatymo projektą Nr.</w:t>
      </w:r>
      <w:r w:rsidRPr="00715688">
        <w:rPr>
          <w:b/>
          <w:color w:val="000000"/>
          <w:szCs w:val="24"/>
          <w:lang w:val="lt-LT"/>
        </w:rPr>
        <w:t xml:space="preserve"> </w:t>
      </w:r>
      <w:hyperlink r:id="rId850" w:history="1">
        <w:r w:rsidRPr="00715688">
          <w:rPr>
            <w:rStyle w:val="Hipersaitas"/>
            <w:szCs w:val="24"/>
            <w:lang w:val="lt-LT"/>
          </w:rPr>
          <w:t>XIIIP-205</w:t>
        </w:r>
      </w:hyperlink>
    </w:p>
    <w:p w14:paraId="1FE3ABA3" w14:textId="77777777" w:rsidR="00D51F68" w:rsidRPr="00715688" w:rsidRDefault="00D51F68" w:rsidP="00D51F68">
      <w:pPr>
        <w:tabs>
          <w:tab w:val="left" w:pos="709"/>
        </w:tabs>
        <w:spacing w:after="0" w:line="240" w:lineRule="auto"/>
        <w:jc w:val="both"/>
        <w:rPr>
          <w:rFonts w:ascii="Times New Roman" w:hAnsi="Times New Roman"/>
          <w:sz w:val="24"/>
          <w:szCs w:val="24"/>
        </w:rPr>
      </w:pPr>
      <w:r w:rsidRPr="00715688">
        <w:rPr>
          <w:rFonts w:ascii="Times New Roman" w:hAnsi="Times New Roman"/>
          <w:sz w:val="24"/>
          <w:szCs w:val="24"/>
        </w:rPr>
        <w:tab/>
        <w:t xml:space="preserve">Įstatymo projekto ir kartu su juo teikiamų lydimųjų įstatymų projektų tikslas – įgyvendinti Direktyvos 2014/23/ES nuostatas dėl koncesijų sutarčių suteikimo bei koncesijų teisinio reguliavimo ir suderinti Lietuvos Respublikos koncesijų teisę su Europos Sąjungos teisės aktų reikalavimais. Siekiama užtikrinti efektyvų ir skaidrų koncesijų suteikimą Lietuvoje. </w:t>
      </w:r>
    </w:p>
    <w:p w14:paraId="7C3C3F50" w14:textId="6559ED9B" w:rsidR="00D51F68" w:rsidRPr="00715688" w:rsidRDefault="00D51F68" w:rsidP="00AA6897">
      <w:pPr>
        <w:tabs>
          <w:tab w:val="left" w:pos="709"/>
        </w:tabs>
        <w:spacing w:after="0" w:line="240" w:lineRule="auto"/>
        <w:jc w:val="both"/>
        <w:rPr>
          <w:rFonts w:ascii="Times New Roman" w:hAnsi="Times New Roman"/>
          <w:color w:val="000000"/>
          <w:sz w:val="24"/>
          <w:szCs w:val="24"/>
        </w:rPr>
      </w:pPr>
      <w:r w:rsidRPr="00715688">
        <w:rPr>
          <w:rFonts w:ascii="Times New Roman" w:hAnsi="Times New Roman"/>
          <w:sz w:val="24"/>
          <w:szCs w:val="24"/>
        </w:rPr>
        <w:tab/>
      </w:r>
      <w:r w:rsidRPr="00715688">
        <w:rPr>
          <w:rFonts w:ascii="Times New Roman" w:hAnsi="Times New Roman"/>
          <w:color w:val="000000"/>
          <w:sz w:val="24"/>
          <w:szCs w:val="24"/>
        </w:rPr>
        <w:t>Komitetas iš esmės pritarė įstatymų projektams ir pasiūlė pagrindiniam komitetui juos tobulinti, atsižvelgiant į pateiktas pastabas ir pasiūlymus bei Valstybės valdymo ir savivaldybių komiteto pasiūlymus.</w:t>
      </w:r>
    </w:p>
    <w:p w14:paraId="45FD2F2C" w14:textId="1D3588BC" w:rsidR="00AA6897" w:rsidRPr="00715688" w:rsidRDefault="00AA6897" w:rsidP="00AA6897">
      <w:pPr>
        <w:tabs>
          <w:tab w:val="left" w:pos="709"/>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ab/>
        <w:t xml:space="preserve">Įstatymai Nr. </w:t>
      </w:r>
      <w:hyperlink r:id="rId851" w:history="1">
        <w:r w:rsidRPr="00715688">
          <w:rPr>
            <w:rStyle w:val="Hipersaitas"/>
            <w:rFonts w:ascii="Times New Roman" w:hAnsi="Times New Roman"/>
            <w:sz w:val="24"/>
            <w:szCs w:val="24"/>
          </w:rPr>
          <w:t>XIII-440</w:t>
        </w:r>
      </w:hyperlink>
      <w:r w:rsidRPr="00715688">
        <w:rPr>
          <w:rFonts w:ascii="Times New Roman" w:hAnsi="Times New Roman"/>
          <w:color w:val="000000"/>
          <w:sz w:val="24"/>
          <w:szCs w:val="24"/>
        </w:rPr>
        <w:t xml:space="preserve">, Nr. </w:t>
      </w:r>
      <w:hyperlink r:id="rId852" w:history="1">
        <w:r w:rsidRPr="00715688">
          <w:rPr>
            <w:rStyle w:val="Hipersaitas"/>
            <w:rFonts w:ascii="Times New Roman" w:hAnsi="Times New Roman"/>
            <w:sz w:val="24"/>
            <w:szCs w:val="24"/>
          </w:rPr>
          <w:t>XIII-441</w:t>
        </w:r>
      </w:hyperlink>
      <w:r w:rsidRPr="00715688">
        <w:rPr>
          <w:rFonts w:ascii="Times New Roman" w:hAnsi="Times New Roman"/>
          <w:color w:val="000000"/>
          <w:sz w:val="24"/>
          <w:szCs w:val="24"/>
        </w:rPr>
        <w:t xml:space="preserve"> ir Nr. </w:t>
      </w:r>
      <w:hyperlink r:id="rId853" w:history="1">
        <w:r w:rsidRPr="00715688">
          <w:rPr>
            <w:rStyle w:val="Hipersaitas"/>
            <w:rFonts w:ascii="Times New Roman" w:hAnsi="Times New Roman"/>
            <w:sz w:val="24"/>
            <w:szCs w:val="24"/>
          </w:rPr>
          <w:t>XIII-442</w:t>
        </w:r>
      </w:hyperlink>
      <w:r w:rsidRPr="00715688">
        <w:rPr>
          <w:rFonts w:ascii="Times New Roman" w:hAnsi="Times New Roman"/>
          <w:color w:val="000000"/>
          <w:sz w:val="24"/>
          <w:szCs w:val="24"/>
        </w:rPr>
        <w:t xml:space="preserve"> priimti 2017 m. birželio 15 d.</w:t>
      </w:r>
    </w:p>
    <w:p w14:paraId="2026CA4B" w14:textId="77777777" w:rsidR="00AA6897" w:rsidRPr="00715688" w:rsidRDefault="00AA6897" w:rsidP="00AA6897">
      <w:pPr>
        <w:tabs>
          <w:tab w:val="left" w:pos="709"/>
        </w:tabs>
        <w:spacing w:after="0" w:line="240" w:lineRule="auto"/>
        <w:jc w:val="both"/>
        <w:rPr>
          <w:rFonts w:ascii="Times New Roman" w:hAnsi="Times New Roman"/>
          <w:color w:val="000000"/>
          <w:sz w:val="24"/>
          <w:szCs w:val="24"/>
        </w:rPr>
      </w:pPr>
    </w:p>
    <w:p w14:paraId="2ED72A78" w14:textId="285F7BCD" w:rsidR="00D51F68" w:rsidRPr="00715688" w:rsidRDefault="00D51F68" w:rsidP="00D51F68">
      <w:pPr>
        <w:tabs>
          <w:tab w:val="left" w:pos="709"/>
        </w:tabs>
        <w:spacing w:after="0" w:line="240" w:lineRule="auto"/>
        <w:jc w:val="both"/>
        <w:rPr>
          <w:rFonts w:ascii="Times New Roman" w:hAnsi="Times New Roman"/>
          <w:color w:val="000000"/>
          <w:sz w:val="24"/>
          <w:szCs w:val="24"/>
        </w:rPr>
      </w:pPr>
      <w:r w:rsidRPr="00715688">
        <w:rPr>
          <w:rFonts w:ascii="Times New Roman" w:hAnsi="Times New Roman"/>
          <w:color w:val="000000"/>
          <w:sz w:val="24"/>
          <w:szCs w:val="24"/>
        </w:rPr>
        <w:tab/>
      </w:r>
      <w:r w:rsidRPr="00715688">
        <w:rPr>
          <w:rFonts w:ascii="Times New Roman" w:hAnsi="Times New Roman"/>
          <w:b/>
          <w:color w:val="000000"/>
          <w:sz w:val="24"/>
          <w:szCs w:val="24"/>
        </w:rPr>
        <w:t xml:space="preserve">Valstybės ir savivaldybių turto valdymo, naudojimo ir disponavimo juo įstatymo </w:t>
      </w:r>
      <w:r w:rsidRPr="00715688">
        <w:rPr>
          <w:rFonts w:ascii="Times New Roman" w:hAnsi="Times New Roman"/>
          <w:color w:val="000000"/>
          <w:sz w:val="24"/>
          <w:szCs w:val="24"/>
        </w:rPr>
        <w:t>Nr. VIII-729 23 straipsnio pakeitimo įstatymo projektą Nr.</w:t>
      </w:r>
      <w:r w:rsidRPr="00715688">
        <w:rPr>
          <w:rFonts w:ascii="Times New Roman" w:hAnsi="Times New Roman"/>
          <w:b/>
          <w:color w:val="000000"/>
          <w:sz w:val="24"/>
          <w:szCs w:val="24"/>
        </w:rPr>
        <w:t xml:space="preserve"> </w:t>
      </w:r>
      <w:hyperlink r:id="rId854" w:history="1">
        <w:r w:rsidRPr="00715688">
          <w:rPr>
            <w:rStyle w:val="Hipersaitas"/>
            <w:rFonts w:ascii="Times New Roman" w:hAnsi="Times New Roman"/>
            <w:sz w:val="24"/>
            <w:szCs w:val="24"/>
          </w:rPr>
          <w:t>XIIP-4846</w:t>
        </w:r>
      </w:hyperlink>
      <w:r w:rsidR="001121C5" w:rsidRPr="00715688">
        <w:rPr>
          <w:rStyle w:val="Hipersaitas"/>
          <w:rFonts w:ascii="Times New Roman" w:hAnsi="Times New Roman"/>
          <w:sz w:val="24"/>
          <w:szCs w:val="24"/>
        </w:rPr>
        <w:t>,</w:t>
      </w:r>
      <w:r w:rsidR="001121C5" w:rsidRPr="00715688">
        <w:rPr>
          <w:rFonts w:ascii="Times New Roman" w:hAnsi="Times New Roman"/>
          <w:color w:val="000000"/>
          <w:sz w:val="24"/>
          <w:szCs w:val="24"/>
        </w:rPr>
        <w:t xml:space="preserve"> ir</w:t>
      </w:r>
      <w:r w:rsidR="001121C5" w:rsidRPr="00715688">
        <w:rPr>
          <w:rFonts w:ascii="Times New Roman" w:hAnsi="Times New Roman"/>
          <w:b/>
          <w:color w:val="000000"/>
          <w:sz w:val="24"/>
          <w:szCs w:val="24"/>
        </w:rPr>
        <w:t xml:space="preserve"> </w:t>
      </w:r>
      <w:r w:rsidRPr="00715688">
        <w:rPr>
          <w:rFonts w:ascii="Times New Roman" w:hAnsi="Times New Roman"/>
          <w:b/>
          <w:color w:val="000000"/>
          <w:sz w:val="24"/>
          <w:szCs w:val="24"/>
        </w:rPr>
        <w:t xml:space="preserve">Centralizuotai valdomo valstybės turto valdytojo įstatymo </w:t>
      </w:r>
      <w:r w:rsidRPr="00715688">
        <w:rPr>
          <w:rFonts w:ascii="Times New Roman" w:hAnsi="Times New Roman"/>
          <w:color w:val="000000"/>
          <w:sz w:val="24"/>
          <w:szCs w:val="24"/>
        </w:rPr>
        <w:t>Nr. XII-791 4 ir 5 straipsnių pakeitimo įstatymo projektą</w:t>
      </w:r>
      <w:r w:rsidRPr="00715688">
        <w:rPr>
          <w:rFonts w:ascii="Times New Roman" w:hAnsi="Times New Roman"/>
          <w:sz w:val="24"/>
          <w:szCs w:val="24"/>
        </w:rPr>
        <w:t xml:space="preserve"> </w:t>
      </w:r>
      <w:r w:rsidRPr="00715688">
        <w:rPr>
          <w:rFonts w:ascii="Times New Roman" w:hAnsi="Times New Roman"/>
          <w:color w:val="000000"/>
          <w:sz w:val="24"/>
          <w:szCs w:val="24"/>
        </w:rPr>
        <w:t xml:space="preserve">Nr. </w:t>
      </w:r>
      <w:hyperlink r:id="rId855" w:history="1">
        <w:r w:rsidRPr="00715688">
          <w:rPr>
            <w:rStyle w:val="Hipersaitas"/>
            <w:rFonts w:ascii="Times New Roman" w:hAnsi="Times New Roman"/>
            <w:sz w:val="24"/>
            <w:szCs w:val="24"/>
          </w:rPr>
          <w:t>XIIP-4847</w:t>
        </w:r>
      </w:hyperlink>
    </w:p>
    <w:p w14:paraId="0F8510EB" w14:textId="77777777" w:rsidR="00D51F68" w:rsidRPr="00715688" w:rsidRDefault="00D51F68" w:rsidP="00D51F68">
      <w:pPr>
        <w:tabs>
          <w:tab w:val="left" w:pos="709"/>
        </w:tabs>
        <w:spacing w:after="0" w:line="240" w:lineRule="auto"/>
        <w:jc w:val="both"/>
        <w:rPr>
          <w:rFonts w:ascii="Times New Roman" w:hAnsi="Times New Roman"/>
          <w:b/>
          <w:color w:val="000000"/>
          <w:sz w:val="24"/>
          <w:szCs w:val="24"/>
        </w:rPr>
      </w:pPr>
      <w:r w:rsidRPr="00715688">
        <w:rPr>
          <w:rFonts w:ascii="Times New Roman" w:hAnsi="Times New Roman"/>
          <w:b/>
          <w:color w:val="000000"/>
          <w:sz w:val="24"/>
          <w:szCs w:val="24"/>
        </w:rPr>
        <w:tab/>
      </w:r>
      <w:r w:rsidRPr="00715688">
        <w:rPr>
          <w:rFonts w:ascii="Times New Roman" w:hAnsi="Times New Roman"/>
          <w:sz w:val="24"/>
          <w:szCs w:val="24"/>
        </w:rPr>
        <w:t xml:space="preserve">Projektų tikslas – įgyvendinti EBPO rekomendacijas dėl valstybės valdomų įmonių nuosavybės funkcijų sustiprinimo, perduodant centralizuotai valdomo valstybės turto valdytojo (valstybės įmonės Turto banko) vykdomas su valstybės valdomų įmonių valdymo politikos įgyvendinimu susijusias funkcijas viešajai įstaigai „Stebėsenos ir prognozių agentūra“, kurios savininkė yra valstybė, taip pat suvienodinti valstybės įmonių valdybų sudarymo reguliavimą. </w:t>
      </w:r>
    </w:p>
    <w:p w14:paraId="7EE6BA3E" w14:textId="35F5F907" w:rsidR="00D51F68" w:rsidRPr="00715688" w:rsidRDefault="00D51F68" w:rsidP="001121C5">
      <w:pPr>
        <w:tabs>
          <w:tab w:val="left" w:pos="709"/>
        </w:tabs>
        <w:spacing w:after="0" w:line="240" w:lineRule="auto"/>
        <w:jc w:val="both"/>
        <w:rPr>
          <w:rFonts w:ascii="Times New Roman" w:hAnsi="Times New Roman"/>
          <w:sz w:val="24"/>
          <w:szCs w:val="24"/>
        </w:rPr>
      </w:pPr>
      <w:r w:rsidRPr="00715688">
        <w:rPr>
          <w:rFonts w:ascii="Times New Roman" w:hAnsi="Times New Roman"/>
          <w:sz w:val="24"/>
          <w:szCs w:val="24"/>
        </w:rPr>
        <w:tab/>
        <w:t>Komitetas iš esmės pritarė įstatymų projektams ir pasiūlė pagrindiniam komitetui juos tobulinti, atsižvelgiant į pateiktas pastabas ir pasiūlymus.</w:t>
      </w:r>
    </w:p>
    <w:p w14:paraId="385F5670" w14:textId="00476B45" w:rsidR="001121C5" w:rsidRPr="00715688" w:rsidRDefault="001121C5" w:rsidP="001121C5">
      <w:pPr>
        <w:tabs>
          <w:tab w:val="left" w:pos="709"/>
        </w:tabs>
        <w:spacing w:after="0" w:line="240" w:lineRule="auto"/>
        <w:jc w:val="both"/>
        <w:rPr>
          <w:rFonts w:ascii="Times New Roman" w:hAnsi="Times New Roman"/>
          <w:sz w:val="24"/>
          <w:szCs w:val="24"/>
        </w:rPr>
      </w:pPr>
      <w:r w:rsidRPr="00715688">
        <w:rPr>
          <w:rFonts w:ascii="Times New Roman" w:hAnsi="Times New Roman"/>
          <w:sz w:val="24"/>
          <w:szCs w:val="24"/>
        </w:rPr>
        <w:tab/>
        <w:t xml:space="preserve">Įstatymai Nr. </w:t>
      </w:r>
      <w:hyperlink r:id="rId856" w:history="1">
        <w:r w:rsidRPr="00715688">
          <w:rPr>
            <w:rStyle w:val="Hipersaitas"/>
            <w:rFonts w:ascii="Times New Roman" w:hAnsi="Times New Roman"/>
            <w:color w:val="auto"/>
            <w:sz w:val="24"/>
            <w:szCs w:val="24"/>
          </w:rPr>
          <w:t>XIII-294</w:t>
        </w:r>
      </w:hyperlink>
      <w:r w:rsidRPr="00715688">
        <w:rPr>
          <w:rFonts w:ascii="Times New Roman" w:hAnsi="Times New Roman"/>
          <w:sz w:val="24"/>
          <w:szCs w:val="24"/>
        </w:rPr>
        <w:t xml:space="preserve"> ir Nr. </w:t>
      </w:r>
      <w:hyperlink r:id="rId857" w:history="1">
        <w:r w:rsidRPr="00715688">
          <w:rPr>
            <w:rStyle w:val="Hipersaitas"/>
            <w:rFonts w:ascii="Times New Roman" w:hAnsi="Times New Roman"/>
            <w:color w:val="auto"/>
            <w:sz w:val="24"/>
            <w:szCs w:val="24"/>
          </w:rPr>
          <w:t>XIII-295</w:t>
        </w:r>
      </w:hyperlink>
      <w:r w:rsidRPr="00715688">
        <w:rPr>
          <w:rFonts w:ascii="Times New Roman" w:hAnsi="Times New Roman"/>
          <w:sz w:val="24"/>
          <w:szCs w:val="24"/>
        </w:rPr>
        <w:t xml:space="preserve"> priimti 2017 m. balandžio 20 d.</w:t>
      </w:r>
    </w:p>
    <w:p w14:paraId="14E8D281" w14:textId="77777777" w:rsidR="001121C5" w:rsidRPr="00715688" w:rsidRDefault="001121C5" w:rsidP="001121C5">
      <w:pPr>
        <w:tabs>
          <w:tab w:val="left" w:pos="709"/>
        </w:tabs>
        <w:spacing w:after="0" w:line="240" w:lineRule="auto"/>
        <w:jc w:val="both"/>
        <w:rPr>
          <w:rFonts w:ascii="Times New Roman" w:hAnsi="Times New Roman"/>
          <w:sz w:val="24"/>
          <w:szCs w:val="24"/>
        </w:rPr>
      </w:pPr>
    </w:p>
    <w:p w14:paraId="7483E989" w14:textId="3E1DA3F2" w:rsidR="00D51F68" w:rsidRPr="00715688" w:rsidRDefault="00D51F68" w:rsidP="00AB07B6">
      <w:pPr>
        <w:tabs>
          <w:tab w:val="left" w:pos="0"/>
          <w:tab w:val="left" w:pos="240"/>
          <w:tab w:val="num" w:pos="360"/>
          <w:tab w:val="left" w:pos="709"/>
        </w:tabs>
        <w:spacing w:after="0" w:line="240" w:lineRule="auto"/>
        <w:ind w:firstLine="709"/>
        <w:jc w:val="both"/>
        <w:rPr>
          <w:rFonts w:ascii="Times New Roman" w:eastAsia="Times New Roman" w:hAnsi="Times New Roman"/>
          <w:color w:val="0000FF"/>
          <w:sz w:val="24"/>
          <w:szCs w:val="24"/>
          <w:u w:val="single"/>
        </w:rPr>
      </w:pPr>
      <w:r w:rsidRPr="00715688">
        <w:rPr>
          <w:rFonts w:ascii="Times New Roman" w:eastAsia="MS Mincho" w:hAnsi="Times New Roman"/>
          <w:b/>
          <w:bCs/>
          <w:iCs/>
          <w:color w:val="000000"/>
          <w:sz w:val="24"/>
          <w:szCs w:val="24"/>
        </w:rPr>
        <w:t xml:space="preserve">Lietuvos Respublikos </w:t>
      </w:r>
      <w:r w:rsidRPr="00715688">
        <w:rPr>
          <w:rFonts w:ascii="Times New Roman" w:hAnsi="Times New Roman"/>
          <w:b/>
          <w:sz w:val="24"/>
          <w:szCs w:val="24"/>
        </w:rPr>
        <w:t xml:space="preserve">Valstybės politikų ir valstybės pareigūnų darbo apmokėjimo įstatymo </w:t>
      </w:r>
      <w:r w:rsidRPr="00715688">
        <w:rPr>
          <w:rFonts w:ascii="Times New Roman" w:hAnsi="Times New Roman"/>
          <w:sz w:val="24"/>
          <w:szCs w:val="24"/>
        </w:rPr>
        <w:t>Nr. VIII-1904 2 straipsnio ir Įstatymo priedėlio pakeitimo įstatymo projektas Nr.</w:t>
      </w:r>
      <w:r w:rsidRPr="00715688">
        <w:rPr>
          <w:rFonts w:ascii="Times New Roman" w:hAnsi="Times New Roman"/>
          <w:b/>
          <w:sz w:val="24"/>
          <w:szCs w:val="24"/>
        </w:rPr>
        <w:t xml:space="preserve"> </w:t>
      </w:r>
      <w:hyperlink r:id="rId858" w:history="1">
        <w:r w:rsidRPr="00715688">
          <w:rPr>
            <w:rFonts w:ascii="Times New Roman" w:eastAsia="Times New Roman" w:hAnsi="Times New Roman"/>
            <w:color w:val="0000FF"/>
            <w:sz w:val="24"/>
            <w:szCs w:val="24"/>
            <w:u w:val="single"/>
          </w:rPr>
          <w:t>XIIP-3274</w:t>
        </w:r>
      </w:hyperlink>
      <w:r w:rsidR="00AB07B6" w:rsidRPr="00715688">
        <w:rPr>
          <w:rFonts w:ascii="Times New Roman" w:eastAsia="Times New Roman" w:hAnsi="Times New Roman"/>
          <w:color w:val="0000FF"/>
          <w:sz w:val="24"/>
          <w:szCs w:val="24"/>
          <w:u w:val="single"/>
        </w:rPr>
        <w:t>.</w:t>
      </w:r>
    </w:p>
    <w:p w14:paraId="03A32748" w14:textId="700B43E8" w:rsidR="00D51F68" w:rsidRPr="00715688" w:rsidRDefault="00D51F68" w:rsidP="00AB07B6">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color w:val="000000"/>
          <w:sz w:val="24"/>
          <w:szCs w:val="24"/>
        </w:rPr>
        <w:t xml:space="preserve">Šį Projektą kaip projekto Nr. XIIP-3268 lydintįjį įstatymo projektą </w:t>
      </w:r>
      <w:r w:rsidRPr="00715688">
        <w:rPr>
          <w:rFonts w:ascii="Times New Roman" w:eastAsia="Times New Roman" w:hAnsi="Times New Roman"/>
          <w:sz w:val="24"/>
          <w:szCs w:val="24"/>
        </w:rPr>
        <w:t>Seimui svarstyti projektą pateikė Vyriausybė 2015 m. birželio mėnesį.</w:t>
      </w:r>
    </w:p>
    <w:p w14:paraId="2526A809" w14:textId="0CBDCBD4" w:rsidR="00D51F68" w:rsidRPr="00715688" w:rsidRDefault="00D51F68" w:rsidP="00AB07B6">
      <w:pPr>
        <w:spacing w:after="0" w:line="240" w:lineRule="auto"/>
        <w:ind w:firstLine="709"/>
        <w:jc w:val="both"/>
        <w:rPr>
          <w:rFonts w:ascii="Times New Roman" w:hAnsi="Times New Roman"/>
          <w:sz w:val="24"/>
          <w:szCs w:val="24"/>
          <w:lang w:eastAsia="lt-LT"/>
        </w:rPr>
      </w:pPr>
      <w:r w:rsidRPr="00715688">
        <w:rPr>
          <w:rFonts w:ascii="Times New Roman" w:eastAsia="Times New Roman" w:hAnsi="Times New Roman"/>
          <w:sz w:val="24"/>
          <w:szCs w:val="24"/>
        </w:rPr>
        <w:t>P</w:t>
      </w:r>
      <w:r w:rsidRPr="00715688">
        <w:rPr>
          <w:rFonts w:ascii="Times New Roman" w:eastAsia="MS Mincho" w:hAnsi="Times New Roman"/>
          <w:bCs/>
          <w:iCs/>
          <w:color w:val="000000"/>
          <w:sz w:val="24"/>
          <w:szCs w:val="24"/>
        </w:rPr>
        <w:t xml:space="preserve">rojekto tikslas – </w:t>
      </w:r>
      <w:r w:rsidRPr="00715688">
        <w:rPr>
          <w:rFonts w:ascii="Times New Roman" w:eastAsia="Times New Roman" w:hAnsi="Times New Roman"/>
          <w:color w:val="000000"/>
          <w:sz w:val="24"/>
          <w:szCs w:val="24"/>
        </w:rPr>
        <w:t xml:space="preserve">įstatymo nuostatas suderinti su </w:t>
      </w:r>
      <w:r w:rsidRPr="00715688">
        <w:rPr>
          <w:rFonts w:ascii="Times New Roman" w:eastAsia="Times New Roman" w:hAnsi="Times New Roman"/>
          <w:sz w:val="24"/>
          <w:szCs w:val="24"/>
        </w:rPr>
        <w:t>L</w:t>
      </w:r>
      <w:r w:rsidRPr="00715688">
        <w:rPr>
          <w:rFonts w:ascii="Times New Roman" w:eastAsia="Times New Roman" w:hAnsi="Times New Roman"/>
          <w:bCs/>
          <w:sz w:val="24"/>
          <w:szCs w:val="24"/>
          <w:lang w:eastAsia="lt-LT"/>
        </w:rPr>
        <w:t xml:space="preserve">ietuvos Respublikos </w:t>
      </w:r>
      <w:r w:rsidRPr="00715688">
        <w:rPr>
          <w:rFonts w:ascii="Times New Roman" w:hAnsi="Times New Roman"/>
          <w:sz w:val="24"/>
          <w:szCs w:val="24"/>
          <w:lang w:eastAsia="lt-LT"/>
        </w:rPr>
        <w:t>Valstybės tarnybos įstatymo Nr. VIII-1316 pakeitimo įstatymo projekto Nr. XIIP-3268 nuostatomis, numatančiomis, kad Vyriausybės įstaigų vadovų teisinis statusas iš valstybės pareigūnų yra keičiamas į karjeros valstybės tarnautojų (įstaigų vadovų) statusą.</w:t>
      </w:r>
    </w:p>
    <w:p w14:paraId="5709218F" w14:textId="6279DA2D" w:rsidR="00D51F68" w:rsidRPr="00715688" w:rsidRDefault="00D51F68" w:rsidP="00AB07B6">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Komitetas 2017 m. sausio 11 d. savo posėdyje priėmė sprendimą pritarti Įstatymo projektui</w:t>
      </w:r>
      <w:r w:rsidR="00AB07B6" w:rsidRPr="00715688">
        <w:rPr>
          <w:rFonts w:ascii="Times New Roman" w:hAnsi="Times New Roman"/>
          <w:sz w:val="24"/>
          <w:szCs w:val="24"/>
          <w:lang w:eastAsia="lt-LT"/>
        </w:rPr>
        <w:br/>
        <w:t>Nr. XIIP-3274</w:t>
      </w:r>
      <w:r w:rsidRPr="00715688">
        <w:rPr>
          <w:rFonts w:ascii="Times New Roman" w:hAnsi="Times New Roman"/>
          <w:sz w:val="24"/>
          <w:szCs w:val="24"/>
          <w:lang w:eastAsia="lt-LT"/>
        </w:rPr>
        <w:t xml:space="preserve">(2) ir siūlyti pagrindiniam Komitetui (SRDK) jį tobulinti, atsižvelgiant į Valstybės valdymo ir savivaldybių komiteto pateiktus pasiūlymus, kurie parengti atsižvelgiant į Seimo valdybos sprendimu sudarytos darbo grupės išvadą ir siūlymus, kuriais yra ženkliai siūlomi keisti valstybės politikų ir valstybės pareigūnų pareiginės algos koeficientai. Dėl VVSK pasiūlymų tobulinti Įstatymo projektą Nr. XIIP-3274 </w:t>
      </w:r>
      <w:r w:rsidR="00AB07B6" w:rsidRPr="00715688">
        <w:rPr>
          <w:rFonts w:ascii="Times New Roman" w:hAnsi="Times New Roman"/>
          <w:sz w:val="24"/>
          <w:szCs w:val="24"/>
          <w:lang w:eastAsia="lt-LT"/>
        </w:rPr>
        <w:t xml:space="preserve">buvo </w:t>
      </w:r>
      <w:r w:rsidRPr="00715688">
        <w:rPr>
          <w:rFonts w:ascii="Times New Roman" w:hAnsi="Times New Roman"/>
          <w:sz w:val="24"/>
          <w:szCs w:val="24"/>
          <w:lang w:eastAsia="lt-LT"/>
        </w:rPr>
        <w:t>paprašyta Vyriausybės išvados.</w:t>
      </w:r>
      <w:r w:rsidR="007E22DF" w:rsidRPr="00715688">
        <w:rPr>
          <w:rFonts w:ascii="Times New Roman" w:hAnsi="Times New Roman"/>
          <w:sz w:val="24"/>
          <w:szCs w:val="24"/>
          <w:lang w:eastAsia="lt-LT"/>
        </w:rPr>
        <w:t xml:space="preserve"> Gavęs išvadą pagrindinis komitetas projekto toliau nesvarstė.</w:t>
      </w:r>
    </w:p>
    <w:p w14:paraId="5A869BE8" w14:textId="77777777" w:rsidR="00AB07B6" w:rsidRPr="00715688" w:rsidRDefault="00AB07B6" w:rsidP="00AB07B6">
      <w:pPr>
        <w:spacing w:after="0" w:line="240" w:lineRule="auto"/>
        <w:ind w:firstLine="709"/>
        <w:jc w:val="both"/>
        <w:rPr>
          <w:rFonts w:ascii="Times New Roman" w:hAnsi="Times New Roman"/>
          <w:sz w:val="24"/>
          <w:szCs w:val="24"/>
          <w:lang w:eastAsia="lt-LT"/>
        </w:rPr>
      </w:pPr>
    </w:p>
    <w:p w14:paraId="14593EF2" w14:textId="61487F71" w:rsidR="00D51F68" w:rsidRPr="00715688" w:rsidRDefault="00D51F68" w:rsidP="00AB07B6">
      <w:pPr>
        <w:tabs>
          <w:tab w:val="left" w:pos="0"/>
          <w:tab w:val="left" w:pos="240"/>
          <w:tab w:val="num" w:pos="360"/>
          <w:tab w:val="left" w:pos="709"/>
        </w:tabs>
        <w:spacing w:before="100" w:beforeAutospacing="1" w:after="0" w:line="240" w:lineRule="auto"/>
        <w:ind w:firstLine="709"/>
        <w:jc w:val="both"/>
        <w:rPr>
          <w:rFonts w:ascii="Times New Roman" w:hAnsi="Times New Roman"/>
          <w:bCs/>
          <w:color w:val="000000"/>
          <w:sz w:val="24"/>
          <w:szCs w:val="24"/>
        </w:rPr>
      </w:pPr>
      <w:r w:rsidRPr="00715688">
        <w:rPr>
          <w:rFonts w:ascii="Times New Roman" w:hAnsi="Times New Roman"/>
          <w:bCs/>
          <w:color w:val="000000"/>
          <w:sz w:val="24"/>
          <w:szCs w:val="24"/>
        </w:rPr>
        <w:t>Seimo nutarimo</w:t>
      </w:r>
      <w:r w:rsidRPr="00715688">
        <w:rPr>
          <w:rFonts w:ascii="Times New Roman" w:hAnsi="Times New Roman"/>
          <w:b/>
          <w:bCs/>
          <w:color w:val="000000"/>
          <w:sz w:val="24"/>
          <w:szCs w:val="24"/>
        </w:rPr>
        <w:t xml:space="preserve"> „Dėl Lietuvos Respublikos Seimo 2002 m. gegužės 28 d. nutarimo Nr. IX-907 „Dėl nacionalinio saugumo strategijos patvirtinimo“ pakeitimo“ </w:t>
      </w:r>
      <w:r w:rsidRPr="00715688">
        <w:rPr>
          <w:rFonts w:ascii="Times New Roman" w:hAnsi="Times New Roman"/>
          <w:bCs/>
          <w:color w:val="000000"/>
          <w:sz w:val="24"/>
          <w:szCs w:val="24"/>
        </w:rPr>
        <w:t>projektas Nr.</w:t>
      </w:r>
      <w:r w:rsidRPr="00715688">
        <w:rPr>
          <w:rFonts w:ascii="Times New Roman" w:hAnsi="Times New Roman"/>
          <w:b/>
          <w:bCs/>
          <w:color w:val="000000"/>
          <w:sz w:val="24"/>
          <w:szCs w:val="24"/>
        </w:rPr>
        <w:t xml:space="preserve"> </w:t>
      </w:r>
      <w:hyperlink r:id="rId859" w:history="1">
        <w:r w:rsidRPr="00715688">
          <w:rPr>
            <w:rStyle w:val="Hipersaitas"/>
            <w:rFonts w:ascii="Times New Roman" w:hAnsi="Times New Roman"/>
            <w:bCs/>
            <w:sz w:val="24"/>
            <w:szCs w:val="24"/>
          </w:rPr>
          <w:t>XIIP-4806</w:t>
        </w:r>
      </w:hyperlink>
      <w:r w:rsidRPr="00715688">
        <w:rPr>
          <w:rFonts w:ascii="Times New Roman" w:hAnsi="Times New Roman"/>
          <w:bCs/>
          <w:color w:val="000000"/>
          <w:sz w:val="24"/>
          <w:szCs w:val="24"/>
        </w:rPr>
        <w:t>.</w:t>
      </w:r>
    </w:p>
    <w:p w14:paraId="62F66E00" w14:textId="4D58C3B8" w:rsidR="00D51F68" w:rsidRPr="00715688" w:rsidRDefault="00D51F68" w:rsidP="00D51F68">
      <w:pPr>
        <w:tabs>
          <w:tab w:val="left" w:pos="0"/>
          <w:tab w:val="left" w:pos="240"/>
          <w:tab w:val="num" w:pos="360"/>
          <w:tab w:val="left" w:pos="709"/>
        </w:tabs>
        <w:spacing w:after="0" w:line="240" w:lineRule="auto"/>
        <w:ind w:firstLine="426"/>
        <w:jc w:val="both"/>
        <w:rPr>
          <w:rFonts w:ascii="Times New Roman" w:hAnsi="Times New Roman"/>
          <w:bCs/>
          <w:color w:val="000000"/>
          <w:sz w:val="24"/>
          <w:szCs w:val="24"/>
        </w:rPr>
      </w:pPr>
      <w:r w:rsidRPr="00715688">
        <w:rPr>
          <w:rFonts w:ascii="Times New Roman" w:hAnsi="Times New Roman"/>
          <w:bCs/>
          <w:color w:val="000000"/>
          <w:sz w:val="24"/>
          <w:szCs w:val="24"/>
        </w:rPr>
        <w:tab/>
        <w:t xml:space="preserve">Nutarimo projekto tikslas – </w:t>
      </w:r>
      <w:r w:rsidRPr="00715688">
        <w:rPr>
          <w:rFonts w:ascii="Times New Roman" w:hAnsi="Times New Roman"/>
          <w:sz w:val="24"/>
          <w:szCs w:val="24"/>
          <w:lang w:eastAsia="lt-LT"/>
        </w:rPr>
        <w:t>atnaujinti ir patikslinti Nacionalinio saugumo strategiją, pritaikant šį dokumentą ir Lietuvos Respublikos nacionalinio saugumo politiką prie pasikeitusios šalies saugumo situacijos.</w:t>
      </w:r>
    </w:p>
    <w:p w14:paraId="0C5FE3A8" w14:textId="77777777" w:rsidR="00264B35" w:rsidRPr="00715688" w:rsidRDefault="00D51F68" w:rsidP="00264B35">
      <w:pPr>
        <w:tabs>
          <w:tab w:val="left" w:pos="0"/>
          <w:tab w:val="left" w:pos="240"/>
          <w:tab w:val="num" w:pos="360"/>
          <w:tab w:val="left" w:pos="709"/>
        </w:tabs>
        <w:spacing w:after="0" w:line="240" w:lineRule="auto"/>
        <w:ind w:firstLine="426"/>
        <w:jc w:val="both"/>
        <w:rPr>
          <w:rFonts w:ascii="Times New Roman" w:hAnsi="Times New Roman"/>
          <w:bCs/>
          <w:color w:val="000000"/>
          <w:sz w:val="24"/>
          <w:szCs w:val="24"/>
        </w:rPr>
      </w:pPr>
      <w:r w:rsidRPr="00715688">
        <w:rPr>
          <w:rFonts w:ascii="Times New Roman" w:hAnsi="Times New Roman"/>
          <w:bCs/>
          <w:color w:val="000000"/>
          <w:sz w:val="24"/>
          <w:szCs w:val="24"/>
        </w:rPr>
        <w:tab/>
        <w:t xml:space="preserve">Komitetas </w:t>
      </w:r>
      <w:r w:rsidR="00264B35" w:rsidRPr="00715688">
        <w:rPr>
          <w:rFonts w:ascii="Times New Roman" w:hAnsi="Times New Roman"/>
          <w:bCs/>
          <w:color w:val="000000"/>
          <w:sz w:val="24"/>
          <w:szCs w:val="24"/>
        </w:rPr>
        <w:t>pasiūlė</w:t>
      </w:r>
      <w:r w:rsidRPr="00715688">
        <w:rPr>
          <w:rFonts w:ascii="Times New Roman" w:hAnsi="Times New Roman"/>
          <w:bCs/>
          <w:color w:val="000000"/>
          <w:sz w:val="24"/>
          <w:szCs w:val="24"/>
        </w:rPr>
        <w:t xml:space="preserve"> patobulinti Nutarimo projektą, atsižvelgiant į Komiteto pasiūlymus tikslinti atskiras nuostatas ir labiau atsižvelgti į Vyriausybės nutarimu patvirtintos Strateginio planavimo metodikos reikalavimus, keliamus tokio tipo planavimo dokumentui. </w:t>
      </w:r>
    </w:p>
    <w:p w14:paraId="22E6F3BB" w14:textId="18A1A5BC" w:rsidR="00D51F68" w:rsidRPr="00715688" w:rsidRDefault="00D51F68" w:rsidP="00D51F68">
      <w:pPr>
        <w:tabs>
          <w:tab w:val="left" w:pos="0"/>
          <w:tab w:val="left" w:pos="240"/>
          <w:tab w:val="num" w:pos="360"/>
          <w:tab w:val="left" w:pos="709"/>
        </w:tabs>
        <w:spacing w:after="100" w:afterAutospacing="1" w:line="240" w:lineRule="auto"/>
        <w:ind w:firstLine="426"/>
        <w:jc w:val="both"/>
        <w:rPr>
          <w:rFonts w:ascii="Times New Roman" w:hAnsi="Times New Roman"/>
          <w:bCs/>
          <w:color w:val="000000"/>
          <w:sz w:val="24"/>
          <w:szCs w:val="24"/>
        </w:rPr>
      </w:pPr>
      <w:r w:rsidRPr="00715688">
        <w:rPr>
          <w:rFonts w:ascii="Times New Roman" w:hAnsi="Times New Roman"/>
          <w:bCs/>
          <w:color w:val="000000"/>
          <w:sz w:val="24"/>
          <w:szCs w:val="24"/>
        </w:rPr>
        <w:t xml:space="preserve">Seimas nutarimą Nr. </w:t>
      </w:r>
      <w:hyperlink r:id="rId860" w:history="1">
        <w:r w:rsidRPr="00715688">
          <w:rPr>
            <w:rStyle w:val="Hipersaitas"/>
            <w:rFonts w:ascii="Times New Roman" w:hAnsi="Times New Roman"/>
            <w:bCs/>
            <w:sz w:val="24"/>
            <w:szCs w:val="24"/>
          </w:rPr>
          <w:t>XIII-202</w:t>
        </w:r>
      </w:hyperlink>
      <w:r w:rsidRPr="00715688">
        <w:rPr>
          <w:rFonts w:ascii="Times New Roman" w:hAnsi="Times New Roman"/>
          <w:bCs/>
          <w:color w:val="000000"/>
          <w:sz w:val="24"/>
          <w:szCs w:val="24"/>
        </w:rPr>
        <w:t xml:space="preserve"> priėmė 2017 m. sausio 17 d.</w:t>
      </w:r>
    </w:p>
    <w:p w14:paraId="4954D090" w14:textId="77777777" w:rsidR="00264B35" w:rsidRPr="00715688" w:rsidRDefault="00D51F68" w:rsidP="00AB07B6">
      <w:pPr>
        <w:tabs>
          <w:tab w:val="left" w:pos="709"/>
        </w:tabs>
        <w:spacing w:after="0" w:line="240" w:lineRule="auto"/>
        <w:jc w:val="both"/>
        <w:rPr>
          <w:rFonts w:ascii="Times New Roman" w:hAnsi="Times New Roman"/>
          <w:bCs/>
          <w:color w:val="000000"/>
          <w:sz w:val="24"/>
          <w:szCs w:val="24"/>
        </w:rPr>
      </w:pPr>
      <w:r w:rsidRPr="00715688">
        <w:rPr>
          <w:rFonts w:ascii="Times New Roman" w:hAnsi="Times New Roman"/>
          <w:bCs/>
          <w:color w:val="000000"/>
          <w:sz w:val="24"/>
          <w:szCs w:val="24"/>
        </w:rPr>
        <w:tab/>
      </w:r>
      <w:r w:rsidRPr="00715688">
        <w:rPr>
          <w:rFonts w:ascii="Times New Roman" w:hAnsi="Times New Roman"/>
          <w:b/>
          <w:bCs/>
          <w:color w:val="000000"/>
          <w:sz w:val="24"/>
          <w:szCs w:val="24"/>
        </w:rPr>
        <w:t xml:space="preserve">Seimo nutarimo „Dėl Lietuvos Respublikos Vyriausybės programos“ </w:t>
      </w:r>
      <w:r w:rsidRPr="00715688">
        <w:rPr>
          <w:rFonts w:ascii="Times New Roman" w:hAnsi="Times New Roman"/>
          <w:bCs/>
          <w:color w:val="000000"/>
          <w:sz w:val="24"/>
          <w:szCs w:val="24"/>
        </w:rPr>
        <w:t xml:space="preserve">projektas </w:t>
      </w:r>
      <w:r w:rsidR="00264B35" w:rsidRPr="00715688">
        <w:rPr>
          <w:rFonts w:ascii="Times New Roman" w:hAnsi="Times New Roman"/>
          <w:bCs/>
          <w:color w:val="000000"/>
          <w:sz w:val="24"/>
          <w:szCs w:val="24"/>
        </w:rPr>
        <w:br/>
      </w:r>
      <w:r w:rsidRPr="00715688">
        <w:rPr>
          <w:rFonts w:ascii="Times New Roman" w:hAnsi="Times New Roman"/>
          <w:bCs/>
          <w:color w:val="000000"/>
          <w:sz w:val="24"/>
          <w:szCs w:val="24"/>
        </w:rPr>
        <w:t xml:space="preserve">Nr. </w:t>
      </w:r>
      <w:hyperlink r:id="rId861" w:history="1">
        <w:r w:rsidRPr="00715688">
          <w:rPr>
            <w:rStyle w:val="Hipersaitas"/>
            <w:rFonts w:ascii="Times New Roman" w:hAnsi="Times New Roman"/>
            <w:bCs/>
            <w:sz w:val="24"/>
            <w:szCs w:val="24"/>
          </w:rPr>
          <w:t>XIIIP-174</w:t>
        </w:r>
      </w:hyperlink>
      <w:r w:rsidRPr="00715688">
        <w:rPr>
          <w:rFonts w:ascii="Times New Roman" w:hAnsi="Times New Roman"/>
          <w:bCs/>
          <w:color w:val="000000"/>
          <w:sz w:val="24"/>
          <w:szCs w:val="24"/>
        </w:rPr>
        <w:t xml:space="preserve">. Komitetas nutarė pritarti Seimo nutarimo projektui. </w:t>
      </w:r>
    </w:p>
    <w:p w14:paraId="11211ED5" w14:textId="2DD04993" w:rsidR="00D51F68" w:rsidRPr="00715688" w:rsidRDefault="00264B35" w:rsidP="00AB07B6">
      <w:pPr>
        <w:tabs>
          <w:tab w:val="left" w:pos="709"/>
        </w:tabs>
        <w:spacing w:after="0" w:line="240" w:lineRule="auto"/>
        <w:jc w:val="both"/>
        <w:rPr>
          <w:rFonts w:ascii="Times New Roman" w:hAnsi="Times New Roman"/>
          <w:bCs/>
          <w:color w:val="000000"/>
          <w:sz w:val="24"/>
          <w:szCs w:val="24"/>
        </w:rPr>
      </w:pPr>
      <w:r w:rsidRPr="00715688">
        <w:rPr>
          <w:rFonts w:ascii="Times New Roman" w:hAnsi="Times New Roman"/>
          <w:bCs/>
          <w:color w:val="000000"/>
          <w:sz w:val="24"/>
          <w:szCs w:val="24"/>
        </w:rPr>
        <w:tab/>
      </w:r>
      <w:r w:rsidR="00D51F68" w:rsidRPr="00715688">
        <w:rPr>
          <w:rFonts w:ascii="Times New Roman" w:hAnsi="Times New Roman"/>
          <w:bCs/>
          <w:color w:val="000000"/>
          <w:sz w:val="24"/>
          <w:szCs w:val="24"/>
        </w:rPr>
        <w:t>Seimo nutarimas</w:t>
      </w:r>
      <w:r w:rsidRPr="00715688">
        <w:rPr>
          <w:rFonts w:ascii="Times New Roman" w:hAnsi="Times New Roman"/>
          <w:bCs/>
          <w:color w:val="000000"/>
          <w:sz w:val="24"/>
          <w:szCs w:val="24"/>
        </w:rPr>
        <w:t xml:space="preserve"> </w:t>
      </w:r>
      <w:r w:rsidR="00D51F68" w:rsidRPr="00715688">
        <w:rPr>
          <w:rFonts w:ascii="Times New Roman" w:hAnsi="Times New Roman"/>
          <w:bCs/>
          <w:color w:val="000000"/>
          <w:sz w:val="24"/>
          <w:szCs w:val="24"/>
        </w:rPr>
        <w:t xml:space="preserve">Nr. </w:t>
      </w:r>
      <w:hyperlink r:id="rId862" w:history="1">
        <w:r w:rsidR="00D51F68" w:rsidRPr="00715688">
          <w:rPr>
            <w:rStyle w:val="Hipersaitas"/>
            <w:rFonts w:ascii="Times New Roman" w:hAnsi="Times New Roman"/>
            <w:bCs/>
            <w:sz w:val="24"/>
            <w:szCs w:val="24"/>
          </w:rPr>
          <w:t>XIII-82</w:t>
        </w:r>
      </w:hyperlink>
      <w:r w:rsidR="00D51F68" w:rsidRPr="00715688">
        <w:rPr>
          <w:rFonts w:ascii="Times New Roman" w:hAnsi="Times New Roman"/>
          <w:bCs/>
          <w:color w:val="000000"/>
          <w:sz w:val="24"/>
          <w:szCs w:val="24"/>
        </w:rPr>
        <w:t xml:space="preserve"> priimtas 2017 m. gruodžio 13 d.</w:t>
      </w:r>
    </w:p>
    <w:p w14:paraId="3EA8994F" w14:textId="77777777" w:rsidR="00D51F68" w:rsidRPr="00715688" w:rsidRDefault="00D51F68" w:rsidP="00D51F68">
      <w:pPr>
        <w:tabs>
          <w:tab w:val="left" w:pos="709"/>
        </w:tabs>
        <w:spacing w:after="0" w:line="240" w:lineRule="auto"/>
        <w:jc w:val="both"/>
        <w:rPr>
          <w:rFonts w:ascii="Times New Roman" w:hAnsi="Times New Roman"/>
          <w:bCs/>
          <w:color w:val="000000"/>
          <w:sz w:val="24"/>
          <w:szCs w:val="24"/>
        </w:rPr>
      </w:pPr>
    </w:p>
    <w:p w14:paraId="2B7DD1BE" w14:textId="51AEF596" w:rsidR="00AB07B6" w:rsidRPr="00715688" w:rsidRDefault="00D51F68" w:rsidP="00D51F68">
      <w:pPr>
        <w:tabs>
          <w:tab w:val="left" w:pos="709"/>
        </w:tabs>
        <w:spacing w:after="0" w:line="240" w:lineRule="auto"/>
        <w:jc w:val="both"/>
        <w:rPr>
          <w:rFonts w:ascii="Times New Roman" w:hAnsi="Times New Roman"/>
          <w:sz w:val="24"/>
          <w:szCs w:val="24"/>
          <w:lang w:eastAsia="lt-LT"/>
        </w:rPr>
      </w:pPr>
      <w:r w:rsidRPr="00715688">
        <w:rPr>
          <w:rFonts w:ascii="Times New Roman" w:hAnsi="Times New Roman"/>
          <w:bCs/>
          <w:color w:val="000000"/>
          <w:sz w:val="24"/>
          <w:szCs w:val="24"/>
        </w:rPr>
        <w:tab/>
      </w:r>
      <w:r w:rsidRPr="00715688">
        <w:rPr>
          <w:rFonts w:ascii="Times New Roman" w:hAnsi="Times New Roman"/>
          <w:b/>
          <w:sz w:val="24"/>
          <w:szCs w:val="24"/>
        </w:rPr>
        <w:t xml:space="preserve">Viešųjų pirkimų įstatymo </w:t>
      </w:r>
      <w:r w:rsidRPr="00715688">
        <w:rPr>
          <w:rFonts w:ascii="Times New Roman" w:hAnsi="Times New Roman"/>
          <w:sz w:val="24"/>
          <w:szCs w:val="24"/>
        </w:rPr>
        <w:t xml:space="preserve">Nr. I-1491 pakeitimo įstatymo projektą </w:t>
      </w:r>
      <w:r w:rsidR="00AB07B6" w:rsidRPr="00715688">
        <w:rPr>
          <w:rFonts w:ascii="Times New Roman" w:hAnsi="Times New Roman"/>
          <w:sz w:val="24"/>
          <w:szCs w:val="24"/>
        </w:rPr>
        <w:br/>
      </w:r>
      <w:r w:rsidRPr="00715688">
        <w:rPr>
          <w:rFonts w:ascii="Times New Roman" w:hAnsi="Times New Roman"/>
          <w:sz w:val="24"/>
          <w:szCs w:val="24"/>
        </w:rPr>
        <w:t xml:space="preserve">Nr. </w:t>
      </w:r>
      <w:hyperlink r:id="rId863" w:history="1">
        <w:r w:rsidRPr="00715688">
          <w:rPr>
            <w:rFonts w:ascii="Times New Roman" w:hAnsi="Times New Roman"/>
            <w:color w:val="0000FF"/>
            <w:sz w:val="24"/>
            <w:szCs w:val="24"/>
            <w:u w:val="single"/>
            <w:lang w:eastAsia="lt-LT"/>
          </w:rPr>
          <w:t>XIIP-3750</w:t>
        </w:r>
      </w:hyperlink>
      <w:r w:rsidRPr="00715688">
        <w:rPr>
          <w:rFonts w:ascii="Times New Roman" w:hAnsi="Times New Roman"/>
          <w:sz w:val="24"/>
          <w:szCs w:val="24"/>
          <w:lang w:eastAsia="lt-LT"/>
        </w:rPr>
        <w:t xml:space="preserve">(2) ir </w:t>
      </w:r>
      <w:r w:rsidRPr="00715688">
        <w:rPr>
          <w:rFonts w:ascii="Times New Roman" w:hAnsi="Times New Roman"/>
          <w:b/>
          <w:sz w:val="24"/>
          <w:szCs w:val="24"/>
          <w:lang w:eastAsia="lt-LT"/>
        </w:rPr>
        <w:t xml:space="preserve">Pirkimų, atliekamų vandentvarkos, energetikos, transporto ir pašto paslaugų srities perkančiųjų subjektų, įstatymo </w:t>
      </w:r>
      <w:r w:rsidRPr="00715688">
        <w:rPr>
          <w:rFonts w:ascii="Times New Roman" w:hAnsi="Times New Roman"/>
          <w:sz w:val="24"/>
          <w:szCs w:val="24"/>
          <w:lang w:eastAsia="lt-LT"/>
        </w:rPr>
        <w:t xml:space="preserve">projektą Nr. </w:t>
      </w:r>
      <w:hyperlink r:id="rId864" w:history="1">
        <w:r w:rsidRPr="00715688">
          <w:rPr>
            <w:rFonts w:ascii="Times New Roman" w:hAnsi="Times New Roman"/>
            <w:color w:val="0000FF"/>
            <w:sz w:val="24"/>
            <w:szCs w:val="24"/>
            <w:u w:val="single"/>
            <w:lang w:eastAsia="lt-LT"/>
          </w:rPr>
          <w:t>XIIP-3751</w:t>
        </w:r>
      </w:hyperlink>
      <w:r w:rsidRPr="00715688">
        <w:rPr>
          <w:rFonts w:ascii="Times New Roman" w:hAnsi="Times New Roman"/>
          <w:sz w:val="24"/>
          <w:szCs w:val="24"/>
          <w:lang w:eastAsia="lt-LT"/>
        </w:rPr>
        <w:t>(2).</w:t>
      </w:r>
    </w:p>
    <w:p w14:paraId="71B677F9" w14:textId="75040164" w:rsidR="00D51F68" w:rsidRPr="00715688" w:rsidRDefault="00AB07B6" w:rsidP="00D51F68">
      <w:pPr>
        <w:tabs>
          <w:tab w:val="left" w:pos="709"/>
        </w:tabs>
        <w:spacing w:after="0" w:line="240" w:lineRule="auto"/>
        <w:jc w:val="both"/>
        <w:rPr>
          <w:rFonts w:ascii="Times New Roman" w:eastAsia="Times New Roman" w:hAnsi="Times New Roman"/>
          <w:sz w:val="24"/>
          <w:szCs w:val="24"/>
        </w:rPr>
      </w:pPr>
      <w:r w:rsidRPr="00715688">
        <w:rPr>
          <w:rFonts w:ascii="Times New Roman" w:hAnsi="Times New Roman"/>
          <w:sz w:val="24"/>
          <w:szCs w:val="24"/>
          <w:lang w:eastAsia="lt-LT"/>
        </w:rPr>
        <w:tab/>
      </w:r>
      <w:r w:rsidR="00D51F68" w:rsidRPr="00715688">
        <w:rPr>
          <w:rFonts w:ascii="Times New Roman" w:hAnsi="Times New Roman"/>
          <w:sz w:val="24"/>
          <w:szCs w:val="24"/>
          <w:lang w:eastAsia="lt-LT"/>
        </w:rPr>
        <w:t xml:space="preserve">Šių projektų tikslas </w:t>
      </w:r>
      <w:r w:rsidRPr="00715688">
        <w:rPr>
          <w:rFonts w:ascii="Times New Roman" w:hAnsi="Times New Roman"/>
          <w:sz w:val="24"/>
          <w:szCs w:val="24"/>
          <w:lang w:eastAsia="lt-LT"/>
        </w:rPr>
        <w:t>–</w:t>
      </w:r>
      <w:r w:rsidR="00D51F68" w:rsidRPr="00715688">
        <w:rPr>
          <w:rFonts w:ascii="Times New Roman" w:eastAsia="Times New Roman" w:hAnsi="Times New Roman"/>
          <w:sz w:val="24"/>
          <w:szCs w:val="24"/>
          <w:lang w:eastAsia="lt-LT"/>
        </w:rPr>
        <w:t xml:space="preserve"> suderinti Lietuvos Respublikos viešųjų pirkimų teisę su Europos Sąjungos teisės reikalavimais. Viešųjų pirkimų taisyklės supaprastinamos ir didinamas jų lankstumas, perkančiosioms organizacijoms suteikiama daugiau pasirinkimo galimybių, sumažinama joms ir tiekėjams tenkanti administracinė našta. Taip siekiama padidinti viešųjų išlaidų efektyvumą, užtikrinti geriausius pirkimų rezultatus pagal kainos ir kokybės santykį. Supaprastintos ir efektyvesnės pirkimų procedūros turėtų būti naudingos visiems ūkio subjektams, paskatinti smulkiojo ir vidutinio verslo įmonių dalyvavimą, pritraukti daugiau tiekėjų iš kitų valstybių narių. </w:t>
      </w:r>
      <w:r w:rsidR="00D51F68" w:rsidRPr="00715688">
        <w:rPr>
          <w:rFonts w:ascii="Times New Roman" w:hAnsi="Times New Roman"/>
          <w:sz w:val="24"/>
          <w:szCs w:val="24"/>
          <w:lang w:eastAsia="lt-LT"/>
        </w:rPr>
        <w:t>Komiteto posėdyje buvo išklausytos Ūkio ministerijos, Viešųjų pirkimų tarnybos, Konkurencijos tarybos, Lietuvos savivaldybių asociacijos, nevyriausybinių organizacijų vadovų nuomonės ir diskutuota, kaip patobulinti viešųjų pirkimų procedūras. Daugiausia dėmesio skirta vidaus sandorių reglamentavimo ypatumams. Komitetas po svarstymo</w:t>
      </w:r>
      <w:r w:rsidR="00D51F68" w:rsidRPr="00715688">
        <w:rPr>
          <w:rFonts w:ascii="Times New Roman" w:eastAsia="Times New Roman" w:hAnsi="Times New Roman"/>
          <w:bCs/>
          <w:sz w:val="24"/>
          <w:szCs w:val="24"/>
          <w:lang w:eastAsia="lt-LT"/>
        </w:rPr>
        <w:t xml:space="preserve"> pritarė patobulintoms įstatymų</w:t>
      </w:r>
      <w:r w:rsidR="00D51F68" w:rsidRPr="00715688">
        <w:rPr>
          <w:rFonts w:ascii="Times New Roman" w:hAnsi="Times New Roman"/>
          <w:bCs/>
          <w:sz w:val="24"/>
          <w:szCs w:val="24"/>
        </w:rPr>
        <w:t xml:space="preserve"> projektų nuostatoms ir pasiūlė uždrausti vidaus sandorius </w:t>
      </w:r>
      <w:r w:rsidR="00D51F68" w:rsidRPr="00715688">
        <w:rPr>
          <w:rFonts w:ascii="Times New Roman" w:eastAsia="Times New Roman" w:hAnsi="Times New Roman"/>
          <w:sz w:val="24"/>
          <w:szCs w:val="24"/>
        </w:rPr>
        <w:t>valstybės kontroliuojamose įmonėse, bet numatyti galimybę, esant išimtinėms sąlygoms, sudaryti vidaus sandorius savivaldybių lygiu.</w:t>
      </w:r>
    </w:p>
    <w:p w14:paraId="35B64E11" w14:textId="0016F272" w:rsidR="00AB07B6" w:rsidRPr="00715688" w:rsidRDefault="00AB07B6" w:rsidP="00D51F68">
      <w:pPr>
        <w:tabs>
          <w:tab w:val="left" w:pos="709"/>
        </w:tabs>
        <w:spacing w:after="0" w:line="240" w:lineRule="auto"/>
        <w:jc w:val="both"/>
        <w:rPr>
          <w:rFonts w:ascii="Times New Roman" w:eastAsia="Times New Roman" w:hAnsi="Times New Roman"/>
          <w:sz w:val="24"/>
          <w:szCs w:val="24"/>
        </w:rPr>
      </w:pPr>
      <w:r w:rsidRPr="00715688">
        <w:rPr>
          <w:rFonts w:ascii="Times New Roman" w:eastAsia="Times New Roman" w:hAnsi="Times New Roman"/>
          <w:sz w:val="24"/>
          <w:szCs w:val="24"/>
        </w:rPr>
        <w:tab/>
        <w:t xml:space="preserve">Įstatymai Nr. </w:t>
      </w:r>
      <w:hyperlink r:id="rId865" w:history="1">
        <w:r w:rsidRPr="00715688">
          <w:rPr>
            <w:rStyle w:val="Hipersaitas"/>
            <w:rFonts w:ascii="Times New Roman" w:hAnsi="Times New Roman"/>
            <w:sz w:val="24"/>
            <w:szCs w:val="24"/>
          </w:rPr>
          <w:t>XIII-250</w:t>
        </w:r>
      </w:hyperlink>
      <w:r w:rsidRPr="00715688">
        <w:rPr>
          <w:rFonts w:ascii="Times New Roman" w:hAnsi="Times New Roman"/>
          <w:sz w:val="24"/>
          <w:szCs w:val="24"/>
        </w:rPr>
        <w:t xml:space="preserve"> ir Nr. </w:t>
      </w:r>
      <w:hyperlink r:id="rId866" w:history="1">
        <w:r w:rsidRPr="00715688">
          <w:rPr>
            <w:rStyle w:val="Hipersaitas"/>
            <w:rFonts w:ascii="Times New Roman" w:hAnsi="Times New Roman"/>
            <w:sz w:val="24"/>
            <w:szCs w:val="24"/>
          </w:rPr>
          <w:t>XIII-251</w:t>
        </w:r>
      </w:hyperlink>
      <w:r w:rsidRPr="00715688">
        <w:rPr>
          <w:rFonts w:ascii="Times New Roman" w:hAnsi="Times New Roman"/>
          <w:sz w:val="24"/>
          <w:szCs w:val="24"/>
        </w:rPr>
        <w:t xml:space="preserve"> priimti 2017 m. kovo 30 d. </w:t>
      </w:r>
      <w:r w:rsidR="00264B35" w:rsidRPr="00715688">
        <w:rPr>
          <w:rFonts w:ascii="Times New Roman" w:hAnsi="Times New Roman"/>
          <w:sz w:val="24"/>
          <w:szCs w:val="24"/>
        </w:rPr>
        <w:t xml:space="preserve">Respbulikos Prezidentas juos vetavo, tačiau Seimas veto atmetė ir 2017 m. gegužės 2 d. priėmė įstatymus Nr. </w:t>
      </w:r>
      <w:hyperlink r:id="rId867" w:history="1">
        <w:r w:rsidR="00264B35" w:rsidRPr="00715688">
          <w:rPr>
            <w:rStyle w:val="Hipersaitas"/>
            <w:rFonts w:ascii="Times New Roman" w:hAnsi="Times New Roman"/>
            <w:sz w:val="24"/>
            <w:szCs w:val="24"/>
          </w:rPr>
          <w:t>XIII-327</w:t>
        </w:r>
      </w:hyperlink>
      <w:r w:rsidR="00264B35" w:rsidRPr="00715688">
        <w:rPr>
          <w:rFonts w:ascii="Times New Roman" w:hAnsi="Times New Roman"/>
          <w:sz w:val="24"/>
          <w:szCs w:val="24"/>
        </w:rPr>
        <w:t xml:space="preserve"> ir </w:t>
      </w:r>
      <w:r w:rsidR="00264B35" w:rsidRPr="00715688">
        <w:rPr>
          <w:rFonts w:ascii="Times New Roman" w:hAnsi="Times New Roman"/>
          <w:sz w:val="24"/>
          <w:szCs w:val="24"/>
        </w:rPr>
        <w:br/>
        <w:t xml:space="preserve">Nr. </w:t>
      </w:r>
      <w:hyperlink r:id="rId868" w:history="1">
        <w:r w:rsidR="00264B35" w:rsidRPr="00715688">
          <w:rPr>
            <w:rStyle w:val="Hipersaitas"/>
            <w:rFonts w:ascii="Times New Roman" w:hAnsi="Times New Roman"/>
            <w:sz w:val="24"/>
            <w:szCs w:val="24"/>
          </w:rPr>
          <w:t>XIII-328</w:t>
        </w:r>
      </w:hyperlink>
      <w:r w:rsidR="00264B35" w:rsidRPr="00715688">
        <w:rPr>
          <w:rFonts w:ascii="Times New Roman" w:hAnsi="Times New Roman"/>
          <w:sz w:val="24"/>
          <w:szCs w:val="24"/>
        </w:rPr>
        <w:t xml:space="preserve"> be pakeitimų.</w:t>
      </w:r>
    </w:p>
    <w:p w14:paraId="0025733D" w14:textId="7CE59A74" w:rsidR="00D51F68" w:rsidRPr="00715688" w:rsidRDefault="00D51F68" w:rsidP="009D7F75">
      <w:pPr>
        <w:tabs>
          <w:tab w:val="left" w:pos="0"/>
          <w:tab w:val="left" w:pos="240"/>
          <w:tab w:val="num" w:pos="360"/>
          <w:tab w:val="left" w:pos="709"/>
        </w:tabs>
        <w:spacing w:before="100" w:beforeAutospacing="1" w:after="0" w:line="240" w:lineRule="auto"/>
        <w:ind w:firstLine="709"/>
        <w:jc w:val="both"/>
        <w:rPr>
          <w:rFonts w:ascii="Times New Roman" w:hAnsi="Times New Roman"/>
          <w:b/>
          <w:sz w:val="24"/>
          <w:szCs w:val="24"/>
          <w:lang w:eastAsia="lt-LT"/>
        </w:rPr>
      </w:pPr>
      <w:r w:rsidRPr="00715688">
        <w:rPr>
          <w:rFonts w:ascii="Times New Roman" w:hAnsi="Times New Roman"/>
          <w:b/>
          <w:sz w:val="24"/>
          <w:szCs w:val="24"/>
          <w:lang w:eastAsia="lt-LT"/>
        </w:rPr>
        <w:t xml:space="preserve">Valstybės ir savivaldybių įstaigų darbuotojų darbo apmokėjimo įstatymo </w:t>
      </w:r>
      <w:r w:rsidRPr="00715688">
        <w:rPr>
          <w:rFonts w:ascii="Times New Roman" w:hAnsi="Times New Roman"/>
          <w:sz w:val="24"/>
          <w:szCs w:val="24"/>
          <w:lang w:eastAsia="lt-LT"/>
        </w:rPr>
        <w:t>projektą</w:t>
      </w:r>
      <w:r w:rsidR="009D7F75" w:rsidRPr="00715688">
        <w:rPr>
          <w:rFonts w:ascii="Times New Roman" w:hAnsi="Times New Roman"/>
          <w:sz w:val="24"/>
          <w:szCs w:val="24"/>
          <w:lang w:eastAsia="lt-LT"/>
        </w:rPr>
        <w:br/>
      </w:r>
      <w:r w:rsidRPr="00715688">
        <w:rPr>
          <w:rFonts w:ascii="Times New Roman" w:hAnsi="Times New Roman"/>
          <w:sz w:val="24"/>
          <w:szCs w:val="24"/>
          <w:lang w:eastAsia="lt-LT"/>
        </w:rPr>
        <w:t xml:space="preserve">Nr. </w:t>
      </w:r>
      <w:hyperlink r:id="rId869" w:history="1">
        <w:r w:rsidRPr="00715688">
          <w:rPr>
            <w:rStyle w:val="Hipersaitas"/>
            <w:rFonts w:ascii="Times New Roman" w:hAnsi="Times New Roman"/>
            <w:sz w:val="24"/>
            <w:szCs w:val="24"/>
            <w:lang w:eastAsia="lt-LT"/>
          </w:rPr>
          <w:t>XIIP-4723</w:t>
        </w:r>
      </w:hyperlink>
      <w:r w:rsidRPr="00715688">
        <w:rPr>
          <w:rFonts w:ascii="Times New Roman" w:hAnsi="Times New Roman"/>
          <w:sz w:val="24"/>
          <w:szCs w:val="24"/>
          <w:lang w:eastAsia="lt-LT"/>
        </w:rPr>
        <w:t>.</w:t>
      </w:r>
    </w:p>
    <w:p w14:paraId="3DDA0115" w14:textId="73B28DAC" w:rsidR="00D51F68" w:rsidRPr="00715688" w:rsidRDefault="00D51F68" w:rsidP="009D7F75">
      <w:pPr>
        <w:tabs>
          <w:tab w:val="left" w:pos="0"/>
          <w:tab w:val="left" w:pos="240"/>
          <w:tab w:val="num" w:pos="360"/>
          <w:tab w:val="left" w:pos="709"/>
        </w:tabs>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Įstatymo projekto tikslas – </w:t>
      </w:r>
      <w:r w:rsidRPr="00715688">
        <w:rPr>
          <w:rFonts w:ascii="Times New Roman" w:hAnsi="Times New Roman"/>
          <w:sz w:val="24"/>
          <w:szCs w:val="24"/>
        </w:rPr>
        <w:t>atsižvelgiant į Lietuvos Respublikos Konstitucinio Teismo 2015 m. rugsėjo 29 d. nutarimą, kuriame nurodyta, kad iš valstybės, savivaldybių ir Valstybinio socialinio draudimo fondo biudžetų bei kitų valstybės įsteigtų fondų lėšų finansuojamų įstaigų, įmonių, organizacijų bei Lietuvos banko darbuotojų, dirbančių pagal darbo sutartis, darbo apmokėjimo sąlygos nustatomos įstatymų nustatyta tvarka.</w:t>
      </w:r>
    </w:p>
    <w:p w14:paraId="2870DCC6" w14:textId="77777777" w:rsidR="00264B35" w:rsidRPr="00715688" w:rsidRDefault="00D51F68" w:rsidP="009D7F7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lang w:eastAsia="lt-LT"/>
        </w:rPr>
        <w:t>Komitetas priėmė sprendimą s</w:t>
      </w:r>
      <w:r w:rsidRPr="00715688">
        <w:rPr>
          <w:rFonts w:ascii="Times New Roman" w:hAnsi="Times New Roman"/>
          <w:sz w:val="24"/>
          <w:szCs w:val="24"/>
        </w:rPr>
        <w:t xml:space="preserve">iūlyti pagrindiniam komitetui Įstatymo projektą Nr. XIIP-4723 tobulinti, atsižvelgiant į Seimo kanceliarijos Teisės departamento pastabas ir pasiūlymus, kuriems pritarė Seimo Valstybės valdymo ir savivaldybių komitetas. </w:t>
      </w:r>
    </w:p>
    <w:p w14:paraId="6F685413" w14:textId="684E8C7F" w:rsidR="00D51F68" w:rsidRPr="00715688" w:rsidRDefault="00D51F68" w:rsidP="009D7F75">
      <w:pPr>
        <w:tabs>
          <w:tab w:val="left" w:pos="0"/>
          <w:tab w:val="left" w:pos="240"/>
          <w:tab w:val="num" w:pos="360"/>
          <w:tab w:val="left" w:pos="709"/>
        </w:tabs>
        <w:spacing w:after="0" w:line="240" w:lineRule="auto"/>
        <w:ind w:firstLine="709"/>
        <w:jc w:val="both"/>
        <w:rPr>
          <w:rFonts w:ascii="Times New Roman" w:hAnsi="Times New Roman"/>
          <w:bCs/>
          <w:color w:val="000000"/>
          <w:sz w:val="24"/>
          <w:szCs w:val="24"/>
        </w:rPr>
      </w:pPr>
      <w:r w:rsidRPr="00715688">
        <w:rPr>
          <w:rFonts w:ascii="Times New Roman" w:hAnsi="Times New Roman"/>
          <w:sz w:val="24"/>
          <w:szCs w:val="24"/>
        </w:rPr>
        <w:t xml:space="preserve">Įstatymas Nr. </w:t>
      </w:r>
      <w:hyperlink r:id="rId870" w:history="1">
        <w:r w:rsidRPr="00715688">
          <w:rPr>
            <w:rStyle w:val="Hipersaitas"/>
            <w:rFonts w:ascii="Times New Roman" w:hAnsi="Times New Roman"/>
            <w:sz w:val="24"/>
            <w:szCs w:val="24"/>
          </w:rPr>
          <w:t>XIII-198</w:t>
        </w:r>
      </w:hyperlink>
      <w:r w:rsidRPr="00715688">
        <w:rPr>
          <w:rFonts w:ascii="Times New Roman" w:hAnsi="Times New Roman"/>
          <w:sz w:val="24"/>
          <w:szCs w:val="24"/>
        </w:rPr>
        <w:t xml:space="preserve"> priimtas 2017 m. sausio 17 d.</w:t>
      </w:r>
      <w:r w:rsidRPr="00715688">
        <w:rPr>
          <w:rFonts w:ascii="Times New Roman" w:hAnsi="Times New Roman"/>
          <w:sz w:val="24"/>
          <w:szCs w:val="24"/>
          <w:lang w:eastAsia="lt-LT"/>
        </w:rPr>
        <w:t xml:space="preserve"> </w:t>
      </w:r>
    </w:p>
    <w:p w14:paraId="200E6AC8" w14:textId="77777777" w:rsidR="0047707B" w:rsidRPr="00715688" w:rsidRDefault="0047707B" w:rsidP="00894866">
      <w:pPr>
        <w:spacing w:after="0" w:line="240" w:lineRule="auto"/>
        <w:ind w:firstLine="851"/>
        <w:jc w:val="both"/>
        <w:rPr>
          <w:rFonts w:ascii="Times New Roman" w:hAnsi="Times New Roman"/>
          <w:sz w:val="24"/>
          <w:szCs w:val="24"/>
        </w:rPr>
      </w:pPr>
    </w:p>
    <w:p w14:paraId="5FDE5A83" w14:textId="77777777" w:rsidR="00264B35" w:rsidRPr="00715688" w:rsidRDefault="0096354A" w:rsidP="009D7F7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Lietuvos Respublikos Seimo II (pavasario) sesijos darbų programos“ </w:t>
      </w:r>
      <w:r w:rsidRPr="00715688">
        <w:rPr>
          <w:rFonts w:ascii="Times New Roman" w:hAnsi="Times New Roman"/>
          <w:sz w:val="24"/>
          <w:szCs w:val="24"/>
        </w:rPr>
        <w:t>projektą Nr.</w:t>
      </w:r>
      <w:r w:rsidRPr="00715688">
        <w:rPr>
          <w:rFonts w:ascii="Times New Roman" w:hAnsi="Times New Roman"/>
          <w:b/>
          <w:sz w:val="24"/>
          <w:szCs w:val="24"/>
        </w:rPr>
        <w:t xml:space="preserve"> </w:t>
      </w:r>
      <w:hyperlink r:id="rId871" w:history="1">
        <w:r w:rsidRPr="00715688">
          <w:rPr>
            <w:rStyle w:val="Hipersaitas"/>
            <w:rFonts w:ascii="Times New Roman" w:hAnsi="Times New Roman"/>
            <w:sz w:val="24"/>
            <w:szCs w:val="24"/>
          </w:rPr>
          <w:t>XIIIP-396(2</w:t>
        </w:r>
      </w:hyperlink>
      <w:r w:rsidRPr="00715688">
        <w:rPr>
          <w:rFonts w:ascii="Times New Roman" w:hAnsi="Times New Roman"/>
          <w:sz w:val="24"/>
          <w:szCs w:val="24"/>
        </w:rPr>
        <w:t xml:space="preserve">), kurio tikslas – suformuoti Seimo pavasario sesijos darbų programą. Komitetas pritarė Seimo nutarimo projektui ir pasiūlė jį papildyti Laikinojo tiesioginio valdymo įstatymo pakeitimo įstatymo projektu. Į pasiūlymą buvo atsižvelgta. </w:t>
      </w:r>
    </w:p>
    <w:p w14:paraId="5ED9DF1C" w14:textId="7478F866" w:rsidR="0096354A" w:rsidRPr="00715688" w:rsidRDefault="0096354A" w:rsidP="009D7F75">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nutarimas Nr. </w:t>
      </w:r>
      <w:hyperlink r:id="rId872" w:history="1">
        <w:r w:rsidRPr="00715688">
          <w:rPr>
            <w:rStyle w:val="Hipersaitas"/>
            <w:rFonts w:ascii="Times New Roman" w:hAnsi="Times New Roman"/>
            <w:sz w:val="24"/>
            <w:szCs w:val="24"/>
          </w:rPr>
          <w:t>XIII-226</w:t>
        </w:r>
      </w:hyperlink>
      <w:r w:rsidRPr="00715688">
        <w:rPr>
          <w:rFonts w:ascii="Times New Roman" w:hAnsi="Times New Roman"/>
          <w:sz w:val="24"/>
          <w:szCs w:val="24"/>
        </w:rPr>
        <w:t xml:space="preserve"> priimtas 2017 m. kovo 16 d.</w:t>
      </w:r>
    </w:p>
    <w:p w14:paraId="675113A8" w14:textId="77777777" w:rsidR="0096354A" w:rsidRPr="00715688" w:rsidRDefault="0096354A" w:rsidP="0096354A">
      <w:pPr>
        <w:spacing w:after="0" w:line="240" w:lineRule="auto"/>
        <w:ind w:firstLine="238"/>
        <w:jc w:val="both"/>
        <w:rPr>
          <w:rFonts w:ascii="Times New Roman" w:hAnsi="Times New Roman"/>
          <w:b/>
          <w:sz w:val="24"/>
          <w:szCs w:val="24"/>
          <w:lang w:eastAsia="lt-LT"/>
        </w:rPr>
      </w:pPr>
    </w:p>
    <w:p w14:paraId="43D93273" w14:textId="22B09951" w:rsidR="0096354A" w:rsidRPr="00715688" w:rsidRDefault="00715688" w:rsidP="00180992">
      <w:pPr>
        <w:spacing w:after="0" w:line="240" w:lineRule="auto"/>
        <w:ind w:firstLine="709"/>
        <w:jc w:val="both"/>
        <w:rPr>
          <w:rFonts w:ascii="Times New Roman" w:hAnsi="Times New Roman"/>
          <w:b/>
          <w:sz w:val="24"/>
          <w:szCs w:val="24"/>
          <w:lang w:eastAsia="lt-LT"/>
        </w:rPr>
      </w:pPr>
      <w:r w:rsidRPr="00715688">
        <w:rPr>
          <w:rFonts w:ascii="Times New Roman" w:hAnsi="Times New Roman"/>
          <w:b/>
          <w:sz w:val="24"/>
          <w:szCs w:val="24"/>
          <w:lang w:eastAsia="lt-LT"/>
        </w:rPr>
        <w:t>V</w:t>
      </w:r>
      <w:r w:rsidR="0096354A" w:rsidRPr="00715688">
        <w:rPr>
          <w:rFonts w:ascii="Times New Roman" w:hAnsi="Times New Roman"/>
          <w:b/>
          <w:sz w:val="24"/>
          <w:szCs w:val="24"/>
          <w:lang w:eastAsia="lt-LT"/>
        </w:rPr>
        <w:t xml:space="preserve">alstybės ir savivaldybės įmonių įstatymo </w:t>
      </w:r>
      <w:r w:rsidR="0096354A" w:rsidRPr="00715688">
        <w:rPr>
          <w:rFonts w:ascii="Times New Roman" w:hAnsi="Times New Roman"/>
          <w:sz w:val="24"/>
          <w:szCs w:val="24"/>
          <w:lang w:eastAsia="lt-LT"/>
        </w:rPr>
        <w:t xml:space="preserve">Nr. I-722 11 straipsnio pakeitimo įstatymo projektą Nr. </w:t>
      </w:r>
      <w:hyperlink r:id="rId873" w:history="1">
        <w:r w:rsidR="0096354A" w:rsidRPr="00715688">
          <w:rPr>
            <w:rStyle w:val="Hipersaitas"/>
            <w:rFonts w:ascii="Times New Roman" w:hAnsi="Times New Roman"/>
            <w:sz w:val="24"/>
            <w:szCs w:val="24"/>
            <w:lang w:eastAsia="lt-LT"/>
          </w:rPr>
          <w:t>XIIIP-295</w:t>
        </w:r>
      </w:hyperlink>
      <w:r w:rsidR="00180992" w:rsidRPr="00715688">
        <w:rPr>
          <w:rFonts w:ascii="Times New Roman" w:hAnsi="Times New Roman"/>
          <w:sz w:val="24"/>
          <w:szCs w:val="24"/>
          <w:lang w:eastAsia="lt-LT"/>
        </w:rPr>
        <w:t>,</w:t>
      </w:r>
      <w:r w:rsidR="00180992" w:rsidRPr="00715688">
        <w:rPr>
          <w:rFonts w:ascii="Times New Roman" w:hAnsi="Times New Roman"/>
          <w:b/>
          <w:sz w:val="24"/>
          <w:szCs w:val="24"/>
          <w:lang w:eastAsia="lt-LT"/>
        </w:rPr>
        <w:t xml:space="preserve"> </w:t>
      </w:r>
      <w:r w:rsidR="00180992" w:rsidRPr="00715688">
        <w:rPr>
          <w:rFonts w:ascii="Times New Roman" w:hAnsi="Times New Roman"/>
          <w:sz w:val="24"/>
          <w:szCs w:val="24"/>
          <w:lang w:eastAsia="lt-LT"/>
        </w:rPr>
        <w:t xml:space="preserve">ir </w:t>
      </w:r>
      <w:r w:rsidRPr="00715688">
        <w:rPr>
          <w:rFonts w:ascii="Times New Roman" w:hAnsi="Times New Roman"/>
          <w:b/>
          <w:sz w:val="24"/>
          <w:szCs w:val="24"/>
          <w:lang w:eastAsia="lt-LT"/>
        </w:rPr>
        <w:t>A</w:t>
      </w:r>
      <w:r w:rsidR="0096354A" w:rsidRPr="00715688">
        <w:rPr>
          <w:rFonts w:ascii="Times New Roman" w:hAnsi="Times New Roman"/>
          <w:b/>
          <w:sz w:val="24"/>
          <w:szCs w:val="24"/>
          <w:lang w:eastAsia="lt-LT"/>
        </w:rPr>
        <w:t xml:space="preserve">kcinių bendrovių įstatymo </w:t>
      </w:r>
      <w:r w:rsidR="0096354A" w:rsidRPr="00715688">
        <w:rPr>
          <w:rFonts w:ascii="Times New Roman" w:hAnsi="Times New Roman"/>
          <w:sz w:val="24"/>
          <w:szCs w:val="24"/>
          <w:lang w:eastAsia="lt-LT"/>
        </w:rPr>
        <w:t>Nr. VIII-1835 papildymo 37</w:t>
      </w:r>
      <w:r w:rsidR="0096354A" w:rsidRPr="00715688">
        <w:rPr>
          <w:rFonts w:ascii="Times New Roman" w:hAnsi="Times New Roman"/>
          <w:sz w:val="24"/>
          <w:szCs w:val="24"/>
          <w:vertAlign w:val="superscript"/>
          <w:lang w:eastAsia="lt-LT"/>
        </w:rPr>
        <w:t xml:space="preserve">1 </w:t>
      </w:r>
      <w:r w:rsidR="0096354A" w:rsidRPr="00715688">
        <w:rPr>
          <w:rFonts w:ascii="Times New Roman" w:hAnsi="Times New Roman"/>
          <w:sz w:val="24"/>
          <w:szCs w:val="24"/>
          <w:lang w:eastAsia="lt-LT"/>
        </w:rPr>
        <w:t>straipsniu įstatymo projektą Nr.</w:t>
      </w:r>
      <w:r w:rsidR="0096354A" w:rsidRPr="00715688">
        <w:rPr>
          <w:rFonts w:ascii="Times New Roman" w:hAnsi="Times New Roman"/>
          <w:b/>
          <w:sz w:val="24"/>
          <w:szCs w:val="24"/>
          <w:lang w:eastAsia="lt-LT"/>
        </w:rPr>
        <w:t xml:space="preserve"> </w:t>
      </w:r>
      <w:hyperlink r:id="rId874" w:history="1">
        <w:r w:rsidR="0096354A" w:rsidRPr="00715688">
          <w:rPr>
            <w:rStyle w:val="Hipersaitas"/>
            <w:rFonts w:ascii="Times New Roman" w:hAnsi="Times New Roman"/>
            <w:sz w:val="24"/>
            <w:szCs w:val="24"/>
            <w:lang w:eastAsia="lt-LT"/>
          </w:rPr>
          <w:t>XIIIP-296.</w:t>
        </w:r>
      </w:hyperlink>
      <w:r w:rsidR="0096354A" w:rsidRPr="00715688">
        <w:rPr>
          <w:rFonts w:ascii="Times New Roman" w:hAnsi="Times New Roman"/>
          <w:sz w:val="24"/>
          <w:szCs w:val="24"/>
          <w:lang w:eastAsia="lt-LT"/>
        </w:rPr>
        <w:tab/>
      </w:r>
    </w:p>
    <w:p w14:paraId="7E714B3A" w14:textId="77777777" w:rsidR="0096354A" w:rsidRPr="00715688" w:rsidRDefault="0096354A" w:rsidP="00180992">
      <w:pPr>
        <w:spacing w:after="0" w:line="240" w:lineRule="auto"/>
        <w:ind w:firstLine="709"/>
        <w:jc w:val="both"/>
        <w:rPr>
          <w:rFonts w:ascii="Times New Roman" w:hAnsi="Times New Roman"/>
          <w:sz w:val="24"/>
          <w:szCs w:val="24"/>
          <w:lang w:eastAsia="lt-LT"/>
        </w:rPr>
      </w:pPr>
      <w:r w:rsidRPr="00715688">
        <w:rPr>
          <w:rFonts w:ascii="Times New Roman" w:eastAsia="Times New Roman" w:hAnsi="Times New Roman"/>
          <w:sz w:val="24"/>
          <w:szCs w:val="24"/>
          <w:lang w:eastAsia="lt-LT"/>
        </w:rPr>
        <w:t xml:space="preserve">Įstatymų projektais siekiama </w:t>
      </w:r>
      <w:r w:rsidRPr="00715688">
        <w:rPr>
          <w:rFonts w:ascii="Times New Roman" w:hAnsi="Times New Roman"/>
          <w:sz w:val="24"/>
          <w:szCs w:val="24"/>
          <w:lang w:eastAsia="lt-LT"/>
        </w:rPr>
        <w:t>įvesti penkerių metų kadencijas valstybės ar savivaldybių valdomų įmonių, taip pat akcinių bendrovių vadovams ir nustatyti, kad tas pats asmuo gali vadovauti tai pačiai įmonei ne daugiau kaip dvi kadencijas iš eilės.</w:t>
      </w:r>
    </w:p>
    <w:p w14:paraId="5B5FEE06" w14:textId="77777777" w:rsidR="0096354A" w:rsidRPr="00715688" w:rsidRDefault="0096354A" w:rsidP="00180992">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įstatymų projektams ir pas</w:t>
      </w:r>
      <w:r w:rsidRPr="00715688">
        <w:rPr>
          <w:rFonts w:ascii="Times New Roman" w:hAnsi="Times New Roman"/>
          <w:sz w:val="24"/>
          <w:szCs w:val="24"/>
        </w:rPr>
        <w:t>iūlė pagrindiniam komitetui juos tobulinti, atsižvelgiant į Seimo kanceliarijos Teisės departamento pastabas ir pasiūlymus.</w:t>
      </w:r>
    </w:p>
    <w:p w14:paraId="0A3B430F" w14:textId="7620EA33" w:rsidR="0096354A" w:rsidRPr="00715688" w:rsidRDefault="0096354A" w:rsidP="00180992">
      <w:pPr>
        <w:spacing w:line="240" w:lineRule="auto"/>
        <w:ind w:firstLine="709"/>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Seimas 2017 m. gegužės 9 d. priėmė </w:t>
      </w:r>
      <w:r w:rsidRPr="00715688">
        <w:rPr>
          <w:rFonts w:ascii="Times New Roman" w:hAnsi="Times New Roman"/>
          <w:sz w:val="24"/>
          <w:szCs w:val="24"/>
          <w:lang w:eastAsia="lt-LT"/>
        </w:rPr>
        <w:t xml:space="preserve">Lietuvos Respublikos valstybės ir savivaldybės įmonių įstatymo Nr. I-722 11 straipsnio pakeitimo įstatymą </w:t>
      </w:r>
      <w:r w:rsidRPr="00715688">
        <w:rPr>
          <w:rFonts w:ascii="Times New Roman" w:eastAsia="MS Mincho" w:hAnsi="Times New Roman"/>
          <w:bCs/>
          <w:iCs/>
          <w:color w:val="000000"/>
          <w:sz w:val="24"/>
          <w:szCs w:val="24"/>
        </w:rPr>
        <w:t xml:space="preserve">Nr. </w:t>
      </w:r>
      <w:hyperlink r:id="rId875" w:history="1">
        <w:r w:rsidRPr="00715688">
          <w:rPr>
            <w:rStyle w:val="Hipersaitas"/>
            <w:rFonts w:ascii="Times New Roman" w:eastAsia="MS Mincho" w:hAnsi="Times New Roman"/>
            <w:bCs/>
            <w:iCs/>
            <w:sz w:val="24"/>
            <w:szCs w:val="24"/>
          </w:rPr>
          <w:t>XIII-34</w:t>
        </w:r>
      </w:hyperlink>
      <w:r w:rsidRPr="00715688">
        <w:rPr>
          <w:rStyle w:val="Hipersaitas"/>
          <w:rFonts w:ascii="Times New Roman" w:eastAsia="MS Mincho" w:hAnsi="Times New Roman"/>
          <w:bCs/>
          <w:iCs/>
          <w:sz w:val="24"/>
          <w:szCs w:val="24"/>
        </w:rPr>
        <w:t>7</w:t>
      </w:r>
      <w:r w:rsidRPr="00715688">
        <w:rPr>
          <w:rFonts w:ascii="Times New Roman" w:hAnsi="Times New Roman"/>
          <w:sz w:val="24"/>
          <w:szCs w:val="24"/>
        </w:rPr>
        <w:t xml:space="preserve">, o 2017 m. gegužės 11 d. – </w:t>
      </w:r>
      <w:r w:rsidRPr="00715688">
        <w:rPr>
          <w:rFonts w:ascii="Times New Roman" w:hAnsi="Times New Roman"/>
          <w:sz w:val="24"/>
          <w:szCs w:val="24"/>
          <w:lang w:eastAsia="lt-LT"/>
        </w:rPr>
        <w:t>Lietuvos Respublikos akcinių bendrovių įstatymo Nr. VIII-1835 papildymo 37</w:t>
      </w:r>
      <w:r w:rsidRPr="00715688">
        <w:rPr>
          <w:rFonts w:ascii="Times New Roman" w:hAnsi="Times New Roman"/>
          <w:sz w:val="24"/>
          <w:szCs w:val="24"/>
          <w:vertAlign w:val="superscript"/>
          <w:lang w:eastAsia="lt-LT"/>
        </w:rPr>
        <w:t xml:space="preserve">1 </w:t>
      </w:r>
      <w:r w:rsidRPr="00715688">
        <w:rPr>
          <w:rFonts w:ascii="Times New Roman" w:hAnsi="Times New Roman"/>
          <w:sz w:val="24"/>
          <w:szCs w:val="24"/>
          <w:lang w:eastAsia="lt-LT"/>
        </w:rPr>
        <w:t>straipsniu įstatymą</w:t>
      </w:r>
      <w:r w:rsidR="00180992" w:rsidRPr="00715688">
        <w:rPr>
          <w:rFonts w:ascii="Times New Roman" w:hAnsi="Times New Roman"/>
          <w:sz w:val="24"/>
          <w:szCs w:val="24"/>
          <w:lang w:eastAsia="lt-LT"/>
        </w:rPr>
        <w:br/>
      </w:r>
      <w:r w:rsidRPr="00715688">
        <w:rPr>
          <w:rFonts w:ascii="Times New Roman" w:hAnsi="Times New Roman"/>
          <w:sz w:val="24"/>
          <w:szCs w:val="24"/>
          <w:lang w:eastAsia="lt-LT"/>
        </w:rPr>
        <w:t xml:space="preserve">Nr. </w:t>
      </w:r>
      <w:hyperlink r:id="rId876" w:history="1">
        <w:r w:rsidRPr="00715688">
          <w:rPr>
            <w:rStyle w:val="Hipersaitas"/>
            <w:rFonts w:ascii="Times New Roman" w:hAnsi="Times New Roman"/>
            <w:sz w:val="24"/>
            <w:szCs w:val="24"/>
          </w:rPr>
          <w:t>XIII-356</w:t>
        </w:r>
      </w:hyperlink>
      <w:r w:rsidRPr="00715688">
        <w:rPr>
          <w:rStyle w:val="Hipersaitas"/>
          <w:rFonts w:ascii="Times New Roman" w:hAnsi="Times New Roman"/>
          <w:sz w:val="24"/>
          <w:szCs w:val="24"/>
        </w:rPr>
        <w:t>.</w:t>
      </w:r>
    </w:p>
    <w:p w14:paraId="1E8858FD" w14:textId="6A3673A4" w:rsidR="0096354A" w:rsidRPr="00715688" w:rsidRDefault="00715688" w:rsidP="00C4316B">
      <w:pPr>
        <w:suppressAutoHyphens/>
        <w:spacing w:after="0" w:line="240" w:lineRule="auto"/>
        <w:ind w:firstLine="709"/>
        <w:jc w:val="both"/>
        <w:rPr>
          <w:rFonts w:ascii="Times New Roman" w:eastAsia="Times New Roman" w:hAnsi="Times New Roman"/>
          <w:b/>
          <w:sz w:val="24"/>
          <w:szCs w:val="24"/>
        </w:rPr>
      </w:pPr>
      <w:r w:rsidRPr="00715688">
        <w:rPr>
          <w:rFonts w:ascii="Times New Roman" w:eastAsia="Times New Roman" w:hAnsi="Times New Roman"/>
          <w:b/>
          <w:bCs/>
          <w:sz w:val="24"/>
          <w:szCs w:val="24"/>
        </w:rPr>
        <w:t>B</w:t>
      </w:r>
      <w:r w:rsidR="0096354A" w:rsidRPr="00715688">
        <w:rPr>
          <w:rFonts w:ascii="Times New Roman" w:eastAsia="Times New Roman" w:hAnsi="Times New Roman"/>
          <w:b/>
          <w:bCs/>
          <w:sz w:val="24"/>
          <w:szCs w:val="24"/>
        </w:rPr>
        <w:t xml:space="preserve">iudžetinių įstaigų įstatymo </w:t>
      </w:r>
      <w:r w:rsidR="0096354A" w:rsidRPr="00715688">
        <w:rPr>
          <w:rFonts w:ascii="Times New Roman" w:eastAsia="Times New Roman" w:hAnsi="Times New Roman"/>
          <w:bCs/>
          <w:sz w:val="24"/>
          <w:szCs w:val="24"/>
        </w:rPr>
        <w:t>Nr. I-1113 1 ir 9 straipsnių pakeitimo ir įstatymo papildymo 9</w:t>
      </w:r>
      <w:r w:rsidR="0096354A" w:rsidRPr="00715688">
        <w:rPr>
          <w:rFonts w:ascii="Times New Roman" w:eastAsia="Times New Roman" w:hAnsi="Times New Roman"/>
          <w:bCs/>
          <w:sz w:val="24"/>
          <w:szCs w:val="24"/>
          <w:vertAlign w:val="superscript"/>
        </w:rPr>
        <w:t>1</w:t>
      </w:r>
      <w:r w:rsidR="0096354A" w:rsidRPr="00715688">
        <w:rPr>
          <w:rFonts w:ascii="Times New Roman" w:eastAsia="Times New Roman" w:hAnsi="Times New Roman"/>
          <w:bCs/>
          <w:sz w:val="24"/>
          <w:szCs w:val="24"/>
        </w:rPr>
        <w:t xml:space="preserve"> straipsniu įstatymo projektą </w:t>
      </w:r>
      <w:r w:rsidR="0096354A" w:rsidRPr="00715688">
        <w:rPr>
          <w:rFonts w:ascii="Times New Roman" w:eastAsia="Times New Roman" w:hAnsi="Times New Roman"/>
          <w:sz w:val="24"/>
          <w:szCs w:val="24"/>
        </w:rPr>
        <w:t>Nr.</w:t>
      </w:r>
      <w:r w:rsidR="0096354A" w:rsidRPr="00715688">
        <w:rPr>
          <w:rFonts w:ascii="Times New Roman" w:eastAsia="Times New Roman" w:hAnsi="Times New Roman"/>
          <w:b/>
          <w:sz w:val="24"/>
          <w:szCs w:val="24"/>
        </w:rPr>
        <w:t xml:space="preserve"> </w:t>
      </w:r>
      <w:hyperlink r:id="rId877" w:history="1">
        <w:r w:rsidR="0096354A" w:rsidRPr="00715688">
          <w:rPr>
            <w:rStyle w:val="Hipersaitas"/>
            <w:rFonts w:ascii="Times New Roman" w:eastAsia="Times New Roman" w:hAnsi="Times New Roman"/>
            <w:sz w:val="24"/>
            <w:szCs w:val="24"/>
          </w:rPr>
          <w:t>XIIP-3294(2)</w:t>
        </w:r>
      </w:hyperlink>
      <w:r w:rsidR="0096354A" w:rsidRPr="00715688">
        <w:rPr>
          <w:rFonts w:ascii="Times New Roman" w:eastAsia="Times New Roman" w:hAnsi="Times New Roman"/>
          <w:sz w:val="24"/>
          <w:szCs w:val="24"/>
        </w:rPr>
        <w:t>.</w:t>
      </w:r>
    </w:p>
    <w:p w14:paraId="6FCAA0C6" w14:textId="77777777" w:rsidR="0096354A" w:rsidRPr="00715688" w:rsidRDefault="0096354A" w:rsidP="00C4316B">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projektu siūloma įtvirtinti bendruosius viešojo sektoriaus įstaigų vadovų valdymo principus: priėmimą į pareigas konkurso būdu, kadencijų nustatymą, kasmetinį įstaigos vadovų veiklos vertinimą, siekiant užtikrinti geresnius įstaigų veiklos rezultatus, paskatinti keitimąsi žiniomis bei patirtimi ir suvienodinti tinkamumo eiti biudžetinės įstaigos vadovo pareigas reikalavimus tiek biudžetinės įstaigos vadovui – valstybės tarnautojui, tiek biudžetinės įstaigos vadovui, dirbančiam pagal darbo sutartį.</w:t>
      </w:r>
    </w:p>
    <w:p w14:paraId="4B86B4FB" w14:textId="77777777" w:rsidR="0096354A" w:rsidRPr="00715688" w:rsidRDefault="0096354A" w:rsidP="00C4316B">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 xml:space="preserve">statymo projektui Nr. XIIP-3294(2) </w:t>
      </w:r>
      <w:r w:rsidRPr="00715688">
        <w:rPr>
          <w:rFonts w:ascii="Times New Roman" w:eastAsia="Times New Roman" w:hAnsi="Times New Roman"/>
          <w:sz w:val="24"/>
          <w:szCs w:val="24"/>
        </w:rPr>
        <w:t>ir pas</w:t>
      </w:r>
      <w:r w:rsidRPr="00715688">
        <w:rPr>
          <w:rFonts w:ascii="Times New Roman" w:hAnsi="Times New Roman"/>
          <w:sz w:val="24"/>
          <w:szCs w:val="24"/>
        </w:rPr>
        <w:t>iūlė pagrindiniam komitetui jį tobulinti, atsižvelgiant į Seimo kanceliarijos Teisės departamento pastabas ir pasiūlymus.</w:t>
      </w:r>
    </w:p>
    <w:p w14:paraId="09D9CE23" w14:textId="72B24B9B" w:rsidR="0096354A" w:rsidRPr="00715688" w:rsidRDefault="0096354A" w:rsidP="00C4316B">
      <w:pPr>
        <w:spacing w:after="0" w:line="240" w:lineRule="auto"/>
        <w:ind w:firstLine="709"/>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Seimas 2017 m. gegužės 9 d. priėmė </w:t>
      </w:r>
      <w:r w:rsidRPr="00715688">
        <w:rPr>
          <w:rFonts w:ascii="Times New Roman" w:eastAsia="Times New Roman" w:hAnsi="Times New Roman"/>
          <w:bCs/>
          <w:sz w:val="24"/>
          <w:szCs w:val="24"/>
        </w:rPr>
        <w:t xml:space="preserve">Lietuvos Respublikos biudžetinių įstaigų įstatymo </w:t>
      </w:r>
      <w:r w:rsidR="00715688" w:rsidRPr="00715688">
        <w:rPr>
          <w:rFonts w:ascii="Times New Roman" w:eastAsia="Times New Roman" w:hAnsi="Times New Roman"/>
          <w:bCs/>
          <w:sz w:val="24"/>
          <w:szCs w:val="24"/>
        </w:rPr>
        <w:br/>
      </w:r>
      <w:r w:rsidRPr="00715688">
        <w:rPr>
          <w:rFonts w:ascii="Times New Roman" w:eastAsia="Times New Roman" w:hAnsi="Times New Roman"/>
          <w:bCs/>
          <w:sz w:val="24"/>
          <w:szCs w:val="24"/>
        </w:rPr>
        <w:t>Nr. I-1113 1 ir 9 straipsnių pakeitimo ir įstatymo papildymo 9</w:t>
      </w:r>
      <w:r w:rsidRPr="00715688">
        <w:rPr>
          <w:rFonts w:ascii="Times New Roman" w:eastAsia="Times New Roman" w:hAnsi="Times New Roman"/>
          <w:bCs/>
          <w:sz w:val="24"/>
          <w:szCs w:val="24"/>
          <w:vertAlign w:val="superscript"/>
        </w:rPr>
        <w:t>1</w:t>
      </w:r>
      <w:r w:rsidRPr="00715688">
        <w:rPr>
          <w:rFonts w:ascii="Times New Roman" w:eastAsia="Times New Roman" w:hAnsi="Times New Roman"/>
          <w:bCs/>
          <w:sz w:val="24"/>
          <w:szCs w:val="24"/>
        </w:rPr>
        <w:t xml:space="preserve"> straipsniu įstatymą</w:t>
      </w:r>
      <w:r w:rsidRPr="00715688">
        <w:rPr>
          <w:rFonts w:ascii="Times New Roman" w:eastAsia="MS Mincho" w:hAnsi="Times New Roman"/>
          <w:bCs/>
          <w:iCs/>
          <w:color w:val="000000"/>
          <w:sz w:val="24"/>
          <w:szCs w:val="24"/>
        </w:rPr>
        <w:t xml:space="preserve"> Nr. </w:t>
      </w:r>
      <w:r w:rsidRPr="00715688">
        <w:rPr>
          <w:rFonts w:ascii="Times New Roman" w:eastAsia="MS Mincho" w:hAnsi="Times New Roman"/>
          <w:bCs/>
          <w:iCs/>
          <w:color w:val="0000FF"/>
          <w:sz w:val="24"/>
          <w:szCs w:val="24"/>
          <w:u w:val="single"/>
        </w:rPr>
        <w:t>XIII-372</w:t>
      </w:r>
      <w:r w:rsidRPr="00715688">
        <w:rPr>
          <w:rFonts w:ascii="Times New Roman" w:eastAsia="MS Mincho" w:hAnsi="Times New Roman"/>
          <w:bCs/>
          <w:iCs/>
          <w:color w:val="0000FF"/>
          <w:sz w:val="24"/>
          <w:szCs w:val="24"/>
        </w:rPr>
        <w:t xml:space="preserve">. </w:t>
      </w:r>
      <w:r w:rsidRPr="00715688">
        <w:rPr>
          <w:rFonts w:ascii="Times New Roman" w:hAnsi="Times New Roman"/>
          <w:sz w:val="24"/>
          <w:szCs w:val="24"/>
        </w:rPr>
        <w:t xml:space="preserve">Respublikos Prezidento dekretu Nr. IK-976 šis įstatymas buvo grąžintas Seimui pakartotinai svarstyti. Seimas 2017 m. birželio 1 d. priėmė sprendimą </w:t>
      </w:r>
      <w:r w:rsidRPr="00715688">
        <w:rPr>
          <w:rFonts w:ascii="Times New Roman" w:eastAsia="Times New Roman" w:hAnsi="Times New Roman"/>
          <w:bCs/>
          <w:sz w:val="24"/>
          <w:szCs w:val="24"/>
        </w:rPr>
        <w:t>Lietuvos Respublikos biudžetinių įstaigų įstatymo Nr. I-1113 1 ir 9 straipsnių pakeitimo ir įstatymo papildymo 9</w:t>
      </w:r>
      <w:r w:rsidRPr="00715688">
        <w:rPr>
          <w:rFonts w:ascii="Times New Roman" w:eastAsia="Times New Roman" w:hAnsi="Times New Roman"/>
          <w:bCs/>
          <w:sz w:val="24"/>
          <w:szCs w:val="24"/>
          <w:vertAlign w:val="superscript"/>
        </w:rPr>
        <w:t>1</w:t>
      </w:r>
      <w:r w:rsidRPr="00715688">
        <w:rPr>
          <w:rFonts w:ascii="Times New Roman" w:eastAsia="Times New Roman" w:hAnsi="Times New Roman"/>
          <w:bCs/>
          <w:sz w:val="24"/>
          <w:szCs w:val="24"/>
        </w:rPr>
        <w:t xml:space="preserve"> straipsniu įstatymą</w:t>
      </w:r>
      <w:r w:rsidRPr="00715688">
        <w:rPr>
          <w:rFonts w:ascii="Times New Roman" w:eastAsia="MS Mincho" w:hAnsi="Times New Roman"/>
          <w:bCs/>
          <w:iCs/>
          <w:color w:val="000000"/>
          <w:sz w:val="24"/>
          <w:szCs w:val="24"/>
        </w:rPr>
        <w:t xml:space="preserve"> Nr. </w:t>
      </w:r>
      <w:r w:rsidRPr="00715688">
        <w:rPr>
          <w:rFonts w:ascii="Times New Roman" w:eastAsia="MS Mincho" w:hAnsi="Times New Roman"/>
          <w:bCs/>
          <w:iCs/>
          <w:color w:val="0000FF"/>
          <w:sz w:val="24"/>
          <w:szCs w:val="24"/>
          <w:u w:val="single"/>
        </w:rPr>
        <w:t>XIII-372</w:t>
      </w:r>
      <w:r w:rsidRPr="00715688">
        <w:rPr>
          <w:rFonts w:ascii="Times New Roman" w:eastAsia="MS Mincho" w:hAnsi="Times New Roman"/>
          <w:b/>
          <w:bCs/>
          <w:iCs/>
          <w:color w:val="0000FF"/>
          <w:sz w:val="24"/>
          <w:szCs w:val="24"/>
        </w:rPr>
        <w:t xml:space="preserve"> </w:t>
      </w:r>
      <w:r w:rsidRPr="00715688">
        <w:rPr>
          <w:rFonts w:ascii="Times New Roman" w:hAnsi="Times New Roman"/>
          <w:sz w:val="24"/>
          <w:szCs w:val="24"/>
        </w:rPr>
        <w:t xml:space="preserve">laikyti nepriimtu. </w:t>
      </w:r>
    </w:p>
    <w:p w14:paraId="6E93FFBF" w14:textId="77777777" w:rsidR="00C4316B" w:rsidRPr="00715688" w:rsidRDefault="00C4316B" w:rsidP="00C4316B">
      <w:pPr>
        <w:spacing w:after="0" w:line="240" w:lineRule="auto"/>
        <w:ind w:firstLine="709"/>
        <w:jc w:val="both"/>
        <w:rPr>
          <w:rFonts w:ascii="Times New Roman" w:hAnsi="Times New Roman"/>
          <w:sz w:val="24"/>
          <w:szCs w:val="24"/>
        </w:rPr>
      </w:pPr>
    </w:p>
    <w:p w14:paraId="03C5DD19" w14:textId="77777777" w:rsidR="0096354A" w:rsidRPr="00715688" w:rsidRDefault="0096354A" w:rsidP="00C4316B">
      <w:pPr>
        <w:spacing w:after="0" w:line="240" w:lineRule="auto"/>
        <w:ind w:firstLine="709"/>
        <w:jc w:val="both"/>
        <w:rPr>
          <w:rFonts w:ascii="Times New Roman" w:hAnsi="Times New Roman"/>
          <w:sz w:val="24"/>
          <w:szCs w:val="24"/>
          <w:lang w:eastAsia="lt-LT"/>
        </w:rPr>
      </w:pPr>
      <w:r w:rsidRPr="00715688">
        <w:rPr>
          <w:rFonts w:ascii="Times New Roman" w:hAnsi="Times New Roman"/>
          <w:b/>
          <w:sz w:val="24"/>
          <w:szCs w:val="24"/>
          <w:lang w:eastAsia="lt-LT"/>
        </w:rPr>
        <w:t xml:space="preserve">Švietimo įstatymo </w:t>
      </w:r>
      <w:r w:rsidRPr="00715688">
        <w:rPr>
          <w:rFonts w:ascii="Times New Roman" w:hAnsi="Times New Roman"/>
          <w:sz w:val="24"/>
          <w:szCs w:val="24"/>
          <w:lang w:eastAsia="lt-LT"/>
        </w:rPr>
        <w:t>Nr. I-1489 48, 59 ir 60 straipsnių pakeitimo ir Įstatymo papildymo 5(1) ir 59(1) straipsniais įstatymo projektą Nr.</w:t>
      </w:r>
      <w:r w:rsidRPr="00715688">
        <w:rPr>
          <w:rFonts w:ascii="Times New Roman" w:hAnsi="Times New Roman"/>
          <w:b/>
          <w:sz w:val="24"/>
          <w:szCs w:val="24"/>
          <w:lang w:eastAsia="lt-LT"/>
        </w:rPr>
        <w:t xml:space="preserve"> </w:t>
      </w:r>
      <w:hyperlink r:id="rId878" w:history="1">
        <w:r w:rsidRPr="00715688">
          <w:rPr>
            <w:rStyle w:val="Hipersaitas"/>
            <w:rFonts w:ascii="Times New Roman" w:hAnsi="Times New Roman"/>
            <w:sz w:val="24"/>
            <w:szCs w:val="24"/>
            <w:lang w:eastAsia="lt-LT"/>
          </w:rPr>
          <w:t>XIIIP-282</w:t>
        </w:r>
      </w:hyperlink>
      <w:r w:rsidRPr="00715688">
        <w:rPr>
          <w:rFonts w:ascii="Times New Roman" w:hAnsi="Times New Roman"/>
          <w:sz w:val="24"/>
          <w:szCs w:val="24"/>
          <w:lang w:eastAsia="lt-LT"/>
        </w:rPr>
        <w:t>.</w:t>
      </w:r>
    </w:p>
    <w:p w14:paraId="58BFCD64" w14:textId="77777777" w:rsidR="0096354A" w:rsidRPr="00715688" w:rsidRDefault="0096354A" w:rsidP="00B9179E">
      <w:pPr>
        <w:pStyle w:val="Dalyviai"/>
        <w:ind w:firstLine="709"/>
        <w:rPr>
          <w:lang w:eastAsia="lt-LT"/>
        </w:rPr>
      </w:pPr>
      <w:r w:rsidRPr="00715688">
        <w:rPr>
          <w:lang w:eastAsia="lt-LT"/>
        </w:rPr>
        <w:t>Įstatymo projektu siūloma įvesti švietimo įstaigų vadovų kadencijas ir riboti jų skaičių, numatyti vadovų veiklos vertinimo tvarką ir jos pasekmes; detalizuoti atrankos komisijų sudėtį; detaliau reglamentuoti mokyklų tarybų sudėtį ir reikalavimus jų nariams; apibrėžti mokytojų ir švietimo įstaigų vadovų nepriekaištingą reputaciją ir nustatyti pareigą mokytojams ir švietimo įstaigų vadovams atitikti jai keliamus reikalavimus, įvesti tarnybinių patikrinimų atlikimo ir laikino nušalinimo nuo pareigų pagrindus.</w:t>
      </w:r>
    </w:p>
    <w:p w14:paraId="51374FD7" w14:textId="77777777" w:rsidR="0096354A" w:rsidRPr="00715688" w:rsidRDefault="0096354A" w:rsidP="00B9179E">
      <w:pPr>
        <w:pStyle w:val="Dalyviai"/>
        <w:ind w:firstLine="709"/>
        <w:rPr>
          <w:lang w:eastAsia="lt-LT"/>
        </w:rPr>
      </w:pPr>
      <w:r w:rsidRPr="00715688">
        <w:rPr>
          <w:lang w:eastAsia="lt-LT"/>
        </w:rPr>
        <w:t xml:space="preserve"> </w:t>
      </w:r>
      <w:r w:rsidRPr="00715688">
        <w:t xml:space="preserve">Komitetas iš esmės pritarė įstatymo projektui Nr. XIIIP-282 ir pasiūlė pagrindiniam komitetui jį tobulinti: </w:t>
      </w:r>
      <w:r w:rsidRPr="00715688">
        <w:rPr>
          <w:lang w:eastAsia="lt-LT"/>
        </w:rPr>
        <w:t>numatyti garantijas asmenims, kurie yra atleidžiami ar atšaukiami iš švietimo įstaigos vadovo pareigų, jeigu jo veiklos kasmetiniai vertinimai buvo geri ir labai geri (pasibaigus antrajai kadencijai tokiems asmenims turi būti leista dalyvauti toje pačioje švietimo įstaigoje organizuojamame viešajame konkurse įstaigos vadovo pareigoms užimti, o atsisakius jame dalyvauti ar jo nelaimėjus – siūlomos eitos ar žemesnės pareigos viešajame sektoriuje), nustatyti, kad švietimo įstaigų vadovų veikla vertinama Vyriausybės nustatyta tvarka ir vertinant metinę švietimo įstaigų vadovų veiklą būtinai dalyvauja ir Švietimo ir mokslo ministerijos deleguotas atstovas; taip pat suderinti šio įstatymo projekto nuostatas su šiuo metu galiojančiomis Vietos savivaldos įstatymo nuostatomis, kurios nustato savivaldybės tarybos ir savivaldybės mero įgaliojimus, skiriant į pareigas švietimo įstaigų vadovus, atleidžiant juos iš pareigų, vykdant kitas su jų darbu susijusias valdymo funkcijas. </w:t>
      </w:r>
    </w:p>
    <w:p w14:paraId="51FED521" w14:textId="3989FE4B" w:rsidR="0096354A" w:rsidRPr="00715688" w:rsidRDefault="0096354A" w:rsidP="00B9179E">
      <w:pPr>
        <w:pStyle w:val="Dalyviai"/>
        <w:ind w:firstLine="709"/>
        <w:rPr>
          <w:lang w:eastAsia="lt-LT"/>
        </w:rPr>
      </w:pPr>
      <w:r w:rsidRPr="00715688">
        <w:rPr>
          <w:rFonts w:eastAsia="MS Mincho"/>
          <w:bCs/>
          <w:iCs/>
          <w:color w:val="000000"/>
        </w:rPr>
        <w:t xml:space="preserve">Seimas 2017 m. birželio 30 d. priėmė </w:t>
      </w:r>
      <w:r w:rsidRPr="00715688">
        <w:rPr>
          <w:lang w:eastAsia="lt-LT"/>
        </w:rPr>
        <w:t xml:space="preserve">įstatymą </w:t>
      </w:r>
      <w:r w:rsidRPr="00715688">
        <w:rPr>
          <w:rFonts w:eastAsia="MS Mincho"/>
          <w:bCs/>
          <w:iCs/>
          <w:color w:val="000000"/>
        </w:rPr>
        <w:t xml:space="preserve">Nr. </w:t>
      </w:r>
      <w:hyperlink r:id="rId879" w:history="1">
        <w:r w:rsidRPr="00715688">
          <w:rPr>
            <w:rStyle w:val="Hipersaitas"/>
            <w:rFonts w:eastAsia="MS Mincho"/>
            <w:bCs/>
            <w:iCs/>
          </w:rPr>
          <w:t>XIII-5</w:t>
        </w:r>
      </w:hyperlink>
      <w:r w:rsidRPr="00715688">
        <w:rPr>
          <w:rStyle w:val="Hipersaitas"/>
          <w:rFonts w:eastAsia="MS Mincho"/>
          <w:bCs/>
          <w:iCs/>
        </w:rPr>
        <w:t>92</w:t>
      </w:r>
      <w:r w:rsidRPr="00715688">
        <w:t>.</w:t>
      </w:r>
    </w:p>
    <w:p w14:paraId="38432DA7" w14:textId="77777777" w:rsidR="0096354A" w:rsidRPr="00715688" w:rsidRDefault="0096354A" w:rsidP="0096354A">
      <w:pPr>
        <w:pStyle w:val="Dalyviai"/>
        <w:ind w:firstLine="238"/>
        <w:rPr>
          <w:lang w:eastAsia="lt-LT"/>
        </w:rPr>
      </w:pPr>
      <w:r w:rsidRPr="00715688">
        <w:rPr>
          <w:lang w:eastAsia="lt-LT"/>
        </w:rPr>
        <w:tab/>
      </w:r>
    </w:p>
    <w:p w14:paraId="043B3145" w14:textId="68C58A7A" w:rsidR="0096354A" w:rsidRPr="00715688" w:rsidRDefault="00715688" w:rsidP="00B9179E">
      <w:pPr>
        <w:spacing w:after="0" w:line="240" w:lineRule="auto"/>
        <w:ind w:firstLine="709"/>
        <w:jc w:val="both"/>
        <w:rPr>
          <w:rFonts w:ascii="Times New Roman" w:hAnsi="Times New Roman"/>
          <w:sz w:val="24"/>
          <w:szCs w:val="24"/>
          <w:lang w:eastAsia="lt-LT"/>
        </w:rPr>
      </w:pPr>
      <w:r w:rsidRPr="00715688">
        <w:rPr>
          <w:rFonts w:ascii="Times New Roman" w:hAnsi="Times New Roman"/>
          <w:b/>
          <w:sz w:val="24"/>
          <w:szCs w:val="24"/>
          <w:lang w:eastAsia="lt-LT"/>
        </w:rPr>
        <w:t>R</w:t>
      </w:r>
      <w:r w:rsidR="0096354A" w:rsidRPr="00715688">
        <w:rPr>
          <w:rFonts w:ascii="Times New Roman" w:hAnsi="Times New Roman"/>
          <w:b/>
          <w:sz w:val="24"/>
          <w:szCs w:val="24"/>
          <w:lang w:eastAsia="lt-LT"/>
        </w:rPr>
        <w:t xml:space="preserve">inkliavų įstatymo </w:t>
      </w:r>
      <w:r w:rsidR="0096354A" w:rsidRPr="00715688">
        <w:rPr>
          <w:rFonts w:ascii="Times New Roman" w:hAnsi="Times New Roman"/>
          <w:sz w:val="24"/>
          <w:szCs w:val="24"/>
          <w:lang w:eastAsia="lt-LT"/>
        </w:rPr>
        <w:t xml:space="preserve">Nr. VIII-1725 5, 6, 9, 10, 11, 12, 13, 14 ir 15 straipsnių, IV skyriaus pavadinimo pakeitimo įstatymo projektą Nr. </w:t>
      </w:r>
      <w:hyperlink r:id="rId880" w:history="1">
        <w:r w:rsidR="0096354A" w:rsidRPr="00715688">
          <w:rPr>
            <w:rStyle w:val="Hipersaitas"/>
            <w:rFonts w:ascii="Times New Roman" w:hAnsi="Times New Roman"/>
            <w:sz w:val="24"/>
            <w:szCs w:val="24"/>
            <w:lang w:eastAsia="lt-LT"/>
          </w:rPr>
          <w:t>XIIIP-439</w:t>
        </w:r>
      </w:hyperlink>
      <w:r w:rsidR="0096354A" w:rsidRPr="00715688">
        <w:rPr>
          <w:rFonts w:ascii="Times New Roman" w:hAnsi="Times New Roman"/>
          <w:sz w:val="24"/>
          <w:szCs w:val="24"/>
          <w:lang w:eastAsia="lt-LT"/>
        </w:rPr>
        <w:t>.</w:t>
      </w:r>
    </w:p>
    <w:p w14:paraId="6DDDD01F" w14:textId="77777777" w:rsidR="0096354A" w:rsidRPr="00715688" w:rsidRDefault="0096354A" w:rsidP="00B9179E">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Įstatymo projektu siūloma </w:t>
      </w:r>
      <w:r w:rsidRPr="00715688">
        <w:rPr>
          <w:rFonts w:ascii="Times New Roman" w:eastAsia="Times New Roman" w:hAnsi="Times New Roman"/>
          <w:sz w:val="24"/>
          <w:szCs w:val="24"/>
          <w:lang w:eastAsia="lt-LT"/>
        </w:rPr>
        <w:t xml:space="preserve">įtvirtinti teisę savivaldybėms skaičiuoti delspinigius už laiku nesumokėtą vietinę rinkliavą; </w:t>
      </w:r>
      <w:r w:rsidRPr="00715688">
        <w:rPr>
          <w:rFonts w:ascii="Times New Roman" w:hAnsi="Times New Roman"/>
          <w:sz w:val="24"/>
          <w:szCs w:val="24"/>
          <w:lang w:eastAsia="lt-LT"/>
        </w:rPr>
        <w:t xml:space="preserve">nustatyti valstybės rinkliavos mokėjimo terminus, taip pat teisines pasekmes, laiku nesumokėjus valstybės ar vietinės rinkliavos;  nustatyti minimalų valstybės rinkliavos dydį; </w:t>
      </w:r>
      <w:r w:rsidRPr="00715688">
        <w:rPr>
          <w:rFonts w:ascii="Times New Roman" w:eastAsia="Times New Roman" w:hAnsi="Times New Roman"/>
          <w:sz w:val="24"/>
          <w:szCs w:val="24"/>
          <w:lang w:eastAsia="lt-LT"/>
        </w:rPr>
        <w:t>Rinkliavų įstatymo nuostatas suderinti su galiojančių teisės aktų nuostatomis.</w:t>
      </w:r>
    </w:p>
    <w:p w14:paraId="71862DF8" w14:textId="77777777" w:rsidR="0096354A" w:rsidRPr="00715688" w:rsidRDefault="0096354A" w:rsidP="00B9179E">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statymo projektui Nr. XIII-439 ir pasiūlė pagrindiniam komitetui jį tobulinti, atsižvelgiant į Teisės departamento pastabas ir Valstybės valdymo ir savivaldybių komiteto pasiūlymą. Komitetas pasiūlė, kad savivaldybės taryba, tvirtindama vietinės rinkliavos nuostatus, turi teisę, bet neprivalo nustatyti delspinigius už rinkliavų nuostatų pažeidimus.</w:t>
      </w:r>
    </w:p>
    <w:p w14:paraId="439E74E9" w14:textId="6B463FA7" w:rsidR="0096354A" w:rsidRPr="00715688" w:rsidRDefault="0096354A" w:rsidP="00B9179E">
      <w:pPr>
        <w:pStyle w:val="Dalyviai"/>
        <w:ind w:firstLine="709"/>
        <w:rPr>
          <w:lang w:eastAsia="lt-LT"/>
        </w:rPr>
      </w:pPr>
      <w:r w:rsidRPr="00715688">
        <w:rPr>
          <w:rFonts w:eastAsia="MS Mincho"/>
          <w:bCs/>
          <w:iCs/>
          <w:color w:val="000000"/>
        </w:rPr>
        <w:t xml:space="preserve">Seimas 2017 m. gegužės 23 d. priėmė </w:t>
      </w:r>
      <w:r w:rsidRPr="00715688">
        <w:rPr>
          <w:lang w:eastAsia="lt-LT"/>
        </w:rPr>
        <w:t xml:space="preserve">įstatymą </w:t>
      </w:r>
      <w:r w:rsidRPr="00715688">
        <w:rPr>
          <w:rFonts w:eastAsia="MS Mincho"/>
          <w:bCs/>
          <w:iCs/>
          <w:color w:val="000000"/>
        </w:rPr>
        <w:t xml:space="preserve">Nr. </w:t>
      </w:r>
      <w:hyperlink r:id="rId881" w:history="1">
        <w:r w:rsidRPr="00715688">
          <w:rPr>
            <w:rStyle w:val="Hipersaitas"/>
            <w:rFonts w:eastAsia="MS Mincho"/>
            <w:bCs/>
            <w:iCs/>
          </w:rPr>
          <w:t>XIII-377</w:t>
        </w:r>
      </w:hyperlink>
      <w:r w:rsidRPr="00715688">
        <w:rPr>
          <w:rFonts w:eastAsia="MS Mincho"/>
          <w:bCs/>
          <w:iCs/>
        </w:rPr>
        <w:t>.</w:t>
      </w:r>
    </w:p>
    <w:p w14:paraId="30F7E530" w14:textId="77777777" w:rsidR="0096354A" w:rsidRPr="00715688" w:rsidRDefault="0096354A" w:rsidP="0096354A">
      <w:pPr>
        <w:spacing w:after="0" w:line="240" w:lineRule="auto"/>
        <w:ind w:firstLine="238"/>
        <w:jc w:val="both"/>
        <w:rPr>
          <w:rFonts w:ascii="Times New Roman" w:eastAsia="Times New Roman" w:hAnsi="Times New Roman"/>
          <w:b/>
          <w:sz w:val="24"/>
          <w:szCs w:val="24"/>
        </w:rPr>
      </w:pPr>
    </w:p>
    <w:p w14:paraId="31203469" w14:textId="5011938E" w:rsidR="0096354A" w:rsidRPr="00715688" w:rsidRDefault="00715688" w:rsidP="00ED5461">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b/>
          <w:sz w:val="24"/>
          <w:szCs w:val="24"/>
        </w:rPr>
        <w:t>V</w:t>
      </w:r>
      <w:r w:rsidR="0096354A" w:rsidRPr="00715688">
        <w:rPr>
          <w:rFonts w:ascii="Times New Roman" w:eastAsia="Times New Roman" w:hAnsi="Times New Roman"/>
          <w:b/>
          <w:sz w:val="24"/>
          <w:szCs w:val="24"/>
        </w:rPr>
        <w:t xml:space="preserve">iešojo administravimo įstatymo </w:t>
      </w:r>
      <w:r w:rsidR="0096354A" w:rsidRPr="00715688">
        <w:rPr>
          <w:rFonts w:ascii="Times New Roman" w:eastAsia="Times New Roman" w:hAnsi="Times New Roman"/>
          <w:sz w:val="24"/>
          <w:szCs w:val="24"/>
        </w:rPr>
        <w:t>Nr. VIII-1234 2 ir 36</w:t>
      </w:r>
      <w:r w:rsidR="0096354A" w:rsidRPr="00715688">
        <w:rPr>
          <w:rFonts w:ascii="Times New Roman" w:eastAsia="Times New Roman" w:hAnsi="Times New Roman"/>
          <w:sz w:val="24"/>
          <w:szCs w:val="24"/>
          <w:vertAlign w:val="superscript"/>
        </w:rPr>
        <w:t>4</w:t>
      </w:r>
      <w:r w:rsidR="0096354A" w:rsidRPr="00715688">
        <w:rPr>
          <w:rFonts w:ascii="Times New Roman" w:eastAsia="Times New Roman" w:hAnsi="Times New Roman"/>
          <w:sz w:val="24"/>
          <w:szCs w:val="24"/>
        </w:rPr>
        <w:t xml:space="preserve"> straipsnių pakeitimo įstatymo projektą Nr. </w:t>
      </w:r>
      <w:hyperlink r:id="rId882" w:history="1">
        <w:r w:rsidR="0096354A" w:rsidRPr="00715688">
          <w:rPr>
            <w:rStyle w:val="Hipersaitas"/>
            <w:rFonts w:ascii="Times New Roman" w:eastAsia="Times New Roman" w:hAnsi="Times New Roman"/>
            <w:sz w:val="24"/>
            <w:szCs w:val="24"/>
          </w:rPr>
          <w:t>XIIIP-530</w:t>
        </w:r>
      </w:hyperlink>
      <w:r w:rsidR="0096354A" w:rsidRPr="00715688">
        <w:rPr>
          <w:rFonts w:ascii="Times New Roman" w:eastAsia="Times New Roman" w:hAnsi="Times New Roman"/>
          <w:sz w:val="24"/>
          <w:szCs w:val="24"/>
        </w:rPr>
        <w:t>.</w:t>
      </w:r>
    </w:p>
    <w:p w14:paraId="3B876F0B" w14:textId="77777777" w:rsidR="0096354A" w:rsidRPr="00715688" w:rsidRDefault="0096354A" w:rsidP="00ED5461">
      <w:pPr>
        <w:spacing w:after="0" w:line="240" w:lineRule="auto"/>
        <w:ind w:firstLine="709"/>
        <w:jc w:val="both"/>
        <w:rPr>
          <w:rFonts w:ascii="Times New Roman" w:eastAsia="Times New Roman" w:hAnsi="Times New Roman"/>
          <w:sz w:val="24"/>
          <w:szCs w:val="24"/>
        </w:rPr>
      </w:pPr>
      <w:r w:rsidRPr="00715688">
        <w:rPr>
          <w:rFonts w:ascii="Times New Roman" w:hAnsi="Times New Roman"/>
          <w:sz w:val="24"/>
          <w:szCs w:val="24"/>
          <w:lang w:eastAsia="lt-LT"/>
        </w:rPr>
        <w:t xml:space="preserve">Įstatymo projektu siūloma </w:t>
      </w:r>
      <w:r w:rsidRPr="00715688">
        <w:rPr>
          <w:rFonts w:ascii="Times New Roman" w:hAnsi="Times New Roman"/>
          <w:sz w:val="24"/>
          <w:szCs w:val="24"/>
        </w:rPr>
        <w:t xml:space="preserve">Viešojo administravimo įstatymą papildyti nauja sąvoka </w:t>
      </w:r>
      <w:r w:rsidRPr="00715688">
        <w:rPr>
          <w:rFonts w:ascii="Times New Roman" w:hAnsi="Times New Roman"/>
          <w:bCs/>
          <w:color w:val="000000"/>
          <w:sz w:val="24"/>
          <w:szCs w:val="24"/>
        </w:rPr>
        <w:t xml:space="preserve">„kontrolinis pirkimas“, taip pat </w:t>
      </w:r>
      <w:r w:rsidRPr="00715688">
        <w:rPr>
          <w:rFonts w:ascii="Times New Roman" w:hAnsi="Times New Roman"/>
          <w:color w:val="000000"/>
          <w:sz w:val="24"/>
          <w:szCs w:val="24"/>
        </w:rPr>
        <w:t xml:space="preserve">numatyti, kad </w:t>
      </w:r>
      <w:r w:rsidRPr="00715688">
        <w:rPr>
          <w:rFonts w:ascii="Times New Roman" w:hAnsi="Times New Roman"/>
          <w:bCs/>
          <w:color w:val="000000"/>
          <w:sz w:val="24"/>
          <w:szCs w:val="24"/>
        </w:rPr>
        <w:t xml:space="preserve">įstatymų nustatytais atvejais kontroliniai pirkimai gali būti atliekami nepateikus ūkio subjektui teisės aktų nustatyta tvarka patvirtintos sprendimo atlikti neplaninį patikrinimą kopijos. Šiais atvejais teisės aktų nustatyta tvarka patvirtinta sprendimo atlikti neplaninį patikrinimą kopija ūkio subjektui turi būti pateikta iš karto po atlikto kontrolinio pirkimo. </w:t>
      </w:r>
    </w:p>
    <w:p w14:paraId="55BBDD19" w14:textId="77777777" w:rsidR="0096354A" w:rsidRPr="00715688" w:rsidRDefault="0096354A" w:rsidP="00ED5461">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statymo projektui</w:t>
      </w:r>
      <w:r w:rsidRPr="00715688">
        <w:rPr>
          <w:rFonts w:ascii="Times New Roman" w:eastAsia="Times New Roman" w:hAnsi="Times New Roman"/>
          <w:b/>
          <w:sz w:val="24"/>
          <w:szCs w:val="24"/>
        </w:rPr>
        <w:t xml:space="preserve"> </w:t>
      </w:r>
      <w:r w:rsidRPr="00715688">
        <w:rPr>
          <w:rFonts w:ascii="Times New Roman" w:hAnsi="Times New Roman"/>
          <w:sz w:val="24"/>
          <w:szCs w:val="24"/>
        </w:rPr>
        <w:t>Nr. XIIIP-530 ir pasiūlė pagrindiniam komitetui jį tobulinti, atsižvelgiant į Seimo kanceliarijos Teisės departamento pastabas ir pasiūlymus.</w:t>
      </w:r>
    </w:p>
    <w:p w14:paraId="231DFBB3" w14:textId="33540054" w:rsidR="0096354A" w:rsidRPr="00715688" w:rsidRDefault="0096354A" w:rsidP="00ED5461">
      <w:pPr>
        <w:pStyle w:val="Dalyviai"/>
        <w:ind w:firstLine="709"/>
        <w:rPr>
          <w:lang w:eastAsia="lt-LT"/>
        </w:rPr>
      </w:pPr>
      <w:r w:rsidRPr="00715688">
        <w:rPr>
          <w:rFonts w:eastAsia="MS Mincho"/>
          <w:bCs/>
          <w:iCs/>
          <w:color w:val="000000"/>
        </w:rPr>
        <w:t xml:space="preserve">Seimas 2017 m. gegužės 23 d. priėmė </w:t>
      </w:r>
      <w:r w:rsidRPr="00715688">
        <w:rPr>
          <w:lang w:eastAsia="lt-LT"/>
        </w:rPr>
        <w:t xml:space="preserve">įstatymą </w:t>
      </w:r>
      <w:r w:rsidRPr="00715688">
        <w:rPr>
          <w:rFonts w:eastAsia="MS Mincho"/>
          <w:bCs/>
          <w:iCs/>
          <w:color w:val="000000"/>
        </w:rPr>
        <w:t xml:space="preserve">Nr. </w:t>
      </w:r>
      <w:hyperlink r:id="rId883" w:history="1">
        <w:r w:rsidRPr="00715688">
          <w:rPr>
            <w:rStyle w:val="Hipersaitas"/>
            <w:rFonts w:eastAsia="MS Mincho"/>
            <w:bCs/>
            <w:iCs/>
          </w:rPr>
          <w:t>XIII-</w:t>
        </w:r>
      </w:hyperlink>
      <w:r w:rsidRPr="00715688">
        <w:rPr>
          <w:rStyle w:val="Hipersaitas"/>
          <w:rFonts w:eastAsia="MS Mincho"/>
          <w:bCs/>
          <w:iCs/>
        </w:rPr>
        <w:t>392</w:t>
      </w:r>
      <w:r w:rsidRPr="00715688">
        <w:t>.</w:t>
      </w:r>
    </w:p>
    <w:p w14:paraId="504DBFEB" w14:textId="77777777" w:rsidR="0096354A" w:rsidRPr="00715688" w:rsidRDefault="0096354A" w:rsidP="0096354A">
      <w:pPr>
        <w:spacing w:after="0" w:line="240" w:lineRule="auto"/>
        <w:ind w:firstLine="238"/>
        <w:jc w:val="both"/>
        <w:rPr>
          <w:rFonts w:ascii="Times New Roman" w:hAnsi="Times New Roman"/>
          <w:sz w:val="24"/>
          <w:szCs w:val="24"/>
        </w:rPr>
      </w:pPr>
    </w:p>
    <w:p w14:paraId="1252CAF7" w14:textId="0C46410E" w:rsidR="0096354A" w:rsidRPr="00715688" w:rsidRDefault="00715688" w:rsidP="00C2547F">
      <w:pPr>
        <w:tabs>
          <w:tab w:val="left" w:pos="567"/>
        </w:tabs>
        <w:spacing w:after="0" w:line="240" w:lineRule="auto"/>
        <w:ind w:firstLine="709"/>
        <w:jc w:val="both"/>
        <w:rPr>
          <w:rFonts w:ascii="Times New Roman" w:hAnsi="Times New Roman"/>
          <w:b/>
          <w:sz w:val="24"/>
          <w:szCs w:val="24"/>
          <w:lang w:eastAsia="x-none"/>
        </w:rPr>
      </w:pPr>
      <w:r w:rsidRPr="00715688">
        <w:rPr>
          <w:rFonts w:ascii="Times New Roman" w:hAnsi="Times New Roman"/>
          <w:b/>
          <w:sz w:val="24"/>
          <w:szCs w:val="24"/>
          <w:lang w:eastAsia="x-none"/>
        </w:rPr>
        <w:t>S</w:t>
      </w:r>
      <w:r w:rsidR="0096354A" w:rsidRPr="00715688">
        <w:rPr>
          <w:rFonts w:ascii="Times New Roman" w:hAnsi="Times New Roman"/>
          <w:b/>
          <w:sz w:val="24"/>
          <w:szCs w:val="24"/>
          <w:lang w:eastAsia="x-none"/>
        </w:rPr>
        <w:t xml:space="preserve">trateginę reikšmę nacionaliniam saugumui turinčių įmonių ir įrenginių bei kitų nacionaliniam saugumui užtikrinti svarbių įmonių įstatymo </w:t>
      </w:r>
      <w:r w:rsidR="0096354A" w:rsidRPr="00715688">
        <w:rPr>
          <w:rFonts w:ascii="Times New Roman" w:hAnsi="Times New Roman"/>
          <w:sz w:val="24"/>
          <w:szCs w:val="24"/>
          <w:lang w:eastAsia="x-none"/>
        </w:rPr>
        <w:t xml:space="preserve">Nr. IX-1132 3 straipsnio pakeitimo įstatymo projektą Nr. </w:t>
      </w:r>
      <w:hyperlink r:id="rId884" w:history="1">
        <w:r w:rsidR="0096354A" w:rsidRPr="00715688">
          <w:rPr>
            <w:rStyle w:val="Hipersaitas"/>
            <w:rFonts w:ascii="Times New Roman" w:hAnsi="Times New Roman"/>
            <w:sz w:val="24"/>
            <w:szCs w:val="24"/>
            <w:lang w:eastAsia="x-none"/>
          </w:rPr>
          <w:t>XIIIP-584</w:t>
        </w:r>
      </w:hyperlink>
      <w:r w:rsidR="0096354A" w:rsidRPr="00715688">
        <w:rPr>
          <w:rFonts w:ascii="Times New Roman" w:hAnsi="Times New Roman"/>
          <w:b/>
          <w:sz w:val="24"/>
          <w:szCs w:val="24"/>
          <w:lang w:eastAsia="x-none"/>
        </w:rPr>
        <w:t xml:space="preserve"> </w:t>
      </w:r>
      <w:r w:rsidR="00C2547F" w:rsidRPr="00715688">
        <w:rPr>
          <w:rFonts w:ascii="Times New Roman" w:hAnsi="Times New Roman"/>
          <w:sz w:val="24"/>
          <w:szCs w:val="24"/>
          <w:lang w:eastAsia="x-none"/>
        </w:rPr>
        <w:t xml:space="preserve">ir </w:t>
      </w:r>
      <w:r w:rsidRPr="00715688">
        <w:rPr>
          <w:rFonts w:ascii="Times New Roman" w:hAnsi="Times New Roman"/>
          <w:b/>
          <w:sz w:val="24"/>
          <w:szCs w:val="24"/>
          <w:lang w:eastAsia="x-none"/>
        </w:rPr>
        <w:t>K</w:t>
      </w:r>
      <w:r w:rsidR="0096354A" w:rsidRPr="00715688">
        <w:rPr>
          <w:rFonts w:ascii="Times New Roman" w:hAnsi="Times New Roman"/>
          <w:b/>
          <w:sz w:val="24"/>
          <w:szCs w:val="24"/>
          <w:lang w:eastAsia="x-none"/>
        </w:rPr>
        <w:t xml:space="preserve">elių įstatymo </w:t>
      </w:r>
      <w:r w:rsidR="0096354A" w:rsidRPr="00715688">
        <w:rPr>
          <w:rFonts w:ascii="Times New Roman" w:hAnsi="Times New Roman"/>
          <w:sz w:val="24"/>
          <w:szCs w:val="24"/>
          <w:lang w:eastAsia="x-none"/>
        </w:rPr>
        <w:t xml:space="preserve">Nr. I-891 4, 5 ir 10 straipsnių pakeitimo įstatymo projektą Nr. </w:t>
      </w:r>
      <w:hyperlink r:id="rId885" w:history="1">
        <w:r w:rsidR="0096354A" w:rsidRPr="00715688">
          <w:rPr>
            <w:rStyle w:val="Hipersaitas"/>
            <w:rFonts w:ascii="Times New Roman" w:hAnsi="Times New Roman"/>
            <w:sz w:val="24"/>
            <w:szCs w:val="24"/>
            <w:lang w:eastAsia="x-none"/>
          </w:rPr>
          <w:t>XIIIP-585.</w:t>
        </w:r>
      </w:hyperlink>
    </w:p>
    <w:p w14:paraId="0D411B4F" w14:textId="77777777" w:rsidR="0096354A" w:rsidRPr="00715688" w:rsidRDefault="0096354A" w:rsidP="00C2547F">
      <w:pPr>
        <w:tabs>
          <w:tab w:val="left" w:pos="567"/>
        </w:tabs>
        <w:spacing w:after="0" w:line="240" w:lineRule="auto"/>
        <w:ind w:firstLine="709"/>
        <w:jc w:val="both"/>
        <w:rPr>
          <w:rFonts w:ascii="Times New Roman" w:hAnsi="Times New Roman"/>
          <w:sz w:val="24"/>
          <w:szCs w:val="24"/>
          <w:lang w:eastAsia="x-none"/>
        </w:rPr>
      </w:pPr>
      <w:r w:rsidRPr="00715688">
        <w:rPr>
          <w:rFonts w:ascii="Times New Roman" w:hAnsi="Times New Roman"/>
          <w:sz w:val="24"/>
          <w:szCs w:val="24"/>
          <w:lang w:eastAsia="lt-LT"/>
        </w:rPr>
        <w:t xml:space="preserve">Įstatymų projektai parengti, siekiant </w:t>
      </w:r>
      <w:r w:rsidRPr="00715688">
        <w:rPr>
          <w:rFonts w:ascii="Times New Roman" w:eastAsia="Times New Roman" w:hAnsi="Times New Roman"/>
          <w:sz w:val="24"/>
          <w:szCs w:val="24"/>
        </w:rPr>
        <w:t xml:space="preserve"> </w:t>
      </w:r>
      <w:r w:rsidRPr="00715688">
        <w:rPr>
          <w:rFonts w:ascii="Times New Roman" w:hAnsi="Times New Roman"/>
          <w:sz w:val="24"/>
          <w:szCs w:val="24"/>
          <w:lang w:eastAsia="x-none"/>
        </w:rPr>
        <w:t xml:space="preserve">valstybinės reikšmės kelius, kurie šiuo metu patikėjimo teise valdomi įmonių, </w:t>
      </w:r>
      <w:r w:rsidRPr="00715688">
        <w:rPr>
          <w:rFonts w:ascii="Times New Roman" w:hAnsi="Times New Roman"/>
          <w:sz w:val="24"/>
          <w:szCs w:val="24"/>
          <w:lang w:eastAsia="lt-LT"/>
        </w:rPr>
        <w:t xml:space="preserve">perduoti valdyti patikėjimo teise Lietuvos automobilių kelių direkcijai prie Susisiekimo ministerijos, sudaryti teisines sąlygas </w:t>
      </w:r>
      <w:r w:rsidRPr="00715688">
        <w:rPr>
          <w:rFonts w:ascii="Times New Roman" w:hAnsi="Times New Roman"/>
          <w:sz w:val="24"/>
          <w:szCs w:val="24"/>
          <w:lang w:eastAsia="x-none"/>
        </w:rPr>
        <w:t>valstybinės reikšmės kelius tvarkančias įmones reorganizuoti prijungimo būdu; taip pat išbraukti valstybinės reikšmės kelius tvarkančias įmones (įmonę) iš strateginę reikšmę nacionaliniam saugumui turinčių valstybės įmonių sąrašo.</w:t>
      </w:r>
    </w:p>
    <w:p w14:paraId="15C1544F" w14:textId="77777777" w:rsidR="0096354A" w:rsidRPr="00715688" w:rsidRDefault="0096354A" w:rsidP="00C2547F">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statymų projektams</w:t>
      </w:r>
      <w:r w:rsidRPr="00715688">
        <w:rPr>
          <w:rFonts w:ascii="Times New Roman" w:eastAsia="Times New Roman" w:hAnsi="Times New Roman"/>
          <w:b/>
          <w:sz w:val="24"/>
          <w:szCs w:val="24"/>
        </w:rPr>
        <w:t xml:space="preserve"> </w:t>
      </w:r>
      <w:r w:rsidRPr="00715688">
        <w:rPr>
          <w:rFonts w:ascii="Times New Roman" w:hAnsi="Times New Roman"/>
          <w:sz w:val="24"/>
          <w:szCs w:val="24"/>
        </w:rPr>
        <w:t>Nr. XIIIP-584 ir Nr. XIIIP-585 ir pasiūlė pagrindiniam komitetui juos tobulinti, atsižvelgiant į Seimo kanceliarijos Teisės departamento pastabas ir pasiūlymus.</w:t>
      </w:r>
    </w:p>
    <w:p w14:paraId="34CC0D6D" w14:textId="3E1FCB92" w:rsidR="0096354A" w:rsidRPr="00715688" w:rsidRDefault="0096354A" w:rsidP="00C2547F">
      <w:pPr>
        <w:pStyle w:val="Dalyviai"/>
        <w:ind w:firstLine="709"/>
        <w:rPr>
          <w:lang w:eastAsia="lt-LT"/>
        </w:rPr>
      </w:pPr>
      <w:r w:rsidRPr="00715688">
        <w:rPr>
          <w:rFonts w:eastAsia="MS Mincho"/>
          <w:bCs/>
          <w:iCs/>
          <w:color w:val="000000"/>
        </w:rPr>
        <w:t xml:space="preserve">Seimas 2017 m. birželio 20 d. priėmė </w:t>
      </w:r>
      <w:r w:rsidRPr="00715688">
        <w:rPr>
          <w:lang w:eastAsia="lt-LT"/>
        </w:rPr>
        <w:t xml:space="preserve">įstatymą </w:t>
      </w:r>
      <w:r w:rsidRPr="00715688">
        <w:rPr>
          <w:rFonts w:eastAsia="MS Mincho"/>
          <w:bCs/>
          <w:iCs/>
          <w:color w:val="000000"/>
        </w:rPr>
        <w:t xml:space="preserve">Nr. </w:t>
      </w:r>
      <w:hyperlink r:id="rId886" w:history="1">
        <w:r w:rsidRPr="00715688">
          <w:rPr>
            <w:rStyle w:val="Hipersaitas"/>
            <w:rFonts w:eastAsia="MS Mincho"/>
            <w:bCs/>
            <w:iCs/>
          </w:rPr>
          <w:t>XIII-</w:t>
        </w:r>
      </w:hyperlink>
      <w:r w:rsidRPr="00715688">
        <w:rPr>
          <w:rStyle w:val="Hipersaitas"/>
          <w:rFonts w:eastAsia="MS Mincho"/>
          <w:bCs/>
          <w:iCs/>
        </w:rPr>
        <w:t>473</w:t>
      </w:r>
      <w:r w:rsidRPr="00715688">
        <w:t xml:space="preserve"> ir </w:t>
      </w:r>
      <w:r w:rsidRPr="00715688">
        <w:rPr>
          <w:lang w:eastAsia="lt-LT"/>
        </w:rPr>
        <w:t xml:space="preserve">įstatymą </w:t>
      </w:r>
      <w:r w:rsidRPr="00715688">
        <w:rPr>
          <w:rFonts w:eastAsia="MS Mincho"/>
          <w:bCs/>
          <w:iCs/>
          <w:color w:val="000000"/>
        </w:rPr>
        <w:t xml:space="preserve">Nr. </w:t>
      </w:r>
      <w:hyperlink r:id="rId887" w:history="1">
        <w:r w:rsidRPr="00715688">
          <w:rPr>
            <w:rStyle w:val="Hipersaitas"/>
            <w:rFonts w:eastAsia="MS Mincho"/>
            <w:bCs/>
            <w:iCs/>
          </w:rPr>
          <w:t>XIII-</w:t>
        </w:r>
      </w:hyperlink>
      <w:r w:rsidRPr="00715688">
        <w:rPr>
          <w:rStyle w:val="Hipersaitas"/>
          <w:rFonts w:eastAsia="MS Mincho"/>
          <w:bCs/>
          <w:iCs/>
        </w:rPr>
        <w:t>474</w:t>
      </w:r>
      <w:r w:rsidRPr="00715688">
        <w:t>.</w:t>
      </w:r>
    </w:p>
    <w:p w14:paraId="132BE751" w14:textId="77777777" w:rsidR="0096354A" w:rsidRPr="00715688" w:rsidRDefault="0096354A" w:rsidP="0096354A">
      <w:pPr>
        <w:spacing w:after="0" w:line="240" w:lineRule="auto"/>
        <w:ind w:firstLine="238"/>
        <w:jc w:val="both"/>
        <w:rPr>
          <w:rFonts w:ascii="Times New Roman" w:eastAsia="Times New Roman" w:hAnsi="Times New Roman"/>
          <w:b/>
          <w:sz w:val="24"/>
          <w:szCs w:val="24"/>
        </w:rPr>
      </w:pPr>
    </w:p>
    <w:p w14:paraId="1655C44D" w14:textId="4E432ADF" w:rsidR="0096354A" w:rsidRPr="00715688" w:rsidRDefault="00715688" w:rsidP="00C2547F">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b/>
          <w:sz w:val="24"/>
          <w:szCs w:val="24"/>
        </w:rPr>
        <w:t>V</w:t>
      </w:r>
      <w:r w:rsidR="0096354A" w:rsidRPr="00715688">
        <w:rPr>
          <w:rFonts w:ascii="Times New Roman" w:eastAsia="Times New Roman" w:hAnsi="Times New Roman"/>
          <w:b/>
          <w:sz w:val="24"/>
          <w:szCs w:val="24"/>
        </w:rPr>
        <w:t xml:space="preserve">alstybės ir savivaldybės įmonių įstatymo </w:t>
      </w:r>
      <w:r w:rsidR="0096354A" w:rsidRPr="00715688">
        <w:rPr>
          <w:rFonts w:ascii="Times New Roman" w:eastAsia="Times New Roman" w:hAnsi="Times New Roman"/>
          <w:sz w:val="24"/>
          <w:szCs w:val="24"/>
        </w:rPr>
        <w:t xml:space="preserve">Nr. I-722 12 ir 15 straipsnių pakeitimo įstatymo projektą </w:t>
      </w:r>
      <w:hyperlink r:id="rId888" w:history="1">
        <w:r w:rsidR="0096354A" w:rsidRPr="00715688">
          <w:rPr>
            <w:rStyle w:val="Hipersaitas"/>
            <w:rFonts w:ascii="Times New Roman" w:eastAsia="Times New Roman" w:hAnsi="Times New Roman"/>
            <w:sz w:val="24"/>
            <w:szCs w:val="24"/>
          </w:rPr>
          <w:t>XIIIP-720</w:t>
        </w:r>
      </w:hyperlink>
      <w:r w:rsidR="0096354A" w:rsidRPr="00715688">
        <w:rPr>
          <w:rFonts w:ascii="Times New Roman" w:eastAsia="Times New Roman" w:hAnsi="Times New Roman"/>
          <w:sz w:val="24"/>
          <w:szCs w:val="24"/>
        </w:rPr>
        <w:t>.</w:t>
      </w:r>
    </w:p>
    <w:p w14:paraId="73588873" w14:textId="77777777" w:rsidR="0096354A" w:rsidRPr="00715688" w:rsidRDefault="0096354A" w:rsidP="00C2547F">
      <w:pPr>
        <w:spacing w:after="0" w:line="240" w:lineRule="auto"/>
        <w:ind w:firstLine="709"/>
        <w:jc w:val="both"/>
        <w:rPr>
          <w:rFonts w:ascii="Times New Roman" w:hAnsi="Times New Roman"/>
          <w:sz w:val="24"/>
          <w:szCs w:val="24"/>
          <w:lang w:eastAsia="x-none"/>
        </w:rPr>
      </w:pPr>
      <w:r w:rsidRPr="00715688">
        <w:rPr>
          <w:rFonts w:ascii="Times New Roman" w:hAnsi="Times New Roman"/>
          <w:sz w:val="24"/>
          <w:szCs w:val="24"/>
          <w:lang w:eastAsia="lt-LT"/>
        </w:rPr>
        <w:t>Įstatymo projektas parengtas, siekiant suvienodinti valstybės ir savivaldybių įmonių mokamų pelno įmokų ir valstybės valdomų bendrovių mokamų dividendų teisinį reguliavimą, nustatyti, kad valstybės ir savivaldybių turto generuojama grąža užtikrintų galimybes didinti biudžetų pajamas iš turto valdymo.</w:t>
      </w:r>
    </w:p>
    <w:p w14:paraId="267792BF" w14:textId="77777777" w:rsidR="0096354A" w:rsidRPr="00715688" w:rsidRDefault="0096354A" w:rsidP="00C2547F">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statymo projektui</w:t>
      </w:r>
      <w:r w:rsidRPr="00715688">
        <w:rPr>
          <w:rFonts w:ascii="Times New Roman" w:eastAsia="Times New Roman" w:hAnsi="Times New Roman"/>
          <w:b/>
          <w:sz w:val="24"/>
          <w:szCs w:val="24"/>
        </w:rPr>
        <w:t xml:space="preserve"> </w:t>
      </w:r>
      <w:r w:rsidRPr="00715688">
        <w:rPr>
          <w:rFonts w:ascii="Times New Roman" w:hAnsi="Times New Roman"/>
          <w:sz w:val="24"/>
          <w:szCs w:val="24"/>
        </w:rPr>
        <w:t>Nr. XIIIP-720 ir pasiūlė pagrindiniam komitetui jį tobulinti, atsižvelgiant į Seimo kanceliarijos Teisės departamento pastabas ir pasiūlymus.</w:t>
      </w:r>
    </w:p>
    <w:p w14:paraId="544583AD" w14:textId="1B52DF30" w:rsidR="0096354A" w:rsidRPr="00715688" w:rsidRDefault="00C2547F" w:rsidP="00C2547F">
      <w:pPr>
        <w:pStyle w:val="Dalyviai"/>
        <w:ind w:firstLine="709"/>
        <w:rPr>
          <w:b/>
        </w:rPr>
      </w:pPr>
      <w:r w:rsidRPr="00715688">
        <w:rPr>
          <w:rFonts w:eastAsia="MS Mincho"/>
          <w:bCs/>
          <w:iCs/>
        </w:rPr>
        <w:t xml:space="preserve">Įstatymas Nr. </w:t>
      </w:r>
      <w:hyperlink r:id="rId889" w:history="1">
        <w:r w:rsidRPr="00715688">
          <w:rPr>
            <w:rStyle w:val="Hipersaitas"/>
            <w:rFonts w:eastAsia="MS Mincho"/>
          </w:rPr>
          <w:t>XIII-701</w:t>
        </w:r>
      </w:hyperlink>
      <w:r w:rsidRPr="00715688">
        <w:rPr>
          <w:rFonts w:eastAsia="MS Mincho"/>
          <w:bCs/>
          <w:iCs/>
        </w:rPr>
        <w:t xml:space="preserve"> priimtas 2017 m. spalio 19 d.</w:t>
      </w:r>
    </w:p>
    <w:p w14:paraId="09D958F8" w14:textId="77777777" w:rsidR="0096354A" w:rsidRPr="00715688" w:rsidRDefault="0096354A" w:rsidP="0096354A">
      <w:pPr>
        <w:spacing w:after="0" w:line="240" w:lineRule="auto"/>
        <w:ind w:firstLine="238"/>
        <w:jc w:val="both"/>
        <w:rPr>
          <w:rFonts w:ascii="Times New Roman" w:hAnsi="Times New Roman"/>
          <w:sz w:val="24"/>
          <w:szCs w:val="24"/>
          <w:lang w:eastAsia="lt-LT"/>
        </w:rPr>
      </w:pPr>
      <w:r w:rsidRPr="00715688">
        <w:rPr>
          <w:rFonts w:ascii="Times New Roman" w:hAnsi="Times New Roman"/>
          <w:sz w:val="24"/>
          <w:szCs w:val="24"/>
          <w:lang w:eastAsia="lt-LT"/>
        </w:rPr>
        <w:tab/>
      </w:r>
    </w:p>
    <w:p w14:paraId="7236E2C1" w14:textId="140000A5" w:rsidR="0096354A" w:rsidRPr="00715688" w:rsidRDefault="00715688" w:rsidP="007F4C62">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T</w:t>
      </w:r>
      <w:r w:rsidR="0096354A" w:rsidRPr="00715688">
        <w:rPr>
          <w:rFonts w:ascii="Times New Roman" w:hAnsi="Times New Roman"/>
          <w:b/>
          <w:sz w:val="24"/>
          <w:szCs w:val="24"/>
          <w:lang w:eastAsia="lt-LT"/>
        </w:rPr>
        <w:t xml:space="preserve">arnybos kalėjimų departamente prie Lietuvos Respublikos teisingumo ministerijos statuto </w:t>
      </w:r>
      <w:r w:rsidR="0096354A" w:rsidRPr="00715688">
        <w:rPr>
          <w:rFonts w:ascii="Times New Roman" w:hAnsi="Times New Roman"/>
          <w:sz w:val="24"/>
          <w:szCs w:val="24"/>
          <w:lang w:eastAsia="lt-LT"/>
        </w:rPr>
        <w:t>2, 10, 11, 13, 16, 18, 23, 26, 29, 30, 33, 36, 37, 38, 40, 43, 44, 46, 47 straipsnių ir antrojo skirsnio pakeitimo, 48 straipsnio pripažinimo netekusiu galios ir statuto papildymo 10</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16</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26</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26</w:t>
      </w:r>
      <w:r w:rsidR="0096354A" w:rsidRPr="00715688">
        <w:rPr>
          <w:rFonts w:ascii="Times New Roman" w:hAnsi="Times New Roman"/>
          <w:sz w:val="24"/>
          <w:szCs w:val="24"/>
          <w:vertAlign w:val="superscript"/>
          <w:lang w:eastAsia="lt-LT"/>
        </w:rPr>
        <w:t>2</w:t>
      </w:r>
      <w:r w:rsidR="0096354A" w:rsidRPr="00715688">
        <w:rPr>
          <w:rFonts w:ascii="Times New Roman" w:hAnsi="Times New Roman"/>
          <w:sz w:val="24"/>
          <w:szCs w:val="24"/>
          <w:lang w:eastAsia="lt-LT"/>
        </w:rPr>
        <w:t>, 29</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35</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38</w:t>
      </w:r>
      <w:r w:rsidR="0096354A" w:rsidRPr="00715688">
        <w:rPr>
          <w:rFonts w:ascii="Times New Roman" w:hAnsi="Times New Roman"/>
          <w:sz w:val="24"/>
          <w:szCs w:val="24"/>
          <w:vertAlign w:val="superscript"/>
          <w:lang w:eastAsia="lt-LT"/>
        </w:rPr>
        <w:t>1</w:t>
      </w:r>
      <w:r w:rsidR="0096354A" w:rsidRPr="00715688">
        <w:rPr>
          <w:rFonts w:ascii="Times New Roman" w:hAnsi="Times New Roman"/>
          <w:sz w:val="24"/>
          <w:szCs w:val="24"/>
          <w:lang w:eastAsia="lt-LT"/>
        </w:rPr>
        <w:t xml:space="preserve"> straipsniais ir priedu </w:t>
      </w:r>
      <w:r w:rsidR="0096354A" w:rsidRPr="00715688">
        <w:rPr>
          <w:rFonts w:ascii="Times New Roman" w:hAnsi="Times New Roman"/>
          <w:sz w:val="24"/>
          <w:szCs w:val="24"/>
        </w:rPr>
        <w:t xml:space="preserve">įstatymo projektą Nr. </w:t>
      </w:r>
      <w:hyperlink r:id="rId890" w:history="1">
        <w:r w:rsidR="0096354A" w:rsidRPr="00715688">
          <w:rPr>
            <w:rStyle w:val="Hipersaitas"/>
            <w:rFonts w:ascii="Times New Roman" w:hAnsi="Times New Roman"/>
            <w:sz w:val="24"/>
            <w:szCs w:val="24"/>
          </w:rPr>
          <w:t>XIIP-4745</w:t>
        </w:r>
      </w:hyperlink>
      <w:r w:rsidR="0096354A" w:rsidRPr="00715688">
        <w:rPr>
          <w:rFonts w:ascii="Times New Roman" w:hAnsi="Times New Roman"/>
          <w:sz w:val="24"/>
          <w:szCs w:val="24"/>
        </w:rPr>
        <w:t>.</w:t>
      </w:r>
    </w:p>
    <w:p w14:paraId="3EA5FCF3" w14:textId="77777777" w:rsidR="0096354A" w:rsidRPr="00715688" w:rsidRDefault="0096354A" w:rsidP="007F4C62">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sz w:val="24"/>
          <w:szCs w:val="24"/>
          <w:lang w:eastAsia="lt-LT"/>
        </w:rPr>
        <w:t xml:space="preserve">Įstatymo projektas parengtas, siekiant </w:t>
      </w:r>
      <w:r w:rsidRPr="00715688">
        <w:rPr>
          <w:rFonts w:ascii="Times New Roman" w:eastAsia="Times New Roman" w:hAnsi="Times New Roman"/>
          <w:sz w:val="24"/>
          <w:szCs w:val="24"/>
          <w:lang w:eastAsia="lt-LT"/>
        </w:rPr>
        <w:t>nustatyti pataisos pareigūnams patrauklią ir konkurencingą kitų statutinių valstybės tarnautojų atžvilgiu darbo užmokesčio sistemą, kuri skatintų asmenis rinktis pataisos pareigūno profesiją ir tarnauti pataisos sistemoje; priartinti tarnybos sąlygų kalėjimų departamento pareigūnams (statutiniams tarnautojams) teisinį reguliavimą prie vidaus tarnybos pareigūnų tarnybos sąlygų teisinio reguliavimą, išspręsti kitas praktikoje kylančias problemas.</w:t>
      </w:r>
    </w:p>
    <w:p w14:paraId="00E5D36B" w14:textId="77777777" w:rsidR="0096354A" w:rsidRPr="00715688" w:rsidRDefault="0096354A" w:rsidP="007F4C62">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rPr>
        <w:t>Komitetas iš esmės pritarė į</w:t>
      </w:r>
      <w:r w:rsidRPr="00715688">
        <w:rPr>
          <w:rFonts w:ascii="Times New Roman" w:hAnsi="Times New Roman"/>
          <w:sz w:val="24"/>
          <w:szCs w:val="24"/>
        </w:rPr>
        <w:t>statymo projektui</w:t>
      </w:r>
      <w:r w:rsidRPr="00715688">
        <w:rPr>
          <w:rFonts w:ascii="Times New Roman" w:eastAsia="Times New Roman" w:hAnsi="Times New Roman"/>
          <w:b/>
          <w:sz w:val="24"/>
          <w:szCs w:val="24"/>
        </w:rPr>
        <w:t xml:space="preserve"> </w:t>
      </w:r>
      <w:r w:rsidRPr="00715688">
        <w:rPr>
          <w:rFonts w:ascii="Times New Roman" w:hAnsi="Times New Roman"/>
          <w:sz w:val="24"/>
          <w:szCs w:val="24"/>
        </w:rPr>
        <w:t xml:space="preserve">Nr. XIIP-4745 ir pasiūlė pagrindiniam komitetui jį tobulinti, atsižvelgiant į Seimo kanceliarijos Teisės departamento pastabas ir pasiūlymus, taip pat Komiteto pasiūlymus: šio Įstatymo projekto nuostatas derinti su galiojančio Vidaus tarnybos statuto nuostatomis ir nustatyti šio Įstatymo projekto įsigaliojimo datą – 2017 m. spalio 1 d. </w:t>
      </w:r>
    </w:p>
    <w:p w14:paraId="0BEC5AE2" w14:textId="061C8781" w:rsidR="0096354A" w:rsidRPr="00715688" w:rsidRDefault="007F4C62" w:rsidP="007F4C62">
      <w:pPr>
        <w:pStyle w:val="Dalyviai"/>
        <w:ind w:firstLine="709"/>
        <w:rPr>
          <w:b/>
        </w:rPr>
      </w:pPr>
      <w:r w:rsidRPr="00715688">
        <w:rPr>
          <w:rFonts w:eastAsia="MS Mincho"/>
          <w:bCs/>
          <w:iCs/>
          <w:color w:val="000000"/>
        </w:rPr>
        <w:t xml:space="preserve"> </w:t>
      </w:r>
      <w:r w:rsidRPr="00715688">
        <w:rPr>
          <w:rFonts w:eastAsia="MS Mincho"/>
          <w:bCs/>
          <w:iCs/>
        </w:rPr>
        <w:t xml:space="preserve">Įstatymas Nr. </w:t>
      </w:r>
      <w:hyperlink r:id="rId891" w:history="1">
        <w:r w:rsidRPr="00715688">
          <w:rPr>
            <w:rStyle w:val="Hipersaitas"/>
          </w:rPr>
          <w:t>XIII-697</w:t>
        </w:r>
      </w:hyperlink>
      <w:r w:rsidRPr="00715688">
        <w:t xml:space="preserve"> priimtas 2017 m. spalio 19 d.</w:t>
      </w:r>
      <w:r w:rsidR="0096354A" w:rsidRPr="00715688">
        <w:rPr>
          <w:rFonts w:eastAsia="MS Mincho"/>
          <w:bCs/>
          <w:iCs/>
        </w:rPr>
        <w:t xml:space="preserve"> </w:t>
      </w:r>
    </w:p>
    <w:p w14:paraId="05674D9F"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Theme="minorHAnsi" w:hAnsi="Times New Roman"/>
          <w:b/>
          <w:sz w:val="24"/>
          <w:szCs w:val="24"/>
        </w:rPr>
      </w:pPr>
    </w:p>
    <w:p w14:paraId="6719909B" w14:textId="6342E785" w:rsidR="0096354A" w:rsidRPr="00715688" w:rsidRDefault="00715688" w:rsidP="00CA12C6">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M</w:t>
      </w:r>
      <w:r w:rsidR="0096354A" w:rsidRPr="00715688">
        <w:rPr>
          <w:rFonts w:ascii="Times New Roman" w:eastAsiaTheme="minorHAnsi" w:hAnsi="Times New Roman"/>
          <w:b/>
          <w:sz w:val="24"/>
          <w:szCs w:val="24"/>
        </w:rPr>
        <w:t xml:space="preserve">iškų įstatymo </w:t>
      </w:r>
      <w:r w:rsidR="0096354A" w:rsidRPr="00715688">
        <w:rPr>
          <w:rFonts w:ascii="Times New Roman" w:eastAsiaTheme="minorHAnsi" w:hAnsi="Times New Roman"/>
          <w:sz w:val="24"/>
          <w:szCs w:val="24"/>
        </w:rPr>
        <w:t xml:space="preserve">Nr. I-671 2, 4, 5, 6, 7, 8, 13, 18 ir 19 straipsnių pakeitimo įstatymo projektą Nr. </w:t>
      </w:r>
      <w:hyperlink r:id="rId892" w:history="1">
        <w:r w:rsidR="0096354A" w:rsidRPr="00715688">
          <w:rPr>
            <w:rStyle w:val="Hipersaitas"/>
            <w:rFonts w:ascii="Times New Roman" w:eastAsiaTheme="minorHAnsi" w:hAnsi="Times New Roman"/>
            <w:sz w:val="24"/>
            <w:szCs w:val="24"/>
          </w:rPr>
          <w:t>XIIIP-420</w:t>
        </w:r>
      </w:hyperlink>
      <w:r w:rsidR="0096354A" w:rsidRPr="00715688">
        <w:rPr>
          <w:rFonts w:ascii="Times New Roman" w:eastAsiaTheme="minorHAnsi" w:hAnsi="Times New Roman"/>
          <w:sz w:val="24"/>
          <w:szCs w:val="24"/>
        </w:rPr>
        <w:t>.</w:t>
      </w:r>
    </w:p>
    <w:p w14:paraId="5ACD8993" w14:textId="77777777" w:rsidR="0096354A" w:rsidRPr="00715688" w:rsidRDefault="0096354A" w:rsidP="00CA12C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Įstatymo projekte siūloma įtvirtinti vienos valstybinių miškų valdymo įmonės modelį </w:t>
      </w:r>
      <w:r w:rsidRPr="00715688">
        <w:rPr>
          <w:rFonts w:ascii="Times New Roman" w:hAnsi="Times New Roman"/>
          <w:sz w:val="24"/>
          <w:szCs w:val="24"/>
        </w:rPr>
        <w:t xml:space="preserve">konsoliduojant valstybės įmones miškų urėdijas, optimizuoti jų veiklą ir valdymą. </w:t>
      </w:r>
    </w:p>
    <w:p w14:paraId="1A23A6EB" w14:textId="633314B1" w:rsidR="0096354A" w:rsidRPr="00715688" w:rsidRDefault="0096354A" w:rsidP="00CA12C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pritarė įstatymo projektui, taip pat pritarė Seimo narių pasiūlymams, kad miškų urėdijoms būtų suteiktas valstybės įmonės „Lietuvos valstybiniai miškai“ filialų statusas, miškų urėdijų struktūriniai padaliniai būtų girininkijos ir miškų urėdijos galėtų vykdyti kompleksinę miškų ūkio veiklą, nuostatuose nustatytomis apimtimis prekybą mediena, prekių ir paslaugų pirkimus.</w:t>
      </w:r>
    </w:p>
    <w:p w14:paraId="64C74908" w14:textId="625574C4" w:rsidR="0096354A" w:rsidRPr="00715688" w:rsidRDefault="0096354A" w:rsidP="00CA12C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Pagrindinis Aplinkos apsaugos komitetas pasiūlė įstatymo projektą atmesti.</w:t>
      </w:r>
    </w:p>
    <w:p w14:paraId="4C499292" w14:textId="574AF541" w:rsidR="0096354A" w:rsidRPr="00715688" w:rsidRDefault="0096354A" w:rsidP="00CA12C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Svarstant įstatymo projektą Nr. XIIIP-420 Seimo plenariniame posėdyje, buvo paskirtas kitas pagrindinis komitetas – Ekonomikos komitetas.</w:t>
      </w:r>
    </w:p>
    <w:p w14:paraId="71AFA291" w14:textId="77777777" w:rsidR="00D03F3D" w:rsidRPr="00715688" w:rsidRDefault="00D03F3D" w:rsidP="00CA12C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3D88BCA3"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41B98BA3" w14:textId="1B5DFC12" w:rsidR="0096354A" w:rsidRPr="00715688" w:rsidRDefault="0096354A" w:rsidP="00D03F3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Konstitucijos </w:t>
      </w:r>
      <w:r w:rsidRPr="00715688">
        <w:rPr>
          <w:rFonts w:ascii="Times New Roman" w:eastAsiaTheme="minorHAnsi" w:hAnsi="Times New Roman"/>
          <w:sz w:val="24"/>
          <w:szCs w:val="24"/>
        </w:rPr>
        <w:t>55 ir 57 straipsnių pakeitimo įstatymo projektą</w:t>
      </w:r>
      <w:r w:rsidR="00D03F3D" w:rsidRPr="00715688">
        <w:rPr>
          <w:rFonts w:ascii="Times New Roman" w:eastAsiaTheme="minorHAnsi" w:hAnsi="Times New Roman"/>
          <w:sz w:val="24"/>
          <w:szCs w:val="24"/>
        </w:rPr>
        <w:t xml:space="preserve"> </w:t>
      </w:r>
      <w:r w:rsidR="00D03F3D" w:rsidRPr="00715688">
        <w:rPr>
          <w:rFonts w:ascii="Times New Roman" w:eastAsiaTheme="minorHAnsi" w:hAnsi="Times New Roman"/>
          <w:sz w:val="24"/>
          <w:szCs w:val="24"/>
        </w:rPr>
        <w:br/>
        <w:t>Nr.</w:t>
      </w:r>
      <w:r w:rsidRPr="00715688">
        <w:rPr>
          <w:rFonts w:ascii="Times New Roman" w:eastAsiaTheme="minorHAnsi" w:hAnsi="Times New Roman"/>
          <w:sz w:val="24"/>
          <w:szCs w:val="24"/>
        </w:rPr>
        <w:t xml:space="preserve"> </w:t>
      </w:r>
      <w:hyperlink r:id="rId893" w:history="1">
        <w:r w:rsidRPr="00715688">
          <w:rPr>
            <w:rStyle w:val="Hipersaitas"/>
            <w:rFonts w:ascii="Times New Roman" w:eastAsiaTheme="minorHAnsi" w:hAnsi="Times New Roman"/>
            <w:sz w:val="24"/>
            <w:szCs w:val="24"/>
          </w:rPr>
          <w:t>XIIIP-259</w:t>
        </w:r>
      </w:hyperlink>
      <w:r w:rsidRPr="00715688">
        <w:rPr>
          <w:rFonts w:ascii="Times New Roman" w:eastAsiaTheme="minorHAnsi" w:hAnsi="Times New Roman"/>
          <w:sz w:val="24"/>
          <w:szCs w:val="24"/>
        </w:rPr>
        <w:t xml:space="preserve">. </w:t>
      </w:r>
    </w:p>
    <w:p w14:paraId="062EBE91" w14:textId="77777777" w:rsidR="0096354A" w:rsidRPr="00715688" w:rsidRDefault="0096354A" w:rsidP="00D03F3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Konstitucijos pakeitimo tikslas – sumažinti Lietuvos Respublikos Seimo narių skaičių iki 101 ir nustatyti, kad eiliniai Seimo rinkimai rengiami ne spalio, o kovo mėnesį. </w:t>
      </w:r>
    </w:p>
    <w:p w14:paraId="4A5165B1" w14:textId="77777777" w:rsidR="0096354A" w:rsidRPr="00715688" w:rsidRDefault="0096354A" w:rsidP="00D03F3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Nr. XIIIP-259. Pagrindinis Teisės ir teisėtvarkos komitetas įstatymo projekto dar nesvarstė.</w:t>
      </w:r>
    </w:p>
    <w:p w14:paraId="2FB706CD" w14:textId="77777777" w:rsidR="0096354A" w:rsidRPr="00715688" w:rsidRDefault="0096354A" w:rsidP="0096354A">
      <w:pPr>
        <w:spacing w:after="0" w:line="240" w:lineRule="auto"/>
        <w:ind w:firstLine="238"/>
        <w:jc w:val="both"/>
        <w:rPr>
          <w:rFonts w:ascii="Times New Roman" w:eastAsiaTheme="minorHAnsi" w:hAnsi="Times New Roman"/>
          <w:sz w:val="24"/>
          <w:szCs w:val="24"/>
        </w:rPr>
      </w:pPr>
      <w:r w:rsidRPr="00715688">
        <w:rPr>
          <w:rFonts w:ascii="Times New Roman" w:eastAsiaTheme="minorHAnsi" w:hAnsi="Times New Roman"/>
          <w:sz w:val="24"/>
          <w:szCs w:val="24"/>
        </w:rPr>
        <w:tab/>
      </w:r>
    </w:p>
    <w:p w14:paraId="1B8CB599" w14:textId="7E6EEA31" w:rsidR="0096354A" w:rsidRPr="00715688" w:rsidRDefault="00715688" w:rsidP="00D03F3D">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b/>
          <w:sz w:val="24"/>
          <w:szCs w:val="24"/>
        </w:rPr>
        <w:t>Ž</w:t>
      </w:r>
      <w:r w:rsidR="0096354A" w:rsidRPr="00715688">
        <w:rPr>
          <w:rFonts w:ascii="Times New Roman" w:eastAsiaTheme="minorHAnsi" w:hAnsi="Times New Roman"/>
          <w:b/>
          <w:sz w:val="24"/>
          <w:szCs w:val="24"/>
        </w:rPr>
        <w:t xml:space="preserve">emės įstatymo </w:t>
      </w:r>
      <w:r w:rsidR="0096354A" w:rsidRPr="00715688">
        <w:rPr>
          <w:rFonts w:ascii="Times New Roman" w:eastAsiaTheme="minorHAnsi" w:hAnsi="Times New Roman"/>
          <w:sz w:val="24"/>
          <w:szCs w:val="24"/>
        </w:rPr>
        <w:t xml:space="preserve">Nr. I-446 7 straipsnio pakeitimo įstatymo projektą </w:t>
      </w:r>
      <w:r w:rsidR="00D03F3D" w:rsidRPr="00715688">
        <w:rPr>
          <w:rFonts w:ascii="Times New Roman" w:eastAsiaTheme="minorHAnsi" w:hAnsi="Times New Roman"/>
          <w:sz w:val="24"/>
          <w:szCs w:val="24"/>
        </w:rPr>
        <w:br/>
      </w:r>
      <w:r w:rsidR="0096354A" w:rsidRPr="00715688">
        <w:rPr>
          <w:rFonts w:ascii="Times New Roman" w:eastAsiaTheme="minorHAnsi" w:hAnsi="Times New Roman"/>
          <w:sz w:val="24"/>
          <w:szCs w:val="24"/>
        </w:rPr>
        <w:t xml:space="preserve">Nr. </w:t>
      </w:r>
      <w:hyperlink r:id="rId894" w:history="1">
        <w:r w:rsidR="0096354A" w:rsidRPr="00715688">
          <w:rPr>
            <w:rStyle w:val="Hipersaitas"/>
            <w:rFonts w:ascii="Times New Roman" w:eastAsiaTheme="minorHAnsi" w:hAnsi="Times New Roman"/>
            <w:sz w:val="24"/>
            <w:szCs w:val="24"/>
          </w:rPr>
          <w:t>XIIP-4582</w:t>
        </w:r>
      </w:hyperlink>
      <w:r w:rsidR="0096354A" w:rsidRPr="00715688">
        <w:rPr>
          <w:rFonts w:ascii="Times New Roman" w:eastAsiaTheme="minorHAnsi" w:hAnsi="Times New Roman"/>
          <w:sz w:val="24"/>
          <w:szCs w:val="24"/>
        </w:rPr>
        <w:t xml:space="preserve">. </w:t>
      </w:r>
    </w:p>
    <w:p w14:paraId="001F813B" w14:textId="77777777" w:rsidR="0096354A" w:rsidRPr="00715688" w:rsidRDefault="0096354A" w:rsidP="00D03F3D">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 xml:space="preserve">Įstatymo projekto tikslas – aiškiai atskirti valstybinės miško žemės perdavimo savivaldybėms patikėjimo teise atvejus ir taikomą tvarką. Įstatymo projekte įtvirtinta, kokiems tikslams ir kokiems subjektams gali būti perduodama valstybinė miško žemė patikėjimo teise. Taip pat yra nustatomi </w:t>
      </w:r>
      <w:r w:rsidRPr="00715688">
        <w:rPr>
          <w:rFonts w:ascii="Times New Roman" w:hAnsi="Times New Roman"/>
          <w:bCs/>
          <w:color w:val="000000"/>
          <w:sz w:val="24"/>
          <w:szCs w:val="24"/>
          <w:shd w:val="clear" w:color="auto" w:fill="FFFFFF"/>
        </w:rPr>
        <w:t>Nacionalinės žemės tarnybos įgaliojimai prižiūrint valstybinės žemės sklypų perdavimą patikėjimo teise bei subjektų vykdomas funkcijas, kurioms įgyvendinti jiems patikėjimo teise buvo perduoti valstybinės žemės sklypai.</w:t>
      </w:r>
    </w:p>
    <w:p w14:paraId="53AD7552" w14:textId="77777777" w:rsidR="0096354A" w:rsidRPr="00715688" w:rsidRDefault="0096354A" w:rsidP="00D03F3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ir pasiūlė jį papildyti straipsniu dėl įstatymo įsigaliojimo ir įgyvendinimo. Į šį Komiteto pasiūlymą buvo atsižvelgta.</w:t>
      </w:r>
    </w:p>
    <w:p w14:paraId="407AB02B" w14:textId="3B5F4584" w:rsidR="0096354A" w:rsidRPr="00715688" w:rsidRDefault="00715688" w:rsidP="00D03F3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w:t>
      </w:r>
      <w:r w:rsidR="0096354A" w:rsidRPr="00715688">
        <w:rPr>
          <w:rFonts w:ascii="Times New Roman" w:eastAsiaTheme="minorHAnsi" w:hAnsi="Times New Roman"/>
          <w:sz w:val="24"/>
          <w:szCs w:val="24"/>
        </w:rPr>
        <w:t xml:space="preserve">statymas Nr. </w:t>
      </w:r>
      <w:hyperlink r:id="rId895" w:history="1">
        <w:r w:rsidR="0096354A" w:rsidRPr="00715688">
          <w:rPr>
            <w:rStyle w:val="Hipersaitas"/>
            <w:rFonts w:ascii="Times New Roman" w:eastAsiaTheme="minorHAnsi" w:hAnsi="Times New Roman"/>
            <w:sz w:val="24"/>
            <w:szCs w:val="24"/>
          </w:rPr>
          <w:t>XIII-423</w:t>
        </w:r>
      </w:hyperlink>
      <w:r w:rsidR="0096354A" w:rsidRPr="00715688">
        <w:rPr>
          <w:rFonts w:ascii="Times New Roman" w:eastAsiaTheme="minorHAnsi" w:hAnsi="Times New Roman"/>
          <w:sz w:val="24"/>
          <w:szCs w:val="24"/>
        </w:rPr>
        <w:t xml:space="preserve"> priimtas 2017 m. birželio 8 d.</w:t>
      </w:r>
    </w:p>
    <w:p w14:paraId="4E63150C" w14:textId="77777777" w:rsidR="00715688" w:rsidRPr="00715688" w:rsidRDefault="00715688" w:rsidP="00D03F3D">
      <w:pPr>
        <w:spacing w:after="0" w:line="240" w:lineRule="auto"/>
        <w:ind w:firstLine="709"/>
        <w:jc w:val="both"/>
        <w:rPr>
          <w:rFonts w:ascii="Times New Roman" w:eastAsiaTheme="minorHAnsi" w:hAnsi="Times New Roman"/>
          <w:sz w:val="24"/>
          <w:szCs w:val="24"/>
        </w:rPr>
      </w:pPr>
    </w:p>
    <w:p w14:paraId="534D469D" w14:textId="67B0577C" w:rsidR="0096354A" w:rsidRPr="00715688" w:rsidRDefault="00715688"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M</w:t>
      </w:r>
      <w:r w:rsidR="0096354A" w:rsidRPr="00715688">
        <w:rPr>
          <w:rFonts w:ascii="Times New Roman" w:eastAsiaTheme="minorHAnsi" w:hAnsi="Times New Roman"/>
          <w:b/>
          <w:sz w:val="24"/>
          <w:szCs w:val="24"/>
        </w:rPr>
        <w:t xml:space="preserve">iškų įstatymo </w:t>
      </w:r>
      <w:r w:rsidR="0096354A" w:rsidRPr="00715688">
        <w:rPr>
          <w:rFonts w:ascii="Times New Roman" w:eastAsiaTheme="minorHAnsi" w:hAnsi="Times New Roman"/>
          <w:sz w:val="24"/>
          <w:szCs w:val="24"/>
        </w:rPr>
        <w:t>Nr. I-671 5 straipsnio pakeitimo įstatymo projektą Nr.</w:t>
      </w:r>
      <w:r w:rsidR="0096354A" w:rsidRPr="00715688">
        <w:rPr>
          <w:rFonts w:ascii="Times New Roman" w:eastAsiaTheme="minorHAnsi" w:hAnsi="Times New Roman"/>
          <w:b/>
          <w:sz w:val="24"/>
          <w:szCs w:val="24"/>
        </w:rPr>
        <w:t xml:space="preserve"> </w:t>
      </w:r>
      <w:hyperlink r:id="rId896" w:history="1">
        <w:r w:rsidR="0096354A" w:rsidRPr="00715688">
          <w:rPr>
            <w:rStyle w:val="Hipersaitas"/>
            <w:rFonts w:ascii="Times New Roman" w:eastAsiaTheme="minorHAnsi" w:hAnsi="Times New Roman"/>
            <w:sz w:val="24"/>
            <w:szCs w:val="24"/>
          </w:rPr>
          <w:t>XIIP-4583</w:t>
        </w:r>
      </w:hyperlink>
      <w:r w:rsidR="0096354A" w:rsidRPr="00715688">
        <w:rPr>
          <w:rFonts w:ascii="Times New Roman" w:eastAsiaTheme="minorHAnsi" w:hAnsi="Times New Roman"/>
          <w:sz w:val="24"/>
          <w:szCs w:val="24"/>
        </w:rPr>
        <w:t xml:space="preserve">. </w:t>
      </w:r>
    </w:p>
    <w:p w14:paraId="569AE4FA" w14:textId="77777777" w:rsidR="0096354A" w:rsidRPr="00715688" w:rsidRDefault="0096354A"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projekto tikslas – aiškiai nustatyti valstybinės miško žemės perdavimo savivaldybėms patikėjimo teise atvejus. Įstatymo projekte nustatoma, kad savivaldybės vykdo valstybinę funkciją – prižiūri, saugo ir tvarko joms viešosios paskirties rekreacijai ir poilsiui patikėjimo teise perduotus valstybinės miško žemės sklypus.</w:t>
      </w:r>
    </w:p>
    <w:p w14:paraId="0F4F32E6" w14:textId="77777777" w:rsidR="0096354A" w:rsidRPr="00715688" w:rsidRDefault="0096354A"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ir pasiūlė jį papildyti straipsniu dėl įstatymo įsigaliojimo ir įgyvendinimo. Į šį Komiteto pasiūlymą buvo atsižvelgta.</w:t>
      </w:r>
    </w:p>
    <w:p w14:paraId="6C60607E" w14:textId="77777777" w:rsidR="0096354A" w:rsidRPr="00715688" w:rsidRDefault="0096354A" w:rsidP="004A5872">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 xml:space="preserve">Lietuvos Respublikos miškų įstatymo Nr. I-671 5 straipsnio pakeitimo įstatymas Nr. </w:t>
      </w:r>
      <w:hyperlink r:id="rId897" w:history="1">
        <w:r w:rsidRPr="00715688">
          <w:rPr>
            <w:rStyle w:val="Hipersaitas"/>
            <w:rFonts w:ascii="Times New Roman" w:eastAsiaTheme="minorHAnsi" w:hAnsi="Times New Roman"/>
            <w:sz w:val="24"/>
            <w:szCs w:val="24"/>
          </w:rPr>
          <w:t>XIII-424</w:t>
        </w:r>
      </w:hyperlink>
      <w:r w:rsidRPr="00715688">
        <w:rPr>
          <w:rFonts w:ascii="Times New Roman" w:eastAsiaTheme="minorHAnsi" w:hAnsi="Times New Roman"/>
          <w:sz w:val="24"/>
          <w:szCs w:val="24"/>
        </w:rPr>
        <w:t xml:space="preserve"> priimtas 2017 m. birželio 8 d.</w:t>
      </w:r>
    </w:p>
    <w:p w14:paraId="4862B1CB" w14:textId="77777777" w:rsidR="0096354A" w:rsidRPr="00715688" w:rsidRDefault="0096354A" w:rsidP="0096354A">
      <w:pPr>
        <w:spacing w:after="0" w:line="240" w:lineRule="auto"/>
        <w:ind w:firstLine="238"/>
        <w:jc w:val="both"/>
        <w:rPr>
          <w:rFonts w:ascii="Times New Roman" w:eastAsiaTheme="minorHAnsi" w:hAnsi="Times New Roman"/>
          <w:sz w:val="24"/>
          <w:szCs w:val="24"/>
        </w:rPr>
      </w:pPr>
    </w:p>
    <w:p w14:paraId="0D4B8181" w14:textId="12EE4EA9" w:rsidR="0096354A" w:rsidRPr="00715688" w:rsidRDefault="00715688"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Ž</w:t>
      </w:r>
      <w:r w:rsidR="0096354A" w:rsidRPr="00715688">
        <w:rPr>
          <w:rFonts w:ascii="Times New Roman" w:eastAsiaTheme="minorHAnsi" w:hAnsi="Times New Roman"/>
          <w:b/>
          <w:sz w:val="24"/>
          <w:szCs w:val="24"/>
        </w:rPr>
        <w:t xml:space="preserve">emės reformos įstatymo </w:t>
      </w:r>
      <w:r w:rsidR="0096354A" w:rsidRPr="00715688">
        <w:rPr>
          <w:rFonts w:ascii="Times New Roman" w:eastAsiaTheme="minorHAnsi" w:hAnsi="Times New Roman"/>
          <w:sz w:val="24"/>
          <w:szCs w:val="24"/>
        </w:rPr>
        <w:t>Nr. I-1607 22 straipsnio pakeitimo įstatymo projektą Nr.</w:t>
      </w:r>
      <w:r w:rsidR="0096354A" w:rsidRPr="00715688">
        <w:rPr>
          <w:rFonts w:ascii="Times New Roman" w:eastAsiaTheme="minorHAnsi" w:hAnsi="Times New Roman"/>
          <w:b/>
          <w:sz w:val="24"/>
          <w:szCs w:val="24"/>
        </w:rPr>
        <w:t xml:space="preserve"> </w:t>
      </w:r>
      <w:hyperlink r:id="rId898" w:history="1">
        <w:r w:rsidR="0096354A" w:rsidRPr="00715688">
          <w:rPr>
            <w:rStyle w:val="Hipersaitas"/>
            <w:rFonts w:ascii="Times New Roman" w:eastAsiaTheme="minorHAnsi" w:hAnsi="Times New Roman"/>
            <w:sz w:val="24"/>
            <w:szCs w:val="24"/>
          </w:rPr>
          <w:t>XIIIP-416</w:t>
        </w:r>
      </w:hyperlink>
      <w:r w:rsidR="0096354A" w:rsidRPr="00715688">
        <w:rPr>
          <w:rFonts w:ascii="Times New Roman" w:eastAsiaTheme="minorHAnsi" w:hAnsi="Times New Roman"/>
          <w:sz w:val="24"/>
          <w:szCs w:val="24"/>
        </w:rPr>
        <w:t xml:space="preserve">. </w:t>
      </w:r>
    </w:p>
    <w:p w14:paraId="24B3F3A7" w14:textId="77777777" w:rsidR="0096354A" w:rsidRPr="00715688" w:rsidRDefault="0096354A"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projekto tikslas – paspartinti (taip pat ir išviešinti) nuosavybės teisių atkūrimo į žemę miestuose procesą bei kuo skubiau įvykdyti valstybės prisiimtus įsipareigojimus piliečiams, įstatymu įpareigojant savivaldybes per konkretų terminą įgyvendinti joms pavestas funkcijas nuosavybės teisių atkūrimo procese, projektuojant perduodamus neatlygintinai nuosavybėn piliečiams naujus žemės sklypus.</w:t>
      </w:r>
    </w:p>
    <w:p w14:paraId="26971394" w14:textId="77777777" w:rsidR="0096354A" w:rsidRPr="00715688" w:rsidRDefault="0096354A" w:rsidP="004A5872">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iš esmės pritarė įstatymo projektui.</w:t>
      </w:r>
    </w:p>
    <w:p w14:paraId="0CD6DA4D" w14:textId="26BA53EF" w:rsidR="0096354A" w:rsidRPr="00715688" w:rsidRDefault="00715688" w:rsidP="004A5872">
      <w:pPr>
        <w:spacing w:after="0" w:line="240" w:lineRule="auto"/>
        <w:ind w:firstLine="709"/>
        <w:jc w:val="both"/>
        <w:rPr>
          <w:rFonts w:ascii="Times New Roman" w:hAnsi="Times New Roman"/>
          <w:sz w:val="24"/>
          <w:szCs w:val="24"/>
        </w:rPr>
      </w:pPr>
      <w:r w:rsidRPr="00715688">
        <w:rPr>
          <w:rFonts w:ascii="Times New Roman" w:hAnsi="Times New Roman"/>
          <w:sz w:val="24"/>
          <w:szCs w:val="24"/>
        </w:rPr>
        <w:t>Į</w:t>
      </w:r>
      <w:r w:rsidR="0096354A" w:rsidRPr="00715688">
        <w:rPr>
          <w:rFonts w:ascii="Times New Roman" w:hAnsi="Times New Roman"/>
          <w:sz w:val="24"/>
          <w:szCs w:val="24"/>
        </w:rPr>
        <w:t xml:space="preserve">statymas Nr. </w:t>
      </w:r>
      <w:hyperlink r:id="rId899" w:history="1">
        <w:r w:rsidR="0096354A" w:rsidRPr="00715688">
          <w:rPr>
            <w:rStyle w:val="Hipersaitas"/>
            <w:rFonts w:ascii="Times New Roman" w:hAnsi="Times New Roman"/>
            <w:sz w:val="24"/>
            <w:szCs w:val="24"/>
          </w:rPr>
          <w:t>XIII-367</w:t>
        </w:r>
      </w:hyperlink>
      <w:r w:rsidR="0096354A" w:rsidRPr="00715688">
        <w:rPr>
          <w:rFonts w:ascii="Times New Roman" w:hAnsi="Times New Roman"/>
          <w:sz w:val="24"/>
          <w:szCs w:val="24"/>
        </w:rPr>
        <w:t xml:space="preserve"> priimtas 2017 m. gegužės 11 d.</w:t>
      </w:r>
    </w:p>
    <w:p w14:paraId="29818508" w14:textId="77777777" w:rsidR="0096354A" w:rsidRPr="00715688" w:rsidRDefault="0096354A" w:rsidP="0096354A">
      <w:pPr>
        <w:spacing w:after="0" w:line="240" w:lineRule="auto"/>
        <w:ind w:firstLine="238"/>
        <w:jc w:val="both"/>
        <w:rPr>
          <w:rFonts w:ascii="Times New Roman" w:hAnsi="Times New Roman"/>
          <w:sz w:val="24"/>
          <w:szCs w:val="24"/>
        </w:rPr>
      </w:pPr>
    </w:p>
    <w:p w14:paraId="68D93B33" w14:textId="5AE742F4" w:rsidR="0096354A" w:rsidRPr="00715688" w:rsidRDefault="00715688" w:rsidP="004A5872">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M</w:t>
      </w:r>
      <w:r w:rsidR="0096354A" w:rsidRPr="00715688">
        <w:rPr>
          <w:rFonts w:ascii="Times New Roman" w:hAnsi="Times New Roman"/>
          <w:b/>
          <w:sz w:val="24"/>
          <w:szCs w:val="24"/>
        </w:rPr>
        <w:t xml:space="preserve">edžioklės įstatymo </w:t>
      </w:r>
      <w:r w:rsidR="0096354A" w:rsidRPr="00715688">
        <w:rPr>
          <w:rFonts w:ascii="Times New Roman" w:hAnsi="Times New Roman"/>
          <w:sz w:val="24"/>
          <w:szCs w:val="24"/>
        </w:rPr>
        <w:t xml:space="preserve">Nr. IX-966 8, 13 ir 22 straipsnių pakeitimo ir papildymo įstatymo projektą Nr. </w:t>
      </w:r>
      <w:hyperlink r:id="rId900" w:history="1">
        <w:r w:rsidR="0096354A" w:rsidRPr="00715688">
          <w:rPr>
            <w:rStyle w:val="Hipersaitas"/>
            <w:rFonts w:ascii="Times New Roman" w:hAnsi="Times New Roman"/>
            <w:sz w:val="24"/>
            <w:szCs w:val="24"/>
          </w:rPr>
          <w:t>XIIIP-349</w:t>
        </w:r>
      </w:hyperlink>
      <w:r w:rsidR="0096354A" w:rsidRPr="00715688">
        <w:rPr>
          <w:rFonts w:ascii="Times New Roman" w:hAnsi="Times New Roman"/>
          <w:sz w:val="24"/>
          <w:szCs w:val="24"/>
        </w:rPr>
        <w:t>.</w:t>
      </w:r>
    </w:p>
    <w:p w14:paraId="70C115AD" w14:textId="77777777" w:rsidR="0096354A" w:rsidRPr="00715688" w:rsidRDefault="0096354A" w:rsidP="004A5872">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nustatyti, jog žemės sklypo ar keleto susisiekiančių žemės sklypų savininkui arba savininkams būtų deramai užtikrintos žemės sklypų savininkų teisės, susijusios su medžioklės plotų vienetų sudarymu ir medžiojamųjų gyvūnų išteklių naudojimu juose. Įstatymo projekte suteikiama teisė privačios žemės sklypo savininkui, kuriam konkrečiame medžioklės plotų vienete nuosavybės teise priklauso ne mažiau kaip 50 ha miško arba žemės ūkio paskirties žemės, tapti medžioklės plotų naudotojo medžiotojų kolektyvo nariu. Taip pat siūloma koreguoti medžioklės ploto vieneto dydį.</w:t>
      </w:r>
    </w:p>
    <w:p w14:paraId="3A697B3E" w14:textId="77777777" w:rsidR="0096354A" w:rsidRPr="00715688" w:rsidRDefault="0096354A" w:rsidP="004A5872">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svarstydamas įstatymo projektą, nepritarė siūlymui mažinti medžioklės ploto vieneto dydį ir pateikė su tuo susijusį pasiūlymą.</w:t>
      </w:r>
    </w:p>
    <w:p w14:paraId="7BA9DADA" w14:textId="3A7E36F0" w:rsidR="0096354A" w:rsidRPr="00715688" w:rsidRDefault="0068015F" w:rsidP="004A5872">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 Įstatymo projektas atmestas po svarstymo Seime.</w:t>
      </w:r>
    </w:p>
    <w:p w14:paraId="3E3DDB86" w14:textId="77777777" w:rsidR="0096354A" w:rsidRPr="00715688" w:rsidRDefault="0096354A" w:rsidP="0096354A">
      <w:pPr>
        <w:spacing w:after="0" w:line="240" w:lineRule="auto"/>
        <w:ind w:firstLine="238"/>
        <w:jc w:val="both"/>
        <w:rPr>
          <w:rFonts w:ascii="Times New Roman" w:hAnsi="Times New Roman"/>
          <w:sz w:val="24"/>
          <w:szCs w:val="24"/>
        </w:rPr>
      </w:pPr>
    </w:p>
    <w:p w14:paraId="661B871C" w14:textId="582B1054" w:rsidR="0096354A" w:rsidRPr="00715688" w:rsidRDefault="00715688" w:rsidP="004A5872">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b/>
          <w:sz w:val="24"/>
          <w:szCs w:val="24"/>
        </w:rPr>
        <w:t>A</w:t>
      </w:r>
      <w:r w:rsidR="0096354A" w:rsidRPr="00715688">
        <w:rPr>
          <w:rFonts w:ascii="Times New Roman" w:eastAsiaTheme="minorHAnsi" w:hAnsi="Times New Roman"/>
          <w:b/>
          <w:sz w:val="24"/>
          <w:szCs w:val="24"/>
        </w:rPr>
        <w:t xml:space="preserve">plinkos oro apsaugos įstatymo </w:t>
      </w:r>
      <w:r w:rsidR="0096354A" w:rsidRPr="00715688">
        <w:rPr>
          <w:rFonts w:ascii="Times New Roman" w:eastAsiaTheme="minorHAnsi" w:hAnsi="Times New Roman"/>
          <w:sz w:val="24"/>
          <w:szCs w:val="24"/>
        </w:rPr>
        <w:t xml:space="preserve">Nr. VIII-1392 1 ir 2 straipsnių pakeitimo ir Įstatymo papildymo priedu įstatymo projektą Nr. </w:t>
      </w:r>
      <w:hyperlink r:id="rId901" w:history="1">
        <w:r w:rsidR="0096354A" w:rsidRPr="00715688">
          <w:rPr>
            <w:rStyle w:val="Hipersaitas"/>
            <w:rFonts w:ascii="Times New Roman" w:eastAsiaTheme="minorHAnsi" w:hAnsi="Times New Roman"/>
            <w:sz w:val="24"/>
            <w:szCs w:val="24"/>
          </w:rPr>
          <w:t>XIIIP-90</w:t>
        </w:r>
      </w:hyperlink>
      <w:r w:rsidR="0096354A" w:rsidRPr="00715688">
        <w:rPr>
          <w:rFonts w:ascii="Times New Roman" w:eastAsiaTheme="minorHAnsi" w:hAnsi="Times New Roman"/>
          <w:sz w:val="24"/>
          <w:szCs w:val="24"/>
        </w:rPr>
        <w:t xml:space="preserve"> ES.</w:t>
      </w:r>
    </w:p>
    <w:p w14:paraId="491B186F" w14:textId="77777777" w:rsidR="0096354A" w:rsidRPr="00715688" w:rsidRDefault="0096354A" w:rsidP="004A5872">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Įstatymo projekto tikslas  – direktyvos terminų „aplinkos oras“, „ribinė vertė“ ir „siektina vertė“ apibrėžtis įstatyme apibrėžti, kad jos atitiktų vartojamas direktyvoje; taip pat įstatymą papildyti priedu, kuriame nurodoma direktyva.</w:t>
      </w:r>
    </w:p>
    <w:p w14:paraId="2F853D4E" w14:textId="77777777" w:rsidR="0096354A" w:rsidRPr="00715688" w:rsidRDefault="0096354A"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Nr. XIIIP-90 ES.</w:t>
      </w:r>
    </w:p>
    <w:p w14:paraId="258DB127" w14:textId="558976B1" w:rsidR="0096354A" w:rsidRPr="00715688" w:rsidRDefault="00715688" w:rsidP="004A5872">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w:t>
      </w:r>
      <w:r w:rsidR="0096354A" w:rsidRPr="00715688">
        <w:rPr>
          <w:rFonts w:ascii="Times New Roman" w:eastAsiaTheme="minorHAnsi" w:hAnsi="Times New Roman"/>
          <w:sz w:val="24"/>
          <w:szCs w:val="24"/>
        </w:rPr>
        <w:t xml:space="preserve">statymas Nr. </w:t>
      </w:r>
      <w:hyperlink r:id="rId902" w:history="1">
        <w:r w:rsidR="0096354A" w:rsidRPr="00715688">
          <w:rPr>
            <w:rStyle w:val="Hipersaitas"/>
            <w:rFonts w:ascii="Times New Roman" w:eastAsiaTheme="minorHAnsi" w:hAnsi="Times New Roman"/>
            <w:sz w:val="24"/>
            <w:szCs w:val="24"/>
          </w:rPr>
          <w:t>XIII-322</w:t>
        </w:r>
      </w:hyperlink>
      <w:r w:rsidR="0096354A" w:rsidRPr="00715688">
        <w:rPr>
          <w:rFonts w:ascii="Times New Roman" w:eastAsiaTheme="minorHAnsi" w:hAnsi="Times New Roman"/>
          <w:sz w:val="24"/>
          <w:szCs w:val="24"/>
        </w:rPr>
        <w:t xml:space="preserve"> priimtas 2017 m. balandžio 27 d.</w:t>
      </w:r>
    </w:p>
    <w:p w14:paraId="47D1FA83" w14:textId="77777777" w:rsidR="0096354A" w:rsidRPr="00715688" w:rsidRDefault="0096354A" w:rsidP="0096354A">
      <w:pPr>
        <w:spacing w:after="0" w:line="240" w:lineRule="auto"/>
        <w:ind w:firstLine="238"/>
        <w:jc w:val="both"/>
        <w:rPr>
          <w:rFonts w:ascii="Times New Roman" w:eastAsiaTheme="minorHAnsi" w:hAnsi="Times New Roman"/>
          <w:sz w:val="24"/>
          <w:szCs w:val="24"/>
        </w:rPr>
      </w:pPr>
    </w:p>
    <w:p w14:paraId="5D844928" w14:textId="611C4B26" w:rsidR="0096354A" w:rsidRPr="00715688" w:rsidRDefault="00715688" w:rsidP="000D6FA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A</w:t>
      </w:r>
      <w:r w:rsidR="0096354A" w:rsidRPr="00715688">
        <w:rPr>
          <w:rFonts w:ascii="Times New Roman" w:eastAsiaTheme="minorHAnsi" w:hAnsi="Times New Roman"/>
          <w:b/>
          <w:sz w:val="24"/>
          <w:szCs w:val="24"/>
        </w:rPr>
        <w:t xml:space="preserve">dministracinių nusižengimų kodekso </w:t>
      </w:r>
      <w:r w:rsidR="0096354A" w:rsidRPr="00715688">
        <w:rPr>
          <w:rFonts w:ascii="Times New Roman" w:eastAsiaTheme="minorHAnsi" w:hAnsi="Times New Roman"/>
          <w:sz w:val="24"/>
          <w:szCs w:val="24"/>
        </w:rPr>
        <w:t xml:space="preserve">484 ir 491 straipsnių pakeitimo įstatymo projektą </w:t>
      </w:r>
      <w:r w:rsidRPr="00715688">
        <w:rPr>
          <w:rFonts w:ascii="Times New Roman" w:eastAsiaTheme="minorHAnsi" w:hAnsi="Times New Roman"/>
          <w:sz w:val="24"/>
          <w:szCs w:val="24"/>
        </w:rPr>
        <w:br/>
      </w:r>
      <w:r w:rsidR="0096354A" w:rsidRPr="00715688">
        <w:rPr>
          <w:rFonts w:ascii="Times New Roman" w:eastAsiaTheme="minorHAnsi" w:hAnsi="Times New Roman"/>
          <w:sz w:val="24"/>
          <w:szCs w:val="24"/>
        </w:rPr>
        <w:t xml:space="preserve">Nr. </w:t>
      </w:r>
      <w:hyperlink r:id="rId903" w:history="1">
        <w:r w:rsidR="0096354A" w:rsidRPr="00715688">
          <w:rPr>
            <w:rStyle w:val="Hipersaitas"/>
            <w:rFonts w:ascii="Times New Roman" w:eastAsiaTheme="minorHAnsi" w:hAnsi="Times New Roman"/>
            <w:sz w:val="24"/>
            <w:szCs w:val="24"/>
          </w:rPr>
          <w:t>XIIP-4836</w:t>
        </w:r>
      </w:hyperlink>
      <w:r w:rsidR="0096354A" w:rsidRPr="00715688">
        <w:rPr>
          <w:rFonts w:ascii="Times New Roman" w:eastAsiaTheme="minorHAnsi" w:hAnsi="Times New Roman"/>
          <w:sz w:val="24"/>
          <w:szCs w:val="24"/>
        </w:rPr>
        <w:t xml:space="preserve">. </w:t>
      </w:r>
    </w:p>
    <w:p w14:paraId="36F76E01" w14:textId="77777777" w:rsidR="0096354A" w:rsidRPr="00715688" w:rsidRDefault="0096354A" w:rsidP="000D6FA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Įstatymo projekto tikslas – nustatyti griežtesnę administracinę atsakomybę už alkoholinių gėrimų vartojimą viešose vietose arba neblaivaus asmens pasirodymą viešose vietose bei už saugaus elgesio paviršinių vandens telkinių vandenyje ir ant paviršinių vandens telkinių ledo taisyklių pažeidimus. </w:t>
      </w:r>
    </w:p>
    <w:p w14:paraId="4D43FA79" w14:textId="77777777" w:rsidR="0096354A" w:rsidRPr="00715688" w:rsidRDefault="0096354A" w:rsidP="000D6FA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atsižvelgdamas į tai, kad šis įstatymo projektas bus svarstomas ir priimamas kartu su Lietuvos Respublikos vandens įstatymo Nr. XIII-474 12 straipsnio pakeitimo įstatymo projektu Nr. XIIP-4837, pateikė pasiūlymą įstatymo įsigaliojimą derinti su įstatymo projekto Nr. XIIP-4837 įstatymo projekto nuostatomis.</w:t>
      </w:r>
    </w:p>
    <w:p w14:paraId="43ECD331" w14:textId="10E39671" w:rsidR="0096354A" w:rsidRPr="00715688" w:rsidRDefault="000D6FA8" w:rsidP="000D6FA8">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 xml:space="preserve">Įstatymas Nr. </w:t>
      </w:r>
      <w:hyperlink r:id="rId904" w:history="1">
        <w:r w:rsidRPr="00715688">
          <w:rPr>
            <w:rStyle w:val="Hipersaitas"/>
            <w:rFonts w:ascii="Times New Roman" w:hAnsi="Times New Roman"/>
            <w:sz w:val="24"/>
            <w:szCs w:val="24"/>
          </w:rPr>
          <w:t>XIII-731</w:t>
        </w:r>
      </w:hyperlink>
      <w:r w:rsidRPr="00715688">
        <w:rPr>
          <w:rFonts w:ascii="Times New Roman" w:hAnsi="Times New Roman"/>
          <w:sz w:val="24"/>
          <w:szCs w:val="24"/>
        </w:rPr>
        <w:t xml:space="preserve"> priimtas 2017 m. lapkričio 16 d.</w:t>
      </w:r>
    </w:p>
    <w:p w14:paraId="6F6ED378" w14:textId="77777777" w:rsidR="0096354A" w:rsidRPr="00715688" w:rsidRDefault="0096354A" w:rsidP="0096354A">
      <w:pPr>
        <w:spacing w:after="0" w:line="240" w:lineRule="auto"/>
        <w:ind w:firstLine="238"/>
        <w:jc w:val="both"/>
        <w:rPr>
          <w:rFonts w:ascii="Times New Roman" w:eastAsiaTheme="minorHAnsi" w:hAnsi="Times New Roman"/>
          <w:b/>
          <w:sz w:val="24"/>
          <w:szCs w:val="24"/>
        </w:rPr>
      </w:pPr>
    </w:p>
    <w:p w14:paraId="09B3862D" w14:textId="6073EF67" w:rsidR="0096354A" w:rsidRPr="00715688" w:rsidRDefault="00715688"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P</w:t>
      </w:r>
      <w:r w:rsidR="0096354A" w:rsidRPr="00715688">
        <w:rPr>
          <w:rFonts w:ascii="Times New Roman" w:eastAsiaTheme="minorHAnsi" w:hAnsi="Times New Roman"/>
          <w:b/>
          <w:sz w:val="24"/>
          <w:szCs w:val="24"/>
        </w:rPr>
        <w:t xml:space="preserve">lanuojamos ūkinės veiklos poveikio aplinkai vertinimo įstatymo </w:t>
      </w:r>
      <w:r w:rsidR="0096354A" w:rsidRPr="00715688">
        <w:rPr>
          <w:rFonts w:ascii="Times New Roman" w:eastAsiaTheme="minorHAnsi" w:hAnsi="Times New Roman"/>
          <w:sz w:val="24"/>
          <w:szCs w:val="24"/>
        </w:rPr>
        <w:t xml:space="preserve">Nr. I-1495 pakeitimo įstatymo projektą Nr. </w:t>
      </w:r>
      <w:hyperlink r:id="rId905" w:history="1">
        <w:r w:rsidR="0096354A" w:rsidRPr="00715688">
          <w:rPr>
            <w:rStyle w:val="Hipersaitas"/>
            <w:rFonts w:ascii="Times New Roman" w:eastAsiaTheme="minorHAnsi" w:hAnsi="Times New Roman"/>
            <w:sz w:val="24"/>
            <w:szCs w:val="24"/>
          </w:rPr>
          <w:t xml:space="preserve">XIIP-4804. </w:t>
        </w:r>
      </w:hyperlink>
      <w:r w:rsidR="0096354A" w:rsidRPr="00715688">
        <w:rPr>
          <w:rFonts w:ascii="Times New Roman" w:eastAsiaTheme="minorHAnsi" w:hAnsi="Times New Roman"/>
          <w:sz w:val="24"/>
          <w:szCs w:val="24"/>
        </w:rPr>
        <w:t xml:space="preserve"> </w:t>
      </w:r>
    </w:p>
    <w:p w14:paraId="472F2F42" w14:textId="77777777" w:rsidR="0096354A" w:rsidRPr="00715688" w:rsidRDefault="0096354A"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projekto tikslas – įtvirtinti Europos Parlamento ir Tarybos direktyvos 2014/52/ES reikalavimą: jeigu planuojama ūkinė veikla gali turėti reikšmingą poveikį aplinkai, jai turi būti atliekamas poveikio aplinkai vertinimas, o leidimas tokiai ūkinei veiklai gali būti išduodamas tik atlikus visas poveikio aplinkai vertinimo procedūras. Įstatymo projekte užtikrinama, kad į aplinkos apsaugos aspektus būtų atsižvelgiama planuojamos ūkinės veiklos planavimo etape, detaliau apibrėžiamos procese dalyvaujančių subjektų funkcijos ir įgyvendinant Direktyvos reikalavimus bei mažinant administracinę naštą verslui trumpinami procedūrų terminai.</w:t>
      </w:r>
    </w:p>
    <w:p w14:paraId="7834D8AE" w14:textId="77777777" w:rsidR="0096354A" w:rsidRPr="00715688" w:rsidRDefault="0096354A"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svarstydamas įstatymo projektą, ir atsižvelgdamas į tai, kad savivaldybės taryba atstovauja vietos gyventojų interesus, pateikė pasiūlymą, kad</w:t>
      </w:r>
      <w:r w:rsidRPr="00715688">
        <w:rPr>
          <w:rFonts w:ascii="Times New Roman" w:hAnsi="Times New Roman"/>
          <w:sz w:val="24"/>
          <w:szCs w:val="24"/>
        </w:rPr>
        <w:t xml:space="preserve"> </w:t>
      </w:r>
      <w:r w:rsidRPr="00715688">
        <w:rPr>
          <w:rFonts w:ascii="Times New Roman" w:eastAsiaTheme="minorHAnsi" w:hAnsi="Times New Roman"/>
          <w:sz w:val="24"/>
          <w:szCs w:val="24"/>
        </w:rPr>
        <w:t>jeigu savivaldybės, kurios teritorijoje planuojama ūkinė veikla, taryba priima neigiamą motyvuotą sprendimą dėl planuojamos ūkinės veiklos galimybių, poveikio aplinkai vertinimo procedūros negali būti tęsiamos tol, kol galioja savivaldybės tarybos priimtas sprendimas. Į šį Komiteto pasiūlymą buvo atsižvelgta.</w:t>
      </w:r>
    </w:p>
    <w:p w14:paraId="1E698605" w14:textId="0A5C1919" w:rsidR="0096354A" w:rsidRPr="00715688" w:rsidRDefault="00715688"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w:t>
      </w:r>
      <w:r w:rsidR="0096354A" w:rsidRPr="00715688">
        <w:rPr>
          <w:rFonts w:ascii="Times New Roman" w:eastAsiaTheme="minorHAnsi" w:hAnsi="Times New Roman"/>
          <w:sz w:val="24"/>
          <w:szCs w:val="24"/>
        </w:rPr>
        <w:t xml:space="preserve">statymas Nr. </w:t>
      </w:r>
      <w:hyperlink r:id="rId906" w:history="1">
        <w:r w:rsidR="0096354A" w:rsidRPr="00715688">
          <w:rPr>
            <w:rStyle w:val="Hipersaitas"/>
            <w:rFonts w:ascii="Times New Roman" w:eastAsiaTheme="minorHAnsi" w:hAnsi="Times New Roman"/>
            <w:sz w:val="24"/>
            <w:szCs w:val="24"/>
          </w:rPr>
          <w:t>XIII-529</w:t>
        </w:r>
      </w:hyperlink>
      <w:r w:rsidR="0096354A" w:rsidRPr="00715688">
        <w:rPr>
          <w:rFonts w:ascii="Times New Roman" w:eastAsiaTheme="minorHAnsi" w:hAnsi="Times New Roman"/>
          <w:sz w:val="24"/>
          <w:szCs w:val="24"/>
        </w:rPr>
        <w:t xml:space="preserve"> priimtas 2017 m. birželio 27 d.</w:t>
      </w:r>
    </w:p>
    <w:p w14:paraId="51473C91" w14:textId="77777777" w:rsidR="0096354A" w:rsidRPr="00715688" w:rsidRDefault="0096354A" w:rsidP="0096354A">
      <w:pPr>
        <w:spacing w:after="0" w:line="240" w:lineRule="auto"/>
        <w:ind w:firstLine="238"/>
        <w:jc w:val="both"/>
        <w:rPr>
          <w:rFonts w:ascii="Times New Roman" w:eastAsiaTheme="minorHAnsi" w:hAnsi="Times New Roman"/>
          <w:sz w:val="24"/>
          <w:szCs w:val="24"/>
        </w:rPr>
      </w:pPr>
    </w:p>
    <w:p w14:paraId="34EB5CD8" w14:textId="7E8AD46E" w:rsidR="0096354A" w:rsidRPr="00715688" w:rsidRDefault="00715688"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A</w:t>
      </w:r>
      <w:r w:rsidR="0096354A" w:rsidRPr="00715688">
        <w:rPr>
          <w:rFonts w:ascii="Times New Roman" w:eastAsiaTheme="minorHAnsi" w:hAnsi="Times New Roman"/>
          <w:b/>
          <w:sz w:val="24"/>
          <w:szCs w:val="24"/>
        </w:rPr>
        <w:t xml:space="preserve">plinkos apsaugos įstatymo </w:t>
      </w:r>
      <w:r w:rsidR="0096354A" w:rsidRPr="00715688">
        <w:rPr>
          <w:rFonts w:ascii="Times New Roman" w:eastAsiaTheme="minorHAnsi" w:hAnsi="Times New Roman"/>
          <w:sz w:val="24"/>
          <w:szCs w:val="24"/>
        </w:rPr>
        <w:t xml:space="preserve">Nr. I-2223 1, 6, 7, 8 ir 15 straipsnių pakeitimo, 16, 17 ir 18 straipsnių pripažinimo netekusiais galios ir Įstatymo priedo papildymo įstatymo projektą </w:t>
      </w:r>
      <w:r w:rsidRPr="00715688">
        <w:rPr>
          <w:rFonts w:ascii="Times New Roman" w:eastAsiaTheme="minorHAnsi" w:hAnsi="Times New Roman"/>
          <w:sz w:val="24"/>
          <w:szCs w:val="24"/>
        </w:rPr>
        <w:br/>
      </w:r>
      <w:r w:rsidR="0096354A" w:rsidRPr="00715688">
        <w:rPr>
          <w:rFonts w:ascii="Times New Roman" w:eastAsiaTheme="minorHAnsi" w:hAnsi="Times New Roman"/>
          <w:sz w:val="24"/>
          <w:szCs w:val="24"/>
        </w:rPr>
        <w:t xml:space="preserve">Nr. </w:t>
      </w:r>
      <w:hyperlink r:id="rId907" w:history="1">
        <w:r w:rsidR="0096354A" w:rsidRPr="00715688">
          <w:rPr>
            <w:rStyle w:val="Hipersaitas"/>
            <w:rFonts w:ascii="Times New Roman" w:eastAsiaTheme="minorHAnsi" w:hAnsi="Times New Roman"/>
            <w:sz w:val="24"/>
            <w:szCs w:val="24"/>
          </w:rPr>
          <w:t>XIIP-4805</w:t>
        </w:r>
      </w:hyperlink>
      <w:r w:rsidR="0096354A" w:rsidRPr="00715688">
        <w:rPr>
          <w:rFonts w:ascii="Times New Roman" w:eastAsiaTheme="minorHAnsi" w:hAnsi="Times New Roman"/>
          <w:sz w:val="24"/>
          <w:szCs w:val="24"/>
        </w:rPr>
        <w:t xml:space="preserve">. </w:t>
      </w:r>
    </w:p>
    <w:p w14:paraId="44559FF6" w14:textId="77777777" w:rsidR="0096354A" w:rsidRPr="00715688" w:rsidRDefault="0096354A"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projekto tikslas – suderinti įstatymo nuostatas su Europos Parlamento ir Tarybos direktyvos 2014/52/ES reikalavimais ir su įstatymo projekto Nr. XIIP-4805 nuostatomis. Įstatymo projektu patikslinamos vietos savivaldos institucijų funkcijos ir visuomenės bei juridinių asmenų teisės ir pareigos poveikio aplinkai vertinimo procesuose. Įstatymo projekte įtvirtintas Europos Parlamento ir Tarybos direktyvos 2014/52/ES reikalavimas informuoti visuomenę apie tam tikrus valstybės institucijų išduotus leidimus ir užtikrinti aplinkosauginių sprendimų perkėlimą į leidimus.</w:t>
      </w:r>
    </w:p>
    <w:p w14:paraId="23E683E0" w14:textId="77777777" w:rsidR="0096354A" w:rsidRPr="00715688" w:rsidRDefault="0096354A" w:rsidP="005B2A95">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Komitetas iš esmės pritarė įstatymo projektui.</w:t>
      </w:r>
    </w:p>
    <w:p w14:paraId="5D5DE43E" w14:textId="6AB44DD9" w:rsidR="0096354A" w:rsidRPr="00715688" w:rsidRDefault="00715688" w:rsidP="005B2A95">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w:t>
      </w:r>
      <w:r w:rsidR="0096354A" w:rsidRPr="00715688">
        <w:rPr>
          <w:rFonts w:ascii="Times New Roman" w:eastAsiaTheme="minorHAnsi" w:hAnsi="Times New Roman"/>
          <w:sz w:val="24"/>
          <w:szCs w:val="24"/>
        </w:rPr>
        <w:t xml:space="preserve">statymas Nr. </w:t>
      </w:r>
      <w:hyperlink r:id="rId908" w:history="1">
        <w:r w:rsidR="0096354A" w:rsidRPr="00715688">
          <w:rPr>
            <w:rStyle w:val="Hipersaitas"/>
            <w:rFonts w:ascii="Times New Roman" w:eastAsiaTheme="minorHAnsi" w:hAnsi="Times New Roman"/>
            <w:sz w:val="24"/>
            <w:szCs w:val="24"/>
          </w:rPr>
          <w:t>XIII-530</w:t>
        </w:r>
      </w:hyperlink>
      <w:r w:rsidR="0096354A" w:rsidRPr="00715688">
        <w:rPr>
          <w:rFonts w:ascii="Times New Roman" w:eastAsiaTheme="minorHAnsi" w:hAnsi="Times New Roman"/>
          <w:sz w:val="24"/>
          <w:szCs w:val="24"/>
        </w:rPr>
        <w:t xml:space="preserve"> priimtas</w:t>
      </w:r>
      <w:r w:rsidRPr="00715688">
        <w:rPr>
          <w:rFonts w:ascii="Times New Roman" w:eastAsiaTheme="minorHAnsi" w:hAnsi="Times New Roman"/>
          <w:sz w:val="24"/>
          <w:szCs w:val="24"/>
        </w:rPr>
        <w:t xml:space="preserve"> </w:t>
      </w:r>
      <w:r w:rsidR="0096354A" w:rsidRPr="00715688">
        <w:rPr>
          <w:rFonts w:ascii="Times New Roman" w:eastAsiaTheme="minorHAnsi" w:hAnsi="Times New Roman"/>
          <w:sz w:val="24"/>
          <w:szCs w:val="24"/>
        </w:rPr>
        <w:t>2017 m. birželio 27 d.</w:t>
      </w:r>
    </w:p>
    <w:p w14:paraId="7609FD61"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84A70CA" w14:textId="2153A94C" w:rsidR="0096354A" w:rsidRPr="00715688" w:rsidRDefault="0096354A" w:rsidP="00931FC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Vaiko teisių apsaugos pagrindų įstatymo </w:t>
      </w:r>
      <w:r w:rsidRPr="00715688">
        <w:rPr>
          <w:rFonts w:ascii="Times New Roman" w:eastAsia="MS Mincho" w:hAnsi="Times New Roman"/>
          <w:bCs/>
          <w:iCs/>
          <w:color w:val="000000"/>
          <w:sz w:val="24"/>
          <w:szCs w:val="24"/>
        </w:rPr>
        <w:t xml:space="preserve">Nr. I-1234 pakeitimo įstatymo projektą </w:t>
      </w:r>
      <w:r w:rsidR="00931FC9"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 xml:space="preserve">Nr. </w:t>
      </w:r>
      <w:hyperlink r:id="rId909" w:history="1">
        <w:r w:rsidRPr="00715688">
          <w:rPr>
            <w:rStyle w:val="Hipersaitas"/>
            <w:rFonts w:ascii="Times New Roman" w:eastAsia="MS Mincho" w:hAnsi="Times New Roman"/>
            <w:bCs/>
            <w:iCs/>
            <w:sz w:val="24"/>
            <w:szCs w:val="24"/>
          </w:rPr>
          <w:t>XIIIP-354</w:t>
        </w:r>
      </w:hyperlink>
      <w:r w:rsidRPr="00715688">
        <w:rPr>
          <w:rFonts w:ascii="Times New Roman" w:eastAsia="MS Mincho" w:hAnsi="Times New Roman"/>
          <w:bCs/>
          <w:iCs/>
          <w:color w:val="000000"/>
          <w:sz w:val="24"/>
          <w:szCs w:val="24"/>
        </w:rPr>
        <w:t>.</w:t>
      </w:r>
    </w:p>
    <w:p w14:paraId="5AD5EDA4" w14:textId="77777777" w:rsidR="0096354A" w:rsidRPr="00715688" w:rsidRDefault="0096354A" w:rsidP="00931FC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Projektu</w:t>
      </w:r>
      <w:r w:rsidRPr="00715688">
        <w:rPr>
          <w:rFonts w:ascii="Times New Roman" w:eastAsia="MS Mincho" w:hAnsi="Times New Roman"/>
          <w:b/>
          <w:color w:val="000000"/>
          <w:sz w:val="24"/>
          <w:szCs w:val="24"/>
        </w:rPr>
        <w:t xml:space="preserve"> </w:t>
      </w:r>
      <w:r w:rsidRPr="00715688">
        <w:rPr>
          <w:rFonts w:ascii="Times New Roman" w:eastAsia="MS Mincho" w:hAnsi="Times New Roman"/>
          <w:bCs/>
          <w:iCs/>
          <w:color w:val="000000"/>
          <w:sz w:val="24"/>
          <w:szCs w:val="24"/>
        </w:rPr>
        <w:t>siekiama nustatyti vaiko teisių apsaugos užtikrinimo principus, pagrindines vaiko teises ir laisves, vaiko apsaugą nuo žalingos socialinės aplinkos, pagrindines vaiko atstovų pagal įstatymą teises ir vaiko teisių apsaugą užtikrinančių institucijų veiklos pagrindus, pagrindines jų funkcijas.</w:t>
      </w:r>
    </w:p>
    <w:p w14:paraId="5C0A9AF2" w14:textId="54F6C94F" w:rsidR="0096354A" w:rsidRPr="00715688" w:rsidRDefault="0096354A" w:rsidP="00931FC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Valstybės valdymo ir savivaldybių komitetas pasiūlė pagrindin</w:t>
      </w:r>
      <w:r w:rsidR="00715688" w:rsidRPr="00715688">
        <w:rPr>
          <w:rFonts w:ascii="Times New Roman" w:eastAsia="MS Mincho" w:hAnsi="Times New Roman"/>
          <w:bCs/>
          <w:iCs/>
          <w:color w:val="000000"/>
          <w:sz w:val="24"/>
          <w:szCs w:val="24"/>
        </w:rPr>
        <w:t>ia</w:t>
      </w:r>
      <w:r w:rsidRPr="00715688">
        <w:rPr>
          <w:rFonts w:ascii="Times New Roman" w:eastAsia="MS Mincho" w:hAnsi="Times New Roman"/>
          <w:bCs/>
          <w:iCs/>
          <w:color w:val="000000"/>
          <w:sz w:val="24"/>
          <w:szCs w:val="24"/>
        </w:rPr>
        <w:t>m komitetui įstatymo projektą Nr. XIIIP-354 tobulinti atsižvelgiant į gautas pastabas ir pasiūlymus ir Valstybės valdymo ir savivaldybių komiteto pasiūlymus aiškiau apibrėžti atvejo vadybininko pareigybę ir jai keliamus reikalavimus;  iš esmės tobulinti Įstatymo projekto VI skyrių, konkrečiai apibrėžiant institucijų, formuojančių ir įgyvendinančių vaiko teisių apsaugos politiką šalyje uždavinius, pagrindines funkcijas (kurios gali būti detalizuotos poįstatyminiuose teisės aktuose) bei jų vietą valstybės institucijų sistemoje, įtvirtinti konkrečias atsakomybės ribas, vaiko interesų atstovavimą teismuose ir kitas šiuo metu savivaldybių Vaiko teisių apsaugos skyriams priskirtas funkcijas; Valstybės vaiko teisių apsaugos ir įvaikinimo tarnybos struktūrą (teritorinius padalinius), atskirti tarnybos kaip centrinės institucijos, ir jos teritorinių padalinių (skyrių) funkcijas, nurodyti, kas tvirtina šios tarnybos nuostatus, apibrėžti teisinį pagrindą, kuriuo remiantis teritoriniai skyriai vykdys kituose įstatymuose ir teisės aktuose nustatytas funkcijas.</w:t>
      </w:r>
    </w:p>
    <w:p w14:paraId="1DE7251C" w14:textId="6B4BD09B" w:rsidR="0096354A" w:rsidRPr="00715688" w:rsidRDefault="00931FC9" w:rsidP="00931FC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Nr. </w:t>
      </w:r>
      <w:hyperlink r:id="rId910" w:history="1">
        <w:r w:rsidRPr="00715688">
          <w:rPr>
            <w:rStyle w:val="Hipersaitas"/>
            <w:rFonts w:ascii="Times New Roman" w:eastAsia="MS Mincho" w:hAnsi="Times New Roman"/>
            <w:bCs/>
            <w:iCs/>
            <w:sz w:val="24"/>
            <w:szCs w:val="24"/>
          </w:rPr>
          <w:t>XIII-643</w:t>
        </w:r>
      </w:hyperlink>
      <w:r w:rsidRPr="00715688">
        <w:rPr>
          <w:rFonts w:ascii="Times New Roman" w:eastAsia="MS Mincho" w:hAnsi="Times New Roman"/>
          <w:bCs/>
          <w:iCs/>
          <w:color w:val="000000"/>
          <w:sz w:val="24"/>
          <w:szCs w:val="24"/>
        </w:rPr>
        <w:t xml:space="preserve"> priimtas 2017 m. rugsėjo 28 d.</w:t>
      </w:r>
    </w:p>
    <w:p w14:paraId="47876BED"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31444B40" w14:textId="5E30E50C" w:rsidR="0096354A" w:rsidRPr="00715688" w:rsidRDefault="00715688" w:rsidP="001261CB">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Pr>
          <w:rFonts w:ascii="Times New Roman" w:eastAsia="MS Mincho" w:hAnsi="Times New Roman"/>
          <w:b/>
          <w:bCs/>
          <w:iCs/>
          <w:color w:val="000000"/>
          <w:sz w:val="24"/>
          <w:szCs w:val="24"/>
        </w:rPr>
        <w:t>V</w:t>
      </w:r>
      <w:r w:rsidR="0096354A" w:rsidRPr="00715688">
        <w:rPr>
          <w:rFonts w:ascii="Times New Roman" w:eastAsia="MS Mincho" w:hAnsi="Times New Roman"/>
          <w:b/>
          <w:bCs/>
          <w:iCs/>
          <w:color w:val="000000"/>
          <w:sz w:val="24"/>
          <w:szCs w:val="24"/>
        </w:rPr>
        <w:t xml:space="preserve">ietos savivaldos įstatymo </w:t>
      </w:r>
      <w:r w:rsidR="0096354A" w:rsidRPr="00715688">
        <w:rPr>
          <w:rFonts w:ascii="Times New Roman" w:eastAsia="MS Mincho" w:hAnsi="Times New Roman"/>
          <w:bCs/>
          <w:iCs/>
          <w:color w:val="000000"/>
          <w:sz w:val="24"/>
          <w:szCs w:val="24"/>
        </w:rPr>
        <w:t xml:space="preserve">Nr. I-533 7 straipsnio pakeitimo įstatymo projektą Nr. </w:t>
      </w:r>
      <w:hyperlink r:id="rId911" w:history="1">
        <w:r w:rsidR="0096354A" w:rsidRPr="00715688">
          <w:rPr>
            <w:rStyle w:val="Hipersaitas"/>
            <w:rFonts w:ascii="Times New Roman" w:eastAsia="MS Mincho" w:hAnsi="Times New Roman"/>
            <w:bCs/>
            <w:iCs/>
            <w:sz w:val="24"/>
            <w:szCs w:val="24"/>
          </w:rPr>
          <w:t>XIIIP-360</w:t>
        </w:r>
      </w:hyperlink>
      <w:r w:rsidR="0096354A" w:rsidRPr="00715688">
        <w:rPr>
          <w:rFonts w:ascii="Times New Roman" w:eastAsia="MS Mincho" w:hAnsi="Times New Roman"/>
          <w:bCs/>
          <w:iCs/>
          <w:color w:val="000000"/>
          <w:sz w:val="24"/>
          <w:szCs w:val="24"/>
        </w:rPr>
        <w:t xml:space="preserve">. </w:t>
      </w:r>
    </w:p>
    <w:p w14:paraId="24079C29" w14:textId="77777777" w:rsidR="0096354A" w:rsidRPr="00715688" w:rsidRDefault="0096354A" w:rsidP="001261CB">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tikslas</w:t>
      </w:r>
      <w:r w:rsidRPr="00715688">
        <w:rPr>
          <w:rFonts w:ascii="Times New Roman" w:eastAsia="MS Mincho" w:hAnsi="Times New Roman"/>
          <w:b/>
          <w:bCs/>
          <w:iCs/>
          <w:color w:val="000000"/>
          <w:sz w:val="24"/>
          <w:szCs w:val="24"/>
        </w:rPr>
        <w:t xml:space="preserve"> – </w:t>
      </w:r>
      <w:r w:rsidRPr="00715688">
        <w:rPr>
          <w:rFonts w:ascii="Times New Roman" w:eastAsia="MS Mincho" w:hAnsi="Times New Roman"/>
          <w:bCs/>
          <w:iCs/>
          <w:color w:val="000000"/>
          <w:sz w:val="24"/>
          <w:szCs w:val="24"/>
        </w:rPr>
        <w:t>vaiko teisių apsaugą</w:t>
      </w:r>
      <w:r w:rsidRPr="00715688">
        <w:rPr>
          <w:rFonts w:ascii="Times New Roman" w:eastAsia="MS Mincho" w:hAnsi="Times New Roman"/>
          <w:b/>
          <w:bCs/>
          <w:iCs/>
          <w:color w:val="000000"/>
          <w:sz w:val="24"/>
          <w:szCs w:val="24"/>
        </w:rPr>
        <w:t xml:space="preserve"> </w:t>
      </w:r>
      <w:r w:rsidRPr="00715688">
        <w:rPr>
          <w:rFonts w:ascii="Times New Roman" w:eastAsia="MS Mincho" w:hAnsi="Times New Roman"/>
          <w:bCs/>
          <w:iCs/>
          <w:color w:val="000000"/>
          <w:sz w:val="24"/>
          <w:szCs w:val="24"/>
        </w:rPr>
        <w:t>išbraukti iš valstybinių (</w:t>
      </w:r>
      <w:r w:rsidRPr="00715688">
        <w:rPr>
          <w:rFonts w:ascii="Times New Roman" w:hAnsi="Times New Roman"/>
          <w:sz w:val="24"/>
          <w:szCs w:val="24"/>
        </w:rPr>
        <w:t xml:space="preserve">valstybės perduotų savivaldybėms) funkcijų. </w:t>
      </w:r>
      <w:r w:rsidRPr="00715688">
        <w:rPr>
          <w:rFonts w:ascii="Times New Roman" w:eastAsia="MS Mincho" w:hAnsi="Times New Roman"/>
          <w:bCs/>
          <w:iCs/>
          <w:color w:val="000000"/>
          <w:sz w:val="24"/>
          <w:szCs w:val="24"/>
        </w:rPr>
        <w:t>Įstatymo projektas teikiamas kartu su Lietuvos Respublikos v</w:t>
      </w:r>
      <w:r w:rsidRPr="00715688">
        <w:rPr>
          <w:rFonts w:ascii="Times New Roman" w:hAnsi="Times New Roman"/>
          <w:sz w:val="24"/>
          <w:szCs w:val="24"/>
        </w:rPr>
        <w:t xml:space="preserve">aiko teisių apsaugos pagrindų įstatymo projektu Nr. </w:t>
      </w:r>
      <w:hyperlink r:id="rId912" w:history="1">
        <w:r w:rsidRPr="00715688">
          <w:rPr>
            <w:rStyle w:val="Hipersaitas"/>
            <w:rFonts w:ascii="Times New Roman" w:hAnsi="Times New Roman"/>
            <w:sz w:val="24"/>
            <w:szCs w:val="24"/>
          </w:rPr>
          <w:t>XIIIP-354</w:t>
        </w:r>
      </w:hyperlink>
      <w:r w:rsidRPr="00715688">
        <w:rPr>
          <w:rFonts w:ascii="Times New Roman" w:hAnsi="Times New Roman"/>
          <w:sz w:val="24"/>
          <w:szCs w:val="24"/>
        </w:rPr>
        <w:t xml:space="preserve">. </w:t>
      </w:r>
    </w:p>
    <w:p w14:paraId="52FE966D" w14:textId="52262EAE" w:rsidR="0096354A" w:rsidRPr="00715688" w:rsidRDefault="0096354A" w:rsidP="001261CB">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atsižvelgdamas į tai, kad V</w:t>
      </w:r>
      <w:r w:rsidRPr="00715688">
        <w:rPr>
          <w:rFonts w:ascii="Times New Roman" w:hAnsi="Times New Roman"/>
          <w:sz w:val="24"/>
          <w:szCs w:val="24"/>
        </w:rPr>
        <w:t>aiko teisių apsaugos pagrindų įstatymo projektu</w:t>
      </w:r>
      <w:r w:rsidR="001261CB" w:rsidRPr="00715688">
        <w:rPr>
          <w:rFonts w:ascii="Times New Roman" w:hAnsi="Times New Roman"/>
          <w:sz w:val="24"/>
          <w:szCs w:val="24"/>
        </w:rPr>
        <w:br/>
      </w:r>
      <w:r w:rsidRPr="00715688">
        <w:rPr>
          <w:rFonts w:ascii="Times New Roman" w:hAnsi="Times New Roman"/>
          <w:sz w:val="24"/>
          <w:szCs w:val="24"/>
        </w:rPr>
        <w:t xml:space="preserve">Nr. </w:t>
      </w:r>
      <w:hyperlink r:id="rId913" w:history="1">
        <w:r w:rsidRPr="00715688">
          <w:rPr>
            <w:rStyle w:val="Hipersaitas"/>
            <w:rFonts w:ascii="Times New Roman" w:hAnsi="Times New Roman"/>
            <w:sz w:val="24"/>
            <w:szCs w:val="24"/>
          </w:rPr>
          <w:t>XIIIP-354</w:t>
        </w:r>
      </w:hyperlink>
      <w:r w:rsidRPr="00715688">
        <w:rPr>
          <w:rFonts w:ascii="Times New Roman" w:eastAsia="MS Mincho" w:hAnsi="Times New Roman"/>
          <w:bCs/>
          <w:iCs/>
          <w:color w:val="000000"/>
          <w:sz w:val="24"/>
          <w:szCs w:val="24"/>
        </w:rPr>
        <w:t xml:space="preserve"> </w:t>
      </w:r>
      <w:r w:rsidRPr="00715688">
        <w:rPr>
          <w:rFonts w:ascii="Times New Roman" w:hAnsi="Times New Roman"/>
          <w:sz w:val="24"/>
          <w:szCs w:val="24"/>
        </w:rPr>
        <w:t>savivaldybių institucijoms ir įstaigoms siūloma nustatyti vaiko teisių apsaugos srityje tam tikrus įgaliojimus, kurie negalėtų būti įgyvendinami nenustačius konkrečios funkcijos Vietos savivaldos įstatymu</w:t>
      </w:r>
      <w:r w:rsidRPr="00715688">
        <w:rPr>
          <w:rFonts w:ascii="Times New Roman" w:eastAsia="MS Mincho" w:hAnsi="Times New Roman"/>
          <w:bCs/>
          <w:iCs/>
          <w:color w:val="000000"/>
          <w:sz w:val="24"/>
          <w:szCs w:val="24"/>
        </w:rPr>
        <w:t xml:space="preserve">, nusprendė siūlyti pagrindiniam komitetui </w:t>
      </w:r>
      <w:r w:rsidRPr="00715688">
        <w:rPr>
          <w:rFonts w:ascii="Times New Roman" w:hAnsi="Times New Roman"/>
          <w:sz w:val="24"/>
          <w:szCs w:val="24"/>
        </w:rPr>
        <w:t>įstatymo projektą tobulinti, kaip valstybinę (valstybės perduotą savivaldybėms) funkciją nustatant „savivaldybėms pagal teisės aktus priskirta vaiko teisių apsauga ir jaunimo politika“.</w:t>
      </w:r>
    </w:p>
    <w:p w14:paraId="0BDDC305" w14:textId="2DC380E9" w:rsidR="0096354A" w:rsidRPr="00715688" w:rsidRDefault="001261CB" w:rsidP="001261CB">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Nr. </w:t>
      </w:r>
      <w:hyperlink r:id="rId914" w:history="1">
        <w:r w:rsidRPr="00715688">
          <w:rPr>
            <w:rStyle w:val="Hipersaitas"/>
            <w:rFonts w:ascii="Times New Roman" w:eastAsia="MS Mincho" w:hAnsi="Times New Roman"/>
            <w:bCs/>
            <w:iCs/>
            <w:sz w:val="24"/>
            <w:szCs w:val="24"/>
          </w:rPr>
          <w:t>XIII-649</w:t>
        </w:r>
      </w:hyperlink>
      <w:r w:rsidRPr="00715688">
        <w:rPr>
          <w:rFonts w:ascii="Times New Roman" w:eastAsia="MS Mincho" w:hAnsi="Times New Roman"/>
          <w:bCs/>
          <w:iCs/>
          <w:color w:val="000000"/>
          <w:sz w:val="24"/>
          <w:szCs w:val="24"/>
        </w:rPr>
        <w:t xml:space="preserve"> priimtas 2017 m. rugsėjo 28 d.</w:t>
      </w:r>
    </w:p>
    <w:p w14:paraId="558F4E1D"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
          <w:color w:val="000000"/>
          <w:sz w:val="24"/>
          <w:szCs w:val="24"/>
        </w:rPr>
      </w:pPr>
    </w:p>
    <w:p w14:paraId="55478172" w14:textId="0414B0C7" w:rsidR="0096354A" w:rsidRPr="00715688" w:rsidRDefault="0096354A" w:rsidP="00A816A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Neįgaliųjų socialinės integracijos įstatymo </w:t>
      </w:r>
      <w:r w:rsidRPr="00715688">
        <w:rPr>
          <w:rFonts w:ascii="Times New Roman" w:eastAsia="MS Mincho" w:hAnsi="Times New Roman"/>
          <w:bCs/>
          <w:iCs/>
          <w:color w:val="000000"/>
          <w:sz w:val="24"/>
          <w:szCs w:val="24"/>
        </w:rPr>
        <w:t xml:space="preserve">Nr. I-2044 1 straipsnio pakeitimo įstatymo projektą Nr. </w:t>
      </w:r>
      <w:hyperlink r:id="rId915" w:history="1">
        <w:r w:rsidRPr="00715688">
          <w:rPr>
            <w:rStyle w:val="Hipersaitas"/>
            <w:rFonts w:ascii="Times New Roman" w:eastAsia="MS Mincho" w:hAnsi="Times New Roman"/>
            <w:bCs/>
            <w:iCs/>
            <w:sz w:val="24"/>
            <w:szCs w:val="24"/>
          </w:rPr>
          <w:t>XIIIP-668</w:t>
        </w:r>
      </w:hyperlink>
      <w:r w:rsidR="00B16209" w:rsidRPr="00715688">
        <w:rPr>
          <w:rStyle w:val="Hipersaitas"/>
          <w:rFonts w:ascii="Times New Roman" w:eastAsia="MS Mincho" w:hAnsi="Times New Roman"/>
          <w:bCs/>
          <w:iCs/>
          <w:sz w:val="24"/>
          <w:szCs w:val="24"/>
        </w:rPr>
        <w:t xml:space="preserve">, </w:t>
      </w:r>
      <w:r w:rsidRPr="00715688">
        <w:rPr>
          <w:rFonts w:ascii="Times New Roman" w:eastAsia="MS Mincho" w:hAnsi="Times New Roman"/>
          <w:b/>
          <w:bCs/>
          <w:iCs/>
          <w:color w:val="000000"/>
          <w:sz w:val="24"/>
          <w:szCs w:val="24"/>
        </w:rPr>
        <w:t xml:space="preserve">Išmokų vaikams įstatymo </w:t>
      </w:r>
      <w:r w:rsidRPr="00715688">
        <w:rPr>
          <w:rFonts w:ascii="Times New Roman" w:eastAsia="MS Mincho" w:hAnsi="Times New Roman"/>
          <w:bCs/>
          <w:iCs/>
          <w:color w:val="000000"/>
          <w:sz w:val="24"/>
          <w:szCs w:val="24"/>
        </w:rPr>
        <w:t>Nr. I-621 1 ir 4 straipsnių pakeitimo įstatymo projektą Nr.</w:t>
      </w:r>
      <w:r w:rsidRPr="00715688">
        <w:rPr>
          <w:rFonts w:ascii="Times New Roman" w:eastAsia="MS Mincho" w:hAnsi="Times New Roman"/>
          <w:b/>
          <w:bCs/>
          <w:iCs/>
          <w:color w:val="000000"/>
          <w:sz w:val="24"/>
          <w:szCs w:val="24"/>
        </w:rPr>
        <w:t xml:space="preserve"> </w:t>
      </w:r>
      <w:hyperlink r:id="rId916" w:history="1">
        <w:r w:rsidRPr="00715688">
          <w:rPr>
            <w:rStyle w:val="Hipersaitas"/>
            <w:rFonts w:ascii="Times New Roman" w:eastAsia="MS Mincho" w:hAnsi="Times New Roman"/>
            <w:bCs/>
            <w:iCs/>
            <w:sz w:val="24"/>
            <w:szCs w:val="24"/>
          </w:rPr>
          <w:t>XIIIP-669</w:t>
        </w:r>
      </w:hyperlink>
      <w:r w:rsidR="00B16209"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Paramos mirties atveju įstatymo </w:t>
      </w:r>
      <w:r w:rsidRPr="00715688">
        <w:rPr>
          <w:rFonts w:ascii="Times New Roman" w:eastAsia="MS Mincho" w:hAnsi="Times New Roman"/>
          <w:bCs/>
          <w:iCs/>
          <w:color w:val="000000"/>
          <w:sz w:val="24"/>
          <w:szCs w:val="24"/>
        </w:rPr>
        <w:t xml:space="preserve">Nr. I-348 5 straipsnio pakeitimo įstatymo projektą Nr. </w:t>
      </w:r>
      <w:hyperlink r:id="rId917" w:history="1">
        <w:r w:rsidRPr="00715688">
          <w:rPr>
            <w:rStyle w:val="Hipersaitas"/>
            <w:rFonts w:ascii="Times New Roman" w:eastAsia="MS Mincho" w:hAnsi="Times New Roman"/>
            <w:bCs/>
            <w:iCs/>
            <w:sz w:val="24"/>
            <w:szCs w:val="24"/>
          </w:rPr>
          <w:t>XIIIP-670</w:t>
        </w:r>
      </w:hyperlink>
      <w:r w:rsidR="00B16209"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Piniginės socialinės paramos nepasiturintiems gyventojams įstatymo </w:t>
      </w:r>
      <w:r w:rsidRPr="00715688">
        <w:rPr>
          <w:rFonts w:ascii="Times New Roman" w:eastAsia="MS Mincho" w:hAnsi="Times New Roman"/>
          <w:bCs/>
          <w:iCs/>
          <w:color w:val="000000"/>
          <w:sz w:val="24"/>
          <w:szCs w:val="24"/>
        </w:rPr>
        <w:t>Nr. IX-1675 1 straipsnio pakeitimo įstatymo projektą Nr.</w:t>
      </w:r>
      <w:r w:rsidRPr="00715688">
        <w:rPr>
          <w:rFonts w:ascii="Times New Roman" w:eastAsia="MS Mincho" w:hAnsi="Times New Roman"/>
          <w:b/>
          <w:bCs/>
          <w:iCs/>
          <w:color w:val="000000"/>
          <w:sz w:val="24"/>
          <w:szCs w:val="24"/>
        </w:rPr>
        <w:t xml:space="preserve"> </w:t>
      </w:r>
      <w:hyperlink r:id="rId918" w:history="1">
        <w:r w:rsidRPr="00715688">
          <w:rPr>
            <w:rStyle w:val="Hipersaitas"/>
            <w:rFonts w:ascii="Times New Roman" w:eastAsia="MS Mincho" w:hAnsi="Times New Roman"/>
            <w:bCs/>
            <w:iCs/>
            <w:sz w:val="24"/>
            <w:szCs w:val="24"/>
          </w:rPr>
          <w:t>XIIIP-671</w:t>
        </w:r>
      </w:hyperlink>
      <w:r w:rsidR="00B16209"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Šalpos pensijų įstatymo </w:t>
      </w:r>
      <w:r w:rsidRPr="00715688">
        <w:rPr>
          <w:rFonts w:ascii="Times New Roman" w:eastAsia="MS Mincho" w:hAnsi="Times New Roman"/>
          <w:bCs/>
          <w:iCs/>
          <w:color w:val="000000"/>
          <w:sz w:val="24"/>
          <w:szCs w:val="24"/>
        </w:rPr>
        <w:t xml:space="preserve">Nr. I-675 1, 4 ir 7 straipsnių pakeitimo įstatymo projektą Nr. </w:t>
      </w:r>
      <w:hyperlink r:id="rId919" w:history="1">
        <w:r w:rsidRPr="00715688">
          <w:rPr>
            <w:rStyle w:val="Hipersaitas"/>
            <w:rFonts w:ascii="Times New Roman" w:eastAsia="MS Mincho" w:hAnsi="Times New Roman"/>
            <w:bCs/>
            <w:iCs/>
            <w:sz w:val="24"/>
            <w:szCs w:val="24"/>
          </w:rPr>
          <w:t>XIIIP-672.</w:t>
        </w:r>
      </w:hyperlink>
      <w:r w:rsidRPr="00715688">
        <w:rPr>
          <w:rFonts w:ascii="Times New Roman" w:eastAsia="MS Mincho" w:hAnsi="Times New Roman"/>
          <w:bCs/>
          <w:iCs/>
          <w:color w:val="000000"/>
          <w:sz w:val="24"/>
          <w:szCs w:val="24"/>
        </w:rPr>
        <w:t xml:space="preserve"> </w:t>
      </w:r>
      <w:r w:rsidR="00B16209" w:rsidRPr="00715688">
        <w:rPr>
          <w:rFonts w:ascii="Times New Roman" w:eastAsia="MS Mincho" w:hAnsi="Times New Roman"/>
          <w:bCs/>
          <w:iCs/>
          <w:color w:val="000000"/>
          <w:sz w:val="24"/>
          <w:szCs w:val="24"/>
        </w:rPr>
        <w:t xml:space="preserve">ir </w:t>
      </w:r>
      <w:r w:rsidRPr="00715688">
        <w:rPr>
          <w:rFonts w:ascii="Times New Roman" w:eastAsia="MS Mincho" w:hAnsi="Times New Roman"/>
          <w:b/>
          <w:bCs/>
          <w:iCs/>
          <w:color w:val="000000"/>
          <w:sz w:val="24"/>
          <w:szCs w:val="24"/>
        </w:rPr>
        <w:t xml:space="preserve">Tikslinių kompensacijų įstatymo </w:t>
      </w:r>
      <w:r w:rsidRPr="00715688">
        <w:rPr>
          <w:rFonts w:ascii="Times New Roman" w:eastAsia="MS Mincho" w:hAnsi="Times New Roman"/>
          <w:bCs/>
          <w:iCs/>
          <w:color w:val="000000"/>
          <w:sz w:val="24"/>
          <w:szCs w:val="24"/>
        </w:rPr>
        <w:t>Nr. XII-2507 1 ir 3 straipsnių pakeitimo įstatymo projektą Nr.</w:t>
      </w:r>
      <w:r w:rsidRPr="00715688">
        <w:rPr>
          <w:rFonts w:ascii="Times New Roman" w:eastAsia="MS Mincho" w:hAnsi="Times New Roman"/>
          <w:b/>
          <w:bCs/>
          <w:iCs/>
          <w:color w:val="000000"/>
          <w:sz w:val="24"/>
          <w:szCs w:val="24"/>
        </w:rPr>
        <w:t xml:space="preserve"> </w:t>
      </w:r>
      <w:hyperlink r:id="rId920" w:history="1">
        <w:r w:rsidRPr="00715688">
          <w:rPr>
            <w:rStyle w:val="Hipersaitas"/>
            <w:rFonts w:ascii="Times New Roman" w:eastAsia="MS Mincho" w:hAnsi="Times New Roman"/>
            <w:bCs/>
            <w:iCs/>
            <w:sz w:val="24"/>
            <w:szCs w:val="24"/>
          </w:rPr>
          <w:t>XIIIP-673</w:t>
        </w:r>
      </w:hyperlink>
      <w:r w:rsidRPr="00715688">
        <w:rPr>
          <w:rFonts w:ascii="Times New Roman" w:eastAsia="MS Mincho" w:hAnsi="Times New Roman"/>
          <w:bCs/>
          <w:iCs/>
          <w:color w:val="000000"/>
          <w:sz w:val="24"/>
          <w:szCs w:val="24"/>
        </w:rPr>
        <w:t xml:space="preserve">. </w:t>
      </w:r>
    </w:p>
    <w:p w14:paraId="333DDDA3" w14:textId="77777777" w:rsidR="0096354A" w:rsidRPr="00715688" w:rsidRDefault="0096354A" w:rsidP="00A816A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Įstatymų projektų tikslas – nustatyti, kad įstatymų nuostatos būtų taikomos pabėgėlio statusą ir papildomą apsaugą gavusiems asmenims.</w:t>
      </w:r>
    </w:p>
    <w:p w14:paraId="676C8D48" w14:textId="77777777" w:rsidR="0096354A" w:rsidRPr="00715688" w:rsidRDefault="0096354A" w:rsidP="00A816A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Valstybės valdymo ir savivaldybių komitetas nusprendė įstatymų projektus Nr. XIIIP-668 – XIIIP-672 grąžinti iniciatoriams tobulinti įvertinant lėšų, reikalingų socialinei paramai poreikį, atsižvelgiant į šiuo metu gyvenančių Lietuvoje ir tarptautiniuose įsipareigojimuose numatytą priimti pabėgėlių skaičių; teisės aktuose reglamentuojant socialinių reikmių apibrėžimą ir socialinei paramai skirtų lėšų panaudojimo pagal atskiras socialines reikmes diferencijavimą.</w:t>
      </w:r>
    </w:p>
    <w:p w14:paraId="4A74DF8B" w14:textId="7211FF31" w:rsidR="0096354A" w:rsidRPr="00715688" w:rsidRDefault="0096354A" w:rsidP="00A816A3">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Įstatymai Nr. </w:t>
      </w:r>
      <w:hyperlink r:id="rId921" w:history="1">
        <w:r w:rsidRPr="00715688">
          <w:rPr>
            <w:rStyle w:val="Hipersaitas"/>
            <w:rFonts w:ascii="Times New Roman" w:eastAsia="MS Mincho" w:hAnsi="Times New Roman"/>
            <w:bCs/>
            <w:iCs/>
            <w:sz w:val="24"/>
            <w:szCs w:val="24"/>
          </w:rPr>
          <w:t>XIII-445</w:t>
        </w:r>
      </w:hyperlink>
      <w:r w:rsidRPr="00715688">
        <w:rPr>
          <w:rFonts w:ascii="Times New Roman" w:eastAsia="MS Mincho" w:hAnsi="Times New Roman"/>
          <w:bCs/>
          <w:iCs/>
          <w:color w:val="000000"/>
          <w:sz w:val="24"/>
          <w:szCs w:val="24"/>
        </w:rPr>
        <w:t>,</w:t>
      </w:r>
      <w:r w:rsidR="00B16209" w:rsidRPr="00715688">
        <w:rPr>
          <w:rFonts w:ascii="Times New Roman" w:eastAsia="MS Mincho" w:hAnsi="Times New Roman"/>
          <w:bCs/>
          <w:iCs/>
          <w:color w:val="000000"/>
          <w:sz w:val="24"/>
          <w:szCs w:val="24"/>
        </w:rPr>
        <w:t xml:space="preserve"> Nr.</w:t>
      </w:r>
      <w:r w:rsidRPr="00715688">
        <w:rPr>
          <w:rFonts w:ascii="Times New Roman" w:eastAsia="MS Mincho" w:hAnsi="Times New Roman"/>
          <w:bCs/>
          <w:iCs/>
          <w:color w:val="000000"/>
          <w:sz w:val="24"/>
          <w:szCs w:val="24"/>
        </w:rPr>
        <w:t xml:space="preserve"> </w:t>
      </w:r>
      <w:hyperlink r:id="rId922" w:history="1">
        <w:r w:rsidRPr="00715688">
          <w:rPr>
            <w:rStyle w:val="Hipersaitas"/>
            <w:rFonts w:ascii="Times New Roman" w:eastAsia="MS Mincho" w:hAnsi="Times New Roman"/>
            <w:bCs/>
            <w:iCs/>
            <w:sz w:val="24"/>
            <w:szCs w:val="24"/>
          </w:rPr>
          <w:t>XIII-446</w:t>
        </w:r>
      </w:hyperlink>
      <w:r w:rsidRPr="00715688">
        <w:rPr>
          <w:rFonts w:ascii="Times New Roman" w:eastAsia="MS Mincho" w:hAnsi="Times New Roman"/>
          <w:bCs/>
          <w:iCs/>
          <w:color w:val="000000"/>
          <w:sz w:val="24"/>
          <w:szCs w:val="24"/>
        </w:rPr>
        <w:t xml:space="preserve">, </w:t>
      </w:r>
      <w:r w:rsidR="00B16209" w:rsidRPr="00715688">
        <w:rPr>
          <w:rFonts w:ascii="Times New Roman" w:eastAsia="MS Mincho" w:hAnsi="Times New Roman"/>
          <w:bCs/>
          <w:iCs/>
          <w:color w:val="000000"/>
          <w:sz w:val="24"/>
          <w:szCs w:val="24"/>
        </w:rPr>
        <w:t xml:space="preserve">Nr. </w:t>
      </w:r>
      <w:hyperlink r:id="rId923" w:history="1">
        <w:r w:rsidRPr="00715688">
          <w:rPr>
            <w:rStyle w:val="Hipersaitas"/>
            <w:rFonts w:ascii="Times New Roman" w:eastAsia="MS Mincho" w:hAnsi="Times New Roman"/>
            <w:bCs/>
            <w:iCs/>
            <w:sz w:val="24"/>
            <w:szCs w:val="24"/>
          </w:rPr>
          <w:t>XIII-447</w:t>
        </w:r>
      </w:hyperlink>
      <w:r w:rsidRPr="00715688">
        <w:rPr>
          <w:rFonts w:ascii="Times New Roman" w:eastAsia="MS Mincho" w:hAnsi="Times New Roman"/>
          <w:bCs/>
          <w:iCs/>
          <w:color w:val="000000"/>
          <w:sz w:val="24"/>
          <w:szCs w:val="24"/>
        </w:rPr>
        <w:t>,</w:t>
      </w:r>
      <w:r w:rsidR="00B16209" w:rsidRPr="00715688">
        <w:rPr>
          <w:rFonts w:ascii="Times New Roman" w:eastAsia="MS Mincho" w:hAnsi="Times New Roman"/>
          <w:bCs/>
          <w:iCs/>
          <w:color w:val="000000"/>
          <w:sz w:val="24"/>
          <w:szCs w:val="24"/>
        </w:rPr>
        <w:t xml:space="preserve"> Nr.</w:t>
      </w:r>
      <w:r w:rsidRPr="00715688">
        <w:rPr>
          <w:rFonts w:ascii="Times New Roman" w:eastAsia="MS Mincho" w:hAnsi="Times New Roman"/>
          <w:bCs/>
          <w:iCs/>
          <w:color w:val="000000"/>
          <w:sz w:val="24"/>
          <w:szCs w:val="24"/>
        </w:rPr>
        <w:t xml:space="preserve"> </w:t>
      </w:r>
      <w:hyperlink r:id="rId924" w:history="1">
        <w:r w:rsidRPr="00715688">
          <w:rPr>
            <w:rStyle w:val="Hipersaitas"/>
            <w:rFonts w:ascii="Times New Roman" w:eastAsia="MS Mincho" w:hAnsi="Times New Roman"/>
            <w:bCs/>
            <w:iCs/>
            <w:sz w:val="24"/>
            <w:szCs w:val="24"/>
          </w:rPr>
          <w:t>XIII-448,</w:t>
        </w:r>
      </w:hyperlink>
      <w:r w:rsidR="00B16209" w:rsidRPr="00715688">
        <w:rPr>
          <w:rStyle w:val="Hipersaitas"/>
          <w:rFonts w:ascii="Times New Roman" w:eastAsia="MS Mincho" w:hAnsi="Times New Roman"/>
          <w:bCs/>
          <w:iCs/>
          <w:sz w:val="24"/>
          <w:szCs w:val="24"/>
        </w:rPr>
        <w:t xml:space="preserve"> Nr.</w:t>
      </w:r>
      <w:r w:rsidRPr="00715688">
        <w:rPr>
          <w:rFonts w:ascii="Times New Roman" w:eastAsia="MS Mincho" w:hAnsi="Times New Roman"/>
          <w:bCs/>
          <w:iCs/>
          <w:color w:val="000000"/>
          <w:sz w:val="24"/>
          <w:szCs w:val="24"/>
        </w:rPr>
        <w:t xml:space="preserve"> </w:t>
      </w:r>
      <w:hyperlink r:id="rId925" w:history="1">
        <w:r w:rsidRPr="00715688">
          <w:rPr>
            <w:rStyle w:val="Hipersaitas"/>
            <w:rFonts w:ascii="Times New Roman" w:eastAsia="MS Mincho" w:hAnsi="Times New Roman"/>
            <w:bCs/>
            <w:iCs/>
            <w:sz w:val="24"/>
            <w:szCs w:val="24"/>
          </w:rPr>
          <w:t>XIII-449</w:t>
        </w:r>
      </w:hyperlink>
      <w:r w:rsidR="00B16209" w:rsidRPr="00715688">
        <w:rPr>
          <w:rFonts w:ascii="Times New Roman" w:eastAsia="MS Mincho" w:hAnsi="Times New Roman"/>
          <w:bCs/>
          <w:iCs/>
          <w:color w:val="000000"/>
          <w:sz w:val="24"/>
          <w:szCs w:val="24"/>
        </w:rPr>
        <w:t xml:space="preserve"> ir Nr. </w:t>
      </w:r>
      <w:hyperlink r:id="rId926" w:history="1">
        <w:r w:rsidRPr="00715688">
          <w:rPr>
            <w:rStyle w:val="Hipersaitas"/>
            <w:rFonts w:ascii="Times New Roman" w:eastAsia="MS Mincho" w:hAnsi="Times New Roman"/>
            <w:bCs/>
            <w:iCs/>
            <w:sz w:val="24"/>
            <w:szCs w:val="24"/>
          </w:rPr>
          <w:t>XIII-450</w:t>
        </w:r>
      </w:hyperlink>
      <w:r w:rsidRPr="00715688">
        <w:rPr>
          <w:rStyle w:val="Hipersaitas"/>
          <w:rFonts w:ascii="Times New Roman" w:eastAsia="MS Mincho" w:hAnsi="Times New Roman"/>
          <w:bCs/>
          <w:iCs/>
          <w:sz w:val="24"/>
          <w:szCs w:val="24"/>
        </w:rPr>
        <w:t xml:space="preserve"> </w:t>
      </w:r>
      <w:r w:rsidRPr="00715688">
        <w:rPr>
          <w:rStyle w:val="Hipersaitas"/>
          <w:rFonts w:ascii="Times New Roman" w:eastAsia="MS Mincho" w:hAnsi="Times New Roman"/>
          <w:bCs/>
          <w:iCs/>
          <w:color w:val="auto"/>
          <w:sz w:val="24"/>
          <w:szCs w:val="24"/>
          <w:u w:val="none"/>
        </w:rPr>
        <w:t>priimti 2017 m. birželio 15 d.</w:t>
      </w:r>
      <w:r w:rsidRPr="00715688">
        <w:rPr>
          <w:rFonts w:ascii="Times New Roman" w:eastAsia="MS Mincho" w:hAnsi="Times New Roman"/>
          <w:bCs/>
          <w:iCs/>
          <w:sz w:val="24"/>
          <w:szCs w:val="24"/>
        </w:rPr>
        <w:t xml:space="preserve"> </w:t>
      </w:r>
    </w:p>
    <w:p w14:paraId="00B0AFEA"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5596460" w14:textId="17DC1CB5" w:rsidR="0096354A" w:rsidRPr="00715688" w:rsidRDefault="0096354A" w:rsidP="00B1620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Administracinių nusižengimų kodekso </w:t>
      </w:r>
      <w:r w:rsidRPr="00715688">
        <w:rPr>
          <w:rFonts w:ascii="Times New Roman" w:eastAsia="MS Mincho" w:hAnsi="Times New Roman"/>
          <w:bCs/>
          <w:iCs/>
          <w:color w:val="000000"/>
          <w:sz w:val="24"/>
          <w:szCs w:val="24"/>
        </w:rPr>
        <w:t xml:space="preserve">505 straipsnio pakeitimo įstatymo projektą </w:t>
      </w:r>
      <w:r w:rsid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 xml:space="preserve">Nr. </w:t>
      </w:r>
      <w:hyperlink r:id="rId927" w:history="1">
        <w:r w:rsidRPr="00715688">
          <w:rPr>
            <w:rStyle w:val="Hipersaitas"/>
            <w:rFonts w:ascii="Times New Roman" w:eastAsia="MS Mincho" w:hAnsi="Times New Roman"/>
            <w:bCs/>
            <w:iCs/>
            <w:sz w:val="24"/>
            <w:szCs w:val="24"/>
          </w:rPr>
          <w:t>XIIIP-570</w:t>
        </w:r>
      </w:hyperlink>
      <w:r w:rsidRPr="00715688">
        <w:rPr>
          <w:rFonts w:ascii="Times New Roman" w:eastAsia="MS Mincho" w:hAnsi="Times New Roman"/>
          <w:bCs/>
          <w:iCs/>
          <w:color w:val="000000"/>
          <w:sz w:val="24"/>
          <w:szCs w:val="24"/>
        </w:rPr>
        <w:t xml:space="preserve">. </w:t>
      </w:r>
    </w:p>
    <w:p w14:paraId="216C6B7A" w14:textId="77777777" w:rsidR="0096354A" w:rsidRPr="00715688" w:rsidRDefault="0096354A" w:rsidP="00B1620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Projekto tikslas – numatyti sankcijas už privalomų žurnalistų etikos inspektoriaus sprendimų nevykdymą.</w:t>
      </w:r>
    </w:p>
    <w:p w14:paraId="5763F9ED" w14:textId="77777777" w:rsidR="0096354A" w:rsidRPr="00715688" w:rsidRDefault="0096354A" w:rsidP="00B1620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Valstybės valdymo ir savivaldybių komitetas iš esmės pritarti įstatymo projektui Nr. XIIIP-570 ir pasiūlė pagrindiniam komitetui jį tobulinti atsižvelgiant į Seimo kanceliarijos Teisės departamento ir Teisingumo ministerijos pastabas.</w:t>
      </w:r>
    </w:p>
    <w:p w14:paraId="3177F00C" w14:textId="57FADB80" w:rsidR="0096354A" w:rsidRPr="00715688" w:rsidRDefault="00715688" w:rsidP="00B16209">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Į</w:t>
      </w:r>
      <w:r w:rsidR="0096354A" w:rsidRPr="00715688">
        <w:rPr>
          <w:rFonts w:ascii="Times New Roman" w:eastAsia="MS Mincho" w:hAnsi="Times New Roman"/>
          <w:bCs/>
          <w:iCs/>
          <w:color w:val="000000"/>
          <w:sz w:val="24"/>
          <w:szCs w:val="24"/>
        </w:rPr>
        <w:t xml:space="preserve">statymas Nr. </w:t>
      </w:r>
      <w:hyperlink r:id="rId928" w:history="1">
        <w:r w:rsidR="0096354A" w:rsidRPr="00715688">
          <w:rPr>
            <w:rStyle w:val="Hipersaitas"/>
            <w:rFonts w:ascii="Times New Roman" w:eastAsia="MS Mincho" w:hAnsi="Times New Roman"/>
            <w:bCs/>
            <w:iCs/>
            <w:sz w:val="24"/>
            <w:szCs w:val="24"/>
          </w:rPr>
          <w:t>XIII-459</w:t>
        </w:r>
      </w:hyperlink>
      <w:r w:rsidR="0096354A" w:rsidRPr="00715688">
        <w:rPr>
          <w:rFonts w:ascii="Times New Roman" w:eastAsia="MS Mincho" w:hAnsi="Times New Roman"/>
          <w:bCs/>
          <w:iCs/>
          <w:color w:val="000000"/>
          <w:sz w:val="24"/>
          <w:szCs w:val="24"/>
        </w:rPr>
        <w:t xml:space="preserve"> priimtas 2017 m. birželio 20 d. </w:t>
      </w:r>
    </w:p>
    <w:p w14:paraId="6140D094"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04C5C1F" w14:textId="53C6958B"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Valstybinės kultūros paveldo komisijos įstatymo </w:t>
      </w:r>
      <w:r w:rsidRPr="00715688">
        <w:rPr>
          <w:rFonts w:ascii="Times New Roman" w:eastAsia="MS Mincho" w:hAnsi="Times New Roman"/>
          <w:bCs/>
          <w:iCs/>
          <w:color w:val="000000"/>
          <w:sz w:val="24"/>
          <w:szCs w:val="24"/>
        </w:rPr>
        <w:t xml:space="preserve">Nr. IX-2453 pakeitimo įstatymo projektą Nr. </w:t>
      </w:r>
      <w:hyperlink r:id="rId929" w:history="1">
        <w:r w:rsidRPr="00715688">
          <w:rPr>
            <w:rStyle w:val="Hipersaitas"/>
            <w:rFonts w:ascii="Times New Roman" w:eastAsia="MS Mincho" w:hAnsi="Times New Roman"/>
            <w:bCs/>
            <w:iCs/>
            <w:sz w:val="24"/>
            <w:szCs w:val="24"/>
          </w:rPr>
          <w:t>XIIP-4589(2);</w:t>
        </w:r>
      </w:hyperlink>
      <w:r w:rsidRPr="00715688">
        <w:rPr>
          <w:rFonts w:ascii="Times New Roman" w:eastAsia="MS Mincho" w:hAnsi="Times New Roman"/>
          <w:bCs/>
          <w:iCs/>
          <w:color w:val="000000"/>
          <w:sz w:val="24"/>
          <w:szCs w:val="24"/>
        </w:rPr>
        <w:t xml:space="preserve"> </w:t>
      </w:r>
      <w:r w:rsidR="00CB3614" w:rsidRPr="00715688">
        <w:rPr>
          <w:rFonts w:ascii="Times New Roman" w:eastAsia="MS Mincho" w:hAnsi="Times New Roman"/>
          <w:bCs/>
          <w:iCs/>
          <w:color w:val="000000"/>
          <w:sz w:val="24"/>
          <w:szCs w:val="24"/>
        </w:rPr>
        <w:t xml:space="preserve">ir </w:t>
      </w:r>
      <w:r w:rsidRPr="00715688">
        <w:rPr>
          <w:rFonts w:ascii="Times New Roman" w:eastAsia="MS Mincho" w:hAnsi="Times New Roman"/>
          <w:b/>
          <w:bCs/>
          <w:iCs/>
          <w:color w:val="000000"/>
          <w:sz w:val="24"/>
          <w:szCs w:val="24"/>
        </w:rPr>
        <w:t xml:space="preserve">Nekilnojamojo kultūros paveldo apsaugos įstatymo </w:t>
      </w:r>
      <w:r w:rsidRPr="00715688">
        <w:rPr>
          <w:rFonts w:ascii="Times New Roman" w:eastAsia="MS Mincho" w:hAnsi="Times New Roman"/>
          <w:bCs/>
          <w:iCs/>
          <w:color w:val="000000"/>
          <w:sz w:val="24"/>
          <w:szCs w:val="24"/>
        </w:rPr>
        <w:t xml:space="preserve">Nr. I-733 10 straipsnio pakeitimo įstatymo projektą Nr. </w:t>
      </w:r>
      <w:hyperlink r:id="rId930" w:history="1">
        <w:r w:rsidRPr="00715688">
          <w:rPr>
            <w:rStyle w:val="Hipersaitas"/>
            <w:rFonts w:ascii="Times New Roman" w:eastAsia="MS Mincho" w:hAnsi="Times New Roman"/>
            <w:bCs/>
            <w:iCs/>
            <w:sz w:val="24"/>
            <w:szCs w:val="24"/>
          </w:rPr>
          <w:t>XIIP-4590(2).</w:t>
        </w:r>
      </w:hyperlink>
      <w:r w:rsidRPr="00715688">
        <w:rPr>
          <w:rFonts w:ascii="Times New Roman" w:eastAsia="MS Mincho" w:hAnsi="Times New Roman"/>
          <w:bCs/>
          <w:iCs/>
          <w:color w:val="000000"/>
          <w:sz w:val="24"/>
          <w:szCs w:val="24"/>
        </w:rPr>
        <w:t xml:space="preserve"> </w:t>
      </w:r>
    </w:p>
    <w:p w14:paraId="5C76C363"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Įstatymų projektų tikslas</w:t>
      </w:r>
      <w:r w:rsidRPr="00715688">
        <w:rPr>
          <w:rFonts w:ascii="Times New Roman" w:hAnsi="Times New Roman"/>
          <w:b/>
          <w:sz w:val="24"/>
          <w:szCs w:val="24"/>
        </w:rPr>
        <w:t xml:space="preserve"> </w:t>
      </w:r>
      <w:r w:rsidRPr="00715688">
        <w:rPr>
          <w:rFonts w:ascii="Times New Roman" w:hAnsi="Times New Roman"/>
          <w:sz w:val="24"/>
          <w:szCs w:val="24"/>
        </w:rPr>
        <w:t xml:space="preserve">– praplėsti Valstybinės kultūros paveldo komisijos (toliau – Komisija) vykdomas funkcijas, aiškiau reglamentuoti jos kompetenciją, nustatyti Komisijos veiklos principus, Komisijos pirmininko pavaduotojo rinkimo tvarką, papildyti Komisijos pirmininko kompetenciją, nustatyti Komisijos veiklos finansavimo šaltinius. </w:t>
      </w:r>
    </w:p>
    <w:p w14:paraId="53329AA9"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Valstybės valdymo ir savivaldybių komitetas iš esmės pritarė ir pasiūlė pagrindiniam komitetui juos tobulinti pagal gautas pastabas ir pasiūlymus. </w:t>
      </w:r>
    </w:p>
    <w:p w14:paraId="57641C3C" w14:textId="56E5687B" w:rsidR="0096354A" w:rsidRPr="00715688" w:rsidRDefault="00715688"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Pr>
          <w:rFonts w:ascii="Times New Roman" w:hAnsi="Times New Roman"/>
          <w:sz w:val="24"/>
          <w:szCs w:val="24"/>
        </w:rPr>
        <w:t>Į</w:t>
      </w:r>
      <w:r w:rsidR="0096354A" w:rsidRPr="00715688">
        <w:rPr>
          <w:rFonts w:ascii="Times New Roman" w:hAnsi="Times New Roman"/>
          <w:sz w:val="24"/>
          <w:szCs w:val="24"/>
        </w:rPr>
        <w:t>statyma</w:t>
      </w:r>
      <w:r>
        <w:rPr>
          <w:rFonts w:ascii="Times New Roman" w:hAnsi="Times New Roman"/>
          <w:sz w:val="24"/>
          <w:szCs w:val="24"/>
        </w:rPr>
        <w:t>i</w:t>
      </w:r>
      <w:r w:rsidR="0096354A" w:rsidRPr="00715688">
        <w:rPr>
          <w:rFonts w:ascii="Times New Roman" w:hAnsi="Times New Roman"/>
          <w:sz w:val="24"/>
          <w:szCs w:val="24"/>
        </w:rPr>
        <w:t xml:space="preserve"> Nr. </w:t>
      </w:r>
      <w:hyperlink r:id="rId931" w:history="1">
        <w:r w:rsidR="0096354A" w:rsidRPr="00715688">
          <w:rPr>
            <w:rStyle w:val="Hipersaitas"/>
            <w:rFonts w:ascii="Times New Roman" w:hAnsi="Times New Roman"/>
            <w:sz w:val="24"/>
            <w:szCs w:val="24"/>
          </w:rPr>
          <w:t>XIII-581</w:t>
        </w:r>
      </w:hyperlink>
      <w:r w:rsidR="0096354A" w:rsidRPr="00715688">
        <w:rPr>
          <w:rFonts w:ascii="Times New Roman" w:hAnsi="Times New Roman"/>
          <w:sz w:val="24"/>
          <w:szCs w:val="24"/>
        </w:rPr>
        <w:t xml:space="preserve"> ir Nr. </w:t>
      </w:r>
      <w:hyperlink r:id="rId932" w:history="1">
        <w:r w:rsidR="0096354A" w:rsidRPr="00715688">
          <w:rPr>
            <w:rStyle w:val="Hipersaitas"/>
            <w:rFonts w:ascii="Times New Roman" w:hAnsi="Times New Roman"/>
            <w:sz w:val="24"/>
            <w:szCs w:val="24"/>
          </w:rPr>
          <w:t>XIII-582</w:t>
        </w:r>
      </w:hyperlink>
      <w:r w:rsidR="0096354A" w:rsidRPr="00715688">
        <w:rPr>
          <w:rFonts w:ascii="Times New Roman" w:hAnsi="Times New Roman"/>
          <w:sz w:val="24"/>
          <w:szCs w:val="24"/>
        </w:rPr>
        <w:t xml:space="preserve"> priimti 2017 m. birželio 30 d. </w:t>
      </w:r>
    </w:p>
    <w:p w14:paraId="369C17A5"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D43D35C"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Kūno kultūros ir sporto įstatymo </w:t>
      </w:r>
      <w:r w:rsidRPr="00715688">
        <w:rPr>
          <w:rFonts w:ascii="Times New Roman" w:eastAsia="MS Mincho" w:hAnsi="Times New Roman"/>
          <w:bCs/>
          <w:iCs/>
          <w:color w:val="000000"/>
          <w:sz w:val="24"/>
          <w:szCs w:val="24"/>
        </w:rPr>
        <w:t xml:space="preserve">Nr. I-1151 pakeitimo įstatymo projektą Nr. </w:t>
      </w:r>
      <w:hyperlink r:id="rId933" w:history="1">
        <w:r w:rsidRPr="00715688">
          <w:rPr>
            <w:rStyle w:val="Hipersaitas"/>
            <w:rFonts w:ascii="Times New Roman" w:eastAsia="MS Mincho" w:hAnsi="Times New Roman"/>
            <w:bCs/>
            <w:iCs/>
            <w:sz w:val="24"/>
            <w:szCs w:val="24"/>
          </w:rPr>
          <w:t>XIIIP-149.</w:t>
        </w:r>
      </w:hyperlink>
      <w:r w:rsidRPr="00715688">
        <w:rPr>
          <w:rFonts w:ascii="Times New Roman" w:eastAsia="MS Mincho" w:hAnsi="Times New Roman"/>
          <w:bCs/>
          <w:iCs/>
          <w:color w:val="000000"/>
          <w:sz w:val="24"/>
          <w:szCs w:val="24"/>
        </w:rPr>
        <w:t xml:space="preserve"> </w:t>
      </w:r>
    </w:p>
    <w:p w14:paraId="4E102FA9"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projekto tikslas</w:t>
      </w:r>
      <w:r w:rsidRPr="00715688">
        <w:rPr>
          <w:rFonts w:ascii="Times New Roman" w:eastAsia="MS Mincho" w:hAnsi="Times New Roman"/>
          <w:b/>
          <w:bCs/>
          <w:iCs/>
          <w:color w:val="000000"/>
          <w:sz w:val="24"/>
          <w:szCs w:val="24"/>
        </w:rPr>
        <w:t xml:space="preserve"> </w:t>
      </w:r>
      <w:r w:rsidRPr="00715688">
        <w:rPr>
          <w:rFonts w:ascii="Times New Roman" w:eastAsia="MS Mincho" w:hAnsi="Times New Roman"/>
          <w:bCs/>
          <w:iCs/>
          <w:color w:val="000000"/>
          <w:sz w:val="24"/>
          <w:szCs w:val="24"/>
        </w:rPr>
        <w:t>– atsisakyti valstybei ir savivaldybėms nebūdingų funkcijų kūno kultūros ir sporto srityje ir perteklinių, bendro pobūdžio normų, aiškiau reglamentuoti kūno kultūros ir sporto sistemą, įtvirtinti nuostatas, aptariančias esmines valstybės ar savivaldybių biudžetinėse įstaigose dirbančių trenerių darbo apmokėjimo sąlygas, teisinį reguliavimą nustatyti tik tokį, kuris yra būtinas siekiant sportuojančių asmenų sveikatai, turtui ir viešajai tvarkai apsaugoti ir Lietuvos Respublikos Konstitucijoje apibrėžtai valstybės paskirčiai kūno kultūros ir sporto srityje – skatinti visuomenės kūno kultūrą ir remti sportą – atskleisti.</w:t>
      </w:r>
    </w:p>
    <w:p w14:paraId="5E014BEC"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Valstybės valdymo ir savivaldybių komitetas nusprendė siūlyti pagrindiniam komitetui įstatymo projektą Nr. XIIIP-149 tobulinti atsižvelgiant į Seimo kanceliarijos Teisės departamento, Specialiųjų tyrimų tarnybos pastabas, kurioms komitetas pritarė, Seimo nario S. Jovaišos ir Lietuvos tautinio olimpinio komiteto pasiūlymus.</w:t>
      </w:r>
    </w:p>
    <w:p w14:paraId="72CA7B4B" w14:textId="3E2AF25B"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2017 m. birželio 13 d. grąžino Kūno kultūros ir sporto įstatymo Nr. I-1151 pakeitimo įstatymo projektą Nr. XIIIP-149 iniciatoriams tobulinti. </w:t>
      </w:r>
    </w:p>
    <w:p w14:paraId="10A070B7" w14:textId="3AE933E0" w:rsidR="00CB3614" w:rsidRPr="00715688" w:rsidRDefault="00CB3614"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Įstatymas </w:t>
      </w:r>
      <w:r w:rsidR="00715688" w:rsidRPr="00715688">
        <w:rPr>
          <w:rFonts w:ascii="Times New Roman" w:eastAsia="MS Mincho" w:hAnsi="Times New Roman"/>
          <w:bCs/>
          <w:iCs/>
          <w:color w:val="000000"/>
          <w:sz w:val="24"/>
          <w:szCs w:val="24"/>
        </w:rPr>
        <w:t>Nr</w:t>
      </w:r>
      <w:r w:rsidRPr="00715688">
        <w:rPr>
          <w:rFonts w:ascii="Times New Roman" w:eastAsia="MS Mincho" w:hAnsi="Times New Roman"/>
          <w:bCs/>
          <w:iCs/>
          <w:color w:val="000000"/>
          <w:sz w:val="24"/>
          <w:szCs w:val="24"/>
        </w:rPr>
        <w:t xml:space="preserve">. </w:t>
      </w:r>
      <w:hyperlink r:id="rId934" w:history="1">
        <w:r w:rsidRPr="00715688">
          <w:rPr>
            <w:rStyle w:val="Hipersaitas"/>
            <w:rFonts w:ascii="Times New Roman" w:eastAsia="MS Mincho" w:hAnsi="Times New Roman"/>
            <w:bCs/>
            <w:iCs/>
            <w:sz w:val="24"/>
            <w:szCs w:val="24"/>
          </w:rPr>
          <w:t>XIII-1540</w:t>
        </w:r>
      </w:hyperlink>
      <w:r w:rsidRPr="00715688">
        <w:rPr>
          <w:rFonts w:ascii="Times New Roman" w:eastAsia="MS Mincho" w:hAnsi="Times New Roman"/>
          <w:bCs/>
          <w:iCs/>
          <w:color w:val="000000"/>
          <w:sz w:val="24"/>
          <w:szCs w:val="24"/>
        </w:rPr>
        <w:t xml:space="preserve"> priimtas 2018 m. spalio 18 d.</w:t>
      </w:r>
    </w:p>
    <w:p w14:paraId="5CE8CEED"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4E51587" w14:textId="3120C24A"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Akcinių bendrovių įstatymo </w:t>
      </w:r>
      <w:r w:rsidRPr="00715688">
        <w:rPr>
          <w:rFonts w:ascii="Times New Roman" w:eastAsia="MS Mincho" w:hAnsi="Times New Roman"/>
          <w:bCs/>
          <w:iCs/>
          <w:color w:val="000000"/>
          <w:sz w:val="24"/>
          <w:szCs w:val="24"/>
        </w:rPr>
        <w:t xml:space="preserve">Nr. VIII-1835 41(1) straipsnio pakeitimo įstatymo projektą </w:t>
      </w:r>
      <w:r w:rsid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 xml:space="preserve">Nr. </w:t>
      </w:r>
      <w:hyperlink r:id="rId935" w:history="1">
        <w:r w:rsidRPr="00715688">
          <w:rPr>
            <w:rStyle w:val="Hipersaitas"/>
            <w:rFonts w:ascii="Times New Roman" w:eastAsia="MS Mincho" w:hAnsi="Times New Roman"/>
            <w:bCs/>
            <w:iCs/>
            <w:sz w:val="24"/>
            <w:szCs w:val="24"/>
          </w:rPr>
          <w:t>XIIIP-403</w:t>
        </w:r>
      </w:hyperlink>
      <w:r w:rsidRPr="00715688">
        <w:rPr>
          <w:rFonts w:ascii="Times New Roman" w:eastAsia="MS Mincho" w:hAnsi="Times New Roman"/>
          <w:bCs/>
          <w:iCs/>
          <w:color w:val="000000"/>
          <w:sz w:val="24"/>
          <w:szCs w:val="24"/>
        </w:rPr>
        <w:t>;</w:t>
      </w:r>
      <w:r w:rsidRPr="00715688">
        <w:rPr>
          <w:rFonts w:ascii="Times New Roman" w:eastAsia="MS Mincho" w:hAnsi="Times New Roman"/>
          <w:b/>
          <w:bCs/>
          <w:iCs/>
          <w:color w:val="000000"/>
          <w:sz w:val="24"/>
          <w:szCs w:val="24"/>
        </w:rPr>
        <w:t xml:space="preserve"> Civilinio kodekso </w:t>
      </w:r>
      <w:r w:rsidRPr="00715688">
        <w:rPr>
          <w:rFonts w:ascii="Times New Roman" w:eastAsia="MS Mincho" w:hAnsi="Times New Roman"/>
          <w:bCs/>
          <w:iCs/>
          <w:color w:val="000000"/>
          <w:sz w:val="24"/>
          <w:szCs w:val="24"/>
        </w:rPr>
        <w:t xml:space="preserve">2.72 straipsnio pakeitimo įstatymo projektą Nr. </w:t>
      </w:r>
      <w:hyperlink r:id="rId936" w:history="1">
        <w:r w:rsidRPr="00715688">
          <w:rPr>
            <w:rStyle w:val="Hipersaitas"/>
            <w:rFonts w:ascii="Times New Roman" w:eastAsia="MS Mincho" w:hAnsi="Times New Roman"/>
            <w:bCs/>
            <w:iCs/>
            <w:sz w:val="24"/>
            <w:szCs w:val="24"/>
          </w:rPr>
          <w:t>XIIIP-404</w:t>
        </w:r>
      </w:hyperlink>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Mažųjų bendrijų įstatymo</w:t>
      </w:r>
      <w:r w:rsidRPr="00715688">
        <w:rPr>
          <w:rFonts w:ascii="Times New Roman" w:eastAsia="MS Mincho" w:hAnsi="Times New Roman"/>
          <w:bCs/>
          <w:iCs/>
          <w:color w:val="000000"/>
          <w:sz w:val="24"/>
          <w:szCs w:val="24"/>
        </w:rPr>
        <w:t xml:space="preserve"> Nr. XI-2159 6(1) straipsnio pakeitimo įstatymo projektą Nr. </w:t>
      </w:r>
      <w:hyperlink r:id="rId937" w:history="1">
        <w:r w:rsidRPr="00715688">
          <w:rPr>
            <w:rStyle w:val="Hipersaitas"/>
            <w:rFonts w:ascii="Times New Roman" w:eastAsia="MS Mincho" w:hAnsi="Times New Roman"/>
            <w:bCs/>
            <w:iCs/>
            <w:sz w:val="24"/>
            <w:szCs w:val="24"/>
          </w:rPr>
          <w:t>XIIIP-405</w:t>
        </w:r>
      </w:hyperlink>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Valstybės informacinių išteklių valdymo įstatymo</w:t>
      </w:r>
      <w:r w:rsidRPr="00715688">
        <w:rPr>
          <w:rFonts w:ascii="Times New Roman" w:eastAsia="MS Mincho" w:hAnsi="Times New Roman"/>
          <w:bCs/>
          <w:iCs/>
          <w:color w:val="000000"/>
          <w:sz w:val="24"/>
          <w:szCs w:val="24"/>
        </w:rPr>
        <w:t xml:space="preserve"> Nr. XI-1807 25 ir 29 straipsnių pakeitimo įstatymo projektą Nr. </w:t>
      </w:r>
      <w:hyperlink r:id="rId938" w:history="1">
        <w:r w:rsidRPr="00715688">
          <w:rPr>
            <w:rStyle w:val="Hipersaitas"/>
            <w:rFonts w:ascii="Times New Roman" w:eastAsia="MS Mincho" w:hAnsi="Times New Roman"/>
            <w:bCs/>
            <w:iCs/>
            <w:sz w:val="24"/>
            <w:szCs w:val="24"/>
          </w:rPr>
          <w:t>XIIIP-406</w:t>
        </w:r>
      </w:hyperlink>
      <w:r w:rsidRPr="00715688">
        <w:rPr>
          <w:rFonts w:ascii="Times New Roman" w:eastAsia="MS Mincho" w:hAnsi="Times New Roman"/>
          <w:bCs/>
          <w:iCs/>
          <w:color w:val="000000"/>
          <w:sz w:val="24"/>
          <w:szCs w:val="24"/>
        </w:rPr>
        <w:t xml:space="preserve">; </w:t>
      </w:r>
      <w:r w:rsidRPr="00715688">
        <w:rPr>
          <w:rFonts w:ascii="Times New Roman" w:eastAsia="MS Mincho" w:hAnsi="Times New Roman"/>
          <w:b/>
          <w:bCs/>
          <w:iCs/>
          <w:color w:val="000000"/>
          <w:sz w:val="24"/>
          <w:szCs w:val="24"/>
        </w:rPr>
        <w:t xml:space="preserve">Valstybės informacinių išteklių valdymo įstatymo </w:t>
      </w:r>
      <w:r w:rsidRPr="00715688">
        <w:rPr>
          <w:rFonts w:ascii="Times New Roman" w:eastAsia="MS Mincho" w:hAnsi="Times New Roman"/>
          <w:bCs/>
          <w:iCs/>
          <w:color w:val="000000"/>
          <w:sz w:val="24"/>
          <w:szCs w:val="24"/>
        </w:rPr>
        <w:t xml:space="preserve">Nr. XI-1807 1, 2, 10, 11, 18, 26, 27, 28, 29, 30, 35, 36, 38, 39 straipsnių pakeitimo, 37 straipsnio ir priedo pripažinimo netekusiais galios įstatymo Nr. XII-2667 7, 9, 11 ir 14 straipsnių pakeitimo įstatymo projektą Nr. </w:t>
      </w:r>
      <w:hyperlink r:id="rId939" w:history="1">
        <w:r w:rsidRPr="00715688">
          <w:rPr>
            <w:rStyle w:val="Hipersaitas"/>
            <w:rFonts w:ascii="Times New Roman" w:eastAsia="MS Mincho" w:hAnsi="Times New Roman"/>
            <w:bCs/>
            <w:iCs/>
            <w:sz w:val="24"/>
            <w:szCs w:val="24"/>
          </w:rPr>
          <w:t>XIIIP-407</w:t>
        </w:r>
      </w:hyperlink>
      <w:r w:rsidRPr="00715688">
        <w:rPr>
          <w:rFonts w:ascii="Times New Roman" w:eastAsia="MS Mincho" w:hAnsi="Times New Roman"/>
          <w:b/>
          <w:bCs/>
          <w:iCs/>
          <w:color w:val="000000"/>
          <w:sz w:val="24"/>
          <w:szCs w:val="24"/>
        </w:rPr>
        <w:t xml:space="preserve"> </w:t>
      </w:r>
      <w:r w:rsidR="00CB3614" w:rsidRPr="00715688">
        <w:rPr>
          <w:rFonts w:ascii="Times New Roman" w:eastAsia="MS Mincho" w:hAnsi="Times New Roman"/>
          <w:bCs/>
          <w:iCs/>
          <w:color w:val="000000"/>
          <w:sz w:val="24"/>
          <w:szCs w:val="24"/>
        </w:rPr>
        <w:t>ir</w:t>
      </w:r>
      <w:r w:rsidR="00CB3614" w:rsidRPr="00715688">
        <w:rPr>
          <w:rFonts w:ascii="Times New Roman" w:eastAsia="MS Mincho" w:hAnsi="Times New Roman"/>
          <w:b/>
          <w:bCs/>
          <w:iCs/>
          <w:color w:val="000000"/>
          <w:sz w:val="24"/>
          <w:szCs w:val="24"/>
        </w:rPr>
        <w:t xml:space="preserve"> </w:t>
      </w:r>
      <w:r w:rsidRPr="00715688">
        <w:rPr>
          <w:rFonts w:ascii="Times New Roman" w:eastAsia="MS Mincho" w:hAnsi="Times New Roman"/>
          <w:b/>
          <w:bCs/>
          <w:iCs/>
          <w:color w:val="000000"/>
          <w:sz w:val="24"/>
          <w:szCs w:val="24"/>
        </w:rPr>
        <w:t xml:space="preserve">Viešųjų įstaigų įstatymo </w:t>
      </w:r>
      <w:r w:rsidRPr="00715688">
        <w:rPr>
          <w:rFonts w:ascii="Times New Roman" w:eastAsia="MS Mincho" w:hAnsi="Times New Roman"/>
          <w:bCs/>
          <w:iCs/>
          <w:color w:val="000000"/>
          <w:sz w:val="24"/>
          <w:szCs w:val="24"/>
        </w:rPr>
        <w:t xml:space="preserve">Nr. I-1428 papildymo 8(1) straipsniu ir 9 straipsnio pakeitimo įstatymo Nr. XII-2346 1 straipsnio pakeitimo įstatymo projektą Nr. </w:t>
      </w:r>
      <w:hyperlink r:id="rId940" w:history="1">
        <w:r w:rsidRPr="00715688">
          <w:rPr>
            <w:rStyle w:val="Hipersaitas"/>
            <w:rFonts w:ascii="Times New Roman" w:eastAsia="MS Mincho" w:hAnsi="Times New Roman"/>
            <w:bCs/>
            <w:iCs/>
            <w:sz w:val="24"/>
            <w:szCs w:val="24"/>
          </w:rPr>
          <w:t>XIIIP-408</w:t>
        </w:r>
      </w:hyperlink>
      <w:r w:rsidRPr="00715688">
        <w:rPr>
          <w:rFonts w:ascii="Times New Roman" w:eastAsia="MS Mincho" w:hAnsi="Times New Roman"/>
          <w:bCs/>
          <w:iCs/>
          <w:color w:val="000000"/>
          <w:sz w:val="24"/>
          <w:szCs w:val="24"/>
        </w:rPr>
        <w:t xml:space="preserve">. </w:t>
      </w:r>
    </w:p>
    <w:p w14:paraId="7377AC4A" w14:textId="77777777"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Įstatymų projektų tikslas – užtikrinti, kad valstybės registruose esantys duomenys ir informacija būtų neatlygintinai gaunami ir naudojami viešiesiems valstybės ir savivaldybių valdymo uždaviniams spręsti, taip pat valstybės bei savivaldybių institucijoms ir įstaigoms būtų užtikrintas nemokamas duomenų registravimas valstybės registruose.</w:t>
      </w:r>
    </w:p>
    <w:p w14:paraId="51198154" w14:textId="623FCBCF" w:rsidR="0096354A" w:rsidRPr="00715688" w:rsidRDefault="0096354A"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Valstybės valdymo ir savivaldybių komitetas iš esmės pritarė įstatymų projektams </w:t>
      </w:r>
      <w:r w:rsidR="00CE4C54">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 xml:space="preserve">Nr. XIIIP-403 – XIIIP-408 ir pasiūlė pagrindiniam komitetui juos tobulinti atsižvelgiant į Seimo kanceliarijos Teisės departamento pastabas ir Valstybės valdymo ir savivaldybių komiteto pasiūlymus: numatyti išimtį dėl valstybės rinkliavos ėmimo, kuomet duomenis valstybės registrams apie registruojamą objektą teikia valstybės ir savivaldybių institucijos ir įstaigos, vykdydamos teisės aktuose nustatytas funkcijas; numatyti, kad registrų tvarkytojas per mėnesį nuo metų pabaigos teikia informaciją apie patirtas sąnaudas. Vyriausybės įgaliota institucija per 2 mėnesius nuo registrų tvarkytojo pateiktos informacijos gavimo dienos Vyriausybės nustatyta tvarka įvertina sąnaudų tinkamumą ir pagrįstumą. Jeigu nustatoma, kad įtrauktos nepagrįstos, netinkamai apskaičiuotos sąnaudos, nustatomas 10 dienų terminas trūkumams pašalinti. Nepateikus patikslintos informacijos, kompensuojamos tik tinkamai apskaičiuotos ir pagrįstos sąnaudos.  </w:t>
      </w:r>
    </w:p>
    <w:p w14:paraId="2377EC5F" w14:textId="37A3806B" w:rsidR="00B32AA1" w:rsidRPr="00715688" w:rsidRDefault="00B32AA1" w:rsidP="00CB3614">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 Įstatymų projektai XIIIP-406 ir XIIIP-407 sujungti, o Įstatymo projektas XIIIP-408 atmestas po svarstymo Seime.</w:t>
      </w:r>
      <w:r w:rsidR="00B56586" w:rsidRPr="00715688">
        <w:rPr>
          <w:rFonts w:ascii="Times New Roman" w:eastAsia="MS Mincho" w:hAnsi="Times New Roman"/>
          <w:bCs/>
          <w:iCs/>
          <w:color w:val="000000"/>
          <w:sz w:val="24"/>
          <w:szCs w:val="24"/>
        </w:rPr>
        <w:t xml:space="preserve"> </w:t>
      </w:r>
      <w:r w:rsidRPr="00715688">
        <w:rPr>
          <w:rFonts w:ascii="Times New Roman" w:eastAsia="MS Mincho" w:hAnsi="Times New Roman"/>
          <w:bCs/>
          <w:iCs/>
          <w:color w:val="000000"/>
          <w:sz w:val="24"/>
          <w:szCs w:val="24"/>
        </w:rPr>
        <w:t xml:space="preserve">Įstatymai </w:t>
      </w:r>
      <w:hyperlink r:id="rId941" w:history="1">
        <w:r w:rsidRPr="00715688">
          <w:rPr>
            <w:rStyle w:val="Hipersaitas"/>
            <w:rFonts w:ascii="Times New Roman" w:eastAsia="MS Mincho" w:hAnsi="Times New Roman"/>
            <w:bCs/>
            <w:iCs/>
            <w:sz w:val="24"/>
            <w:szCs w:val="24"/>
          </w:rPr>
          <w:t>XIII-848</w:t>
        </w:r>
      </w:hyperlink>
      <w:r w:rsidRPr="00715688">
        <w:rPr>
          <w:rFonts w:ascii="Times New Roman" w:eastAsia="MS Mincho" w:hAnsi="Times New Roman"/>
          <w:bCs/>
          <w:iCs/>
          <w:color w:val="000000"/>
          <w:sz w:val="24"/>
          <w:szCs w:val="24"/>
        </w:rPr>
        <w:t xml:space="preserve">, Nr. </w:t>
      </w:r>
      <w:hyperlink r:id="rId942" w:history="1">
        <w:r w:rsidRPr="00715688">
          <w:rPr>
            <w:rStyle w:val="Hipersaitas"/>
            <w:rFonts w:ascii="Times New Roman" w:eastAsia="MS Mincho" w:hAnsi="Times New Roman"/>
            <w:bCs/>
            <w:iCs/>
            <w:sz w:val="24"/>
            <w:szCs w:val="24"/>
          </w:rPr>
          <w:t>XIII-849</w:t>
        </w:r>
      </w:hyperlink>
      <w:r w:rsidRPr="00715688">
        <w:rPr>
          <w:rFonts w:ascii="Times New Roman" w:eastAsia="MS Mincho" w:hAnsi="Times New Roman"/>
          <w:bCs/>
          <w:iCs/>
          <w:color w:val="000000"/>
          <w:sz w:val="24"/>
          <w:szCs w:val="24"/>
        </w:rPr>
        <w:t xml:space="preserve">, Nr. </w:t>
      </w:r>
      <w:hyperlink r:id="rId943" w:history="1">
        <w:r w:rsidRPr="00715688">
          <w:rPr>
            <w:rStyle w:val="Hipersaitas"/>
            <w:rFonts w:ascii="Times New Roman" w:eastAsia="MS Mincho" w:hAnsi="Times New Roman"/>
            <w:bCs/>
            <w:iCs/>
            <w:sz w:val="24"/>
            <w:szCs w:val="24"/>
          </w:rPr>
          <w:t>XIII-850</w:t>
        </w:r>
      </w:hyperlink>
      <w:r w:rsidRPr="00715688">
        <w:rPr>
          <w:rFonts w:ascii="Times New Roman" w:eastAsia="MS Mincho" w:hAnsi="Times New Roman"/>
          <w:bCs/>
          <w:iCs/>
          <w:color w:val="000000"/>
          <w:sz w:val="24"/>
          <w:szCs w:val="24"/>
        </w:rPr>
        <w:t xml:space="preserve"> ir Nr. </w:t>
      </w:r>
      <w:hyperlink r:id="rId944" w:history="1">
        <w:r w:rsidRPr="00715688">
          <w:rPr>
            <w:rStyle w:val="Hipersaitas"/>
            <w:rFonts w:ascii="Times New Roman" w:eastAsia="MS Mincho" w:hAnsi="Times New Roman"/>
            <w:bCs/>
            <w:iCs/>
            <w:sz w:val="24"/>
            <w:szCs w:val="24"/>
          </w:rPr>
          <w:t>XIII-851</w:t>
        </w:r>
      </w:hyperlink>
      <w:r w:rsidRPr="00715688">
        <w:rPr>
          <w:rFonts w:ascii="Times New Roman" w:eastAsia="MS Mincho" w:hAnsi="Times New Roman"/>
          <w:bCs/>
          <w:iCs/>
          <w:color w:val="000000"/>
          <w:sz w:val="24"/>
          <w:szCs w:val="24"/>
        </w:rPr>
        <w:t xml:space="preserve"> priimti 2017 m. gruodžio 7 d.</w:t>
      </w:r>
    </w:p>
    <w:p w14:paraId="78BFFECC"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89EDEC1" w14:textId="6BADDEBD" w:rsidR="0096354A" w:rsidRPr="00CE4C54"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Sveikatos draudimo įstatymo </w:t>
      </w:r>
      <w:r w:rsidRPr="00715688">
        <w:rPr>
          <w:rFonts w:ascii="Times New Roman" w:eastAsia="MS Mincho" w:hAnsi="Times New Roman"/>
          <w:bCs/>
          <w:iCs/>
          <w:color w:val="000000"/>
          <w:sz w:val="24"/>
          <w:szCs w:val="24"/>
        </w:rPr>
        <w:t>Nr. I-1343 28 straipsnio pakeitimo įstatymo projektą</w:t>
      </w:r>
      <w:r w:rsidR="00941D51" w:rsidRPr="00715688">
        <w:rPr>
          <w:rFonts w:ascii="Times New Roman" w:eastAsia="MS Mincho" w:hAnsi="Times New Roman"/>
          <w:bCs/>
          <w:iCs/>
          <w:color w:val="000000"/>
          <w:sz w:val="24"/>
          <w:szCs w:val="24"/>
        </w:rPr>
        <w:br/>
      </w:r>
      <w:r w:rsidRPr="00715688">
        <w:rPr>
          <w:rFonts w:ascii="Times New Roman" w:eastAsia="MS Mincho" w:hAnsi="Times New Roman"/>
          <w:bCs/>
          <w:iCs/>
          <w:color w:val="000000"/>
          <w:sz w:val="24"/>
          <w:szCs w:val="24"/>
        </w:rPr>
        <w:t xml:space="preserve">Nr. </w:t>
      </w:r>
      <w:hyperlink r:id="rId945" w:history="1">
        <w:r w:rsidRPr="00CE4C54">
          <w:rPr>
            <w:rStyle w:val="Hipersaitas"/>
            <w:rFonts w:ascii="Times New Roman" w:eastAsia="MS Mincho" w:hAnsi="Times New Roman"/>
            <w:bCs/>
            <w:iCs/>
            <w:sz w:val="24"/>
            <w:szCs w:val="24"/>
          </w:rPr>
          <w:t>XIIIP-461.</w:t>
        </w:r>
      </w:hyperlink>
      <w:r w:rsidRPr="00CE4C54">
        <w:rPr>
          <w:rFonts w:ascii="Times New Roman" w:eastAsia="MS Mincho" w:hAnsi="Times New Roman"/>
          <w:bCs/>
          <w:iCs/>
          <w:color w:val="000000"/>
          <w:sz w:val="24"/>
          <w:szCs w:val="24"/>
        </w:rPr>
        <w:t xml:space="preserve"> </w:t>
      </w:r>
    </w:p>
    <w:p w14:paraId="01D47BB1"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projektu siūloma Privalomojo sveikatos draudimotarybą formuoti vadovaujantis trišalio atstovavimo principu, įtvirtinti Tarybos narių kadencijas, nepriekaištingos reputacijos, privačių interesų deklaravimo reikalavimus.</w:t>
      </w:r>
    </w:p>
    <w:p w14:paraId="4F99E63A"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Valstybės valdymo ir savivialdybių komitetas iš esmės pritarė įstatymo projektui Nr. XIIIP-461 ir pasiūlė pagrindiniam komitetui jį tobulinti atsižvelgiant į Seimo kanceliarijos Teisės departamento pastabas, Seimo narių pasiūlymą ir Valstybės valdymo ir savivaldybių komiteto pasiūlymus: nustatyti, kad sveikatos priežiūros paslaugų teikėjų atstovams nesutariant dėl bendrų kandidatų išrinkimo, galutinį sprendimą, atsižvelgdamas į pateiktą kandidatų sąrašą, priimtų sveikatos apsaugos ministras; patikslinti Privalomojo sveikatos draudimo tarybos pirmininko išrinkimo procedūrą.</w:t>
      </w:r>
    </w:p>
    <w:p w14:paraId="5E22305D"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Pagrindinis komitetas pasiūlymams pritarė iš dalies. </w:t>
      </w:r>
    </w:p>
    <w:p w14:paraId="60A642D7" w14:textId="2E1256D3" w:rsidR="0096354A" w:rsidRPr="00715688" w:rsidRDefault="00CE4C54"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Į</w:t>
      </w:r>
      <w:r w:rsidR="0096354A" w:rsidRPr="00715688">
        <w:rPr>
          <w:rFonts w:ascii="Times New Roman" w:eastAsia="MS Mincho" w:hAnsi="Times New Roman"/>
          <w:bCs/>
          <w:iCs/>
          <w:color w:val="000000"/>
          <w:sz w:val="24"/>
          <w:szCs w:val="24"/>
        </w:rPr>
        <w:t xml:space="preserve">statymas Nr. </w:t>
      </w:r>
      <w:hyperlink r:id="rId946" w:history="1">
        <w:r w:rsidR="0096354A" w:rsidRPr="00715688">
          <w:rPr>
            <w:rStyle w:val="Hipersaitas"/>
            <w:rFonts w:ascii="Times New Roman" w:eastAsia="MS Mincho" w:hAnsi="Times New Roman"/>
            <w:bCs/>
            <w:iCs/>
            <w:sz w:val="24"/>
            <w:szCs w:val="24"/>
          </w:rPr>
          <w:t>XIII-361</w:t>
        </w:r>
      </w:hyperlink>
      <w:r w:rsidR="0096354A" w:rsidRPr="00715688">
        <w:rPr>
          <w:rStyle w:val="Hipersaitas"/>
          <w:rFonts w:ascii="Times New Roman" w:eastAsia="MS Mincho" w:hAnsi="Times New Roman"/>
          <w:bCs/>
          <w:iCs/>
          <w:sz w:val="24"/>
          <w:szCs w:val="24"/>
        </w:rPr>
        <w:t xml:space="preserve"> </w:t>
      </w:r>
      <w:r w:rsidR="0096354A" w:rsidRPr="00715688">
        <w:rPr>
          <w:rStyle w:val="Hipersaitas"/>
          <w:rFonts w:ascii="Times New Roman" w:eastAsia="MS Mincho" w:hAnsi="Times New Roman"/>
          <w:bCs/>
          <w:iCs/>
          <w:color w:val="auto"/>
          <w:sz w:val="24"/>
          <w:szCs w:val="24"/>
          <w:u w:val="none"/>
        </w:rPr>
        <w:t>priimtas 2017 m. gegužės 11 d</w:t>
      </w:r>
      <w:r w:rsidR="0096354A" w:rsidRPr="00715688">
        <w:rPr>
          <w:rFonts w:ascii="Times New Roman" w:eastAsia="MS Mincho" w:hAnsi="Times New Roman"/>
          <w:bCs/>
          <w:iCs/>
          <w:sz w:val="24"/>
          <w:szCs w:val="24"/>
        </w:rPr>
        <w:t xml:space="preserve">. </w:t>
      </w:r>
    </w:p>
    <w:p w14:paraId="655F10E3" w14:textId="77777777" w:rsidR="0096354A" w:rsidRPr="00715688" w:rsidRDefault="0096354A" w:rsidP="0096354A">
      <w:pPr>
        <w:tabs>
          <w:tab w:val="left" w:pos="0"/>
          <w:tab w:val="left" w:pos="240"/>
          <w:tab w:val="num" w:pos="360"/>
          <w:tab w:val="left" w:pos="709"/>
        </w:tabs>
        <w:spacing w:after="0" w:line="240" w:lineRule="auto"/>
        <w:ind w:firstLine="238"/>
        <w:jc w:val="both"/>
        <w:rPr>
          <w:rFonts w:ascii="Times New Roman" w:hAnsi="Times New Roman"/>
          <w:b/>
          <w:sz w:val="24"/>
          <w:szCs w:val="24"/>
        </w:rPr>
      </w:pPr>
    </w:p>
    <w:p w14:paraId="0B17CC0E" w14:textId="4726D21C" w:rsidR="0096354A" w:rsidRPr="00CE4C54" w:rsidRDefault="00CE4C54" w:rsidP="00941D51">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b/>
          <w:sz w:val="24"/>
          <w:szCs w:val="24"/>
        </w:rPr>
        <w:t>V</w:t>
      </w:r>
      <w:r w:rsidR="0096354A" w:rsidRPr="00715688">
        <w:rPr>
          <w:rFonts w:ascii="Times New Roman" w:hAnsi="Times New Roman"/>
          <w:b/>
          <w:sz w:val="24"/>
          <w:szCs w:val="24"/>
        </w:rPr>
        <w:t xml:space="preserve">iešųjų pirkimų įstatymo </w:t>
      </w:r>
      <w:r w:rsidR="0096354A" w:rsidRPr="00715688">
        <w:rPr>
          <w:rFonts w:ascii="Times New Roman" w:hAnsi="Times New Roman"/>
          <w:sz w:val="24"/>
          <w:szCs w:val="24"/>
        </w:rPr>
        <w:t>Nr. I-1491 pakeitimo įstatymo projektą</w:t>
      </w:r>
      <w:r w:rsidR="00941D51" w:rsidRPr="00715688">
        <w:rPr>
          <w:rFonts w:ascii="Times New Roman" w:hAnsi="Times New Roman"/>
          <w:sz w:val="24"/>
          <w:szCs w:val="24"/>
        </w:rPr>
        <w:br/>
      </w:r>
      <w:r w:rsidR="0096354A" w:rsidRPr="00715688">
        <w:rPr>
          <w:rFonts w:ascii="Times New Roman" w:hAnsi="Times New Roman"/>
          <w:sz w:val="24"/>
          <w:szCs w:val="24"/>
        </w:rPr>
        <w:t>Nr.</w:t>
      </w:r>
      <w:r w:rsidR="0096354A" w:rsidRPr="00715688">
        <w:rPr>
          <w:rFonts w:ascii="Times New Roman" w:hAnsi="Times New Roman"/>
          <w:b/>
          <w:sz w:val="24"/>
          <w:szCs w:val="24"/>
        </w:rPr>
        <w:t xml:space="preserve"> </w:t>
      </w:r>
      <w:hyperlink r:id="rId947" w:history="1">
        <w:r w:rsidR="0096354A" w:rsidRPr="00CE4C54">
          <w:rPr>
            <w:rStyle w:val="Hipersaitas"/>
            <w:rFonts w:ascii="Times New Roman" w:hAnsi="Times New Roman"/>
            <w:sz w:val="24"/>
            <w:szCs w:val="24"/>
          </w:rPr>
          <w:t>XIIP-3750GR</w:t>
        </w:r>
      </w:hyperlink>
      <w:r w:rsidR="0096354A" w:rsidRPr="00CE4C54">
        <w:rPr>
          <w:rFonts w:ascii="Times New Roman" w:hAnsi="Times New Roman"/>
          <w:sz w:val="24"/>
          <w:szCs w:val="24"/>
        </w:rPr>
        <w:t xml:space="preserve">. </w:t>
      </w:r>
    </w:p>
    <w:p w14:paraId="2AFBE4AB"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Prezidento</w:t>
      </w:r>
      <w:r w:rsidRPr="00715688">
        <w:rPr>
          <w:rFonts w:ascii="Times New Roman" w:hAnsi="Times New Roman"/>
          <w:b/>
          <w:sz w:val="24"/>
          <w:szCs w:val="24"/>
        </w:rPr>
        <w:t xml:space="preserve"> </w:t>
      </w:r>
      <w:r w:rsidRPr="00715688">
        <w:rPr>
          <w:rFonts w:ascii="Times New Roman" w:hAnsi="Times New Roman"/>
          <w:sz w:val="24"/>
          <w:szCs w:val="24"/>
        </w:rPr>
        <w:t>dekretu siūlyta atsisakyti savivaldybėms ir jų valdomoms įmonėms nustatomos vidaus sandorio išimties nacionalinėje teisėje, nes „tik vieša ir konkurencinga procedūra užtikrina efektyvų ir skaidrų biudžeto lėšų panaudojimą bei geresnes viešųjų paslaugų kainas gyventojams“.</w:t>
      </w:r>
    </w:p>
    <w:p w14:paraId="1C8034B6"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Komitetas nusprendė siūlyti pagrindiniam komitetui priimti </w:t>
      </w:r>
      <w:r w:rsidRPr="00715688">
        <w:rPr>
          <w:rFonts w:ascii="Times New Roman" w:hAnsi="Times New Roman"/>
          <w:sz w:val="24"/>
          <w:szCs w:val="24"/>
        </w:rPr>
        <w:t xml:space="preserve">Lietuvos Respublikos viešųjų pirkimų įstatymo Nr. I-1491 pakeitimo įstatymo projektą Nr. </w:t>
      </w:r>
      <w:hyperlink r:id="rId948" w:history="1">
        <w:r w:rsidRPr="00715688">
          <w:rPr>
            <w:rStyle w:val="Hipersaitas"/>
            <w:rFonts w:ascii="Times New Roman" w:hAnsi="Times New Roman"/>
            <w:sz w:val="24"/>
            <w:szCs w:val="24"/>
          </w:rPr>
          <w:t>XIIP-3750GR</w:t>
        </w:r>
      </w:hyperlink>
      <w:r w:rsidRPr="00715688">
        <w:rPr>
          <w:rFonts w:ascii="Times New Roman" w:eastAsia="MS Mincho" w:hAnsi="Times New Roman"/>
          <w:bCs/>
          <w:iCs/>
          <w:color w:val="000000"/>
          <w:sz w:val="24"/>
          <w:szCs w:val="24"/>
        </w:rPr>
        <w:t xml:space="preserve"> be pakeitimų ir įstatymu numatyti galimybę, esant išimtinėms sąlygoms, leisti savivaldybėms sudaryti vidaus sandorius, nes vidaus sandorių institutas reikalingas, ypač tais atvejais, kai savivaldybės, vykdydamos savarankiškąsias funkcijas, siekia ne ekonominės ar komercinės naudos, o užtikrina savivaldybės bendruomenės viešojo intereso poreikius ir šias paslaugas turi teikti netgi tada, kada jų teikimas nėra ekonomiškai naudingas ar netgi nuostolingas. Be to, tarptautiniu lygiu yra pripažintas vidaus sandorių išimties teisėtumas. </w:t>
      </w:r>
    </w:p>
    <w:p w14:paraId="7D72F39E" w14:textId="77777777"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Pagrindinis komitetas Komiteto sprendimui nepritarė ir nusprendė pritarti Lietuvos Respublikos viešųjų pirkimų įstatymo Nr. I-1491 pakeitimo įstatymo projektui </w:t>
      </w:r>
      <w:r w:rsidRPr="00715688">
        <w:rPr>
          <w:rFonts w:ascii="Times New Roman" w:hAnsi="Times New Roman"/>
          <w:sz w:val="24"/>
          <w:szCs w:val="24"/>
        </w:rPr>
        <w:t xml:space="preserve">Nr. </w:t>
      </w:r>
      <w:hyperlink r:id="rId949" w:history="1">
        <w:r w:rsidRPr="00715688">
          <w:rPr>
            <w:rStyle w:val="Hipersaitas"/>
            <w:rFonts w:ascii="Times New Roman" w:hAnsi="Times New Roman"/>
            <w:sz w:val="24"/>
            <w:szCs w:val="24"/>
          </w:rPr>
          <w:t>XIIP-3750GR</w:t>
        </w:r>
      </w:hyperlink>
      <w:r w:rsidRPr="00715688">
        <w:rPr>
          <w:rFonts w:ascii="Times New Roman" w:hAnsi="Times New Roman"/>
          <w:sz w:val="24"/>
          <w:szCs w:val="24"/>
        </w:rPr>
        <w:t xml:space="preserve"> </w:t>
      </w:r>
      <w:r w:rsidRPr="00715688">
        <w:rPr>
          <w:rFonts w:ascii="Times New Roman" w:eastAsia="MS Mincho" w:hAnsi="Times New Roman"/>
          <w:bCs/>
          <w:iCs/>
          <w:color w:val="000000"/>
          <w:sz w:val="24"/>
          <w:szCs w:val="24"/>
        </w:rPr>
        <w:t xml:space="preserve">su visomis Respublikos Prezidento teikiamomis pataisomis ir papildymais. </w:t>
      </w:r>
    </w:p>
    <w:p w14:paraId="3DF8FBDF" w14:textId="374C2954" w:rsidR="0096354A" w:rsidRPr="00715688" w:rsidRDefault="0096354A" w:rsidP="00941D51">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Seimas 2017 m. gegužės 2 d. priėmė įstatymą </w:t>
      </w:r>
      <w:r w:rsidRPr="00715688">
        <w:rPr>
          <w:rFonts w:ascii="Times New Roman" w:hAnsi="Times New Roman"/>
          <w:sz w:val="24"/>
          <w:szCs w:val="24"/>
        </w:rPr>
        <w:t xml:space="preserve">Nr. </w:t>
      </w:r>
      <w:hyperlink r:id="rId950" w:history="1">
        <w:r w:rsidRPr="00715688">
          <w:rPr>
            <w:rStyle w:val="Hipersaitas"/>
            <w:rFonts w:ascii="Times New Roman" w:hAnsi="Times New Roman"/>
            <w:sz w:val="24"/>
            <w:szCs w:val="24"/>
          </w:rPr>
          <w:t xml:space="preserve">XIII-327 </w:t>
        </w:r>
      </w:hyperlink>
      <w:r w:rsidRPr="00715688">
        <w:rPr>
          <w:rFonts w:ascii="Times New Roman" w:hAnsi="Times New Roman"/>
          <w:sz w:val="24"/>
          <w:szCs w:val="24"/>
        </w:rPr>
        <w:t>be pakeitimų.</w:t>
      </w:r>
    </w:p>
    <w:p w14:paraId="6732DBB3" w14:textId="7F59D6B4" w:rsidR="005458F7" w:rsidRPr="00715688" w:rsidRDefault="005458F7"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7A34B47" w14:textId="60E563C4" w:rsidR="005458F7" w:rsidRPr="00715688" w:rsidRDefault="00CE4C54" w:rsidP="005458F7">
      <w:pPr>
        <w:spacing w:after="0" w:line="240" w:lineRule="auto"/>
        <w:ind w:firstLine="709"/>
        <w:jc w:val="both"/>
        <w:rPr>
          <w:rFonts w:ascii="Times New Roman" w:eastAsiaTheme="minorHAnsi" w:hAnsi="Times New Roman"/>
          <w:b/>
          <w:sz w:val="24"/>
          <w:szCs w:val="24"/>
        </w:rPr>
      </w:pPr>
      <w:r>
        <w:rPr>
          <w:rFonts w:ascii="Times New Roman" w:eastAsiaTheme="minorHAnsi" w:hAnsi="Times New Roman"/>
          <w:b/>
          <w:sz w:val="24"/>
          <w:szCs w:val="24"/>
        </w:rPr>
        <w:t>K</w:t>
      </w:r>
      <w:r w:rsidR="005458F7" w:rsidRPr="00715688">
        <w:rPr>
          <w:rFonts w:ascii="Times New Roman" w:eastAsiaTheme="minorHAnsi" w:hAnsi="Times New Roman"/>
          <w:b/>
          <w:sz w:val="24"/>
          <w:szCs w:val="24"/>
        </w:rPr>
        <w:t xml:space="preserve">ultūros centrų įstatymo </w:t>
      </w:r>
      <w:r w:rsidR="005458F7" w:rsidRPr="00715688">
        <w:rPr>
          <w:rFonts w:ascii="Times New Roman" w:eastAsiaTheme="minorHAnsi" w:hAnsi="Times New Roman"/>
          <w:sz w:val="24"/>
          <w:szCs w:val="24"/>
        </w:rPr>
        <w:t xml:space="preserve">Nr. IX-2395 1, 4 ir 9 straipsnių pakeitimo, Įstatymo papildymo 4(1) ir 9(1) straipsniais įstatymo projektas Nr. </w:t>
      </w:r>
      <w:hyperlink r:id="rId951" w:history="1">
        <w:r w:rsidR="005458F7" w:rsidRPr="00CE4C54">
          <w:rPr>
            <w:rStyle w:val="Hipersaitas"/>
            <w:rFonts w:ascii="Times New Roman" w:eastAsiaTheme="minorHAnsi" w:hAnsi="Times New Roman"/>
            <w:sz w:val="24"/>
            <w:szCs w:val="24"/>
          </w:rPr>
          <w:t>XIIIP-765(2)</w:t>
        </w:r>
      </w:hyperlink>
    </w:p>
    <w:p w14:paraId="2E8BD2BD"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Projektu siekiama kultūros centrų sistemoje įtvirtinti Lietuvos nacionalinio kultūros centro statusą ir reglamentuoti  jo funkcijas. Taip pat nustatyti papildomus reikalavimus valstybės ir savivaldybių kultūros centrų veiklai gerinti bei reglamentuoti jų funkcijas. Siūloma įtvirtinti nepriekaištingos reputacijos reikalavimus pretendentams į kultūros centrų vadovų pareigas. Nustatyti leidimo dirbti kitą darbą išdavimo tvarką ir kriterijus.</w:t>
      </w:r>
    </w:p>
    <w:p w14:paraId="45205E5F"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Taip pat siūloma </w:t>
      </w:r>
      <w:r w:rsidRPr="00715688">
        <w:rPr>
          <w:rFonts w:ascii="Times New Roman" w:eastAsiaTheme="minorHAnsi" w:hAnsi="Times New Roman"/>
          <w:color w:val="000000"/>
          <w:sz w:val="24"/>
          <w:szCs w:val="24"/>
        </w:rPr>
        <w:t>kultūros centrų vadovams, kurių veikla antrosios kadencijos metu kiekvienais metais buvo vertinama gerai arba labai gerai, pasibaigus jo vadovavimo 5 metų kadencijai, leisti dalyvauti konkurse tos įstaigos vadovo pareigoms. Valstybės valdymo ir savivaldybių komitetas pasiūlė, kad po 2 kadencijų labai gerai ar gerai įvertintas buvęs vadovas galėtų dalyvauti konkurse į vadovo pareigas bendra tvarka ir šias pareigas eitų 1 kadenciją, kuriai pasibaigus turėtų teisę vėl dalyvauti konkurse. Siūloma neriboti kadencijų skaičiaus.</w:t>
      </w:r>
    </w:p>
    <w:p w14:paraId="05D147D2"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ir pasiūlė pagrindiniam Kultūros komitetui juos tobulinti, atsižvelgiant į Seimo kanceliarijos Teisės departamento pastabas ir pasiūlymus.</w:t>
      </w:r>
    </w:p>
    <w:p w14:paraId="48BCE695" w14:textId="773BF3DB" w:rsidR="005458F7" w:rsidRPr="00715688" w:rsidRDefault="008954D2" w:rsidP="005458F7">
      <w:pPr>
        <w:spacing w:after="0" w:line="240" w:lineRule="auto"/>
        <w:ind w:firstLine="709"/>
        <w:rPr>
          <w:rFonts w:ascii="Times New Roman" w:eastAsiaTheme="minorHAnsi" w:hAnsi="Times New Roman"/>
          <w:sz w:val="24"/>
          <w:szCs w:val="24"/>
        </w:rPr>
      </w:pPr>
      <w:r w:rsidRPr="00715688">
        <w:rPr>
          <w:rFonts w:ascii="Times New Roman" w:eastAsiaTheme="minorHAnsi" w:hAnsi="Times New Roman"/>
          <w:sz w:val="24"/>
          <w:szCs w:val="24"/>
        </w:rPr>
        <w:t>Įstatymo projektas grąžintas iniciatoriams tobulinti.</w:t>
      </w:r>
    </w:p>
    <w:p w14:paraId="11E6AAD0" w14:textId="77777777" w:rsidR="005458F7" w:rsidRPr="00715688" w:rsidRDefault="005458F7" w:rsidP="005458F7">
      <w:pPr>
        <w:spacing w:after="0" w:line="240" w:lineRule="auto"/>
        <w:ind w:firstLine="360"/>
        <w:jc w:val="center"/>
        <w:rPr>
          <w:rFonts w:ascii="Times New Roman" w:eastAsiaTheme="minorHAnsi" w:hAnsi="Times New Roman"/>
          <w:bCs/>
          <w:color w:val="FF0000"/>
          <w:sz w:val="24"/>
          <w:szCs w:val="24"/>
        </w:rPr>
      </w:pPr>
    </w:p>
    <w:p w14:paraId="59184006" w14:textId="6E080E23" w:rsidR="005458F7" w:rsidRPr="00715688" w:rsidRDefault="005458F7" w:rsidP="005458F7">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b/>
          <w:sz w:val="24"/>
          <w:szCs w:val="24"/>
        </w:rPr>
        <w:t xml:space="preserve">Seimo narių teisių, pareigų ir veiklos garantijų įstatymo </w:t>
      </w:r>
      <w:r w:rsidRPr="00715688">
        <w:rPr>
          <w:rFonts w:ascii="Times New Roman" w:eastAsiaTheme="minorHAnsi" w:hAnsi="Times New Roman"/>
          <w:sz w:val="24"/>
          <w:szCs w:val="24"/>
        </w:rPr>
        <w:t>projektas Nr.</w:t>
      </w:r>
      <w:r w:rsidRPr="00715688">
        <w:rPr>
          <w:rFonts w:ascii="Times New Roman" w:eastAsiaTheme="minorHAnsi" w:hAnsi="Times New Roman"/>
          <w:b/>
          <w:sz w:val="24"/>
          <w:szCs w:val="24"/>
        </w:rPr>
        <w:t xml:space="preserve"> </w:t>
      </w:r>
      <w:hyperlink r:id="rId952" w:history="1">
        <w:r w:rsidRPr="00CE4C54">
          <w:rPr>
            <w:rStyle w:val="Hipersaitas"/>
            <w:rFonts w:ascii="Times New Roman" w:eastAsiaTheme="minorHAnsi" w:hAnsi="Times New Roman"/>
            <w:sz w:val="24"/>
            <w:szCs w:val="24"/>
          </w:rPr>
          <w:t>XIIIP-957</w:t>
        </w:r>
      </w:hyperlink>
      <w:r w:rsidR="0067753A" w:rsidRPr="00CE4C54">
        <w:rPr>
          <w:rStyle w:val="Hipersaitas"/>
          <w:rFonts w:ascii="Times New Roman" w:eastAsiaTheme="minorHAnsi" w:hAnsi="Times New Roman"/>
          <w:sz w:val="24"/>
          <w:szCs w:val="24"/>
        </w:rPr>
        <w:t>,</w:t>
      </w:r>
      <w:r w:rsidR="0067753A" w:rsidRPr="00715688">
        <w:rPr>
          <w:rStyle w:val="Hipersaitas"/>
          <w:rFonts w:ascii="Times New Roman" w:eastAsiaTheme="minorHAnsi" w:hAnsi="Times New Roman"/>
          <w:b/>
          <w:sz w:val="24"/>
          <w:szCs w:val="24"/>
        </w:rPr>
        <w:t xml:space="preserve"> </w:t>
      </w:r>
      <w:r w:rsidR="00CE4C54">
        <w:rPr>
          <w:rFonts w:ascii="Times New Roman" w:eastAsiaTheme="minorHAnsi" w:hAnsi="Times New Roman"/>
          <w:b/>
          <w:sz w:val="24"/>
          <w:szCs w:val="24"/>
        </w:rPr>
        <w:t>V</w:t>
      </w:r>
      <w:r w:rsidRPr="00715688">
        <w:rPr>
          <w:rFonts w:ascii="Times New Roman" w:eastAsiaTheme="minorHAnsi" w:hAnsi="Times New Roman"/>
          <w:b/>
          <w:sz w:val="24"/>
          <w:szCs w:val="24"/>
        </w:rPr>
        <w:t xml:space="preserve">alstybės politikų ir valstybės pareigūnų darbo apmokėjimo įstatymo </w:t>
      </w:r>
      <w:r w:rsidRPr="00715688">
        <w:rPr>
          <w:rFonts w:ascii="Times New Roman" w:eastAsiaTheme="minorHAnsi" w:hAnsi="Times New Roman"/>
          <w:sz w:val="24"/>
          <w:szCs w:val="24"/>
        </w:rPr>
        <w:t>Nr. VIII-1904 priedėlio pakeitimo įstatymo projektas Nr.</w:t>
      </w:r>
      <w:r w:rsidRPr="00715688">
        <w:rPr>
          <w:rFonts w:ascii="Times New Roman" w:eastAsiaTheme="minorHAnsi" w:hAnsi="Times New Roman"/>
          <w:b/>
          <w:sz w:val="24"/>
          <w:szCs w:val="24"/>
        </w:rPr>
        <w:t xml:space="preserve"> </w:t>
      </w:r>
      <w:hyperlink r:id="rId953" w:history="1">
        <w:r w:rsidRPr="00CE4C54">
          <w:rPr>
            <w:rStyle w:val="Hipersaitas"/>
            <w:rFonts w:ascii="Times New Roman" w:eastAsiaTheme="minorHAnsi" w:hAnsi="Times New Roman"/>
            <w:sz w:val="24"/>
            <w:szCs w:val="24"/>
          </w:rPr>
          <w:t>XIIIP-958</w:t>
        </w:r>
      </w:hyperlink>
      <w:r w:rsidR="0067753A" w:rsidRPr="00CE4C54">
        <w:rPr>
          <w:rStyle w:val="Hipersaitas"/>
          <w:rFonts w:ascii="Times New Roman" w:eastAsiaTheme="minorHAnsi" w:hAnsi="Times New Roman"/>
          <w:sz w:val="24"/>
          <w:szCs w:val="24"/>
        </w:rPr>
        <w:t xml:space="preserve">, </w:t>
      </w:r>
      <w:hyperlink r:id="rId954" w:tgtFrame="_self" w:history="1">
        <w:r w:rsidRPr="00715688">
          <w:rPr>
            <w:rFonts w:ascii="Times New Roman" w:eastAsiaTheme="minorHAnsi" w:hAnsi="Times New Roman"/>
            <w:b/>
            <w:sz w:val="24"/>
            <w:szCs w:val="24"/>
          </w:rPr>
          <w:t xml:space="preserve">Vyriausybės įstatymo </w:t>
        </w:r>
        <w:r w:rsidRPr="00715688">
          <w:rPr>
            <w:rFonts w:ascii="Times New Roman" w:eastAsiaTheme="minorHAnsi" w:hAnsi="Times New Roman"/>
            <w:sz w:val="24"/>
            <w:szCs w:val="24"/>
          </w:rPr>
          <w:t>Nr. I-464 14 straipsnio pakeitimo įstatymo projektas</w:t>
        </w:r>
      </w:hyperlink>
      <w:r w:rsidR="00CE4C54">
        <w:rPr>
          <w:rFonts w:ascii="Times New Roman" w:eastAsiaTheme="minorHAnsi" w:hAnsi="Times New Roman"/>
          <w:sz w:val="24"/>
          <w:szCs w:val="24"/>
        </w:rPr>
        <w:t xml:space="preserve"> </w:t>
      </w:r>
      <w:r w:rsidRPr="00715688">
        <w:rPr>
          <w:rFonts w:ascii="Times New Roman" w:eastAsiaTheme="minorHAnsi" w:hAnsi="Times New Roman"/>
          <w:sz w:val="24"/>
          <w:szCs w:val="24"/>
        </w:rPr>
        <w:t>Nr.</w:t>
      </w:r>
      <w:r w:rsidRPr="00715688">
        <w:rPr>
          <w:rFonts w:ascii="Times New Roman" w:eastAsiaTheme="minorHAnsi" w:hAnsi="Times New Roman"/>
          <w:b/>
          <w:sz w:val="24"/>
          <w:szCs w:val="24"/>
        </w:rPr>
        <w:t xml:space="preserve"> </w:t>
      </w:r>
      <w:hyperlink r:id="rId955" w:history="1">
        <w:r w:rsidRPr="00CE4C54">
          <w:rPr>
            <w:rStyle w:val="Hipersaitas"/>
            <w:rFonts w:ascii="Times New Roman" w:eastAsiaTheme="minorHAnsi" w:hAnsi="Times New Roman"/>
            <w:sz w:val="24"/>
            <w:szCs w:val="24"/>
          </w:rPr>
          <w:t>XIIIP-959</w:t>
        </w:r>
      </w:hyperlink>
      <w:r w:rsidR="0067753A" w:rsidRPr="00CE4C54">
        <w:rPr>
          <w:rStyle w:val="Hipersaitas"/>
          <w:rFonts w:ascii="Times New Roman" w:eastAsiaTheme="minorHAnsi" w:hAnsi="Times New Roman"/>
          <w:sz w:val="24"/>
          <w:szCs w:val="24"/>
        </w:rPr>
        <w:t xml:space="preserve">, </w:t>
      </w:r>
      <w:r w:rsidRPr="00CE4C54">
        <w:rPr>
          <w:rFonts w:ascii="Times New Roman" w:eastAsiaTheme="minorHAnsi" w:hAnsi="Times New Roman"/>
          <w:b/>
          <w:sz w:val="24"/>
          <w:szCs w:val="24"/>
        </w:rPr>
        <w:t>Seimo statuto</w:t>
      </w:r>
      <w:r w:rsidRPr="00715688">
        <w:rPr>
          <w:rFonts w:ascii="Times New Roman" w:eastAsiaTheme="minorHAnsi" w:hAnsi="Times New Roman"/>
          <w:sz w:val="24"/>
          <w:szCs w:val="24"/>
        </w:rPr>
        <w:t xml:space="preserve"> </w:t>
      </w:r>
      <w:r w:rsidRPr="00CE4C54">
        <w:rPr>
          <w:rFonts w:ascii="Times New Roman" w:eastAsiaTheme="minorHAnsi" w:hAnsi="Times New Roman"/>
          <w:sz w:val="24"/>
          <w:szCs w:val="24"/>
        </w:rPr>
        <w:t>„Dėl Lietuvos Respublikos Seimo statuto Nr. I-399 11, 12, 32, 38 straipsnių pakeitimo, trečiojo skirsnio ir 22 straipsnio pripažinimo netekusiais galios ir Statuto papildymo 11(1), 39(1) straipsniais“</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projektas Nr. </w:t>
      </w:r>
      <w:hyperlink r:id="rId956" w:history="1">
        <w:r w:rsidRPr="00CE4C54">
          <w:rPr>
            <w:rStyle w:val="Hipersaitas"/>
            <w:rFonts w:ascii="Times New Roman" w:eastAsiaTheme="minorHAnsi" w:hAnsi="Times New Roman"/>
            <w:sz w:val="24"/>
            <w:szCs w:val="24"/>
          </w:rPr>
          <w:t>XIIIP-960</w:t>
        </w:r>
      </w:hyperlink>
      <w:r w:rsidRPr="00715688">
        <w:rPr>
          <w:rFonts w:ascii="Times New Roman" w:eastAsiaTheme="minorHAnsi" w:hAnsi="Times New Roman"/>
          <w:b/>
          <w:sz w:val="24"/>
          <w:szCs w:val="24"/>
        </w:rPr>
        <w:t xml:space="preserve"> </w:t>
      </w:r>
      <w:r w:rsidR="0067753A" w:rsidRPr="00715688">
        <w:rPr>
          <w:rFonts w:ascii="Times New Roman" w:eastAsiaTheme="minorHAnsi" w:hAnsi="Times New Roman"/>
          <w:sz w:val="24"/>
          <w:szCs w:val="24"/>
        </w:rPr>
        <w:t>ir</w:t>
      </w:r>
      <w:r w:rsidR="0067753A" w:rsidRPr="00715688">
        <w:rPr>
          <w:rFonts w:ascii="Times New Roman" w:eastAsiaTheme="minorHAnsi" w:hAnsi="Times New Roman"/>
          <w:b/>
          <w:sz w:val="24"/>
          <w:szCs w:val="24"/>
        </w:rPr>
        <w:t xml:space="preserve"> </w:t>
      </w:r>
      <w:r w:rsidRPr="00CE4C54">
        <w:rPr>
          <w:rFonts w:ascii="Times New Roman" w:eastAsiaTheme="minorHAnsi" w:hAnsi="Times New Roman"/>
          <w:b/>
          <w:sz w:val="24"/>
          <w:szCs w:val="24"/>
        </w:rPr>
        <w:t>Seimo statuto</w:t>
      </w:r>
      <w:r w:rsidRPr="00715688">
        <w:rPr>
          <w:rFonts w:ascii="Times New Roman" w:eastAsiaTheme="minorHAnsi" w:hAnsi="Times New Roman"/>
          <w:b/>
          <w:sz w:val="24"/>
          <w:szCs w:val="24"/>
        </w:rPr>
        <w:t xml:space="preserve"> „</w:t>
      </w:r>
      <w:r w:rsidRPr="00CE4C54">
        <w:rPr>
          <w:rFonts w:ascii="Times New Roman" w:eastAsiaTheme="minorHAnsi" w:hAnsi="Times New Roman"/>
          <w:sz w:val="24"/>
          <w:szCs w:val="24"/>
        </w:rPr>
        <w:t>Dėl Lietuvos Respublikos Seimo statuto Nr. XI-453 „Dėl Seimo statuto 15(3) ir 16 straipsnių pakeitimo“</w:t>
      </w:r>
      <w:r w:rsidRPr="00715688">
        <w:rPr>
          <w:rFonts w:ascii="Times New Roman" w:eastAsiaTheme="minorHAnsi" w:hAnsi="Times New Roman"/>
          <w:b/>
          <w:sz w:val="24"/>
          <w:szCs w:val="24"/>
        </w:rPr>
        <w:t xml:space="preserve"> </w:t>
      </w:r>
      <w:r w:rsidRPr="00CE4C54">
        <w:rPr>
          <w:rFonts w:ascii="Times New Roman" w:eastAsiaTheme="minorHAnsi" w:hAnsi="Times New Roman"/>
          <w:sz w:val="24"/>
          <w:szCs w:val="24"/>
        </w:rPr>
        <w:t xml:space="preserve">pripažinimo netekusiu galios“ </w:t>
      </w:r>
      <w:r w:rsidRPr="00715688">
        <w:rPr>
          <w:rFonts w:ascii="Times New Roman" w:eastAsiaTheme="minorHAnsi" w:hAnsi="Times New Roman"/>
          <w:sz w:val="24"/>
          <w:szCs w:val="24"/>
        </w:rPr>
        <w:t>projektas Nr.</w:t>
      </w:r>
      <w:r w:rsidRPr="00715688">
        <w:rPr>
          <w:rFonts w:ascii="Times New Roman" w:eastAsiaTheme="minorHAnsi" w:hAnsi="Times New Roman"/>
          <w:b/>
          <w:sz w:val="24"/>
          <w:szCs w:val="24"/>
        </w:rPr>
        <w:t xml:space="preserve"> </w:t>
      </w:r>
      <w:hyperlink r:id="rId957" w:history="1">
        <w:r w:rsidRPr="00CE4C54">
          <w:rPr>
            <w:rStyle w:val="Hipersaitas"/>
            <w:rFonts w:ascii="Times New Roman" w:eastAsiaTheme="minorHAnsi" w:hAnsi="Times New Roman"/>
            <w:sz w:val="24"/>
            <w:szCs w:val="24"/>
          </w:rPr>
          <w:t>XIIIP-961</w:t>
        </w:r>
      </w:hyperlink>
      <w:r w:rsidR="0067753A" w:rsidRPr="00CE4C54">
        <w:rPr>
          <w:rStyle w:val="Hipersaitas"/>
          <w:rFonts w:ascii="Times New Roman" w:eastAsiaTheme="minorHAnsi" w:hAnsi="Times New Roman"/>
          <w:sz w:val="24"/>
          <w:szCs w:val="24"/>
        </w:rPr>
        <w:t>.</w:t>
      </w:r>
    </w:p>
    <w:p w14:paraId="125D0019"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projektais iš Seimo statuto perkeliamos, naujai nustatomos arba tikslinamos nuostatos, susijusios su Seimo narių teisėmis ir pareigomis bei veiklos garantijomis. Įtvirtinamas reikalavimas, kad Seimo nariai privalo laikytis Konstitucijos, įstatymų ir kitų teisės aktų, vadovautis Lietuvos Respublikos valstybės politikų elgesio kodekse nustatytais valstybės politikų elgesio principais, nepažeisti Lietuvos Respublikos viešųjų ir privačių interesų derinimo valstybinėje tarnyboje įstatymo reikalavimų. Įtvirtinama Seimo nario teisė turėti tinkamai įrengtas darbo patalpas Seime, teisė turėti po tris padėjėjus – sekretorius. Savivaldybėms numatyta pareiga suteikti patalpas Seimo nario biurui, bei Seimo nario prašymu sudaryti galimybę  susitikti su gyventojais. Plačiau reglamentuojamas Seimo nario imuniteto institutas, tikslinamas Seimo nario darbo apmokėjimas. Nurodoma, kad Darbo apmokėjimą reglamentuojančio įstatymo nuostatos, kuriomis padidinamas Seimo narių  darbo užmokestis, taikomas nuo naujai išrinkto Seimo pirmojo posėdžio dienos, išskyrus jei didinamas pareiginės algos bazinis dydis. Siūloma nustatyti, kad Seimo nariui, einančiam ministro ar Ministro Pirmininko pareigas, būtų mokamas Seimo nario darbo užmokestis ir pusė ministro ar Ministro Pirmininko darbo užmokesčio. Seimo nariui, be pateisinamos priežasties nedalyvavusiam Seimo posėdyje,  Seimo struktūrinio </w:t>
      </w:r>
      <w:r w:rsidRPr="00715688">
        <w:rPr>
          <w:rFonts w:ascii="Times New Roman" w:eastAsia="Times New Roman" w:hAnsi="Times New Roman"/>
          <w:color w:val="000000"/>
          <w:sz w:val="24"/>
          <w:szCs w:val="24"/>
          <w:lang w:eastAsia="lt-LT"/>
        </w:rPr>
        <w:t>padalinio, kurio narys jis yra, posėdyje,</w:t>
      </w:r>
      <w:r w:rsidRPr="00715688">
        <w:rPr>
          <w:rFonts w:ascii="Times New Roman" w:eastAsia="Times New Roman" w:hAnsi="Times New Roman"/>
          <w:sz w:val="24"/>
          <w:szCs w:val="24"/>
          <w:lang w:eastAsia="lt-LT"/>
        </w:rPr>
        <w:t xml:space="preserve"> darbo užmokestis mažinamas 5 procentais už kiekvieną praleistą posėdį. Siūloma aiškiai nustatyti, kokios išlaidos yra laikomos Seimo nario išlaidomis, susijusiomis su parlamentine veikla. Tikslinama tarnybinių automobilių skyrimo tvarka, gyvenamųjų patalpų Seimo viešbutyje skyrimo tvarka, apibrėžiama, kas yra Seimo nario kūrybinė veikla.</w:t>
      </w:r>
    </w:p>
    <w:p w14:paraId="14D9715D"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 xml:space="preserve">iš esmės pritarė įstatymų projektams ir pasiūlė pagrindiniam Teisės ir teisėtvarkos komitetui juos tobulinti, atsižvelgiant į Seimo kanceliarijos Teisės departamento pastabas ir Seimo narių pasiūlymus, kuriems pritarė Komitetas, ir Komiteto pasiūlymus. </w:t>
      </w:r>
    </w:p>
    <w:p w14:paraId="74DEABB0"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pasiūlė tikslinti įstatymo projekto Nr. XIIIP-957 8 straipsnio 5 dalį, joje numatant, kad esant šioje dalyje įvardintoms aplinkybėms, Seimo narys turi teisę motyvuotu raštu kreiptis į iniciatyvos teisę sudaryti laikinąją kontrolės arba tyrimo komisiją turinčius subjektus, prašydamas inicijuoti tokios komisijos sudarymą.</w:t>
      </w:r>
    </w:p>
    <w:p w14:paraId="1D6D73E7"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imes New Roman" w:hAnsi="Times New Roman"/>
          <w:sz w:val="24"/>
          <w:szCs w:val="24"/>
          <w:lang w:eastAsia="lt-LT"/>
        </w:rPr>
        <w:t xml:space="preserve">Komitetas taip pat pateikė siūlymą </w:t>
      </w:r>
      <w:r w:rsidRPr="00715688">
        <w:rPr>
          <w:rFonts w:ascii="Times New Roman" w:eastAsiaTheme="minorHAnsi" w:hAnsi="Times New Roman"/>
          <w:sz w:val="24"/>
          <w:szCs w:val="24"/>
        </w:rPr>
        <w:t xml:space="preserve">Seimo nario išlaidoms, susijusios su jo parlamentine veikla per mėnesį skirti </w:t>
      </w:r>
      <w:r w:rsidRPr="00715688">
        <w:rPr>
          <w:rFonts w:ascii="Times New Roman" w:eastAsiaTheme="minorHAnsi" w:hAnsi="Times New Roman"/>
          <w:bCs/>
          <w:sz w:val="24"/>
          <w:szCs w:val="24"/>
        </w:rPr>
        <w:t>1,5</w:t>
      </w:r>
      <w:r w:rsidRPr="00715688">
        <w:rPr>
          <w:rFonts w:ascii="Times New Roman" w:eastAsiaTheme="minorHAnsi" w:hAnsi="Times New Roman"/>
          <w:sz w:val="24"/>
          <w:szCs w:val="24"/>
        </w:rPr>
        <w:t xml:space="preserve"> paskutinio paskelbto šalies ūkio vidutinio mėnesinio darbo užmokesčio dydžio sumą. </w:t>
      </w:r>
    </w:p>
    <w:p w14:paraId="0B042D3A"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pasiūlė reglamentuoti Seimo narių kasmetinio poilsio laiką, numatant, kad Seimo narys </w:t>
      </w:r>
      <w:r w:rsidRPr="00715688">
        <w:rPr>
          <w:rFonts w:ascii="Times New Roman" w:eastAsiaTheme="minorHAnsi" w:hAnsi="Times New Roman"/>
          <w:bCs/>
          <w:sz w:val="24"/>
          <w:szCs w:val="24"/>
        </w:rPr>
        <w:t>tarp Seimo sesijų turi teisę į 40 laisvadienių, kurie skaičiuojami darbo dienomis. Taip pat Komitetas pasiūlė laisvadienių suteikimo ir apmokėjimo tvarkos mechanizmą.</w:t>
      </w:r>
    </w:p>
    <w:p w14:paraId="3A47C869" w14:textId="3028A295"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Pagrindinis Teisės ir teisėtvarkos komitetas įstatymų projektų </w:t>
      </w:r>
      <w:r w:rsidR="0030097C" w:rsidRPr="00715688">
        <w:rPr>
          <w:rFonts w:ascii="Times New Roman" w:eastAsiaTheme="minorHAnsi" w:hAnsi="Times New Roman"/>
          <w:sz w:val="24"/>
          <w:szCs w:val="24"/>
        </w:rPr>
        <w:t>dar</w:t>
      </w:r>
      <w:r w:rsidRPr="00715688">
        <w:rPr>
          <w:rFonts w:ascii="Times New Roman" w:eastAsiaTheme="minorHAnsi" w:hAnsi="Times New Roman"/>
          <w:sz w:val="24"/>
          <w:szCs w:val="24"/>
        </w:rPr>
        <w:t xml:space="preserve"> nesvarstė. </w:t>
      </w:r>
    </w:p>
    <w:p w14:paraId="6EE042C7"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p>
    <w:p w14:paraId="2C6EB5F2" w14:textId="0CF11BE4" w:rsidR="005458F7" w:rsidRPr="00CE4C54" w:rsidRDefault="00CE4C54" w:rsidP="005458F7">
      <w:pPr>
        <w:spacing w:after="0" w:line="240" w:lineRule="auto"/>
        <w:ind w:firstLine="709"/>
        <w:jc w:val="both"/>
        <w:rPr>
          <w:rStyle w:val="Hipersaitas"/>
          <w:rFonts w:ascii="Times New Roman" w:eastAsiaTheme="minorHAnsi" w:hAnsi="Times New Roman"/>
          <w:sz w:val="24"/>
          <w:szCs w:val="24"/>
        </w:rPr>
      </w:pPr>
      <w:r>
        <w:rPr>
          <w:rFonts w:ascii="Times New Roman" w:eastAsiaTheme="minorHAnsi" w:hAnsi="Times New Roman"/>
          <w:b/>
          <w:sz w:val="24"/>
          <w:szCs w:val="24"/>
        </w:rPr>
        <w:t>D</w:t>
      </w:r>
      <w:r w:rsidR="005458F7" w:rsidRPr="00715688">
        <w:rPr>
          <w:rFonts w:ascii="Times New Roman" w:eastAsiaTheme="minorHAnsi" w:hAnsi="Times New Roman"/>
          <w:b/>
          <w:sz w:val="24"/>
          <w:szCs w:val="24"/>
        </w:rPr>
        <w:t xml:space="preserve">iplomatinės tarnybos įstatymo </w:t>
      </w:r>
      <w:r w:rsidR="005458F7" w:rsidRPr="00715688">
        <w:rPr>
          <w:rFonts w:ascii="Times New Roman" w:eastAsiaTheme="minorHAnsi" w:hAnsi="Times New Roman"/>
          <w:sz w:val="24"/>
          <w:szCs w:val="24"/>
        </w:rPr>
        <w:t xml:space="preserve">Nr. VIII-1012 1 ir 14 straipsnių pakeitimo ir papildymo X(1) skyriumi įstatymo projektas Nr. </w:t>
      </w:r>
      <w:hyperlink r:id="rId958" w:history="1">
        <w:r w:rsidR="005458F7" w:rsidRPr="00CE4C54">
          <w:rPr>
            <w:rStyle w:val="Hipersaitas"/>
            <w:rFonts w:ascii="Times New Roman" w:eastAsiaTheme="minorHAnsi" w:hAnsi="Times New Roman"/>
            <w:sz w:val="24"/>
            <w:szCs w:val="24"/>
          </w:rPr>
          <w:t>XIIIP-932</w:t>
        </w:r>
      </w:hyperlink>
      <w:r w:rsidR="00F06F23" w:rsidRPr="00CE4C54">
        <w:rPr>
          <w:rStyle w:val="Hipersaitas"/>
          <w:rFonts w:ascii="Times New Roman" w:eastAsiaTheme="minorHAnsi" w:hAnsi="Times New Roman"/>
          <w:sz w:val="24"/>
          <w:szCs w:val="24"/>
        </w:rPr>
        <w:t>.</w:t>
      </w:r>
    </w:p>
    <w:p w14:paraId="2E46BCE3"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projektu siekta Lietuvos Respublikos diplomatinės tarnybos įstatyme reglamentuoti Lietuvos Respublikos diplomatinių atstovybių, Lietuvos Respublikos atstovybių prie tarptautinių organizacijų, konsulinių įstaigų ir specialiųjų misijų darbuotojų, dirbančių pagal darbo sutartis, t. y. administratorių, raštvedžių, sekretorių, specialiųjų kurjerių, ūkvedžių, vairuotojų, vyresniųjų specialiųjų kurjerių, valytojų, kiemsargių, darbo apmokėjimo sąlygas ir suteikti galimybę gauti teisingą darbo užmokestį, atsižvelgiant į rezidavimo valstybės ypatumus, socialines garantijas, valstybės pragyvenimo lygį, vidutinį mėnesinį atlyginimą. Taip pat siekiama reglamentuoti darbuotojų socialines garantijas, susijusias su darbu užsienyje, ir materialinių pašalpų darbuotojams skyrimą. Įstatymo projektas parengtas atsižvelgiant į Konstitucinio Teismo 2015 m. rugsėjo 29 d. nutarimą ir į Lietuvos Respublikos valstybės ir savivaldybių įstaigų darbuotojų darbo apmokėjimo įstatymo 1 straipsnio 2 dalies 2 punktą.</w:t>
      </w:r>
    </w:p>
    <w:p w14:paraId="6AC91E3D"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 xml:space="preserve">iš esmės pritarė įstatymo projektui ir pasiūlė pagrindiniam Socialinių reikalų ir darbo komitetui jį tobulinti, atsižvelgiant į Seimo kanceliarijos Teisės departamento pastabas ir pasiūlymus. </w:t>
      </w:r>
    </w:p>
    <w:p w14:paraId="4099F8D4"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959" w:history="1">
        <w:r w:rsidRPr="00715688">
          <w:rPr>
            <w:rStyle w:val="Hipersaitas"/>
            <w:rFonts w:ascii="Times New Roman" w:eastAsiaTheme="minorHAnsi" w:hAnsi="Times New Roman"/>
            <w:sz w:val="24"/>
            <w:szCs w:val="24"/>
          </w:rPr>
          <w:t>XIII-715</w:t>
        </w:r>
      </w:hyperlink>
      <w:r w:rsidRPr="00715688">
        <w:rPr>
          <w:rFonts w:ascii="Times New Roman" w:eastAsiaTheme="minorHAnsi" w:hAnsi="Times New Roman"/>
          <w:sz w:val="24"/>
          <w:szCs w:val="24"/>
        </w:rPr>
        <w:t xml:space="preserve"> priimtas 2017 m. lapkričio 9 d. </w:t>
      </w:r>
    </w:p>
    <w:p w14:paraId="6DEBC1CB" w14:textId="77777777" w:rsidR="005458F7" w:rsidRPr="00715688" w:rsidRDefault="005458F7" w:rsidP="005458F7">
      <w:pPr>
        <w:spacing w:after="0" w:line="240" w:lineRule="auto"/>
        <w:ind w:firstLine="709"/>
        <w:jc w:val="both"/>
        <w:rPr>
          <w:rFonts w:ascii="Times New Roman" w:eastAsiaTheme="minorHAnsi" w:hAnsi="Times New Roman"/>
          <w:sz w:val="24"/>
          <w:szCs w:val="24"/>
        </w:rPr>
      </w:pPr>
    </w:p>
    <w:p w14:paraId="427431DC" w14:textId="4E7A56E3" w:rsidR="005458F7" w:rsidRPr="00715688" w:rsidRDefault="00CE4C54" w:rsidP="00F06F23">
      <w:pPr>
        <w:spacing w:after="0" w:line="240" w:lineRule="auto"/>
        <w:ind w:firstLine="709"/>
        <w:jc w:val="both"/>
        <w:rPr>
          <w:rFonts w:ascii="Times New Roman" w:eastAsiaTheme="minorHAnsi" w:hAnsi="Times New Roman"/>
          <w:b/>
          <w:sz w:val="24"/>
          <w:szCs w:val="24"/>
        </w:rPr>
      </w:pPr>
      <w:r>
        <w:rPr>
          <w:rFonts w:ascii="Times New Roman" w:eastAsiaTheme="minorHAnsi" w:hAnsi="Times New Roman"/>
          <w:b/>
          <w:sz w:val="24"/>
          <w:szCs w:val="24"/>
        </w:rPr>
        <w:t>P</w:t>
      </w:r>
      <w:r w:rsidR="005458F7" w:rsidRPr="00715688">
        <w:rPr>
          <w:rFonts w:ascii="Times New Roman" w:eastAsiaTheme="minorHAnsi" w:hAnsi="Times New Roman"/>
          <w:b/>
          <w:sz w:val="24"/>
          <w:szCs w:val="24"/>
        </w:rPr>
        <w:t xml:space="preserve">rokuratūros įstatymo </w:t>
      </w:r>
      <w:r w:rsidR="005458F7" w:rsidRPr="00715688">
        <w:rPr>
          <w:rFonts w:ascii="Times New Roman" w:eastAsiaTheme="minorHAnsi" w:hAnsi="Times New Roman"/>
          <w:sz w:val="24"/>
          <w:szCs w:val="24"/>
        </w:rPr>
        <w:t>Nr. I-599 1, 2, 9, 16, 19, 25, 27, 28, 29, 31, 32, 33, 36, 37(5), 39, 40, 41, 42, 43, 44, 45, 46, 47, 49, 50, 52 straipsnių pakeitimo, papildymo 16(1), 37(7) straipsniais ir 2 priedu ir 35 straipsnio pripažinimo netekusiu galios įstatymo projektas Nr.</w:t>
      </w:r>
      <w:r w:rsidR="005458F7" w:rsidRPr="00715688">
        <w:rPr>
          <w:rFonts w:ascii="Times New Roman" w:eastAsiaTheme="minorHAnsi" w:hAnsi="Times New Roman"/>
          <w:b/>
          <w:sz w:val="24"/>
          <w:szCs w:val="24"/>
        </w:rPr>
        <w:t xml:space="preserve"> </w:t>
      </w:r>
      <w:hyperlink r:id="rId960" w:history="1">
        <w:r w:rsidR="005458F7" w:rsidRPr="00CE4C54">
          <w:rPr>
            <w:rStyle w:val="Hipersaitas"/>
            <w:rFonts w:ascii="Times New Roman" w:eastAsiaTheme="minorHAnsi" w:hAnsi="Times New Roman"/>
            <w:sz w:val="24"/>
            <w:szCs w:val="24"/>
          </w:rPr>
          <w:t>XIIIP-1080</w:t>
        </w:r>
      </w:hyperlink>
      <w:r w:rsidR="00F06F23" w:rsidRPr="00CE4C54">
        <w:rPr>
          <w:rStyle w:val="Hipersaitas"/>
          <w:rFonts w:ascii="Times New Roman" w:eastAsiaTheme="minorHAnsi" w:hAnsi="Times New Roman"/>
          <w:sz w:val="24"/>
          <w:szCs w:val="24"/>
        </w:rPr>
        <w:t>,</w:t>
      </w:r>
      <w:r w:rsidR="00F06F23" w:rsidRPr="00715688">
        <w:rPr>
          <w:rFonts w:ascii="Times New Roman" w:eastAsiaTheme="minorHAnsi" w:hAnsi="Times New Roman"/>
          <w:b/>
          <w:sz w:val="24"/>
          <w:szCs w:val="24"/>
        </w:rPr>
        <w:t xml:space="preserve"> </w:t>
      </w:r>
      <w:r w:rsidR="00F06F23" w:rsidRPr="00715688">
        <w:rPr>
          <w:rFonts w:ascii="Times New Roman" w:eastAsiaTheme="minorHAnsi" w:hAnsi="Times New Roman"/>
          <w:sz w:val="24"/>
          <w:szCs w:val="24"/>
        </w:rPr>
        <w:t xml:space="preserve">ir </w:t>
      </w:r>
      <w:r>
        <w:rPr>
          <w:rFonts w:ascii="Times New Roman" w:eastAsiaTheme="minorHAnsi" w:hAnsi="Times New Roman"/>
          <w:b/>
          <w:sz w:val="24"/>
          <w:szCs w:val="24"/>
        </w:rPr>
        <w:t>V</w:t>
      </w:r>
      <w:r w:rsidR="005458F7" w:rsidRPr="00715688">
        <w:rPr>
          <w:rFonts w:ascii="Times New Roman" w:eastAsiaTheme="minorHAnsi" w:hAnsi="Times New Roman"/>
          <w:b/>
          <w:bCs/>
          <w:sz w:val="24"/>
          <w:szCs w:val="24"/>
        </w:rPr>
        <w:t xml:space="preserve">alstybės politikų ir valstybės pareigūnų darbo apmokėjimo įstatymo </w:t>
      </w:r>
      <w:r w:rsidR="005458F7" w:rsidRPr="00715688">
        <w:rPr>
          <w:rFonts w:ascii="Times New Roman" w:eastAsiaTheme="minorHAnsi" w:hAnsi="Times New Roman"/>
          <w:bCs/>
          <w:sz w:val="24"/>
          <w:szCs w:val="24"/>
        </w:rPr>
        <w:t>Nr. VIII-1904 2, 3 straipsnių, Įstatymo priedėlio pakeitimo ir 5(1) straipsnio pripažinimo netekusiu galios įstatymo projektas Nr</w:t>
      </w:r>
      <w:r w:rsidR="005458F7" w:rsidRPr="00715688">
        <w:rPr>
          <w:rFonts w:ascii="Times New Roman" w:eastAsiaTheme="minorHAnsi" w:hAnsi="Times New Roman"/>
          <w:b/>
          <w:bCs/>
          <w:sz w:val="24"/>
          <w:szCs w:val="24"/>
        </w:rPr>
        <w:t xml:space="preserve">. </w:t>
      </w:r>
      <w:hyperlink r:id="rId961" w:history="1">
        <w:r w:rsidR="005458F7" w:rsidRPr="00CE4C54">
          <w:rPr>
            <w:rStyle w:val="Hipersaitas"/>
            <w:rFonts w:ascii="Times New Roman" w:eastAsiaTheme="minorHAnsi" w:hAnsi="Times New Roman"/>
            <w:sz w:val="24"/>
            <w:szCs w:val="24"/>
          </w:rPr>
          <w:t>XIIIP-1081</w:t>
        </w:r>
      </w:hyperlink>
      <w:r w:rsidR="00F06F23" w:rsidRPr="00CE4C54">
        <w:rPr>
          <w:rStyle w:val="Hipersaitas"/>
          <w:rFonts w:ascii="Times New Roman" w:eastAsiaTheme="minorHAnsi" w:hAnsi="Times New Roman"/>
          <w:sz w:val="24"/>
          <w:szCs w:val="24"/>
        </w:rPr>
        <w:t>.</w:t>
      </w:r>
    </w:p>
    <w:p w14:paraId="7EA9A37A" w14:textId="77777777" w:rsidR="005458F7" w:rsidRPr="00715688" w:rsidRDefault="005458F7" w:rsidP="005458F7">
      <w:pPr>
        <w:autoSpaceDN w:val="0"/>
        <w:spacing w:after="0" w:line="240" w:lineRule="auto"/>
        <w:ind w:firstLine="720"/>
        <w:jc w:val="both"/>
        <w:rPr>
          <w:rFonts w:ascii="Times New Roman" w:eastAsia="Times New Roman" w:hAnsi="Times New Roman"/>
          <w:color w:val="000000"/>
          <w:sz w:val="24"/>
          <w:szCs w:val="24"/>
          <w:shd w:val="clear" w:color="auto" w:fill="FFFFFF"/>
          <w:lang w:eastAsia="lt-LT"/>
        </w:rPr>
      </w:pPr>
      <w:r w:rsidRPr="00715688">
        <w:rPr>
          <w:rFonts w:ascii="Times New Roman" w:eastAsia="Times New Roman" w:hAnsi="Times New Roman"/>
          <w:color w:val="000000"/>
          <w:sz w:val="24"/>
          <w:szCs w:val="24"/>
          <w:lang w:eastAsia="lt-LT"/>
        </w:rPr>
        <w:t>Įstatymų projektais siekiama: atsisakyti prokuratūrai nebūdingos funkcijos – nuosprendžių vykdymo kontrolės;</w:t>
      </w:r>
      <w:r w:rsidRPr="00715688">
        <w:rPr>
          <w:rFonts w:ascii="Times New Roman" w:eastAsia="Times New Roman" w:hAnsi="Times New Roman"/>
          <w:sz w:val="24"/>
          <w:szCs w:val="24"/>
          <w:lang w:eastAsia="lt-LT"/>
        </w:rPr>
        <w:t xml:space="preserve"> į</w:t>
      </w:r>
      <w:r w:rsidRPr="00715688">
        <w:rPr>
          <w:rFonts w:ascii="Times New Roman" w:eastAsia="Times New Roman" w:hAnsi="Times New Roman"/>
          <w:color w:val="000000"/>
          <w:sz w:val="24"/>
          <w:szCs w:val="24"/>
          <w:lang w:eastAsia="lt-LT"/>
        </w:rPr>
        <w:t>tvirtinti</w:t>
      </w:r>
      <w:r w:rsidRPr="00715688">
        <w:rPr>
          <w:rFonts w:ascii="Times New Roman" w:eastAsia="Times New Roman" w:hAnsi="Times New Roman"/>
          <w:color w:val="000000"/>
          <w:sz w:val="24"/>
          <w:szCs w:val="24"/>
          <w:shd w:val="clear" w:color="auto" w:fill="FFFFFF"/>
          <w:lang w:eastAsia="lt-LT"/>
        </w:rPr>
        <w:t xml:space="preserve"> ikiteisminio tyrimo ir valstybinio kaltinimo ypatumus tiriant asmenų, einančių aukštas pareigas, korupcijos veikas tuo pačiu numatyti galimybę prokurorui suteikti specialų statusą, tokiose bylose;</w:t>
      </w:r>
      <w:r w:rsidRPr="00715688">
        <w:rPr>
          <w:rFonts w:ascii="Times New Roman" w:eastAsia="Times New Roman" w:hAnsi="Times New Roman"/>
          <w:color w:val="000000"/>
          <w:sz w:val="24"/>
          <w:szCs w:val="24"/>
          <w:lang w:eastAsia="lt-LT"/>
        </w:rPr>
        <w:t xml:space="preserve"> tobulinti esamą viešojo intereso gynimo funkcijos teisinį reglamentavimą; užtikrinti prokurorų tarnybinės atsakomybės neišvengiamumą; suderinti atostogų suteikimo prokurorams reglamentavimą įsigaliojus naujajam Darbo kodeksui, pašalinti Prokuratūros įstatymo trūkumus prokurorų tarnybos stažo (atostogų klausimu) skaičiavimo srityje; aiškiau reglamentuoti prokurorams taikomus veiklos apribojimus</w:t>
      </w:r>
      <w:r w:rsidRPr="00715688">
        <w:rPr>
          <w:rFonts w:ascii="Times New Roman" w:eastAsia="Times New Roman" w:hAnsi="Times New Roman"/>
          <w:color w:val="000000"/>
          <w:sz w:val="24"/>
          <w:szCs w:val="24"/>
          <w:shd w:val="clear" w:color="auto" w:fill="FFFFFF"/>
          <w:lang w:eastAsia="lt-LT"/>
        </w:rPr>
        <w:t>;</w:t>
      </w:r>
      <w:r w:rsidRPr="00715688">
        <w:rPr>
          <w:rFonts w:ascii="Times New Roman" w:eastAsia="Times New Roman" w:hAnsi="Times New Roman"/>
          <w:color w:val="000000"/>
          <w:sz w:val="24"/>
          <w:szCs w:val="24"/>
          <w:lang w:eastAsia="lt-LT"/>
        </w:rPr>
        <w:t xml:space="preserve"> nustatyti naują prokurorų darbo apmokėjimo mechanizmą, kuris sudarytų teisines sąlygas atitinkamai padidinti visų lygių prokurorų darbo užmokestį; </w:t>
      </w:r>
      <w:r w:rsidRPr="00715688">
        <w:rPr>
          <w:rFonts w:ascii="Times New Roman" w:eastAsia="Times New Roman" w:hAnsi="Times New Roman"/>
          <w:color w:val="000000"/>
          <w:sz w:val="24"/>
          <w:szCs w:val="24"/>
          <w:shd w:val="clear" w:color="auto" w:fill="FFFFFF"/>
          <w:lang w:eastAsia="lt-LT"/>
        </w:rPr>
        <w:t>užtikrinti pareigūnų kaitos stabilumą prokurorui pradėjus tarnybą ir tai, kad į vadovų pareigas asmenys patektų atrankos būdu;</w:t>
      </w:r>
      <w:r w:rsidRPr="00715688">
        <w:rPr>
          <w:rFonts w:ascii="Times New Roman" w:eastAsia="Times New Roman" w:hAnsi="Times New Roman"/>
          <w:color w:val="000000"/>
          <w:sz w:val="24"/>
          <w:szCs w:val="24"/>
          <w:lang w:eastAsia="lt-LT"/>
        </w:rPr>
        <w:t xml:space="preserve"> galimybę gauti kompensaciją už </w:t>
      </w:r>
      <w:r w:rsidRPr="00715688">
        <w:rPr>
          <w:rFonts w:ascii="Times New Roman" w:eastAsia="Times New Roman" w:hAnsi="Times New Roman"/>
          <w:color w:val="000000"/>
          <w:spacing w:val="2"/>
          <w:sz w:val="24"/>
          <w:szCs w:val="24"/>
          <w:lang w:eastAsia="lt-LT"/>
        </w:rPr>
        <w:t>netarnybinio transporto (tiek asmeninio automobilio, tiek viešojo transporto) naudojimą tarnybos reikmėms</w:t>
      </w:r>
      <w:r w:rsidRPr="00715688">
        <w:rPr>
          <w:rFonts w:ascii="Times New Roman" w:eastAsia="Times New Roman" w:hAnsi="Times New Roman"/>
          <w:color w:val="000000"/>
          <w:sz w:val="24"/>
          <w:szCs w:val="24"/>
          <w:shd w:val="clear" w:color="auto" w:fill="FFFFFF"/>
          <w:lang w:eastAsia="lt-LT"/>
        </w:rPr>
        <w:t xml:space="preserve">; </w:t>
      </w:r>
      <w:r w:rsidRPr="00715688">
        <w:rPr>
          <w:rFonts w:ascii="Times New Roman" w:eastAsia="Times New Roman" w:hAnsi="Times New Roman"/>
          <w:color w:val="000000"/>
          <w:sz w:val="24"/>
          <w:szCs w:val="24"/>
          <w:lang w:eastAsia="lt-LT"/>
        </w:rPr>
        <w:t>tikslinti nuostatas, reglamentuojančias teisinio darbo ir tarnybos prokuroru stažo skaičiavimą,</w:t>
      </w:r>
      <w:r w:rsidRPr="00715688">
        <w:rPr>
          <w:rFonts w:ascii="Times New Roman" w:eastAsia="Times New Roman" w:hAnsi="Times New Roman"/>
          <w:color w:val="000000"/>
          <w:sz w:val="24"/>
          <w:szCs w:val="24"/>
          <w:shd w:val="clear" w:color="auto" w:fill="FFFFFF"/>
          <w:lang w:eastAsia="lt-LT"/>
        </w:rPr>
        <w:t xml:space="preserve"> tarnybos vertinimą, skatinimą, nušalinimą nuo pareigų ir atleidimą, socialines garantijas, mokymų organizavimą ir kt. </w:t>
      </w:r>
    </w:p>
    <w:p w14:paraId="4CF1885D"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iš esmės pritarė įstatymų projektams ir pasiūlė pagrindiniam Teisės ir teisėtvarkos komitetui juos tobulinti, atsižvelgiant į Seimo kanceliarijos Teisės departamento pastabas, kuriems pritarė Komitetas ir Komiteto pasiūlymus.</w:t>
      </w:r>
    </w:p>
    <w:p w14:paraId="69093A2A"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pasiūlė į galimų įtariamųjų subjektų ratą (kuomet atliekant ikiteisminį tyrimą gali būti suteikiamas specialiojo prokuroro statusas) įtraukti ir direktoriaus pavaduotojo pareigybę. Pasiūlymui pagrindinis komitetas pritarė.</w:t>
      </w:r>
    </w:p>
    <w:p w14:paraId="22094A0E" w14:textId="77777777" w:rsidR="005458F7" w:rsidRPr="00715688" w:rsidRDefault="005458F7" w:rsidP="005458F7">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pasiūlė įstatyme nustatyti specialaus prokuroro statuso suteikimo ir panaikinimo kriterijus, t. y. statuso suteikimą sieti su galima didele žala viešiesiems interesams ar galimu poveikiu tyrimui.</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Pasiūlymui pagrindinis komitetas pritarė.</w:t>
      </w:r>
    </w:p>
    <w:p w14:paraId="596ACB08" w14:textId="77777777" w:rsidR="005458F7" w:rsidRPr="00715688" w:rsidRDefault="005458F7" w:rsidP="005458F7">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sz w:val="24"/>
          <w:szCs w:val="24"/>
        </w:rPr>
        <w:t xml:space="preserve">Komitetas pasiūlė stažą kasmetinėms atostogoms skaičiuoti analogiškai kaip valstybės tarnautojams, t. y., kad į stažą kasmetinėms atostogoms gauti nebūtų įtraukiama </w:t>
      </w:r>
      <w:r w:rsidRPr="00715688">
        <w:rPr>
          <w:rFonts w:ascii="Times New Roman" w:eastAsiaTheme="minorHAnsi" w:hAnsi="Times New Roman"/>
          <w:bCs/>
          <w:sz w:val="24"/>
          <w:szCs w:val="24"/>
        </w:rPr>
        <w:t>nemokamų atostogų ir atostogų vaikui prižiūrėti laikotarpiai. Pasiūlymui pagrindinis komitetas pritarė iš dalies.</w:t>
      </w:r>
    </w:p>
    <w:p w14:paraId="70FBEAD6" w14:textId="77777777" w:rsidR="005458F7" w:rsidRPr="00715688" w:rsidRDefault="005458F7" w:rsidP="005458F7">
      <w:pPr>
        <w:spacing w:after="0" w:line="240" w:lineRule="auto"/>
        <w:ind w:firstLine="709"/>
        <w:jc w:val="both"/>
        <w:rPr>
          <w:rFonts w:ascii="Times New Roman" w:eastAsiaTheme="minorHAnsi" w:hAnsi="Times New Roman"/>
          <w:bCs/>
          <w:sz w:val="24"/>
          <w:szCs w:val="24"/>
        </w:rPr>
      </w:pPr>
      <w:r w:rsidRPr="00715688">
        <w:rPr>
          <w:rFonts w:ascii="Times New Roman" w:eastAsiaTheme="minorHAnsi" w:hAnsi="Times New Roman"/>
          <w:bCs/>
          <w:sz w:val="24"/>
          <w:szCs w:val="24"/>
        </w:rPr>
        <w:t xml:space="preserve">Komitetas pasiūlė, kad </w:t>
      </w:r>
      <w:r w:rsidRPr="00715688">
        <w:rPr>
          <w:rFonts w:ascii="Times New Roman" w:eastAsiaTheme="minorHAnsi" w:hAnsi="Times New Roman"/>
          <w:sz w:val="24"/>
          <w:szCs w:val="24"/>
        </w:rPr>
        <w:t xml:space="preserve">prokurorų darbo užmokesčiui apskaičiuoti būtų taikomas pareiginės algos bazinis dydis, kurį </w:t>
      </w:r>
      <w:r w:rsidRPr="00715688">
        <w:rPr>
          <w:rFonts w:ascii="Times New Roman" w:eastAsiaTheme="minorHAnsi" w:hAnsi="Times New Roman"/>
          <w:bCs/>
          <w:sz w:val="24"/>
          <w:szCs w:val="24"/>
        </w:rPr>
        <w:t xml:space="preserve">vadovaudamasis Lietuvos Respublikos valstybės politikų ir valstybės pareigūnų darbo apmokėjimo įstatymo nuostatomis </w:t>
      </w:r>
      <w:r w:rsidRPr="00715688">
        <w:rPr>
          <w:rFonts w:ascii="Times New Roman" w:eastAsiaTheme="minorHAnsi" w:hAnsi="Times New Roman"/>
          <w:sz w:val="24"/>
          <w:szCs w:val="24"/>
        </w:rPr>
        <w:t xml:space="preserve">tvirtina Seimas. </w:t>
      </w:r>
      <w:r w:rsidRPr="00715688">
        <w:rPr>
          <w:rFonts w:ascii="Times New Roman" w:eastAsiaTheme="minorHAnsi" w:hAnsi="Times New Roman"/>
          <w:bCs/>
          <w:sz w:val="24"/>
          <w:szCs w:val="24"/>
        </w:rPr>
        <w:t>Pasiūlymui pagrindinis komitetas pritarė.</w:t>
      </w:r>
    </w:p>
    <w:p w14:paraId="0B6D1A64"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pasiūlė vietoj siūlomo nustatyti maksimalaus 40  darbo dienų</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sz w:val="24"/>
          <w:szCs w:val="24"/>
          <w:lang w:eastAsia="lt-LT"/>
        </w:rPr>
        <w:t>kasmetinių ir papildomų atostogų skaičiaus</w:t>
      </w:r>
      <w:r w:rsidRPr="00715688">
        <w:rPr>
          <w:rFonts w:ascii="Times New Roman" w:eastAsia="Times New Roman" w:hAnsi="Times New Roman"/>
          <w:bCs/>
          <w:sz w:val="24"/>
          <w:szCs w:val="24"/>
          <w:lang w:eastAsia="lt-LT"/>
        </w:rPr>
        <w:t xml:space="preserve">, nustatyti 30 </w:t>
      </w:r>
      <w:r w:rsidRPr="00715688">
        <w:rPr>
          <w:rFonts w:ascii="Times New Roman" w:eastAsia="Times New Roman" w:hAnsi="Times New Roman"/>
          <w:sz w:val="24"/>
          <w:szCs w:val="24"/>
          <w:lang w:eastAsia="lt-LT"/>
        </w:rPr>
        <w:t xml:space="preserve">darbo dienų, </w:t>
      </w:r>
      <w:r w:rsidRPr="00715688">
        <w:rPr>
          <w:rFonts w:ascii="Times New Roman" w:eastAsia="Times New Roman" w:hAnsi="Times New Roman"/>
          <w:bCs/>
          <w:sz w:val="24"/>
          <w:szCs w:val="24"/>
          <w:lang w:eastAsia="lt-LT"/>
        </w:rPr>
        <w:t xml:space="preserve">o prokurorui vienam auginančiam vaiką iki keturiolikos metų arba neįgalų vaiką iki aštuoniolikos metų, taip pat prokurorui, kuris pripažintas neįgaliuoju - 35 darbo dienas. Pasiūlymui pagrindinis komitetas nepritarė. </w:t>
      </w:r>
    </w:p>
    <w:p w14:paraId="739A3189" w14:textId="77777777" w:rsidR="005458F7" w:rsidRPr="00715688" w:rsidRDefault="005458F7" w:rsidP="005458F7">
      <w:pPr>
        <w:spacing w:after="0" w:line="240" w:lineRule="auto"/>
        <w:ind w:firstLine="720"/>
        <w:jc w:val="both"/>
        <w:rPr>
          <w:rFonts w:ascii="Times New Roman" w:eastAsiaTheme="minorHAnsi" w:hAnsi="Times New Roman"/>
          <w:bCs/>
          <w:sz w:val="24"/>
          <w:szCs w:val="24"/>
        </w:rPr>
      </w:pPr>
      <w:r w:rsidRPr="00715688">
        <w:rPr>
          <w:rFonts w:ascii="Times New Roman" w:eastAsiaTheme="minorHAnsi" w:hAnsi="Times New Roman"/>
          <w:sz w:val="24"/>
          <w:szCs w:val="24"/>
        </w:rPr>
        <w:t>Komitetas pasiūlė vietoj formuluotės „nenormuota darbo diena“, naudoti formuluotę „</w:t>
      </w:r>
      <w:r w:rsidRPr="00715688">
        <w:rPr>
          <w:rFonts w:ascii="Times New Roman" w:eastAsiaTheme="minorHAnsi" w:hAnsi="Times New Roman"/>
          <w:bCs/>
          <w:sz w:val="24"/>
          <w:szCs w:val="24"/>
        </w:rPr>
        <w:t>dirbant viršvalandinį darbą, poilsio ir švenčių dienomis“. Komitetas taip pat pasiūlė</w:t>
      </w:r>
      <w:r w:rsidRPr="00715688">
        <w:rPr>
          <w:rFonts w:ascii="Times New Roman" w:eastAsiaTheme="minorHAnsi" w:hAnsi="Times New Roman"/>
          <w:sz w:val="24"/>
          <w:szCs w:val="24"/>
        </w:rPr>
        <w:t xml:space="preserve"> </w:t>
      </w:r>
      <w:r w:rsidRPr="00715688">
        <w:rPr>
          <w:rFonts w:ascii="Times New Roman" w:eastAsiaTheme="minorHAnsi" w:hAnsi="Times New Roman"/>
          <w:bCs/>
          <w:sz w:val="24"/>
          <w:szCs w:val="24"/>
        </w:rPr>
        <w:t xml:space="preserve">kompensuojant už tokį darbą vietoj projekte siūlytų 14 darbo dienų, nustatyti 10 darbo dienų papildomų atostogų. Pasiūlymui pagrindinis Komitetas pritarė. </w:t>
      </w:r>
    </w:p>
    <w:p w14:paraId="7D6B5259"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Įstatymai Nr. </w:t>
      </w:r>
      <w:hyperlink r:id="rId962" w:history="1">
        <w:r w:rsidRPr="00715688">
          <w:rPr>
            <w:rStyle w:val="Hipersaitas"/>
            <w:rFonts w:ascii="Times New Roman" w:eastAsia="Times New Roman" w:hAnsi="Times New Roman"/>
            <w:sz w:val="24"/>
            <w:szCs w:val="24"/>
            <w:lang w:eastAsia="lt-LT"/>
          </w:rPr>
          <w:t>XIII-898</w:t>
        </w:r>
      </w:hyperlink>
      <w:r w:rsidRPr="00715688">
        <w:rPr>
          <w:rFonts w:ascii="Times New Roman" w:eastAsia="Times New Roman" w:hAnsi="Times New Roman"/>
          <w:sz w:val="24"/>
          <w:szCs w:val="24"/>
          <w:lang w:eastAsia="lt-LT"/>
        </w:rPr>
        <w:t xml:space="preserve"> ir </w:t>
      </w:r>
      <w:hyperlink r:id="rId963" w:history="1">
        <w:r w:rsidRPr="00715688">
          <w:rPr>
            <w:rStyle w:val="Hipersaitas"/>
            <w:rFonts w:ascii="Times New Roman" w:eastAsia="Times New Roman" w:hAnsi="Times New Roman"/>
            <w:sz w:val="24"/>
            <w:szCs w:val="24"/>
            <w:lang w:eastAsia="lt-LT"/>
          </w:rPr>
          <w:t>XIII-899</w:t>
        </w:r>
      </w:hyperlink>
      <w:r w:rsidRPr="00715688">
        <w:rPr>
          <w:rFonts w:ascii="Times New Roman" w:eastAsia="Times New Roman" w:hAnsi="Times New Roman"/>
          <w:sz w:val="24"/>
          <w:szCs w:val="24"/>
          <w:lang w:eastAsia="lt-LT"/>
        </w:rPr>
        <w:t xml:space="preserve"> priimti 2017 m. gruodžio 19 d. </w:t>
      </w:r>
    </w:p>
    <w:p w14:paraId="19430AA8"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p>
    <w:p w14:paraId="3BFC9F48" w14:textId="3A36FB96" w:rsidR="005458F7" w:rsidRPr="00CE4C54" w:rsidRDefault="00CE4C54"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b/>
          <w:sz w:val="24"/>
          <w:szCs w:val="24"/>
          <w:lang w:eastAsia="lt-LT"/>
        </w:rPr>
        <w:t>V</w:t>
      </w:r>
      <w:r w:rsidR="005458F7" w:rsidRPr="00715688">
        <w:rPr>
          <w:rFonts w:ascii="Times New Roman" w:eastAsiaTheme="minorHAnsi" w:hAnsi="Times New Roman"/>
          <w:b/>
          <w:bCs/>
          <w:sz w:val="24"/>
          <w:szCs w:val="24"/>
        </w:rPr>
        <w:t xml:space="preserve">alstybės politikų ir valstybės pareigūnų darbo apmokėjimo įstatymo </w:t>
      </w:r>
      <w:r w:rsidR="005458F7" w:rsidRPr="00715688">
        <w:rPr>
          <w:rFonts w:ascii="Times New Roman" w:eastAsiaTheme="minorHAnsi" w:hAnsi="Times New Roman"/>
          <w:bCs/>
          <w:sz w:val="24"/>
          <w:szCs w:val="24"/>
        </w:rPr>
        <w:t xml:space="preserve">Nr. VIII-1904 3 straipsnio pakeitimo įstatymo Nr. XII-1807 2 straipsnio pakeitimo įstatymo projektas </w:t>
      </w:r>
      <w:r>
        <w:rPr>
          <w:rFonts w:ascii="Times New Roman" w:eastAsiaTheme="minorHAnsi" w:hAnsi="Times New Roman"/>
          <w:bCs/>
          <w:sz w:val="24"/>
          <w:szCs w:val="24"/>
        </w:rPr>
        <w:br/>
      </w:r>
      <w:r w:rsidR="005458F7" w:rsidRPr="00715688">
        <w:rPr>
          <w:rFonts w:ascii="Times New Roman" w:eastAsiaTheme="minorHAnsi" w:hAnsi="Times New Roman"/>
          <w:bCs/>
          <w:sz w:val="24"/>
          <w:szCs w:val="24"/>
        </w:rPr>
        <w:t xml:space="preserve">Nr. </w:t>
      </w:r>
      <w:hyperlink r:id="rId964" w:history="1">
        <w:r w:rsidR="005458F7" w:rsidRPr="00CE4C54">
          <w:rPr>
            <w:rStyle w:val="Hipersaitas"/>
            <w:rFonts w:ascii="Times New Roman" w:eastAsiaTheme="minorHAnsi" w:hAnsi="Times New Roman"/>
            <w:sz w:val="24"/>
            <w:szCs w:val="24"/>
          </w:rPr>
          <w:t>XIIIP-376(2)</w:t>
        </w:r>
      </w:hyperlink>
      <w:r w:rsidR="00F06F23" w:rsidRPr="00CE4C54">
        <w:rPr>
          <w:rStyle w:val="Hipersaitas"/>
          <w:rFonts w:ascii="Times New Roman" w:eastAsiaTheme="minorHAnsi" w:hAnsi="Times New Roman"/>
          <w:sz w:val="24"/>
          <w:szCs w:val="24"/>
        </w:rPr>
        <w:t>.</w:t>
      </w:r>
    </w:p>
    <w:p w14:paraId="6577553C"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Šiuo metu terminuotai galiojanti Lietuvos Respublikos valstybės politikų ir valstybės pareigūnų darbo apmokėjimo įstatymo Nr. VIII-1904 3 straipsnio 9 dalis nustato, kad tais atvejais, kai valstybės pareigūnų, einančių pareigas įstaigose, kuriose pagal įstatyme nustatytą tvarką apskaičiuotas darbo užmokestis yra lygus arba mažesnis nei toje įstaigoje dirbančio ir didžiausią darbo užmokestį gaunančio valstybės tarnautojo ar darbuotojo, dirbančio pagal darbo sutartį, darbo užmokesčio vidurkis, įvertinus per praėjusius kalendorinius metus apskaičiuotą ir išmokėtą darbo užmokestį, pareiginės algos dydis apskaičiuojamas šiame straipsnyje nustatyta tvarka. Valstybės pareigūno įstaigos vadovo pareiginė alga yra 15 procentų didesnė už toje įstaigoje didžiausią darbo užmokestį gaunančio valstybės tarnautojo ar darbuotojo, dirbančio pagal darbo sutartį, darbo užmokesčio vidurkį, vadovo pavaduotojo – atitinkamai 5 procentais didesnė, o kitų pareigūnų – ne daugiau kaip 10 procentų mažesnė nei įstaigos vadovo pareiginė alga.</w:t>
      </w:r>
    </w:p>
    <w:p w14:paraId="2E0DD4F6"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projektu siūloma panaikinti šios nuostatos galiojimo terminą (iki 2017-12-31), tokiu būdu ji taptų galiojančia nuolat.</w:t>
      </w:r>
    </w:p>
    <w:p w14:paraId="63AFA600"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įstatymo projektui pritarė.</w:t>
      </w:r>
    </w:p>
    <w:p w14:paraId="64803686"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965" w:history="1">
        <w:r w:rsidRPr="00715688">
          <w:rPr>
            <w:rStyle w:val="Hipersaitas"/>
            <w:rFonts w:ascii="Times New Roman" w:eastAsiaTheme="minorHAnsi" w:hAnsi="Times New Roman"/>
            <w:sz w:val="24"/>
            <w:szCs w:val="24"/>
          </w:rPr>
          <w:t>XIII-819</w:t>
        </w:r>
      </w:hyperlink>
      <w:r w:rsidRPr="00715688">
        <w:rPr>
          <w:rFonts w:ascii="Times New Roman" w:eastAsiaTheme="minorHAnsi" w:hAnsi="Times New Roman"/>
          <w:sz w:val="24"/>
          <w:szCs w:val="24"/>
        </w:rPr>
        <w:t xml:space="preserve"> priimtas 2017 m. gruodžio 5 d.</w:t>
      </w:r>
    </w:p>
    <w:p w14:paraId="25B89B6E"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362FA241" w14:textId="3F8A3CB9" w:rsidR="005458F7" w:rsidRPr="00715688" w:rsidRDefault="00CE4C54" w:rsidP="005458F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U</w:t>
      </w:r>
      <w:r w:rsidR="005458F7" w:rsidRPr="00715688">
        <w:rPr>
          <w:rFonts w:ascii="Times New Roman" w:eastAsiaTheme="minorHAnsi" w:hAnsi="Times New Roman"/>
          <w:b/>
          <w:sz w:val="24"/>
          <w:szCs w:val="24"/>
        </w:rPr>
        <w:t xml:space="preserve">žimtumo įstatymo </w:t>
      </w:r>
      <w:r w:rsidR="005458F7" w:rsidRPr="00715688">
        <w:rPr>
          <w:rFonts w:ascii="Times New Roman" w:eastAsiaTheme="minorHAnsi" w:hAnsi="Times New Roman"/>
          <w:sz w:val="24"/>
          <w:szCs w:val="24"/>
        </w:rPr>
        <w:t>Nr. XII-2470 13, 16, 22, 23, 24, 25, 26, 27, 28, 29, 30, 31, 32, 35, 37, 38, 39, 39(1), 40, 41, 42, 44, 45, 47, 48, 49 straipsnių pakeitimo įstatymo projektas Nr.</w:t>
      </w:r>
      <w:r w:rsidR="005458F7" w:rsidRPr="00715688">
        <w:rPr>
          <w:rFonts w:ascii="Times New Roman" w:eastAsiaTheme="minorHAnsi" w:hAnsi="Times New Roman"/>
          <w:b/>
          <w:sz w:val="24"/>
          <w:szCs w:val="24"/>
        </w:rPr>
        <w:t xml:space="preserve"> </w:t>
      </w:r>
      <w:hyperlink r:id="rId966" w:history="1">
        <w:r w:rsidR="005458F7" w:rsidRPr="00CE4C54">
          <w:rPr>
            <w:rStyle w:val="Hipersaitas"/>
            <w:rFonts w:ascii="Times New Roman" w:eastAsiaTheme="minorHAnsi" w:hAnsi="Times New Roman"/>
            <w:sz w:val="24"/>
            <w:szCs w:val="24"/>
          </w:rPr>
          <w:t>XIIIP-1328</w:t>
        </w:r>
      </w:hyperlink>
      <w:r w:rsidR="00F06F23" w:rsidRPr="00CE4C54">
        <w:rPr>
          <w:rStyle w:val="Hipersaitas"/>
          <w:rFonts w:ascii="Times New Roman" w:eastAsiaTheme="minorHAnsi" w:hAnsi="Times New Roman"/>
          <w:sz w:val="24"/>
          <w:szCs w:val="24"/>
        </w:rPr>
        <w:t>.</w:t>
      </w:r>
    </w:p>
    <w:p w14:paraId="5C70628A" w14:textId="77777777" w:rsidR="005458F7" w:rsidRPr="00715688" w:rsidRDefault="005458F7" w:rsidP="005458F7">
      <w:pPr>
        <w:shd w:val="clear" w:color="auto" w:fill="FFFFFF" w:themeFill="background1"/>
        <w:spacing w:after="0" w:line="240" w:lineRule="auto"/>
        <w:ind w:firstLine="720"/>
        <w:jc w:val="both"/>
        <w:rPr>
          <w:rFonts w:ascii="Times New Roman" w:hAnsi="Times New Roman"/>
          <w:color w:val="000000"/>
          <w:sz w:val="24"/>
          <w:szCs w:val="24"/>
        </w:rPr>
      </w:pPr>
      <w:r w:rsidRPr="00715688">
        <w:rPr>
          <w:rFonts w:ascii="Times New Roman" w:hAnsi="Times New Roman"/>
          <w:sz w:val="24"/>
          <w:szCs w:val="24"/>
        </w:rPr>
        <w:t>Įstatymo projekto tikslas – optimizuoti Lietuvos darbo biržos ir teritorinių darbo biržų veiklą, siekiant efektyvaus užimtumo rėmimo politiką įgyvendinančių įstaigų valdymo bei užtikrinant aukštą šių įstaigų teikiamų paslaugų kokybę. Siūloma atsisakyti teritorinių darbo biržų, kaip užimtumo rėmimo politiką įgyvendinančių biudžetinių įstaigų, bei palikti vieną biudžetinę įstaigą, kuriai pereitų visos iki šiol teritorinių darbo biržų vykdytos funkcijos</w:t>
      </w:r>
      <w:r w:rsidRPr="00715688">
        <w:rPr>
          <w:rFonts w:ascii="Times New Roman" w:hAnsi="Times New Roman"/>
          <w:color w:val="000000"/>
          <w:sz w:val="24"/>
          <w:szCs w:val="24"/>
        </w:rPr>
        <w:t>. Atsisakius teritorinių darbo biržų, bus įsteigti pagrindinės įstaigos – Užimtumo tarnybos – struktūriniai padaliniai, kurie užtikrins tolesnį užimtumo rėmimo politikos įgyvendinimą regionuose.</w:t>
      </w:r>
    </w:p>
    <w:p w14:paraId="5E813A8C" w14:textId="77777777" w:rsidR="005458F7" w:rsidRPr="00715688" w:rsidRDefault="005458F7" w:rsidP="005458F7">
      <w:pPr>
        <w:shd w:val="clear" w:color="auto" w:fill="FFFFFF" w:themeFill="background1"/>
        <w:spacing w:after="0" w:line="240" w:lineRule="auto"/>
        <w:ind w:firstLine="720"/>
        <w:jc w:val="both"/>
        <w:rPr>
          <w:rFonts w:ascii="Times New Roman" w:hAnsi="Times New Roman"/>
          <w:color w:val="000000"/>
          <w:sz w:val="24"/>
          <w:szCs w:val="24"/>
        </w:rPr>
      </w:pPr>
      <w:r w:rsidRPr="00715688">
        <w:rPr>
          <w:rFonts w:ascii="Times New Roman" w:hAnsi="Times New Roman"/>
          <w:color w:val="000000"/>
          <w:sz w:val="24"/>
          <w:szCs w:val="24"/>
        </w:rPr>
        <w:t>Komitetas iš esmės pritarė įstatymo projektui ir pasiūlė aktyvios darbo rinkos politikos priemonių įgyvendinimo programas derinti su nacionalinės regioninės politikos prioritetais ir regionų plėtros planais, taip pat numatyti konsultacinę procedūrą, įtraukiant regionų plėtros tarybas į Socialinės apsaugos ir darbo ministerijos priimamų sprendimų priėmimą.</w:t>
      </w:r>
    </w:p>
    <w:p w14:paraId="1EAFF4B6" w14:textId="77777777" w:rsidR="005458F7" w:rsidRPr="00715688" w:rsidRDefault="005458F7" w:rsidP="005458F7">
      <w:pPr>
        <w:shd w:val="clear" w:color="auto" w:fill="FFFFFF" w:themeFill="background1"/>
        <w:spacing w:after="0" w:line="240" w:lineRule="auto"/>
        <w:ind w:firstLine="720"/>
        <w:jc w:val="both"/>
        <w:rPr>
          <w:rFonts w:ascii="Times New Roman" w:hAnsi="Times New Roman"/>
          <w:color w:val="000000"/>
          <w:sz w:val="24"/>
          <w:szCs w:val="24"/>
        </w:rPr>
      </w:pPr>
      <w:r w:rsidRPr="00715688">
        <w:rPr>
          <w:rFonts w:ascii="Times New Roman" w:hAnsi="Times New Roman"/>
          <w:color w:val="000000"/>
          <w:sz w:val="24"/>
          <w:szCs w:val="24"/>
        </w:rPr>
        <w:t xml:space="preserve">Pagrindinis Socialinių reikalų ir darbo komitetas šiems pasiūlymams pritarė. </w:t>
      </w:r>
    </w:p>
    <w:p w14:paraId="5F4BBA83" w14:textId="77777777" w:rsidR="005458F7" w:rsidRPr="00715688" w:rsidRDefault="005458F7" w:rsidP="005458F7">
      <w:pPr>
        <w:shd w:val="clear" w:color="auto" w:fill="FFFFFF" w:themeFill="background1"/>
        <w:spacing w:after="0" w:line="240" w:lineRule="auto"/>
        <w:ind w:firstLine="720"/>
        <w:jc w:val="both"/>
        <w:rPr>
          <w:rFonts w:ascii="Times New Roman" w:hAnsi="Times New Roman"/>
          <w:color w:val="000000"/>
          <w:sz w:val="24"/>
          <w:szCs w:val="24"/>
        </w:rPr>
      </w:pPr>
      <w:r w:rsidRPr="00715688">
        <w:rPr>
          <w:rFonts w:ascii="Times New Roman" w:hAnsi="Times New Roman"/>
          <w:color w:val="000000"/>
          <w:sz w:val="24"/>
          <w:szCs w:val="24"/>
        </w:rPr>
        <w:t xml:space="preserve">Įstatymas Nr. </w:t>
      </w:r>
      <w:hyperlink r:id="rId967" w:history="1">
        <w:r w:rsidRPr="00715688">
          <w:rPr>
            <w:rStyle w:val="Hipersaitas"/>
            <w:rFonts w:ascii="Times New Roman" w:hAnsi="Times New Roman"/>
            <w:sz w:val="24"/>
            <w:szCs w:val="24"/>
          </w:rPr>
          <w:t>XIII-941</w:t>
        </w:r>
      </w:hyperlink>
      <w:r w:rsidRPr="00715688">
        <w:rPr>
          <w:rFonts w:ascii="Times New Roman" w:hAnsi="Times New Roman"/>
          <w:color w:val="000000"/>
          <w:sz w:val="24"/>
          <w:szCs w:val="24"/>
        </w:rPr>
        <w:t xml:space="preserve"> priimtas 2017 m. gruodžio 21 d.</w:t>
      </w:r>
    </w:p>
    <w:p w14:paraId="773F2FF8"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b/>
          <w:sz w:val="24"/>
          <w:szCs w:val="24"/>
        </w:rPr>
      </w:pPr>
    </w:p>
    <w:p w14:paraId="431EFDE9" w14:textId="3806465A" w:rsidR="005458F7" w:rsidRPr="00715688" w:rsidRDefault="00CE4C54" w:rsidP="00F06F23">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C</w:t>
      </w:r>
      <w:r w:rsidR="005458F7" w:rsidRPr="00715688">
        <w:rPr>
          <w:rFonts w:ascii="Times New Roman" w:eastAsiaTheme="minorHAnsi" w:hAnsi="Times New Roman"/>
          <w:b/>
          <w:sz w:val="24"/>
          <w:szCs w:val="24"/>
        </w:rPr>
        <w:t xml:space="preserve">ivilinio kodekso </w:t>
      </w:r>
      <w:r w:rsidR="005458F7" w:rsidRPr="00715688">
        <w:rPr>
          <w:rFonts w:ascii="Times New Roman" w:eastAsiaTheme="minorHAnsi" w:hAnsi="Times New Roman"/>
          <w:sz w:val="24"/>
          <w:szCs w:val="24"/>
        </w:rPr>
        <w:t>2.44, 2.49 ir 6.166 straipsnių pakeitimo įstatymo projektas Nr.</w:t>
      </w:r>
      <w:r w:rsidR="005458F7" w:rsidRPr="00715688">
        <w:rPr>
          <w:rFonts w:ascii="Times New Roman" w:eastAsiaTheme="minorHAnsi" w:hAnsi="Times New Roman"/>
          <w:b/>
          <w:sz w:val="24"/>
          <w:szCs w:val="24"/>
        </w:rPr>
        <w:t xml:space="preserve"> </w:t>
      </w:r>
      <w:hyperlink r:id="rId968" w:history="1">
        <w:r w:rsidR="005458F7" w:rsidRPr="00CE4C54">
          <w:rPr>
            <w:rStyle w:val="Hipersaitas"/>
            <w:rFonts w:ascii="Times New Roman" w:eastAsiaTheme="minorHAnsi" w:hAnsi="Times New Roman"/>
            <w:sz w:val="24"/>
            <w:szCs w:val="24"/>
          </w:rPr>
          <w:t>XIIIP-1151</w:t>
        </w:r>
      </w:hyperlink>
      <w:r w:rsidR="00F06F23" w:rsidRPr="00CE4C54">
        <w:rPr>
          <w:rStyle w:val="Hipersaitas"/>
          <w:rFonts w:ascii="Times New Roman" w:eastAsiaTheme="minorHAnsi" w:hAnsi="Times New Roman"/>
          <w:sz w:val="24"/>
          <w:szCs w:val="24"/>
        </w:rPr>
        <w:t>,</w:t>
      </w:r>
      <w:r w:rsidR="00F06F23" w:rsidRPr="00715688">
        <w:rPr>
          <w:rFonts w:ascii="Times New Roman" w:eastAsiaTheme="minorHAnsi" w:hAnsi="Times New Roman"/>
          <w:b/>
          <w:sz w:val="24"/>
          <w:szCs w:val="24"/>
        </w:rPr>
        <w:t xml:space="preserve"> </w:t>
      </w:r>
      <w:r w:rsidR="00F06F23" w:rsidRPr="00715688">
        <w:rPr>
          <w:rFonts w:ascii="Times New Roman" w:eastAsiaTheme="minorHAnsi" w:hAnsi="Times New Roman"/>
          <w:sz w:val="24"/>
          <w:szCs w:val="24"/>
        </w:rPr>
        <w:t>ir</w:t>
      </w:r>
      <w:r w:rsidR="00F06F23" w:rsidRPr="00715688">
        <w:rPr>
          <w:rFonts w:ascii="Times New Roman" w:eastAsiaTheme="minorHAnsi" w:hAnsi="Times New Roman"/>
          <w:b/>
          <w:sz w:val="24"/>
          <w:szCs w:val="24"/>
        </w:rPr>
        <w:t xml:space="preserve"> </w:t>
      </w:r>
      <w:r>
        <w:rPr>
          <w:rFonts w:ascii="Times New Roman" w:eastAsiaTheme="minorHAnsi" w:hAnsi="Times New Roman"/>
          <w:b/>
          <w:sz w:val="24"/>
          <w:szCs w:val="24"/>
        </w:rPr>
        <w:t>G</w:t>
      </w:r>
      <w:r w:rsidR="005458F7" w:rsidRPr="00715688">
        <w:rPr>
          <w:rFonts w:ascii="Times New Roman" w:eastAsiaTheme="minorHAnsi" w:hAnsi="Times New Roman"/>
          <w:b/>
          <w:sz w:val="24"/>
          <w:szCs w:val="24"/>
        </w:rPr>
        <w:t>yvenamosios vietos deklaravimo įstatymo</w:t>
      </w:r>
      <w:r>
        <w:rPr>
          <w:rFonts w:ascii="Times New Roman" w:eastAsiaTheme="minorHAnsi" w:hAnsi="Times New Roman"/>
          <w:b/>
          <w:sz w:val="24"/>
          <w:szCs w:val="24"/>
        </w:rPr>
        <w:t xml:space="preserve"> </w:t>
      </w:r>
      <w:r w:rsidR="005458F7" w:rsidRPr="00715688">
        <w:rPr>
          <w:rFonts w:ascii="Times New Roman" w:eastAsiaTheme="minorHAnsi" w:hAnsi="Times New Roman"/>
          <w:sz w:val="24"/>
          <w:szCs w:val="24"/>
        </w:rPr>
        <w:t>Nr. VIII-840 2 ir 9 straipsnių pakeitimo įstatymo projektas Nr</w:t>
      </w:r>
      <w:r w:rsidR="005458F7" w:rsidRPr="00CE4C54">
        <w:rPr>
          <w:rFonts w:ascii="Times New Roman" w:eastAsiaTheme="minorHAnsi" w:hAnsi="Times New Roman"/>
          <w:sz w:val="24"/>
          <w:szCs w:val="24"/>
        </w:rPr>
        <w:t xml:space="preserve">. </w:t>
      </w:r>
      <w:hyperlink r:id="rId969" w:history="1">
        <w:r w:rsidR="005458F7" w:rsidRPr="00CE4C54">
          <w:rPr>
            <w:rStyle w:val="Hipersaitas"/>
            <w:rFonts w:ascii="Times New Roman" w:eastAsiaTheme="minorHAnsi" w:hAnsi="Times New Roman"/>
            <w:sz w:val="24"/>
            <w:szCs w:val="24"/>
          </w:rPr>
          <w:t>XIIIP-1152</w:t>
        </w:r>
      </w:hyperlink>
    </w:p>
    <w:p w14:paraId="16FFBC19"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Įstatymų projektuose siūloma juridinio asmens dokumentuose privalomai nurodyti juridinio asmens elektroninio pašto adresą, o susirašinėjimas su juridiniu asmeniu būtų laikomas tinkamu, kai jis vyksta juridinio asmens elektroninio pašto adresu. Taip pat, fiziniai asmenys deklaruodami savo gyvenamąją vietą turėtų privalomai nurodyti savo elektroninio pašto adresą kaip vieną iš gyvenamosios vietos adreso požymių.</w:t>
      </w:r>
    </w:p>
    <w:p w14:paraId="6BDFC67F"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b/>
          <w:sz w:val="24"/>
          <w:szCs w:val="24"/>
        </w:rPr>
      </w:pPr>
      <w:r w:rsidRPr="00715688">
        <w:rPr>
          <w:rFonts w:ascii="Times New Roman" w:eastAsiaTheme="minorHAnsi" w:hAnsi="Times New Roman"/>
          <w:sz w:val="24"/>
          <w:szCs w:val="24"/>
        </w:rPr>
        <w:t>Komitetas pasiūlė įstatymų projektus atmesti, atsižvelgiant į tai, kad šiuo metu galiojančios teisės aktų nuostatos netrukdo šalims susitarus perduoti dokumentus elektroninių ryšių priemonėmis, jeigu yra užtikrinta teksto apsauga ir galima identifikuoti parašą. Privalomas įpareigojimas visiems fiziniams ir juridiniams asmenims nepriklausomai nuo jų vykdomos veiklos nurodyti savo elektroninio pašto adresą pareikalautų papildomų išlaidų sudarant sutartis su elektroninių ryšių paslaugų tiekėjais bei užtikrinant saugų duomenų perdavimą</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Be to, elektroninio pašto adresas negali būti vienu iš gyvenamosios vietos adreso požymių, kadangi jis nėra susijęs su asmens gyvenamąja vieta.</w:t>
      </w:r>
    </w:p>
    <w:p w14:paraId="02CEF7EB"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Teisės ir teisėtvarkos komitetas šių projektų nesvarstė.</w:t>
      </w:r>
    </w:p>
    <w:p w14:paraId="5909968F"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6EC88B1C" w14:textId="1186EA2B" w:rsidR="005458F7" w:rsidRPr="00CE4C54" w:rsidRDefault="00CE4C54" w:rsidP="00E21DFB">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b/>
          <w:sz w:val="24"/>
          <w:szCs w:val="24"/>
        </w:rPr>
        <w:t>A</w:t>
      </w:r>
      <w:r w:rsidR="005458F7" w:rsidRPr="00715688">
        <w:rPr>
          <w:rFonts w:ascii="Times New Roman" w:eastAsiaTheme="minorHAnsi" w:hAnsi="Times New Roman"/>
          <w:b/>
          <w:sz w:val="24"/>
          <w:szCs w:val="24"/>
        </w:rPr>
        <w:t xml:space="preserve">plinkos apsaugos valstybinės kontrolės įstatymo </w:t>
      </w:r>
      <w:r w:rsidR="005458F7" w:rsidRPr="00715688">
        <w:rPr>
          <w:rFonts w:ascii="Times New Roman" w:eastAsiaTheme="minorHAnsi" w:hAnsi="Times New Roman"/>
          <w:sz w:val="24"/>
          <w:szCs w:val="24"/>
        </w:rPr>
        <w:t xml:space="preserve">Nr. IX-1005 6, 27, 30, 37, 48 straipsnių pakeitimo įstatymo projektas Nr. </w:t>
      </w:r>
      <w:hyperlink r:id="rId970" w:history="1">
        <w:r w:rsidR="005458F7" w:rsidRPr="00CE4C54">
          <w:rPr>
            <w:rStyle w:val="Hipersaitas"/>
            <w:rFonts w:ascii="Times New Roman" w:eastAsiaTheme="minorHAnsi" w:hAnsi="Times New Roman"/>
            <w:sz w:val="24"/>
            <w:szCs w:val="24"/>
          </w:rPr>
          <w:t>XIIP-3037(2)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A</w:t>
      </w:r>
      <w:r w:rsidR="005458F7" w:rsidRPr="00715688">
        <w:rPr>
          <w:rFonts w:ascii="Times New Roman" w:eastAsiaTheme="minorHAnsi" w:hAnsi="Times New Roman"/>
          <w:b/>
          <w:sz w:val="24"/>
          <w:szCs w:val="24"/>
        </w:rPr>
        <w:t xml:space="preserve">tliekų tvarkymo įstatymo </w:t>
      </w:r>
      <w:r w:rsidR="005458F7" w:rsidRPr="00715688">
        <w:rPr>
          <w:rFonts w:ascii="Times New Roman" w:eastAsiaTheme="minorHAnsi" w:hAnsi="Times New Roman"/>
          <w:sz w:val="24"/>
          <w:szCs w:val="24"/>
        </w:rPr>
        <w:t>Nr. VIII-787 28 straipsnio pakeitimo įstatymo projektas Nr.</w:t>
      </w:r>
      <w:r w:rsidR="005458F7" w:rsidRPr="00715688">
        <w:rPr>
          <w:rFonts w:ascii="Times New Roman" w:eastAsiaTheme="minorHAnsi" w:hAnsi="Times New Roman"/>
          <w:b/>
          <w:sz w:val="24"/>
          <w:szCs w:val="24"/>
        </w:rPr>
        <w:t xml:space="preserve"> </w:t>
      </w:r>
      <w:hyperlink r:id="rId971" w:history="1">
        <w:r w:rsidR="005458F7" w:rsidRPr="00CE4C54">
          <w:rPr>
            <w:rStyle w:val="Hipersaitas"/>
            <w:rFonts w:ascii="Times New Roman" w:eastAsiaTheme="minorHAnsi" w:hAnsi="Times New Roman"/>
            <w:sz w:val="24"/>
            <w:szCs w:val="24"/>
          </w:rPr>
          <w:t>XIIP-3038(2)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Į</w:t>
      </w:r>
      <w:r w:rsidR="005458F7" w:rsidRPr="00715688">
        <w:rPr>
          <w:rFonts w:ascii="Times New Roman" w:eastAsiaTheme="minorHAnsi" w:hAnsi="Times New Roman"/>
          <w:b/>
          <w:sz w:val="24"/>
          <w:szCs w:val="24"/>
        </w:rPr>
        <w:t xml:space="preserve">monių bankroto įstatymo </w:t>
      </w:r>
      <w:r w:rsidR="005458F7" w:rsidRPr="00715688">
        <w:rPr>
          <w:rFonts w:ascii="Times New Roman" w:eastAsiaTheme="minorHAnsi" w:hAnsi="Times New Roman"/>
          <w:sz w:val="24"/>
          <w:szCs w:val="24"/>
        </w:rPr>
        <w:t xml:space="preserve">Nr. IX-216 32 straipsnio pakeitimo įstatymo projektas Nr. </w:t>
      </w:r>
      <w:hyperlink r:id="rId972" w:history="1">
        <w:r w:rsidR="005458F7" w:rsidRPr="00CE4C54">
          <w:rPr>
            <w:rStyle w:val="Hipersaitas"/>
            <w:rFonts w:ascii="Times New Roman" w:eastAsiaTheme="minorHAnsi" w:hAnsi="Times New Roman"/>
            <w:sz w:val="24"/>
            <w:szCs w:val="24"/>
          </w:rPr>
          <w:t>XIIP-3039(2)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K</w:t>
      </w:r>
      <w:r w:rsidR="005458F7" w:rsidRPr="00715688">
        <w:rPr>
          <w:rFonts w:ascii="Times New Roman" w:eastAsiaTheme="minorHAnsi" w:hAnsi="Times New Roman"/>
          <w:b/>
          <w:sz w:val="24"/>
          <w:szCs w:val="24"/>
        </w:rPr>
        <w:t xml:space="preserve">limato kaitos valdymo finansinių instrumentų įstatymo </w:t>
      </w:r>
      <w:r w:rsidR="005458F7" w:rsidRPr="00715688">
        <w:rPr>
          <w:rFonts w:ascii="Times New Roman" w:eastAsiaTheme="minorHAnsi" w:hAnsi="Times New Roman"/>
          <w:sz w:val="24"/>
          <w:szCs w:val="24"/>
        </w:rPr>
        <w:t>Nr. XI-329 14 straipsnio pakeitimo įstatymas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973" w:history="1">
        <w:r w:rsidR="005458F7" w:rsidRPr="00CE4C54">
          <w:rPr>
            <w:rStyle w:val="Hipersaitas"/>
            <w:rFonts w:ascii="Times New Roman" w:eastAsiaTheme="minorHAnsi" w:hAnsi="Times New Roman"/>
            <w:sz w:val="24"/>
            <w:szCs w:val="24"/>
          </w:rPr>
          <w:t>XIIP-3040(2)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L</w:t>
      </w:r>
      <w:r w:rsidR="005458F7" w:rsidRPr="00715688">
        <w:rPr>
          <w:rFonts w:ascii="Times New Roman" w:eastAsiaTheme="minorHAnsi" w:hAnsi="Times New Roman"/>
          <w:b/>
          <w:sz w:val="24"/>
          <w:szCs w:val="24"/>
        </w:rPr>
        <w:t xml:space="preserve">aukinės gyvūnijos įstatymo </w:t>
      </w:r>
      <w:r w:rsidR="005458F7" w:rsidRPr="00715688">
        <w:rPr>
          <w:rFonts w:ascii="Times New Roman" w:eastAsiaTheme="minorHAnsi" w:hAnsi="Times New Roman"/>
          <w:sz w:val="24"/>
          <w:szCs w:val="24"/>
        </w:rPr>
        <w:t>Nr. VIII-498 5, 8, 9, 20 straipsnių pakeitimo įstatymo projektas</w:t>
      </w:r>
      <w:r w:rsidR="00E21DFB" w:rsidRPr="00715688">
        <w:rPr>
          <w:rFonts w:ascii="Times New Roman" w:eastAsiaTheme="minorHAnsi" w:hAnsi="Times New Roman"/>
          <w:sz w:val="24"/>
          <w:szCs w:val="24"/>
        </w:rPr>
        <w:br/>
      </w:r>
      <w:r w:rsidR="005458F7" w:rsidRPr="00715688">
        <w:rPr>
          <w:rFonts w:ascii="Times New Roman" w:eastAsiaTheme="minorHAnsi" w:hAnsi="Times New Roman"/>
          <w:sz w:val="24"/>
          <w:szCs w:val="24"/>
        </w:rPr>
        <w:t xml:space="preserve">Nr. </w:t>
      </w:r>
      <w:hyperlink r:id="rId974" w:history="1">
        <w:r w:rsidR="005458F7" w:rsidRPr="00CE4C54">
          <w:rPr>
            <w:rStyle w:val="Hipersaitas"/>
            <w:rFonts w:ascii="Times New Roman" w:eastAsiaTheme="minorHAnsi" w:hAnsi="Times New Roman"/>
            <w:sz w:val="24"/>
            <w:szCs w:val="24"/>
          </w:rPr>
          <w:t>XIIP-3041(2)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N</w:t>
      </w:r>
      <w:r w:rsidR="005458F7" w:rsidRPr="00715688">
        <w:rPr>
          <w:rFonts w:ascii="Times New Roman" w:eastAsiaTheme="minorHAnsi" w:hAnsi="Times New Roman"/>
          <w:b/>
          <w:sz w:val="24"/>
          <w:szCs w:val="24"/>
        </w:rPr>
        <w:t xml:space="preserve">etauriųjų metalų laužo ir atliekų supirkimo įstatymo </w:t>
      </w:r>
      <w:r w:rsidR="005458F7" w:rsidRPr="00715688">
        <w:rPr>
          <w:rFonts w:ascii="Times New Roman" w:eastAsiaTheme="minorHAnsi" w:hAnsi="Times New Roman"/>
          <w:sz w:val="24"/>
          <w:szCs w:val="24"/>
        </w:rPr>
        <w:t>Nr. IX-565 3, 4 straipsnių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975" w:history="1">
        <w:r w:rsidR="005458F7" w:rsidRPr="00CE4C54">
          <w:rPr>
            <w:rStyle w:val="Hipersaitas"/>
            <w:rFonts w:ascii="Times New Roman" w:eastAsiaTheme="minorHAnsi" w:hAnsi="Times New Roman"/>
            <w:sz w:val="24"/>
            <w:szCs w:val="24"/>
          </w:rPr>
          <w:t>XIIP-3042(2)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S</w:t>
      </w:r>
      <w:r w:rsidR="005458F7" w:rsidRPr="00715688">
        <w:rPr>
          <w:rFonts w:ascii="Times New Roman" w:eastAsiaTheme="minorHAnsi" w:hAnsi="Times New Roman"/>
          <w:b/>
          <w:sz w:val="24"/>
          <w:szCs w:val="24"/>
        </w:rPr>
        <w:t xml:space="preserve">augomų gyvūnų, augalų ir grybų rūšių įstatymo </w:t>
      </w:r>
      <w:r w:rsidR="005458F7" w:rsidRPr="00715688">
        <w:rPr>
          <w:rFonts w:ascii="Times New Roman" w:eastAsiaTheme="minorHAnsi" w:hAnsi="Times New Roman"/>
          <w:sz w:val="24"/>
          <w:szCs w:val="24"/>
        </w:rPr>
        <w:t>Nr. VIII-499 24 straipsnio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 xml:space="preserve">Nr. </w:t>
      </w:r>
      <w:hyperlink r:id="rId976" w:history="1">
        <w:r w:rsidR="005458F7" w:rsidRPr="00CE4C54">
          <w:rPr>
            <w:rStyle w:val="Hipersaitas"/>
            <w:rFonts w:ascii="Times New Roman" w:eastAsiaTheme="minorHAnsi" w:hAnsi="Times New Roman"/>
            <w:sz w:val="24"/>
            <w:szCs w:val="24"/>
          </w:rPr>
          <w:t>XIIP-3043(2)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M</w:t>
      </w:r>
      <w:r w:rsidR="005458F7" w:rsidRPr="00715688">
        <w:rPr>
          <w:rFonts w:ascii="Times New Roman" w:eastAsiaTheme="minorHAnsi" w:hAnsi="Times New Roman"/>
          <w:b/>
          <w:sz w:val="24"/>
          <w:szCs w:val="24"/>
        </w:rPr>
        <w:t xml:space="preserve">edžioklės įstatymo </w:t>
      </w:r>
      <w:r>
        <w:rPr>
          <w:rFonts w:ascii="Times New Roman" w:eastAsiaTheme="minorHAnsi" w:hAnsi="Times New Roman"/>
          <w:b/>
          <w:sz w:val="24"/>
          <w:szCs w:val="24"/>
        </w:rPr>
        <w:br/>
      </w:r>
      <w:r w:rsidR="005458F7" w:rsidRPr="00715688">
        <w:rPr>
          <w:rFonts w:ascii="Times New Roman" w:eastAsiaTheme="minorHAnsi" w:hAnsi="Times New Roman"/>
          <w:sz w:val="24"/>
          <w:szCs w:val="24"/>
        </w:rPr>
        <w:t xml:space="preserve">Nr. IX-966 4, 5, 7, 8, 10, 12, 13, 14, 15, 16, 19 straipsnių pakeitimo įstatymo projektas </w:t>
      </w:r>
      <w:r>
        <w:rPr>
          <w:rFonts w:ascii="Times New Roman" w:eastAsiaTheme="minorHAnsi" w:hAnsi="Times New Roman"/>
          <w:sz w:val="24"/>
          <w:szCs w:val="24"/>
        </w:rPr>
        <w:br/>
      </w:r>
      <w:r w:rsidR="005458F7" w:rsidRPr="00715688">
        <w:rPr>
          <w:rFonts w:ascii="Times New Roman" w:eastAsiaTheme="minorHAnsi" w:hAnsi="Times New Roman"/>
          <w:sz w:val="24"/>
          <w:szCs w:val="24"/>
        </w:rPr>
        <w:t>Nr</w:t>
      </w:r>
      <w:r w:rsidR="005458F7" w:rsidRPr="00CE4C54">
        <w:rPr>
          <w:rFonts w:ascii="Times New Roman" w:eastAsiaTheme="minorHAnsi" w:hAnsi="Times New Roman"/>
          <w:sz w:val="24"/>
          <w:szCs w:val="24"/>
        </w:rPr>
        <w:t xml:space="preserve">. </w:t>
      </w:r>
      <w:hyperlink r:id="rId977" w:history="1">
        <w:r w:rsidR="005458F7" w:rsidRPr="00CE4C54">
          <w:rPr>
            <w:rStyle w:val="Hipersaitas"/>
            <w:rFonts w:ascii="Times New Roman" w:eastAsiaTheme="minorHAnsi" w:hAnsi="Times New Roman"/>
            <w:sz w:val="24"/>
            <w:szCs w:val="24"/>
          </w:rPr>
          <w:t>XIIP-3045(2)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Ž</w:t>
      </w:r>
      <w:r w:rsidR="005458F7" w:rsidRPr="00715688">
        <w:rPr>
          <w:rFonts w:ascii="Times New Roman" w:eastAsiaTheme="minorHAnsi" w:hAnsi="Times New Roman"/>
          <w:b/>
          <w:sz w:val="24"/>
          <w:szCs w:val="24"/>
        </w:rPr>
        <w:t xml:space="preserve">monių palaikų laidojimo įstatymo </w:t>
      </w:r>
      <w:r w:rsidR="005458F7" w:rsidRPr="00715688">
        <w:rPr>
          <w:rFonts w:ascii="Times New Roman" w:eastAsiaTheme="minorHAnsi" w:hAnsi="Times New Roman"/>
          <w:sz w:val="24"/>
          <w:szCs w:val="24"/>
        </w:rPr>
        <w:t>Nr. X-1404 30 straipsnio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CE4C54">
        <w:rPr>
          <w:rFonts w:ascii="Times New Roman" w:eastAsiaTheme="minorHAnsi" w:hAnsi="Times New Roman"/>
          <w:sz w:val="24"/>
          <w:szCs w:val="24"/>
        </w:rPr>
        <w:t xml:space="preserve">. </w:t>
      </w:r>
      <w:hyperlink r:id="rId978" w:history="1">
        <w:r w:rsidR="005458F7" w:rsidRPr="00CE4C54">
          <w:rPr>
            <w:rStyle w:val="Hipersaitas"/>
            <w:rFonts w:ascii="Times New Roman" w:eastAsiaTheme="minorHAnsi" w:hAnsi="Times New Roman"/>
            <w:sz w:val="24"/>
            <w:szCs w:val="24"/>
          </w:rPr>
          <w:t>XIIP-3046(2)</w:t>
        </w:r>
      </w:hyperlink>
      <w:r w:rsidR="00E21DFB" w:rsidRPr="00CE4C54">
        <w:rPr>
          <w:rStyle w:val="Hipersaitas"/>
          <w:rFonts w:ascii="Times New Roman" w:eastAsiaTheme="minorHAnsi" w:hAnsi="Times New Roman"/>
          <w:sz w:val="24"/>
          <w:szCs w:val="24"/>
        </w:rPr>
        <w:t xml:space="preserve">, </w:t>
      </w:r>
      <w:r>
        <w:rPr>
          <w:rFonts w:ascii="Times New Roman" w:eastAsiaTheme="minorHAnsi" w:hAnsi="Times New Roman"/>
          <w:b/>
          <w:sz w:val="24"/>
          <w:szCs w:val="24"/>
        </w:rPr>
        <w:t>R</w:t>
      </w:r>
      <w:r w:rsidR="005458F7" w:rsidRPr="00715688">
        <w:rPr>
          <w:rFonts w:ascii="Times New Roman" w:eastAsiaTheme="minorHAnsi" w:hAnsi="Times New Roman"/>
          <w:b/>
          <w:sz w:val="24"/>
          <w:szCs w:val="24"/>
        </w:rPr>
        <w:t xml:space="preserve">eklamos įstatymo </w:t>
      </w:r>
      <w:r w:rsidR="005458F7" w:rsidRPr="00715688">
        <w:rPr>
          <w:rFonts w:ascii="Times New Roman" w:eastAsiaTheme="minorHAnsi" w:hAnsi="Times New Roman"/>
          <w:sz w:val="24"/>
          <w:szCs w:val="24"/>
        </w:rPr>
        <w:t>Nr. VIII-1871 12, 19 straipsnių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979" w:history="1">
        <w:r w:rsidR="005458F7" w:rsidRPr="00CE4C54">
          <w:rPr>
            <w:rStyle w:val="Hipersaitas"/>
            <w:rFonts w:ascii="Times New Roman" w:eastAsiaTheme="minorHAnsi" w:hAnsi="Times New Roman"/>
            <w:sz w:val="24"/>
            <w:szCs w:val="24"/>
          </w:rPr>
          <w:t>XIIP-3047(2)</w:t>
        </w:r>
      </w:hyperlink>
      <w:r w:rsidR="00E21DFB" w:rsidRPr="00CE4C54">
        <w:rPr>
          <w:rStyle w:val="Hipersaitas"/>
          <w:rFonts w:ascii="Times New Roman" w:eastAsiaTheme="minorHAnsi" w:hAnsi="Times New Roman"/>
          <w:sz w:val="24"/>
          <w:szCs w:val="24"/>
        </w:rPr>
        <w:t xml:space="preserve">, </w:t>
      </w:r>
      <w:r w:rsidRPr="00CE4C54">
        <w:rPr>
          <w:rFonts w:ascii="Times New Roman" w:eastAsiaTheme="minorHAnsi" w:hAnsi="Times New Roman"/>
          <w:b/>
          <w:sz w:val="24"/>
          <w:szCs w:val="24"/>
        </w:rPr>
        <w:t>A</w:t>
      </w:r>
      <w:r w:rsidR="005458F7" w:rsidRPr="00715688">
        <w:rPr>
          <w:rFonts w:ascii="Times New Roman" w:eastAsiaTheme="minorHAnsi" w:hAnsi="Times New Roman"/>
          <w:b/>
          <w:sz w:val="24"/>
          <w:szCs w:val="24"/>
        </w:rPr>
        <w:t xml:space="preserve">nglies dioksido geologinio saugojimo įstatymo </w:t>
      </w:r>
      <w:r w:rsidR="005458F7" w:rsidRPr="00715688">
        <w:rPr>
          <w:rFonts w:ascii="Times New Roman" w:eastAsiaTheme="minorHAnsi" w:hAnsi="Times New Roman"/>
          <w:sz w:val="24"/>
          <w:szCs w:val="24"/>
        </w:rPr>
        <w:t>Nr. XI-1550 11 straipsnio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CE4C54">
        <w:rPr>
          <w:rFonts w:ascii="Times New Roman" w:eastAsiaTheme="minorHAnsi" w:hAnsi="Times New Roman"/>
          <w:sz w:val="24"/>
          <w:szCs w:val="24"/>
        </w:rPr>
        <w:t xml:space="preserve">. </w:t>
      </w:r>
      <w:hyperlink r:id="rId980" w:history="1">
        <w:r w:rsidR="005458F7" w:rsidRPr="00CE4C54">
          <w:rPr>
            <w:rStyle w:val="Hipersaitas"/>
            <w:rFonts w:ascii="Times New Roman" w:eastAsiaTheme="minorHAnsi" w:hAnsi="Times New Roman"/>
            <w:sz w:val="24"/>
            <w:szCs w:val="24"/>
          </w:rPr>
          <w:t>XIIIP-1022</w:t>
        </w:r>
      </w:hyperlink>
      <w:r w:rsidR="00E21DFB" w:rsidRPr="00715688">
        <w:rPr>
          <w:rFonts w:ascii="Times New Roman" w:eastAsiaTheme="minorHAnsi" w:hAnsi="Times New Roman"/>
          <w:b/>
          <w:sz w:val="24"/>
          <w:szCs w:val="24"/>
        </w:rPr>
        <w:t xml:space="preserve"> </w:t>
      </w:r>
      <w:r w:rsidR="00E21DFB" w:rsidRPr="00715688">
        <w:rPr>
          <w:rFonts w:ascii="Times New Roman" w:eastAsiaTheme="minorHAnsi" w:hAnsi="Times New Roman"/>
          <w:sz w:val="24"/>
          <w:szCs w:val="24"/>
        </w:rPr>
        <w:t xml:space="preserve">ir </w:t>
      </w:r>
      <w:r>
        <w:rPr>
          <w:rFonts w:ascii="Times New Roman" w:eastAsiaTheme="minorHAnsi" w:hAnsi="Times New Roman"/>
          <w:b/>
          <w:sz w:val="24"/>
          <w:szCs w:val="24"/>
        </w:rPr>
        <w:t>S</w:t>
      </w:r>
      <w:r w:rsidR="005458F7" w:rsidRPr="00715688">
        <w:rPr>
          <w:rFonts w:ascii="Times New Roman" w:eastAsiaTheme="minorHAnsi" w:hAnsi="Times New Roman"/>
          <w:b/>
          <w:sz w:val="24"/>
          <w:szCs w:val="24"/>
        </w:rPr>
        <w:t xml:space="preserve">augios laivybos įstatymo </w:t>
      </w:r>
      <w:r w:rsidR="005458F7" w:rsidRPr="00715688">
        <w:rPr>
          <w:rFonts w:ascii="Times New Roman" w:eastAsiaTheme="minorHAnsi" w:hAnsi="Times New Roman"/>
          <w:sz w:val="24"/>
          <w:szCs w:val="24"/>
        </w:rPr>
        <w:t>Nr. VIII-1897 40 straipsnio pakeitimo įstatymo projektas</w:t>
      </w:r>
      <w:r w:rsidR="005458F7" w:rsidRPr="00715688">
        <w:rPr>
          <w:rFonts w:ascii="Times New Roman" w:hAnsi="Times New Roman"/>
          <w:sz w:val="24"/>
          <w:szCs w:val="24"/>
        </w:rPr>
        <w:t xml:space="preserve"> </w:t>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981" w:history="1">
        <w:r w:rsidR="005458F7" w:rsidRPr="00CE4C54">
          <w:rPr>
            <w:rStyle w:val="Hipersaitas"/>
            <w:rFonts w:ascii="Times New Roman" w:eastAsiaTheme="minorHAnsi" w:hAnsi="Times New Roman"/>
            <w:sz w:val="24"/>
            <w:szCs w:val="24"/>
          </w:rPr>
          <w:t>XIIIP-1023</w:t>
        </w:r>
      </w:hyperlink>
      <w:r w:rsidR="00E21DFB" w:rsidRPr="00CE4C54">
        <w:rPr>
          <w:rStyle w:val="Hipersaitas"/>
          <w:rFonts w:ascii="Times New Roman" w:eastAsiaTheme="minorHAnsi" w:hAnsi="Times New Roman"/>
          <w:sz w:val="24"/>
          <w:szCs w:val="24"/>
        </w:rPr>
        <w:t>.</w:t>
      </w:r>
    </w:p>
    <w:p w14:paraId="1E8D9ECB" w14:textId="77777777" w:rsidR="005458F7" w:rsidRPr="00715688" w:rsidRDefault="005458F7" w:rsidP="005458F7">
      <w:pPr>
        <w:shd w:val="clear" w:color="auto" w:fill="FFFFFF" w:themeFill="background1"/>
        <w:spacing w:after="0" w:line="240" w:lineRule="auto"/>
        <w:ind w:firstLine="720"/>
        <w:jc w:val="both"/>
        <w:rPr>
          <w:rFonts w:ascii="Times New Roman" w:hAnsi="Times New Roman"/>
          <w:sz w:val="24"/>
          <w:szCs w:val="24"/>
        </w:rPr>
      </w:pPr>
      <w:r w:rsidRPr="00715688">
        <w:rPr>
          <w:rFonts w:ascii="Times New Roman" w:eastAsiaTheme="minorHAnsi" w:hAnsi="Times New Roman"/>
          <w:sz w:val="24"/>
          <w:szCs w:val="24"/>
        </w:rPr>
        <w:t>Įstatymų projektuose siūloma pertvarkyti Aplinkos apsaugos valstybinės kontrolės priežiūrą vykdančias institucijas ir nustatyti, kad vietoj aštuonių Aplinkos ministerijos regionų aplinkos apsaugos departamentų (kurie yra atskiri juridiniai asmenys) aplinkos apsaugos valstybinės kontrolės funkcijas vykdytų viena institucija – Aplinkos apsaugos departamentas. Įgyvendinus siūlomą pertvarką aplinkos apsaugos valstybinės kontrolės sistemoje būtų taikoma įprasta (dažniausiai analogiškose institucijose taikoma) ūkinės veiklos priežiūros organizavimo praktika (t.y. vienos visoje valstybės teritorijoje veikiančios institucijos centrinis administracinis padalinys organizuoja ir koordinuoja regioninių ir (ar) vietinių padalinių veiklą, centralizuotai vykdomos bendrosios ir ūkinės funkcijos).</w:t>
      </w:r>
      <w:r w:rsidRPr="00715688">
        <w:rPr>
          <w:rFonts w:ascii="Times New Roman" w:hAnsi="Times New Roman"/>
          <w:sz w:val="24"/>
          <w:szCs w:val="24"/>
        </w:rPr>
        <w:t xml:space="preserve"> </w:t>
      </w:r>
    </w:p>
    <w:p w14:paraId="3A11A1B2"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hAnsi="Times New Roman"/>
          <w:sz w:val="24"/>
          <w:szCs w:val="24"/>
        </w:rPr>
        <w:t>Komitetas pritarė įstatymų projektams.</w:t>
      </w:r>
    </w:p>
    <w:p w14:paraId="5174FC3C"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982" w:history="1">
        <w:r w:rsidRPr="00715688">
          <w:rPr>
            <w:rStyle w:val="Hipersaitas"/>
            <w:rFonts w:ascii="Times New Roman" w:eastAsiaTheme="minorHAnsi" w:hAnsi="Times New Roman"/>
            <w:sz w:val="24"/>
            <w:szCs w:val="24"/>
          </w:rPr>
          <w:t>XIII-772</w:t>
        </w:r>
      </w:hyperlink>
      <w:r w:rsidRPr="00715688">
        <w:rPr>
          <w:rFonts w:ascii="Times New Roman" w:eastAsiaTheme="minorHAnsi" w:hAnsi="Times New Roman"/>
          <w:sz w:val="24"/>
          <w:szCs w:val="24"/>
        </w:rPr>
        <w:t xml:space="preserve">, Nr. </w:t>
      </w:r>
      <w:hyperlink r:id="rId983" w:history="1">
        <w:r w:rsidRPr="00715688">
          <w:rPr>
            <w:rStyle w:val="Hipersaitas"/>
            <w:rFonts w:ascii="Times New Roman" w:eastAsiaTheme="minorHAnsi" w:hAnsi="Times New Roman"/>
            <w:sz w:val="24"/>
            <w:szCs w:val="24"/>
          </w:rPr>
          <w:t>XIII-773</w:t>
        </w:r>
      </w:hyperlink>
      <w:r w:rsidRPr="00715688">
        <w:rPr>
          <w:rFonts w:ascii="Times New Roman" w:eastAsiaTheme="minorHAnsi" w:hAnsi="Times New Roman"/>
          <w:sz w:val="24"/>
          <w:szCs w:val="24"/>
        </w:rPr>
        <w:t xml:space="preserve">, Nr. </w:t>
      </w:r>
      <w:hyperlink r:id="rId984" w:history="1">
        <w:r w:rsidRPr="00715688">
          <w:rPr>
            <w:rStyle w:val="Hipersaitas"/>
            <w:rFonts w:ascii="Times New Roman" w:eastAsiaTheme="minorHAnsi" w:hAnsi="Times New Roman"/>
            <w:sz w:val="24"/>
            <w:szCs w:val="24"/>
          </w:rPr>
          <w:t>XIII-774</w:t>
        </w:r>
      </w:hyperlink>
      <w:r w:rsidRPr="00715688">
        <w:rPr>
          <w:rFonts w:ascii="Times New Roman" w:eastAsiaTheme="minorHAnsi" w:hAnsi="Times New Roman"/>
          <w:sz w:val="24"/>
          <w:szCs w:val="24"/>
        </w:rPr>
        <w:t xml:space="preserve">, Nr. </w:t>
      </w:r>
      <w:hyperlink r:id="rId985" w:history="1">
        <w:r w:rsidRPr="00715688">
          <w:rPr>
            <w:rStyle w:val="Hipersaitas"/>
            <w:rFonts w:ascii="Times New Roman" w:eastAsiaTheme="minorHAnsi" w:hAnsi="Times New Roman"/>
            <w:sz w:val="24"/>
            <w:szCs w:val="24"/>
          </w:rPr>
          <w:t>XIII-775</w:t>
        </w:r>
      </w:hyperlink>
      <w:r w:rsidRPr="00715688">
        <w:rPr>
          <w:rFonts w:ascii="Times New Roman" w:eastAsiaTheme="minorHAnsi" w:hAnsi="Times New Roman"/>
          <w:sz w:val="24"/>
          <w:szCs w:val="24"/>
        </w:rPr>
        <w:t xml:space="preserve">, Nr. </w:t>
      </w:r>
      <w:hyperlink r:id="rId986" w:history="1">
        <w:r w:rsidRPr="00715688">
          <w:rPr>
            <w:rStyle w:val="Hipersaitas"/>
            <w:rFonts w:ascii="Times New Roman" w:eastAsiaTheme="minorHAnsi" w:hAnsi="Times New Roman"/>
            <w:sz w:val="24"/>
            <w:szCs w:val="24"/>
          </w:rPr>
          <w:t>XIII-776</w:t>
        </w:r>
      </w:hyperlink>
      <w:r w:rsidRPr="00715688">
        <w:rPr>
          <w:rFonts w:ascii="Times New Roman" w:eastAsiaTheme="minorHAnsi" w:hAnsi="Times New Roman"/>
          <w:sz w:val="24"/>
          <w:szCs w:val="24"/>
        </w:rPr>
        <w:t>, Nr.</w:t>
      </w:r>
      <w:hyperlink r:id="rId987" w:history="1">
        <w:r w:rsidRPr="00715688">
          <w:rPr>
            <w:rStyle w:val="Hipersaitas"/>
            <w:rFonts w:ascii="Times New Roman" w:eastAsiaTheme="minorHAnsi" w:hAnsi="Times New Roman"/>
            <w:sz w:val="24"/>
            <w:szCs w:val="24"/>
          </w:rPr>
          <w:t xml:space="preserve"> XIII-777</w:t>
        </w:r>
      </w:hyperlink>
      <w:r w:rsidRPr="00715688">
        <w:rPr>
          <w:rFonts w:ascii="Times New Roman" w:eastAsiaTheme="minorHAnsi" w:hAnsi="Times New Roman"/>
          <w:sz w:val="24"/>
          <w:szCs w:val="24"/>
        </w:rPr>
        <w:t xml:space="preserve">, Nr. </w:t>
      </w:r>
      <w:hyperlink r:id="rId988" w:history="1">
        <w:r w:rsidRPr="00715688">
          <w:rPr>
            <w:rStyle w:val="Hipersaitas"/>
            <w:rFonts w:ascii="Times New Roman" w:eastAsiaTheme="minorHAnsi" w:hAnsi="Times New Roman"/>
            <w:sz w:val="24"/>
            <w:szCs w:val="24"/>
          </w:rPr>
          <w:t>XIII-778</w:t>
        </w:r>
      </w:hyperlink>
      <w:r w:rsidRPr="00715688">
        <w:rPr>
          <w:rFonts w:ascii="Times New Roman" w:eastAsiaTheme="minorHAnsi" w:hAnsi="Times New Roman"/>
          <w:sz w:val="24"/>
          <w:szCs w:val="24"/>
        </w:rPr>
        <w:t xml:space="preserve">, Nr. </w:t>
      </w:r>
      <w:hyperlink r:id="rId989" w:history="1">
        <w:r w:rsidRPr="00715688">
          <w:rPr>
            <w:rStyle w:val="Hipersaitas"/>
            <w:rFonts w:ascii="Times New Roman" w:eastAsiaTheme="minorHAnsi" w:hAnsi="Times New Roman"/>
            <w:sz w:val="24"/>
            <w:szCs w:val="24"/>
          </w:rPr>
          <w:t>XIII-779</w:t>
        </w:r>
      </w:hyperlink>
      <w:r w:rsidRPr="00715688">
        <w:rPr>
          <w:rFonts w:ascii="Times New Roman" w:eastAsiaTheme="minorHAnsi" w:hAnsi="Times New Roman"/>
          <w:sz w:val="24"/>
          <w:szCs w:val="24"/>
        </w:rPr>
        <w:t xml:space="preserve">, Nr. </w:t>
      </w:r>
      <w:hyperlink r:id="rId990" w:history="1">
        <w:r w:rsidRPr="00715688">
          <w:rPr>
            <w:rStyle w:val="Hipersaitas"/>
            <w:rFonts w:ascii="Times New Roman" w:eastAsiaTheme="minorHAnsi" w:hAnsi="Times New Roman"/>
            <w:sz w:val="24"/>
            <w:szCs w:val="24"/>
          </w:rPr>
          <w:t>XIII-780</w:t>
        </w:r>
      </w:hyperlink>
      <w:r w:rsidRPr="00715688">
        <w:rPr>
          <w:rFonts w:ascii="Times New Roman" w:eastAsiaTheme="minorHAnsi" w:hAnsi="Times New Roman"/>
          <w:sz w:val="24"/>
          <w:szCs w:val="24"/>
        </w:rPr>
        <w:t xml:space="preserve">, Nr. </w:t>
      </w:r>
      <w:hyperlink r:id="rId991" w:history="1">
        <w:r w:rsidRPr="00715688">
          <w:rPr>
            <w:rStyle w:val="Hipersaitas"/>
            <w:rFonts w:ascii="Times New Roman" w:eastAsiaTheme="minorHAnsi" w:hAnsi="Times New Roman"/>
            <w:sz w:val="24"/>
            <w:szCs w:val="24"/>
          </w:rPr>
          <w:t>XIII-781</w:t>
        </w:r>
      </w:hyperlink>
      <w:r w:rsidRPr="00715688">
        <w:rPr>
          <w:rFonts w:ascii="Times New Roman" w:eastAsiaTheme="minorHAnsi" w:hAnsi="Times New Roman"/>
          <w:sz w:val="24"/>
          <w:szCs w:val="24"/>
        </w:rPr>
        <w:t xml:space="preserve">, Nr. </w:t>
      </w:r>
      <w:hyperlink r:id="rId992" w:history="1">
        <w:r w:rsidRPr="00715688">
          <w:rPr>
            <w:rStyle w:val="Hipersaitas"/>
            <w:rFonts w:ascii="Times New Roman" w:eastAsiaTheme="minorHAnsi" w:hAnsi="Times New Roman"/>
            <w:sz w:val="24"/>
            <w:szCs w:val="24"/>
          </w:rPr>
          <w:t>XIII-782</w:t>
        </w:r>
      </w:hyperlink>
      <w:r w:rsidRPr="00715688">
        <w:rPr>
          <w:rFonts w:ascii="Times New Roman" w:eastAsiaTheme="minorHAnsi" w:hAnsi="Times New Roman"/>
          <w:sz w:val="24"/>
          <w:szCs w:val="24"/>
        </w:rPr>
        <w:t xml:space="preserve">, Nr. </w:t>
      </w:r>
      <w:hyperlink r:id="rId993" w:history="1">
        <w:r w:rsidRPr="00715688">
          <w:rPr>
            <w:rStyle w:val="Hipersaitas"/>
            <w:rFonts w:ascii="Times New Roman" w:eastAsiaTheme="minorHAnsi" w:hAnsi="Times New Roman"/>
            <w:sz w:val="24"/>
            <w:szCs w:val="24"/>
          </w:rPr>
          <w:t>XIII-783</w:t>
        </w:r>
      </w:hyperlink>
      <w:r w:rsidRPr="00715688">
        <w:rPr>
          <w:rFonts w:ascii="Times New Roman" w:eastAsiaTheme="minorHAnsi" w:hAnsi="Times New Roman"/>
          <w:sz w:val="24"/>
          <w:szCs w:val="24"/>
        </w:rPr>
        <w:t xml:space="preserve"> priimti 2017 m. lapkričio 21 d.</w:t>
      </w:r>
    </w:p>
    <w:p w14:paraId="0FFD6A15"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07DB6AC5" w14:textId="201A179E" w:rsidR="005458F7" w:rsidRPr="00CE4C54" w:rsidRDefault="00CE4C54" w:rsidP="005458F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b/>
          <w:sz w:val="24"/>
          <w:szCs w:val="24"/>
        </w:rPr>
        <w:t>T</w:t>
      </w:r>
      <w:r w:rsidR="005458F7" w:rsidRPr="00715688">
        <w:rPr>
          <w:rFonts w:ascii="Times New Roman" w:eastAsiaTheme="minorHAnsi" w:hAnsi="Times New Roman"/>
          <w:b/>
          <w:sz w:val="24"/>
          <w:szCs w:val="24"/>
        </w:rPr>
        <w:t xml:space="preserve">ikslinių kompensacijų įstatymo </w:t>
      </w:r>
      <w:r w:rsidR="005458F7" w:rsidRPr="00715688">
        <w:rPr>
          <w:rFonts w:ascii="Times New Roman" w:eastAsiaTheme="minorHAnsi" w:hAnsi="Times New Roman"/>
          <w:sz w:val="24"/>
          <w:szCs w:val="24"/>
        </w:rPr>
        <w:t xml:space="preserve">Nr. XII-2507 1, 7 ir 10 straipsnių pakeitimo įstatymo projektas Nr. </w:t>
      </w:r>
      <w:hyperlink r:id="rId994" w:history="1">
        <w:r w:rsidR="005458F7" w:rsidRPr="00CE4C54">
          <w:rPr>
            <w:rStyle w:val="Hipersaitas"/>
            <w:rFonts w:ascii="Times New Roman" w:eastAsiaTheme="minorHAnsi" w:hAnsi="Times New Roman"/>
            <w:sz w:val="24"/>
            <w:szCs w:val="24"/>
          </w:rPr>
          <w:t>XIIIP-1373</w:t>
        </w:r>
      </w:hyperlink>
      <w:r w:rsidR="00CB7C24" w:rsidRPr="00CE4C54">
        <w:rPr>
          <w:rStyle w:val="Hipersaitas"/>
          <w:rFonts w:ascii="Times New Roman" w:eastAsiaTheme="minorHAnsi" w:hAnsi="Times New Roman"/>
          <w:sz w:val="24"/>
          <w:szCs w:val="24"/>
        </w:rPr>
        <w:t>.</w:t>
      </w:r>
    </w:p>
    <w:p w14:paraId="079BB175"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siūloma nustatyti, kad tikslinės kompensacijos gali būti mokamos asmenims, deklaravusiems gyvenamąją vietą arba įtrauktiems į gyvenamosios vietos nedeklaravusių asmenų apskaitą Lietuvos Respublikos gyvenamosios vietos deklaravimo įstatymo nustatyta tvarka. Taip pat siūloma nustatyti, kad tikslinė kompensacija gali būti mokama slaugančiam asmeniui, kuris arba deklaravo gyvenamąją vietą, arba įtrauktas į gyvenamosios vietos nedeklaravusių asmenų apskaitą tuo pačiu adresu kaip ir slaugomas asmuo.</w:t>
      </w:r>
    </w:p>
    <w:p w14:paraId="7AF37738"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Komitetas pritarė įstatymo projektui</w:t>
      </w:r>
    </w:p>
    <w:p w14:paraId="69319581"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995" w:history="1">
        <w:r w:rsidRPr="00715688">
          <w:rPr>
            <w:rStyle w:val="Hipersaitas"/>
            <w:rFonts w:ascii="Times New Roman" w:eastAsiaTheme="minorHAnsi" w:hAnsi="Times New Roman"/>
            <w:sz w:val="24"/>
            <w:szCs w:val="24"/>
          </w:rPr>
          <w:t>XIII-884</w:t>
        </w:r>
      </w:hyperlink>
      <w:r w:rsidRPr="00715688">
        <w:rPr>
          <w:rFonts w:ascii="Times New Roman" w:eastAsiaTheme="minorHAnsi" w:hAnsi="Times New Roman"/>
          <w:sz w:val="24"/>
          <w:szCs w:val="24"/>
        </w:rPr>
        <w:t xml:space="preserve"> priimtas 2017 m. gruodžio 12 d.</w:t>
      </w:r>
    </w:p>
    <w:p w14:paraId="2E4160F0"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1D30A052" w14:textId="0F980DBE" w:rsidR="005458F7" w:rsidRPr="00715688" w:rsidRDefault="00CE4C54" w:rsidP="005458F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L</w:t>
      </w:r>
      <w:r w:rsidR="005458F7" w:rsidRPr="00715688">
        <w:rPr>
          <w:rFonts w:ascii="Times New Roman" w:eastAsiaTheme="minorHAnsi" w:hAnsi="Times New Roman"/>
          <w:b/>
          <w:sz w:val="24"/>
          <w:szCs w:val="24"/>
        </w:rPr>
        <w:t xml:space="preserve">abdaros ir paramos įstatymo </w:t>
      </w:r>
      <w:r w:rsidR="005458F7" w:rsidRPr="00715688">
        <w:rPr>
          <w:rFonts w:ascii="Times New Roman" w:eastAsiaTheme="minorHAnsi" w:hAnsi="Times New Roman"/>
          <w:sz w:val="24"/>
          <w:szCs w:val="24"/>
        </w:rPr>
        <w:t xml:space="preserve">Nr. I-172 5 ir 11 straipsnių pakeitimo įstatymo projektas </w:t>
      </w:r>
      <w:r>
        <w:rPr>
          <w:rFonts w:ascii="Times New Roman" w:eastAsiaTheme="minorHAnsi" w:hAnsi="Times New Roman"/>
          <w:sz w:val="24"/>
          <w:szCs w:val="24"/>
        </w:rPr>
        <w:br/>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996" w:history="1">
        <w:r w:rsidR="005458F7" w:rsidRPr="00CE4C54">
          <w:rPr>
            <w:rStyle w:val="Hipersaitas"/>
            <w:rFonts w:ascii="Times New Roman" w:eastAsiaTheme="minorHAnsi" w:hAnsi="Times New Roman"/>
            <w:sz w:val="24"/>
            <w:szCs w:val="24"/>
          </w:rPr>
          <w:t>XIIIP-1261</w:t>
        </w:r>
      </w:hyperlink>
      <w:r w:rsidR="00CB7C24" w:rsidRPr="00CE4C54">
        <w:rPr>
          <w:rStyle w:val="Hipersaitas"/>
          <w:rFonts w:ascii="Times New Roman" w:eastAsiaTheme="minorHAnsi" w:hAnsi="Times New Roman"/>
          <w:sz w:val="24"/>
          <w:szCs w:val="24"/>
        </w:rPr>
        <w:t>.</w:t>
      </w:r>
    </w:p>
    <w:p w14:paraId="6D83280D"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siūloma įtvirtinti draudimą įmonėms, kuriose valstybei ir (ar) savivaldybei nuosavybės teise priklausančios akcijos visuotiniame akcininkų susirinkime suteikia daugiau kaip 50 procentų balsų, ir jų dukterinėms akcinėms bendrovėms ir uždarosioms akcinėms bendrovėms teikti paramą, taip sudarant sąlygas padidinti į valstybės ar savivaldybės biudžetą mokamų dividendų dalį ir užtikrinant skaidresnį ir efektyvesnį valstybės ir savivaldybių lėšų perskirstymą.</w:t>
      </w:r>
    </w:p>
    <w:p w14:paraId="5BA478C0"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svarstydamas įstatymo projektą (taip pat kaip ir svarstydamas analogišką įstatymo projektą Nr. </w:t>
      </w:r>
      <w:hyperlink r:id="rId997" w:history="1">
        <w:r w:rsidRPr="00715688">
          <w:rPr>
            <w:rStyle w:val="Hipersaitas"/>
            <w:rFonts w:ascii="Times New Roman" w:eastAsiaTheme="minorHAnsi" w:hAnsi="Times New Roman"/>
            <w:sz w:val="24"/>
            <w:szCs w:val="24"/>
          </w:rPr>
          <w:t>XIIIP-187)</w:t>
        </w:r>
      </w:hyperlink>
      <w:r w:rsidRPr="00715688">
        <w:rPr>
          <w:rStyle w:val="Hipersaitas"/>
          <w:rFonts w:ascii="Times New Roman" w:eastAsiaTheme="minorHAnsi" w:hAnsi="Times New Roman"/>
          <w:sz w:val="24"/>
          <w:szCs w:val="24"/>
        </w:rPr>
        <w:t>,</w:t>
      </w:r>
      <w:r w:rsidRPr="00715688">
        <w:rPr>
          <w:rFonts w:ascii="Times New Roman" w:eastAsiaTheme="minorHAnsi" w:hAnsi="Times New Roman"/>
          <w:sz w:val="24"/>
          <w:szCs w:val="24"/>
        </w:rPr>
        <w:t xml:space="preserve"> pažymėjo regionų stiprinimo poreikį ir užimtumo didinimą regionuose ir pasiūlė ne atimti galimybę minėtoms įmonėms teikti paramą, o sugriežtinti šios paramos teikimo kontrolę, įpareigojant atitinkamus subjektus patvirtinti paramos teikimo kriterijus, sąlygas bei teikiamos paramos tikslus.</w:t>
      </w:r>
    </w:p>
    <w:p w14:paraId="4FB94BAB"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Audito komitetas nepritarė Valstybės valdymo ir savivaldybių komiteto pasiūlymui.</w:t>
      </w:r>
    </w:p>
    <w:p w14:paraId="1298CADF" w14:textId="475B27DA" w:rsidR="005458F7" w:rsidRPr="00715688" w:rsidRDefault="00CB7C24" w:rsidP="00CB7C24">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998" w:history="1">
        <w:r w:rsidRPr="00715688">
          <w:rPr>
            <w:rStyle w:val="Hipersaitas"/>
            <w:rFonts w:ascii="Times New Roman" w:eastAsiaTheme="minorHAnsi" w:hAnsi="Times New Roman"/>
            <w:sz w:val="24"/>
            <w:szCs w:val="24"/>
          </w:rPr>
          <w:t>XII-1955</w:t>
        </w:r>
      </w:hyperlink>
      <w:r w:rsidRPr="00715688">
        <w:rPr>
          <w:rFonts w:ascii="Times New Roman" w:eastAsiaTheme="minorHAnsi" w:hAnsi="Times New Roman"/>
          <w:sz w:val="24"/>
          <w:szCs w:val="24"/>
        </w:rPr>
        <w:t xml:space="preserve"> priimtas 2019 m. sausio 15 d.</w:t>
      </w:r>
    </w:p>
    <w:p w14:paraId="0AAB8822"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71923FE3" w14:textId="048368F7" w:rsidR="005458F7" w:rsidRPr="00715688" w:rsidRDefault="00CE4C54" w:rsidP="005458F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V</w:t>
      </w:r>
      <w:r w:rsidR="005458F7" w:rsidRPr="00715688">
        <w:rPr>
          <w:rFonts w:ascii="Times New Roman" w:eastAsiaTheme="minorHAnsi" w:hAnsi="Times New Roman"/>
          <w:b/>
          <w:sz w:val="24"/>
          <w:szCs w:val="24"/>
        </w:rPr>
        <w:t xml:space="preserve">alstybės ir savivaldybių turto valdymo, naudojimo ir disponavimo juo įstatymo </w:t>
      </w:r>
      <w:r>
        <w:rPr>
          <w:rFonts w:ascii="Times New Roman" w:eastAsiaTheme="minorHAnsi" w:hAnsi="Times New Roman"/>
          <w:b/>
          <w:sz w:val="24"/>
          <w:szCs w:val="24"/>
        </w:rPr>
        <w:br/>
      </w:r>
      <w:r w:rsidR="005458F7" w:rsidRPr="00715688">
        <w:rPr>
          <w:rFonts w:ascii="Times New Roman" w:eastAsiaTheme="minorHAnsi" w:hAnsi="Times New Roman"/>
          <w:sz w:val="24"/>
          <w:szCs w:val="24"/>
        </w:rPr>
        <w:t xml:space="preserve">Nr. VIII-729 14 straipsnio pakeitimo įstatymo projektas Nr. </w:t>
      </w:r>
      <w:hyperlink r:id="rId999" w:history="1">
        <w:r w:rsidR="005458F7" w:rsidRPr="00CE4C54">
          <w:rPr>
            <w:rStyle w:val="Hipersaitas"/>
            <w:rFonts w:ascii="Times New Roman" w:eastAsiaTheme="minorHAnsi" w:hAnsi="Times New Roman"/>
            <w:sz w:val="24"/>
            <w:szCs w:val="24"/>
          </w:rPr>
          <w:t>XIIIP-281(3)</w:t>
        </w:r>
      </w:hyperlink>
      <w:r w:rsidR="00B130BE" w:rsidRPr="00CE4C54">
        <w:rPr>
          <w:rStyle w:val="Hipersaitas"/>
          <w:rFonts w:ascii="Times New Roman" w:eastAsiaTheme="minorHAnsi" w:hAnsi="Times New Roman"/>
          <w:sz w:val="24"/>
          <w:szCs w:val="24"/>
        </w:rPr>
        <w:t>.</w:t>
      </w:r>
    </w:p>
    <w:p w14:paraId="12A9E8DE"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siūloma nustatyti, kad viešosios įstaigos trečiojo amžiaus universitetai, kurių pagrindinė veikla yra neformalusis suaugusiųjų švietimas ir tęstinis mokymas, turėtų galimybę gauti panaudos pagrindais valstybės ar savivaldybės nekilnojamąjį turtą.</w:t>
      </w:r>
    </w:p>
    <w:p w14:paraId="1B575ACD"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pasiūlė įstatymo projektą atmesti, kadangi ir šiuo metu galiojantis teisinis reguliavimas numato valstybės arba savivaldybių turto perdavimo panaudai galimybes atitinkamą teisinę formą turintiems trečiojo amžiaus universitetams (asociacijoms ir viešosioms įstaigoms mokykloms), taip pat siūlomi pakeitimai nepagrįstai praplėstų subjektų, turinčių teisę gauti valstybės ar savivaldybės turtą panaudos pagrindais, ratą. Jais galėtų naudotis visi komerciniais pagrindais veikiantys neformaliojo suaugusiųjų švietimo ir tęstinio mokymosi tiekėjai. </w:t>
      </w:r>
    </w:p>
    <w:p w14:paraId="01432F43"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Audito komitetas pasiūlė įstatymo projektą atmesti.</w:t>
      </w:r>
    </w:p>
    <w:p w14:paraId="0978C714" w14:textId="6F27AC05" w:rsidR="005458F7" w:rsidRPr="00715688" w:rsidRDefault="00B130BE"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projektas</w:t>
      </w:r>
      <w:r w:rsidR="00063E6F" w:rsidRPr="00715688">
        <w:rPr>
          <w:rFonts w:ascii="Times New Roman" w:eastAsiaTheme="minorHAnsi" w:hAnsi="Times New Roman"/>
          <w:sz w:val="24"/>
          <w:szCs w:val="24"/>
        </w:rPr>
        <w:t xml:space="preserve"> atmestas po svarstymo</w:t>
      </w:r>
      <w:r w:rsidRPr="00715688">
        <w:rPr>
          <w:rFonts w:ascii="Times New Roman" w:eastAsiaTheme="minorHAnsi" w:hAnsi="Times New Roman"/>
          <w:sz w:val="24"/>
          <w:szCs w:val="24"/>
        </w:rPr>
        <w:t xml:space="preserve"> Seime.</w:t>
      </w:r>
    </w:p>
    <w:p w14:paraId="797A0468" w14:textId="3B6DDE5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nusprendė parengti su svarstomu įstatymo projektu susijusį Lietuvos Respublikos valstybės ir savivaldybių turto valdymo, naudojimo ir disponavimo juo įstatymo Nr. VIII-729 14 straipsnio pakeitimo įstatymo projektą Nr. </w:t>
      </w:r>
      <w:hyperlink r:id="rId1000" w:history="1">
        <w:r w:rsidRPr="00715688">
          <w:rPr>
            <w:rStyle w:val="Hipersaitas"/>
            <w:rFonts w:ascii="Times New Roman" w:eastAsiaTheme="minorHAnsi" w:hAnsi="Times New Roman"/>
            <w:sz w:val="24"/>
            <w:szCs w:val="24"/>
          </w:rPr>
          <w:t>XIIIP-1376</w:t>
        </w:r>
      </w:hyperlink>
      <w:r w:rsidRPr="00715688">
        <w:rPr>
          <w:rFonts w:ascii="Times New Roman" w:eastAsiaTheme="minorHAnsi" w:hAnsi="Times New Roman"/>
          <w:sz w:val="24"/>
          <w:szCs w:val="24"/>
        </w:rPr>
        <w:t>, kuriame siūloma suteikti teisę bendruomeninėms organizacijoms gauti panaudos pagrindais savivaldybei nuosavybės teise priklausantį nekilnojamąjį turtą, neatsižvelgiant į tai, kad šie subjektai jau turi jiems nuosavybės teise priklausančio ar panaudos pagrindais perduoto valstybės ar savivaldybės nekilnojamojo turto toje pačioje savivaldybėje. Įstatymo projektą pasirašė Komiteto nariai ir kiti Seimo nariai.</w:t>
      </w:r>
    </w:p>
    <w:p w14:paraId="00F7881A" w14:textId="3F023214" w:rsidR="00B130BE" w:rsidRPr="00715688" w:rsidRDefault="00B130BE"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projektas</w:t>
      </w:r>
      <w:r w:rsidR="00063E6F" w:rsidRPr="00715688">
        <w:rPr>
          <w:rFonts w:ascii="Times New Roman" w:eastAsiaTheme="minorHAnsi" w:hAnsi="Times New Roman"/>
          <w:sz w:val="24"/>
          <w:szCs w:val="24"/>
        </w:rPr>
        <w:t xml:space="preserve"> atmestas po svarstymo</w:t>
      </w:r>
      <w:r w:rsidRPr="00715688">
        <w:rPr>
          <w:rFonts w:ascii="Times New Roman" w:eastAsiaTheme="minorHAnsi" w:hAnsi="Times New Roman"/>
          <w:sz w:val="24"/>
          <w:szCs w:val="24"/>
        </w:rPr>
        <w:t xml:space="preserve"> Seime.</w:t>
      </w:r>
    </w:p>
    <w:p w14:paraId="590813B0"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25E81996" w14:textId="63CD6716" w:rsidR="005458F7" w:rsidRPr="00CE4C54" w:rsidRDefault="00CE4C54" w:rsidP="005458F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b/>
          <w:sz w:val="24"/>
          <w:szCs w:val="24"/>
        </w:rPr>
        <w:t>P</w:t>
      </w:r>
      <w:r w:rsidR="005458F7" w:rsidRPr="00715688">
        <w:rPr>
          <w:rFonts w:ascii="Times New Roman" w:eastAsiaTheme="minorHAnsi" w:hAnsi="Times New Roman"/>
          <w:b/>
          <w:sz w:val="24"/>
          <w:szCs w:val="24"/>
        </w:rPr>
        <w:t xml:space="preserve">iniginės socialinės paramos nepasiturintiems gyventojams įstatymo </w:t>
      </w:r>
      <w:r w:rsidR="005458F7" w:rsidRPr="00715688">
        <w:rPr>
          <w:rFonts w:ascii="Times New Roman" w:eastAsiaTheme="minorHAnsi" w:hAnsi="Times New Roman"/>
          <w:sz w:val="24"/>
          <w:szCs w:val="24"/>
        </w:rPr>
        <w:t>Nr. IX-1675 1, 4, 8, 10, 17, 20, 23 ir 25 straipsnių pakeitimo įstatymo projektas</w:t>
      </w:r>
      <w:r>
        <w:rPr>
          <w:rFonts w:ascii="Times New Roman" w:eastAsiaTheme="minorHAnsi" w:hAnsi="Times New Roman"/>
          <w:sz w:val="24"/>
          <w:szCs w:val="24"/>
        </w:rPr>
        <w:t xml:space="preserve"> </w:t>
      </w:r>
      <w:r w:rsidR="005458F7" w:rsidRPr="00715688">
        <w:rPr>
          <w:rFonts w:ascii="Times New Roman" w:eastAsiaTheme="minorHAnsi" w:hAnsi="Times New Roman"/>
          <w:sz w:val="24"/>
          <w:szCs w:val="24"/>
        </w:rPr>
        <w:t>Nr.</w:t>
      </w:r>
      <w:r w:rsidR="005458F7" w:rsidRPr="00715688">
        <w:rPr>
          <w:rFonts w:ascii="Times New Roman" w:eastAsiaTheme="minorHAnsi" w:hAnsi="Times New Roman"/>
          <w:b/>
          <w:sz w:val="24"/>
          <w:szCs w:val="24"/>
        </w:rPr>
        <w:t xml:space="preserve"> </w:t>
      </w:r>
      <w:hyperlink r:id="rId1001" w:history="1">
        <w:r w:rsidR="005458F7" w:rsidRPr="00CE4C54">
          <w:rPr>
            <w:rStyle w:val="Hipersaitas"/>
            <w:rFonts w:ascii="Times New Roman" w:eastAsiaTheme="minorHAnsi" w:hAnsi="Times New Roman"/>
            <w:sz w:val="24"/>
            <w:szCs w:val="24"/>
          </w:rPr>
          <w:t>XIIIP-1244</w:t>
        </w:r>
      </w:hyperlink>
      <w:r w:rsidR="007341E6" w:rsidRPr="00CE4C54">
        <w:rPr>
          <w:rStyle w:val="Hipersaitas"/>
          <w:rFonts w:ascii="Times New Roman" w:eastAsiaTheme="minorHAnsi" w:hAnsi="Times New Roman"/>
          <w:sz w:val="24"/>
          <w:szCs w:val="24"/>
        </w:rPr>
        <w:t>.</w:t>
      </w:r>
    </w:p>
    <w:p w14:paraId="542A5061"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siūloma nustatyti konkrečias socialinės apsaugos sritis, kurioms turėtų būti naudojamos piniginei socialinei paramai skirtos, tačiau nepanaudotos savivaldybių biudžetų lėšos, siekiama sudaryti sąlygas didinti nepasiturinčių gyventojų integraciją į darbo rinką ir užtikrinti, kad asmenys, kurie nėra deklaravę savo gyvenamosios vietos, neprarastų teisės gauti piniginę socialinę paramą.</w:t>
      </w:r>
    </w:p>
    <w:p w14:paraId="765A7E9D"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ir pasiūlė papildyti sričių, kurioms galima naudoti savivaldybės sutaupytas piniginei socialinei paramai skirtas lėšas, sąrašą įtraukiant į jį priemones, skirtas bendruomenių ir nevyriausybinių organizacijų plėtrai, jų vykdomoms socialinėms programoms įgyvendinti.</w:t>
      </w:r>
    </w:p>
    <w:p w14:paraId="08B84406"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Socialinių reikalų ir darbo komitetas šiam pasiūlymui pritarė.</w:t>
      </w:r>
    </w:p>
    <w:p w14:paraId="20165EBE"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1002" w:history="1">
        <w:r w:rsidRPr="00715688">
          <w:rPr>
            <w:rStyle w:val="Hipersaitas"/>
            <w:rFonts w:ascii="Times New Roman" w:eastAsiaTheme="minorHAnsi" w:hAnsi="Times New Roman"/>
            <w:sz w:val="24"/>
            <w:szCs w:val="24"/>
          </w:rPr>
          <w:t>XIII-821</w:t>
        </w:r>
      </w:hyperlink>
      <w:r w:rsidRPr="00715688">
        <w:rPr>
          <w:rFonts w:ascii="Times New Roman" w:eastAsiaTheme="minorHAnsi" w:hAnsi="Times New Roman"/>
          <w:sz w:val="24"/>
          <w:szCs w:val="24"/>
        </w:rPr>
        <w:t xml:space="preserve"> priimtas 2017 m. gruodžio 5 d.</w:t>
      </w:r>
    </w:p>
    <w:p w14:paraId="153D5A38"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6DBADCD9" w14:textId="335A2217" w:rsidR="005458F7" w:rsidRPr="00CE4C54" w:rsidRDefault="00CE4C54" w:rsidP="005458F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b/>
          <w:sz w:val="24"/>
          <w:szCs w:val="24"/>
        </w:rPr>
        <w:t>R</w:t>
      </w:r>
      <w:r w:rsidR="005458F7" w:rsidRPr="00715688">
        <w:rPr>
          <w:rFonts w:ascii="Times New Roman" w:eastAsiaTheme="minorHAnsi" w:hAnsi="Times New Roman"/>
          <w:b/>
          <w:sz w:val="24"/>
          <w:szCs w:val="24"/>
        </w:rPr>
        <w:t xml:space="preserve">eklamos įstatymo Nr. VIII-1871 2, 12, 14, 15, 19, 21, 24, 25 ir 26 straipsnių pakeitimo ir Įstatymo papildymo 21(1) straipsniu įstatymo projektas </w:t>
      </w:r>
      <w:r w:rsidR="005458F7" w:rsidRPr="00CE4C54">
        <w:rPr>
          <w:rFonts w:ascii="Times New Roman" w:eastAsiaTheme="minorHAnsi" w:hAnsi="Times New Roman"/>
          <w:sz w:val="24"/>
          <w:szCs w:val="24"/>
        </w:rPr>
        <w:t xml:space="preserve">Nr. </w:t>
      </w:r>
      <w:hyperlink r:id="rId1003" w:history="1">
        <w:r w:rsidR="005458F7" w:rsidRPr="00CE4C54">
          <w:rPr>
            <w:rStyle w:val="Hipersaitas"/>
            <w:rFonts w:ascii="Times New Roman" w:eastAsiaTheme="minorHAnsi" w:hAnsi="Times New Roman"/>
            <w:sz w:val="24"/>
            <w:szCs w:val="24"/>
          </w:rPr>
          <w:t>XIIP-4775(2)</w:t>
        </w:r>
      </w:hyperlink>
    </w:p>
    <w:p w14:paraId="34B76E1D"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siekiama pagerinti išorinės reklamos verslo aplinką, mažinti reklaminės veiklos subjektams informacinių įpareigojimų sukeliamą administracinę naštą, pašalinti Lietuvos Respublikos reklamos įstatymo įgyvendinimo praktikoje išryškėjusius trūkumus.</w:t>
      </w:r>
    </w:p>
    <w:p w14:paraId="7C081CFB"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Komitetas pritarė įstatymo projektui.</w:t>
      </w:r>
    </w:p>
    <w:p w14:paraId="5E4CD034"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Ekonomikos komitetas pritarė patobulintam įstatymo projektui Nr</w:t>
      </w:r>
      <w:hyperlink r:id="rId1004" w:history="1">
        <w:r w:rsidRPr="00715688">
          <w:rPr>
            <w:rStyle w:val="Hipersaitas"/>
            <w:rFonts w:ascii="Times New Roman" w:eastAsiaTheme="minorHAnsi" w:hAnsi="Times New Roman"/>
            <w:sz w:val="24"/>
            <w:szCs w:val="24"/>
          </w:rPr>
          <w:t>. XIIP-4775(3)</w:t>
        </w:r>
      </w:hyperlink>
      <w:r w:rsidRPr="00715688">
        <w:rPr>
          <w:rFonts w:ascii="Times New Roman" w:eastAsiaTheme="minorHAnsi" w:hAnsi="Times New Roman"/>
          <w:sz w:val="24"/>
          <w:szCs w:val="24"/>
        </w:rPr>
        <w:t>.</w:t>
      </w:r>
    </w:p>
    <w:p w14:paraId="43DC4105" w14:textId="7664E5B6" w:rsidR="005458F7" w:rsidRPr="00715688" w:rsidRDefault="007341E6"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1005" w:history="1">
        <w:r w:rsidRPr="00715688">
          <w:rPr>
            <w:rStyle w:val="Hipersaitas"/>
            <w:rFonts w:ascii="Times New Roman" w:hAnsi="Times New Roman"/>
            <w:sz w:val="24"/>
            <w:szCs w:val="24"/>
          </w:rPr>
          <w:t>XIII-1123</w:t>
        </w:r>
      </w:hyperlink>
      <w:r w:rsidRPr="00715688">
        <w:rPr>
          <w:rFonts w:ascii="Times New Roman" w:hAnsi="Times New Roman"/>
          <w:sz w:val="24"/>
          <w:szCs w:val="24"/>
        </w:rPr>
        <w:t xml:space="preserve"> priimtas 2018 m. balandžio 26 d.</w:t>
      </w:r>
    </w:p>
    <w:p w14:paraId="73B72665"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b/>
          <w:sz w:val="24"/>
          <w:szCs w:val="24"/>
        </w:rPr>
      </w:pPr>
    </w:p>
    <w:p w14:paraId="5448D8C4" w14:textId="4DF54F3C" w:rsidR="005458F7" w:rsidRPr="00715688" w:rsidRDefault="00CE4C54" w:rsidP="005458F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C</w:t>
      </w:r>
      <w:r w:rsidR="005458F7" w:rsidRPr="00715688">
        <w:rPr>
          <w:rFonts w:ascii="Times New Roman" w:eastAsiaTheme="minorHAnsi" w:hAnsi="Times New Roman"/>
          <w:b/>
          <w:sz w:val="24"/>
          <w:szCs w:val="24"/>
        </w:rPr>
        <w:t xml:space="preserve">ivilinio kodekso </w:t>
      </w:r>
      <w:r w:rsidR="005458F7" w:rsidRPr="00715688">
        <w:rPr>
          <w:rFonts w:ascii="Times New Roman" w:eastAsiaTheme="minorHAnsi" w:hAnsi="Times New Roman"/>
          <w:sz w:val="24"/>
          <w:szCs w:val="24"/>
        </w:rPr>
        <w:t xml:space="preserve">4.84 straipsnio pakeitimo įstatymo projektas </w:t>
      </w:r>
      <w:r w:rsidR="005458F7" w:rsidRPr="00715688">
        <w:rPr>
          <w:rFonts w:ascii="Times New Roman" w:eastAsiaTheme="minorHAnsi" w:hAnsi="Times New Roman"/>
          <w:sz w:val="24"/>
          <w:szCs w:val="24"/>
        </w:rPr>
        <w:br/>
        <w:t>Nr.</w:t>
      </w:r>
      <w:r w:rsidR="005458F7" w:rsidRPr="00715688">
        <w:rPr>
          <w:rFonts w:ascii="Times New Roman" w:eastAsiaTheme="minorHAnsi" w:hAnsi="Times New Roman"/>
          <w:b/>
          <w:sz w:val="24"/>
          <w:szCs w:val="24"/>
        </w:rPr>
        <w:t xml:space="preserve"> </w:t>
      </w:r>
      <w:hyperlink r:id="rId1006" w:history="1">
        <w:r w:rsidR="005458F7" w:rsidRPr="00CE4C54">
          <w:rPr>
            <w:rStyle w:val="Hipersaitas"/>
            <w:rFonts w:ascii="Times New Roman" w:eastAsiaTheme="minorHAnsi" w:hAnsi="Times New Roman"/>
            <w:sz w:val="24"/>
            <w:szCs w:val="24"/>
          </w:rPr>
          <w:t>XIIIP-476(2)</w:t>
        </w:r>
      </w:hyperlink>
      <w:r w:rsidR="00E24081" w:rsidRPr="00CE4C54">
        <w:rPr>
          <w:rStyle w:val="Hipersaitas"/>
          <w:rFonts w:ascii="Times New Roman" w:eastAsiaTheme="minorHAnsi" w:hAnsi="Times New Roman"/>
          <w:sz w:val="24"/>
          <w:szCs w:val="24"/>
        </w:rPr>
        <w:t>.</w:t>
      </w:r>
    </w:p>
    <w:p w14:paraId="09B0BC96"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Projekte siūloma nustatyti, kad visais atvejais likus šešiems mėnesiams iki daugiabučio gyvenamojo namo bendrojo naudojimo objektų administratoriaus paskyrimo termino pabaigos būtų pradedama nauja administratoriaus skyrimo procedūra, iIšskyrus atvejus, jeigu daugiau nei ½ daugiabučio namo butų ir kitų patalpų savininkų raštu pareiškia pageidavimą palikti tą patį bendrojo naudojimo objektų administratorių.</w:t>
      </w:r>
    </w:p>
    <w:p w14:paraId="5C3F70C0"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Komitetas iš esmės pritarė įstatymo projektui ir papildomai pasiūlė, kad</w:t>
      </w:r>
      <w:r w:rsidRPr="00715688">
        <w:rPr>
          <w:rFonts w:ascii="Times New Roman" w:hAnsi="Times New Roman"/>
          <w:sz w:val="24"/>
          <w:szCs w:val="24"/>
        </w:rPr>
        <w:t xml:space="preserve"> </w:t>
      </w:r>
      <w:r w:rsidRPr="00715688">
        <w:rPr>
          <w:rFonts w:ascii="Times New Roman" w:eastAsiaTheme="minorHAnsi" w:hAnsi="Times New Roman"/>
          <w:sz w:val="24"/>
          <w:szCs w:val="24"/>
        </w:rPr>
        <w:t>1/5 (vietoje galiojančios nuostatos ½) daugiabučio namo butų ir kitų patalpų savininkų turi teisę priimti sprendimą pakeisti bendrojo naudojimo objektų administratorių ir nesuėjus penkerių metų terminui.</w:t>
      </w:r>
    </w:p>
    <w:p w14:paraId="08D560AD"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Teisės ir teisėtvarkos komitetas įstatymo projekto dar nesvarstė.</w:t>
      </w:r>
    </w:p>
    <w:p w14:paraId="7CEA880A"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p>
    <w:p w14:paraId="4C71D481" w14:textId="760E6E65" w:rsidR="005458F7" w:rsidRPr="00CE4C54" w:rsidRDefault="00CE4C54" w:rsidP="005458F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b/>
          <w:sz w:val="24"/>
          <w:szCs w:val="24"/>
        </w:rPr>
        <w:t>L</w:t>
      </w:r>
      <w:r w:rsidR="005458F7" w:rsidRPr="00715688">
        <w:rPr>
          <w:rFonts w:ascii="Times New Roman" w:eastAsiaTheme="minorHAnsi" w:hAnsi="Times New Roman"/>
          <w:b/>
          <w:sz w:val="24"/>
          <w:szCs w:val="24"/>
        </w:rPr>
        <w:t xml:space="preserve">abdaros ir paramos įstatymo </w:t>
      </w:r>
      <w:r w:rsidR="005458F7" w:rsidRPr="00715688">
        <w:rPr>
          <w:rFonts w:ascii="Times New Roman" w:eastAsiaTheme="minorHAnsi" w:hAnsi="Times New Roman"/>
          <w:sz w:val="24"/>
          <w:szCs w:val="24"/>
        </w:rPr>
        <w:t>Nr. I-172 pakeitimo įstatymo</w:t>
      </w:r>
      <w:r>
        <w:rPr>
          <w:rFonts w:ascii="Times New Roman" w:eastAsiaTheme="minorHAnsi" w:hAnsi="Times New Roman"/>
          <w:sz w:val="24"/>
          <w:szCs w:val="24"/>
        </w:rPr>
        <w:t xml:space="preserve"> </w:t>
      </w:r>
      <w:r w:rsidR="005458F7" w:rsidRPr="00715688">
        <w:rPr>
          <w:rFonts w:ascii="Times New Roman" w:eastAsiaTheme="minorHAnsi" w:hAnsi="Times New Roman"/>
          <w:sz w:val="24"/>
          <w:szCs w:val="24"/>
        </w:rPr>
        <w:t>Nr. XII-2202 1 ir 2 straipsnių pakeitimo įstatymo projektas Nr</w:t>
      </w:r>
      <w:r w:rsidR="005458F7" w:rsidRPr="00CE4C54">
        <w:rPr>
          <w:rFonts w:ascii="Times New Roman" w:eastAsiaTheme="minorHAnsi" w:hAnsi="Times New Roman"/>
          <w:sz w:val="24"/>
          <w:szCs w:val="24"/>
        </w:rPr>
        <w:t xml:space="preserve">. </w:t>
      </w:r>
      <w:hyperlink r:id="rId1007" w:history="1">
        <w:r w:rsidR="005458F7" w:rsidRPr="00CE4C54">
          <w:rPr>
            <w:rStyle w:val="Hipersaitas"/>
            <w:rFonts w:ascii="Times New Roman" w:eastAsiaTheme="minorHAnsi" w:hAnsi="Times New Roman"/>
            <w:sz w:val="24"/>
            <w:szCs w:val="24"/>
          </w:rPr>
          <w:t>XIIIP-187</w:t>
        </w:r>
      </w:hyperlink>
      <w:r w:rsidR="00E24081" w:rsidRPr="00CE4C54">
        <w:rPr>
          <w:rStyle w:val="Hipersaitas"/>
          <w:rFonts w:ascii="Times New Roman" w:eastAsiaTheme="minorHAnsi" w:hAnsi="Times New Roman"/>
          <w:sz w:val="24"/>
          <w:szCs w:val="24"/>
        </w:rPr>
        <w:t>.</w:t>
      </w:r>
    </w:p>
    <w:p w14:paraId="45F22FDB"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projekte siūloma įtvirtinti draudimą įmonėms, kuriose valstybei ir (ar) savivaldybei nuosavybės teise priklausančios akcijos visuotiniame akcininkų susirinkime suteikia daugiau kaip 50 procentų balsų, teikti paramą, taip sudarant sąlygas padidinti į valstybės ar savivaldybės biudžetą mokamų dividendų dalį ir užtikrinant skaidresnį ir efektyvesnį valstybės ir savivaldybių lėšų perskirstymą.</w:t>
      </w:r>
    </w:p>
    <w:p w14:paraId="7722B9F9"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Komitetas, savarstydamas įstatymo projektą pasiūlė ne atimti galimybę minėtoms įmonėms teikti paramą, o sugriežtinti šios paramos teikimo kontrolę, įpareigojant atitinkamus subjektus patvirtinti paramos teikimo kriterijus, sąlygas bei teikiamos paramos tikslus.</w:t>
      </w:r>
    </w:p>
    <w:p w14:paraId="0A45885C" w14:textId="77777777"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Pagrindinis Audito komitetas nepritarė Valstybės valdymo ir savivaldybių komiteto pasiūlymui.</w:t>
      </w:r>
    </w:p>
    <w:p w14:paraId="288CF17D" w14:textId="6B94E118" w:rsidR="005458F7" w:rsidRPr="00715688" w:rsidRDefault="005458F7" w:rsidP="005458F7">
      <w:pPr>
        <w:shd w:val="clear" w:color="auto" w:fill="FFFFFF" w:themeFill="background1"/>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Įstatymo projektas atmestas po svarstymo.</w:t>
      </w:r>
    </w:p>
    <w:p w14:paraId="42190780"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55419117" w14:textId="63F6D524" w:rsidR="005458F7" w:rsidRPr="00CE4C54" w:rsidRDefault="00CE4C54"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Pr>
          <w:rFonts w:ascii="Times New Roman" w:hAnsi="Times New Roman"/>
          <w:b/>
          <w:sz w:val="24"/>
          <w:szCs w:val="24"/>
        </w:rPr>
        <w:t>G</w:t>
      </w:r>
      <w:r w:rsidR="005458F7" w:rsidRPr="00715688">
        <w:rPr>
          <w:rFonts w:ascii="Times New Roman" w:eastAsia="MS Mincho" w:hAnsi="Times New Roman"/>
          <w:b/>
          <w:bCs/>
          <w:iCs/>
          <w:color w:val="000000"/>
          <w:sz w:val="24"/>
          <w:szCs w:val="24"/>
        </w:rPr>
        <w:t xml:space="preserve">yventojų turto deklaravimo įstatymo </w:t>
      </w:r>
      <w:r w:rsidR="005458F7" w:rsidRPr="00715688">
        <w:rPr>
          <w:rFonts w:ascii="Times New Roman" w:eastAsia="MS Mincho" w:hAnsi="Times New Roman"/>
          <w:bCs/>
          <w:iCs/>
          <w:color w:val="000000"/>
          <w:sz w:val="24"/>
          <w:szCs w:val="24"/>
        </w:rPr>
        <w:t>Nr. I-1338 2 ir 10 straipsnių pakeitimo įstatymo projektas Nr</w:t>
      </w:r>
      <w:r w:rsidR="005458F7" w:rsidRPr="00CE4C54">
        <w:rPr>
          <w:rFonts w:ascii="Times New Roman" w:eastAsia="MS Mincho" w:hAnsi="Times New Roman"/>
          <w:bCs/>
          <w:iCs/>
          <w:color w:val="000000"/>
          <w:sz w:val="24"/>
          <w:szCs w:val="24"/>
        </w:rPr>
        <w:t xml:space="preserve">. </w:t>
      </w:r>
      <w:hyperlink r:id="rId1008" w:history="1">
        <w:r w:rsidR="005458F7" w:rsidRPr="00CE4C54">
          <w:rPr>
            <w:rStyle w:val="Hipersaitas"/>
            <w:rFonts w:ascii="Times New Roman" w:eastAsia="MS Mincho" w:hAnsi="Times New Roman"/>
            <w:bCs/>
            <w:iCs/>
            <w:sz w:val="24"/>
            <w:szCs w:val="24"/>
          </w:rPr>
          <w:t>XIIIP-484</w:t>
        </w:r>
      </w:hyperlink>
      <w:r w:rsidR="00E24081" w:rsidRPr="00CE4C54">
        <w:rPr>
          <w:rStyle w:val="Hipersaitas"/>
          <w:rFonts w:ascii="Times New Roman" w:eastAsia="MS Mincho" w:hAnsi="Times New Roman"/>
          <w:bCs/>
          <w:iCs/>
          <w:sz w:val="24"/>
          <w:szCs w:val="24"/>
        </w:rPr>
        <w:t>.</w:t>
      </w:r>
    </w:p>
    <w:p w14:paraId="4F680628"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Times New Roman" w:hAnsi="Times New Roman"/>
          <w:sz w:val="24"/>
          <w:szCs w:val="24"/>
          <w:lang w:eastAsia="lt-LT"/>
        </w:rPr>
        <w:t xml:space="preserve">Įstatymo projektas parengtas, siekiant </w:t>
      </w:r>
      <w:r w:rsidRPr="00715688">
        <w:rPr>
          <w:rFonts w:ascii="Times New Roman" w:hAnsi="Times New Roman"/>
          <w:sz w:val="24"/>
          <w:szCs w:val="24"/>
        </w:rPr>
        <w:t>viešinti pajamų ir turto deklaracijas tais atvejais, kai šias deklaracijas teikia aukštas vadovaujamas pareigas viešajame sektoriuje einantys asmenys, taip pat kandidatai į valstybės politikus, politinio (asmeninio) pasitikėjimo valstybės tarnautojai, tokiu būdu sudarant prielaidas veiksmingiau kovoti su korupcija ir užtikrinti visuomenės interesą įsitikinti, kad viešajame sektoriuje vadovaujamas pareigas einantys asmenys savo veikloje vadovaujasi tik valstybės, o ne privačiais interesais tik asmeninei naudai gauti.</w:t>
      </w:r>
    </w:p>
    <w:p w14:paraId="64C10E76" w14:textId="3018D138"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Times New Roman" w:hAnsi="Times New Roman"/>
          <w:sz w:val="24"/>
          <w:szCs w:val="24"/>
        </w:rPr>
        <w:t xml:space="preserve">Komitetas pritarė </w:t>
      </w:r>
      <w:r w:rsidRPr="00715688">
        <w:rPr>
          <w:rFonts w:ascii="Times New Roman" w:hAnsi="Times New Roman"/>
          <w:sz w:val="24"/>
          <w:szCs w:val="24"/>
        </w:rPr>
        <w:t xml:space="preserve">projektui </w:t>
      </w:r>
      <w:r w:rsidRPr="00715688">
        <w:rPr>
          <w:rFonts w:ascii="Times New Roman" w:eastAsia="Times New Roman" w:hAnsi="Times New Roman"/>
          <w:sz w:val="24"/>
          <w:szCs w:val="24"/>
        </w:rPr>
        <w:t>ir pas</w:t>
      </w:r>
      <w:r w:rsidRPr="00715688">
        <w:rPr>
          <w:rFonts w:ascii="Times New Roman" w:hAnsi="Times New Roman"/>
          <w:sz w:val="24"/>
          <w:szCs w:val="24"/>
        </w:rPr>
        <w:t>iūlė pagrindiniam komitetui jį tobulinti, atsižvelgiant į Vyriausybės ir Seimo kanceliarijos Teisės departamento pastabas ir pasiūlymus.</w:t>
      </w:r>
    </w:p>
    <w:p w14:paraId="5D54AE37" w14:textId="5AA3D6A3"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2017 m. gruodžio 7 d. priėmė įstatymą Nr. </w:t>
      </w:r>
      <w:hyperlink r:id="rId1009" w:history="1">
        <w:r w:rsidRPr="00715688">
          <w:rPr>
            <w:rStyle w:val="Hipersaitas"/>
            <w:rFonts w:ascii="Times New Roman" w:eastAsia="MS Mincho" w:hAnsi="Times New Roman"/>
            <w:bCs/>
            <w:iCs/>
            <w:sz w:val="24"/>
            <w:szCs w:val="24"/>
          </w:rPr>
          <w:t>XIII-854</w:t>
        </w:r>
      </w:hyperlink>
      <w:r w:rsidRPr="00715688">
        <w:rPr>
          <w:rFonts w:ascii="Times New Roman" w:eastAsia="MS Mincho" w:hAnsi="Times New Roman"/>
          <w:bCs/>
          <w:iCs/>
          <w:color w:val="000000"/>
          <w:sz w:val="24"/>
          <w:szCs w:val="24"/>
        </w:rPr>
        <w:t>.</w:t>
      </w:r>
    </w:p>
    <w:p w14:paraId="14AC5CA9"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336B695B" w14:textId="3F63A7E9" w:rsidR="005458F7" w:rsidRPr="00715688" w:rsidRDefault="00CE4C54" w:rsidP="005458F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hAnsi="Times New Roman"/>
          <w:b/>
          <w:sz w:val="24"/>
          <w:szCs w:val="24"/>
        </w:rPr>
        <w:t>G</w:t>
      </w:r>
      <w:r w:rsidR="005458F7" w:rsidRPr="00715688">
        <w:rPr>
          <w:rFonts w:ascii="Times New Roman" w:eastAsia="MS Mincho" w:hAnsi="Times New Roman"/>
          <w:b/>
          <w:bCs/>
          <w:iCs/>
          <w:color w:val="000000"/>
          <w:sz w:val="24"/>
          <w:szCs w:val="24"/>
        </w:rPr>
        <w:t xml:space="preserve">yventojų turto deklaravimo įstatymo </w:t>
      </w:r>
      <w:r w:rsidR="005458F7" w:rsidRPr="00715688">
        <w:rPr>
          <w:rFonts w:ascii="Times New Roman" w:eastAsia="MS Mincho" w:hAnsi="Times New Roman"/>
          <w:bCs/>
          <w:iCs/>
          <w:color w:val="000000"/>
          <w:sz w:val="24"/>
          <w:szCs w:val="24"/>
        </w:rPr>
        <w:t>Nr. I-1338 2 ir 10 straipsnių pakeitimo įstatymo projektas Nr.</w:t>
      </w:r>
      <w:r w:rsidR="005458F7" w:rsidRPr="00715688">
        <w:rPr>
          <w:rFonts w:ascii="Times New Roman" w:eastAsia="MS Mincho" w:hAnsi="Times New Roman"/>
          <w:b/>
          <w:bCs/>
          <w:iCs/>
          <w:color w:val="000000"/>
          <w:sz w:val="24"/>
          <w:szCs w:val="24"/>
        </w:rPr>
        <w:t xml:space="preserve"> </w:t>
      </w:r>
      <w:hyperlink r:id="rId1010" w:history="1">
        <w:r w:rsidR="005458F7" w:rsidRPr="00CE4C54">
          <w:rPr>
            <w:rStyle w:val="Hipersaitas"/>
            <w:rFonts w:ascii="Times New Roman" w:eastAsia="MS Mincho" w:hAnsi="Times New Roman"/>
            <w:bCs/>
            <w:iCs/>
            <w:sz w:val="24"/>
            <w:szCs w:val="24"/>
          </w:rPr>
          <w:t>XIIIP-329(2)</w:t>
        </w:r>
      </w:hyperlink>
      <w:r w:rsidR="00E24081" w:rsidRPr="00CE4C54">
        <w:rPr>
          <w:rStyle w:val="Hipersaitas"/>
          <w:rFonts w:ascii="Times New Roman" w:eastAsia="MS Mincho" w:hAnsi="Times New Roman"/>
          <w:bCs/>
          <w:iCs/>
          <w:sz w:val="24"/>
          <w:szCs w:val="24"/>
        </w:rPr>
        <w:t>.</w:t>
      </w:r>
    </w:p>
    <w:p w14:paraId="3AB5971C"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projektas parengtas, siekiant </w:t>
      </w:r>
      <w:r w:rsidRPr="00715688">
        <w:rPr>
          <w:rFonts w:ascii="Times New Roman" w:hAnsi="Times New Roman"/>
          <w:color w:val="000000"/>
          <w:sz w:val="24"/>
          <w:szCs w:val="24"/>
        </w:rPr>
        <w:t>įtvirtinti pareigą turtą deklaruoti ir viešinti  akcinių bendrovių, kurių akcininkė yra valstybė ar savivaldybė, ir valstybės ir savivaldybės įmonių bei nacionaliniam saugumui užtikrinti svarbių įmonių vadovų  pavaduotojams</w:t>
      </w:r>
      <w:r w:rsidRPr="00715688">
        <w:rPr>
          <w:rFonts w:ascii="Times New Roman" w:hAnsi="Times New Roman"/>
          <w:sz w:val="24"/>
          <w:szCs w:val="24"/>
        </w:rPr>
        <w:t xml:space="preserve"> ir jų šeimos nariams.</w:t>
      </w:r>
    </w:p>
    <w:p w14:paraId="6372D8D9" w14:textId="2AD56A33"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Times New Roman" w:hAnsi="Times New Roman"/>
          <w:sz w:val="24"/>
          <w:szCs w:val="24"/>
        </w:rPr>
        <w:t xml:space="preserve">Komitetas pritarė </w:t>
      </w:r>
      <w:r w:rsidRPr="00715688">
        <w:rPr>
          <w:rFonts w:ascii="Times New Roman" w:hAnsi="Times New Roman"/>
          <w:sz w:val="24"/>
          <w:szCs w:val="24"/>
        </w:rPr>
        <w:t>projektui ir pasiūlė pagrindiniam komitetui jį tobulinti, atsižvelgiant į Vyriausybės ir Seimo kanceliarijos Teisės departamento pastabas ir pasiūlymus, įskaitant ir pasiūlymą šį Įstatymo projektą sujungti su Įstatymo projektu Nr. XIIIP-484.</w:t>
      </w:r>
    </w:p>
    <w:p w14:paraId="47F5E834" w14:textId="3C647C89"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2017 m. gruodžio 7 d. priėmė įstatymą Nr. </w:t>
      </w:r>
      <w:hyperlink r:id="rId1011" w:history="1">
        <w:r w:rsidRPr="00715688">
          <w:rPr>
            <w:rStyle w:val="Hipersaitas"/>
            <w:rFonts w:ascii="Times New Roman" w:eastAsia="MS Mincho" w:hAnsi="Times New Roman"/>
            <w:bCs/>
            <w:iCs/>
            <w:sz w:val="24"/>
            <w:szCs w:val="24"/>
          </w:rPr>
          <w:t>XIII-854</w:t>
        </w:r>
      </w:hyperlink>
      <w:r w:rsidRPr="00715688">
        <w:rPr>
          <w:rFonts w:ascii="Times New Roman" w:eastAsia="MS Mincho" w:hAnsi="Times New Roman"/>
          <w:bCs/>
          <w:iCs/>
          <w:color w:val="000000"/>
          <w:sz w:val="24"/>
          <w:szCs w:val="24"/>
        </w:rPr>
        <w:t>.</w:t>
      </w:r>
    </w:p>
    <w:p w14:paraId="3FD9F7E5"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51361C68" w14:textId="5406596C" w:rsidR="005458F7" w:rsidRPr="00715688" w:rsidRDefault="00CE4C54" w:rsidP="00E24081">
      <w:pPr>
        <w:shd w:val="clear" w:color="auto" w:fill="FFFFFF" w:themeFill="background1"/>
        <w:spacing w:after="0" w:line="240" w:lineRule="auto"/>
        <w:ind w:firstLine="720"/>
        <w:jc w:val="both"/>
        <w:rPr>
          <w:rStyle w:val="Hipersaitas"/>
          <w:rFonts w:ascii="Times New Roman" w:eastAsiaTheme="minorHAnsi" w:hAnsi="Times New Roman"/>
          <w:b/>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eterinarijos įstatymo </w:t>
      </w:r>
      <w:r w:rsidR="005458F7" w:rsidRPr="00715688">
        <w:rPr>
          <w:rFonts w:ascii="Times New Roman" w:eastAsia="MS Mincho" w:hAnsi="Times New Roman"/>
          <w:bCs/>
          <w:iCs/>
          <w:color w:val="000000"/>
          <w:sz w:val="24"/>
          <w:szCs w:val="24"/>
        </w:rPr>
        <w:t xml:space="preserve">Nr. I-2110 5 ir 8 straipsnių pakeitimo įstatymo projektas </w:t>
      </w:r>
      <w:r>
        <w:rPr>
          <w:rFonts w:ascii="Times New Roman" w:eastAsia="MS Mincho" w:hAnsi="Times New Roman"/>
          <w:bCs/>
          <w:iCs/>
          <w:color w:val="000000"/>
          <w:sz w:val="24"/>
          <w:szCs w:val="24"/>
        </w:rPr>
        <w:br/>
      </w:r>
      <w:r w:rsidR="005458F7" w:rsidRPr="00715688">
        <w:rPr>
          <w:rFonts w:ascii="Times New Roman" w:eastAsia="MS Mincho" w:hAnsi="Times New Roman"/>
          <w:bCs/>
          <w:iCs/>
          <w:color w:val="000000"/>
          <w:sz w:val="24"/>
          <w:szCs w:val="24"/>
        </w:rPr>
        <w:t>Nr.</w:t>
      </w:r>
      <w:r w:rsidR="005458F7" w:rsidRPr="00715688">
        <w:rPr>
          <w:rFonts w:ascii="Times New Roman" w:eastAsia="MS Mincho" w:hAnsi="Times New Roman"/>
          <w:b/>
          <w:bCs/>
          <w:iCs/>
          <w:color w:val="000000"/>
          <w:sz w:val="24"/>
          <w:szCs w:val="24"/>
        </w:rPr>
        <w:t xml:space="preserve"> </w:t>
      </w:r>
      <w:hyperlink r:id="rId1012" w:history="1">
        <w:r w:rsidR="005458F7" w:rsidRPr="00CE4C54">
          <w:rPr>
            <w:rStyle w:val="Hipersaitas"/>
            <w:rFonts w:ascii="Times New Roman" w:eastAsia="MS Mincho" w:hAnsi="Times New Roman"/>
            <w:bCs/>
            <w:iCs/>
            <w:sz w:val="24"/>
            <w:szCs w:val="24"/>
          </w:rPr>
          <w:t>XIIIP-995</w:t>
        </w:r>
      </w:hyperlink>
      <w:r w:rsidR="00E24081" w:rsidRPr="00CE4C54">
        <w:rPr>
          <w:rStyle w:val="Hipersaitas"/>
          <w:rFonts w:ascii="Times New Roman" w:eastAsia="MS Mincho" w:hAnsi="Times New Roman"/>
          <w:bCs/>
          <w:iCs/>
          <w:sz w:val="24"/>
          <w:szCs w:val="24"/>
        </w:rPr>
        <w:t xml:space="preserve">, </w:t>
      </w:r>
      <w:r w:rsidR="00E24081" w:rsidRPr="00715688">
        <w:rPr>
          <w:rFonts w:ascii="Times New Roman" w:hAnsi="Times New Roman"/>
          <w:sz w:val="24"/>
          <w:szCs w:val="24"/>
        </w:rPr>
        <w:t>ir</w:t>
      </w:r>
      <w:r w:rsidR="00E24081" w:rsidRPr="00715688">
        <w:rPr>
          <w:rFonts w:ascii="Times New Roman" w:hAnsi="Times New Roman"/>
          <w:b/>
          <w:sz w:val="24"/>
          <w:szCs w:val="24"/>
        </w:rPr>
        <w:t xml:space="preserve"> </w:t>
      </w:r>
      <w:r>
        <w:rPr>
          <w:rFonts w:ascii="Times New Roman" w:hAnsi="Times New Roman"/>
          <w:b/>
          <w:sz w:val="24"/>
          <w:szCs w:val="24"/>
        </w:rPr>
        <w:t>M</w:t>
      </w:r>
      <w:r w:rsidR="005458F7" w:rsidRPr="00715688">
        <w:rPr>
          <w:rFonts w:ascii="Times New Roman" w:eastAsia="MS Mincho" w:hAnsi="Times New Roman"/>
          <w:b/>
          <w:bCs/>
          <w:iCs/>
          <w:color w:val="000000"/>
          <w:sz w:val="24"/>
          <w:szCs w:val="24"/>
        </w:rPr>
        <w:t xml:space="preserve">aisto įstatymo </w:t>
      </w:r>
      <w:r w:rsidR="005458F7" w:rsidRPr="00715688">
        <w:rPr>
          <w:rFonts w:ascii="Times New Roman" w:eastAsia="MS Mincho" w:hAnsi="Times New Roman"/>
          <w:bCs/>
          <w:iCs/>
          <w:color w:val="000000"/>
          <w:sz w:val="24"/>
          <w:szCs w:val="24"/>
        </w:rPr>
        <w:t xml:space="preserve">Nr. VIII-1608 11 straipsnio pakeitimo įstatymo projektas </w:t>
      </w:r>
      <w:r>
        <w:rPr>
          <w:rFonts w:ascii="Times New Roman" w:eastAsia="MS Mincho" w:hAnsi="Times New Roman"/>
          <w:bCs/>
          <w:iCs/>
          <w:color w:val="000000"/>
          <w:sz w:val="24"/>
          <w:szCs w:val="24"/>
        </w:rPr>
        <w:br/>
      </w:r>
      <w:r w:rsidR="005458F7" w:rsidRPr="00715688">
        <w:rPr>
          <w:rFonts w:ascii="Times New Roman" w:eastAsia="MS Mincho" w:hAnsi="Times New Roman"/>
          <w:bCs/>
          <w:iCs/>
          <w:color w:val="000000"/>
          <w:sz w:val="24"/>
          <w:szCs w:val="24"/>
        </w:rPr>
        <w:t>Nr.</w:t>
      </w:r>
      <w:r w:rsidR="005458F7" w:rsidRPr="00715688">
        <w:rPr>
          <w:rFonts w:ascii="Times New Roman" w:eastAsia="MS Mincho" w:hAnsi="Times New Roman"/>
          <w:b/>
          <w:bCs/>
          <w:iCs/>
          <w:color w:val="000000"/>
          <w:sz w:val="24"/>
          <w:szCs w:val="24"/>
        </w:rPr>
        <w:t xml:space="preserve"> </w:t>
      </w:r>
      <w:hyperlink r:id="rId1013" w:history="1">
        <w:r w:rsidR="005458F7" w:rsidRPr="00CE4C54">
          <w:rPr>
            <w:rStyle w:val="Hipersaitas"/>
            <w:rFonts w:ascii="Times New Roman" w:eastAsia="MS Mincho" w:hAnsi="Times New Roman"/>
            <w:bCs/>
            <w:iCs/>
            <w:sz w:val="24"/>
            <w:szCs w:val="24"/>
          </w:rPr>
          <w:t>XIIIP-996</w:t>
        </w:r>
      </w:hyperlink>
      <w:r w:rsidR="00E24081" w:rsidRPr="00CE4C54">
        <w:rPr>
          <w:rStyle w:val="Hipersaitas"/>
          <w:rFonts w:ascii="Times New Roman" w:eastAsia="MS Mincho" w:hAnsi="Times New Roman"/>
          <w:bCs/>
          <w:iCs/>
          <w:sz w:val="24"/>
          <w:szCs w:val="24"/>
        </w:rPr>
        <w:t>.</w:t>
      </w:r>
    </w:p>
    <w:p w14:paraId="23ECA177"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Times New Roman" w:hAnsi="Times New Roman"/>
          <w:sz w:val="24"/>
          <w:szCs w:val="24"/>
          <w:lang w:eastAsia="lt-LT"/>
        </w:rPr>
        <w:t xml:space="preserve">Įstatymų projektai parengti, siekiant pakeisti Lietuvos Respublikos veterinarijos ir maisto tarnybos teisinį statusą iš Vyriausybės įstaigos į įstaigą prie Žemės ūkio ministerijos, pakeisti šios tarnybos vadovo teisinį statusą iš Vyriausybės įstaigos vadovo į įstaigos prie ministerijos vadovo, kurį į pareigas skiria ir iš jų atleidžia žemės ūkio ministras, tai pat nustatyti specialųjį reikalavimą šios tarnybos vadovui - </w:t>
      </w:r>
      <w:r w:rsidRPr="00715688">
        <w:rPr>
          <w:rFonts w:ascii="Times New Roman" w:hAnsi="Times New Roman"/>
          <w:sz w:val="24"/>
          <w:szCs w:val="24"/>
        </w:rPr>
        <w:t>turėti aukštąjį universitetinį išsilavinimą.</w:t>
      </w:r>
    </w:p>
    <w:p w14:paraId="47FB2A59" w14:textId="0B8028B8"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Times New Roman" w:hAnsi="Times New Roman"/>
          <w:sz w:val="24"/>
          <w:szCs w:val="24"/>
        </w:rPr>
        <w:t xml:space="preserve">Komitetas pritarė </w:t>
      </w:r>
      <w:r w:rsidRPr="00715688">
        <w:rPr>
          <w:rFonts w:ascii="Times New Roman" w:hAnsi="Times New Roman"/>
          <w:sz w:val="24"/>
          <w:szCs w:val="24"/>
        </w:rPr>
        <w:t>projektams ir pasiūlė pagrindiniam komitetui juos tobulinti, atsižvelgiant į Seimo nario R. Žemaitaičio pasiūlymą ir Seimo kanceliarijos Teisės departamento pastabas, įskaitant ir pastabą, kad, vadovaujantis teisėtų lūkesčių principu, Valstybinės maisto ir veterinarijos tarnybos, pasikeitus jos teisiniam statusui, vadovui, paskirtam į pareigas pagal Lietuvos Respublikos Vyriausybės įstatymo nuostatas 4 metų kadencijai, tikslinga sudaryti prielaidas ir toliau eiti šios institucijos vadovo pareigas ir gauti toms pareigoms priklausantį darbo užmokestį iki nustatytos kadencijos pabaigos.</w:t>
      </w:r>
    </w:p>
    <w:p w14:paraId="09946330"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Pagrindinis Kaimo reikalų komitetas į šią pastabą neatsižvelgė.</w:t>
      </w:r>
    </w:p>
    <w:p w14:paraId="1CADED86" w14:textId="77777777"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Seimas 2017 m. lapkričio 7 d. svarstė pagrindinio komiteto (KRK) patobulintus</w:t>
      </w:r>
      <w:r w:rsidRPr="00715688">
        <w:rPr>
          <w:rFonts w:ascii="Times New Roman" w:eastAsia="MS Mincho" w:hAnsi="Times New Roman"/>
          <w:bCs/>
          <w:iCs/>
          <w:color w:val="000000"/>
          <w:sz w:val="24"/>
          <w:szCs w:val="24"/>
        </w:rPr>
        <w:t xml:space="preserve"> projektus ir nusprendė juos grąžinti pagrindiniam komitetui tobulinti.</w:t>
      </w:r>
    </w:p>
    <w:p w14:paraId="577DF349"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15EB2DE9" w14:textId="7EBC93B6" w:rsidR="005458F7" w:rsidRPr="00CE4C54" w:rsidRDefault="005458F7"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Seimo nutarimo</w:t>
      </w:r>
      <w:r w:rsidRPr="00715688">
        <w:rPr>
          <w:rFonts w:ascii="Times New Roman" w:eastAsia="MS Mincho" w:hAnsi="Times New Roman"/>
          <w:b/>
          <w:bCs/>
          <w:iCs/>
          <w:color w:val="000000"/>
          <w:sz w:val="24"/>
          <w:szCs w:val="24"/>
        </w:rPr>
        <w:t xml:space="preserve"> „Dėl Lietuvos Respublikos 2016 metų valstybės konsoliduotų ataskaitų rinkinio patvirtinimo“ </w:t>
      </w:r>
      <w:r w:rsidRPr="00715688">
        <w:rPr>
          <w:rFonts w:ascii="Times New Roman" w:eastAsia="MS Mincho" w:hAnsi="Times New Roman"/>
          <w:bCs/>
          <w:iCs/>
          <w:color w:val="000000"/>
          <w:sz w:val="24"/>
          <w:szCs w:val="24"/>
        </w:rPr>
        <w:t>projektas Nr.</w:t>
      </w:r>
      <w:r w:rsidRPr="00715688">
        <w:rPr>
          <w:rFonts w:ascii="Times New Roman" w:eastAsia="MS Mincho" w:hAnsi="Times New Roman"/>
          <w:b/>
          <w:bCs/>
          <w:iCs/>
          <w:color w:val="000000"/>
          <w:sz w:val="24"/>
          <w:szCs w:val="24"/>
        </w:rPr>
        <w:t xml:space="preserve"> </w:t>
      </w:r>
      <w:hyperlink r:id="rId1014" w:history="1">
        <w:r w:rsidRPr="00CE4C54">
          <w:rPr>
            <w:rStyle w:val="Hipersaitas"/>
            <w:rFonts w:ascii="Times New Roman" w:eastAsia="MS Mincho" w:hAnsi="Times New Roman"/>
            <w:bCs/>
            <w:iCs/>
            <w:sz w:val="24"/>
            <w:szCs w:val="24"/>
          </w:rPr>
          <w:t>XIIIP-1173</w:t>
        </w:r>
      </w:hyperlink>
      <w:r w:rsidR="00E24081" w:rsidRPr="00CE4C54">
        <w:rPr>
          <w:rStyle w:val="Hipersaitas"/>
          <w:rFonts w:ascii="Times New Roman" w:eastAsia="MS Mincho" w:hAnsi="Times New Roman"/>
          <w:bCs/>
          <w:iCs/>
          <w:sz w:val="24"/>
          <w:szCs w:val="24"/>
        </w:rPr>
        <w:t>.</w:t>
      </w:r>
    </w:p>
    <w:p w14:paraId="7A4CF6D1"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Seimo nutarimo projektu siūloma p</w:t>
      </w:r>
      <w:r w:rsidRPr="00715688">
        <w:rPr>
          <w:rFonts w:ascii="Times New Roman" w:hAnsi="Times New Roman"/>
          <w:sz w:val="24"/>
          <w:szCs w:val="24"/>
        </w:rPr>
        <w:t>atvirtinti Lietuvos Respublikos 2016 metų valstybės konsoliduotųjų ataskaitų rinkinį.</w:t>
      </w:r>
    </w:p>
    <w:p w14:paraId="75A5B273" w14:textId="5D1A3469"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Komitetas pritarė projektui.</w:t>
      </w:r>
    </w:p>
    <w:p w14:paraId="70BBCFCC" w14:textId="7878EE7E"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lapkričio 16 d. priėmė Seimo nutarimą </w:t>
      </w:r>
      <w:r w:rsidRPr="00715688">
        <w:rPr>
          <w:rFonts w:ascii="Times New Roman" w:eastAsia="MS Mincho" w:hAnsi="Times New Roman"/>
          <w:bCs/>
          <w:iCs/>
          <w:color w:val="000000"/>
          <w:sz w:val="24"/>
          <w:szCs w:val="24"/>
        </w:rPr>
        <w:t xml:space="preserve">Nr. </w:t>
      </w:r>
      <w:hyperlink r:id="rId1015" w:history="1">
        <w:r w:rsidRPr="00CE4C54">
          <w:rPr>
            <w:rStyle w:val="Hipersaitas"/>
            <w:rFonts w:ascii="Times New Roman" w:eastAsia="MS Mincho" w:hAnsi="Times New Roman"/>
            <w:bCs/>
            <w:iCs/>
            <w:sz w:val="24"/>
            <w:szCs w:val="24"/>
          </w:rPr>
          <w:t>XIII-747</w:t>
        </w:r>
      </w:hyperlink>
      <w:r w:rsidRPr="00715688">
        <w:rPr>
          <w:rFonts w:ascii="Times New Roman" w:eastAsia="MS Mincho" w:hAnsi="Times New Roman"/>
          <w:bCs/>
          <w:iCs/>
          <w:color w:val="000000"/>
          <w:sz w:val="24"/>
          <w:szCs w:val="24"/>
        </w:rPr>
        <w:t>.</w:t>
      </w:r>
    </w:p>
    <w:p w14:paraId="701FC635"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0E03DE43" w14:textId="2B4A5C1A" w:rsidR="005458F7" w:rsidRPr="00CE4C54" w:rsidRDefault="005458F7"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Seimo nutarimo</w:t>
      </w:r>
      <w:r w:rsidRPr="00715688">
        <w:rPr>
          <w:rFonts w:ascii="Times New Roman" w:eastAsia="MS Mincho" w:hAnsi="Times New Roman"/>
          <w:b/>
          <w:bCs/>
          <w:iCs/>
          <w:color w:val="000000"/>
          <w:sz w:val="24"/>
          <w:szCs w:val="24"/>
        </w:rPr>
        <w:t xml:space="preserve"> „Dėl Lietuvos Respublikos 2016 metų nacionalinio finansinių ataskaitų rinkinio patvirtinimo“ </w:t>
      </w:r>
      <w:r w:rsidRPr="00715688">
        <w:rPr>
          <w:rFonts w:ascii="Times New Roman" w:eastAsia="MS Mincho" w:hAnsi="Times New Roman"/>
          <w:bCs/>
          <w:iCs/>
          <w:color w:val="000000"/>
          <w:sz w:val="24"/>
          <w:szCs w:val="24"/>
        </w:rPr>
        <w:t>projektas Nr.</w:t>
      </w:r>
      <w:r w:rsidRPr="00715688">
        <w:rPr>
          <w:rFonts w:ascii="Times New Roman" w:eastAsia="MS Mincho" w:hAnsi="Times New Roman"/>
          <w:b/>
          <w:bCs/>
          <w:iCs/>
          <w:color w:val="000000"/>
          <w:sz w:val="24"/>
          <w:szCs w:val="24"/>
        </w:rPr>
        <w:t xml:space="preserve"> </w:t>
      </w:r>
      <w:hyperlink r:id="rId1016" w:history="1">
        <w:r w:rsidRPr="00CE4C54">
          <w:rPr>
            <w:rStyle w:val="Hipersaitas"/>
            <w:rFonts w:ascii="Times New Roman" w:eastAsia="MS Mincho" w:hAnsi="Times New Roman"/>
            <w:bCs/>
            <w:iCs/>
            <w:sz w:val="24"/>
            <w:szCs w:val="24"/>
          </w:rPr>
          <w:t>XIIIP-1174</w:t>
        </w:r>
      </w:hyperlink>
      <w:r w:rsidR="00E24081" w:rsidRPr="00CE4C54">
        <w:rPr>
          <w:rStyle w:val="Hipersaitas"/>
          <w:rFonts w:ascii="Times New Roman" w:eastAsia="MS Mincho" w:hAnsi="Times New Roman"/>
          <w:bCs/>
          <w:iCs/>
          <w:sz w:val="24"/>
          <w:szCs w:val="24"/>
        </w:rPr>
        <w:t>.</w:t>
      </w:r>
    </w:p>
    <w:p w14:paraId="45725F52" w14:textId="7777777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Seimo nutarimo projektu siūloma p</w:t>
      </w:r>
      <w:r w:rsidRPr="00715688">
        <w:rPr>
          <w:rFonts w:ascii="Times New Roman" w:hAnsi="Times New Roman"/>
          <w:sz w:val="24"/>
          <w:szCs w:val="24"/>
        </w:rPr>
        <w:t xml:space="preserve">atvirtinti Lietuvos Respublikos 2016 metų </w:t>
      </w:r>
      <w:r w:rsidRPr="00715688">
        <w:rPr>
          <w:rFonts w:ascii="Times New Roman" w:eastAsia="MS Mincho" w:hAnsi="Times New Roman"/>
          <w:bCs/>
          <w:iCs/>
          <w:color w:val="000000"/>
          <w:sz w:val="24"/>
          <w:szCs w:val="24"/>
        </w:rPr>
        <w:t xml:space="preserve">nacionalinį finansinių ataskaitų </w:t>
      </w:r>
      <w:r w:rsidRPr="00715688">
        <w:rPr>
          <w:rFonts w:ascii="Times New Roman" w:hAnsi="Times New Roman"/>
          <w:sz w:val="24"/>
          <w:szCs w:val="24"/>
        </w:rPr>
        <w:t>rinkinį.</w:t>
      </w:r>
    </w:p>
    <w:p w14:paraId="4FBFA25B" w14:textId="44AF41D0"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Komitetas pritarė projektui.</w:t>
      </w:r>
    </w:p>
    <w:p w14:paraId="05C46789" w14:textId="31998F4D"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lapkričio 16 d. priėmė Seimo nutarimą </w:t>
      </w:r>
      <w:r w:rsidRPr="00715688">
        <w:rPr>
          <w:rFonts w:ascii="Times New Roman" w:eastAsia="MS Mincho" w:hAnsi="Times New Roman"/>
          <w:bCs/>
          <w:iCs/>
          <w:color w:val="000000"/>
          <w:sz w:val="24"/>
          <w:szCs w:val="24"/>
        </w:rPr>
        <w:t xml:space="preserve">Nr. </w:t>
      </w:r>
      <w:hyperlink r:id="rId1017" w:history="1">
        <w:r w:rsidRPr="00715688">
          <w:rPr>
            <w:rStyle w:val="Hipersaitas"/>
            <w:rFonts w:ascii="Times New Roman" w:eastAsia="MS Mincho" w:hAnsi="Times New Roman"/>
            <w:bCs/>
            <w:iCs/>
            <w:sz w:val="24"/>
            <w:szCs w:val="24"/>
          </w:rPr>
          <w:t>XIII-746</w:t>
        </w:r>
      </w:hyperlink>
      <w:r w:rsidRPr="00715688">
        <w:rPr>
          <w:rFonts w:ascii="Times New Roman" w:eastAsia="MS Mincho" w:hAnsi="Times New Roman"/>
          <w:bCs/>
          <w:iCs/>
          <w:color w:val="000000"/>
          <w:sz w:val="24"/>
          <w:szCs w:val="24"/>
        </w:rPr>
        <w:t>.</w:t>
      </w:r>
    </w:p>
    <w:p w14:paraId="5AC4AA84"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45CE6930" w14:textId="132D6E1A"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
          <w:bCs/>
          <w:iCs/>
          <w:color w:val="000000"/>
          <w:sz w:val="24"/>
          <w:szCs w:val="24"/>
        </w:rPr>
        <w:t xml:space="preserve">2018 metų valstybės biudžeto ir savivaldybių biudžetų finansinių rodiklių patvirtinimo įstatymo </w:t>
      </w:r>
      <w:r w:rsidRPr="00715688">
        <w:rPr>
          <w:rFonts w:ascii="Times New Roman" w:eastAsia="MS Mincho" w:hAnsi="Times New Roman"/>
          <w:bCs/>
          <w:iCs/>
          <w:color w:val="000000"/>
          <w:sz w:val="24"/>
          <w:szCs w:val="24"/>
        </w:rPr>
        <w:t>projektas Nr.</w:t>
      </w:r>
      <w:r w:rsidRPr="00715688">
        <w:rPr>
          <w:rFonts w:ascii="Times New Roman" w:eastAsia="MS Mincho" w:hAnsi="Times New Roman"/>
          <w:b/>
          <w:bCs/>
          <w:iCs/>
          <w:color w:val="000000"/>
          <w:sz w:val="24"/>
          <w:szCs w:val="24"/>
        </w:rPr>
        <w:t xml:space="preserve"> </w:t>
      </w:r>
      <w:hyperlink r:id="rId1018" w:history="1">
        <w:r w:rsidRPr="00305660">
          <w:rPr>
            <w:rStyle w:val="Hipersaitas"/>
            <w:rFonts w:ascii="Times New Roman" w:eastAsia="MS Mincho" w:hAnsi="Times New Roman"/>
            <w:bCs/>
            <w:iCs/>
            <w:sz w:val="24"/>
            <w:szCs w:val="24"/>
          </w:rPr>
          <w:t>XIIIP-1227</w:t>
        </w:r>
      </w:hyperlink>
      <w:r w:rsidR="00E24081" w:rsidRPr="00305660">
        <w:rPr>
          <w:rStyle w:val="Hipersaitas"/>
          <w:rFonts w:ascii="Times New Roman" w:eastAsia="MS Mincho" w:hAnsi="Times New Roman"/>
          <w:bCs/>
          <w:iCs/>
          <w:sz w:val="24"/>
          <w:szCs w:val="24"/>
        </w:rPr>
        <w:t>.</w:t>
      </w:r>
    </w:p>
    <w:p w14:paraId="73D08E63" w14:textId="0623E397"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 xml:space="preserve">Komitetas iš esmės pritarė projektui projektui ir pasiūlė jį tobulinti, atsižvelgiant į Komiteto pasiūlymus: 1) dėl savivaldybių skolinimosi limitų; 2) dėl papildomo finansavimo savivaldybių priešgaisrinėms tarnyboms skyrimo; 3) dėl savivaldybėms skiriamų </w:t>
      </w:r>
      <w:r w:rsidRPr="00715688">
        <w:rPr>
          <w:rFonts w:ascii="Times New Roman" w:hAnsi="Times New Roman"/>
          <w:sz w:val="24"/>
          <w:szCs w:val="24"/>
        </w:rPr>
        <w:t xml:space="preserve">specialiųjų tikslinių dotacijų žemės ūkio funkcijoms atlikti ir valstybei nuosavybės teise priklausančių melioracijos ir hidrotechnikos statinių valdymui ir naudojimui patikėjimo teise padidinimo; 4) dėl papildomo finansavimo skyrimo Vidaus reikalų ministerijai (papildomai finansuoti </w:t>
      </w:r>
      <w:r w:rsidRPr="00715688">
        <w:rPr>
          <w:rFonts w:ascii="Times New Roman" w:hAnsi="Times New Roman"/>
          <w:bCs/>
          <w:sz w:val="24"/>
          <w:szCs w:val="24"/>
        </w:rPr>
        <w:t xml:space="preserve">Lietuvos savivaldybių asociacijos vykdomas sekretoriato funkcijas </w:t>
      </w:r>
      <w:r w:rsidRPr="00715688">
        <w:rPr>
          <w:rFonts w:ascii="Times New Roman" w:hAnsi="Times New Roman"/>
          <w:sz w:val="24"/>
          <w:szCs w:val="24"/>
        </w:rPr>
        <w:t>Europos Sąjungos Regionų komitete ir iš dalies padengti  „Auksinės krivūlės“ laureatų apdovanojimo ceremonijos išlaidas); 5) dėl papildomo finansavimo skyrimo savivaldybių kultūros objektų statybai (ilgalaikiam ir nematerialiam turtui įsigyti) 2018 m.; 6) dėl finansavimo savivaldybių švietimo įstaigų avarinei būklei likviduoti nemažinimo 2018 m., lyginant su 2017 m.</w:t>
      </w:r>
    </w:p>
    <w:p w14:paraId="22F3552B" w14:textId="241AF0C9"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12 d. priėmė </w:t>
      </w:r>
      <w:r w:rsidRPr="00715688">
        <w:rPr>
          <w:rFonts w:ascii="Times New Roman" w:eastAsia="MS Mincho" w:hAnsi="Times New Roman"/>
          <w:bCs/>
          <w:iCs/>
          <w:color w:val="000000"/>
          <w:sz w:val="24"/>
          <w:szCs w:val="24"/>
        </w:rPr>
        <w:t xml:space="preserve">įstatymą Nr. </w:t>
      </w:r>
      <w:hyperlink r:id="rId1019" w:history="1">
        <w:r w:rsidRPr="00715688">
          <w:rPr>
            <w:rStyle w:val="Hipersaitas"/>
            <w:rFonts w:ascii="Times New Roman" w:eastAsia="MS Mincho" w:hAnsi="Times New Roman"/>
            <w:bCs/>
            <w:iCs/>
            <w:sz w:val="24"/>
            <w:szCs w:val="24"/>
          </w:rPr>
          <w:t>XIII-868</w:t>
        </w:r>
      </w:hyperlink>
      <w:r w:rsidRPr="00715688">
        <w:rPr>
          <w:rFonts w:ascii="Times New Roman" w:eastAsia="MS Mincho" w:hAnsi="Times New Roman"/>
          <w:bCs/>
          <w:iCs/>
          <w:color w:val="000000"/>
          <w:sz w:val="24"/>
          <w:szCs w:val="24"/>
        </w:rPr>
        <w:t>.</w:t>
      </w:r>
    </w:p>
    <w:p w14:paraId="6C1706FE"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4A743D34" w14:textId="6BE7E10D" w:rsidR="005458F7" w:rsidRPr="00305660" w:rsidRDefault="00305660"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Pr>
          <w:rFonts w:ascii="Times New Roman" w:hAnsi="Times New Roman"/>
          <w:b/>
          <w:sz w:val="24"/>
          <w:szCs w:val="24"/>
        </w:rPr>
        <w:t>S</w:t>
      </w:r>
      <w:r w:rsidR="005458F7" w:rsidRPr="00715688">
        <w:rPr>
          <w:rFonts w:ascii="Times New Roman" w:eastAsia="MS Mincho" w:hAnsi="Times New Roman"/>
          <w:b/>
          <w:bCs/>
          <w:iCs/>
          <w:color w:val="000000"/>
          <w:sz w:val="24"/>
          <w:szCs w:val="24"/>
        </w:rPr>
        <w:t xml:space="preserve">avivaldybių biudžetų pajamų nustatymo metodikos įstatymo </w:t>
      </w:r>
      <w:r w:rsidR="005458F7" w:rsidRPr="00715688">
        <w:rPr>
          <w:rFonts w:ascii="Times New Roman" w:eastAsia="MS Mincho" w:hAnsi="Times New Roman"/>
          <w:bCs/>
          <w:iCs/>
          <w:color w:val="000000"/>
          <w:sz w:val="24"/>
          <w:szCs w:val="24"/>
        </w:rPr>
        <w:t>Nr. VIII-385 5, 10, straipsnių pakeitimo ir 12 straipsnio pripažinimo netekusiu galios įstatymo projektas Nr.</w:t>
      </w:r>
      <w:r w:rsidR="005458F7" w:rsidRPr="00715688">
        <w:rPr>
          <w:rFonts w:ascii="Times New Roman" w:eastAsia="MS Mincho" w:hAnsi="Times New Roman"/>
          <w:b/>
          <w:bCs/>
          <w:iCs/>
          <w:color w:val="000000"/>
          <w:sz w:val="24"/>
          <w:szCs w:val="24"/>
        </w:rPr>
        <w:t xml:space="preserve"> </w:t>
      </w:r>
      <w:hyperlink r:id="rId1020" w:history="1">
        <w:r w:rsidR="005458F7" w:rsidRPr="00305660">
          <w:rPr>
            <w:rStyle w:val="Hipersaitas"/>
            <w:rFonts w:ascii="Times New Roman" w:eastAsia="MS Mincho" w:hAnsi="Times New Roman"/>
            <w:bCs/>
            <w:iCs/>
            <w:sz w:val="24"/>
            <w:szCs w:val="24"/>
          </w:rPr>
          <w:t>XIIIP-1228</w:t>
        </w:r>
      </w:hyperlink>
      <w:r w:rsidR="00E24081" w:rsidRPr="00305660">
        <w:rPr>
          <w:rStyle w:val="Hipersaitas"/>
          <w:rFonts w:ascii="Times New Roman" w:eastAsia="MS Mincho" w:hAnsi="Times New Roman"/>
          <w:bCs/>
          <w:iCs/>
          <w:sz w:val="24"/>
          <w:szCs w:val="24"/>
        </w:rPr>
        <w:t>.</w:t>
      </w:r>
    </w:p>
    <w:p w14:paraId="685CC257"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eastAsiaTheme="minorHAnsi" w:hAnsi="Times New Roman"/>
          <w:sz w:val="24"/>
          <w:szCs w:val="24"/>
        </w:rPr>
        <w:t xml:space="preserve">sudaryti sąlygas visoms savivaldybėms auginti savo biudžetų pajamas ir suteikti savivaldybėms motyvaciją dar aktyviau skatinti užimtumą, pritraukti investicijas, kuriančias naujas darbo vietas; tikslui pasiekti pasiūlyta atsisakyti bendrosios dotacijos kompensacijos ir GPM atskaitymo savivaldybių biudžetams rodiklį padalinti į pastoviąją ir kintamąją dalis bei nustatyti, kaip šios rodiklio dalys yra apskaičiuojamos ir kam skiriamos. </w:t>
      </w:r>
    </w:p>
    <w:p w14:paraId="49986443" w14:textId="3158EF9E"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Komitetas iš esmės pritarė </w:t>
      </w:r>
      <w:r w:rsidRPr="00715688">
        <w:rPr>
          <w:rFonts w:ascii="Times New Roman" w:hAnsi="Times New Roman"/>
          <w:sz w:val="24"/>
          <w:szCs w:val="24"/>
        </w:rPr>
        <w:t>projektui ir pasiūlė jį tobulinti, atsižvelgiant į Seimo kanceliarijos Teisės departamento ir Lietuvos savivaldybių asociacijos pasiūlymus, kuriems pritarė Komitetas, taip pat Komiteto pasiūlymą, kad savivaldybėms ateinančių biudžetinių metų prognozuojamų pajamų, palyginti su einamaisiais biudžetiniais metais, mažėjimas būtų kompensuojamas tuo atveju, jei šios pajamos mažėtų 10 ir daugiau procentų.</w:t>
      </w:r>
    </w:p>
    <w:p w14:paraId="764B4450" w14:textId="10D2A818"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5 d. priėmė </w:t>
      </w:r>
      <w:r w:rsidRPr="00715688">
        <w:rPr>
          <w:rFonts w:ascii="Times New Roman" w:eastAsia="MS Mincho" w:hAnsi="Times New Roman"/>
          <w:bCs/>
          <w:iCs/>
          <w:color w:val="000000"/>
          <w:sz w:val="24"/>
          <w:szCs w:val="24"/>
        </w:rPr>
        <w:t xml:space="preserve">įstatymą Nr. </w:t>
      </w:r>
      <w:hyperlink r:id="rId1021" w:history="1">
        <w:r w:rsidRPr="00715688">
          <w:rPr>
            <w:rStyle w:val="Hipersaitas"/>
            <w:rFonts w:ascii="Times New Roman" w:eastAsia="MS Mincho" w:hAnsi="Times New Roman"/>
            <w:bCs/>
            <w:iCs/>
            <w:sz w:val="24"/>
            <w:szCs w:val="24"/>
          </w:rPr>
          <w:t>XIII-808</w:t>
        </w:r>
      </w:hyperlink>
      <w:r w:rsidRPr="00715688">
        <w:rPr>
          <w:rFonts w:ascii="Times New Roman" w:eastAsia="MS Mincho" w:hAnsi="Times New Roman"/>
          <w:bCs/>
          <w:iCs/>
          <w:color w:val="000000"/>
          <w:sz w:val="24"/>
          <w:szCs w:val="24"/>
        </w:rPr>
        <w:t>.</w:t>
      </w:r>
    </w:p>
    <w:p w14:paraId="4088B96F"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583EA147" w14:textId="5D81A10F"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B</w:t>
      </w:r>
      <w:r w:rsidR="005458F7" w:rsidRPr="00715688">
        <w:rPr>
          <w:rFonts w:ascii="Times New Roman" w:eastAsia="MS Mincho" w:hAnsi="Times New Roman"/>
          <w:b/>
          <w:bCs/>
          <w:iCs/>
          <w:color w:val="000000"/>
          <w:sz w:val="24"/>
          <w:szCs w:val="24"/>
        </w:rPr>
        <w:t xml:space="preserve">iudžeto sandaros įstatymo </w:t>
      </w:r>
      <w:r w:rsidR="005458F7" w:rsidRPr="00715688">
        <w:rPr>
          <w:rFonts w:ascii="Times New Roman" w:eastAsia="MS Mincho" w:hAnsi="Times New Roman"/>
          <w:bCs/>
          <w:iCs/>
          <w:color w:val="000000"/>
          <w:sz w:val="24"/>
          <w:szCs w:val="24"/>
        </w:rPr>
        <w:t>Nr. I-430 4, 6, 10, 14, 15, 18, 32 ir 33 straipsnių pakeitimo ir Įstatymo papildymo 10(1) straipsnių įstatymo projektas Nr.</w:t>
      </w:r>
      <w:r w:rsidR="005458F7" w:rsidRPr="00715688">
        <w:rPr>
          <w:rFonts w:ascii="Times New Roman" w:eastAsia="MS Mincho" w:hAnsi="Times New Roman"/>
          <w:b/>
          <w:bCs/>
          <w:iCs/>
          <w:color w:val="000000"/>
          <w:sz w:val="24"/>
          <w:szCs w:val="24"/>
        </w:rPr>
        <w:t xml:space="preserve"> </w:t>
      </w:r>
      <w:hyperlink r:id="rId1022" w:history="1">
        <w:r w:rsidR="005458F7" w:rsidRPr="00715688">
          <w:rPr>
            <w:rStyle w:val="Hipersaitas"/>
            <w:rFonts w:ascii="Times New Roman" w:eastAsia="MS Mincho" w:hAnsi="Times New Roman"/>
            <w:bCs/>
            <w:iCs/>
            <w:sz w:val="24"/>
            <w:szCs w:val="24"/>
          </w:rPr>
          <w:t>XIIIP-1229</w:t>
        </w:r>
      </w:hyperlink>
      <w:r w:rsidR="00E24081" w:rsidRPr="00715688">
        <w:rPr>
          <w:rStyle w:val="Hipersaitas"/>
          <w:rFonts w:ascii="Times New Roman" w:eastAsia="MS Mincho" w:hAnsi="Times New Roman"/>
          <w:bCs/>
          <w:iCs/>
          <w:sz w:val="24"/>
          <w:szCs w:val="24"/>
        </w:rPr>
        <w:t>.</w:t>
      </w:r>
    </w:p>
    <w:p w14:paraId="75BE0558"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Įstatymo projektas buvo parengtas siekiant: 1) patikslinti įstatymo nuostatas, reglamentuojančias, kokių įstaigų vadovai gali būti asignavimų valdytojais, 2) praplėsti savivaldybių skolinių įsipareigojimų sąrašą, atsižvelgiant į tai, kad išsiplėtė savivaldybių skolinimosi instrumentų įvairovė, 3) patikslinti įstatymo nuostatas, reglamentuojančias nepanaudotų į valstybės biudžetą įmokėtų biudžetinių įstaigų pajamų likučių perkėlimą į kitus biudžetinius metus, 4) patikslinti įstatymo nuostatas, reglamentuojančias, kam gali būti naudojamos Lietuvos Respublikos Vyriausybės rezervo lėšos ir kt.</w:t>
      </w:r>
    </w:p>
    <w:p w14:paraId="15DFF808" w14:textId="50357249"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Komitetas iš esmės pritarė</w:t>
      </w:r>
      <w:r w:rsidRPr="00715688">
        <w:rPr>
          <w:rFonts w:ascii="Times New Roman" w:hAnsi="Times New Roman"/>
          <w:sz w:val="24"/>
          <w:szCs w:val="24"/>
        </w:rPr>
        <w:t xml:space="preserve"> iniciatorių pateiktam įstatymo projektui ir pasiūlė jį tobulinti, atsižvelgiant į Seimo kanceliarijos Teisės departamento pasiūlymus.</w:t>
      </w:r>
    </w:p>
    <w:p w14:paraId="4C3B1682" w14:textId="2CBEDF6C"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Seimas 2017 m. gruodžio 5 d. priėmė </w:t>
      </w:r>
      <w:r w:rsidRPr="00715688">
        <w:rPr>
          <w:rFonts w:ascii="Times New Roman" w:eastAsia="MS Mincho" w:hAnsi="Times New Roman"/>
          <w:bCs/>
          <w:iCs/>
          <w:color w:val="000000"/>
          <w:sz w:val="24"/>
          <w:szCs w:val="24"/>
        </w:rPr>
        <w:t xml:space="preserve">įstatymą Nr. </w:t>
      </w:r>
      <w:hyperlink r:id="rId1023" w:history="1">
        <w:r w:rsidRPr="00715688">
          <w:rPr>
            <w:rStyle w:val="Hipersaitas"/>
            <w:rFonts w:ascii="Times New Roman" w:eastAsia="MS Mincho" w:hAnsi="Times New Roman"/>
            <w:bCs/>
            <w:iCs/>
            <w:sz w:val="24"/>
            <w:szCs w:val="24"/>
          </w:rPr>
          <w:t>XIII-809</w:t>
        </w:r>
      </w:hyperlink>
      <w:r w:rsidRPr="00715688">
        <w:rPr>
          <w:rFonts w:ascii="Times New Roman" w:eastAsia="MS Mincho" w:hAnsi="Times New Roman"/>
          <w:bCs/>
          <w:iCs/>
          <w:color w:val="000000"/>
          <w:sz w:val="24"/>
          <w:szCs w:val="24"/>
        </w:rPr>
        <w:t>.</w:t>
      </w:r>
    </w:p>
    <w:p w14:paraId="11DB5DA2"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27A3D29D" w14:textId="67C3253F"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F</w:t>
      </w:r>
      <w:r w:rsidR="005458F7" w:rsidRPr="00715688">
        <w:rPr>
          <w:rFonts w:ascii="Times New Roman" w:eastAsia="MS Mincho" w:hAnsi="Times New Roman"/>
          <w:b/>
          <w:bCs/>
          <w:iCs/>
          <w:color w:val="000000"/>
          <w:sz w:val="24"/>
          <w:szCs w:val="24"/>
        </w:rPr>
        <w:t xml:space="preserve">inansinių nusikaltimų tyrimo tarnybos įstatymo </w:t>
      </w:r>
      <w:r w:rsidR="005458F7" w:rsidRPr="00715688">
        <w:rPr>
          <w:rFonts w:ascii="Times New Roman" w:eastAsia="MS Mincho" w:hAnsi="Times New Roman"/>
          <w:bCs/>
          <w:iCs/>
          <w:color w:val="000000"/>
          <w:sz w:val="24"/>
          <w:szCs w:val="24"/>
        </w:rPr>
        <w:t xml:space="preserve">Nr. IX-816 19 straipsnio pakeitimo įstatymo projektas Nr. </w:t>
      </w:r>
      <w:hyperlink r:id="rId1024" w:history="1">
        <w:r w:rsidR="005458F7" w:rsidRPr="00715688">
          <w:rPr>
            <w:rStyle w:val="Hipersaitas"/>
            <w:rFonts w:ascii="Times New Roman" w:eastAsia="MS Mincho" w:hAnsi="Times New Roman"/>
            <w:bCs/>
            <w:iCs/>
            <w:sz w:val="24"/>
            <w:szCs w:val="24"/>
          </w:rPr>
          <w:t>XIIIP-1230</w:t>
        </w:r>
      </w:hyperlink>
      <w:r w:rsidR="00E24081" w:rsidRPr="00715688">
        <w:rPr>
          <w:rStyle w:val="Hipersaitas"/>
          <w:rFonts w:ascii="Times New Roman" w:eastAsia="MS Mincho" w:hAnsi="Times New Roman"/>
          <w:bCs/>
          <w:iCs/>
          <w:sz w:val="24"/>
          <w:szCs w:val="24"/>
        </w:rPr>
        <w:t>.</w:t>
      </w:r>
    </w:p>
    <w:p w14:paraId="52D3A4CE" w14:textId="77777777"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 xml:space="preserve">FNTT vadovo asignavimų valdytojo teises perduoti vidaus reikalų ministrui. </w:t>
      </w:r>
    </w:p>
    <w:p w14:paraId="1C664F86" w14:textId="038A278D"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w:t>
      </w:r>
      <w:r w:rsidRPr="00715688">
        <w:rPr>
          <w:rFonts w:ascii="Times New Roman" w:hAnsi="Times New Roman"/>
          <w:sz w:val="24"/>
          <w:szCs w:val="24"/>
        </w:rPr>
        <w:t xml:space="preserve"> iniciatorių pateiktam Įstatymo projektui. </w:t>
      </w:r>
    </w:p>
    <w:p w14:paraId="1C05959C" w14:textId="7D0D188B"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hAnsi="Times New Roman"/>
          <w:sz w:val="24"/>
          <w:szCs w:val="24"/>
        </w:rPr>
        <w:t xml:space="preserve">Seimas 2017 m. gruodžio 5 d. priėmė </w:t>
      </w:r>
      <w:r w:rsidRPr="00715688">
        <w:rPr>
          <w:rFonts w:ascii="Times New Roman" w:eastAsia="MS Mincho" w:hAnsi="Times New Roman"/>
          <w:bCs/>
          <w:iCs/>
          <w:color w:val="000000"/>
          <w:sz w:val="24"/>
          <w:szCs w:val="24"/>
        </w:rPr>
        <w:t xml:space="preserve">įstatymą Nr. </w:t>
      </w:r>
      <w:hyperlink r:id="rId1025" w:history="1">
        <w:r w:rsidRPr="00715688">
          <w:rPr>
            <w:rStyle w:val="Hipersaitas"/>
            <w:rFonts w:ascii="Times New Roman" w:eastAsia="MS Mincho" w:hAnsi="Times New Roman"/>
            <w:bCs/>
            <w:iCs/>
            <w:sz w:val="24"/>
            <w:szCs w:val="24"/>
          </w:rPr>
          <w:t>XIII-810</w:t>
        </w:r>
      </w:hyperlink>
      <w:r w:rsidRPr="00715688">
        <w:rPr>
          <w:rFonts w:ascii="Times New Roman" w:eastAsia="MS Mincho" w:hAnsi="Times New Roman"/>
          <w:bCs/>
          <w:iCs/>
          <w:color w:val="000000"/>
          <w:sz w:val="24"/>
          <w:szCs w:val="24"/>
        </w:rPr>
        <w:t>.</w:t>
      </w:r>
    </w:p>
    <w:p w14:paraId="1D49318E"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1BFECAB0" w14:textId="50313867"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adovybės apsaugos įstatymo </w:t>
      </w:r>
      <w:r w:rsidR="005458F7" w:rsidRPr="00715688">
        <w:rPr>
          <w:rFonts w:ascii="Times New Roman" w:eastAsia="MS Mincho" w:hAnsi="Times New Roman"/>
          <w:bCs/>
          <w:iCs/>
          <w:color w:val="000000"/>
          <w:sz w:val="24"/>
          <w:szCs w:val="24"/>
        </w:rPr>
        <w:t>Nr. IX-1183 17 ir 27 straipsnių pakeitimo įstatymo projektas Nr.</w:t>
      </w:r>
      <w:r w:rsidR="005458F7" w:rsidRPr="00715688">
        <w:rPr>
          <w:rFonts w:ascii="Times New Roman" w:eastAsia="MS Mincho" w:hAnsi="Times New Roman"/>
          <w:b/>
          <w:bCs/>
          <w:iCs/>
          <w:color w:val="000000"/>
          <w:sz w:val="24"/>
          <w:szCs w:val="24"/>
        </w:rPr>
        <w:t xml:space="preserve"> </w:t>
      </w:r>
      <w:hyperlink r:id="rId1026" w:history="1">
        <w:r w:rsidR="005458F7" w:rsidRPr="00715688">
          <w:rPr>
            <w:rStyle w:val="Hipersaitas"/>
            <w:rFonts w:ascii="Times New Roman" w:eastAsia="MS Mincho" w:hAnsi="Times New Roman"/>
            <w:bCs/>
            <w:iCs/>
            <w:sz w:val="24"/>
            <w:szCs w:val="24"/>
          </w:rPr>
          <w:t>XIIIP-1231</w:t>
        </w:r>
      </w:hyperlink>
      <w:r w:rsidR="00E24081" w:rsidRPr="00715688">
        <w:rPr>
          <w:rStyle w:val="Hipersaitas"/>
          <w:rFonts w:ascii="Times New Roman" w:eastAsia="MS Mincho" w:hAnsi="Times New Roman"/>
          <w:bCs/>
          <w:iCs/>
          <w:sz w:val="24"/>
          <w:szCs w:val="24"/>
        </w:rPr>
        <w:t>.</w:t>
      </w:r>
    </w:p>
    <w:p w14:paraId="18B27AF6" w14:textId="77777777"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 xml:space="preserve">VAD vadovo asignavimų valdytojo teises perduoti vidaus reikalų ministrui. </w:t>
      </w:r>
    </w:p>
    <w:p w14:paraId="1223EB9D" w14:textId="0C359410"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w:t>
      </w:r>
      <w:r w:rsidRPr="00715688">
        <w:rPr>
          <w:rFonts w:ascii="Times New Roman" w:hAnsi="Times New Roman"/>
          <w:sz w:val="24"/>
          <w:szCs w:val="24"/>
        </w:rPr>
        <w:t xml:space="preserve"> iniciatorių pateiktam įstatymo projektui. </w:t>
      </w:r>
    </w:p>
    <w:p w14:paraId="07129B03" w14:textId="3DC748BD"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5 d. priėmė </w:t>
      </w:r>
      <w:r w:rsidRPr="00715688">
        <w:rPr>
          <w:rFonts w:ascii="Times New Roman" w:eastAsia="MS Mincho" w:hAnsi="Times New Roman"/>
          <w:bCs/>
          <w:iCs/>
          <w:color w:val="000000"/>
          <w:sz w:val="24"/>
          <w:szCs w:val="24"/>
        </w:rPr>
        <w:t xml:space="preserve">įstatymą Nr. </w:t>
      </w:r>
      <w:hyperlink r:id="rId1027" w:history="1">
        <w:r w:rsidRPr="00715688">
          <w:rPr>
            <w:rStyle w:val="Hipersaitas"/>
            <w:rFonts w:ascii="Times New Roman" w:eastAsia="MS Mincho" w:hAnsi="Times New Roman"/>
            <w:bCs/>
            <w:iCs/>
            <w:sz w:val="24"/>
            <w:szCs w:val="24"/>
          </w:rPr>
          <w:t>XIII-811</w:t>
        </w:r>
      </w:hyperlink>
      <w:r w:rsidRPr="00715688">
        <w:rPr>
          <w:rFonts w:ascii="Times New Roman" w:eastAsia="MS Mincho" w:hAnsi="Times New Roman"/>
          <w:bCs/>
          <w:iCs/>
          <w:color w:val="000000"/>
          <w:sz w:val="24"/>
          <w:szCs w:val="24"/>
        </w:rPr>
        <w:t>.</w:t>
      </w:r>
    </w:p>
    <w:p w14:paraId="6FD185AC"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5402118B" w14:textId="3745BDD2"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alstybės tarnybos įstatymo </w:t>
      </w:r>
      <w:r w:rsidR="005458F7" w:rsidRPr="00715688">
        <w:rPr>
          <w:rFonts w:ascii="Times New Roman" w:eastAsia="MS Mincho" w:hAnsi="Times New Roman"/>
          <w:bCs/>
          <w:iCs/>
          <w:color w:val="000000"/>
          <w:sz w:val="24"/>
          <w:szCs w:val="24"/>
        </w:rPr>
        <w:t xml:space="preserve">3 priedo pakeitimo ir kai kurių su juo susijusių įstatymų pripažinimo netekusiais galios įstatymo Nr. XII-681 6 straipsnio pakeitimo įstatymo projektas </w:t>
      </w:r>
      <w:r>
        <w:rPr>
          <w:rFonts w:ascii="Times New Roman" w:eastAsia="MS Mincho" w:hAnsi="Times New Roman"/>
          <w:bCs/>
          <w:iCs/>
          <w:color w:val="000000"/>
          <w:sz w:val="24"/>
          <w:szCs w:val="24"/>
        </w:rPr>
        <w:br/>
      </w:r>
      <w:r w:rsidR="005458F7" w:rsidRPr="00715688">
        <w:rPr>
          <w:rFonts w:ascii="Times New Roman" w:eastAsia="MS Mincho" w:hAnsi="Times New Roman"/>
          <w:bCs/>
          <w:iCs/>
          <w:color w:val="000000"/>
          <w:sz w:val="24"/>
          <w:szCs w:val="24"/>
        </w:rPr>
        <w:t xml:space="preserve">Nr. </w:t>
      </w:r>
      <w:hyperlink r:id="rId1028" w:history="1">
        <w:r w:rsidR="005458F7" w:rsidRPr="00305660">
          <w:rPr>
            <w:rStyle w:val="Hipersaitas"/>
            <w:rFonts w:ascii="Times New Roman" w:eastAsia="MS Mincho" w:hAnsi="Times New Roman"/>
            <w:bCs/>
            <w:iCs/>
            <w:sz w:val="24"/>
            <w:szCs w:val="24"/>
          </w:rPr>
          <w:t>XIIIP-1234</w:t>
        </w:r>
      </w:hyperlink>
      <w:r w:rsidR="00E24081" w:rsidRPr="00305660">
        <w:rPr>
          <w:rStyle w:val="Hipersaitas"/>
          <w:rFonts w:ascii="Times New Roman" w:eastAsia="MS Mincho" w:hAnsi="Times New Roman"/>
          <w:bCs/>
          <w:iCs/>
          <w:sz w:val="24"/>
          <w:szCs w:val="24"/>
        </w:rPr>
        <w:t>.</w:t>
      </w:r>
    </w:p>
    <w:p w14:paraId="6E67D749"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eastAsiaTheme="minorHAnsi" w:hAnsi="Times New Roman"/>
          <w:sz w:val="24"/>
          <w:szCs w:val="24"/>
        </w:rPr>
        <w:t>atidėti nuo 2018 m. numatytą valstybės tarnautojų suvienodintų pareigybių kategorijų intervalų mažinimą.</w:t>
      </w:r>
    </w:p>
    <w:p w14:paraId="20BB0AE6" w14:textId="12B7514D"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Komitetas pritarė</w:t>
      </w:r>
      <w:r w:rsidRPr="00715688">
        <w:rPr>
          <w:rFonts w:ascii="Times New Roman" w:hAnsi="Times New Roman"/>
          <w:sz w:val="24"/>
          <w:szCs w:val="24"/>
        </w:rPr>
        <w:t xml:space="preserve"> iniciatorių pateiktam įstatymo projektui. </w:t>
      </w:r>
    </w:p>
    <w:p w14:paraId="429DEB4D" w14:textId="5DAEEA86"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5 d. priėmė </w:t>
      </w:r>
      <w:r w:rsidRPr="00715688">
        <w:rPr>
          <w:rFonts w:ascii="Times New Roman" w:eastAsia="MS Mincho" w:hAnsi="Times New Roman"/>
          <w:bCs/>
          <w:iCs/>
          <w:color w:val="000000"/>
          <w:sz w:val="24"/>
          <w:szCs w:val="24"/>
        </w:rPr>
        <w:t xml:space="preserve">įstatymą Nr. </w:t>
      </w:r>
      <w:hyperlink r:id="rId1029" w:history="1">
        <w:r w:rsidRPr="00715688">
          <w:rPr>
            <w:rStyle w:val="Hipersaitas"/>
            <w:rFonts w:ascii="Times New Roman" w:eastAsia="MS Mincho" w:hAnsi="Times New Roman"/>
            <w:bCs/>
            <w:iCs/>
            <w:sz w:val="24"/>
            <w:szCs w:val="24"/>
          </w:rPr>
          <w:t>XIII-818</w:t>
        </w:r>
      </w:hyperlink>
      <w:r w:rsidRPr="00715688">
        <w:rPr>
          <w:rFonts w:ascii="Times New Roman" w:eastAsia="MS Mincho" w:hAnsi="Times New Roman"/>
          <w:bCs/>
          <w:iCs/>
          <w:color w:val="000000"/>
          <w:sz w:val="24"/>
          <w:szCs w:val="24"/>
        </w:rPr>
        <w:t>.</w:t>
      </w:r>
    </w:p>
    <w:p w14:paraId="3F58C955"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4C308BFC" w14:textId="151F2BA2"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alstybės politikų, teisėjų, valstybės pareigūnų, valstybės tarnautojų bei valstybės ir savivaldybių įstaigų darbuotojų pareiginės algos (atlyginimo) bazinio dydžio, taikomo 2018 metais, įstatymo </w:t>
      </w:r>
      <w:r w:rsidR="005458F7" w:rsidRPr="00715688">
        <w:rPr>
          <w:rFonts w:ascii="Times New Roman" w:eastAsia="MS Mincho" w:hAnsi="Times New Roman"/>
          <w:bCs/>
          <w:iCs/>
          <w:color w:val="000000"/>
          <w:sz w:val="24"/>
          <w:szCs w:val="24"/>
        </w:rPr>
        <w:t xml:space="preserve">projektas Nr. </w:t>
      </w:r>
      <w:hyperlink r:id="rId1030" w:history="1">
        <w:r w:rsidR="005458F7" w:rsidRPr="00715688">
          <w:rPr>
            <w:rStyle w:val="Hipersaitas"/>
            <w:rFonts w:ascii="Times New Roman" w:eastAsia="MS Mincho" w:hAnsi="Times New Roman"/>
            <w:bCs/>
            <w:iCs/>
            <w:sz w:val="24"/>
            <w:szCs w:val="24"/>
          </w:rPr>
          <w:t>XIIIP-1243</w:t>
        </w:r>
      </w:hyperlink>
      <w:r w:rsidR="00E24081" w:rsidRPr="00715688">
        <w:rPr>
          <w:rStyle w:val="Hipersaitas"/>
          <w:rFonts w:ascii="Times New Roman" w:eastAsia="MS Mincho" w:hAnsi="Times New Roman"/>
          <w:bCs/>
          <w:iCs/>
          <w:sz w:val="24"/>
          <w:szCs w:val="24"/>
        </w:rPr>
        <w:t>.</w:t>
      </w:r>
    </w:p>
    <w:p w14:paraId="7D770EAC"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patvirtinti 2018 metų pareiginės algos (atlyginimo) bazinį dydį, kuris bus taikomas apskaičiuojant valstybės politikų, bendrosios kompetencijos ir specializuotų teismų teisėjų, valstybės pareigūnų, valstybės tarnautojų bei valstybės ir savivaldybių biudžetinių įstaigų, finansuojamų iš valstybės biudžeto, savivaldybių biudžetų, Valstybinio socialinio draudimo fondo biudžeto ir kitų valstybės įsteigtų pinigų fondų lėšų (toliau – valstybės ir savivaldybių biudžetinės įstaigos), darbuotojų pareigines algas, Lietuvos Respublikos Konstitucinio Teismo teisėjų, karių darbo užmokestį ir kitas teisės aktuose nustatytas išmokas.</w:t>
      </w:r>
    </w:p>
    <w:p w14:paraId="5B7ACB4D" w14:textId="59D5D6C2"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 xml:space="preserve">Komitetas </w:t>
      </w:r>
      <w:r w:rsidRPr="00715688">
        <w:rPr>
          <w:rFonts w:ascii="Times New Roman" w:hAnsi="Times New Roman"/>
          <w:sz w:val="24"/>
          <w:szCs w:val="24"/>
        </w:rPr>
        <w:t>iš esmės pritarė iniciatorių pateiktam įstatymo projektui ir pasiūlė papildyti projektą prašymu Vyriausybei būtų numatyti priemones, kurias įgyvendinus laipsniškai per trejus metus (iki 2020 metų) būtų atstatytas dėl 2008 metų ekonominės finansinės krizės sumažintas pareiginės algos bazinis dydis (142 eurai). Šiam komiteto pasiūlymui nebuvo pritarta.</w:t>
      </w:r>
    </w:p>
    <w:p w14:paraId="10D63BB1" w14:textId="6C4A0099"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7 d. priėmė </w:t>
      </w:r>
      <w:r w:rsidRPr="00715688">
        <w:rPr>
          <w:rFonts w:ascii="Times New Roman" w:eastAsia="MS Mincho" w:hAnsi="Times New Roman"/>
          <w:bCs/>
          <w:iCs/>
          <w:color w:val="000000"/>
          <w:sz w:val="24"/>
          <w:szCs w:val="24"/>
        </w:rPr>
        <w:t xml:space="preserve">įstatymą Nr. </w:t>
      </w:r>
      <w:hyperlink r:id="rId1031" w:history="1">
        <w:r w:rsidRPr="00715688">
          <w:rPr>
            <w:rStyle w:val="Hipersaitas"/>
            <w:rFonts w:ascii="Times New Roman" w:eastAsia="MS Mincho" w:hAnsi="Times New Roman"/>
            <w:bCs/>
            <w:iCs/>
            <w:sz w:val="24"/>
            <w:szCs w:val="24"/>
          </w:rPr>
          <w:t>XIII-838</w:t>
        </w:r>
      </w:hyperlink>
      <w:r w:rsidRPr="00715688">
        <w:rPr>
          <w:rFonts w:ascii="Times New Roman" w:eastAsia="MS Mincho" w:hAnsi="Times New Roman"/>
          <w:bCs/>
          <w:iCs/>
          <w:color w:val="000000"/>
          <w:sz w:val="24"/>
          <w:szCs w:val="24"/>
        </w:rPr>
        <w:t>.</w:t>
      </w:r>
    </w:p>
    <w:p w14:paraId="05BCAC4D"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322AC5E3" w14:textId="5668AACE"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Ž</w:t>
      </w:r>
      <w:r w:rsidR="005458F7" w:rsidRPr="00715688">
        <w:rPr>
          <w:rFonts w:ascii="Times New Roman" w:eastAsia="MS Mincho" w:hAnsi="Times New Roman"/>
          <w:b/>
          <w:bCs/>
          <w:iCs/>
          <w:color w:val="000000"/>
          <w:sz w:val="24"/>
          <w:szCs w:val="24"/>
        </w:rPr>
        <w:t xml:space="preserve">emės įstatymo </w:t>
      </w:r>
      <w:r w:rsidR="005458F7" w:rsidRPr="00715688">
        <w:rPr>
          <w:rFonts w:ascii="Times New Roman" w:eastAsia="MS Mincho" w:hAnsi="Times New Roman"/>
          <w:bCs/>
          <w:iCs/>
          <w:color w:val="000000"/>
          <w:sz w:val="24"/>
          <w:szCs w:val="24"/>
        </w:rPr>
        <w:t xml:space="preserve">Nr. I-446 7, 8, 9 ir 32 straipsnių pakeitimo įstatymo projektas Nr. </w:t>
      </w:r>
      <w:hyperlink r:id="rId1032" w:history="1">
        <w:r w:rsidR="005458F7" w:rsidRPr="00305660">
          <w:rPr>
            <w:rStyle w:val="Hipersaitas"/>
            <w:rFonts w:ascii="Times New Roman" w:eastAsia="MS Mincho" w:hAnsi="Times New Roman"/>
            <w:bCs/>
            <w:iCs/>
            <w:sz w:val="24"/>
            <w:szCs w:val="24"/>
          </w:rPr>
          <w:t>XIIIP-1259</w:t>
        </w:r>
      </w:hyperlink>
      <w:r w:rsidR="00E24081" w:rsidRPr="00305660">
        <w:rPr>
          <w:rStyle w:val="Hipersaitas"/>
          <w:rFonts w:ascii="Times New Roman" w:eastAsia="MS Mincho" w:hAnsi="Times New Roman"/>
          <w:bCs/>
          <w:iCs/>
          <w:sz w:val="24"/>
          <w:szCs w:val="24"/>
        </w:rPr>
        <w:t>.</w:t>
      </w:r>
    </w:p>
    <w:p w14:paraId="2DF66CFC"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 xml:space="preserve">supaprastinti ir nuo 7 iki 1,5 mėn. sutrumpinti </w:t>
      </w:r>
      <w:r w:rsidRPr="00715688">
        <w:rPr>
          <w:rFonts w:ascii="Times New Roman" w:hAnsi="Times New Roman"/>
          <w:color w:val="000000"/>
          <w:sz w:val="24"/>
          <w:szCs w:val="24"/>
        </w:rPr>
        <w:t xml:space="preserve">valstybinės žemės sklypų Žemės įstatymo 7 straipsnio 2 dalyje nurodytoms reikmėms perdavimo savivaldybėms patikėjimo teise procedūras – atsisakyti Vyriausybės </w:t>
      </w:r>
      <w:r w:rsidRPr="00715688">
        <w:rPr>
          <w:rFonts w:ascii="Times New Roman" w:hAnsi="Times New Roman"/>
          <w:sz w:val="24"/>
          <w:szCs w:val="24"/>
        </w:rPr>
        <w:t xml:space="preserve">dalyvavimo žemės sklypų perdavimo procese ir žemės sklypus perduoti valstybinės žemės patikėtinės – </w:t>
      </w:r>
      <w:r w:rsidRPr="00715688">
        <w:rPr>
          <w:rFonts w:ascii="Times New Roman" w:hAnsi="Times New Roman"/>
          <w:color w:val="000000"/>
          <w:sz w:val="24"/>
          <w:szCs w:val="24"/>
        </w:rPr>
        <w:t xml:space="preserve">Nacionalinės žemės tarnybos – </w:t>
      </w:r>
      <w:r w:rsidRPr="00715688">
        <w:rPr>
          <w:rFonts w:ascii="Times New Roman" w:hAnsi="Times New Roman"/>
          <w:color w:val="000000"/>
          <w:sz w:val="24"/>
          <w:szCs w:val="24"/>
          <w:shd w:val="clear" w:color="auto" w:fill="FFFFFF"/>
        </w:rPr>
        <w:t xml:space="preserve">vadovo </w:t>
      </w:r>
      <w:r w:rsidRPr="00715688">
        <w:rPr>
          <w:rFonts w:ascii="Times New Roman" w:hAnsi="Times New Roman"/>
          <w:color w:val="000000"/>
          <w:sz w:val="24"/>
          <w:szCs w:val="24"/>
        </w:rPr>
        <w:t xml:space="preserve">sprendimu, suderintu su Žemės ūkio ministerija. </w:t>
      </w:r>
    </w:p>
    <w:p w14:paraId="61BFB904" w14:textId="50F20666"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Komitetas </w:t>
      </w:r>
      <w:r w:rsidRPr="00715688">
        <w:rPr>
          <w:rFonts w:ascii="Times New Roman" w:hAnsi="Times New Roman"/>
          <w:sz w:val="24"/>
          <w:szCs w:val="24"/>
        </w:rPr>
        <w:t>iš esmės pritarė iniciatoriaus pateiktam įstatymo projektui ir pasiūlė pagrindiniam komitetui jį tobulinti, atsižvelgiant į Seimo kanceliarijos Teisės departamento pastabas ir Lietuvos savivaldybių asociacijos pasiūlymus.</w:t>
      </w:r>
    </w:p>
    <w:p w14:paraId="1329B482" w14:textId="3E722273" w:rsidR="005458F7" w:rsidRPr="00715688" w:rsidRDefault="005458F7" w:rsidP="005458F7">
      <w:pPr>
        <w:spacing w:after="0" w:line="240" w:lineRule="auto"/>
        <w:ind w:firstLine="720"/>
        <w:jc w:val="both"/>
        <w:rPr>
          <w:rFonts w:ascii="Times New Roman" w:eastAsia="MS Mincho" w:hAnsi="Times New Roman"/>
          <w:bCs/>
          <w:iCs/>
          <w:color w:val="000000"/>
          <w:sz w:val="24"/>
          <w:szCs w:val="24"/>
        </w:rPr>
      </w:pPr>
      <w:r w:rsidRPr="00715688">
        <w:rPr>
          <w:rFonts w:ascii="Times New Roman" w:hAnsi="Times New Roman"/>
          <w:sz w:val="24"/>
          <w:szCs w:val="24"/>
        </w:rPr>
        <w:t xml:space="preserve">Seimas 2017 m. gruodžio 21 d. priėmė </w:t>
      </w:r>
      <w:r w:rsidRPr="00715688">
        <w:rPr>
          <w:rFonts w:ascii="Times New Roman" w:eastAsia="MS Mincho" w:hAnsi="Times New Roman"/>
          <w:bCs/>
          <w:iCs/>
          <w:color w:val="000000"/>
          <w:sz w:val="24"/>
          <w:szCs w:val="24"/>
        </w:rPr>
        <w:t xml:space="preserve">įstatymą Nr. </w:t>
      </w:r>
      <w:hyperlink r:id="rId1033" w:history="1">
        <w:r w:rsidRPr="00715688">
          <w:rPr>
            <w:rStyle w:val="Hipersaitas"/>
            <w:rFonts w:ascii="Times New Roman" w:eastAsia="MS Mincho" w:hAnsi="Times New Roman"/>
            <w:bCs/>
            <w:iCs/>
            <w:sz w:val="24"/>
            <w:szCs w:val="24"/>
          </w:rPr>
          <w:t>XIII-971</w:t>
        </w:r>
      </w:hyperlink>
      <w:r w:rsidRPr="00715688">
        <w:rPr>
          <w:rFonts w:ascii="Times New Roman" w:eastAsia="MS Mincho" w:hAnsi="Times New Roman"/>
          <w:bCs/>
          <w:iCs/>
          <w:color w:val="000000"/>
          <w:sz w:val="24"/>
          <w:szCs w:val="24"/>
        </w:rPr>
        <w:t>.</w:t>
      </w:r>
    </w:p>
    <w:p w14:paraId="41FEA1D7"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60937AF0" w14:textId="0009D485" w:rsidR="005458F7" w:rsidRPr="00305660" w:rsidRDefault="00305660"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Pr>
          <w:rFonts w:ascii="Times New Roman" w:hAnsi="Times New Roman"/>
          <w:b/>
          <w:sz w:val="24"/>
          <w:szCs w:val="24"/>
        </w:rPr>
        <w:t>Ž</w:t>
      </w:r>
      <w:r w:rsidR="005458F7" w:rsidRPr="00715688">
        <w:rPr>
          <w:rFonts w:ascii="Times New Roman" w:eastAsia="MS Mincho" w:hAnsi="Times New Roman"/>
          <w:b/>
          <w:bCs/>
          <w:iCs/>
          <w:color w:val="000000"/>
          <w:sz w:val="24"/>
          <w:szCs w:val="24"/>
        </w:rPr>
        <w:t xml:space="preserve">emės įstatymo </w:t>
      </w:r>
      <w:r w:rsidR="005458F7" w:rsidRPr="00715688">
        <w:rPr>
          <w:rFonts w:ascii="Times New Roman" w:eastAsia="MS Mincho" w:hAnsi="Times New Roman"/>
          <w:bCs/>
          <w:iCs/>
          <w:color w:val="000000"/>
          <w:sz w:val="24"/>
          <w:szCs w:val="24"/>
        </w:rPr>
        <w:t>Nr. I-446 2, 7, 8, 9, 10, 12, 13, 22, 23, 31, 32, 45, 46, 47, 48, 49, 51, 52 straipsnių pakeitimo įstatymo projektas Nr.</w:t>
      </w:r>
      <w:r w:rsidR="005458F7" w:rsidRPr="00715688">
        <w:rPr>
          <w:rFonts w:ascii="Times New Roman" w:eastAsia="MS Mincho" w:hAnsi="Times New Roman"/>
          <w:b/>
          <w:bCs/>
          <w:iCs/>
          <w:color w:val="000000"/>
          <w:sz w:val="24"/>
          <w:szCs w:val="24"/>
        </w:rPr>
        <w:t xml:space="preserve"> </w:t>
      </w:r>
      <w:hyperlink r:id="rId1034" w:history="1">
        <w:r w:rsidR="005458F7" w:rsidRPr="00305660">
          <w:rPr>
            <w:rStyle w:val="Hipersaitas"/>
            <w:rFonts w:ascii="Times New Roman" w:eastAsia="MS Mincho" w:hAnsi="Times New Roman"/>
            <w:bCs/>
            <w:iCs/>
            <w:sz w:val="24"/>
            <w:szCs w:val="24"/>
          </w:rPr>
          <w:t>XIIIP-401(2)</w:t>
        </w:r>
      </w:hyperlink>
      <w:r w:rsidR="00E24081" w:rsidRPr="00305660">
        <w:rPr>
          <w:rStyle w:val="Hipersaitas"/>
          <w:rFonts w:ascii="Times New Roman" w:eastAsia="MS Mincho" w:hAnsi="Times New Roman"/>
          <w:bCs/>
          <w:iCs/>
          <w:sz w:val="24"/>
          <w:szCs w:val="24"/>
        </w:rPr>
        <w:t>.</w:t>
      </w:r>
    </w:p>
    <w:p w14:paraId="14E02E1E"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pakeisti Nacionalinės žemės tarnybos funkcijas, dalį šių funkcijų perduodant miestų ir rajonų savivaldybėms.</w:t>
      </w:r>
    </w:p>
    <w:p w14:paraId="77560212" w14:textId="0AF366CE"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Komitetas nusprendė </w:t>
      </w:r>
      <w:r w:rsidRPr="00715688">
        <w:rPr>
          <w:rFonts w:ascii="Times New Roman" w:hAnsi="Times New Roman"/>
          <w:sz w:val="24"/>
          <w:szCs w:val="24"/>
        </w:rPr>
        <w:t>įstatymo projektą atmesti, nes nebaigus nuosavybės teisių į žemę atkūrimo proceso valstybinės žemės patikėtinio funkcijas, nustatytas Lietuvos Respublikos žemės įstatymu  Nacionalinei žemės tarnybai, netikslinga perduoti savivaldybėms tokia apimtimi, kaip siūlo projekto iniciatorius.</w:t>
      </w:r>
    </w:p>
    <w:p w14:paraId="399A7030"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hAnsi="Times New Roman"/>
          <w:sz w:val="24"/>
          <w:szCs w:val="24"/>
        </w:rPr>
        <w:t>Seimas 2017 m. gruodžio 14 d. įstatymo projektą grąžino iniciatoriui tobulinti.</w:t>
      </w:r>
    </w:p>
    <w:p w14:paraId="74CEC0D1" w14:textId="77777777" w:rsidR="005458F7" w:rsidRPr="00715688" w:rsidRDefault="005458F7" w:rsidP="005458F7">
      <w:pPr>
        <w:spacing w:after="0" w:line="240" w:lineRule="auto"/>
        <w:jc w:val="both"/>
        <w:rPr>
          <w:rFonts w:ascii="Times New Roman" w:eastAsia="MS Mincho" w:hAnsi="Times New Roman"/>
          <w:b/>
          <w:bCs/>
          <w:iCs/>
          <w:color w:val="000000"/>
          <w:sz w:val="24"/>
          <w:szCs w:val="24"/>
        </w:rPr>
      </w:pPr>
    </w:p>
    <w:p w14:paraId="3AC81AE5" w14:textId="1B24F614" w:rsidR="005458F7" w:rsidRPr="00305660" w:rsidRDefault="005458F7" w:rsidP="005458F7">
      <w:pPr>
        <w:shd w:val="clear" w:color="auto" w:fill="FFFFFF" w:themeFill="background1"/>
        <w:spacing w:after="0" w:line="240" w:lineRule="auto"/>
        <w:ind w:firstLine="720"/>
        <w:jc w:val="both"/>
        <w:rPr>
          <w:rFonts w:ascii="Times New Roman" w:eastAsia="MS Mincho" w:hAnsi="Times New Roman"/>
          <w:bCs/>
          <w:iCs/>
          <w:color w:val="000000"/>
          <w:sz w:val="24"/>
          <w:szCs w:val="24"/>
        </w:rPr>
      </w:pPr>
      <w:r w:rsidRPr="00715688">
        <w:rPr>
          <w:rFonts w:ascii="Times New Roman" w:eastAsia="MS Mincho" w:hAnsi="Times New Roman"/>
          <w:b/>
          <w:bCs/>
          <w:iCs/>
          <w:color w:val="000000"/>
          <w:sz w:val="24"/>
          <w:szCs w:val="24"/>
        </w:rPr>
        <w:t xml:space="preserve">Lietuvos gyventojų genocido ir rezistencijos tyrimo centro įstatymo </w:t>
      </w:r>
      <w:r w:rsidRPr="00715688">
        <w:rPr>
          <w:rFonts w:ascii="Times New Roman" w:eastAsia="MS Mincho" w:hAnsi="Times New Roman"/>
          <w:bCs/>
          <w:iCs/>
          <w:color w:val="000000"/>
          <w:sz w:val="24"/>
          <w:szCs w:val="24"/>
        </w:rPr>
        <w:t>Nr. VIII-238 pakeitimo įstatymo projektas Nr.</w:t>
      </w:r>
      <w:r w:rsidRPr="00715688">
        <w:rPr>
          <w:rFonts w:ascii="Times New Roman" w:eastAsia="MS Mincho" w:hAnsi="Times New Roman"/>
          <w:b/>
          <w:bCs/>
          <w:iCs/>
          <w:color w:val="000000"/>
          <w:sz w:val="24"/>
          <w:szCs w:val="24"/>
        </w:rPr>
        <w:t xml:space="preserve"> </w:t>
      </w:r>
      <w:hyperlink r:id="rId1035" w:history="1">
        <w:r w:rsidRPr="00305660">
          <w:rPr>
            <w:rStyle w:val="Hipersaitas"/>
            <w:rFonts w:ascii="Times New Roman" w:eastAsia="MS Mincho" w:hAnsi="Times New Roman"/>
            <w:bCs/>
            <w:iCs/>
            <w:sz w:val="24"/>
            <w:szCs w:val="24"/>
          </w:rPr>
          <w:t>XIIIP-1185</w:t>
        </w:r>
      </w:hyperlink>
      <w:r w:rsidR="00E24081" w:rsidRPr="00305660">
        <w:rPr>
          <w:rStyle w:val="Hipersaitas"/>
          <w:rFonts w:ascii="Times New Roman" w:eastAsia="MS Mincho" w:hAnsi="Times New Roman"/>
          <w:bCs/>
          <w:iCs/>
          <w:sz w:val="24"/>
          <w:szCs w:val="24"/>
        </w:rPr>
        <w:t>.</w:t>
      </w:r>
    </w:p>
    <w:p w14:paraId="29BC9E88"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Įstatymo projektas buvo parengtas siekiant </w:t>
      </w:r>
      <w:r w:rsidRPr="00715688">
        <w:rPr>
          <w:rFonts w:ascii="Times New Roman" w:hAnsi="Times New Roman"/>
          <w:sz w:val="24"/>
          <w:szCs w:val="24"/>
        </w:rPr>
        <w:t>Lietuvos gyventojų genocido ir rezistencijos tyrimo centrui suteikti teisę ir pareigą būti koordinuojančia institucija renkant, tiriant, analizuojant istorijos procesus SSRS vykdytos agresijos atkūrus Lietuvos Nepriklausomybę laikotarpiu.</w:t>
      </w:r>
    </w:p>
    <w:p w14:paraId="441A8AFE" w14:textId="4B70E3CE" w:rsidR="005458F7" w:rsidRPr="00715688"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 xml:space="preserve">Komitetas </w:t>
      </w:r>
      <w:r w:rsidRPr="00715688">
        <w:rPr>
          <w:rFonts w:ascii="Times New Roman" w:hAnsi="Times New Roman"/>
          <w:sz w:val="24"/>
          <w:szCs w:val="24"/>
        </w:rPr>
        <w:t>iš esmės pritarė iniciatoriaus pateiktam įstatymo projektui ir pasiūlė jį tobulinti, atsižvelgiant į Seimo kanceliarijos Teisės departamento pastabas.</w:t>
      </w:r>
    </w:p>
    <w:p w14:paraId="48FA8E4F" w14:textId="77777777" w:rsidR="00305660" w:rsidRDefault="005458F7" w:rsidP="005458F7">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Seimo Žmogaus teisių komitetas įstatymo projektą patobulino (Nr. </w:t>
      </w:r>
      <w:hyperlink r:id="rId1036" w:history="1">
        <w:r w:rsidRPr="00715688">
          <w:rPr>
            <w:rStyle w:val="Hipersaitas"/>
            <w:rFonts w:ascii="Times New Roman" w:hAnsi="Times New Roman"/>
            <w:sz w:val="24"/>
            <w:szCs w:val="24"/>
          </w:rPr>
          <w:t>XIIIP-1185(2)</w:t>
        </w:r>
      </w:hyperlink>
      <w:r w:rsidRPr="00715688">
        <w:rPr>
          <w:rFonts w:ascii="Times New Roman" w:hAnsi="Times New Roman"/>
          <w:sz w:val="24"/>
          <w:szCs w:val="24"/>
        </w:rPr>
        <w:t>).</w:t>
      </w:r>
    </w:p>
    <w:p w14:paraId="495305F8" w14:textId="5B96F324" w:rsidR="005458F7" w:rsidRPr="00715688" w:rsidRDefault="00E24081" w:rsidP="005458F7">
      <w:pPr>
        <w:spacing w:after="0" w:line="240" w:lineRule="auto"/>
        <w:ind w:firstLine="720"/>
        <w:jc w:val="both"/>
        <w:rPr>
          <w:rFonts w:ascii="Times New Roman" w:eastAsia="MS Mincho" w:hAnsi="Times New Roman"/>
          <w:b/>
          <w:bCs/>
          <w:iCs/>
          <w:color w:val="000000"/>
          <w:sz w:val="24"/>
          <w:szCs w:val="24"/>
        </w:rPr>
      </w:pPr>
      <w:r w:rsidRPr="00715688">
        <w:rPr>
          <w:rStyle w:val="Hipersaitas"/>
          <w:rFonts w:ascii="Times New Roman" w:hAnsi="Times New Roman"/>
          <w:color w:val="auto"/>
          <w:sz w:val="24"/>
          <w:szCs w:val="24"/>
          <w:u w:val="none"/>
        </w:rPr>
        <w:t xml:space="preserve">Įstatymas Nr. </w:t>
      </w:r>
      <w:hyperlink r:id="rId1037" w:history="1">
        <w:r w:rsidRPr="00715688">
          <w:rPr>
            <w:rStyle w:val="Hipersaitas"/>
            <w:rFonts w:ascii="Times New Roman" w:hAnsi="Times New Roman"/>
            <w:sz w:val="24"/>
            <w:szCs w:val="24"/>
          </w:rPr>
          <w:t>XIII-1108</w:t>
        </w:r>
      </w:hyperlink>
      <w:r w:rsidRPr="00715688">
        <w:rPr>
          <w:rStyle w:val="Hipersaitas"/>
          <w:rFonts w:ascii="Times New Roman" w:hAnsi="Times New Roman"/>
          <w:color w:val="auto"/>
          <w:sz w:val="24"/>
          <w:szCs w:val="24"/>
          <w:u w:val="none"/>
        </w:rPr>
        <w:t xml:space="preserve"> priimtas 2018 m. balandžio 19 d.</w:t>
      </w:r>
    </w:p>
    <w:p w14:paraId="1118D0D1" w14:textId="77777777" w:rsidR="005458F7" w:rsidRPr="00715688" w:rsidRDefault="005458F7"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000F8D9D" w14:textId="787A39A9"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alstybės ir savivaldybės įmonių įstatymo </w:t>
      </w:r>
      <w:r w:rsidR="005458F7" w:rsidRPr="00715688">
        <w:rPr>
          <w:rFonts w:ascii="Times New Roman" w:eastAsia="MS Mincho" w:hAnsi="Times New Roman"/>
          <w:bCs/>
          <w:iCs/>
          <w:color w:val="000000"/>
          <w:sz w:val="24"/>
          <w:szCs w:val="24"/>
        </w:rPr>
        <w:t xml:space="preserve">10 straipsnio pakeitimo įstatymo projektas </w:t>
      </w:r>
      <w:r>
        <w:rPr>
          <w:rFonts w:ascii="Times New Roman" w:eastAsia="MS Mincho" w:hAnsi="Times New Roman"/>
          <w:bCs/>
          <w:iCs/>
          <w:color w:val="000000"/>
          <w:sz w:val="24"/>
          <w:szCs w:val="24"/>
        </w:rPr>
        <w:br/>
      </w:r>
      <w:r w:rsidR="005458F7" w:rsidRPr="00715688">
        <w:rPr>
          <w:rFonts w:ascii="Times New Roman" w:eastAsia="MS Mincho" w:hAnsi="Times New Roman"/>
          <w:bCs/>
          <w:iCs/>
          <w:color w:val="000000"/>
          <w:sz w:val="24"/>
          <w:szCs w:val="24"/>
        </w:rPr>
        <w:t xml:space="preserve">Nr. </w:t>
      </w:r>
      <w:hyperlink r:id="rId1038" w:history="1">
        <w:r w:rsidR="005458F7" w:rsidRPr="00305660">
          <w:rPr>
            <w:rStyle w:val="Hipersaitas"/>
            <w:rFonts w:ascii="Times New Roman" w:eastAsia="MS Mincho" w:hAnsi="Times New Roman"/>
            <w:bCs/>
            <w:iCs/>
            <w:sz w:val="24"/>
            <w:szCs w:val="24"/>
          </w:rPr>
          <w:t>XIIIP-1293</w:t>
        </w:r>
      </w:hyperlink>
      <w:r w:rsidR="00EF4DBC" w:rsidRPr="00305660">
        <w:rPr>
          <w:rStyle w:val="Hipersaitas"/>
          <w:rFonts w:ascii="Times New Roman" w:eastAsia="MS Mincho" w:hAnsi="Times New Roman"/>
          <w:bCs/>
          <w:iCs/>
          <w:sz w:val="24"/>
          <w:szCs w:val="24"/>
        </w:rPr>
        <w:t>.</w:t>
      </w:r>
    </w:p>
    <w:p w14:paraId="6FB86F8A" w14:textId="77777777"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Įstatymo projektas buvo parengtas siekiant valstybės ir savivaldybės įmonėse didinti nepriklausomų valdybos narių skaičių nuo 1/3 iki ½.</w:t>
      </w:r>
    </w:p>
    <w:p w14:paraId="119BE11F" w14:textId="38FD15A8" w:rsidR="005458F7" w:rsidRPr="00715688" w:rsidRDefault="005458F7" w:rsidP="005458F7">
      <w:pPr>
        <w:spacing w:after="0" w:line="240" w:lineRule="auto"/>
        <w:ind w:firstLine="720"/>
        <w:jc w:val="both"/>
        <w:rPr>
          <w:rFonts w:ascii="Times New Roman" w:eastAsia="MS Mincho" w:hAnsi="Times New Roman"/>
          <w:b/>
          <w:bCs/>
          <w:iCs/>
          <w:color w:val="000000"/>
          <w:sz w:val="24"/>
          <w:szCs w:val="24"/>
        </w:rPr>
      </w:pPr>
      <w:r w:rsidRPr="00715688">
        <w:rPr>
          <w:rFonts w:ascii="Times New Roman" w:eastAsia="MS Mincho" w:hAnsi="Times New Roman"/>
          <w:bCs/>
          <w:iCs/>
          <w:color w:val="000000"/>
          <w:sz w:val="24"/>
          <w:szCs w:val="24"/>
        </w:rPr>
        <w:t xml:space="preserve">Komitetas </w:t>
      </w:r>
      <w:r w:rsidRPr="00715688">
        <w:rPr>
          <w:rFonts w:ascii="Times New Roman" w:hAnsi="Times New Roman"/>
          <w:sz w:val="24"/>
          <w:szCs w:val="24"/>
        </w:rPr>
        <w:t>iš esmės pritarė iniciatoriaus pateiktam įstatymo projektui ir pasiūlė jį tobulinti, atsižvelgiant į Seimo kanceliarijos Teisės departamento pastabą.</w:t>
      </w:r>
    </w:p>
    <w:p w14:paraId="57E6CE4A" w14:textId="77777777" w:rsidR="00305660" w:rsidRDefault="005458F7" w:rsidP="005458F7">
      <w:pPr>
        <w:spacing w:after="0" w:line="240" w:lineRule="auto"/>
        <w:ind w:firstLine="720"/>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Seimo Ekonomikos komitetas </w:t>
      </w:r>
      <w:r w:rsidRPr="00715688">
        <w:rPr>
          <w:rFonts w:ascii="Times New Roman" w:hAnsi="Times New Roman"/>
          <w:sz w:val="24"/>
          <w:szCs w:val="24"/>
        </w:rPr>
        <w:t xml:space="preserve">Įstatymo projektą patobulino (Nr. </w:t>
      </w:r>
      <w:hyperlink r:id="rId1039" w:history="1">
        <w:r w:rsidRPr="00715688">
          <w:rPr>
            <w:rStyle w:val="Hipersaitas"/>
            <w:rFonts w:ascii="Times New Roman" w:hAnsi="Times New Roman"/>
            <w:sz w:val="24"/>
            <w:szCs w:val="24"/>
          </w:rPr>
          <w:t>XIIIP-1293(2)</w:t>
        </w:r>
      </w:hyperlink>
      <w:r w:rsidRPr="00715688">
        <w:rPr>
          <w:rFonts w:ascii="Times New Roman" w:hAnsi="Times New Roman"/>
          <w:sz w:val="24"/>
          <w:szCs w:val="24"/>
        </w:rPr>
        <w:t>).</w:t>
      </w:r>
    </w:p>
    <w:p w14:paraId="2418173D" w14:textId="0EEA91C4" w:rsidR="005458F7" w:rsidRPr="00715688" w:rsidRDefault="00EF4DBC" w:rsidP="005458F7">
      <w:pPr>
        <w:spacing w:after="0" w:line="240" w:lineRule="auto"/>
        <w:ind w:firstLine="720"/>
        <w:jc w:val="both"/>
        <w:rPr>
          <w:rFonts w:ascii="Times New Roman" w:eastAsia="MS Mincho" w:hAnsi="Times New Roman"/>
          <w:bCs/>
          <w:iCs/>
          <w:sz w:val="24"/>
          <w:szCs w:val="24"/>
        </w:rPr>
      </w:pPr>
      <w:r w:rsidRPr="00715688">
        <w:rPr>
          <w:rFonts w:ascii="Times New Roman" w:eastAsia="MS Mincho" w:hAnsi="Times New Roman"/>
          <w:bCs/>
          <w:iCs/>
          <w:sz w:val="24"/>
          <w:szCs w:val="24"/>
        </w:rPr>
        <w:t xml:space="preserve">Įstatymas Nr. </w:t>
      </w:r>
      <w:hyperlink r:id="rId1040" w:history="1">
        <w:r w:rsidRPr="00715688">
          <w:rPr>
            <w:rStyle w:val="Hipersaitas"/>
            <w:rFonts w:ascii="Times New Roman" w:hAnsi="Times New Roman"/>
            <w:sz w:val="24"/>
            <w:szCs w:val="24"/>
          </w:rPr>
          <w:t>XIII-1076</w:t>
        </w:r>
      </w:hyperlink>
      <w:r w:rsidRPr="00715688">
        <w:rPr>
          <w:rFonts w:ascii="Times New Roman" w:eastAsia="MS Mincho" w:hAnsi="Times New Roman"/>
          <w:bCs/>
          <w:iCs/>
          <w:sz w:val="24"/>
          <w:szCs w:val="24"/>
        </w:rPr>
        <w:t xml:space="preserve"> priimtas 2018 m. balandžio 10 d.</w:t>
      </w:r>
    </w:p>
    <w:p w14:paraId="4B4042BF" w14:textId="77777777" w:rsidR="005458F7" w:rsidRPr="00715688" w:rsidRDefault="005458F7" w:rsidP="005458F7">
      <w:pPr>
        <w:spacing w:after="0" w:line="240" w:lineRule="auto"/>
        <w:ind w:firstLine="720"/>
        <w:jc w:val="both"/>
        <w:rPr>
          <w:rFonts w:ascii="Times New Roman" w:eastAsia="MS Mincho" w:hAnsi="Times New Roman"/>
          <w:bCs/>
          <w:iCs/>
          <w:sz w:val="24"/>
          <w:szCs w:val="24"/>
        </w:rPr>
      </w:pPr>
    </w:p>
    <w:p w14:paraId="7B4D6D14" w14:textId="67AE1A1E" w:rsidR="005458F7" w:rsidRPr="00715688" w:rsidRDefault="00305660" w:rsidP="005458F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V</w:t>
      </w:r>
      <w:r w:rsidR="005458F7" w:rsidRPr="00715688">
        <w:rPr>
          <w:rFonts w:ascii="Times New Roman" w:eastAsia="MS Mincho" w:hAnsi="Times New Roman"/>
          <w:b/>
          <w:bCs/>
          <w:iCs/>
          <w:color w:val="000000"/>
          <w:sz w:val="24"/>
          <w:szCs w:val="24"/>
        </w:rPr>
        <w:t xml:space="preserve">alstybės ir savivaldybių biudžetinių įstaigų darbuotojų, valstybės politikų, teisėjų, valstybės pareigūnų ir valstybės tarnautojų pareiginės algos (atlyginimo) bazinio dydžio įstatymo </w:t>
      </w:r>
      <w:r w:rsidR="005458F7" w:rsidRPr="00715688">
        <w:rPr>
          <w:rFonts w:ascii="Times New Roman" w:eastAsia="MS Mincho" w:hAnsi="Times New Roman"/>
          <w:bCs/>
          <w:iCs/>
          <w:color w:val="000000"/>
          <w:sz w:val="24"/>
          <w:szCs w:val="24"/>
        </w:rPr>
        <w:t xml:space="preserve">projektas </w:t>
      </w:r>
      <w:r w:rsidR="005458F7" w:rsidRPr="00305660">
        <w:rPr>
          <w:rFonts w:ascii="Times New Roman" w:eastAsia="MS Mincho" w:hAnsi="Times New Roman"/>
          <w:bCs/>
          <w:iCs/>
          <w:color w:val="000000"/>
          <w:sz w:val="24"/>
          <w:szCs w:val="24"/>
        </w:rPr>
        <w:t xml:space="preserve">Nr. </w:t>
      </w:r>
      <w:hyperlink r:id="rId1041" w:history="1">
        <w:r w:rsidR="005458F7" w:rsidRPr="00305660">
          <w:rPr>
            <w:rStyle w:val="Hipersaitas"/>
            <w:rFonts w:ascii="Times New Roman" w:eastAsia="MS Mincho" w:hAnsi="Times New Roman"/>
            <w:bCs/>
            <w:iCs/>
            <w:sz w:val="24"/>
            <w:szCs w:val="24"/>
          </w:rPr>
          <w:t>XIIIP-1061</w:t>
        </w:r>
      </w:hyperlink>
      <w:r w:rsidR="001632F4" w:rsidRPr="00305660">
        <w:rPr>
          <w:rStyle w:val="Hipersaitas"/>
          <w:rFonts w:ascii="Times New Roman" w:eastAsia="MS Mincho" w:hAnsi="Times New Roman"/>
          <w:bCs/>
          <w:iCs/>
          <w:sz w:val="24"/>
          <w:szCs w:val="24"/>
        </w:rPr>
        <w:t>.</w:t>
      </w:r>
    </w:p>
    <w:p w14:paraId="645E9458" w14:textId="77777777" w:rsidR="005458F7" w:rsidRPr="00715688" w:rsidRDefault="005458F7" w:rsidP="005458F7">
      <w:pPr>
        <w:spacing w:after="0" w:line="240" w:lineRule="auto"/>
        <w:ind w:firstLine="709"/>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Įstatymo projektas buvo parengtas siekiant pa</w:t>
      </w:r>
      <w:r w:rsidRPr="00715688">
        <w:rPr>
          <w:rFonts w:ascii="Times New Roman" w:hAnsi="Times New Roman"/>
          <w:sz w:val="24"/>
          <w:szCs w:val="24"/>
        </w:rPr>
        <w:t>didinti pareiginės algos (atlyginimo) bazinį dydį iki 142 eurų.</w:t>
      </w:r>
    </w:p>
    <w:p w14:paraId="1B6DEC62" w14:textId="25BB8BD0" w:rsidR="005458F7" w:rsidRPr="00715688" w:rsidRDefault="005458F7" w:rsidP="005458F7">
      <w:pPr>
        <w:pStyle w:val="Sraopastraipa"/>
        <w:ind w:left="0" w:firstLine="709"/>
        <w:jc w:val="both"/>
        <w:rPr>
          <w:szCs w:val="24"/>
          <w:lang w:val="lt-LT"/>
        </w:rPr>
      </w:pPr>
      <w:r w:rsidRPr="00715688">
        <w:rPr>
          <w:rFonts w:eastAsia="MS Mincho"/>
          <w:bCs/>
          <w:iCs/>
          <w:color w:val="000000"/>
          <w:szCs w:val="24"/>
          <w:lang w:val="lt-LT"/>
        </w:rPr>
        <w:t>Komitetas nusprendė į</w:t>
      </w:r>
      <w:r w:rsidRPr="00715688">
        <w:rPr>
          <w:szCs w:val="24"/>
          <w:lang w:val="lt-LT"/>
        </w:rPr>
        <w:t xml:space="preserve">statymo projektą Nr. XIIIP-1061 atmesti, atsižvelgiant į Vyriausybės išvadoje pateiktus motyvus ir į Seimo sprendimą dėl Įstatymo projekto Nr. </w:t>
      </w:r>
      <w:hyperlink r:id="rId1042" w:history="1">
        <w:r w:rsidRPr="00715688">
          <w:rPr>
            <w:rStyle w:val="Hipersaitas"/>
            <w:szCs w:val="24"/>
            <w:lang w:val="lt-LT"/>
          </w:rPr>
          <w:t>XIIIP-1243(2)</w:t>
        </w:r>
      </w:hyperlink>
      <w:r w:rsidRPr="00715688">
        <w:rPr>
          <w:szCs w:val="24"/>
          <w:lang w:val="lt-LT"/>
        </w:rPr>
        <w:t>.</w:t>
      </w:r>
    </w:p>
    <w:p w14:paraId="63121B1B" w14:textId="77777777" w:rsidR="005458F7" w:rsidRPr="00715688" w:rsidRDefault="005458F7" w:rsidP="005458F7">
      <w:pPr>
        <w:pStyle w:val="Sraopastraipa"/>
        <w:tabs>
          <w:tab w:val="left" w:pos="0"/>
        </w:tabs>
        <w:ind w:left="0" w:firstLine="238"/>
        <w:jc w:val="both"/>
        <w:rPr>
          <w:szCs w:val="24"/>
          <w:lang w:val="lt-LT"/>
        </w:rPr>
      </w:pPr>
    </w:p>
    <w:p w14:paraId="48A6BACB" w14:textId="0FB647E8" w:rsidR="005458F7" w:rsidRPr="00715688" w:rsidRDefault="00305660" w:rsidP="005458F7">
      <w:pPr>
        <w:spacing w:after="0" w:line="240" w:lineRule="auto"/>
        <w:ind w:firstLine="993"/>
        <w:jc w:val="both"/>
        <w:rPr>
          <w:rFonts w:ascii="Times New Roman" w:eastAsiaTheme="minorHAnsi" w:hAnsi="Times New Roman"/>
          <w:sz w:val="24"/>
          <w:szCs w:val="24"/>
        </w:rPr>
      </w:pPr>
      <w:r>
        <w:rPr>
          <w:rFonts w:ascii="Times New Roman" w:hAnsi="Times New Roman"/>
          <w:b/>
          <w:sz w:val="24"/>
          <w:szCs w:val="24"/>
        </w:rPr>
        <w:t>S</w:t>
      </w:r>
      <w:r w:rsidR="005458F7" w:rsidRPr="00715688">
        <w:rPr>
          <w:rFonts w:ascii="Times New Roman" w:eastAsiaTheme="minorHAnsi" w:hAnsi="Times New Roman"/>
          <w:b/>
          <w:sz w:val="24"/>
          <w:szCs w:val="24"/>
        </w:rPr>
        <w:t xml:space="preserve">odininkų bendrijų įstatymo </w:t>
      </w:r>
      <w:r w:rsidR="005458F7" w:rsidRPr="00715688">
        <w:rPr>
          <w:rFonts w:ascii="Times New Roman" w:eastAsiaTheme="minorHAnsi" w:hAnsi="Times New Roman"/>
          <w:sz w:val="24"/>
          <w:szCs w:val="24"/>
        </w:rPr>
        <w:t xml:space="preserve">Nr. IX-1934 6 straipsnio pakeitimo įstatymo projektas </w:t>
      </w:r>
      <w:r>
        <w:rPr>
          <w:rFonts w:ascii="Times New Roman" w:eastAsiaTheme="minorHAnsi" w:hAnsi="Times New Roman"/>
          <w:sz w:val="24"/>
          <w:szCs w:val="24"/>
        </w:rPr>
        <w:br/>
      </w:r>
      <w:r w:rsidR="005458F7" w:rsidRPr="00715688">
        <w:rPr>
          <w:rFonts w:ascii="Times New Roman" w:eastAsiaTheme="minorHAnsi" w:hAnsi="Times New Roman"/>
          <w:sz w:val="24"/>
          <w:szCs w:val="24"/>
        </w:rPr>
        <w:t xml:space="preserve">Nr. </w:t>
      </w:r>
      <w:hyperlink r:id="rId1043" w:history="1">
        <w:r w:rsidR="005458F7" w:rsidRPr="00305660">
          <w:rPr>
            <w:rStyle w:val="Hipersaitas"/>
            <w:rFonts w:ascii="Times New Roman" w:eastAsiaTheme="minorHAnsi" w:hAnsi="Times New Roman"/>
            <w:sz w:val="24"/>
            <w:szCs w:val="24"/>
          </w:rPr>
          <w:t>XIIIP-985</w:t>
        </w:r>
      </w:hyperlink>
      <w:r w:rsidR="001632F4" w:rsidRPr="00305660">
        <w:rPr>
          <w:rStyle w:val="Hipersaitas"/>
          <w:rFonts w:ascii="Times New Roman" w:eastAsiaTheme="minorHAnsi" w:hAnsi="Times New Roman"/>
          <w:sz w:val="24"/>
          <w:szCs w:val="24"/>
        </w:rPr>
        <w:t>.</w:t>
      </w:r>
    </w:p>
    <w:p w14:paraId="3F58CB5F" w14:textId="77777777" w:rsidR="005458F7" w:rsidRPr="00715688" w:rsidRDefault="005458F7" w:rsidP="005458F7">
      <w:pPr>
        <w:pStyle w:val="Sraopastraipa"/>
        <w:tabs>
          <w:tab w:val="left" w:pos="0"/>
        </w:tabs>
        <w:ind w:left="0" w:firstLine="993"/>
        <w:jc w:val="both"/>
        <w:rPr>
          <w:szCs w:val="24"/>
          <w:lang w:val="lt-LT"/>
        </w:rPr>
      </w:pPr>
      <w:r w:rsidRPr="00715688">
        <w:rPr>
          <w:szCs w:val="24"/>
          <w:lang w:val="lt-LT"/>
        </w:rPr>
        <w:t>Įstatymo projekto tikslas – sudaryti teisinį pagrindą savivaldybėms tinkamai įgyvendinti Lietuvos Respublikos kelių įstatymo, Lietuvos Respublikos vietos savivaldos įstatymo nuostatas dėl mėgėjų sodų bendrojo naudojimo žemėje esančių kelių įrašymo į vietinės reikšmės kelių sąrašus, taip pat užtikrinti šių kelių (gatvių) priežiūrą, taisymą ir tiesimą. Atsisakyti Lietuvos Respublikos sodininkų bendrijų įstatymo reguliavimo sričiai nepriskirtų žemės sklypų ir kito nekilnojamojo turto kadastrinių matavimų ir įregistravimo Nekilnojamojo turto registre procedūrų reglamentavimo, minimalaus kelių pločio reikalavimo projektuojant kelius ir gatves.</w:t>
      </w:r>
    </w:p>
    <w:p w14:paraId="4C7EDC3E" w14:textId="701D7CA5" w:rsidR="005458F7" w:rsidRPr="00715688" w:rsidRDefault="005458F7" w:rsidP="005458F7">
      <w:pPr>
        <w:pStyle w:val="Sraopastraipa"/>
        <w:tabs>
          <w:tab w:val="left" w:pos="0"/>
        </w:tabs>
        <w:ind w:left="0" w:firstLine="993"/>
        <w:jc w:val="both"/>
        <w:rPr>
          <w:szCs w:val="24"/>
          <w:lang w:val="lt-LT"/>
        </w:rPr>
      </w:pPr>
      <w:r w:rsidRPr="00715688">
        <w:rPr>
          <w:szCs w:val="24"/>
          <w:lang w:val="lt-LT"/>
        </w:rPr>
        <w:t>Komitetas pritarė įstatymo projektui ir pasiūlė jį tobulinti atsižvelgiant į Seimo kanceliarijos Teisės departamento, Lietuvos savivaldybių asociacijos pateiktas pastabas bei Komiteto pasiūlymą.</w:t>
      </w:r>
    </w:p>
    <w:p w14:paraId="39D42378" w14:textId="3F0CF05C" w:rsidR="005458F7" w:rsidRPr="00715688" w:rsidRDefault="005458F7" w:rsidP="005458F7">
      <w:pPr>
        <w:pStyle w:val="Sraopastraipa"/>
        <w:tabs>
          <w:tab w:val="left" w:pos="0"/>
        </w:tabs>
        <w:ind w:left="0" w:firstLine="993"/>
        <w:jc w:val="both"/>
        <w:rPr>
          <w:szCs w:val="24"/>
          <w:lang w:val="lt-LT"/>
        </w:rPr>
      </w:pPr>
      <w:r w:rsidRPr="00715688">
        <w:rPr>
          <w:szCs w:val="24"/>
          <w:lang w:val="lt-LT"/>
        </w:rPr>
        <w:t>Įstatymo projektas</w:t>
      </w:r>
      <w:r w:rsidR="001632F4" w:rsidRPr="00715688">
        <w:rPr>
          <w:szCs w:val="24"/>
          <w:lang w:val="lt-LT"/>
        </w:rPr>
        <w:t xml:space="preserve"> po svarstymo</w:t>
      </w:r>
      <w:r w:rsidRPr="00715688">
        <w:rPr>
          <w:szCs w:val="24"/>
          <w:lang w:val="lt-LT"/>
        </w:rPr>
        <w:t xml:space="preserve"> Seime</w:t>
      </w:r>
      <w:r w:rsidR="001632F4" w:rsidRPr="00715688">
        <w:rPr>
          <w:szCs w:val="24"/>
          <w:lang w:val="lt-LT"/>
        </w:rPr>
        <w:t xml:space="preserve"> grąžintas iniciatoriams tobulinti</w:t>
      </w:r>
      <w:r w:rsidRPr="00715688">
        <w:rPr>
          <w:szCs w:val="24"/>
          <w:lang w:val="lt-LT"/>
        </w:rPr>
        <w:t>.</w:t>
      </w:r>
    </w:p>
    <w:p w14:paraId="2BF08904" w14:textId="77777777" w:rsidR="005458F7" w:rsidRPr="00715688" w:rsidRDefault="005458F7" w:rsidP="005458F7">
      <w:pPr>
        <w:pStyle w:val="Sraopastraipa"/>
        <w:tabs>
          <w:tab w:val="left" w:pos="0"/>
        </w:tabs>
        <w:ind w:left="0" w:firstLine="238"/>
        <w:jc w:val="both"/>
        <w:rPr>
          <w:szCs w:val="24"/>
          <w:lang w:val="lt-LT"/>
        </w:rPr>
      </w:pPr>
    </w:p>
    <w:p w14:paraId="45C5191F" w14:textId="15D623BC" w:rsidR="005458F7" w:rsidRPr="00305660" w:rsidRDefault="005458F7" w:rsidP="005458F7">
      <w:pPr>
        <w:pStyle w:val="Sraopastraipa"/>
        <w:ind w:left="0" w:firstLine="709"/>
        <w:jc w:val="both"/>
        <w:rPr>
          <w:szCs w:val="24"/>
          <w:lang w:val="lt-LT"/>
        </w:rPr>
      </w:pPr>
      <w:r w:rsidRPr="00715688">
        <w:rPr>
          <w:szCs w:val="24"/>
          <w:lang w:val="lt-LT"/>
        </w:rPr>
        <w:t>Seimo nutarimo</w:t>
      </w:r>
      <w:r w:rsidRPr="00715688">
        <w:rPr>
          <w:b/>
          <w:szCs w:val="24"/>
          <w:lang w:val="lt-LT"/>
        </w:rPr>
        <w:t xml:space="preserve"> „Dėl Lietuvos Respublikos Seimo III (rudens) sesijos darbų programos“ </w:t>
      </w:r>
      <w:r w:rsidRPr="00715688">
        <w:rPr>
          <w:szCs w:val="24"/>
          <w:lang w:val="lt-LT"/>
        </w:rPr>
        <w:t>projektas Nr.</w:t>
      </w:r>
      <w:r w:rsidRPr="00715688">
        <w:rPr>
          <w:b/>
          <w:szCs w:val="24"/>
          <w:lang w:val="lt-LT"/>
        </w:rPr>
        <w:t xml:space="preserve"> </w:t>
      </w:r>
      <w:hyperlink r:id="rId1044" w:history="1">
        <w:r w:rsidRPr="00305660">
          <w:rPr>
            <w:rStyle w:val="Hipersaitas"/>
            <w:szCs w:val="24"/>
            <w:lang w:val="lt-LT"/>
          </w:rPr>
          <w:t>XIIIP-1088</w:t>
        </w:r>
      </w:hyperlink>
      <w:r w:rsidR="00344F50" w:rsidRPr="00305660">
        <w:rPr>
          <w:rStyle w:val="Hipersaitas"/>
          <w:szCs w:val="24"/>
          <w:lang w:val="lt-LT"/>
        </w:rPr>
        <w:t>.</w:t>
      </w:r>
    </w:p>
    <w:p w14:paraId="3DD8135D" w14:textId="77777777" w:rsidR="00305660" w:rsidRDefault="005458F7" w:rsidP="005458F7">
      <w:pPr>
        <w:pStyle w:val="Sraopastraipa"/>
        <w:ind w:left="0" w:firstLine="709"/>
        <w:jc w:val="both"/>
        <w:rPr>
          <w:szCs w:val="24"/>
          <w:lang w:val="lt-LT"/>
        </w:rPr>
      </w:pPr>
      <w:r w:rsidRPr="00715688">
        <w:rPr>
          <w:szCs w:val="24"/>
          <w:lang w:val="lt-LT"/>
        </w:rPr>
        <w:t xml:space="preserve">Komitetas projektą apsvarstė ir pritarė su pasiūlymais. Į komiteto pasiūlymus buvo atsižvelgta. </w:t>
      </w:r>
    </w:p>
    <w:p w14:paraId="35619CB8" w14:textId="1D4A136E" w:rsidR="005458F7" w:rsidRPr="00715688" w:rsidRDefault="005458F7" w:rsidP="005458F7">
      <w:pPr>
        <w:pStyle w:val="Sraopastraipa"/>
        <w:ind w:left="0" w:firstLine="709"/>
        <w:jc w:val="both"/>
        <w:rPr>
          <w:szCs w:val="24"/>
          <w:lang w:val="lt-LT"/>
        </w:rPr>
      </w:pPr>
      <w:r w:rsidRPr="00715688">
        <w:rPr>
          <w:szCs w:val="24"/>
          <w:lang w:val="lt-LT"/>
        </w:rPr>
        <w:t xml:space="preserve">Seimo nutarimas Nr. </w:t>
      </w:r>
      <w:hyperlink r:id="rId1045" w:history="1">
        <w:r w:rsidRPr="00715688">
          <w:rPr>
            <w:rStyle w:val="Hipersaitas"/>
            <w:szCs w:val="24"/>
            <w:lang w:val="lt-LT"/>
          </w:rPr>
          <w:t>XIII-633</w:t>
        </w:r>
      </w:hyperlink>
      <w:r w:rsidRPr="00715688">
        <w:rPr>
          <w:rStyle w:val="Hipersaitas"/>
          <w:szCs w:val="24"/>
          <w:lang w:val="lt-LT"/>
        </w:rPr>
        <w:t xml:space="preserve"> </w:t>
      </w:r>
      <w:r w:rsidRPr="00715688">
        <w:rPr>
          <w:rStyle w:val="Hipersaitas"/>
          <w:color w:val="auto"/>
          <w:szCs w:val="24"/>
          <w:u w:val="none"/>
          <w:lang w:val="lt-LT"/>
        </w:rPr>
        <w:t>priimtas 2017 m. rugsėjo 14 d.</w:t>
      </w:r>
    </w:p>
    <w:p w14:paraId="7CC60C3E" w14:textId="77777777" w:rsidR="005458F7" w:rsidRPr="00715688" w:rsidRDefault="005458F7" w:rsidP="005458F7">
      <w:pPr>
        <w:tabs>
          <w:tab w:val="left" w:pos="0"/>
        </w:tabs>
        <w:spacing w:after="0"/>
        <w:jc w:val="both"/>
        <w:rPr>
          <w:rFonts w:ascii="Times New Roman" w:hAnsi="Times New Roman"/>
          <w:sz w:val="24"/>
          <w:szCs w:val="24"/>
        </w:rPr>
      </w:pPr>
    </w:p>
    <w:p w14:paraId="54D098B7" w14:textId="72E088E8" w:rsidR="005458F7" w:rsidRPr="00715688" w:rsidRDefault="00305660" w:rsidP="005458F7">
      <w:pPr>
        <w:pStyle w:val="Sraopastraipa"/>
        <w:tabs>
          <w:tab w:val="left" w:pos="0"/>
        </w:tabs>
        <w:ind w:left="0" w:firstLine="709"/>
        <w:jc w:val="both"/>
        <w:rPr>
          <w:rStyle w:val="Hipersaitas"/>
          <w:rFonts w:eastAsia="Calibri"/>
          <w:b/>
          <w:color w:val="000000" w:themeColor="text1"/>
          <w:szCs w:val="24"/>
          <w:lang w:val="lt-LT"/>
        </w:rPr>
      </w:pPr>
      <w:r>
        <w:rPr>
          <w:b/>
          <w:szCs w:val="24"/>
          <w:lang w:val="lt-LT"/>
        </w:rPr>
        <w:t>B</w:t>
      </w:r>
      <w:r w:rsidR="005458F7" w:rsidRPr="00715688">
        <w:rPr>
          <w:b/>
          <w:szCs w:val="24"/>
          <w:lang w:val="lt-LT" w:eastAsia="lt-LT"/>
        </w:rPr>
        <w:t xml:space="preserve">uhalterinės apskaitos įstatymo </w:t>
      </w:r>
      <w:r w:rsidR="005458F7" w:rsidRPr="00715688">
        <w:rPr>
          <w:szCs w:val="24"/>
          <w:lang w:val="lt-LT" w:eastAsia="lt-LT"/>
        </w:rPr>
        <w:t>Nr. IX-574 10, 11 ir 14 straipsnių pakeitimo ir Įstatymo papildymo 10(3) straipsniu įstatymo projektas Nr.</w:t>
      </w:r>
      <w:r w:rsidR="005458F7" w:rsidRPr="00715688">
        <w:rPr>
          <w:b/>
          <w:szCs w:val="24"/>
          <w:lang w:val="lt-LT" w:eastAsia="lt-LT"/>
        </w:rPr>
        <w:t xml:space="preserve"> </w:t>
      </w:r>
      <w:hyperlink r:id="rId1046" w:history="1">
        <w:r w:rsidR="005458F7" w:rsidRPr="00305660">
          <w:rPr>
            <w:rStyle w:val="Hipersaitas"/>
            <w:szCs w:val="24"/>
            <w:lang w:val="lt-LT" w:eastAsia="lt-LT"/>
          </w:rPr>
          <w:t>XIIIP-1351</w:t>
        </w:r>
      </w:hyperlink>
      <w:r w:rsidR="007555CC" w:rsidRPr="00305660">
        <w:rPr>
          <w:rStyle w:val="Hipersaitas"/>
          <w:szCs w:val="24"/>
          <w:lang w:val="lt-LT" w:eastAsia="lt-LT"/>
        </w:rPr>
        <w:t>.</w:t>
      </w:r>
    </w:p>
    <w:p w14:paraId="617F776D" w14:textId="77777777" w:rsidR="005458F7" w:rsidRPr="00715688" w:rsidRDefault="005458F7" w:rsidP="005458F7">
      <w:pPr>
        <w:tabs>
          <w:tab w:val="left" w:pos="0"/>
        </w:tabs>
        <w:spacing w:after="0"/>
        <w:ind w:firstLine="709"/>
        <w:jc w:val="both"/>
        <w:rPr>
          <w:rFonts w:ascii="Times New Roman" w:hAnsi="Times New Roman"/>
          <w:sz w:val="24"/>
          <w:szCs w:val="24"/>
        </w:rPr>
      </w:pPr>
      <w:r w:rsidRPr="00715688">
        <w:rPr>
          <w:rFonts w:ascii="Times New Roman" w:hAnsi="Times New Roman"/>
          <w:sz w:val="24"/>
          <w:szCs w:val="24"/>
        </w:rPr>
        <w:t xml:space="preserve">Įstatymo projektas yra įstatymų projektų paketo (Nr. XIIIP-1351 – XIIIP-1354), kuriuo sudarytos salygos centralizuotai atlikti dalį biudžetinių ir viešųjų įstaigų bendrųjų funkcijų, dalis. </w:t>
      </w:r>
    </w:p>
    <w:p w14:paraId="023E8C90" w14:textId="77777777" w:rsidR="00305660" w:rsidRDefault="005458F7" w:rsidP="00387EBC">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projekte Nr. XIIIP-1351 sudaromos galimybės centralizuoti dalį įstaigų buhalterinės apskaitos funkcijų. Atsižvelgiant į tai, jog Komitetas priėmė sprendimą į svarstomą įstatymų projektų paketą teikti lydimuosius įstatymų projektus (Lietuvos Respublikos biudžetinių įstaigų įstatymo Nr. I-1113 papildymo 9</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projektą Nr.</w:t>
      </w:r>
      <w:r w:rsidRPr="00715688">
        <w:rPr>
          <w:rFonts w:ascii="Times New Roman" w:eastAsiaTheme="minorHAnsi" w:hAnsi="Times New Roman"/>
          <w:bCs/>
          <w:sz w:val="24"/>
          <w:szCs w:val="24"/>
        </w:rPr>
        <w:t xml:space="preserve"> XIIIP-1466</w:t>
      </w:r>
      <w:r w:rsidRPr="00715688">
        <w:rPr>
          <w:rFonts w:ascii="Times New Roman" w:hAnsi="Times New Roman"/>
          <w:sz w:val="24"/>
          <w:szCs w:val="24"/>
        </w:rPr>
        <w:t>,  Lietuvos Respublikos viešųjų įstaigų įstatymo Nr. I-1428 10 straipsnio pakeitimo ir įstatymo papildymo 11</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projektą Nr.</w:t>
      </w:r>
      <w:r w:rsidRPr="00715688">
        <w:rPr>
          <w:rFonts w:ascii="Times New Roman" w:eastAsiaTheme="minorHAnsi" w:hAnsi="Times New Roman"/>
          <w:bCs/>
          <w:sz w:val="24"/>
          <w:szCs w:val="24"/>
        </w:rPr>
        <w:t xml:space="preserve"> XIIIP-1467</w:t>
      </w:r>
      <w:r w:rsidRPr="00715688">
        <w:rPr>
          <w:rFonts w:ascii="Times New Roman" w:hAnsi="Times New Roman"/>
          <w:sz w:val="24"/>
          <w:szCs w:val="24"/>
        </w:rPr>
        <w:t xml:space="preserve"> ir Lietuvos Respublikos vyriausybės įstatymo  Nr. I-464 papildymo 30</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projektą Nr.</w:t>
      </w:r>
      <w:r w:rsidRPr="00715688">
        <w:rPr>
          <w:rFonts w:ascii="Times New Roman" w:eastAsiaTheme="minorHAnsi" w:hAnsi="Times New Roman"/>
          <w:bCs/>
          <w:sz w:val="24"/>
          <w:szCs w:val="24"/>
        </w:rPr>
        <w:t xml:space="preserve"> XIIIP-1468</w:t>
      </w:r>
      <w:r w:rsidRPr="00715688">
        <w:rPr>
          <w:rFonts w:ascii="Times New Roman" w:hAnsi="Times New Roman"/>
          <w:sz w:val="24"/>
          <w:szCs w:val="24"/>
        </w:rPr>
        <w:t xml:space="preserve">), pagrindiniam komitetui pasiūlyta, kaip suderinti šio įstatymo nuostatas su papildomai teikiamų įstatymų projektų formuluotėmis (numatant subjektus, kurie priims sprendimus dėl centralizavimo, atsakomybių atskyrimo taisyklę bei pasiūlyta įgyvendinamoji nuostata dėl </w:t>
      </w:r>
      <w:r w:rsidRPr="00715688">
        <w:rPr>
          <w:rFonts w:ascii="Times New Roman" w:hAnsi="Times New Roman"/>
          <w:bCs/>
          <w:sz w:val="24"/>
          <w:szCs w:val="24"/>
        </w:rPr>
        <w:t xml:space="preserve">iki šio įstatymo įsigaliojimo centralizuotai arba pagal sutartį su apskaitos paslaugas teikiančia įmone tvarkomos apskaitos). </w:t>
      </w:r>
      <w:r w:rsidRPr="00715688">
        <w:rPr>
          <w:rFonts w:ascii="Times New Roman" w:hAnsi="Times New Roman"/>
          <w:sz w:val="24"/>
          <w:szCs w:val="24"/>
        </w:rPr>
        <w:t xml:space="preserve">Komiteto pasiūlymams pagrindinis Audito komitetas pritarė. </w:t>
      </w:r>
    </w:p>
    <w:p w14:paraId="3B113751" w14:textId="68E691FA" w:rsidR="005458F7" w:rsidRPr="00715688" w:rsidRDefault="005458F7" w:rsidP="00387EBC">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lang w:eastAsia="lt-LT"/>
        </w:rPr>
        <w:t>Įstatymas</w:t>
      </w:r>
      <w:r w:rsidR="00305660">
        <w:rPr>
          <w:rFonts w:ascii="Times New Roman" w:hAnsi="Times New Roman"/>
          <w:sz w:val="24"/>
          <w:szCs w:val="24"/>
          <w:lang w:eastAsia="lt-LT"/>
        </w:rPr>
        <w:t xml:space="preserve"> </w:t>
      </w:r>
      <w:r w:rsidRPr="00715688">
        <w:rPr>
          <w:rFonts w:ascii="Times New Roman" w:hAnsi="Times New Roman"/>
          <w:sz w:val="24"/>
          <w:szCs w:val="24"/>
          <w:lang w:eastAsia="lt-LT"/>
        </w:rPr>
        <w:t xml:space="preserve">Nr. </w:t>
      </w:r>
      <w:hyperlink r:id="rId1047" w:history="1">
        <w:r w:rsidRPr="00715688">
          <w:rPr>
            <w:rStyle w:val="Hipersaitas"/>
            <w:rFonts w:ascii="Times New Roman" w:hAnsi="Times New Roman"/>
            <w:sz w:val="24"/>
            <w:szCs w:val="24"/>
          </w:rPr>
          <w:t>XIII-930</w:t>
        </w:r>
      </w:hyperlink>
      <w:r w:rsidRPr="00715688">
        <w:rPr>
          <w:rFonts w:ascii="Times New Roman" w:hAnsi="Times New Roman"/>
          <w:sz w:val="24"/>
          <w:szCs w:val="24"/>
        </w:rPr>
        <w:t xml:space="preserve"> Seime priimtas 2017 m. gruodžio 19 d.</w:t>
      </w:r>
    </w:p>
    <w:p w14:paraId="348EAE9A" w14:textId="77777777" w:rsidR="005458F7" w:rsidRPr="00715688" w:rsidRDefault="005458F7" w:rsidP="0096354A">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6B706A87" w14:textId="77777777" w:rsidR="004332FC" w:rsidRPr="00715688" w:rsidRDefault="004332FC" w:rsidP="004332FC">
      <w:pPr>
        <w:spacing w:after="0" w:line="240" w:lineRule="auto"/>
        <w:ind w:firstLine="851"/>
        <w:jc w:val="both"/>
        <w:rPr>
          <w:rFonts w:ascii="Times New Roman" w:hAnsi="Times New Roman"/>
          <w:b/>
          <w:sz w:val="24"/>
          <w:szCs w:val="24"/>
        </w:rPr>
      </w:pPr>
      <w:r w:rsidRPr="00715688">
        <w:rPr>
          <w:rFonts w:ascii="Times New Roman" w:hAnsi="Times New Roman"/>
          <w:b/>
          <w:bCs/>
          <w:sz w:val="24"/>
          <w:szCs w:val="24"/>
        </w:rPr>
        <w:t xml:space="preserve">Vidaus tarnybos statuto </w:t>
      </w:r>
      <w:r w:rsidRPr="00305660">
        <w:rPr>
          <w:rFonts w:ascii="Times New Roman" w:hAnsi="Times New Roman"/>
          <w:bCs/>
          <w:sz w:val="24"/>
          <w:szCs w:val="24"/>
        </w:rPr>
        <w:t>(toliau – Statutas)</w:t>
      </w:r>
      <w:r w:rsidRPr="00715688">
        <w:rPr>
          <w:rFonts w:ascii="Times New Roman" w:hAnsi="Times New Roman"/>
          <w:b/>
          <w:bCs/>
          <w:sz w:val="24"/>
          <w:szCs w:val="24"/>
        </w:rPr>
        <w:t xml:space="preserve"> </w:t>
      </w:r>
      <w:r w:rsidRPr="00715688">
        <w:rPr>
          <w:rFonts w:ascii="Times New Roman" w:hAnsi="Times New Roman"/>
          <w:bCs/>
          <w:sz w:val="24"/>
          <w:szCs w:val="24"/>
        </w:rPr>
        <w:t xml:space="preserve">pakeitimo įstatymo </w:t>
      </w:r>
      <w:r w:rsidRPr="00715688">
        <w:rPr>
          <w:rFonts w:ascii="Times New Roman" w:hAnsi="Times New Roman"/>
          <w:sz w:val="24"/>
          <w:szCs w:val="24"/>
        </w:rPr>
        <w:t xml:space="preserve">projektas </w:t>
      </w:r>
      <w:r w:rsidRPr="00715688">
        <w:rPr>
          <w:rFonts w:ascii="Times New Roman" w:hAnsi="Times New Roman"/>
          <w:sz w:val="24"/>
          <w:szCs w:val="24"/>
        </w:rPr>
        <w:br/>
        <w:t>Nr.</w:t>
      </w:r>
      <w:r w:rsidRPr="00715688">
        <w:rPr>
          <w:rFonts w:ascii="Times New Roman" w:hAnsi="Times New Roman"/>
          <w:b/>
          <w:sz w:val="24"/>
          <w:szCs w:val="24"/>
        </w:rPr>
        <w:t xml:space="preserve"> </w:t>
      </w:r>
      <w:hyperlink r:id="rId1048" w:history="1">
        <w:r w:rsidRPr="00305660">
          <w:rPr>
            <w:rStyle w:val="Hipersaitas"/>
            <w:rFonts w:ascii="Times New Roman" w:hAnsi="Times New Roman"/>
            <w:sz w:val="24"/>
            <w:szCs w:val="24"/>
            <w:lang w:eastAsia="lt-LT"/>
          </w:rPr>
          <w:t>XIIIP-1609</w:t>
        </w:r>
      </w:hyperlink>
      <w:r w:rsidRPr="00305660">
        <w:rPr>
          <w:rStyle w:val="Hipersaitas"/>
          <w:rFonts w:ascii="Times New Roman" w:hAnsi="Times New Roman"/>
          <w:sz w:val="24"/>
          <w:szCs w:val="24"/>
          <w:lang w:eastAsia="lt-LT"/>
        </w:rPr>
        <w:t xml:space="preserve"> </w:t>
      </w:r>
      <w:r w:rsidRPr="00715688">
        <w:rPr>
          <w:rFonts w:ascii="Times New Roman" w:hAnsi="Times New Roman"/>
          <w:sz w:val="24"/>
          <w:szCs w:val="24"/>
          <w:lang w:eastAsia="lt-LT"/>
        </w:rPr>
        <w:t>(nauja redakcija)</w:t>
      </w:r>
      <w:r w:rsidRPr="00715688">
        <w:rPr>
          <w:rFonts w:ascii="Times New Roman" w:hAnsi="Times New Roman"/>
          <w:sz w:val="24"/>
          <w:szCs w:val="24"/>
        </w:rPr>
        <w:t>.</w:t>
      </w:r>
    </w:p>
    <w:p w14:paraId="52B3C077" w14:textId="77777777" w:rsidR="004332FC" w:rsidRPr="00715688" w:rsidRDefault="004332FC" w:rsidP="004332FC">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Statuto projektas parengtas sistemiškai įgyvendinant valstybės tarnybos reformą ir svarstomas, bei priimtas kartu su naujos redakcijos Valstybės tarnybos įstatymu (po reformos statutinei tarnybai nebetaikomas Valstybės tarnybos įstatymas). </w:t>
      </w:r>
    </w:p>
    <w:p w14:paraId="54EB8625" w14:textId="77777777" w:rsidR="004332FC" w:rsidRPr="00715688" w:rsidRDefault="004332FC" w:rsidP="004332FC">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Statuto projekte siūloma šiuo metu vidaus tarnybos sistemos pareigūnų tarnybą reglamentuojančio Vidaus tarnybos statuto pagrindu suvienodinti vidaus reikalų, teisingumo ir finansų ministrų valdymo sričių statutinėse įstaigose tarnaujančių pareigūnų tarnybos teisinius santykius, darbo užmokestį ir socialines garantijas, paliekant kai kuriuos ypatumus. </w:t>
      </w:r>
    </w:p>
    <w:p w14:paraId="6A862F60" w14:textId="77777777" w:rsidR="004332FC" w:rsidRPr="00715688" w:rsidRDefault="004332FC" w:rsidP="004332FC">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Projektu naujai reglamentuojami darbo užmokesčio, darbo ir poilsio laiko, priėmimo į pareigas ir atleidimo iš jų klausimai, aptariamos kitos statutinių pareigūnų socialinės ir veiklos garantijos.</w:t>
      </w:r>
    </w:p>
    <w:p w14:paraId="38D47255"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hAnsi="Times New Roman"/>
          <w:sz w:val="24"/>
          <w:szCs w:val="24"/>
        </w:rPr>
        <w:t>Komitetas iš esmės pritarė įstatymo projektui ir pasiūlė pagrindiniam Teisės ir teisėtvarkos komitetui juos tobulinti, atsižvelgiant į Seimo kanceliarijos Teisės departamento pastabas ir Komiteto pasiūlymus.</w:t>
      </w:r>
    </w:p>
    <w:p w14:paraId="4932F567" w14:textId="77777777" w:rsidR="004332FC" w:rsidRPr="00715688" w:rsidRDefault="004332FC" w:rsidP="004332FC">
      <w:pPr>
        <w:spacing w:after="0" w:line="240" w:lineRule="auto"/>
        <w:ind w:firstLine="851"/>
        <w:jc w:val="both"/>
        <w:rPr>
          <w:rFonts w:ascii="Times New Roman" w:hAnsi="Times New Roman"/>
          <w:bCs/>
          <w:sz w:val="24"/>
          <w:szCs w:val="24"/>
        </w:rPr>
      </w:pPr>
      <w:r w:rsidRPr="00715688">
        <w:rPr>
          <w:rFonts w:ascii="Times New Roman" w:eastAsia="Times New Roman" w:hAnsi="Times New Roman"/>
          <w:sz w:val="24"/>
          <w:szCs w:val="24"/>
          <w:lang w:eastAsia="lt-LT"/>
        </w:rPr>
        <w:t>Teisės ir teisėtvarkos komitetas nepritarė Komiteto pasiūlymui įtvirtinti nuostatą, jog pareigūnams yra taikomi ir Valstybės tarnybos įstatyme numatyti bendrieji valstybės tarnautojų veiklos ir tarnybinės etikos principai.  Taip pat nepritarta Komiteto pasiūlymui, jog „</w:t>
      </w:r>
      <w:r w:rsidRPr="00715688">
        <w:rPr>
          <w:rFonts w:ascii="Times New Roman" w:hAnsi="Times New Roman"/>
          <w:bCs/>
          <w:sz w:val="24"/>
          <w:szCs w:val="24"/>
        </w:rPr>
        <w:t>Statutinės įstaigos ar centrinės statutinės įstaigos vadovas, vadovaudamasis  įstatymuose ar jų įgyvendinamuosiuose teisės aktuose įtvirtintais valstybės tarnautojų veiklos ir tarnybinės etikos principais, yra atsakingas už tarnybinės etikos politikos formavimą statutinėje įstaigoje ar statutinių įstaigų sistemoje  ir kontroliuoja jos įgyvendinimą. Šiam tikslui priimamas atitinkamas vidaus teisės aktas (etikos kodeksas, taisyklės ar kt.).“</w:t>
      </w:r>
    </w:p>
    <w:p w14:paraId="42FD580B" w14:textId="77777777" w:rsidR="004332FC" w:rsidRPr="00715688" w:rsidRDefault="004332FC" w:rsidP="004332FC">
      <w:pPr>
        <w:spacing w:after="0" w:line="240" w:lineRule="auto"/>
        <w:ind w:firstLine="851"/>
        <w:rPr>
          <w:rFonts w:ascii="Times New Roman" w:hAnsi="Times New Roman"/>
          <w:color w:val="0000FF"/>
          <w:sz w:val="24"/>
          <w:szCs w:val="24"/>
        </w:rPr>
      </w:pPr>
      <w:r w:rsidRPr="00715688">
        <w:rPr>
          <w:rFonts w:ascii="Times New Roman" w:hAnsi="Times New Roman"/>
          <w:sz w:val="24"/>
          <w:szCs w:val="24"/>
        </w:rPr>
        <w:t xml:space="preserve">Įstatymas Nr. </w:t>
      </w:r>
      <w:hyperlink r:id="rId1049" w:history="1">
        <w:r w:rsidRPr="00715688">
          <w:rPr>
            <w:rStyle w:val="Hipersaitas"/>
            <w:rFonts w:ascii="Times New Roman" w:hAnsi="Times New Roman"/>
            <w:sz w:val="24"/>
            <w:szCs w:val="24"/>
          </w:rPr>
          <w:t>XIII-1381</w:t>
        </w:r>
      </w:hyperlink>
      <w:r w:rsidRPr="00715688">
        <w:rPr>
          <w:rFonts w:ascii="Times New Roman" w:hAnsi="Times New Roman"/>
          <w:sz w:val="24"/>
          <w:szCs w:val="24"/>
        </w:rPr>
        <w:t xml:space="preserve"> </w:t>
      </w:r>
      <w:r w:rsidRPr="00715688">
        <w:rPr>
          <w:rFonts w:ascii="Times New Roman" w:hAnsi="Times New Roman"/>
          <w:bCs/>
          <w:sz w:val="24"/>
          <w:szCs w:val="24"/>
        </w:rPr>
        <w:t>Seime</w:t>
      </w:r>
      <w:r w:rsidRPr="00715688">
        <w:rPr>
          <w:rFonts w:ascii="Times New Roman" w:hAnsi="Times New Roman"/>
          <w:b/>
          <w:bCs/>
          <w:sz w:val="24"/>
          <w:szCs w:val="24"/>
        </w:rPr>
        <w:t xml:space="preserve"> </w:t>
      </w:r>
      <w:r w:rsidRPr="00715688">
        <w:rPr>
          <w:rFonts w:ascii="Times New Roman" w:hAnsi="Times New Roman"/>
          <w:sz w:val="24"/>
          <w:szCs w:val="24"/>
        </w:rPr>
        <w:t>priimtas 2018 m. birželio 29 d.</w:t>
      </w:r>
    </w:p>
    <w:p w14:paraId="0C277FDB" w14:textId="77777777" w:rsidR="004332FC" w:rsidRPr="00715688" w:rsidRDefault="004332FC" w:rsidP="004332FC">
      <w:pPr>
        <w:spacing w:after="0" w:line="240" w:lineRule="auto"/>
        <w:ind w:firstLine="851"/>
        <w:jc w:val="both"/>
        <w:rPr>
          <w:rFonts w:ascii="Times New Roman" w:hAnsi="Times New Roman"/>
          <w:b/>
          <w:sz w:val="24"/>
          <w:szCs w:val="24"/>
        </w:rPr>
      </w:pPr>
    </w:p>
    <w:p w14:paraId="6260B093"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bCs/>
          <w:sz w:val="24"/>
          <w:szCs w:val="24"/>
        </w:rPr>
        <w:t xml:space="preserve">Diplomatinės tarnybos įstatymo </w:t>
      </w:r>
      <w:r w:rsidRPr="00715688">
        <w:rPr>
          <w:rFonts w:ascii="Times New Roman" w:hAnsi="Times New Roman"/>
          <w:bCs/>
          <w:sz w:val="24"/>
          <w:szCs w:val="24"/>
        </w:rPr>
        <w:t xml:space="preserve">Nr. VIII-1012 pakeitimo įstatymo projektas </w:t>
      </w:r>
      <w:r w:rsidRPr="00715688">
        <w:rPr>
          <w:rFonts w:ascii="Times New Roman" w:hAnsi="Times New Roman"/>
          <w:bCs/>
          <w:sz w:val="24"/>
          <w:szCs w:val="24"/>
        </w:rPr>
        <w:br/>
      </w:r>
      <w:r w:rsidRPr="00715688">
        <w:rPr>
          <w:rFonts w:ascii="Times New Roman" w:hAnsi="Times New Roman"/>
          <w:sz w:val="24"/>
          <w:szCs w:val="24"/>
        </w:rPr>
        <w:t>Nr</w:t>
      </w:r>
      <w:r w:rsidRPr="00305660">
        <w:rPr>
          <w:rFonts w:ascii="Times New Roman" w:hAnsi="Times New Roman"/>
          <w:sz w:val="24"/>
          <w:szCs w:val="24"/>
        </w:rPr>
        <w:t>.</w:t>
      </w:r>
      <w:r w:rsidRPr="00305660">
        <w:rPr>
          <w:rStyle w:val="Hipersaitas"/>
          <w:rFonts w:ascii="Times New Roman" w:hAnsi="Times New Roman"/>
          <w:sz w:val="24"/>
          <w:szCs w:val="24"/>
          <w:lang w:eastAsia="lt-LT"/>
        </w:rPr>
        <w:t xml:space="preserve"> </w:t>
      </w:r>
      <w:hyperlink r:id="rId1050" w:history="1">
        <w:r w:rsidRPr="00305660">
          <w:rPr>
            <w:rStyle w:val="Hipersaitas"/>
            <w:rFonts w:ascii="Times New Roman" w:hAnsi="Times New Roman"/>
            <w:sz w:val="24"/>
            <w:szCs w:val="24"/>
            <w:lang w:eastAsia="lt-LT"/>
          </w:rPr>
          <w:t>XIIIP-1622</w:t>
        </w:r>
      </w:hyperlink>
      <w:r w:rsidRPr="00715688">
        <w:rPr>
          <w:rFonts w:ascii="Times New Roman" w:hAnsi="Times New Roman"/>
          <w:b/>
          <w:sz w:val="24"/>
          <w:szCs w:val="24"/>
          <w:lang w:eastAsia="lt-LT"/>
        </w:rPr>
        <w:t xml:space="preserve"> </w:t>
      </w:r>
      <w:r w:rsidRPr="00715688">
        <w:rPr>
          <w:rFonts w:ascii="Times New Roman" w:hAnsi="Times New Roman"/>
          <w:sz w:val="24"/>
          <w:szCs w:val="24"/>
          <w:lang w:eastAsia="lt-LT"/>
        </w:rPr>
        <w:t>(nauja redakcija)</w:t>
      </w:r>
      <w:r w:rsidRPr="00715688">
        <w:rPr>
          <w:rFonts w:ascii="Times New Roman" w:hAnsi="Times New Roman"/>
          <w:sz w:val="24"/>
          <w:szCs w:val="24"/>
        </w:rPr>
        <w:t>.</w:t>
      </w:r>
    </w:p>
    <w:p w14:paraId="3262E433"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projektas parengtas sistemiškai įgyvendinant valstybės tarnybos reformą ir buvo svarstomas bei priimtas kartu su naujos redakcijos Valstybės tarnybos įstatymu (po reformos diplomatinei tarnybai nebetaikomas Valstybės tarnybos įstatymas). Įstatymo projekte siekiama reguliuoti visus su diplomato statusu ir jo tarnyba susijusius teisinius santykius, kurie šiuo metu reguliuojami Valstybės tarnybos įstatyme. </w:t>
      </w:r>
    </w:p>
    <w:p w14:paraId="16D9487B"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iš esmės pritarė įstatymo projektui ir pasiūlė pagrindiniam Užsienio reikalų komitetui jį tobulinti, atsižvelgiant į Seimo kanceliarijos Teisės departamento pastabas ir Komiteto pasiūlymus.</w:t>
      </w:r>
    </w:p>
    <w:p w14:paraId="28BE42E5"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pasiūlė riboti priedų ir priemokų dydį iki 50 proc., tačiau pagrindinis Užsienio reikalų komitetas šiam siūlymui nepritarė. Komitetas taip pat siūlė išgryninti diplomatams mokamų priemokų pagrindus, </w:t>
      </w:r>
      <w:bookmarkStart w:id="8" w:name="part_08c4f133d32a4ab79b47a6e2d73fd36f"/>
      <w:bookmarkEnd w:id="8"/>
      <w:r w:rsidRPr="00715688">
        <w:rPr>
          <w:rFonts w:ascii="Times New Roman" w:eastAsia="Times New Roman" w:hAnsi="Times New Roman"/>
          <w:sz w:val="24"/>
          <w:szCs w:val="24"/>
          <w:lang w:eastAsia="lt-LT"/>
        </w:rPr>
        <w:t xml:space="preserve">t. y. numatyti, jog priedai mokami </w:t>
      </w:r>
      <w:r w:rsidRPr="00715688">
        <w:rPr>
          <w:rFonts w:ascii="Times New Roman" w:eastAsia="Times New Roman" w:hAnsi="Times New Roman"/>
          <w:bCs/>
          <w:sz w:val="24"/>
          <w:szCs w:val="24"/>
          <w:lang w:eastAsia="lt-LT"/>
        </w:rPr>
        <w:t>kai raštu pavedama laikinai vykdyti ir kito diplomato funkcijas</w:t>
      </w:r>
      <w:r w:rsidRPr="00715688">
        <w:rPr>
          <w:rFonts w:ascii="Times New Roman" w:eastAsia="Times New Roman" w:hAnsi="Times New Roman"/>
          <w:spacing w:val="2"/>
          <w:sz w:val="24"/>
          <w:szCs w:val="24"/>
          <w:lang w:eastAsia="lt-LT"/>
        </w:rPr>
        <w:t xml:space="preserve"> arba</w:t>
      </w:r>
      <w:bookmarkStart w:id="9" w:name="part_db57813e463746a5b4322a10840c8d08"/>
      <w:bookmarkEnd w:id="9"/>
      <w:r w:rsidRPr="00715688">
        <w:rPr>
          <w:rFonts w:ascii="Times New Roman" w:eastAsia="Times New Roman" w:hAnsi="Times New Roman"/>
          <w:color w:val="000000"/>
          <w:spacing w:val="2"/>
          <w:sz w:val="24"/>
          <w:szCs w:val="24"/>
          <w:lang w:eastAsia="lt-LT"/>
        </w:rPr>
        <w:t xml:space="preserve"> </w:t>
      </w:r>
      <w:r w:rsidRPr="00715688">
        <w:rPr>
          <w:rFonts w:ascii="Times New Roman" w:eastAsia="Times New Roman" w:hAnsi="Times New Roman"/>
          <w:bCs/>
          <w:sz w:val="24"/>
          <w:szCs w:val="24"/>
          <w:lang w:eastAsia="lt-LT"/>
        </w:rPr>
        <w:t>už papildomų užduočių, suformuluotų raštu, atlikimą, kai vykdomos pareigybės aprašyme nenumatytos funkcijos arba kai dėl to viršijamas įprastas darbo krūvis</w:t>
      </w:r>
      <w:r w:rsidRPr="00715688">
        <w:rPr>
          <w:rFonts w:ascii="Times New Roman" w:eastAsia="Times New Roman" w:hAnsi="Times New Roman"/>
          <w:color w:val="000000"/>
          <w:spacing w:val="2"/>
          <w:sz w:val="24"/>
          <w:szCs w:val="24"/>
          <w:lang w:eastAsia="lt-LT"/>
        </w:rPr>
        <w:t xml:space="preserve">. Šiam Komiteto siūlymui pagrindinis Užsienio reikalų komitetas nepritarė, palikdamas analogišką šiuo metu galiojančiai tvarką. </w:t>
      </w:r>
    </w:p>
    <w:p w14:paraId="2619051D"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taip pat pasiūlė patikslinti diplomatinės veiklos ir tarnybinės etikos principus (diplomatų veiklos ir tarnybinės etikos principai yra analogiški Valstybės tarnybos įstatymo projekte įtvirtintiems principams). Pagrindinis Užsienio reikalų komitetas pasiūlymui iš dalies pritarė.</w:t>
      </w:r>
    </w:p>
    <w:p w14:paraId="28E5ECAC"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pasiūlė analogišką  Komiteto patobulintame Valstybės tarnybos įstatyme numatytą kvalifikacijos kėlimo tvarką perkelti ir į šį įstatymo projektą (numatant teisę į kvalifikacijos kėlimą, atvejai kuomet kvalifikacija keliama valstybės lėšomis, garantijas keliant kvalifikaciją, numatyta skatinimo priemonė ir kt.). Pagrindinis Užsienio reikalų komitetas pasiūlymui iš esmės pritarė ir jį inkorporavo į Diplomatinės tarnybos įstatymo atitinkamus straipsniu. </w:t>
      </w:r>
    </w:p>
    <w:p w14:paraId="17B552BC"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Įstatymas Nr</w:t>
      </w:r>
      <w:r w:rsidRPr="00305660">
        <w:rPr>
          <w:rFonts w:ascii="Times New Roman" w:eastAsia="Times New Roman" w:hAnsi="Times New Roman"/>
          <w:sz w:val="24"/>
          <w:szCs w:val="24"/>
          <w:lang w:eastAsia="lt-LT"/>
        </w:rPr>
        <w:t xml:space="preserve">. </w:t>
      </w:r>
      <w:hyperlink r:id="rId1051" w:history="1">
        <w:r w:rsidRPr="00305660">
          <w:rPr>
            <w:rStyle w:val="Hipersaitas"/>
            <w:rFonts w:ascii="Times New Roman" w:eastAsia="Times New Roman" w:hAnsi="Times New Roman"/>
            <w:sz w:val="24"/>
            <w:szCs w:val="24"/>
            <w:lang w:eastAsia="lt-LT"/>
          </w:rPr>
          <w:t>XIII-1393</w:t>
        </w:r>
      </w:hyperlink>
      <w:r w:rsidRPr="00715688">
        <w:rPr>
          <w:rFonts w:ascii="Times New Roman" w:eastAsia="Times New Roman" w:hAnsi="Times New Roman"/>
          <w:sz w:val="24"/>
          <w:szCs w:val="24"/>
          <w:lang w:eastAsia="lt-LT"/>
        </w:rPr>
        <w:t xml:space="preserve"> priimtas 2018 m. birželio 29 d. </w:t>
      </w:r>
    </w:p>
    <w:p w14:paraId="2233BE61"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p>
    <w:p w14:paraId="5319C744" w14:textId="21E40911" w:rsidR="004332FC" w:rsidRPr="00305660" w:rsidRDefault="004332FC" w:rsidP="00387EBC">
      <w:pPr>
        <w:spacing w:after="0" w:line="240" w:lineRule="auto"/>
        <w:ind w:firstLine="851"/>
        <w:jc w:val="both"/>
        <w:rPr>
          <w:rStyle w:val="Hipersaitas"/>
          <w:rFonts w:ascii="Times New Roman" w:hAnsi="Times New Roman"/>
          <w:color w:val="auto"/>
          <w:sz w:val="24"/>
          <w:szCs w:val="24"/>
          <w:u w:val="none"/>
          <w:lang w:eastAsia="lt-LT"/>
        </w:rPr>
      </w:pPr>
      <w:r w:rsidRPr="00715688">
        <w:rPr>
          <w:rFonts w:ascii="Times New Roman" w:hAnsi="Times New Roman"/>
          <w:b/>
          <w:sz w:val="24"/>
          <w:szCs w:val="24"/>
          <w:lang w:eastAsia="lt-LT"/>
        </w:rPr>
        <w:t xml:space="preserve">Žvalgybos įstatymo </w:t>
      </w:r>
      <w:r w:rsidRPr="00715688">
        <w:rPr>
          <w:rFonts w:ascii="Times New Roman" w:hAnsi="Times New Roman"/>
          <w:sz w:val="24"/>
          <w:szCs w:val="24"/>
          <w:lang w:eastAsia="lt-LT"/>
        </w:rPr>
        <w:t xml:space="preserve">Nr. VIII-1861 57 ir 64 straipsnių pakeitimo įstatymo projektas </w:t>
      </w:r>
      <w:r w:rsidRPr="00715688">
        <w:rPr>
          <w:rFonts w:ascii="Times New Roman" w:hAnsi="Times New Roman"/>
          <w:sz w:val="24"/>
          <w:szCs w:val="24"/>
          <w:lang w:eastAsia="lt-LT"/>
        </w:rPr>
        <w:br/>
        <w:t>Nr</w:t>
      </w:r>
      <w:r w:rsidRPr="00305660">
        <w:rPr>
          <w:rFonts w:ascii="Times New Roman" w:hAnsi="Times New Roman"/>
          <w:sz w:val="24"/>
          <w:szCs w:val="24"/>
          <w:lang w:eastAsia="lt-LT"/>
        </w:rPr>
        <w:t xml:space="preserve">. </w:t>
      </w:r>
      <w:hyperlink r:id="rId1052" w:history="1">
        <w:r w:rsidRPr="00305660">
          <w:rPr>
            <w:rStyle w:val="Hipersaitas"/>
            <w:rFonts w:ascii="Times New Roman" w:hAnsi="Times New Roman"/>
            <w:sz w:val="24"/>
            <w:szCs w:val="24"/>
          </w:rPr>
          <w:t>XIIIP-1631</w:t>
        </w:r>
      </w:hyperlink>
      <w:r w:rsidR="00387EBC" w:rsidRPr="00715688">
        <w:rPr>
          <w:rStyle w:val="Hipersaitas"/>
          <w:rFonts w:ascii="Times New Roman" w:hAnsi="Times New Roman"/>
          <w:b/>
          <w:color w:val="auto"/>
          <w:sz w:val="24"/>
          <w:szCs w:val="24"/>
          <w:u w:val="none"/>
          <w:lang w:eastAsia="lt-LT"/>
        </w:rPr>
        <w:t xml:space="preserve"> </w:t>
      </w:r>
      <w:r w:rsidR="00387EBC" w:rsidRPr="00715688">
        <w:rPr>
          <w:rFonts w:ascii="Times New Roman" w:hAnsi="Times New Roman"/>
          <w:sz w:val="24"/>
          <w:szCs w:val="24"/>
          <w:lang w:eastAsia="lt-LT"/>
        </w:rPr>
        <w:t xml:space="preserve">ir </w:t>
      </w:r>
      <w:r w:rsidRPr="00715688">
        <w:rPr>
          <w:rFonts w:ascii="Times New Roman" w:hAnsi="Times New Roman"/>
          <w:b/>
          <w:sz w:val="24"/>
          <w:szCs w:val="24"/>
          <w:lang w:eastAsia="lt-LT"/>
        </w:rPr>
        <w:t xml:space="preserve">Valstybės politikų ir valstybės pareigūnų darbo apmokėjimo įstatymo </w:t>
      </w:r>
      <w:r w:rsidR="00305660">
        <w:rPr>
          <w:rFonts w:ascii="Times New Roman" w:hAnsi="Times New Roman"/>
          <w:b/>
          <w:sz w:val="24"/>
          <w:szCs w:val="24"/>
          <w:lang w:eastAsia="lt-LT"/>
        </w:rPr>
        <w:br/>
      </w:r>
      <w:r w:rsidRPr="00715688">
        <w:rPr>
          <w:rFonts w:ascii="Times New Roman" w:hAnsi="Times New Roman"/>
          <w:sz w:val="24"/>
          <w:szCs w:val="24"/>
          <w:lang w:eastAsia="lt-LT"/>
        </w:rPr>
        <w:t>Nr. VIII-1904 3 straipsnio ir priedėlio pakeitimo įstatymo projektas Nr.</w:t>
      </w:r>
      <w:r w:rsidRPr="00715688">
        <w:rPr>
          <w:rFonts w:ascii="Times New Roman" w:hAnsi="Times New Roman"/>
          <w:b/>
          <w:sz w:val="24"/>
          <w:szCs w:val="24"/>
          <w:lang w:eastAsia="lt-LT"/>
        </w:rPr>
        <w:t xml:space="preserve"> </w:t>
      </w:r>
      <w:hyperlink r:id="rId1053" w:history="1">
        <w:r w:rsidRPr="00305660">
          <w:rPr>
            <w:rStyle w:val="Hipersaitas"/>
            <w:rFonts w:ascii="Times New Roman" w:hAnsi="Times New Roman"/>
            <w:sz w:val="24"/>
            <w:szCs w:val="24"/>
          </w:rPr>
          <w:t>XIIIP-1632</w:t>
        </w:r>
      </w:hyperlink>
      <w:r w:rsidR="00387EBC" w:rsidRPr="00305660">
        <w:rPr>
          <w:rStyle w:val="Hipersaitas"/>
          <w:rFonts w:ascii="Times New Roman" w:hAnsi="Times New Roman"/>
          <w:sz w:val="24"/>
          <w:szCs w:val="24"/>
        </w:rPr>
        <w:t>.</w:t>
      </w:r>
    </w:p>
    <w:p w14:paraId="1EFE643B" w14:textId="77777777" w:rsidR="004332FC" w:rsidRPr="00715688" w:rsidRDefault="004332FC" w:rsidP="004332FC">
      <w:pPr>
        <w:spacing w:after="0" w:line="240" w:lineRule="auto"/>
        <w:ind w:firstLine="851"/>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Įstatymų projektais įtvirtinta lankstesnė ir labiau motyvuojanti žvalgybos pareigūnų tarnybos apmokėjimo sistema. Projekte Nr. XIIIP-1631 diferencijuota priedo už tarnybos stažą ir priedo už tarnybinį rangą / kario laipsnį įtaka žvalgybos pareigūnų tarnybiniam atlyginimui, numatytas maksimalus priedo už tarnybos stažą dydis. </w:t>
      </w:r>
    </w:p>
    <w:p w14:paraId="2057EDD3" w14:textId="77777777" w:rsidR="004332FC" w:rsidRPr="00715688" w:rsidRDefault="004332FC" w:rsidP="004332FC">
      <w:pPr>
        <w:spacing w:after="0" w:line="240" w:lineRule="auto"/>
        <w:ind w:firstLine="851"/>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Projekte Nr. XIIIP-1631 nustatyti kriterijai, į kuriuos atsižvelgdamas žvalgybos institucijos vadovas pagal  valstybės politikų ir valstybės pareigūnų darbo apmokėjimo įstatyme įtvirtintus pareiginių algų koeficientų intervalus nustatys pareigybei taikytiną konkretų pareiginės algos koeficientą.</w:t>
      </w:r>
    </w:p>
    <w:p w14:paraId="684B6894" w14:textId="77777777" w:rsidR="004332FC" w:rsidRPr="00715688" w:rsidRDefault="004332FC" w:rsidP="004332FC">
      <w:pPr>
        <w:spacing w:after="0" w:line="240" w:lineRule="auto"/>
        <w:ind w:firstLine="851"/>
        <w:jc w:val="both"/>
        <w:rPr>
          <w:rFonts w:ascii="Times New Roman" w:eastAsia="Times New Roman" w:hAnsi="Times New Roman"/>
          <w:bCs/>
          <w:color w:val="000000"/>
          <w:sz w:val="24"/>
          <w:szCs w:val="24"/>
          <w:lang w:eastAsia="lt-LT"/>
        </w:rPr>
      </w:pPr>
      <w:r w:rsidRPr="00715688">
        <w:rPr>
          <w:rFonts w:ascii="Times New Roman" w:eastAsia="Times New Roman" w:hAnsi="Times New Roman"/>
          <w:color w:val="000000"/>
          <w:sz w:val="24"/>
          <w:szCs w:val="24"/>
          <w:lang w:eastAsia="lt-LT"/>
        </w:rPr>
        <w:t>Projekte Nr. XIIIP-1631 nustatyta galimybė tinkamai atlyginti už tarnybą tiems pareigūnams, kurių vykdomos funkcijos susijusios su ypatinga specifika, pavyzdžiui, specializuotų žvalgybinių informacinių sistemų  inžinieriai, programuotojai, techniniai analitikai, skaitmeninių įkalčių tyrimo specialistai, kenksmingo programinio kodo ir kibernetinių atakų analizės specialistai, kibernetinio saugumo pažeidžiamumo analizės, įslaptintos informacijos ryšių ir informacinių sistemų projektavimo, diegimo specialistai.</w:t>
      </w:r>
      <w:r w:rsidRPr="00715688">
        <w:rPr>
          <w:rFonts w:ascii="Times New Roman" w:eastAsia="Times New Roman" w:hAnsi="Times New Roman"/>
          <w:bCs/>
          <w:color w:val="000000"/>
          <w:sz w:val="24"/>
          <w:szCs w:val="24"/>
          <w:lang w:eastAsia="lt-LT"/>
        </w:rPr>
        <w:t xml:space="preserve"> </w:t>
      </w:r>
      <w:r w:rsidRPr="00715688">
        <w:rPr>
          <w:rFonts w:ascii="Times New Roman" w:eastAsia="Times New Roman" w:hAnsi="Times New Roman"/>
          <w:color w:val="000000"/>
          <w:sz w:val="24"/>
          <w:szCs w:val="24"/>
          <w:lang w:eastAsia="lt-LT"/>
        </w:rPr>
        <w:t>Projekte buvo siūlyta žvalgybos pareigūnams taikomos skatinimo už pavyzdingą tarnybą rūšies – vienkartinės išmokos – atsisakyti, tačiau įtvirtinti galimybę skirti žvalgybos pareigūnui iki vieno jo vidutinio tarnybinio atlyginimo dydžio priemoką už tarnybinės veiklos rezultatus.</w:t>
      </w:r>
      <w:r w:rsidRPr="00715688">
        <w:rPr>
          <w:rFonts w:ascii="Times New Roman" w:eastAsia="Times New Roman" w:hAnsi="Times New Roman"/>
          <w:bCs/>
          <w:color w:val="000000"/>
          <w:sz w:val="24"/>
          <w:szCs w:val="24"/>
          <w:lang w:eastAsia="lt-LT"/>
        </w:rPr>
        <w:t xml:space="preserve"> Komitetas pasiūlė pagal paskirtį atskirti ir aiškiai įtvirtinti skatinamojo pobūdžio išmoką (iki </w:t>
      </w:r>
      <w:r w:rsidRPr="00715688">
        <w:rPr>
          <w:rFonts w:ascii="Times New Roman" w:hAnsi="Times New Roman"/>
          <w:color w:val="000000"/>
          <w:sz w:val="24"/>
          <w:szCs w:val="24"/>
        </w:rPr>
        <w:t xml:space="preserve">2 pareiginių algų dydžio pinigine išmoka už asmeninį išskirtinį indėlį įgyvendinant žvalgybos institucijai nustatytus tikslus arba pasiektus rezultatus) </w:t>
      </w:r>
      <w:r w:rsidRPr="00715688">
        <w:rPr>
          <w:rFonts w:ascii="Times New Roman" w:eastAsia="Times New Roman" w:hAnsi="Times New Roman"/>
          <w:bCs/>
          <w:color w:val="000000"/>
          <w:sz w:val="24"/>
          <w:szCs w:val="24"/>
          <w:lang w:eastAsia="lt-LT"/>
        </w:rPr>
        <w:t xml:space="preserve">ir </w:t>
      </w:r>
      <w:r w:rsidRPr="00715688">
        <w:rPr>
          <w:rFonts w:ascii="Times New Roman" w:hAnsi="Times New Roman"/>
          <w:bCs/>
          <w:color w:val="000000"/>
          <w:sz w:val="24"/>
          <w:szCs w:val="24"/>
        </w:rPr>
        <w:t xml:space="preserve">iki 50 procentų pareiginės algos dydžio </w:t>
      </w:r>
      <w:r w:rsidRPr="00715688">
        <w:rPr>
          <w:rFonts w:ascii="Times New Roman" w:eastAsia="Times New Roman" w:hAnsi="Times New Roman"/>
          <w:bCs/>
          <w:color w:val="000000"/>
          <w:sz w:val="24"/>
          <w:szCs w:val="24"/>
          <w:lang w:eastAsia="lt-LT"/>
        </w:rPr>
        <w:t xml:space="preserve">priemoką už </w:t>
      </w:r>
      <w:r w:rsidRPr="00715688">
        <w:rPr>
          <w:rFonts w:ascii="Times New Roman" w:hAnsi="Times New Roman"/>
          <w:bCs/>
          <w:color w:val="000000"/>
          <w:sz w:val="24"/>
          <w:szCs w:val="24"/>
        </w:rPr>
        <w:t>pareigų, susijusių su ypatinga specifika atlikimą. Pareigų, susijusių su ypatinga specifika, sąrašas ir šias pareigas atitinkantis priemokos dydis bus tvirtinami bendru Valstybės saugumo departamento direktoriaus ir krašto apsaugos ministro įsakymu.</w:t>
      </w:r>
      <w:r w:rsidRPr="00715688">
        <w:rPr>
          <w:rFonts w:ascii="Times New Roman" w:eastAsia="Times New Roman" w:hAnsi="Times New Roman"/>
          <w:bCs/>
          <w:color w:val="000000"/>
          <w:sz w:val="24"/>
          <w:szCs w:val="24"/>
          <w:lang w:eastAsia="lt-LT"/>
        </w:rPr>
        <w:t xml:space="preserve"> </w:t>
      </w:r>
      <w:r w:rsidRPr="00715688">
        <w:rPr>
          <w:rFonts w:ascii="Times New Roman" w:hAnsi="Times New Roman"/>
          <w:color w:val="000000"/>
          <w:sz w:val="24"/>
          <w:szCs w:val="24"/>
        </w:rPr>
        <w:t>Pagrindinis Socialinių reikalų ir darbo komitetas Komiteto pasiūlymams iš esmės pritarė.</w:t>
      </w:r>
    </w:p>
    <w:p w14:paraId="2FF7E70F" w14:textId="77777777" w:rsidR="004332FC" w:rsidRPr="00715688" w:rsidRDefault="004332FC" w:rsidP="004332FC">
      <w:pPr>
        <w:spacing w:after="0" w:line="240" w:lineRule="auto"/>
        <w:ind w:firstLine="851"/>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Projekte Nr. XIIIP-1632 vietoj fiksuotų pareiginės algos koeficientų žvalgybos pareigūnams nustatyti pareiginės algos koeficientų intervalai.  </w:t>
      </w:r>
      <w:bookmarkStart w:id="10" w:name="part_b3572df9437d4e08965ef2cd6f35261a"/>
      <w:bookmarkEnd w:id="10"/>
    </w:p>
    <w:p w14:paraId="5467F68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iš esmės pritarė įstatymų projektams ir pasiūlė pagrindiniam Socialinių reikalų ir darbo komitetui juos tobulinti, atsižvelgiant į Seimo kanceliarijos Teisės departamento pastabas ir Komiteto pasiūlymus.</w:t>
      </w:r>
    </w:p>
    <w:p w14:paraId="3368745A" w14:textId="77777777" w:rsidR="004332FC" w:rsidRPr="00305660" w:rsidRDefault="004332FC" w:rsidP="004332FC">
      <w:pPr>
        <w:spacing w:after="0" w:line="240" w:lineRule="auto"/>
        <w:ind w:firstLine="851"/>
        <w:jc w:val="both"/>
        <w:rPr>
          <w:rFonts w:ascii="Times New Roman" w:eastAsia="Times New Roman" w:hAnsi="Times New Roman"/>
          <w:color w:val="000000"/>
          <w:sz w:val="24"/>
          <w:szCs w:val="24"/>
          <w:lang w:eastAsia="lt-LT"/>
        </w:rPr>
      </w:pPr>
      <w:r w:rsidRPr="00305660">
        <w:rPr>
          <w:rFonts w:ascii="Times New Roman" w:hAnsi="Times New Roman"/>
          <w:sz w:val="24"/>
          <w:szCs w:val="24"/>
        </w:rPr>
        <w:t xml:space="preserve">Įstatymai Nr. </w:t>
      </w:r>
      <w:hyperlink r:id="rId1054" w:history="1">
        <w:r w:rsidRPr="00305660">
          <w:rPr>
            <w:rStyle w:val="Hipersaitas"/>
            <w:rFonts w:ascii="Times New Roman" w:hAnsi="Times New Roman"/>
            <w:bCs/>
            <w:sz w:val="24"/>
            <w:szCs w:val="24"/>
          </w:rPr>
          <w:t>XIII-1102</w:t>
        </w:r>
      </w:hyperlink>
      <w:r w:rsidRPr="00305660">
        <w:rPr>
          <w:rStyle w:val="Hipersaitas"/>
          <w:rFonts w:ascii="Times New Roman" w:hAnsi="Times New Roman"/>
          <w:sz w:val="24"/>
          <w:szCs w:val="24"/>
        </w:rPr>
        <w:t xml:space="preserve"> </w:t>
      </w:r>
      <w:r w:rsidRPr="00305660">
        <w:rPr>
          <w:rFonts w:ascii="Times New Roman" w:hAnsi="Times New Roman"/>
          <w:sz w:val="24"/>
          <w:szCs w:val="24"/>
        </w:rPr>
        <w:t xml:space="preserve">ir </w:t>
      </w:r>
      <w:hyperlink r:id="rId1055" w:history="1">
        <w:r w:rsidRPr="00305660">
          <w:rPr>
            <w:rStyle w:val="Hipersaitas"/>
            <w:rFonts w:ascii="Times New Roman" w:hAnsi="Times New Roman"/>
            <w:bCs/>
            <w:sz w:val="24"/>
            <w:szCs w:val="24"/>
          </w:rPr>
          <w:t>XIII-1103</w:t>
        </w:r>
      </w:hyperlink>
      <w:r w:rsidRPr="00305660">
        <w:rPr>
          <w:rFonts w:ascii="Times New Roman" w:hAnsi="Times New Roman"/>
          <w:bCs/>
          <w:sz w:val="24"/>
          <w:szCs w:val="24"/>
        </w:rPr>
        <w:t xml:space="preserve"> Seime </w:t>
      </w:r>
      <w:r w:rsidRPr="00305660">
        <w:rPr>
          <w:rFonts w:ascii="Times New Roman" w:hAnsi="Times New Roman"/>
          <w:sz w:val="24"/>
          <w:szCs w:val="24"/>
        </w:rPr>
        <w:t>priimti 2018 m. balandžio 19 d.</w:t>
      </w:r>
    </w:p>
    <w:p w14:paraId="49447118" w14:textId="77777777" w:rsidR="004332FC" w:rsidRPr="00715688" w:rsidRDefault="004332FC" w:rsidP="004332FC">
      <w:pPr>
        <w:spacing w:after="0" w:line="240" w:lineRule="auto"/>
        <w:ind w:firstLine="851"/>
        <w:rPr>
          <w:rFonts w:ascii="Times New Roman" w:hAnsi="Times New Roman"/>
          <w:b/>
          <w:sz w:val="24"/>
          <w:szCs w:val="24"/>
        </w:rPr>
      </w:pPr>
    </w:p>
    <w:p w14:paraId="61B37BBC" w14:textId="29789FEB" w:rsidR="004332FC" w:rsidRPr="00305660" w:rsidRDefault="004332FC" w:rsidP="004332FC">
      <w:pPr>
        <w:spacing w:after="0" w:line="240" w:lineRule="auto"/>
        <w:ind w:firstLine="851"/>
        <w:jc w:val="both"/>
        <w:rPr>
          <w:rFonts w:ascii="Times New Roman" w:hAnsi="Times New Roman"/>
          <w:bCs/>
          <w:sz w:val="24"/>
          <w:szCs w:val="24"/>
        </w:rPr>
      </w:pPr>
      <w:r w:rsidRPr="00715688">
        <w:rPr>
          <w:rFonts w:ascii="Times New Roman" w:hAnsi="Times New Roman"/>
          <w:b/>
          <w:bCs/>
          <w:sz w:val="24"/>
          <w:szCs w:val="24"/>
        </w:rPr>
        <w:t xml:space="preserve">Vidaus kontrolės ir vidaus audito įstatymo </w:t>
      </w:r>
      <w:r w:rsidRPr="00715688">
        <w:rPr>
          <w:rFonts w:ascii="Times New Roman" w:hAnsi="Times New Roman"/>
          <w:bCs/>
          <w:sz w:val="24"/>
          <w:szCs w:val="24"/>
        </w:rPr>
        <w:t xml:space="preserve">Nr. IX-1253 2 ir 4 straipsnių pakeitimo įstatymo </w:t>
      </w:r>
      <w:r w:rsidRPr="00305660">
        <w:rPr>
          <w:rFonts w:ascii="Times New Roman" w:hAnsi="Times New Roman"/>
          <w:bCs/>
          <w:sz w:val="24"/>
          <w:szCs w:val="24"/>
        </w:rPr>
        <w:t xml:space="preserve">projektas Nr. </w:t>
      </w:r>
      <w:hyperlink r:id="rId1056" w:history="1">
        <w:r w:rsidRPr="00305660">
          <w:rPr>
            <w:rStyle w:val="Hipersaitas"/>
            <w:rFonts w:ascii="Times New Roman" w:hAnsi="Times New Roman"/>
            <w:bCs/>
            <w:sz w:val="24"/>
            <w:szCs w:val="24"/>
          </w:rPr>
          <w:t>XIIIP-1352</w:t>
        </w:r>
      </w:hyperlink>
      <w:r w:rsidR="00387EBC" w:rsidRPr="00305660">
        <w:rPr>
          <w:rStyle w:val="Hipersaitas"/>
          <w:rFonts w:ascii="Times New Roman" w:hAnsi="Times New Roman"/>
          <w:bCs/>
          <w:sz w:val="24"/>
          <w:szCs w:val="24"/>
        </w:rPr>
        <w:t>.</w:t>
      </w:r>
    </w:p>
    <w:p w14:paraId="3D9EC938" w14:textId="77777777" w:rsidR="004332FC" w:rsidRPr="00715688" w:rsidRDefault="004332FC" w:rsidP="004332FC">
      <w:pPr>
        <w:spacing w:after="0" w:line="240" w:lineRule="auto"/>
        <w:ind w:right="96"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Įstatymo projektas yra susijęs su 2017 m. rudens sesijoje priimtu centralizuotą bendrųjų funkcijų atlikimą reglamentuojančių įstatymų paketu. Siūloma nustatyti, kad tuo atveju, kai viešojo juridinio asmens apskaita tvarkoma centralizuotai arba apskaitą tvarko apskaitos paslaugas teikianti įmonė, viešojo juridinio asmens vadovas paskiria už išankstinę kontrolę atsakingą valstybės tarnautoją ar darbuotoją. </w:t>
      </w:r>
    </w:p>
    <w:p w14:paraId="0F9A2EBB" w14:textId="77777777" w:rsidR="004332FC" w:rsidRPr="00715688" w:rsidRDefault="004332FC" w:rsidP="004332FC">
      <w:pPr>
        <w:spacing w:after="0" w:line="240" w:lineRule="auto"/>
        <w:ind w:right="96"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Tais atvejais, kai viešojo juridinio asmens apskaita Vyriausybės sprendimu būtų tvarkoma centralizuotai, už einamosios ir paskesniosios kontrolės vykdymą atsakingi asmenys būtų paskiriami Vyriausybės nustatyta tvarka. Projekte siūloma atsisakyti dalies nuostatų  dėl vyriausiojo buhalterio teisių ir pareigų atliekant išankstinę finansų kontrolę kaip techninio pobūdžio nuostatų, kurios turėtų būti ne įstatymo reguliavimo dalykas. Vietoj to siūloma suteikti Vyriausybei arba jos įgaliotai institucijai įgaliojimus nustatyti tvarką, kuria remdamasis viešojo juridinio asmens vadovas sukurtų ir prižiūrėtų finansų kontrolės veikimą viešajame juridiniame asmenyje.</w:t>
      </w:r>
    </w:p>
    <w:p w14:paraId="28FF770E"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iš esmės pritarė įstatymo projektui ir pasiūlė pagrindiniam Audito komitetui jį tobulinti, atsižvelgiant į Seimo kanceliarijos Teisės departamento pastabas ir Komiteto pasiūlymus.</w:t>
      </w:r>
    </w:p>
    <w:p w14:paraId="6B87139F" w14:textId="77777777" w:rsidR="004332FC" w:rsidRPr="00715688" w:rsidRDefault="004332FC" w:rsidP="004332FC">
      <w:pPr>
        <w:spacing w:after="0" w:line="240" w:lineRule="auto"/>
        <w:ind w:right="96" w:firstLine="851"/>
        <w:jc w:val="both"/>
        <w:rPr>
          <w:rFonts w:ascii="Times New Roman" w:eastAsia="Times New Roman" w:hAnsi="Times New Roman"/>
          <w:sz w:val="24"/>
          <w:szCs w:val="24"/>
          <w:lang w:eastAsia="lt-LT"/>
        </w:rPr>
      </w:pPr>
      <w:r w:rsidRPr="00715688">
        <w:rPr>
          <w:rFonts w:ascii="Times New Roman" w:hAnsi="Times New Roman"/>
          <w:sz w:val="24"/>
          <w:szCs w:val="24"/>
        </w:rPr>
        <w:t xml:space="preserve">Įstatymas Nr. </w:t>
      </w:r>
      <w:hyperlink r:id="rId1057" w:history="1">
        <w:r w:rsidRPr="00715688">
          <w:rPr>
            <w:rStyle w:val="Hipersaitas"/>
            <w:rFonts w:ascii="Times New Roman" w:hAnsi="Times New Roman"/>
            <w:sz w:val="24"/>
            <w:szCs w:val="24"/>
          </w:rPr>
          <w:t>XIII-1157</w:t>
        </w:r>
      </w:hyperlink>
      <w:r w:rsidRPr="00715688">
        <w:rPr>
          <w:rFonts w:ascii="Times New Roman" w:hAnsi="Times New Roman"/>
          <w:sz w:val="24"/>
          <w:szCs w:val="24"/>
        </w:rPr>
        <w:t xml:space="preserve"> Seime priimtas 2018 m. gegužės 17 d. </w:t>
      </w:r>
    </w:p>
    <w:p w14:paraId="3808BC2A" w14:textId="77777777" w:rsidR="004332FC" w:rsidRPr="00715688" w:rsidRDefault="004332FC" w:rsidP="004332FC">
      <w:pPr>
        <w:spacing w:after="0" w:line="240" w:lineRule="auto"/>
        <w:ind w:firstLine="851"/>
        <w:jc w:val="center"/>
        <w:rPr>
          <w:rFonts w:ascii="Times New Roman" w:hAnsi="Times New Roman"/>
          <w:bCs/>
          <w:sz w:val="24"/>
          <w:szCs w:val="24"/>
        </w:rPr>
      </w:pPr>
    </w:p>
    <w:p w14:paraId="42276569" w14:textId="22FFB37C" w:rsidR="004332FC" w:rsidRPr="00715688" w:rsidRDefault="004332FC" w:rsidP="004332FC">
      <w:pPr>
        <w:spacing w:after="0" w:line="240" w:lineRule="auto"/>
        <w:ind w:firstLine="851"/>
        <w:jc w:val="both"/>
        <w:rPr>
          <w:rFonts w:ascii="Times New Roman" w:hAnsi="Times New Roman"/>
          <w:b/>
          <w:bCs/>
          <w:sz w:val="24"/>
          <w:szCs w:val="24"/>
        </w:rPr>
      </w:pPr>
      <w:r w:rsidRPr="00715688">
        <w:rPr>
          <w:rFonts w:ascii="Times New Roman" w:hAnsi="Times New Roman"/>
          <w:b/>
          <w:bCs/>
          <w:sz w:val="24"/>
          <w:szCs w:val="24"/>
        </w:rPr>
        <w:t xml:space="preserve">Asmenų delegavimo į tarptautines ir Europos Sąjungos institucijas ar užsienio valstybių institucijas įstatymo </w:t>
      </w:r>
      <w:r w:rsidRPr="00715688">
        <w:rPr>
          <w:rFonts w:ascii="Times New Roman" w:hAnsi="Times New Roman"/>
          <w:bCs/>
          <w:sz w:val="24"/>
          <w:szCs w:val="24"/>
        </w:rPr>
        <w:t>Nr. X-1262 pakeitimo įstatymo projektas Nr</w:t>
      </w:r>
      <w:r w:rsidRPr="00305660">
        <w:rPr>
          <w:rFonts w:ascii="Times New Roman" w:hAnsi="Times New Roman"/>
          <w:bCs/>
          <w:sz w:val="24"/>
          <w:szCs w:val="24"/>
        </w:rPr>
        <w:t xml:space="preserve">. </w:t>
      </w:r>
      <w:hyperlink r:id="rId1058" w:history="1">
        <w:r w:rsidRPr="00305660">
          <w:rPr>
            <w:rStyle w:val="Hipersaitas"/>
            <w:rFonts w:ascii="Times New Roman" w:hAnsi="Times New Roman"/>
            <w:bCs/>
            <w:sz w:val="24"/>
            <w:szCs w:val="24"/>
          </w:rPr>
          <w:t>XIIIP-1844</w:t>
        </w:r>
      </w:hyperlink>
      <w:r w:rsidRPr="00715688">
        <w:rPr>
          <w:rFonts w:ascii="Times New Roman" w:hAnsi="Times New Roman"/>
          <w:b/>
          <w:bCs/>
          <w:sz w:val="24"/>
          <w:szCs w:val="24"/>
        </w:rPr>
        <w:t xml:space="preserve"> </w:t>
      </w:r>
      <w:r w:rsidRPr="00715688">
        <w:rPr>
          <w:rFonts w:ascii="Times New Roman" w:hAnsi="Times New Roman"/>
          <w:bCs/>
          <w:sz w:val="24"/>
          <w:szCs w:val="24"/>
        </w:rPr>
        <w:t>(nauja redakcija).</w:t>
      </w:r>
    </w:p>
    <w:p w14:paraId="7C6A31ED"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Projekte esminiai pakeitimai numatomi asmenų delegavimo prioritetų nustatymo, informacijos apie deleguojamas pareigybes perdavimo, išvadų apie pareigybės atitikimą delegavimo prioritetams ir apie galimybę padengti delegavimo išlaidas rengimo, delegavimo rezervo sudarymo ir administravimo, deleguojamų asmenų pareigų nustatymo, kompensacijų, darbo užmokesčio ir susijusių su darbu užsienyje kompensacijų nustatymo srityse. </w:t>
      </w:r>
    </w:p>
    <w:p w14:paraId="110A479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iš esmės pritarė įstatymo projektui ir pasiūlė pagrindiniam Užsienio reikalų komitetui jį tobulinti, atsižvelgiant į Seimo kanceliarijos Teisės departamento pastabas ir Komiteto pasiūlymus.</w:t>
      </w:r>
    </w:p>
    <w:p w14:paraId="52681988"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hAnsi="Times New Roman"/>
          <w:sz w:val="24"/>
          <w:szCs w:val="24"/>
        </w:rPr>
        <w:t xml:space="preserve">Atsižvelgiant į tai, jog pagal šį įstatymą gali būti deleguojami karjeros ir statutiniai valstybės tarnautojai, pareigūnai ir kiti asmenys, Komitetas pasiūlė pretendentams ir deleguotiems asmenims nustatyti reikalavimą būti nepriekaištingos reputacijos. Pasiūlyta, įtvirtinti, kad nepriekaištinga reputacija būtu suprantama taip, kaip ji yra apibrėžta  Valstybės tarnybos įstatymo naujos redakcijos projekte, su keičiamame įstatyme nustatytais specialiais papildomais nepriekaištingos reputacijos reikalavimais. Pagal Komiteto siūlymą nustatoma pareiga atrankas organizuojančiai ir vykdančiai institucijai ar įstaigai arba deleguojančiajai institucijai užtikrinti, kad pretendentai arba deleguojami asmenys atitiktų nepriekaištingos reputacijos reikalavimus. </w:t>
      </w:r>
      <w:r w:rsidRPr="00715688">
        <w:rPr>
          <w:rFonts w:ascii="Times New Roman" w:hAnsi="Times New Roman"/>
          <w:color w:val="000000"/>
          <w:sz w:val="24"/>
          <w:szCs w:val="24"/>
        </w:rPr>
        <w:t>Komitetas pasiūlė deleguotam asmeniui nustatyti pareigą atsiradus nepriekaištingą reputaciją šalinančių aplinkybių nedelsiant apie jas informuoti jį delegavusią instituciją.</w:t>
      </w:r>
      <w:r w:rsidRPr="00715688">
        <w:rPr>
          <w:rFonts w:ascii="Times New Roman" w:eastAsia="Times New Roman" w:hAnsi="Times New Roman"/>
          <w:sz w:val="24"/>
          <w:szCs w:val="24"/>
          <w:lang w:eastAsia="lt-LT"/>
        </w:rPr>
        <w:t> </w:t>
      </w:r>
    </w:p>
    <w:p w14:paraId="7EA85569" w14:textId="77777777" w:rsidR="004332FC" w:rsidRPr="00715688" w:rsidRDefault="004332FC"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taip pat pasiūlė nuo 7 iki 5 metų sutrumpinti asmens buvimo įtrauktu į delegavimo rezervą nepasinaudojant delegavimo galimybe terminą. </w:t>
      </w:r>
    </w:p>
    <w:p w14:paraId="1AE1A9A3" w14:textId="0A1028E8" w:rsidR="004332FC" w:rsidRPr="00715688" w:rsidRDefault="00F57E87" w:rsidP="004332FC">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059" w:history="1">
        <w:r w:rsidRPr="00715688">
          <w:rPr>
            <w:rStyle w:val="Hipersaitas"/>
            <w:rFonts w:ascii="Times New Roman" w:eastAsia="Times New Roman" w:hAnsi="Times New Roman"/>
            <w:sz w:val="24"/>
            <w:szCs w:val="24"/>
            <w:lang w:eastAsia="lt-LT"/>
          </w:rPr>
          <w:t>XIII-1802</w:t>
        </w:r>
      </w:hyperlink>
      <w:r w:rsidRPr="00715688">
        <w:rPr>
          <w:rFonts w:ascii="Times New Roman" w:eastAsia="Times New Roman" w:hAnsi="Times New Roman"/>
          <w:sz w:val="24"/>
          <w:szCs w:val="24"/>
          <w:lang w:eastAsia="lt-LT"/>
        </w:rPr>
        <w:t xml:space="preserve"> priimtas 2018 m. gruodžio 20 d.</w:t>
      </w:r>
    </w:p>
    <w:p w14:paraId="5E359BDE"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p>
    <w:p w14:paraId="49A982B1"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Lietuvos Respublikos Seimo IV (pavasario) sesijos darbų programos“ </w:t>
      </w:r>
      <w:r w:rsidRPr="00715688">
        <w:rPr>
          <w:rFonts w:ascii="Times New Roman" w:hAnsi="Times New Roman"/>
          <w:sz w:val="24"/>
          <w:szCs w:val="24"/>
        </w:rPr>
        <w:t>projektas Nr.</w:t>
      </w:r>
      <w:r w:rsidRPr="00715688">
        <w:rPr>
          <w:rFonts w:ascii="Times New Roman" w:hAnsi="Times New Roman"/>
          <w:b/>
          <w:sz w:val="24"/>
          <w:szCs w:val="24"/>
        </w:rPr>
        <w:t xml:space="preserve"> </w:t>
      </w:r>
      <w:hyperlink r:id="rId1060" w:history="1">
        <w:r w:rsidRPr="00305660">
          <w:rPr>
            <w:rStyle w:val="Hipersaitas"/>
            <w:rFonts w:ascii="Times New Roman" w:hAnsi="Times New Roman"/>
            <w:sz w:val="24"/>
            <w:szCs w:val="24"/>
          </w:rPr>
          <w:t>XIIIP-1758</w:t>
        </w:r>
      </w:hyperlink>
      <w:r w:rsidRPr="00305660">
        <w:rPr>
          <w:rFonts w:ascii="Times New Roman" w:hAnsi="Times New Roman"/>
          <w:sz w:val="24"/>
          <w:szCs w:val="24"/>
        </w:rPr>
        <w:t>.</w:t>
      </w:r>
      <w:r w:rsidRPr="00715688">
        <w:rPr>
          <w:rFonts w:ascii="Times New Roman" w:hAnsi="Times New Roman"/>
          <w:sz w:val="24"/>
          <w:szCs w:val="24"/>
        </w:rPr>
        <w:t xml:space="preserve"> Komitetas projektui pritarė su pasiūlymais, į kuriuos buvo atsižvelgta.</w:t>
      </w:r>
    </w:p>
    <w:p w14:paraId="0707A17D"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nutarimas Nr. </w:t>
      </w:r>
      <w:hyperlink r:id="rId1061" w:history="1">
        <w:r w:rsidRPr="00715688">
          <w:rPr>
            <w:rStyle w:val="Hipersaitas"/>
            <w:rFonts w:ascii="Times New Roman" w:hAnsi="Times New Roman"/>
            <w:sz w:val="24"/>
            <w:szCs w:val="24"/>
          </w:rPr>
          <w:t>XIII-1031</w:t>
        </w:r>
      </w:hyperlink>
      <w:r w:rsidRPr="00715688">
        <w:rPr>
          <w:rFonts w:ascii="Times New Roman" w:hAnsi="Times New Roman"/>
          <w:sz w:val="24"/>
          <w:szCs w:val="24"/>
        </w:rPr>
        <w:t xml:space="preserve"> priimtas 2018 m. kovo 15 d.</w:t>
      </w:r>
    </w:p>
    <w:p w14:paraId="4ACADC13" w14:textId="77777777" w:rsidR="004332FC" w:rsidRPr="00715688" w:rsidRDefault="004332FC" w:rsidP="004332FC">
      <w:pPr>
        <w:spacing w:after="0" w:line="240" w:lineRule="auto"/>
        <w:ind w:firstLine="851"/>
        <w:jc w:val="both"/>
        <w:rPr>
          <w:rFonts w:ascii="Times New Roman" w:hAnsi="Times New Roman"/>
          <w:b/>
          <w:sz w:val="24"/>
          <w:szCs w:val="24"/>
        </w:rPr>
      </w:pPr>
    </w:p>
    <w:p w14:paraId="68A2122C" w14:textId="04BDA15E" w:rsidR="004332FC" w:rsidRPr="00305660" w:rsidRDefault="004332FC" w:rsidP="00447144">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Teritorijų planavimo įstatymo </w:t>
      </w:r>
      <w:r w:rsidRPr="00715688">
        <w:rPr>
          <w:rFonts w:ascii="Times New Roman" w:hAnsi="Times New Roman"/>
          <w:sz w:val="24"/>
          <w:szCs w:val="24"/>
        </w:rPr>
        <w:t>Nr. I-1120 16, 19, 20 ir 28 straipsnių pakeitimo įstatymo projektas Nr</w:t>
      </w:r>
      <w:r w:rsidRPr="00305660">
        <w:rPr>
          <w:rFonts w:ascii="Times New Roman" w:hAnsi="Times New Roman"/>
          <w:sz w:val="24"/>
          <w:szCs w:val="24"/>
        </w:rPr>
        <w:t xml:space="preserve">. </w:t>
      </w:r>
      <w:hyperlink r:id="rId1062" w:history="1">
        <w:r w:rsidRPr="00305660">
          <w:rPr>
            <w:rStyle w:val="Hipersaitas"/>
            <w:rFonts w:ascii="Times New Roman" w:hAnsi="Times New Roman"/>
            <w:sz w:val="24"/>
            <w:szCs w:val="24"/>
          </w:rPr>
          <w:t>XIIIP-1286</w:t>
        </w:r>
      </w:hyperlink>
      <w:r w:rsidRPr="00305660">
        <w:rPr>
          <w:rFonts w:ascii="Times New Roman" w:hAnsi="Times New Roman"/>
          <w:sz w:val="24"/>
          <w:szCs w:val="24"/>
        </w:rPr>
        <w:t xml:space="preserve"> </w:t>
      </w:r>
      <w:r w:rsidR="00447144" w:rsidRPr="00305660">
        <w:rPr>
          <w:rFonts w:ascii="Times New Roman" w:hAnsi="Times New Roman"/>
          <w:sz w:val="24"/>
          <w:szCs w:val="24"/>
        </w:rPr>
        <w:t xml:space="preserve">ir </w:t>
      </w:r>
      <w:r w:rsidRPr="00715688">
        <w:rPr>
          <w:rFonts w:ascii="Times New Roman" w:hAnsi="Times New Roman"/>
          <w:b/>
          <w:sz w:val="24"/>
          <w:szCs w:val="24"/>
        </w:rPr>
        <w:t xml:space="preserve">Žemės įstatymo </w:t>
      </w:r>
      <w:r w:rsidRPr="00715688">
        <w:rPr>
          <w:rFonts w:ascii="Times New Roman" w:hAnsi="Times New Roman"/>
          <w:sz w:val="24"/>
          <w:szCs w:val="24"/>
        </w:rPr>
        <w:t xml:space="preserve">Nr. I-446 32 ir 40 straipsnių pakeitimo įstatymo projektas Nr. </w:t>
      </w:r>
      <w:hyperlink r:id="rId1063" w:history="1">
        <w:r w:rsidRPr="00305660">
          <w:rPr>
            <w:rStyle w:val="Hipersaitas"/>
            <w:rFonts w:ascii="Times New Roman" w:hAnsi="Times New Roman"/>
            <w:sz w:val="24"/>
            <w:szCs w:val="24"/>
          </w:rPr>
          <w:t>XIIIP-1287</w:t>
        </w:r>
      </w:hyperlink>
      <w:r w:rsidR="00447144" w:rsidRPr="00305660">
        <w:rPr>
          <w:rStyle w:val="Hipersaitas"/>
          <w:rFonts w:ascii="Times New Roman" w:hAnsi="Times New Roman"/>
          <w:sz w:val="24"/>
          <w:szCs w:val="24"/>
        </w:rPr>
        <w:t>.</w:t>
      </w:r>
    </w:p>
    <w:p w14:paraId="2CA0144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Įstatymų projektais siūloma pakeisti galiojantį teisinį reguliavimą taip, kad Nacionalinės žemės tarnybos prie Žemės ūkio ministerijos įgyvendinamos žemėtvarkos planavimo funkcijos, susijusios su žemės sklypų formavimo ir pertvarkymo projektų rengimo organizavimu ir tvirtinimu bei pagrindinės žemės naudojimo paskirties keitimu kaimo gyvenamosiose vietovėse, būtų perduotos savivaldybėms. Savivaldybės šiuo metu jau vykdo žemės sklypų formavimo ir pertvarkymo projektų (rengimo) organizavimo ir tvirtinimo funkcijas miestų ir miestelių teritorijose.  </w:t>
      </w:r>
    </w:p>
    <w:p w14:paraId="1435B52B" w14:textId="2F2F45BF"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įstatymų projektams pritarė ir pasiūlė nuostatas patobulinti ir, siekiant užtikrinti sklandų sklypų formavimo ir pertvarkymo projektų rengimą savivaldybėse, nustatyti, kad žemės sklypų formavimo ir pertvarkymo projektai, dėl kurių jau yra priimti sprendimai pradėti rengimą, nustatyta tvarka būtų perduodami savivaldybės administracijos direktoriui, tam, kad jie būtų  baigiami rengti, viešinami, derinami, tikrinami ir tvirtinami pagal siūlomą naują teisinį reguliavimą</w:t>
      </w:r>
    </w:p>
    <w:p w14:paraId="6B73E4E5" w14:textId="3FA69FC0" w:rsidR="004332FC" w:rsidRPr="00715688" w:rsidRDefault="00447144" w:rsidP="00447144">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Įstatymai Nr. </w:t>
      </w:r>
      <w:hyperlink r:id="rId1064" w:history="1">
        <w:r w:rsidRPr="00715688">
          <w:rPr>
            <w:rStyle w:val="Hipersaitas"/>
            <w:rFonts w:ascii="Times New Roman" w:hAnsi="Times New Roman"/>
            <w:sz w:val="24"/>
            <w:szCs w:val="24"/>
          </w:rPr>
          <w:t>XIII-2148</w:t>
        </w:r>
      </w:hyperlink>
      <w:r w:rsidRPr="00715688">
        <w:rPr>
          <w:rFonts w:ascii="Times New Roman" w:hAnsi="Times New Roman"/>
          <w:sz w:val="24"/>
          <w:szCs w:val="24"/>
        </w:rPr>
        <w:t xml:space="preserve"> ir Nr. </w:t>
      </w:r>
      <w:hyperlink r:id="rId1065" w:history="1">
        <w:r w:rsidRPr="00715688">
          <w:rPr>
            <w:rStyle w:val="Hipersaitas"/>
            <w:rFonts w:ascii="Times New Roman" w:hAnsi="Times New Roman"/>
            <w:sz w:val="24"/>
            <w:szCs w:val="24"/>
          </w:rPr>
          <w:t>XIIIP-2149</w:t>
        </w:r>
      </w:hyperlink>
      <w:r w:rsidRPr="00715688">
        <w:rPr>
          <w:rFonts w:ascii="Times New Roman" w:hAnsi="Times New Roman"/>
          <w:sz w:val="24"/>
          <w:szCs w:val="24"/>
        </w:rPr>
        <w:t xml:space="preserve"> priimti 2019 m. gegužės 30 d.</w:t>
      </w:r>
    </w:p>
    <w:p w14:paraId="582120D2" w14:textId="77777777" w:rsidR="004332FC" w:rsidRPr="00715688" w:rsidRDefault="004332FC" w:rsidP="004332FC">
      <w:pPr>
        <w:spacing w:after="0" w:line="240" w:lineRule="auto"/>
        <w:ind w:firstLine="851"/>
        <w:jc w:val="both"/>
        <w:rPr>
          <w:rFonts w:ascii="Times New Roman" w:hAnsi="Times New Roman"/>
          <w:bCs/>
          <w:iCs/>
          <w:sz w:val="24"/>
          <w:szCs w:val="24"/>
        </w:rPr>
      </w:pPr>
    </w:p>
    <w:p w14:paraId="421FB5B1" w14:textId="72B454AD" w:rsidR="004332FC" w:rsidRPr="00305660"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Vietos savivaldos įstatymo </w:t>
      </w:r>
      <w:r w:rsidRPr="00715688">
        <w:rPr>
          <w:rFonts w:ascii="Times New Roman" w:hAnsi="Times New Roman"/>
          <w:bCs/>
          <w:iCs/>
          <w:sz w:val="24"/>
          <w:szCs w:val="24"/>
        </w:rPr>
        <w:t>Nr. I-533 3, 4, 6, 7, 14, 16, 19, 20, 24, 27, 28, 29, 30 ir 51 straipsnių pakeitimo įstatymo projektas Nr.</w:t>
      </w:r>
      <w:r w:rsidRPr="00715688">
        <w:rPr>
          <w:rFonts w:ascii="Times New Roman" w:hAnsi="Times New Roman"/>
          <w:b/>
          <w:bCs/>
          <w:iCs/>
          <w:sz w:val="24"/>
          <w:szCs w:val="24"/>
        </w:rPr>
        <w:t xml:space="preserve"> </w:t>
      </w:r>
      <w:hyperlink r:id="rId1066" w:history="1">
        <w:r w:rsidRPr="00305660">
          <w:rPr>
            <w:rStyle w:val="Hipersaitas"/>
            <w:rFonts w:ascii="Times New Roman" w:hAnsi="Times New Roman"/>
            <w:bCs/>
            <w:iCs/>
            <w:sz w:val="24"/>
            <w:szCs w:val="24"/>
          </w:rPr>
          <w:t>XIIIP-1713</w:t>
        </w:r>
      </w:hyperlink>
      <w:r w:rsidRPr="00305660">
        <w:rPr>
          <w:rFonts w:ascii="Times New Roman" w:hAnsi="Times New Roman"/>
          <w:bCs/>
          <w:iCs/>
          <w:sz w:val="24"/>
          <w:szCs w:val="24"/>
        </w:rPr>
        <w:t xml:space="preserve"> </w:t>
      </w:r>
      <w:r w:rsidRPr="00715688">
        <w:rPr>
          <w:rFonts w:ascii="Times New Roman" w:hAnsi="Times New Roman"/>
          <w:bCs/>
          <w:iCs/>
          <w:sz w:val="24"/>
          <w:szCs w:val="24"/>
        </w:rPr>
        <w:t>ir su juo susiję šie įstatymo projektai:</w:t>
      </w:r>
      <w:r w:rsidR="00305660">
        <w:rPr>
          <w:rFonts w:ascii="Times New Roman" w:hAnsi="Times New Roman"/>
          <w:bCs/>
          <w:iCs/>
          <w:sz w:val="24"/>
          <w:szCs w:val="24"/>
        </w:rPr>
        <w:t xml:space="preserve"> </w:t>
      </w:r>
      <w:r w:rsidRPr="00715688">
        <w:rPr>
          <w:rFonts w:ascii="Times New Roman" w:hAnsi="Times New Roman"/>
          <w:b/>
          <w:bCs/>
          <w:iCs/>
          <w:sz w:val="24"/>
          <w:szCs w:val="24"/>
        </w:rPr>
        <w:t xml:space="preserve">Geriamojo vandens tiekimo ir nuotekų tvarkymo įstatymo </w:t>
      </w:r>
      <w:r w:rsidRPr="00715688">
        <w:rPr>
          <w:rFonts w:ascii="Times New Roman" w:hAnsi="Times New Roman"/>
          <w:bCs/>
          <w:iCs/>
          <w:sz w:val="24"/>
          <w:szCs w:val="24"/>
        </w:rPr>
        <w:t>Nr. X-764 3, 10, 12, 13 ir 14 straipsnių pakeitimo įstatymo projektas Nr.</w:t>
      </w:r>
      <w:r w:rsidRPr="00715688">
        <w:rPr>
          <w:rFonts w:ascii="Times New Roman" w:hAnsi="Times New Roman"/>
          <w:b/>
          <w:bCs/>
          <w:iCs/>
          <w:sz w:val="24"/>
          <w:szCs w:val="24"/>
        </w:rPr>
        <w:t xml:space="preserve"> </w:t>
      </w:r>
      <w:hyperlink r:id="rId1067" w:history="1">
        <w:r w:rsidRPr="00305660">
          <w:rPr>
            <w:rStyle w:val="Hipersaitas"/>
            <w:rFonts w:ascii="Times New Roman" w:hAnsi="Times New Roman"/>
            <w:bCs/>
            <w:iCs/>
            <w:sz w:val="24"/>
            <w:szCs w:val="24"/>
          </w:rPr>
          <w:t>XIIIP-1714</w:t>
        </w:r>
      </w:hyperlink>
      <w:r w:rsidRPr="00305660">
        <w:rPr>
          <w:rFonts w:ascii="Times New Roman" w:hAnsi="Times New Roman"/>
          <w:bCs/>
          <w:iCs/>
          <w:sz w:val="24"/>
          <w:szCs w:val="24"/>
        </w:rPr>
        <w:t>,</w:t>
      </w:r>
      <w:r w:rsidRPr="00715688">
        <w:rPr>
          <w:rFonts w:ascii="Times New Roman" w:hAnsi="Times New Roman"/>
          <w:b/>
          <w:bCs/>
          <w:iCs/>
          <w:sz w:val="24"/>
          <w:szCs w:val="24"/>
        </w:rPr>
        <w:t xml:space="preserve"> Korupcijos prevencijos įstatymo </w:t>
      </w:r>
      <w:r w:rsidRPr="00715688">
        <w:rPr>
          <w:rFonts w:ascii="Times New Roman" w:hAnsi="Times New Roman"/>
          <w:bCs/>
          <w:iCs/>
          <w:sz w:val="24"/>
          <w:szCs w:val="24"/>
        </w:rPr>
        <w:t>Nr. IX-904 6 ir 9 straipsnių pakeitimo įstatymo projektas Nr.</w:t>
      </w:r>
      <w:r w:rsidRPr="00715688">
        <w:rPr>
          <w:rFonts w:ascii="Times New Roman" w:hAnsi="Times New Roman"/>
          <w:b/>
          <w:bCs/>
          <w:iCs/>
          <w:sz w:val="24"/>
          <w:szCs w:val="24"/>
        </w:rPr>
        <w:t xml:space="preserve"> </w:t>
      </w:r>
      <w:hyperlink r:id="rId1068" w:history="1">
        <w:r w:rsidRPr="00305660">
          <w:rPr>
            <w:rStyle w:val="Hipersaitas"/>
            <w:rFonts w:ascii="Times New Roman" w:hAnsi="Times New Roman"/>
            <w:bCs/>
            <w:iCs/>
            <w:sz w:val="24"/>
            <w:szCs w:val="24"/>
          </w:rPr>
          <w:t>XIIIP-1715</w:t>
        </w:r>
      </w:hyperlink>
      <w:r w:rsidRPr="00305660">
        <w:rPr>
          <w:rFonts w:ascii="Times New Roman" w:hAnsi="Times New Roman"/>
          <w:bCs/>
          <w:iCs/>
          <w:sz w:val="24"/>
          <w:szCs w:val="24"/>
        </w:rPr>
        <w:t xml:space="preserve">, </w:t>
      </w:r>
      <w:r w:rsidRPr="00715688">
        <w:rPr>
          <w:rFonts w:ascii="Times New Roman" w:hAnsi="Times New Roman"/>
          <w:b/>
          <w:bCs/>
          <w:iCs/>
          <w:sz w:val="24"/>
          <w:szCs w:val="24"/>
        </w:rPr>
        <w:t xml:space="preserve">Savivaldybių tarybų rinkimų įstatymo </w:t>
      </w:r>
      <w:r w:rsidR="00305660">
        <w:rPr>
          <w:rFonts w:ascii="Times New Roman" w:hAnsi="Times New Roman"/>
          <w:b/>
          <w:bCs/>
          <w:iCs/>
          <w:sz w:val="24"/>
          <w:szCs w:val="24"/>
        </w:rPr>
        <w:br/>
      </w:r>
      <w:r w:rsidRPr="00715688">
        <w:rPr>
          <w:rFonts w:ascii="Times New Roman" w:hAnsi="Times New Roman"/>
          <w:bCs/>
          <w:iCs/>
          <w:sz w:val="24"/>
          <w:szCs w:val="24"/>
        </w:rPr>
        <w:t>Nr. I-532 48 ir 91 straipsnių pakeitimo įstatymo projektas Nr</w:t>
      </w:r>
      <w:r w:rsidRPr="00305660">
        <w:rPr>
          <w:rFonts w:ascii="Times New Roman" w:hAnsi="Times New Roman"/>
          <w:bCs/>
          <w:iCs/>
          <w:sz w:val="24"/>
          <w:szCs w:val="24"/>
        </w:rPr>
        <w:t xml:space="preserve">. </w:t>
      </w:r>
      <w:hyperlink r:id="rId1069" w:history="1">
        <w:r w:rsidRPr="00305660">
          <w:rPr>
            <w:rStyle w:val="Hipersaitas"/>
            <w:rFonts w:ascii="Times New Roman" w:hAnsi="Times New Roman"/>
            <w:bCs/>
            <w:iCs/>
            <w:sz w:val="24"/>
            <w:szCs w:val="24"/>
          </w:rPr>
          <w:t>XIIIP-1716</w:t>
        </w:r>
      </w:hyperlink>
      <w:r w:rsidRPr="00305660">
        <w:rPr>
          <w:rFonts w:ascii="Times New Roman" w:hAnsi="Times New Roman"/>
          <w:bCs/>
          <w:iCs/>
          <w:sz w:val="24"/>
          <w:szCs w:val="24"/>
        </w:rPr>
        <w:t xml:space="preserve">, </w:t>
      </w:r>
      <w:r w:rsidRPr="00715688">
        <w:rPr>
          <w:rFonts w:ascii="Times New Roman" w:hAnsi="Times New Roman"/>
          <w:b/>
          <w:bCs/>
          <w:iCs/>
          <w:sz w:val="24"/>
          <w:szCs w:val="24"/>
        </w:rPr>
        <w:t xml:space="preserve">Seimo rinkimų įstatymo </w:t>
      </w:r>
      <w:r w:rsidRPr="00715688">
        <w:rPr>
          <w:rFonts w:ascii="Times New Roman" w:hAnsi="Times New Roman"/>
          <w:bCs/>
          <w:iCs/>
          <w:sz w:val="24"/>
          <w:szCs w:val="24"/>
        </w:rPr>
        <w:t>Nr. I-2721 51 straipsnio pakeitimo įstatymo projektas Nr.</w:t>
      </w:r>
      <w:r w:rsidRPr="00715688">
        <w:rPr>
          <w:rFonts w:ascii="Times New Roman" w:hAnsi="Times New Roman"/>
          <w:b/>
          <w:bCs/>
          <w:iCs/>
          <w:sz w:val="24"/>
          <w:szCs w:val="24"/>
        </w:rPr>
        <w:t xml:space="preserve"> </w:t>
      </w:r>
      <w:hyperlink r:id="rId1070" w:history="1">
        <w:r w:rsidRPr="00305660">
          <w:rPr>
            <w:rStyle w:val="Hipersaitas"/>
            <w:rFonts w:ascii="Times New Roman" w:hAnsi="Times New Roman"/>
            <w:bCs/>
            <w:iCs/>
            <w:sz w:val="24"/>
            <w:szCs w:val="24"/>
          </w:rPr>
          <w:t>XIIIP-1717</w:t>
        </w:r>
      </w:hyperlink>
      <w:r w:rsidRPr="00305660">
        <w:rPr>
          <w:rFonts w:ascii="Times New Roman" w:hAnsi="Times New Roman"/>
          <w:bCs/>
          <w:iCs/>
          <w:sz w:val="24"/>
          <w:szCs w:val="24"/>
        </w:rPr>
        <w:t xml:space="preserve">, </w:t>
      </w:r>
      <w:r w:rsidRPr="00715688">
        <w:rPr>
          <w:rFonts w:ascii="Times New Roman" w:hAnsi="Times New Roman"/>
          <w:b/>
          <w:bCs/>
          <w:iCs/>
          <w:sz w:val="24"/>
          <w:szCs w:val="24"/>
        </w:rPr>
        <w:t xml:space="preserve">Šilumos ūkio įstatymo </w:t>
      </w:r>
      <w:r w:rsidR="00305660">
        <w:rPr>
          <w:rFonts w:ascii="Times New Roman" w:hAnsi="Times New Roman"/>
          <w:b/>
          <w:bCs/>
          <w:iCs/>
          <w:sz w:val="24"/>
          <w:szCs w:val="24"/>
        </w:rPr>
        <w:br/>
      </w:r>
      <w:r w:rsidRPr="00715688">
        <w:rPr>
          <w:rFonts w:ascii="Times New Roman" w:hAnsi="Times New Roman"/>
          <w:bCs/>
          <w:iCs/>
          <w:sz w:val="24"/>
          <w:szCs w:val="24"/>
        </w:rPr>
        <w:t>Nr. IX-1565 7 ir 37 straipsnių pakeitimo įstatymo projektas Nr.</w:t>
      </w:r>
      <w:r w:rsidRPr="00715688">
        <w:rPr>
          <w:rFonts w:ascii="Times New Roman" w:hAnsi="Times New Roman"/>
          <w:sz w:val="24"/>
          <w:szCs w:val="24"/>
        </w:rPr>
        <w:t xml:space="preserve"> </w:t>
      </w:r>
      <w:hyperlink r:id="rId1071" w:history="1">
        <w:r w:rsidRPr="00305660">
          <w:rPr>
            <w:rStyle w:val="Hipersaitas"/>
            <w:rFonts w:ascii="Times New Roman" w:hAnsi="Times New Roman"/>
            <w:bCs/>
            <w:iCs/>
            <w:sz w:val="24"/>
            <w:szCs w:val="24"/>
          </w:rPr>
          <w:t>XIIIP-1718</w:t>
        </w:r>
      </w:hyperlink>
      <w:r w:rsidRPr="00305660">
        <w:rPr>
          <w:rFonts w:ascii="Times New Roman" w:hAnsi="Times New Roman"/>
          <w:bCs/>
          <w:iCs/>
          <w:sz w:val="24"/>
          <w:szCs w:val="24"/>
        </w:rPr>
        <w:t xml:space="preserve"> </w:t>
      </w:r>
      <w:r w:rsidR="002034C4" w:rsidRPr="00715688">
        <w:rPr>
          <w:rFonts w:ascii="Times New Roman" w:hAnsi="Times New Roman"/>
          <w:bCs/>
          <w:iCs/>
          <w:sz w:val="24"/>
          <w:szCs w:val="24"/>
        </w:rPr>
        <w:t>ir</w:t>
      </w:r>
      <w:r w:rsidR="002034C4" w:rsidRPr="00715688">
        <w:rPr>
          <w:rFonts w:ascii="Times New Roman" w:hAnsi="Times New Roman"/>
          <w:b/>
          <w:bCs/>
          <w:iCs/>
          <w:sz w:val="24"/>
          <w:szCs w:val="24"/>
        </w:rPr>
        <w:t xml:space="preserve"> </w:t>
      </w:r>
      <w:r w:rsidRPr="00715688">
        <w:rPr>
          <w:rFonts w:ascii="Times New Roman" w:hAnsi="Times New Roman"/>
          <w:b/>
          <w:sz w:val="24"/>
          <w:szCs w:val="24"/>
          <w:lang w:eastAsia="lt-LT"/>
        </w:rPr>
        <w:t xml:space="preserve">Valstybei ir savivaldybėms priklausančių akcijų privatizavimo įstatymo </w:t>
      </w:r>
      <w:r w:rsidRPr="00715688">
        <w:rPr>
          <w:rFonts w:ascii="Times New Roman" w:hAnsi="Times New Roman"/>
          <w:sz w:val="24"/>
          <w:szCs w:val="24"/>
          <w:lang w:eastAsia="lt-LT"/>
        </w:rPr>
        <w:t>Nr. VIII-480 2, 3, 4, 10, 11, 12, 13, 18 ir 21 straipsnių pakeitimo įstatymo projektas</w:t>
      </w:r>
      <w:r w:rsidRPr="00715688">
        <w:rPr>
          <w:rFonts w:ascii="Times New Roman" w:hAnsi="Times New Roman"/>
          <w:sz w:val="24"/>
          <w:szCs w:val="24"/>
        </w:rPr>
        <w:t xml:space="preserve"> Nr. </w:t>
      </w:r>
      <w:hyperlink r:id="rId1072" w:history="1">
        <w:r w:rsidRPr="00305660">
          <w:rPr>
            <w:rStyle w:val="Hipersaitas"/>
            <w:rFonts w:ascii="Times New Roman" w:hAnsi="Times New Roman"/>
            <w:sz w:val="24"/>
            <w:szCs w:val="24"/>
            <w:lang w:eastAsia="lt-LT"/>
          </w:rPr>
          <w:t>XIIIP-1719</w:t>
        </w:r>
      </w:hyperlink>
      <w:r w:rsidRPr="00305660">
        <w:rPr>
          <w:rStyle w:val="Hipersaitas"/>
          <w:rFonts w:ascii="Times New Roman" w:hAnsi="Times New Roman"/>
          <w:sz w:val="24"/>
          <w:szCs w:val="24"/>
          <w:lang w:eastAsia="lt-LT"/>
        </w:rPr>
        <w:t>.</w:t>
      </w:r>
    </w:p>
    <w:p w14:paraId="558A191F"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Projektais siekiama įgyvendinti 2017 m. balandžio 25 d. Valstybinio audito ataskaitoje Nr. VA-2017-P-30-1-9 „Ar savivaldybių kontroliuojamų įmonių valdysena užtikrina efektyvią ir skaidrią įmonių veiklą“ pateikto Rekomendacijų įgyvendinimo plano rekomendaciją ir suvienodinti savivaldybės kontroliuojamų įmonių ir valstybės valdomų įmonių reguliavimo srityje taikomas sąvokas, įtvirtinti informacijos apie savivaldybės kontroliuojamas įmones viešinimo teisinius pagrindus, viešinant bent trejų pastarųjų metų informaciją apie šių įmonių veiklą ir rezultatus bei nustatyto pareigą kompetentingai institucijai periodiškai vertinti savivaldybės kontroliuojamų  įmonių reikalingumą ir kriterijus. </w:t>
      </w:r>
    </w:p>
    <w:p w14:paraId="2DF2A197" w14:textId="1A3F59AF"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iš esmės pritarė</w:t>
      </w:r>
      <w:r w:rsidR="00305660">
        <w:rPr>
          <w:rFonts w:ascii="Times New Roman" w:hAnsi="Times New Roman"/>
          <w:bCs/>
          <w:iCs/>
          <w:sz w:val="24"/>
          <w:szCs w:val="24"/>
        </w:rPr>
        <w:t xml:space="preserve"> projektams</w:t>
      </w:r>
      <w:r w:rsidRPr="00715688">
        <w:rPr>
          <w:rFonts w:ascii="Times New Roman" w:hAnsi="Times New Roman"/>
          <w:bCs/>
          <w:iCs/>
          <w:sz w:val="24"/>
          <w:szCs w:val="24"/>
        </w:rPr>
        <w:t xml:space="preserve"> ir pasiūlė derinti šių projektų įsigaliojimą su kitų tą pačią sritį reglamentuojančių teisės aktų projektų įsigaliojimo terminu, t. y. įsigaliojimo terminą nustatyti 2019 m. sausio 1 d. Komitetas, svarstydamas įstatymo projektą </w:t>
      </w:r>
      <w:hyperlink r:id="rId1073" w:history="1">
        <w:r w:rsidRPr="00715688">
          <w:rPr>
            <w:rStyle w:val="Hipersaitas"/>
            <w:rFonts w:ascii="Times New Roman" w:hAnsi="Times New Roman"/>
            <w:bCs/>
            <w:iCs/>
            <w:sz w:val="24"/>
            <w:szCs w:val="24"/>
          </w:rPr>
          <w:t>XIIIP-1713</w:t>
        </w:r>
      </w:hyperlink>
      <w:r w:rsidRPr="00715688">
        <w:rPr>
          <w:rStyle w:val="Hipersaitas"/>
          <w:rFonts w:ascii="Times New Roman" w:hAnsi="Times New Roman"/>
          <w:bCs/>
          <w:iCs/>
          <w:sz w:val="24"/>
          <w:szCs w:val="24"/>
        </w:rPr>
        <w:t xml:space="preserve">, </w:t>
      </w:r>
      <w:r w:rsidRPr="00715688">
        <w:rPr>
          <w:rFonts w:ascii="Times New Roman" w:hAnsi="Times New Roman"/>
          <w:bCs/>
          <w:iCs/>
          <w:sz w:val="24"/>
          <w:szCs w:val="24"/>
        </w:rPr>
        <w:t xml:space="preserve">pasiūlė atsisakyti nuostatų dėl išimtinės savivaldybių tarybų kompetencijos, susijusios su  savivaldybės valdomų įmonių veiklos svarstymu, nes siūlomas reglamentavimas – perteklinis. Taip pat Komitetas, svarstydamas įstatymo projektą Nr. </w:t>
      </w:r>
      <w:hyperlink r:id="rId1074" w:history="1">
        <w:r w:rsidRPr="00715688">
          <w:rPr>
            <w:rStyle w:val="Hipersaitas"/>
            <w:rFonts w:ascii="Times New Roman" w:hAnsi="Times New Roman"/>
            <w:bCs/>
            <w:iCs/>
            <w:sz w:val="24"/>
            <w:szCs w:val="24"/>
          </w:rPr>
          <w:t>XIIIP-1718,</w:t>
        </w:r>
      </w:hyperlink>
      <w:r w:rsidRPr="00715688">
        <w:rPr>
          <w:rFonts w:ascii="Times New Roman" w:hAnsi="Times New Roman"/>
          <w:bCs/>
          <w:iCs/>
          <w:sz w:val="24"/>
          <w:szCs w:val="24"/>
        </w:rPr>
        <w:t xml:space="preserve"> pritarė Seimo narių pasiūlymui, kad savivaldybių valdomų šilumos tiekėjų akcijos negali būti privatizuojamos.</w:t>
      </w:r>
    </w:p>
    <w:p w14:paraId="502DE3D6"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Pagrindinis Ekonomikos komitetas pritarė Komiteto pasiūlymams dėl įsigaliojimo datos pakeitimo visuose įstatymų projektuose, o, svarstydamas įstatymo projektą Nr. XIIIP-1713 nepritarė Komiteto pasiūlymui dėl išimtinės savivaldybių tarybų kompetencijos, tačiau šiam Komiteto pasiūlymui pritarta projektą 2018 m. balandžio 26 d. svarstant Seime. Be to, pagrindinis Ekonomikos komitetas, svarstydamas įstatymo projektą Nr. XIIIP-1718, nustatė, kad, reorganizuojant savivaldybių valdomus šilumos tiekėjus ar privatizuojant dalį savivaldybių valdomų šilumos tiekėjų akcijų, savivaldybės išlaiko nuosavybės teisę į savivaldybių valdomų šilumos tiekėjų akcijas, suteikiančias daugiau kaip 2/3 balsų visuotiniame akcininkų susirinkime.</w:t>
      </w:r>
    </w:p>
    <w:p w14:paraId="0B8A7B9C"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Įstatymai Nr. </w:t>
      </w:r>
      <w:hyperlink r:id="rId1075" w:history="1">
        <w:r w:rsidRPr="00715688">
          <w:rPr>
            <w:rStyle w:val="Hipersaitas"/>
            <w:rFonts w:ascii="Times New Roman" w:hAnsi="Times New Roman"/>
            <w:bCs/>
            <w:iCs/>
            <w:sz w:val="24"/>
            <w:szCs w:val="24"/>
          </w:rPr>
          <w:t>XIII-1163</w:t>
        </w:r>
      </w:hyperlink>
      <w:r w:rsidRPr="00715688">
        <w:rPr>
          <w:rFonts w:ascii="Times New Roman" w:hAnsi="Times New Roman"/>
          <w:bCs/>
          <w:iCs/>
          <w:sz w:val="24"/>
          <w:szCs w:val="24"/>
        </w:rPr>
        <w:t xml:space="preserve">, Nr. </w:t>
      </w:r>
      <w:hyperlink r:id="rId1076" w:history="1">
        <w:r w:rsidRPr="00715688">
          <w:rPr>
            <w:rStyle w:val="Hipersaitas"/>
            <w:rFonts w:ascii="Times New Roman" w:hAnsi="Times New Roman"/>
            <w:bCs/>
            <w:iCs/>
            <w:sz w:val="24"/>
            <w:szCs w:val="24"/>
          </w:rPr>
          <w:t>XIII-1164</w:t>
        </w:r>
      </w:hyperlink>
      <w:r w:rsidRPr="00715688">
        <w:rPr>
          <w:rFonts w:ascii="Times New Roman" w:hAnsi="Times New Roman"/>
          <w:bCs/>
          <w:iCs/>
          <w:sz w:val="24"/>
          <w:szCs w:val="24"/>
        </w:rPr>
        <w:t xml:space="preserve">, Nr. </w:t>
      </w:r>
      <w:hyperlink r:id="rId1077" w:history="1">
        <w:r w:rsidRPr="00715688">
          <w:rPr>
            <w:rStyle w:val="Hipersaitas"/>
            <w:rFonts w:ascii="Times New Roman" w:hAnsi="Times New Roman"/>
            <w:bCs/>
            <w:iCs/>
            <w:sz w:val="24"/>
            <w:szCs w:val="24"/>
          </w:rPr>
          <w:t>XIII-1165</w:t>
        </w:r>
      </w:hyperlink>
      <w:r w:rsidRPr="00715688">
        <w:rPr>
          <w:rFonts w:ascii="Times New Roman" w:hAnsi="Times New Roman"/>
          <w:bCs/>
          <w:iCs/>
          <w:sz w:val="24"/>
          <w:szCs w:val="24"/>
        </w:rPr>
        <w:t xml:space="preserve">, Nr. </w:t>
      </w:r>
      <w:hyperlink r:id="rId1078" w:history="1">
        <w:r w:rsidRPr="00715688">
          <w:rPr>
            <w:rStyle w:val="Hipersaitas"/>
            <w:rFonts w:ascii="Times New Roman" w:hAnsi="Times New Roman"/>
            <w:bCs/>
            <w:iCs/>
            <w:sz w:val="24"/>
            <w:szCs w:val="24"/>
          </w:rPr>
          <w:t>XIII-1166</w:t>
        </w:r>
      </w:hyperlink>
      <w:r w:rsidRPr="00715688">
        <w:rPr>
          <w:rFonts w:ascii="Times New Roman" w:hAnsi="Times New Roman"/>
          <w:bCs/>
          <w:iCs/>
          <w:sz w:val="24"/>
          <w:szCs w:val="24"/>
        </w:rPr>
        <w:t xml:space="preserve">, Nr. </w:t>
      </w:r>
      <w:hyperlink r:id="rId1079" w:history="1">
        <w:r w:rsidRPr="00715688">
          <w:rPr>
            <w:rStyle w:val="Hipersaitas"/>
            <w:rFonts w:ascii="Times New Roman" w:hAnsi="Times New Roman"/>
            <w:bCs/>
            <w:iCs/>
            <w:sz w:val="24"/>
            <w:szCs w:val="24"/>
          </w:rPr>
          <w:t>XIII-1167</w:t>
        </w:r>
      </w:hyperlink>
      <w:r w:rsidRPr="00715688">
        <w:rPr>
          <w:rFonts w:ascii="Times New Roman" w:hAnsi="Times New Roman"/>
          <w:bCs/>
          <w:iCs/>
          <w:sz w:val="24"/>
          <w:szCs w:val="24"/>
        </w:rPr>
        <w:t xml:space="preserve">, </w:t>
      </w:r>
      <w:r w:rsidRPr="00715688">
        <w:rPr>
          <w:rFonts w:ascii="Times New Roman" w:hAnsi="Times New Roman"/>
          <w:bCs/>
          <w:iCs/>
          <w:sz w:val="24"/>
          <w:szCs w:val="24"/>
        </w:rPr>
        <w:br/>
        <w:t xml:space="preserve">Nr. </w:t>
      </w:r>
      <w:hyperlink r:id="rId1080" w:history="1">
        <w:r w:rsidRPr="00715688">
          <w:rPr>
            <w:rStyle w:val="Hipersaitas"/>
            <w:rFonts w:ascii="Times New Roman" w:hAnsi="Times New Roman"/>
            <w:bCs/>
            <w:iCs/>
            <w:sz w:val="24"/>
            <w:szCs w:val="24"/>
          </w:rPr>
          <w:t>XIII-1168</w:t>
        </w:r>
      </w:hyperlink>
      <w:r w:rsidRPr="00715688">
        <w:rPr>
          <w:rFonts w:ascii="Times New Roman" w:hAnsi="Times New Roman"/>
          <w:bCs/>
          <w:iCs/>
          <w:sz w:val="24"/>
          <w:szCs w:val="24"/>
        </w:rPr>
        <w:t xml:space="preserve">, Nr. </w:t>
      </w:r>
      <w:hyperlink r:id="rId1081" w:history="1">
        <w:r w:rsidRPr="00715688">
          <w:rPr>
            <w:rStyle w:val="Hipersaitas"/>
            <w:rFonts w:ascii="Times New Roman" w:hAnsi="Times New Roman"/>
            <w:bCs/>
            <w:iCs/>
            <w:sz w:val="24"/>
            <w:szCs w:val="24"/>
          </w:rPr>
          <w:t>XIII-1169</w:t>
        </w:r>
      </w:hyperlink>
      <w:r w:rsidRPr="00715688">
        <w:rPr>
          <w:rFonts w:ascii="Times New Roman" w:hAnsi="Times New Roman"/>
          <w:bCs/>
          <w:iCs/>
          <w:sz w:val="24"/>
          <w:szCs w:val="24"/>
        </w:rPr>
        <w:t xml:space="preserve"> priimti Seime 2018 m. gegužės 17 d.</w:t>
      </w:r>
    </w:p>
    <w:p w14:paraId="5AB4D49B" w14:textId="77777777" w:rsidR="004332FC" w:rsidRPr="00715688" w:rsidRDefault="004332FC" w:rsidP="004332FC">
      <w:pPr>
        <w:spacing w:after="0" w:line="240" w:lineRule="auto"/>
        <w:ind w:firstLine="851"/>
        <w:jc w:val="both"/>
        <w:rPr>
          <w:rFonts w:ascii="Times New Roman" w:hAnsi="Times New Roman"/>
          <w:b/>
          <w:sz w:val="24"/>
          <w:szCs w:val="24"/>
        </w:rPr>
      </w:pPr>
    </w:p>
    <w:p w14:paraId="74F1BA96" w14:textId="3B97ADA3" w:rsidR="004332FC" w:rsidRPr="00305660"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Sveikatos priežiūros įstaigų įstatymo </w:t>
      </w:r>
      <w:r w:rsidRPr="00715688">
        <w:rPr>
          <w:rFonts w:ascii="Times New Roman" w:hAnsi="Times New Roman"/>
          <w:sz w:val="24"/>
          <w:szCs w:val="24"/>
        </w:rPr>
        <w:t xml:space="preserve">Nr. I-1367 pakeitimo įstatymo projektas </w:t>
      </w:r>
      <w:r w:rsidRPr="00715688">
        <w:rPr>
          <w:rFonts w:ascii="Times New Roman" w:hAnsi="Times New Roman"/>
          <w:sz w:val="24"/>
          <w:szCs w:val="24"/>
        </w:rPr>
        <w:br/>
      </w:r>
      <w:r w:rsidRPr="00305660">
        <w:rPr>
          <w:rFonts w:ascii="Times New Roman" w:hAnsi="Times New Roman"/>
          <w:sz w:val="24"/>
          <w:szCs w:val="24"/>
        </w:rPr>
        <w:t xml:space="preserve">Nr. </w:t>
      </w:r>
      <w:hyperlink r:id="rId1082" w:history="1">
        <w:r w:rsidRPr="00305660">
          <w:rPr>
            <w:rStyle w:val="Hipersaitas"/>
            <w:rFonts w:ascii="Times New Roman" w:hAnsi="Times New Roman"/>
            <w:sz w:val="24"/>
            <w:szCs w:val="24"/>
          </w:rPr>
          <w:t>XIIIP-2220</w:t>
        </w:r>
      </w:hyperlink>
      <w:r w:rsidRPr="00305660">
        <w:rPr>
          <w:rFonts w:ascii="Times New Roman" w:hAnsi="Times New Roman"/>
          <w:sz w:val="24"/>
          <w:szCs w:val="24"/>
        </w:rPr>
        <w:t xml:space="preserve"> ir su juo susiję </w:t>
      </w:r>
      <w:r w:rsidRPr="00715688">
        <w:rPr>
          <w:rFonts w:ascii="Times New Roman" w:hAnsi="Times New Roman"/>
          <w:b/>
          <w:sz w:val="24"/>
          <w:szCs w:val="24"/>
        </w:rPr>
        <w:t xml:space="preserve">Sveikatos sistemos įstatymo </w:t>
      </w:r>
      <w:r w:rsidRPr="00715688">
        <w:rPr>
          <w:rFonts w:ascii="Times New Roman" w:hAnsi="Times New Roman"/>
          <w:sz w:val="24"/>
          <w:szCs w:val="24"/>
        </w:rPr>
        <w:t>Nr. I-552 3, 11, 12, 42, 51, 53, 60, 61, 62, 63 ir 64 straipsnių pakeitimo, 73 ir 74 straipsnių pripažinimo netekusiais galios, Įstatymo papildymo 62(1) straipsniu įstatymo projektas Nr.</w:t>
      </w:r>
      <w:r w:rsidRPr="00715688">
        <w:rPr>
          <w:rFonts w:ascii="Times New Roman" w:hAnsi="Times New Roman"/>
          <w:b/>
          <w:sz w:val="24"/>
          <w:szCs w:val="24"/>
        </w:rPr>
        <w:t xml:space="preserve"> </w:t>
      </w:r>
      <w:hyperlink r:id="rId1083" w:history="1">
        <w:r w:rsidRPr="00305660">
          <w:rPr>
            <w:rStyle w:val="Hipersaitas"/>
            <w:rFonts w:ascii="Times New Roman" w:hAnsi="Times New Roman"/>
            <w:sz w:val="24"/>
            <w:szCs w:val="24"/>
          </w:rPr>
          <w:t>XIIIP-2221</w:t>
        </w:r>
      </w:hyperlink>
      <w:r w:rsidRPr="00305660">
        <w:rPr>
          <w:rFonts w:ascii="Times New Roman" w:hAnsi="Times New Roman"/>
          <w:sz w:val="24"/>
          <w:szCs w:val="24"/>
        </w:rPr>
        <w:t xml:space="preserve"> </w:t>
      </w:r>
      <w:r w:rsidRPr="00715688">
        <w:rPr>
          <w:rFonts w:ascii="Times New Roman" w:hAnsi="Times New Roman"/>
          <w:sz w:val="24"/>
          <w:szCs w:val="24"/>
        </w:rPr>
        <w:t xml:space="preserve">ir </w:t>
      </w:r>
      <w:r w:rsidRPr="00715688">
        <w:rPr>
          <w:rFonts w:ascii="Times New Roman" w:hAnsi="Times New Roman"/>
          <w:b/>
          <w:sz w:val="24"/>
          <w:szCs w:val="24"/>
        </w:rPr>
        <w:t xml:space="preserve">Vietos savivaldos įstatymo </w:t>
      </w:r>
      <w:r w:rsidRPr="00715688">
        <w:rPr>
          <w:rFonts w:ascii="Times New Roman" w:hAnsi="Times New Roman"/>
          <w:sz w:val="24"/>
          <w:szCs w:val="24"/>
        </w:rPr>
        <w:t>Nr. I-533 20 straipsnio pakeitimo įstatymo projektas Nr.</w:t>
      </w:r>
      <w:r w:rsidRPr="00715688">
        <w:rPr>
          <w:rFonts w:ascii="Times New Roman" w:hAnsi="Times New Roman"/>
          <w:b/>
          <w:sz w:val="24"/>
          <w:szCs w:val="24"/>
        </w:rPr>
        <w:t xml:space="preserve"> </w:t>
      </w:r>
      <w:hyperlink r:id="rId1084" w:history="1">
        <w:r w:rsidRPr="00305660">
          <w:rPr>
            <w:rStyle w:val="Hipersaitas"/>
            <w:rFonts w:ascii="Times New Roman" w:hAnsi="Times New Roman"/>
            <w:sz w:val="24"/>
            <w:szCs w:val="24"/>
          </w:rPr>
          <w:t>XIIIP-2223</w:t>
        </w:r>
      </w:hyperlink>
      <w:r w:rsidRPr="00305660">
        <w:rPr>
          <w:rFonts w:ascii="Times New Roman" w:hAnsi="Times New Roman"/>
          <w:sz w:val="24"/>
          <w:szCs w:val="24"/>
        </w:rPr>
        <w:t>.</w:t>
      </w:r>
    </w:p>
    <w:p w14:paraId="788FEFB2"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Vyriausybės inicijuotais projektais siūloma sudaryti teisines prielaidas Lietuvos nacionalinės sveikatos sistemos (toliau – LNSS) įstaigų tinklui optimizuoti. Siūloma įtvirtinti viešo konkurso būdu atrenkamas pareigybes LNSS valstybės ir savivaldybių biudžetinėse ir viešosiose įstaigose. Siūloma nustatyti LNSS biudžetinių ir viešųjų įstaigų vadovams, vadovų pavaduotojams, padalinių ir filialų vadovams ir vyriausiesiems finansininkams (buhalteriams) atitikti nepriekaištingos reputacijos ir sveikatos apsaugos ministro nustatytus kvalifikacijos reikalavimus. Taip pat siūloma nustatyti LNSS biudžetinių ir viešųjų įstaigų vadovų rotaciją. Be to, įstatymu universiteto statusą turinčiose ar respublikos lygmens įstaigose numatyti privalomą kolegialų valdymo organą – valdybą – ir jos funkcijas, taip pat nustatyti aiškias stebėtojų tarybos funkcijas. Taip pat siūloma įteisinti sveikatinimo veiklos paslaugų valdymo regionines tarybas regionuose, taip pat numatyti jų sudarymą ir vykdomas funkcijas.</w:t>
      </w:r>
    </w:p>
    <w:p w14:paraId="44EB6C63" w14:textId="2F917F5F"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iš esmės pritarė projektams ir pasiūlė juos patobulinti, numatant, kad sveikatos apsaugos ministras tvirtintų LNSS viešųjų ir biudžetinių įstaigų išdėstymo minimalius reikalavimus, LNSS biudžetinių ir viešųjų įstaigų paslaugų poreikį ir LNSS biudžetinių ir viešųjų įstaigų tinklą, o ne nustatytų kiekvienai tinklui priskirtai įstaigai pavedamas teikti paslaugas, kaip buvo siūloma projekte. Taip pat komitetas pasiūlė vietoj projekte numatomų papildomai regionuose sudaryti sveikatinimo veiklos paslaugų valdymo regioninių tarybų, šioms taryboms siūlomas nustatyti funkcijas pavesti įgyvendinti  Regioninės plėtros įstatymu sudaromoms ir jau veikiančioms regionų plėtros taryboms. </w:t>
      </w:r>
    </w:p>
    <w:p w14:paraId="16A9DB06"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Pagrindinis Sveikatos reikalų komitetas šiems Komiteto siūlymams nepritarė.</w:t>
      </w:r>
    </w:p>
    <w:p w14:paraId="0D442C7B"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Seimas 2018 m. birželio 30 d. priėmė įstatymus Nr. </w:t>
      </w:r>
      <w:hyperlink r:id="rId1085" w:history="1">
        <w:r w:rsidRPr="00715688">
          <w:rPr>
            <w:rStyle w:val="Hipersaitas"/>
            <w:rFonts w:ascii="Times New Roman" w:hAnsi="Times New Roman"/>
            <w:bCs/>
            <w:iCs/>
            <w:sz w:val="24"/>
            <w:szCs w:val="24"/>
          </w:rPr>
          <w:t>XIII-1418</w:t>
        </w:r>
      </w:hyperlink>
      <w:r w:rsidRPr="00715688">
        <w:rPr>
          <w:rFonts w:ascii="Times New Roman" w:hAnsi="Times New Roman"/>
          <w:bCs/>
          <w:iCs/>
          <w:sz w:val="24"/>
          <w:szCs w:val="24"/>
        </w:rPr>
        <w:t xml:space="preserve">, Nr. </w:t>
      </w:r>
      <w:hyperlink r:id="rId1086" w:history="1">
        <w:r w:rsidRPr="00715688">
          <w:rPr>
            <w:rStyle w:val="Hipersaitas"/>
            <w:rFonts w:ascii="Times New Roman" w:hAnsi="Times New Roman"/>
            <w:bCs/>
            <w:iCs/>
            <w:sz w:val="24"/>
            <w:szCs w:val="24"/>
          </w:rPr>
          <w:t>XIII-1419</w:t>
        </w:r>
      </w:hyperlink>
      <w:r w:rsidRPr="00715688">
        <w:rPr>
          <w:rFonts w:ascii="Times New Roman" w:hAnsi="Times New Roman"/>
          <w:bCs/>
          <w:iCs/>
          <w:sz w:val="24"/>
          <w:szCs w:val="24"/>
        </w:rPr>
        <w:t xml:space="preserve"> ir </w:t>
      </w:r>
      <w:r w:rsidRPr="00715688">
        <w:rPr>
          <w:rFonts w:ascii="Times New Roman" w:hAnsi="Times New Roman"/>
          <w:bCs/>
          <w:iCs/>
          <w:sz w:val="24"/>
          <w:szCs w:val="24"/>
        </w:rPr>
        <w:br/>
      </w:r>
      <w:hyperlink r:id="rId1087" w:history="1">
        <w:r w:rsidRPr="00715688">
          <w:rPr>
            <w:rStyle w:val="Hipersaitas"/>
            <w:rFonts w:ascii="Times New Roman" w:hAnsi="Times New Roman"/>
            <w:bCs/>
            <w:iCs/>
            <w:sz w:val="24"/>
            <w:szCs w:val="24"/>
          </w:rPr>
          <w:t>Nr. XIII-1420</w:t>
        </w:r>
      </w:hyperlink>
      <w:r w:rsidRPr="00715688">
        <w:rPr>
          <w:rFonts w:ascii="Times New Roman" w:hAnsi="Times New Roman"/>
          <w:bCs/>
          <w:iCs/>
          <w:sz w:val="24"/>
          <w:szCs w:val="24"/>
        </w:rPr>
        <w:t xml:space="preserve">. Šie įstatymai 2018 m. liepos 10 d. Prezidento dekretu Nr. </w:t>
      </w:r>
      <w:hyperlink r:id="rId1088" w:history="1">
        <w:r w:rsidRPr="00715688">
          <w:rPr>
            <w:rStyle w:val="Hipersaitas"/>
            <w:rFonts w:ascii="Times New Roman" w:hAnsi="Times New Roman"/>
            <w:bCs/>
            <w:iCs/>
            <w:sz w:val="24"/>
            <w:szCs w:val="24"/>
          </w:rPr>
          <w:t>1K-1349</w:t>
        </w:r>
      </w:hyperlink>
      <w:r w:rsidRPr="00715688">
        <w:rPr>
          <w:rFonts w:ascii="Times New Roman" w:hAnsi="Times New Roman"/>
          <w:bCs/>
          <w:iCs/>
          <w:sz w:val="24"/>
          <w:szCs w:val="24"/>
        </w:rPr>
        <w:t xml:space="preserve"> grąžinti Seimui.</w:t>
      </w:r>
    </w:p>
    <w:p w14:paraId="0B6B201C" w14:textId="77777777" w:rsidR="004332FC" w:rsidRPr="00715688" w:rsidRDefault="004332FC" w:rsidP="004332FC">
      <w:pPr>
        <w:spacing w:after="0" w:line="240" w:lineRule="auto"/>
        <w:ind w:firstLine="851"/>
        <w:jc w:val="both"/>
        <w:rPr>
          <w:rFonts w:ascii="Times New Roman" w:hAnsi="Times New Roman"/>
          <w:b/>
          <w:bCs/>
          <w:iCs/>
          <w:sz w:val="24"/>
          <w:szCs w:val="24"/>
        </w:rPr>
      </w:pPr>
    </w:p>
    <w:p w14:paraId="27BB9935" w14:textId="239931B6" w:rsidR="004332FC" w:rsidRPr="00305660"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Valstybės ir savivaldybių turto valdymo, naudojimo ir disponavimo juo įstatymo </w:t>
      </w:r>
      <w:r w:rsidR="00EB5C36" w:rsidRPr="00715688">
        <w:rPr>
          <w:rFonts w:ascii="Times New Roman" w:hAnsi="Times New Roman"/>
          <w:b/>
          <w:bCs/>
          <w:iCs/>
          <w:sz w:val="24"/>
          <w:szCs w:val="24"/>
        </w:rPr>
        <w:br/>
      </w:r>
      <w:r w:rsidRPr="00715688">
        <w:rPr>
          <w:rFonts w:ascii="Times New Roman" w:hAnsi="Times New Roman"/>
          <w:bCs/>
          <w:iCs/>
          <w:sz w:val="24"/>
          <w:szCs w:val="24"/>
        </w:rPr>
        <w:t>Nr. VIII-729 20 straipsnio pakeitimo įstatymo projektas Nr.</w:t>
      </w:r>
      <w:r w:rsidRPr="00715688">
        <w:rPr>
          <w:rFonts w:ascii="Times New Roman" w:hAnsi="Times New Roman"/>
          <w:b/>
          <w:bCs/>
          <w:iCs/>
          <w:sz w:val="24"/>
          <w:szCs w:val="24"/>
        </w:rPr>
        <w:t xml:space="preserve"> </w:t>
      </w:r>
      <w:hyperlink r:id="rId1089" w:history="1">
        <w:r w:rsidRPr="00305660">
          <w:rPr>
            <w:rStyle w:val="Hipersaitas"/>
            <w:rFonts w:ascii="Times New Roman" w:hAnsi="Times New Roman"/>
            <w:bCs/>
            <w:iCs/>
            <w:sz w:val="24"/>
            <w:szCs w:val="24"/>
          </w:rPr>
          <w:t>XIIIP-1448</w:t>
        </w:r>
      </w:hyperlink>
      <w:r w:rsidRPr="00305660">
        <w:rPr>
          <w:rStyle w:val="Hipersaitas"/>
          <w:rFonts w:ascii="Times New Roman" w:hAnsi="Times New Roman"/>
          <w:bCs/>
          <w:iCs/>
          <w:sz w:val="24"/>
          <w:szCs w:val="24"/>
        </w:rPr>
        <w:t>.</w:t>
      </w:r>
    </w:p>
    <w:p w14:paraId="62F14138"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Projektu siūloma suteikti teisę asmenims, gyvenantiems valstybei priklausančiuose tarnybiniuose butuose, įsigyti juos be konkurso.</w:t>
      </w:r>
    </w:p>
    <w:p w14:paraId="5C5FFFAC" w14:textId="1A1811E8" w:rsidR="004332FC" w:rsidRPr="00715688" w:rsidRDefault="00305660" w:rsidP="004332FC">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K</w:t>
      </w:r>
      <w:r w:rsidR="004332FC" w:rsidRPr="00715688">
        <w:rPr>
          <w:rFonts w:ascii="Times New Roman" w:hAnsi="Times New Roman"/>
          <w:bCs/>
          <w:iCs/>
          <w:sz w:val="24"/>
          <w:szCs w:val="24"/>
        </w:rPr>
        <w:t>omitetas nusprendė iš esmės pritarti įstatymo projektui ir pasiūlė jį tikslinti pagal gautas pastabas, nustatant, kad tarnybinis butas prieš organizuojant jo pardavimo aukcioną pirmumo tvarka būtų pasiūlomas įsigyti rinkos kaina jame gyvenantiems asmenims, kurie nuosavybės teise pastaruosius 5 metus neturi kitų gyvenamosios paskirties patalpų.</w:t>
      </w:r>
    </w:p>
    <w:p w14:paraId="69E04CC3"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Pagrindinis Audito komitetas nepritarė komiteto pasiūlymui. Gegužės 8 d. Seimas po svarstymo paskyrė Socialinių reikalų ir darbo komitetą pagrindiniu komitetu, kuris po svarstymo priėmė sprendimą įstatymo projektą atmesti.</w:t>
      </w:r>
    </w:p>
    <w:p w14:paraId="5CEDC887" w14:textId="35305C92" w:rsidR="004332FC" w:rsidRPr="00715688" w:rsidRDefault="00EB5C36" w:rsidP="00EB5C36">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1090" w:history="1">
        <w:r w:rsidRPr="00715688">
          <w:rPr>
            <w:rStyle w:val="Hipersaitas"/>
            <w:rFonts w:ascii="Times New Roman" w:hAnsi="Times New Roman"/>
            <w:sz w:val="24"/>
            <w:szCs w:val="24"/>
          </w:rPr>
          <w:t>XIII-1900</w:t>
        </w:r>
      </w:hyperlink>
      <w:r w:rsidRPr="00715688">
        <w:rPr>
          <w:rFonts w:ascii="Times New Roman" w:hAnsi="Times New Roman"/>
          <w:sz w:val="24"/>
          <w:szCs w:val="24"/>
        </w:rPr>
        <w:t xml:space="preserve"> priimtas 2019 m. sausio 11 d. Šis įstatymas Prezidento dekretu Nr. </w:t>
      </w:r>
      <w:hyperlink r:id="rId1091" w:history="1">
        <w:r w:rsidRPr="00715688">
          <w:rPr>
            <w:rStyle w:val="Hipersaitas"/>
            <w:rFonts w:ascii="Times New Roman" w:hAnsi="Times New Roman"/>
            <w:sz w:val="24"/>
            <w:szCs w:val="24"/>
          </w:rPr>
          <w:t>1K-1527</w:t>
        </w:r>
      </w:hyperlink>
      <w:r w:rsidRPr="00715688">
        <w:rPr>
          <w:rFonts w:ascii="Times New Roman" w:hAnsi="Times New Roman"/>
          <w:sz w:val="24"/>
          <w:szCs w:val="24"/>
        </w:rPr>
        <w:t xml:space="preserve"> grąžintas Seimui. </w:t>
      </w:r>
    </w:p>
    <w:p w14:paraId="2932CE44" w14:textId="77777777" w:rsidR="004332FC" w:rsidRPr="00715688" w:rsidRDefault="004332FC" w:rsidP="004332FC">
      <w:pPr>
        <w:spacing w:after="0" w:line="240" w:lineRule="auto"/>
        <w:ind w:firstLine="851"/>
        <w:jc w:val="both"/>
        <w:rPr>
          <w:rFonts w:ascii="Times New Roman" w:hAnsi="Times New Roman"/>
          <w:bCs/>
          <w:iCs/>
          <w:sz w:val="24"/>
          <w:szCs w:val="24"/>
        </w:rPr>
      </w:pPr>
    </w:p>
    <w:p w14:paraId="1D1FDDC6" w14:textId="180FFCE7" w:rsidR="004332FC" w:rsidRPr="00305660"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Kūno kultūros ir sporto įstatymo </w:t>
      </w:r>
      <w:r w:rsidRPr="00715688">
        <w:rPr>
          <w:rFonts w:ascii="Times New Roman" w:hAnsi="Times New Roman"/>
          <w:bCs/>
          <w:iCs/>
          <w:sz w:val="24"/>
          <w:szCs w:val="24"/>
        </w:rPr>
        <w:t xml:space="preserve">Nr. I-1151 pakeitimo įstatymo projektas (nauja redakcija) </w:t>
      </w:r>
      <w:r w:rsidRPr="00305660">
        <w:rPr>
          <w:rFonts w:ascii="Times New Roman" w:hAnsi="Times New Roman"/>
          <w:bCs/>
          <w:iCs/>
          <w:sz w:val="24"/>
          <w:szCs w:val="24"/>
        </w:rPr>
        <w:t xml:space="preserve">Nr. </w:t>
      </w:r>
      <w:hyperlink r:id="rId1092" w:history="1">
        <w:r w:rsidRPr="00305660">
          <w:rPr>
            <w:rStyle w:val="Hipersaitas"/>
            <w:rFonts w:ascii="Times New Roman" w:hAnsi="Times New Roman"/>
            <w:bCs/>
            <w:iCs/>
            <w:sz w:val="24"/>
            <w:szCs w:val="24"/>
          </w:rPr>
          <w:t>XIIIP-149(2)</w:t>
        </w:r>
      </w:hyperlink>
      <w:r w:rsidR="00D2253B" w:rsidRPr="00305660">
        <w:rPr>
          <w:rStyle w:val="Hipersaitas"/>
          <w:rFonts w:ascii="Times New Roman" w:hAnsi="Times New Roman"/>
          <w:bCs/>
          <w:iCs/>
          <w:sz w:val="24"/>
          <w:szCs w:val="24"/>
        </w:rPr>
        <w:t>.</w:t>
      </w:r>
    </w:p>
    <w:p w14:paraId="6A8BAAF3"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Projekto</w:t>
      </w:r>
      <w:r w:rsidRPr="00715688">
        <w:rPr>
          <w:rFonts w:ascii="Times New Roman" w:hAnsi="Times New Roman"/>
          <w:b/>
          <w:bCs/>
          <w:iCs/>
          <w:sz w:val="24"/>
          <w:szCs w:val="24"/>
        </w:rPr>
        <w:t xml:space="preserve"> </w:t>
      </w:r>
      <w:r w:rsidRPr="00715688">
        <w:rPr>
          <w:rFonts w:ascii="Times New Roman" w:hAnsi="Times New Roman"/>
          <w:bCs/>
          <w:iCs/>
          <w:sz w:val="24"/>
          <w:szCs w:val="24"/>
        </w:rPr>
        <w:t>tikslas – nustatyti kūno kultūros ir sporto sistemą, jos stebėseną, efektyvinti kūno kultūros ir sporto valdymą (nustatyti tik valstybės ir savivaldybių institucijoms ir įstaigoms būdingas funkcijas kūno kultūros ir sporto srityje, atsisakyti perteklinio reguliavimo, apibrėžti Nacionalinės kūno kultūros ir sporto tarybos vaidmenį kūno kultūroje ir sporte), reikalavimus kūno kultūros ir sporto specialistams, fizinio aktyvumo ir didelio meistriškumo sporto finansavimo nuostatas.</w:t>
      </w:r>
    </w:p>
    <w:p w14:paraId="0B2A2B0F" w14:textId="5E2CF12D" w:rsidR="004332FC" w:rsidRPr="00715688" w:rsidRDefault="00305660" w:rsidP="004332FC">
      <w:pPr>
        <w:spacing w:after="0" w:line="240" w:lineRule="auto"/>
        <w:ind w:firstLine="851"/>
        <w:jc w:val="both"/>
        <w:rPr>
          <w:rFonts w:ascii="Times New Roman" w:hAnsi="Times New Roman"/>
          <w:sz w:val="24"/>
          <w:szCs w:val="24"/>
        </w:rPr>
      </w:pPr>
      <w:r>
        <w:rPr>
          <w:rFonts w:ascii="Times New Roman" w:hAnsi="Times New Roman"/>
          <w:bCs/>
          <w:iCs/>
          <w:sz w:val="24"/>
          <w:szCs w:val="24"/>
        </w:rPr>
        <w:t>K</w:t>
      </w:r>
      <w:r w:rsidR="004332FC" w:rsidRPr="00715688">
        <w:rPr>
          <w:rFonts w:ascii="Times New Roman" w:hAnsi="Times New Roman"/>
          <w:bCs/>
          <w:iCs/>
          <w:sz w:val="24"/>
          <w:szCs w:val="24"/>
        </w:rPr>
        <w:t xml:space="preserve">omitetas, įvertinęs valstybės ir savivaldybių institucijoms ir įstaigoms įstatymo projekte numatytas funkcijas kūno kultūros ir sporto srityje, </w:t>
      </w:r>
      <w:r w:rsidR="004332FC" w:rsidRPr="00715688">
        <w:rPr>
          <w:rFonts w:ascii="Times New Roman" w:hAnsi="Times New Roman"/>
          <w:sz w:val="24"/>
          <w:szCs w:val="24"/>
        </w:rPr>
        <w:t>iš esmės pritarė įstatymo projektui ir siūlė pagrindiniam komitetui jį tobulinti, atsižvelgiant į Seimo kanceliarijos Teisės departamento pastabas, Seimo narių pasiūlymus, kuriems Komitetas pritarė, ir komiteto pasiūlymus.</w:t>
      </w:r>
    </w:p>
    <w:p w14:paraId="6BC29ECF" w14:textId="77777777" w:rsidR="004332FC" w:rsidRPr="00715688" w:rsidRDefault="004332FC" w:rsidP="004332FC">
      <w:pPr>
        <w:spacing w:after="0"/>
        <w:ind w:firstLine="851"/>
        <w:rPr>
          <w:rFonts w:ascii="Times New Roman" w:eastAsia="Times New Roman" w:hAnsi="Times New Roman"/>
          <w:sz w:val="24"/>
          <w:szCs w:val="24"/>
        </w:rPr>
      </w:pPr>
      <w:r w:rsidRPr="00715688">
        <w:rPr>
          <w:rFonts w:ascii="Times New Roman" w:eastAsia="Times New Roman" w:hAnsi="Times New Roman"/>
          <w:sz w:val="24"/>
          <w:szCs w:val="24"/>
        </w:rPr>
        <w:t>Pagrindinis Švietimo ir mokslo komitetas pritarė Komiteto patobulintam įstatymo projektui ir teikė jį Seimui svarstyti.</w:t>
      </w:r>
    </w:p>
    <w:p w14:paraId="0C9DDFDA" w14:textId="76D8AD1E" w:rsidR="004332FC" w:rsidRPr="00715688" w:rsidRDefault="00D2253B"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1093" w:history="1">
        <w:r w:rsidRPr="00715688">
          <w:rPr>
            <w:rStyle w:val="Hipersaitas"/>
            <w:rFonts w:ascii="Times New Roman" w:hAnsi="Times New Roman"/>
            <w:bCs/>
            <w:iCs/>
            <w:sz w:val="24"/>
            <w:szCs w:val="24"/>
          </w:rPr>
          <w:t>XIII-1540</w:t>
        </w:r>
      </w:hyperlink>
      <w:r w:rsidRPr="00715688">
        <w:rPr>
          <w:rFonts w:ascii="Times New Roman" w:hAnsi="Times New Roman"/>
          <w:bCs/>
          <w:iCs/>
          <w:sz w:val="24"/>
          <w:szCs w:val="24"/>
        </w:rPr>
        <w:t xml:space="preserve"> priimtas 2018 m. spalio 18 d.</w:t>
      </w:r>
    </w:p>
    <w:p w14:paraId="71764CA2" w14:textId="77777777" w:rsidR="00B56586" w:rsidRPr="00715688" w:rsidRDefault="00B56586" w:rsidP="004332FC">
      <w:pPr>
        <w:spacing w:after="0" w:line="240" w:lineRule="auto"/>
        <w:ind w:firstLine="851"/>
        <w:jc w:val="both"/>
        <w:rPr>
          <w:rFonts w:ascii="Times New Roman" w:hAnsi="Times New Roman"/>
          <w:bCs/>
          <w:iCs/>
          <w:sz w:val="24"/>
          <w:szCs w:val="24"/>
        </w:rPr>
      </w:pPr>
    </w:p>
    <w:p w14:paraId="1FA15370" w14:textId="7825FDF5" w:rsidR="004332FC" w:rsidRPr="00305660" w:rsidRDefault="004332FC" w:rsidP="00B56586">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Visuomenės sveikatos priežiūros įstatymo </w:t>
      </w:r>
      <w:r w:rsidRPr="00715688">
        <w:rPr>
          <w:rFonts w:ascii="Times New Roman" w:hAnsi="Times New Roman"/>
          <w:bCs/>
          <w:iCs/>
          <w:sz w:val="24"/>
          <w:szCs w:val="24"/>
        </w:rPr>
        <w:t>Nr. IX-886 15, 21, 43 ir 45 straipsnių pakeitimo įstatymo projektas</w:t>
      </w:r>
      <w:r w:rsidRPr="00715688">
        <w:rPr>
          <w:rFonts w:ascii="Times New Roman" w:hAnsi="Times New Roman"/>
          <w:b/>
          <w:bCs/>
          <w:iCs/>
          <w:sz w:val="24"/>
          <w:szCs w:val="24"/>
        </w:rPr>
        <w:t xml:space="preserve"> </w:t>
      </w:r>
      <w:hyperlink r:id="rId1094" w:history="1">
        <w:r w:rsidRPr="00305660">
          <w:rPr>
            <w:rStyle w:val="Hipersaitas"/>
            <w:rFonts w:ascii="Times New Roman" w:hAnsi="Times New Roman"/>
            <w:bCs/>
            <w:iCs/>
            <w:sz w:val="24"/>
            <w:szCs w:val="24"/>
          </w:rPr>
          <w:t>XIIIP-1879</w:t>
        </w:r>
      </w:hyperlink>
      <w:r w:rsidR="007D27B8" w:rsidRPr="00305660">
        <w:rPr>
          <w:rStyle w:val="Hipersaitas"/>
          <w:rFonts w:ascii="Times New Roman" w:hAnsi="Times New Roman"/>
          <w:bCs/>
          <w:iCs/>
          <w:sz w:val="24"/>
          <w:szCs w:val="24"/>
        </w:rPr>
        <w:t>.</w:t>
      </w:r>
    </w:p>
    <w:p w14:paraId="0B0AADBB"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Projektu siekiama suderinti Visuomenės sveikatos priežiūros įstatyme nustatytų veiklų, kurių valstybinė visuomenės sveikatos saugos kontrolė pavesta Nacionaliniam visuomenės sveikatos centrui (toliau – NVSC), ir veiklų, kurių vykdymui būtinas leidimas-higienos pasas, pavadinimus su teisės aktuose, reglamentuojančiuose švietimo, socialinių, apgyvendinimo paslaugų teikimą, vartojamais terminais, papildyti veiklos rūšių, kurių valstybinė visuomenės sveikatos saugos kontrolė pavesta NVSC, sąrašą neprižiūrimomis veiklos sritimis, patikslinti leidimų-higienos pasų išdavimo sąlygas, įvertinant, kad vykdant ūkinę komercinę veiklą, kuriai būtinas leidimas-higienos pasas, gali būti naudojamos ne tik patalpos, bet ir žemės sklypas.</w:t>
      </w:r>
    </w:p>
    <w:p w14:paraId="33B7A1B2" w14:textId="7E4B5059"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nutarė iš esmės pritarti įstatymo projektui Nr. XIIIP-1879 ir pasiūlė pagrindiniam komitetui jį tobulinti, atsižvelgiant į Seimo kanceliarijos Teisės departamento pastabas.</w:t>
      </w:r>
    </w:p>
    <w:p w14:paraId="26C2FD70"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Pagrindinis Sveikatos reikalų komitetas pritarė įstatymo projektui.</w:t>
      </w:r>
    </w:p>
    <w:p w14:paraId="7C800903" w14:textId="67AB30FA" w:rsidR="004332FC" w:rsidRPr="00715688" w:rsidRDefault="007D27B8"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1095" w:history="1">
        <w:r w:rsidRPr="00715688">
          <w:rPr>
            <w:rStyle w:val="Hipersaitas"/>
            <w:rFonts w:ascii="Times New Roman" w:hAnsi="Times New Roman"/>
            <w:sz w:val="24"/>
            <w:szCs w:val="24"/>
          </w:rPr>
          <w:t>XIII-2592</w:t>
        </w:r>
      </w:hyperlink>
      <w:r w:rsidRPr="00715688">
        <w:rPr>
          <w:rFonts w:ascii="Times New Roman" w:hAnsi="Times New Roman"/>
          <w:sz w:val="24"/>
          <w:szCs w:val="24"/>
        </w:rPr>
        <w:t xml:space="preserve"> priimtas 2019 m. gruodžio 3 d.</w:t>
      </w:r>
    </w:p>
    <w:p w14:paraId="2D82E779" w14:textId="77777777" w:rsidR="00B56586" w:rsidRPr="00715688" w:rsidRDefault="00B56586" w:rsidP="004332FC">
      <w:pPr>
        <w:spacing w:after="0" w:line="240" w:lineRule="auto"/>
        <w:ind w:firstLine="851"/>
        <w:jc w:val="both"/>
        <w:rPr>
          <w:rFonts w:ascii="Times New Roman" w:hAnsi="Times New Roman"/>
          <w:bCs/>
          <w:iCs/>
          <w:sz w:val="24"/>
          <w:szCs w:val="24"/>
        </w:rPr>
      </w:pPr>
    </w:p>
    <w:p w14:paraId="5E46C615" w14:textId="45EF6B2F" w:rsidR="004332FC" w:rsidRPr="00305660" w:rsidRDefault="004332FC" w:rsidP="00542BB8">
      <w:pPr>
        <w:spacing w:after="0" w:line="240" w:lineRule="auto"/>
        <w:ind w:firstLine="851"/>
        <w:jc w:val="both"/>
        <w:rPr>
          <w:rFonts w:ascii="Times New Roman" w:hAnsi="Times New Roman"/>
          <w:bCs/>
          <w:iCs/>
          <w:color w:val="0000FF"/>
          <w:sz w:val="24"/>
          <w:szCs w:val="24"/>
          <w:u w:val="single"/>
        </w:rPr>
      </w:pPr>
      <w:r w:rsidRPr="00715688">
        <w:rPr>
          <w:rFonts w:ascii="Times New Roman" w:hAnsi="Times New Roman"/>
          <w:b/>
          <w:bCs/>
          <w:iCs/>
          <w:sz w:val="24"/>
          <w:szCs w:val="24"/>
        </w:rPr>
        <w:t xml:space="preserve">Civilinio kodekso </w:t>
      </w:r>
      <w:r w:rsidRPr="00715688">
        <w:rPr>
          <w:rFonts w:ascii="Times New Roman" w:hAnsi="Times New Roman"/>
          <w:bCs/>
          <w:iCs/>
          <w:sz w:val="24"/>
          <w:szCs w:val="24"/>
        </w:rPr>
        <w:t>3.3, 3.153, 3.212, 3.217, 3.219, 3.224, 3.253, 3.254, 3.259, 3.260, 3.261, 3.269 straipsnių pakeitimo, 3.220 straipsnio pripažinimo netekusiu galios ir Kodekso papildymo 3.254(1) straipsniu įstatymo Nr. XIII-645 pakeitimo įstatymo projektas Nr.</w:t>
      </w:r>
      <w:r w:rsidRPr="00715688">
        <w:rPr>
          <w:rFonts w:ascii="Times New Roman" w:hAnsi="Times New Roman"/>
          <w:b/>
          <w:bCs/>
          <w:iCs/>
          <w:sz w:val="24"/>
          <w:szCs w:val="24"/>
        </w:rPr>
        <w:t> </w:t>
      </w:r>
      <w:hyperlink r:id="rId1096" w:history="1">
        <w:r w:rsidRPr="00305660">
          <w:rPr>
            <w:rStyle w:val="Hipersaitas"/>
            <w:rFonts w:ascii="Times New Roman" w:hAnsi="Times New Roman"/>
            <w:bCs/>
            <w:iCs/>
            <w:sz w:val="24"/>
            <w:szCs w:val="24"/>
          </w:rPr>
          <w:t>XIIIP- 2123</w:t>
        </w:r>
      </w:hyperlink>
      <w:r w:rsidR="00542BB8" w:rsidRPr="00305660">
        <w:rPr>
          <w:rStyle w:val="Hipersaitas"/>
          <w:rFonts w:ascii="Times New Roman" w:hAnsi="Times New Roman"/>
          <w:bCs/>
          <w:iCs/>
          <w:sz w:val="24"/>
          <w:szCs w:val="24"/>
        </w:rPr>
        <w:t xml:space="preserve">, </w:t>
      </w:r>
      <w:r w:rsidRPr="00715688">
        <w:rPr>
          <w:rFonts w:ascii="Times New Roman" w:hAnsi="Times New Roman"/>
          <w:b/>
          <w:bCs/>
          <w:iCs/>
          <w:sz w:val="24"/>
          <w:szCs w:val="24"/>
        </w:rPr>
        <w:t xml:space="preserve">Civilinio proceso kodekso </w:t>
      </w:r>
      <w:r w:rsidRPr="00715688">
        <w:rPr>
          <w:rFonts w:ascii="Times New Roman" w:hAnsi="Times New Roman"/>
          <w:bCs/>
          <w:iCs/>
          <w:sz w:val="24"/>
          <w:szCs w:val="24"/>
        </w:rPr>
        <w:t xml:space="preserve">28, 336, 404, 480, 481, 482, 483, 487, 489, 490 ir 582 straipsnių pakeitimo įstatymo Nr. XIII-646 pakeitimo įstatymo projektas Nr. </w:t>
      </w:r>
      <w:hyperlink r:id="rId1097" w:history="1">
        <w:r w:rsidRPr="00305660">
          <w:rPr>
            <w:rStyle w:val="Hipersaitas"/>
            <w:rFonts w:ascii="Times New Roman" w:hAnsi="Times New Roman"/>
            <w:bCs/>
            <w:iCs/>
            <w:sz w:val="24"/>
            <w:szCs w:val="24"/>
          </w:rPr>
          <w:t>XIIIP-2124</w:t>
        </w:r>
      </w:hyperlink>
      <w:r w:rsidR="00542BB8" w:rsidRPr="00305660">
        <w:rPr>
          <w:rStyle w:val="Hipersaitas"/>
          <w:rFonts w:ascii="Times New Roman" w:hAnsi="Times New Roman"/>
          <w:bCs/>
          <w:iCs/>
          <w:sz w:val="24"/>
          <w:szCs w:val="24"/>
        </w:rPr>
        <w:t>,</w:t>
      </w:r>
      <w:r w:rsidR="00542BB8" w:rsidRPr="00715688">
        <w:rPr>
          <w:rStyle w:val="Hipersaitas"/>
          <w:rFonts w:ascii="Times New Roman" w:hAnsi="Times New Roman"/>
          <w:b/>
          <w:bCs/>
          <w:iCs/>
          <w:sz w:val="24"/>
          <w:szCs w:val="24"/>
        </w:rPr>
        <w:t xml:space="preserve"> </w:t>
      </w:r>
      <w:r w:rsidRPr="00715688">
        <w:rPr>
          <w:rFonts w:ascii="Times New Roman" w:hAnsi="Times New Roman"/>
          <w:b/>
          <w:bCs/>
          <w:iCs/>
          <w:sz w:val="24"/>
          <w:szCs w:val="24"/>
        </w:rPr>
        <w:t xml:space="preserve">Socialinių paslaugų įstatymo </w:t>
      </w:r>
      <w:r w:rsidRPr="00715688">
        <w:rPr>
          <w:rFonts w:ascii="Times New Roman" w:hAnsi="Times New Roman"/>
          <w:bCs/>
          <w:iCs/>
          <w:sz w:val="24"/>
          <w:szCs w:val="24"/>
        </w:rPr>
        <w:t>Nr. X-493 2, 4, 16, 18, 19, 20, 21, 26, 29 ir 34 straipsnių pakeitimo įstatymo Nr. XIII-647 4 ir 5 straipsnių pakeitimo įstatymo projektas Nr.</w:t>
      </w:r>
      <w:r w:rsidRPr="00715688">
        <w:rPr>
          <w:rFonts w:ascii="Times New Roman" w:hAnsi="Times New Roman"/>
          <w:b/>
          <w:bCs/>
          <w:iCs/>
          <w:sz w:val="24"/>
          <w:szCs w:val="24"/>
        </w:rPr>
        <w:t> </w:t>
      </w:r>
      <w:hyperlink r:id="rId1098" w:history="1">
        <w:r w:rsidRPr="00305660">
          <w:rPr>
            <w:rStyle w:val="Hipersaitas"/>
            <w:rFonts w:ascii="Times New Roman" w:hAnsi="Times New Roman"/>
            <w:bCs/>
            <w:iCs/>
            <w:sz w:val="24"/>
            <w:szCs w:val="24"/>
          </w:rPr>
          <w:t>XIIIP- 2125</w:t>
        </w:r>
      </w:hyperlink>
      <w:r w:rsidR="00542BB8" w:rsidRPr="00305660">
        <w:rPr>
          <w:rStyle w:val="Hipersaitas"/>
          <w:rFonts w:ascii="Times New Roman" w:hAnsi="Times New Roman"/>
          <w:bCs/>
          <w:iCs/>
          <w:sz w:val="24"/>
          <w:szCs w:val="24"/>
        </w:rPr>
        <w:t xml:space="preserve">, </w:t>
      </w:r>
      <w:r w:rsidRPr="00715688">
        <w:rPr>
          <w:rFonts w:ascii="Times New Roman" w:hAnsi="Times New Roman"/>
          <w:b/>
          <w:bCs/>
          <w:iCs/>
          <w:sz w:val="24"/>
          <w:szCs w:val="24"/>
        </w:rPr>
        <w:t xml:space="preserve">Administracinių nusižengimų kodekso </w:t>
      </w:r>
      <w:r w:rsidRPr="00715688">
        <w:rPr>
          <w:rFonts w:ascii="Times New Roman" w:hAnsi="Times New Roman"/>
          <w:bCs/>
          <w:iCs/>
          <w:sz w:val="24"/>
          <w:szCs w:val="24"/>
        </w:rPr>
        <w:t>6, 75 ir 589 straipsnių pakeitimo įstatymo projektas Nr.</w:t>
      </w:r>
      <w:r w:rsidRPr="00715688">
        <w:rPr>
          <w:rFonts w:ascii="Times New Roman" w:hAnsi="Times New Roman"/>
          <w:b/>
          <w:bCs/>
          <w:iCs/>
          <w:sz w:val="24"/>
          <w:szCs w:val="24"/>
        </w:rPr>
        <w:t xml:space="preserve"> </w:t>
      </w:r>
      <w:hyperlink r:id="rId1099" w:history="1">
        <w:r w:rsidRPr="00305660">
          <w:rPr>
            <w:rStyle w:val="Hipersaitas"/>
            <w:rFonts w:ascii="Times New Roman" w:hAnsi="Times New Roman"/>
            <w:bCs/>
            <w:iCs/>
            <w:sz w:val="24"/>
            <w:szCs w:val="24"/>
          </w:rPr>
          <w:t>XIIIP-2126</w:t>
        </w:r>
      </w:hyperlink>
      <w:r w:rsidR="00542BB8" w:rsidRPr="00305660">
        <w:rPr>
          <w:rStyle w:val="Hipersaitas"/>
          <w:rFonts w:ascii="Times New Roman" w:hAnsi="Times New Roman"/>
          <w:bCs/>
          <w:iCs/>
          <w:sz w:val="24"/>
          <w:szCs w:val="24"/>
        </w:rPr>
        <w:t xml:space="preserve">, </w:t>
      </w:r>
      <w:r w:rsidRPr="00715688">
        <w:rPr>
          <w:rFonts w:ascii="Times New Roman" w:hAnsi="Times New Roman"/>
          <w:b/>
          <w:bCs/>
          <w:iCs/>
          <w:sz w:val="24"/>
          <w:szCs w:val="24"/>
        </w:rPr>
        <w:t xml:space="preserve">Vaiko minimalios ir vidutinės priežiūros įstatymo </w:t>
      </w:r>
      <w:r w:rsidRPr="00715688">
        <w:rPr>
          <w:rFonts w:ascii="Times New Roman" w:hAnsi="Times New Roman"/>
          <w:bCs/>
          <w:iCs/>
          <w:sz w:val="24"/>
          <w:szCs w:val="24"/>
        </w:rPr>
        <w:t>Nr. X-1238 7, 12, 17, 18, 19, 21, 22, 23, 24, 29, 30 ir 31 straipsnių pakeitimo įstatymo projektas Nr</w:t>
      </w:r>
      <w:r w:rsidRPr="00305660">
        <w:rPr>
          <w:rFonts w:ascii="Times New Roman" w:hAnsi="Times New Roman"/>
          <w:bCs/>
          <w:iCs/>
          <w:sz w:val="24"/>
          <w:szCs w:val="24"/>
        </w:rPr>
        <w:t xml:space="preserve">. </w:t>
      </w:r>
      <w:hyperlink r:id="rId1100" w:history="1">
        <w:r w:rsidRPr="00305660">
          <w:rPr>
            <w:rStyle w:val="Hipersaitas"/>
            <w:rFonts w:ascii="Times New Roman" w:hAnsi="Times New Roman"/>
            <w:bCs/>
            <w:iCs/>
            <w:sz w:val="24"/>
            <w:szCs w:val="24"/>
          </w:rPr>
          <w:t>XIIIP-2127</w:t>
        </w:r>
      </w:hyperlink>
      <w:r w:rsidR="00542BB8" w:rsidRPr="00715688">
        <w:rPr>
          <w:rStyle w:val="Hipersaitas"/>
          <w:rFonts w:ascii="Times New Roman" w:hAnsi="Times New Roman"/>
          <w:b/>
          <w:bCs/>
          <w:iCs/>
          <w:sz w:val="24"/>
          <w:szCs w:val="24"/>
        </w:rPr>
        <w:t xml:space="preserve"> </w:t>
      </w:r>
      <w:r w:rsidR="00542BB8" w:rsidRPr="00715688">
        <w:rPr>
          <w:rFonts w:ascii="Times New Roman" w:hAnsi="Times New Roman"/>
          <w:bCs/>
          <w:iCs/>
          <w:sz w:val="24"/>
          <w:szCs w:val="24"/>
        </w:rPr>
        <w:t>ir</w:t>
      </w:r>
      <w:r w:rsidR="00542BB8" w:rsidRPr="00715688">
        <w:rPr>
          <w:rFonts w:ascii="Times New Roman" w:hAnsi="Times New Roman"/>
          <w:b/>
          <w:bCs/>
          <w:iCs/>
          <w:sz w:val="24"/>
          <w:szCs w:val="24"/>
        </w:rPr>
        <w:t xml:space="preserve"> </w:t>
      </w:r>
      <w:r w:rsidRPr="00715688">
        <w:rPr>
          <w:rFonts w:ascii="Times New Roman" w:hAnsi="Times New Roman"/>
          <w:b/>
          <w:bCs/>
          <w:iCs/>
          <w:sz w:val="24"/>
          <w:szCs w:val="24"/>
        </w:rPr>
        <w:t xml:space="preserve">Apsaugos nuo smurto artimoje aplinkoje įstatymo </w:t>
      </w:r>
      <w:r w:rsidRPr="00715688">
        <w:rPr>
          <w:rFonts w:ascii="Times New Roman" w:hAnsi="Times New Roman"/>
          <w:bCs/>
          <w:iCs/>
          <w:sz w:val="24"/>
          <w:szCs w:val="24"/>
        </w:rPr>
        <w:t>Nr. XI-1425 7 ir 9 straipsnių pakeitimo įstatymo projektas Nr.</w:t>
      </w:r>
      <w:r w:rsidRPr="00715688">
        <w:rPr>
          <w:rFonts w:ascii="Times New Roman" w:hAnsi="Times New Roman"/>
          <w:b/>
          <w:bCs/>
          <w:iCs/>
          <w:sz w:val="24"/>
          <w:szCs w:val="24"/>
        </w:rPr>
        <w:t xml:space="preserve"> </w:t>
      </w:r>
      <w:hyperlink r:id="rId1101" w:history="1">
        <w:r w:rsidRPr="00305660">
          <w:rPr>
            <w:rStyle w:val="Hipersaitas"/>
            <w:rFonts w:ascii="Times New Roman" w:hAnsi="Times New Roman"/>
            <w:bCs/>
            <w:iCs/>
            <w:sz w:val="24"/>
            <w:szCs w:val="24"/>
          </w:rPr>
          <w:t>XIIIP-2128</w:t>
        </w:r>
      </w:hyperlink>
      <w:r w:rsidR="00542BB8" w:rsidRPr="00305660">
        <w:rPr>
          <w:rStyle w:val="Hipersaitas"/>
          <w:rFonts w:ascii="Times New Roman" w:hAnsi="Times New Roman"/>
          <w:bCs/>
          <w:iCs/>
          <w:sz w:val="24"/>
          <w:szCs w:val="24"/>
        </w:rPr>
        <w:t>.</w:t>
      </w:r>
    </w:p>
    <w:p w14:paraId="5C29EA78" w14:textId="05D55806"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svarstė įstatymų projektus, būtinus vaiko teisių apsaugos sistemos pertvarkos įgyvendinimui. Vienas svarbiausių klausimų, kilusių pertvarkoje dalyvaujančioms institucijoms – kaip bus pasidalintos funkcijos ir atsakomybės už vaiko gerovę savivaldybių Vaiko teisių apsaugos skyrius perdavus Valstybės vaiko teisių apsaugos ir įvaikinimo tarnybai (Tarnyba).</w:t>
      </w:r>
    </w:p>
    <w:p w14:paraId="4F14EB70"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Projektais siūloma atriboti Tarnybos ir savivaldybių funkcijas organizuojant vaiko globos (rūpybos) nustatymą. Numatoma, kad laikinąją vaiko globą (rūpybą) savo teritorijoje organizuoja savivaldybės vaiko teisių apsaugos institucija bendradarbiaudama su globos centrais, o</w:t>
      </w:r>
      <w:r w:rsidRPr="00715688" w:rsidDel="001E3B21">
        <w:rPr>
          <w:rFonts w:ascii="Times New Roman" w:hAnsi="Times New Roman"/>
          <w:bCs/>
          <w:iCs/>
          <w:sz w:val="24"/>
          <w:szCs w:val="24"/>
        </w:rPr>
        <w:t xml:space="preserve"> </w:t>
      </w:r>
      <w:r w:rsidRPr="00715688">
        <w:rPr>
          <w:rFonts w:ascii="Times New Roman" w:hAnsi="Times New Roman"/>
          <w:bCs/>
          <w:iCs/>
          <w:sz w:val="24"/>
          <w:szCs w:val="24"/>
        </w:rPr>
        <w:t>Tarnyba, gavusi informacijos apie galimus vaiko teisių pažeidimus, įvertina šios informacijos pagrįstumą ir imasi reikiamų veiksmų bei organizuoja vaiko nuolatinės globos (rūpybos) nustatymą.</w:t>
      </w:r>
    </w:p>
    <w:p w14:paraId="70990C77"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Įstatymų projektais taip pat išplečiamos globos centrų funkcijos nustatant, kad jie nuolat teikia vaikus globojančiai šeimai, globėjams (rūpintojams), budintiems globotojams, įtėviams ir šeimynų dalyviams ar besirengiantiems jais tapti asmenims pagalbą, užtikrinančią vaikų visapusį vystymąsi ir ugdymą.</w:t>
      </w:r>
    </w:p>
    <w:p w14:paraId="3A8016D5"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po svarstymo pritarė įstatymų projektams.</w:t>
      </w:r>
    </w:p>
    <w:p w14:paraId="5EF8CEE8" w14:textId="1563CB9B"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Seimas </w:t>
      </w:r>
      <w:r w:rsidR="00305660">
        <w:rPr>
          <w:rFonts w:ascii="Times New Roman" w:hAnsi="Times New Roman"/>
          <w:bCs/>
          <w:iCs/>
          <w:sz w:val="24"/>
          <w:szCs w:val="24"/>
        </w:rPr>
        <w:t xml:space="preserve">2018 m. </w:t>
      </w:r>
      <w:r w:rsidRPr="00715688">
        <w:rPr>
          <w:rFonts w:ascii="Times New Roman" w:hAnsi="Times New Roman"/>
          <w:bCs/>
          <w:iCs/>
          <w:sz w:val="24"/>
          <w:szCs w:val="24"/>
        </w:rPr>
        <w:t xml:space="preserve">birželio 26 d. priėmė įstatymus Nr. </w:t>
      </w:r>
      <w:hyperlink r:id="rId1102" w:history="1">
        <w:r w:rsidRPr="00715688">
          <w:rPr>
            <w:rStyle w:val="Hipersaitas"/>
            <w:rFonts w:ascii="Times New Roman" w:hAnsi="Times New Roman"/>
            <w:bCs/>
            <w:iCs/>
            <w:sz w:val="24"/>
            <w:szCs w:val="24"/>
          </w:rPr>
          <w:t>XIII-1</w:t>
        </w:r>
        <w:r w:rsidRPr="00715688">
          <w:rPr>
            <w:rStyle w:val="Hipersaitas"/>
            <w:rFonts w:ascii="Times New Roman" w:hAnsi="Times New Roman"/>
            <w:bCs/>
            <w:iCs/>
            <w:sz w:val="24"/>
            <w:szCs w:val="24"/>
          </w:rPr>
          <w:t>2</w:t>
        </w:r>
        <w:r w:rsidRPr="00715688">
          <w:rPr>
            <w:rStyle w:val="Hipersaitas"/>
            <w:rFonts w:ascii="Times New Roman" w:hAnsi="Times New Roman"/>
            <w:bCs/>
            <w:iCs/>
            <w:sz w:val="24"/>
            <w:szCs w:val="24"/>
          </w:rPr>
          <w:t>90</w:t>
        </w:r>
      </w:hyperlink>
      <w:r w:rsidRPr="00715688">
        <w:rPr>
          <w:rFonts w:ascii="Times New Roman" w:hAnsi="Times New Roman"/>
          <w:bCs/>
          <w:iCs/>
          <w:sz w:val="24"/>
          <w:szCs w:val="24"/>
        </w:rPr>
        <w:t xml:space="preserve">, Nr. </w:t>
      </w:r>
      <w:hyperlink r:id="rId1103" w:history="1">
        <w:r w:rsidRPr="00715688">
          <w:rPr>
            <w:rStyle w:val="Hipersaitas"/>
            <w:rFonts w:ascii="Times New Roman" w:hAnsi="Times New Roman"/>
            <w:bCs/>
            <w:iCs/>
            <w:sz w:val="24"/>
            <w:szCs w:val="24"/>
          </w:rPr>
          <w:t>XIII-1291</w:t>
        </w:r>
      </w:hyperlink>
      <w:r w:rsidRPr="00715688">
        <w:rPr>
          <w:rFonts w:ascii="Times New Roman" w:hAnsi="Times New Roman"/>
          <w:bCs/>
          <w:iCs/>
          <w:sz w:val="24"/>
          <w:szCs w:val="24"/>
        </w:rPr>
        <w:t xml:space="preserve">, Nr. </w:t>
      </w:r>
      <w:hyperlink r:id="rId1104" w:history="1">
        <w:r w:rsidRPr="00715688">
          <w:rPr>
            <w:rStyle w:val="Hipersaitas"/>
            <w:rFonts w:ascii="Times New Roman" w:hAnsi="Times New Roman"/>
            <w:bCs/>
            <w:iCs/>
            <w:sz w:val="24"/>
            <w:szCs w:val="24"/>
          </w:rPr>
          <w:t>XIII-1292</w:t>
        </w:r>
      </w:hyperlink>
      <w:r w:rsidRPr="00715688">
        <w:rPr>
          <w:rFonts w:ascii="Times New Roman" w:hAnsi="Times New Roman"/>
          <w:bCs/>
          <w:iCs/>
          <w:sz w:val="24"/>
          <w:szCs w:val="24"/>
        </w:rPr>
        <w:t>, Nr. </w:t>
      </w:r>
      <w:hyperlink r:id="rId1105" w:history="1">
        <w:r w:rsidRPr="00715688">
          <w:rPr>
            <w:rStyle w:val="Hipersaitas"/>
            <w:rFonts w:ascii="Times New Roman" w:hAnsi="Times New Roman"/>
            <w:bCs/>
            <w:iCs/>
            <w:sz w:val="24"/>
            <w:szCs w:val="24"/>
          </w:rPr>
          <w:t>XIII- 1293</w:t>
        </w:r>
      </w:hyperlink>
      <w:r w:rsidRPr="00715688">
        <w:rPr>
          <w:rFonts w:ascii="Times New Roman" w:hAnsi="Times New Roman"/>
          <w:bCs/>
          <w:iCs/>
          <w:sz w:val="24"/>
          <w:szCs w:val="24"/>
        </w:rPr>
        <w:t xml:space="preserve">, Nr. </w:t>
      </w:r>
      <w:hyperlink r:id="rId1106" w:history="1">
        <w:r w:rsidRPr="00715688">
          <w:rPr>
            <w:rStyle w:val="Hipersaitas"/>
            <w:rFonts w:ascii="Times New Roman" w:hAnsi="Times New Roman"/>
            <w:bCs/>
            <w:iCs/>
            <w:sz w:val="24"/>
            <w:szCs w:val="24"/>
          </w:rPr>
          <w:t>XIII-1294</w:t>
        </w:r>
      </w:hyperlink>
      <w:r w:rsidRPr="00715688">
        <w:rPr>
          <w:rFonts w:ascii="Times New Roman" w:hAnsi="Times New Roman"/>
          <w:bCs/>
          <w:iCs/>
          <w:sz w:val="24"/>
          <w:szCs w:val="24"/>
        </w:rPr>
        <w:t xml:space="preserve">, Nr. </w:t>
      </w:r>
      <w:hyperlink r:id="rId1107" w:history="1">
        <w:r w:rsidRPr="00715688">
          <w:rPr>
            <w:rStyle w:val="Hipersaitas"/>
            <w:rFonts w:ascii="Times New Roman" w:hAnsi="Times New Roman"/>
            <w:bCs/>
            <w:iCs/>
            <w:sz w:val="24"/>
            <w:szCs w:val="24"/>
          </w:rPr>
          <w:t>XIII-1295</w:t>
        </w:r>
      </w:hyperlink>
      <w:r w:rsidRPr="00715688">
        <w:rPr>
          <w:rFonts w:ascii="Times New Roman" w:hAnsi="Times New Roman"/>
          <w:bCs/>
          <w:iCs/>
          <w:sz w:val="24"/>
          <w:szCs w:val="24"/>
        </w:rPr>
        <w:t>.</w:t>
      </w:r>
    </w:p>
    <w:p w14:paraId="0A2678D8" w14:textId="77777777" w:rsidR="004332FC" w:rsidRPr="00715688" w:rsidRDefault="004332FC" w:rsidP="004332FC">
      <w:pPr>
        <w:spacing w:after="0" w:line="240" w:lineRule="auto"/>
        <w:ind w:firstLine="851"/>
        <w:jc w:val="both"/>
        <w:rPr>
          <w:rFonts w:ascii="Times New Roman" w:hAnsi="Times New Roman"/>
          <w:b/>
          <w:sz w:val="24"/>
          <w:szCs w:val="24"/>
        </w:rPr>
      </w:pPr>
    </w:p>
    <w:p w14:paraId="00F6B2CA" w14:textId="518481E0" w:rsidR="004332FC" w:rsidRPr="00305660"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Mokesčių administravimo įstatymo </w:t>
      </w:r>
      <w:r w:rsidRPr="00715688">
        <w:rPr>
          <w:rFonts w:ascii="Times New Roman" w:hAnsi="Times New Roman"/>
          <w:sz w:val="24"/>
          <w:szCs w:val="24"/>
        </w:rPr>
        <w:t xml:space="preserve">Nr. IX-2112 148 straipsnio pakeitimo </w:t>
      </w:r>
      <w:r w:rsidRPr="00715688">
        <w:rPr>
          <w:rFonts w:ascii="Times New Roman" w:hAnsi="Times New Roman"/>
          <w:sz w:val="24"/>
          <w:szCs w:val="24"/>
          <w:lang w:eastAsia="lt-LT"/>
        </w:rPr>
        <w:t xml:space="preserve">įstatymo </w:t>
      </w:r>
      <w:r w:rsidRPr="00715688">
        <w:rPr>
          <w:rFonts w:ascii="Times New Roman" w:hAnsi="Times New Roman"/>
          <w:sz w:val="24"/>
          <w:szCs w:val="24"/>
        </w:rPr>
        <w:t>projektas Nr</w:t>
      </w:r>
      <w:r w:rsidRPr="00305660">
        <w:rPr>
          <w:rFonts w:ascii="Times New Roman" w:hAnsi="Times New Roman"/>
          <w:sz w:val="24"/>
          <w:szCs w:val="24"/>
        </w:rPr>
        <w:t xml:space="preserve">. </w:t>
      </w:r>
      <w:hyperlink r:id="rId1108" w:history="1">
        <w:r w:rsidRPr="00305660">
          <w:rPr>
            <w:rStyle w:val="Hipersaitas"/>
            <w:rFonts w:ascii="Times New Roman" w:hAnsi="Times New Roman"/>
            <w:sz w:val="24"/>
            <w:szCs w:val="24"/>
          </w:rPr>
          <w:t>XIIIP-1109</w:t>
        </w:r>
      </w:hyperlink>
      <w:r w:rsidR="002E27A1" w:rsidRPr="00305660">
        <w:rPr>
          <w:rStyle w:val="Hipersaitas"/>
          <w:rFonts w:ascii="Times New Roman" w:hAnsi="Times New Roman"/>
          <w:sz w:val="24"/>
          <w:szCs w:val="24"/>
        </w:rPr>
        <w:t>.</w:t>
      </w:r>
    </w:p>
    <w:p w14:paraId="1335AB54" w14:textId="77777777" w:rsidR="004332FC" w:rsidRPr="00715688" w:rsidRDefault="004332FC" w:rsidP="004332FC">
      <w:pPr>
        <w:spacing w:after="0" w:line="240" w:lineRule="auto"/>
        <w:ind w:firstLine="851"/>
        <w:jc w:val="both"/>
        <w:rPr>
          <w:rFonts w:ascii="Times New Roman" w:hAnsi="Times New Roman"/>
          <w:iCs/>
          <w:sz w:val="24"/>
          <w:szCs w:val="24"/>
        </w:rPr>
      </w:pPr>
      <w:r w:rsidRPr="00715688">
        <w:rPr>
          <w:rFonts w:ascii="Times New Roman" w:eastAsia="Times New Roman" w:hAnsi="Times New Roman"/>
          <w:sz w:val="24"/>
          <w:szCs w:val="24"/>
          <w:lang w:eastAsia="lt-LT"/>
        </w:rPr>
        <w:t xml:space="preserve">Įstatymo projektas parengtas, siekiant </w:t>
      </w:r>
      <w:r w:rsidRPr="00715688">
        <w:rPr>
          <w:rFonts w:ascii="Times New Roman" w:hAnsi="Times New Roman"/>
          <w:iCs/>
          <w:sz w:val="24"/>
          <w:szCs w:val="24"/>
        </w:rPr>
        <w:t>pakeisti Mokestinių ginčų komisijos narių skyrimo tvarką taip, kad bylų nagrinėjimas būtų gerai organizuotas, objektyvus ir efektyvus, tai darytų konkurencingomis sąlygomis atrinkti specialistai ir jų reputacija nekeltų abejonių.</w:t>
      </w:r>
    </w:p>
    <w:p w14:paraId="0CFA74FC"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w:t>
      </w:r>
      <w:r w:rsidRPr="00715688">
        <w:rPr>
          <w:rFonts w:ascii="Times New Roman" w:eastAsiaTheme="minorHAnsi" w:hAnsi="Times New Roman"/>
          <w:sz w:val="24"/>
          <w:szCs w:val="24"/>
        </w:rPr>
        <w:t>pritarė, kad pretendentus atrinktų finansų ministro ir teisingumo ministro sudaryta komisija, vadovaudamasi Vyriausybės nustatyta tvarka ir</w:t>
      </w:r>
      <w:r w:rsidRPr="00715688">
        <w:rPr>
          <w:rFonts w:ascii="Times New Roman" w:eastAsia="Times New Roman" w:hAnsi="Times New Roman"/>
          <w:sz w:val="24"/>
          <w:szCs w:val="24"/>
        </w:rPr>
        <w:t xml:space="preserve"> pasiūlė</w:t>
      </w:r>
      <w:r w:rsidRPr="00715688">
        <w:rPr>
          <w:rFonts w:ascii="Times New Roman" w:eastAsiaTheme="minorHAnsi" w:hAnsi="Times New Roman"/>
          <w:sz w:val="24"/>
          <w:szCs w:val="24"/>
        </w:rPr>
        <w:t xml:space="preserve"> Mokestinių ginčų komisijos nario kadencijos trukmę sutrumpinti nuo 6 iki 5 metų.</w:t>
      </w:r>
    </w:p>
    <w:p w14:paraId="7F66A0C0" w14:textId="3F14334D"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2018 m. gegužės 17 d. priėmė </w:t>
      </w:r>
      <w:r w:rsidRPr="00715688">
        <w:rPr>
          <w:rFonts w:ascii="Times New Roman" w:hAnsi="Times New Roman"/>
          <w:sz w:val="24"/>
          <w:szCs w:val="24"/>
        </w:rPr>
        <w:t xml:space="preserve">Mokesčių administravimo įstatymo Nr. IX-2112 148 straipsnio pakeitimo </w:t>
      </w:r>
      <w:r w:rsidRPr="00715688">
        <w:rPr>
          <w:rFonts w:ascii="Times New Roman" w:hAnsi="Times New Roman"/>
          <w:sz w:val="24"/>
          <w:szCs w:val="24"/>
          <w:lang w:eastAsia="lt-LT"/>
        </w:rPr>
        <w:t xml:space="preserve">įstatymą </w:t>
      </w:r>
      <w:r w:rsidRPr="00715688">
        <w:rPr>
          <w:rFonts w:ascii="Times New Roman" w:eastAsia="MS Mincho" w:hAnsi="Times New Roman"/>
          <w:bCs/>
          <w:iCs/>
          <w:color w:val="000000"/>
          <w:sz w:val="24"/>
          <w:szCs w:val="24"/>
        </w:rPr>
        <w:t xml:space="preserve">Nr. </w:t>
      </w:r>
      <w:hyperlink r:id="rId1109" w:history="1">
        <w:r w:rsidRPr="00715688">
          <w:rPr>
            <w:rStyle w:val="Hipersaitas"/>
            <w:rFonts w:ascii="Times New Roman" w:eastAsia="MS Mincho" w:hAnsi="Times New Roman"/>
            <w:bCs/>
            <w:iCs/>
            <w:sz w:val="24"/>
            <w:szCs w:val="24"/>
          </w:rPr>
          <w:t>XIII-1156</w:t>
        </w:r>
      </w:hyperlink>
      <w:r w:rsidRPr="00715688">
        <w:rPr>
          <w:rFonts w:ascii="Times New Roman" w:eastAsia="MS Mincho" w:hAnsi="Times New Roman"/>
          <w:bCs/>
          <w:iCs/>
          <w:color w:val="000000"/>
          <w:sz w:val="24"/>
          <w:szCs w:val="24"/>
        </w:rPr>
        <w:t>.</w:t>
      </w:r>
    </w:p>
    <w:p w14:paraId="1F31ECF6" w14:textId="77777777" w:rsidR="004332FC" w:rsidRPr="00715688" w:rsidRDefault="004332FC" w:rsidP="004332FC">
      <w:pPr>
        <w:spacing w:after="0" w:line="240" w:lineRule="auto"/>
        <w:ind w:firstLine="851"/>
        <w:jc w:val="both"/>
        <w:rPr>
          <w:rFonts w:ascii="Times New Roman" w:hAnsi="Times New Roman"/>
          <w:b/>
          <w:sz w:val="24"/>
          <w:szCs w:val="24"/>
        </w:rPr>
      </w:pPr>
    </w:p>
    <w:p w14:paraId="595C5755" w14:textId="0C07E998" w:rsidR="004332FC" w:rsidRPr="00305660"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hAnsi="Times New Roman"/>
          <w:b/>
          <w:sz w:val="24"/>
          <w:szCs w:val="24"/>
        </w:rPr>
        <w:t xml:space="preserve">Miškų įstatymo </w:t>
      </w:r>
      <w:r w:rsidRPr="00715688">
        <w:rPr>
          <w:rFonts w:ascii="Times New Roman" w:hAnsi="Times New Roman"/>
          <w:sz w:val="24"/>
          <w:szCs w:val="24"/>
        </w:rPr>
        <w:t xml:space="preserve">Nr. I-671 11 straipsnio pakeitimo </w:t>
      </w:r>
      <w:r w:rsidRPr="00715688">
        <w:rPr>
          <w:rFonts w:ascii="Times New Roman" w:hAnsi="Times New Roman"/>
          <w:sz w:val="24"/>
          <w:szCs w:val="24"/>
          <w:lang w:eastAsia="lt-LT"/>
        </w:rPr>
        <w:t xml:space="preserve">įstatymo </w:t>
      </w:r>
      <w:r w:rsidRPr="00715688">
        <w:rPr>
          <w:rFonts w:ascii="Times New Roman" w:hAnsi="Times New Roman"/>
          <w:sz w:val="24"/>
          <w:szCs w:val="24"/>
        </w:rPr>
        <w:t>projektas Nr.</w:t>
      </w:r>
      <w:r w:rsidRPr="00715688">
        <w:rPr>
          <w:rFonts w:ascii="Times New Roman" w:hAnsi="Times New Roman"/>
          <w:b/>
          <w:sz w:val="24"/>
          <w:szCs w:val="24"/>
        </w:rPr>
        <w:t xml:space="preserve"> </w:t>
      </w:r>
      <w:hyperlink r:id="rId1110" w:history="1">
        <w:r w:rsidRPr="00305660">
          <w:rPr>
            <w:rStyle w:val="Hipersaitas"/>
            <w:rFonts w:ascii="Times New Roman" w:hAnsi="Times New Roman"/>
            <w:sz w:val="24"/>
            <w:szCs w:val="24"/>
          </w:rPr>
          <w:t>XIIIP-1403</w:t>
        </w:r>
      </w:hyperlink>
      <w:r w:rsidR="002E27A1" w:rsidRPr="00305660">
        <w:rPr>
          <w:rStyle w:val="Hipersaitas"/>
          <w:rFonts w:ascii="Times New Roman" w:hAnsi="Times New Roman"/>
          <w:sz w:val="24"/>
          <w:szCs w:val="24"/>
        </w:rPr>
        <w:t>.</w:t>
      </w:r>
    </w:p>
    <w:p w14:paraId="468F3A09"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eastAsia="Times New Roman" w:hAnsi="Times New Roman"/>
          <w:sz w:val="24"/>
          <w:szCs w:val="24"/>
          <w:lang w:eastAsia="lt-LT"/>
        </w:rPr>
        <w:t xml:space="preserve">Projektu siekiama </w:t>
      </w:r>
      <w:r w:rsidRPr="00715688">
        <w:rPr>
          <w:rFonts w:ascii="Times New Roman" w:hAnsi="Times New Roman"/>
          <w:sz w:val="24"/>
          <w:szCs w:val="24"/>
        </w:rPr>
        <w:t>panaikinti neproporcingą piniginę prievolę savivaldybėms, kurių teritorijų miškingumas viršija 50 procentų, ir sudaryti lengvesnes sąlygas planuoti miškingas vietoves gyvenamosioms teritorijoms miestuose, kai nėra galimybių šių teritorijų formuoti ne miško žemėje.</w:t>
      </w:r>
    </w:p>
    <w:p w14:paraId="7FB24328" w14:textId="6E96B00F"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omitetas nusprendė siūlyti Įstatymo projektą Nr. XIIIP-1403 atmesti, atsižvelgiant į Vyriausybės, Specialiųjų tyrimų tarnybos ir Seimo kanceliarijos Teisės departamento išvadose pateiktas pastabas ir argumentus.</w:t>
      </w:r>
    </w:p>
    <w:p w14:paraId="74C75834" w14:textId="49705B0C" w:rsidR="004332FC" w:rsidRPr="00715688" w:rsidRDefault="002E27A1"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1111" w:history="1">
        <w:r w:rsidRPr="00715688">
          <w:rPr>
            <w:rStyle w:val="Hipersaitas"/>
            <w:rFonts w:ascii="Times New Roman" w:hAnsi="Times New Roman"/>
            <w:sz w:val="24"/>
            <w:szCs w:val="24"/>
          </w:rPr>
          <w:t>XIII-1644</w:t>
        </w:r>
      </w:hyperlink>
      <w:r w:rsidRPr="00715688">
        <w:rPr>
          <w:rFonts w:ascii="Times New Roman" w:hAnsi="Times New Roman"/>
          <w:sz w:val="24"/>
          <w:szCs w:val="24"/>
        </w:rPr>
        <w:t xml:space="preserve"> priimtas 2018 m. lapkričio 15 d.</w:t>
      </w:r>
    </w:p>
    <w:p w14:paraId="1E8FBAB4" w14:textId="77777777" w:rsidR="004332FC" w:rsidRPr="00715688" w:rsidRDefault="004332FC" w:rsidP="004332FC">
      <w:pPr>
        <w:spacing w:after="0" w:line="240" w:lineRule="auto"/>
        <w:ind w:firstLine="851"/>
        <w:jc w:val="both"/>
        <w:rPr>
          <w:rFonts w:ascii="Times New Roman" w:hAnsi="Times New Roman"/>
          <w:sz w:val="24"/>
          <w:szCs w:val="24"/>
        </w:rPr>
      </w:pPr>
    </w:p>
    <w:p w14:paraId="0AFA4FF4" w14:textId="6F687B2B" w:rsidR="004332FC" w:rsidRPr="00507833"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hAnsi="Times New Roman"/>
          <w:b/>
          <w:bCs/>
          <w:sz w:val="24"/>
          <w:szCs w:val="24"/>
        </w:rPr>
        <w:t xml:space="preserve">Vidaus kontrolės ir vidaus audito įstatymo </w:t>
      </w:r>
      <w:r w:rsidRPr="00715688">
        <w:rPr>
          <w:rFonts w:ascii="Times New Roman" w:hAnsi="Times New Roman"/>
          <w:bCs/>
          <w:sz w:val="24"/>
          <w:szCs w:val="24"/>
        </w:rPr>
        <w:t xml:space="preserve">Nr. IX-1253 2, 3, 6, 10 ir 11 straipsnių įstatymo </w:t>
      </w:r>
      <w:r w:rsidRPr="00715688">
        <w:rPr>
          <w:rFonts w:ascii="Times New Roman" w:hAnsi="Times New Roman"/>
          <w:sz w:val="24"/>
          <w:szCs w:val="24"/>
        </w:rPr>
        <w:t xml:space="preserve">projektas Nr. </w:t>
      </w:r>
      <w:hyperlink r:id="rId1112" w:history="1">
        <w:r w:rsidRPr="00507833">
          <w:rPr>
            <w:rStyle w:val="Hipersaitas"/>
            <w:rFonts w:ascii="Times New Roman" w:hAnsi="Times New Roman"/>
            <w:sz w:val="24"/>
            <w:szCs w:val="24"/>
          </w:rPr>
          <w:t>XIIIP-1465</w:t>
        </w:r>
      </w:hyperlink>
      <w:r w:rsidR="00457E7E" w:rsidRPr="00507833">
        <w:rPr>
          <w:rStyle w:val="Hipersaitas"/>
          <w:rFonts w:ascii="Times New Roman" w:hAnsi="Times New Roman"/>
          <w:sz w:val="24"/>
          <w:szCs w:val="24"/>
        </w:rPr>
        <w:t>.</w:t>
      </w:r>
    </w:p>
    <w:p w14:paraId="3FD9FED6"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color w:val="000000"/>
          <w:sz w:val="24"/>
          <w:szCs w:val="24"/>
        </w:rPr>
      </w:pPr>
      <w:r w:rsidRPr="00715688">
        <w:rPr>
          <w:rFonts w:ascii="Times New Roman" w:eastAsia="Times New Roman" w:hAnsi="Times New Roman"/>
          <w:sz w:val="24"/>
          <w:szCs w:val="24"/>
          <w:lang w:eastAsia="lt-LT"/>
        </w:rPr>
        <w:t xml:space="preserve">Įstatymo projektas parengtas, siekiant </w:t>
      </w:r>
      <w:r w:rsidRPr="00715688">
        <w:rPr>
          <w:rFonts w:ascii="Times New Roman" w:hAnsi="Times New Roman"/>
          <w:color w:val="000000"/>
          <w:sz w:val="24"/>
          <w:szCs w:val="24"/>
        </w:rPr>
        <w:t>įgyvendinti valstybinio audito ataskaitoje „Ar sudarytos sąlygos viešojo sektoriaus vidaus kontrolės sistemai efektyviai veikti“ pateiktas rekomendacijas tobulinti vidaus kontrolės ir vidaus audito teisinį reglamentavimą, papildant  Vidaus kontrolės ir vidaus audito įstatymą vidaus kontrolės elementais, nustatant viešųjų juridinių asmenų vadovams pareigą nustatyti vidaus kontrolės politiką ir paskiriant instituciją, atsakingą už metodinį vadovavimą vidaus kontrolės klausimais ir viešųjų juridinių asmenų vidaus kontrolės analizę.</w:t>
      </w:r>
    </w:p>
    <w:p w14:paraId="29121E40" w14:textId="2B8D751F"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 xml:space="preserve">omitetas nusprendė siūlyti pagrindiniam komitetui įstatymo projektą tobulinti, atsižvelgiant į Seimo kanceliarijos Teisės departamento pastabas, kurioms pritarė komitetas, ir sujungti su įstatymo projektu Nr. </w:t>
      </w:r>
      <w:hyperlink r:id="rId1113" w:history="1">
        <w:r w:rsidRPr="00715688">
          <w:rPr>
            <w:rStyle w:val="Hipersaitas"/>
            <w:rFonts w:ascii="Times New Roman" w:hAnsi="Times New Roman"/>
            <w:sz w:val="24"/>
            <w:szCs w:val="24"/>
          </w:rPr>
          <w:t>XIIIP-1352.</w:t>
        </w:r>
      </w:hyperlink>
    </w:p>
    <w:p w14:paraId="371F542B" w14:textId="6DEBBCB5"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eastAsia="MS Mincho" w:hAnsi="Times New Roman"/>
          <w:bCs/>
          <w:iCs/>
          <w:color w:val="000000"/>
          <w:sz w:val="24"/>
          <w:szCs w:val="24"/>
        </w:rPr>
        <w:t xml:space="preserve">Seimas 2018 m. gegužės 7 d. </w:t>
      </w:r>
      <w:r w:rsidR="00507833">
        <w:rPr>
          <w:rFonts w:ascii="Times New Roman" w:hAnsi="Times New Roman"/>
          <w:sz w:val="24"/>
          <w:szCs w:val="24"/>
        </w:rPr>
        <w:t>grąžino</w:t>
      </w:r>
      <w:r w:rsidRPr="00715688">
        <w:rPr>
          <w:rFonts w:ascii="Times New Roman" w:hAnsi="Times New Roman"/>
          <w:sz w:val="24"/>
          <w:szCs w:val="24"/>
        </w:rPr>
        <w:t xml:space="preserve"> </w:t>
      </w:r>
      <w:r w:rsidR="00507833">
        <w:rPr>
          <w:rFonts w:ascii="Times New Roman" w:hAnsi="Times New Roman"/>
          <w:sz w:val="24"/>
          <w:szCs w:val="24"/>
        </w:rPr>
        <w:t>į</w:t>
      </w:r>
      <w:r w:rsidRPr="00715688">
        <w:rPr>
          <w:rFonts w:ascii="Times New Roman" w:hAnsi="Times New Roman"/>
          <w:sz w:val="24"/>
          <w:szCs w:val="24"/>
        </w:rPr>
        <w:t>statymo projektą iniciatoriui tobulinti.</w:t>
      </w:r>
    </w:p>
    <w:p w14:paraId="342E3385" w14:textId="35CB7970" w:rsidR="00457E7E" w:rsidRPr="00715688" w:rsidRDefault="00457E7E"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Po patobulinimo </w:t>
      </w:r>
      <w:r w:rsidR="00507833">
        <w:rPr>
          <w:rFonts w:ascii="Times New Roman" w:hAnsi="Times New Roman"/>
          <w:sz w:val="24"/>
          <w:szCs w:val="24"/>
        </w:rPr>
        <w:t>įs</w:t>
      </w:r>
      <w:r w:rsidRPr="00715688">
        <w:rPr>
          <w:rFonts w:ascii="Times New Roman" w:hAnsi="Times New Roman"/>
          <w:sz w:val="24"/>
          <w:szCs w:val="24"/>
        </w:rPr>
        <w:t xml:space="preserve">tatymas Nr. </w:t>
      </w:r>
      <w:hyperlink r:id="rId1114" w:history="1">
        <w:r w:rsidRPr="00715688">
          <w:rPr>
            <w:rStyle w:val="Hipersaitas"/>
            <w:rFonts w:ascii="Times New Roman" w:hAnsi="Times New Roman"/>
            <w:sz w:val="24"/>
            <w:szCs w:val="24"/>
          </w:rPr>
          <w:t>XIII-2312</w:t>
        </w:r>
      </w:hyperlink>
      <w:r w:rsidRPr="00715688">
        <w:rPr>
          <w:rFonts w:ascii="Times New Roman" w:hAnsi="Times New Roman"/>
          <w:sz w:val="24"/>
          <w:szCs w:val="24"/>
        </w:rPr>
        <w:t xml:space="preserve"> priimtas 2019 m. liepos 11 d.</w:t>
      </w:r>
    </w:p>
    <w:p w14:paraId="47ECC412" w14:textId="77777777" w:rsidR="004332FC" w:rsidRPr="00715688" w:rsidRDefault="004332FC" w:rsidP="004332FC">
      <w:pPr>
        <w:spacing w:after="0" w:line="240" w:lineRule="auto"/>
        <w:ind w:firstLine="851"/>
        <w:jc w:val="both"/>
        <w:rPr>
          <w:rFonts w:ascii="Times New Roman" w:hAnsi="Times New Roman"/>
          <w:b/>
          <w:sz w:val="24"/>
          <w:szCs w:val="24"/>
        </w:rPr>
      </w:pPr>
    </w:p>
    <w:p w14:paraId="612AC732" w14:textId="5297CB58" w:rsidR="004332FC" w:rsidRPr="00715688" w:rsidRDefault="004332FC" w:rsidP="004332FC">
      <w:pPr>
        <w:spacing w:after="0" w:line="240" w:lineRule="auto"/>
        <w:ind w:firstLine="851"/>
        <w:jc w:val="both"/>
        <w:rPr>
          <w:rFonts w:ascii="Times New Roman" w:eastAsia="MS Mincho" w:hAnsi="Times New Roman"/>
          <w:bCs/>
          <w:iCs/>
          <w:color w:val="000000"/>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demografijos, migracijos ir integracijos politikos 2018-2030 m. strategijos patvirtinimo“ </w:t>
      </w:r>
      <w:r w:rsidRPr="00715688">
        <w:rPr>
          <w:rFonts w:ascii="Times New Roman" w:hAnsi="Times New Roman"/>
          <w:sz w:val="24"/>
          <w:szCs w:val="24"/>
        </w:rPr>
        <w:t>projektas Nr.</w:t>
      </w:r>
      <w:r w:rsidRPr="00715688">
        <w:rPr>
          <w:rFonts w:ascii="Times New Roman" w:hAnsi="Times New Roman"/>
          <w:b/>
          <w:sz w:val="24"/>
          <w:szCs w:val="24"/>
        </w:rPr>
        <w:t xml:space="preserve"> </w:t>
      </w:r>
      <w:hyperlink r:id="rId1115" w:history="1">
        <w:r w:rsidRPr="00507833">
          <w:rPr>
            <w:rStyle w:val="Hipersaitas"/>
            <w:rFonts w:ascii="Times New Roman" w:hAnsi="Times New Roman"/>
            <w:sz w:val="24"/>
            <w:szCs w:val="24"/>
          </w:rPr>
          <w:t>XIIIP-2025</w:t>
        </w:r>
      </w:hyperlink>
      <w:r w:rsidR="005B3EC8" w:rsidRPr="00507833">
        <w:rPr>
          <w:rStyle w:val="Hipersaitas"/>
          <w:rFonts w:ascii="Times New Roman" w:hAnsi="Times New Roman"/>
          <w:sz w:val="24"/>
          <w:szCs w:val="24"/>
        </w:rPr>
        <w:t>.</w:t>
      </w:r>
    </w:p>
    <w:p w14:paraId="4128AF24"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Seimo nutarimo projektas ir juo tvirtinama Demografijos, migracijos ir integracijos politikos 2018–2030 m. strategija parengti įgyvendinant  Seimo 2017 m. balandžio 20 d. nutarimą Nr. XIII-297 „Dėl demografijos, migracijos ir integracijos procesų valdymo“ ir siekiant išanalizuoti esamą situaciją bei nustatyti šalies vykdomos demografijos, migracijos ir integracijos politikos raidos tikslus, kryptis ir siektinus rodiklius 2018–2030 m.</w:t>
      </w:r>
    </w:p>
    <w:p w14:paraId="50D3DA15" w14:textId="7D4943A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rPr>
      </w:pPr>
      <w:r w:rsidRPr="00715688">
        <w:rPr>
          <w:rFonts w:ascii="Times New Roman" w:hAnsi="Times New Roman"/>
          <w:sz w:val="24"/>
          <w:szCs w:val="24"/>
        </w:rPr>
        <w:t>Komitetas pateikė pasiūlymų tobulinti</w:t>
      </w:r>
      <w:r w:rsidRPr="00715688">
        <w:rPr>
          <w:rFonts w:ascii="Times New Roman" w:eastAsia="Times New Roman" w:hAnsi="Times New Roman"/>
          <w:sz w:val="24"/>
          <w:szCs w:val="24"/>
          <w:lang w:eastAsia="lt-LT"/>
        </w:rPr>
        <w:t xml:space="preserve"> Seimo nutarimo projektą ir juo tvirtinamą Demografijos, migracijos ir integracijos politikos 2018–2030 m. strategiją</w:t>
      </w:r>
      <w:r w:rsidRPr="00715688">
        <w:rPr>
          <w:rFonts w:ascii="Times New Roman" w:hAnsi="Times New Roman"/>
          <w:sz w:val="24"/>
          <w:szCs w:val="24"/>
        </w:rPr>
        <w:t xml:space="preserve">: 1) pasiūlė nustatyti datą, iki kurios vėliausiai turi būti parengtas, apsvarstytas ir patvirtintas šios strategijos įgyvendinimo tarpinstitucinis veiklos planas ir 2) </w:t>
      </w:r>
      <w:r w:rsidRPr="00715688">
        <w:rPr>
          <w:rFonts w:ascii="Times New Roman" w:eastAsia="Times New Roman" w:hAnsi="Times New Roman"/>
          <w:sz w:val="24"/>
          <w:szCs w:val="24"/>
          <w:lang w:eastAsia="lt-LT"/>
        </w:rPr>
        <w:t>patikslinti, kuriais metais turi būti atliekamas</w:t>
      </w:r>
      <w:r w:rsidRPr="00715688">
        <w:rPr>
          <w:rFonts w:ascii="Times New Roman" w:eastAsia="Times New Roman" w:hAnsi="Times New Roman"/>
          <w:sz w:val="24"/>
          <w:szCs w:val="24"/>
        </w:rPr>
        <w:t xml:space="preserve"> vertinimo rodiklių reikšmių tarpinis ir galutinis Strategijos įgyvendinimo vertinimas.</w:t>
      </w:r>
    </w:p>
    <w:p w14:paraId="1F161048" w14:textId="77777777" w:rsidR="00B56586" w:rsidRPr="00715688" w:rsidRDefault="009B5A98" w:rsidP="004332FC">
      <w:pPr>
        <w:shd w:val="clear" w:color="auto" w:fill="FFFFFF" w:themeFill="background1"/>
        <w:spacing w:after="0" w:line="240" w:lineRule="auto"/>
        <w:ind w:firstLine="851"/>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Nutarimas Nr. </w:t>
      </w:r>
      <w:hyperlink r:id="rId1116" w:history="1">
        <w:r w:rsidRPr="00715688">
          <w:rPr>
            <w:rStyle w:val="Hipersaitas"/>
            <w:rFonts w:ascii="Times New Roman" w:eastAsia="Times New Roman" w:hAnsi="Times New Roman"/>
            <w:sz w:val="24"/>
            <w:szCs w:val="24"/>
          </w:rPr>
          <w:t>XIII-1484</w:t>
        </w:r>
      </w:hyperlink>
      <w:r w:rsidRPr="00715688">
        <w:rPr>
          <w:rFonts w:ascii="Times New Roman" w:eastAsia="Times New Roman" w:hAnsi="Times New Roman"/>
          <w:sz w:val="24"/>
          <w:szCs w:val="24"/>
        </w:rPr>
        <w:t xml:space="preserve"> priimtas 2018 m. rugsėjo 20 d.</w:t>
      </w:r>
    </w:p>
    <w:p w14:paraId="1EF9D2BE" w14:textId="77777777" w:rsidR="00B56586" w:rsidRPr="00715688" w:rsidRDefault="00B56586" w:rsidP="004332FC">
      <w:pPr>
        <w:shd w:val="clear" w:color="auto" w:fill="FFFFFF" w:themeFill="background1"/>
        <w:spacing w:after="0" w:line="240" w:lineRule="auto"/>
        <w:ind w:firstLine="851"/>
        <w:jc w:val="both"/>
        <w:rPr>
          <w:rFonts w:ascii="Times New Roman" w:eastAsia="Times New Roman" w:hAnsi="Times New Roman"/>
          <w:sz w:val="24"/>
          <w:szCs w:val="24"/>
        </w:rPr>
      </w:pPr>
    </w:p>
    <w:p w14:paraId="567F134A" w14:textId="7600FD14"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rPr>
      </w:pPr>
      <w:r w:rsidRPr="00715688">
        <w:rPr>
          <w:rFonts w:ascii="Times New Roman" w:hAnsi="Times New Roman"/>
          <w:b/>
          <w:sz w:val="24"/>
          <w:szCs w:val="24"/>
        </w:rPr>
        <w:t xml:space="preserve">Asmens duomenų teisinės apsaugos įstatymo </w:t>
      </w:r>
      <w:r w:rsidRPr="00715688">
        <w:rPr>
          <w:rFonts w:ascii="Times New Roman" w:hAnsi="Times New Roman"/>
          <w:sz w:val="24"/>
          <w:szCs w:val="24"/>
        </w:rPr>
        <w:t>Nr. I-1374 pakeitimo įstatymo projektas</w:t>
      </w:r>
      <w:r w:rsidR="005E5B9B" w:rsidRPr="00715688">
        <w:rPr>
          <w:rFonts w:ascii="Times New Roman" w:hAnsi="Times New Roman"/>
          <w:sz w:val="24"/>
          <w:szCs w:val="24"/>
        </w:rPr>
        <w:br/>
      </w:r>
      <w:r w:rsidRPr="00715688">
        <w:rPr>
          <w:rFonts w:ascii="Times New Roman" w:hAnsi="Times New Roman"/>
          <w:sz w:val="24"/>
          <w:szCs w:val="24"/>
        </w:rPr>
        <w:t xml:space="preserve">Nr. </w:t>
      </w:r>
      <w:hyperlink r:id="rId1117" w:history="1">
        <w:r w:rsidRPr="00507833">
          <w:rPr>
            <w:rStyle w:val="Hipersaitas"/>
            <w:rFonts w:ascii="Times New Roman" w:hAnsi="Times New Roman"/>
            <w:sz w:val="24"/>
            <w:szCs w:val="24"/>
          </w:rPr>
          <w:t>XIIIP-2096</w:t>
        </w:r>
      </w:hyperlink>
      <w:r w:rsidRPr="00507833">
        <w:rPr>
          <w:rStyle w:val="Hipersaitas"/>
          <w:rFonts w:ascii="Times New Roman" w:hAnsi="Times New Roman"/>
          <w:sz w:val="24"/>
          <w:szCs w:val="24"/>
        </w:rPr>
        <w:t>.</w:t>
      </w:r>
    </w:p>
    <w:p w14:paraId="6413EFC6"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projektu siūloma suderinti nacionalinės teisės nuostatas su 2</w:t>
      </w:r>
      <w:r w:rsidRPr="00715688">
        <w:rPr>
          <w:rFonts w:ascii="Times New Roman" w:eastAsia="Times New Roman" w:hAnsi="Times New Roman"/>
          <w:bCs/>
          <w:iCs/>
          <w:sz w:val="24"/>
          <w:szCs w:val="24"/>
          <w:lang w:eastAsia="lt-LT"/>
        </w:rPr>
        <w:t xml:space="preserve">016 m. balandžio 27 d. Europos Parlamento ir Tarybos reglamento (ES) 2016/679 dėl fizinių asmenų apsaugos tvarkant asmens duomenis ir dėl laisvo tokių duomenų judėjimo nuostatomis.  Projektu siūloma sureguliuoti tas sritis, kurias </w:t>
      </w:r>
      <w:r w:rsidRPr="00715688">
        <w:rPr>
          <w:rFonts w:ascii="Times New Roman" w:eastAsia="Times New Roman" w:hAnsi="Times New Roman"/>
          <w:sz w:val="24"/>
          <w:szCs w:val="24"/>
          <w:lang w:eastAsia="lt-LT"/>
        </w:rPr>
        <w:t>Reglamentas leidžia valstybėms narėms pačioms reglamentuoti (pvz., numatyti tam tikras Reglamento taikymo išimtis ar nukrypti leidžiančias nuostatas), taip pat nacionaliniam reguliavimui priskirtinus klausimus (pvz., procedūriniai klausimai, susiję su priežiūros institucijų atliekamu pažeidimų nagrinėjimu).</w:t>
      </w:r>
    </w:p>
    <w:p w14:paraId="6BE25C5D"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nusprendė siūlyti pagrindiniam komitetui jį tobulinti, atsižvelgiant į Seimo kanceliarijos Teisės departamento pastabas.</w:t>
      </w:r>
    </w:p>
    <w:p w14:paraId="65FE4907" w14:textId="6B3DCA10" w:rsidR="004332FC" w:rsidRPr="00715688" w:rsidRDefault="004332FC" w:rsidP="004332FC">
      <w:pPr>
        <w:shd w:val="clear" w:color="auto" w:fill="FFFFFF" w:themeFill="background1"/>
        <w:spacing w:after="0" w:line="240" w:lineRule="auto"/>
        <w:ind w:firstLine="851"/>
        <w:jc w:val="both"/>
        <w:rPr>
          <w:rFonts w:ascii="Times New Roman" w:eastAsia="MS Mincho" w:hAnsi="Times New Roman"/>
          <w:bCs/>
          <w:iCs/>
          <w:color w:val="000000"/>
          <w:sz w:val="24"/>
          <w:szCs w:val="24"/>
        </w:rPr>
      </w:pPr>
      <w:r w:rsidRPr="00715688">
        <w:rPr>
          <w:rFonts w:ascii="Times New Roman" w:eastAsia="MS Mincho" w:hAnsi="Times New Roman"/>
          <w:bCs/>
          <w:iCs/>
          <w:color w:val="000000"/>
          <w:sz w:val="24"/>
          <w:szCs w:val="24"/>
        </w:rPr>
        <w:t xml:space="preserve">Seimas 2018 m. birželio 30 d. priėmė įstatymą Nr. </w:t>
      </w:r>
      <w:hyperlink r:id="rId1118" w:history="1">
        <w:r w:rsidRPr="00715688">
          <w:rPr>
            <w:rStyle w:val="Hipersaitas"/>
            <w:rFonts w:ascii="Times New Roman" w:eastAsia="MS Mincho" w:hAnsi="Times New Roman"/>
            <w:bCs/>
            <w:iCs/>
            <w:sz w:val="24"/>
            <w:szCs w:val="24"/>
          </w:rPr>
          <w:t>XIII-1426</w:t>
        </w:r>
      </w:hyperlink>
      <w:r w:rsidRPr="00715688">
        <w:rPr>
          <w:rFonts w:ascii="Times New Roman" w:eastAsia="MS Mincho" w:hAnsi="Times New Roman"/>
          <w:bCs/>
          <w:iCs/>
          <w:color w:val="000000"/>
          <w:sz w:val="24"/>
          <w:szCs w:val="24"/>
        </w:rPr>
        <w:t>.</w:t>
      </w:r>
    </w:p>
    <w:p w14:paraId="67448B73" w14:textId="77777777" w:rsidR="004332FC" w:rsidRPr="00715688" w:rsidRDefault="004332FC" w:rsidP="004332FC">
      <w:pPr>
        <w:shd w:val="clear" w:color="auto" w:fill="FFFFFF" w:themeFill="background1"/>
        <w:spacing w:after="0" w:line="240" w:lineRule="auto"/>
        <w:ind w:firstLine="851"/>
        <w:jc w:val="both"/>
        <w:rPr>
          <w:rFonts w:ascii="Times New Roman" w:eastAsia="MS Mincho" w:hAnsi="Times New Roman"/>
          <w:bCs/>
          <w:iCs/>
          <w:color w:val="000000"/>
          <w:sz w:val="24"/>
          <w:szCs w:val="24"/>
        </w:rPr>
      </w:pPr>
    </w:p>
    <w:p w14:paraId="4BA6A8EC" w14:textId="188B1D94" w:rsidR="004332FC" w:rsidRPr="00715688" w:rsidRDefault="004332FC" w:rsidP="004332FC">
      <w:pPr>
        <w:shd w:val="clear" w:color="auto" w:fill="FFFFFF" w:themeFill="background1"/>
        <w:spacing w:after="0" w:line="240" w:lineRule="auto"/>
        <w:ind w:firstLine="851"/>
        <w:jc w:val="both"/>
        <w:rPr>
          <w:rFonts w:ascii="Times New Roman" w:hAnsi="Times New Roman"/>
          <w:b/>
          <w:sz w:val="24"/>
          <w:szCs w:val="24"/>
        </w:rPr>
      </w:pPr>
      <w:bookmarkStart w:id="11" w:name="part_211d927cf3224a3db10dd0c9218f494e"/>
      <w:bookmarkEnd w:id="11"/>
      <w:r w:rsidRPr="00715688">
        <w:rPr>
          <w:rFonts w:ascii="Times New Roman" w:eastAsia="Times New Roman" w:hAnsi="Times New Roman"/>
          <w:b/>
          <w:sz w:val="24"/>
          <w:szCs w:val="24"/>
        </w:rPr>
        <w:t xml:space="preserve">Valstybės politikų, teisėjų, valstybės pareigūnų, valstybės tarnautojų bei valstybės ir savivaldybių biudžetinių įstaigų darbuotojų pareiginės algos (atlyginimo) bazinio dydžio, taikomo 2019 metais, </w:t>
      </w:r>
      <w:r w:rsidRPr="00715688">
        <w:rPr>
          <w:rFonts w:ascii="Times New Roman" w:eastAsia="Times New Roman" w:hAnsi="Times New Roman"/>
          <w:sz w:val="24"/>
          <w:szCs w:val="24"/>
        </w:rPr>
        <w:t xml:space="preserve">įstatymo projektas Nr. </w:t>
      </w:r>
      <w:hyperlink r:id="rId1119" w:history="1">
        <w:r w:rsidRPr="00507833">
          <w:rPr>
            <w:rStyle w:val="Hipersaitas"/>
            <w:rFonts w:ascii="Times New Roman" w:eastAsia="Times New Roman" w:hAnsi="Times New Roman"/>
            <w:sz w:val="24"/>
            <w:szCs w:val="24"/>
          </w:rPr>
          <w:t>XIIIP-2258</w:t>
        </w:r>
      </w:hyperlink>
      <w:r w:rsidR="005E5B9B" w:rsidRPr="00507833">
        <w:rPr>
          <w:rStyle w:val="Hipersaitas"/>
          <w:rFonts w:ascii="Times New Roman" w:eastAsia="Times New Roman" w:hAnsi="Times New Roman"/>
          <w:sz w:val="24"/>
          <w:szCs w:val="24"/>
        </w:rPr>
        <w:t>.</w:t>
      </w:r>
    </w:p>
    <w:p w14:paraId="53AB4006"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rPr>
      </w:pPr>
      <w:r w:rsidRPr="00715688">
        <w:rPr>
          <w:rFonts w:ascii="Times New Roman" w:eastAsia="Times New Roman" w:hAnsi="Times New Roman"/>
          <w:sz w:val="24"/>
          <w:szCs w:val="24"/>
          <w:lang w:eastAsia="lt-LT"/>
        </w:rPr>
        <w:t xml:space="preserve">Įstatymo projektas yra susijęs su pensijų reforma, siūlant </w:t>
      </w:r>
      <w:r w:rsidRPr="00715688">
        <w:rPr>
          <w:rFonts w:ascii="Times New Roman" w:eastAsia="Times New Roman" w:hAnsi="Times New Roman"/>
          <w:sz w:val="24"/>
          <w:szCs w:val="24"/>
        </w:rPr>
        <w:t>1,289 karto padidinti  valstybės politikų, teisėjų, valstybės pareigūnų, valstybės tarnautojų bei valstybės ir savivaldybių biudžetinių įstaigų, finansuojamų iš valstybės biudžeto, savivaldybių biudžetų, Valstybinio socialinio draudimo fondo biudžeto ir kitų valstybės įsteigtų pinigų fondų lėšų, darbuotojų pareiginės algos (atlyginimo) bazinį dydį.</w:t>
      </w:r>
    </w:p>
    <w:p w14:paraId="6BC3FB4C" w14:textId="7C471AAB"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omitetas nusprendė siūlyti pagrindiniam komitetui jį tobulinti, atsižvelgiant į Seimo kanceliarijos Teisės departamento pastabą.</w:t>
      </w:r>
    </w:p>
    <w:p w14:paraId="588C79A2" w14:textId="0767B6A4" w:rsidR="004332FC" w:rsidRPr="00715688" w:rsidRDefault="005E5B9B"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sz w:val="24"/>
          <w:szCs w:val="24"/>
        </w:rPr>
        <w:t>Seime įstatymo projektas nesvarstytas.</w:t>
      </w:r>
    </w:p>
    <w:p w14:paraId="202332C4"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p>
    <w:p w14:paraId="015F46CC" w14:textId="3912836F" w:rsidR="004332FC" w:rsidRPr="00507833"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Lietuvos Respublikos Seimo 2008 m. balandžio 24 d. nutarimo </w:t>
      </w:r>
      <w:r w:rsidRPr="00715688">
        <w:rPr>
          <w:rFonts w:ascii="Times New Roman" w:hAnsi="Times New Roman"/>
          <w:b/>
          <w:sz w:val="24"/>
          <w:szCs w:val="24"/>
        </w:rPr>
        <w:br/>
        <w:t xml:space="preserve">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w:t>
      </w:r>
      <w:r w:rsidRPr="00715688">
        <w:rPr>
          <w:rFonts w:ascii="Times New Roman" w:hAnsi="Times New Roman"/>
          <w:sz w:val="24"/>
          <w:szCs w:val="24"/>
        </w:rPr>
        <w:t>projektas Nr.</w:t>
      </w:r>
      <w:r w:rsidRPr="00715688">
        <w:rPr>
          <w:rFonts w:ascii="Times New Roman" w:hAnsi="Times New Roman"/>
          <w:b/>
          <w:sz w:val="24"/>
          <w:szCs w:val="24"/>
        </w:rPr>
        <w:t xml:space="preserve"> </w:t>
      </w:r>
      <w:hyperlink r:id="rId1120" w:history="1">
        <w:r w:rsidRPr="00507833">
          <w:rPr>
            <w:rStyle w:val="Hipersaitas"/>
            <w:rFonts w:ascii="Times New Roman" w:hAnsi="Times New Roman"/>
            <w:sz w:val="24"/>
            <w:szCs w:val="24"/>
          </w:rPr>
          <w:t>XIIP-2938</w:t>
        </w:r>
      </w:hyperlink>
      <w:r w:rsidR="003906F5" w:rsidRPr="00507833">
        <w:rPr>
          <w:rStyle w:val="Hipersaitas"/>
          <w:rFonts w:ascii="Times New Roman" w:hAnsi="Times New Roman"/>
          <w:sz w:val="24"/>
          <w:szCs w:val="24"/>
        </w:rPr>
        <w:t>.</w:t>
      </w:r>
    </w:p>
    <w:p w14:paraId="3F2BBF6D"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Seimo nutarimo projektu siūloma į aukštesnę valstybės ir savivaldybių institucijų ir įstaigų grupę perkelti Valstybinę kultūros paveldo komisiją, Vyriausiąją rinkimų komisiją, Vyriausiąją tarnybinės etikos komisiją, Žurnalistų etikos inspektoriaus tarnybą ir Lietuvos gyventojų genocido ir rezistencijos tyrimų centrą.</w:t>
      </w:r>
    </w:p>
    <w:p w14:paraId="0C5B7EBC"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color w:val="000000"/>
          <w:sz w:val="24"/>
          <w:szCs w:val="24"/>
        </w:rPr>
        <w:t>K</w:t>
      </w:r>
      <w:r w:rsidRPr="00715688">
        <w:rPr>
          <w:rFonts w:ascii="Times New Roman" w:hAnsi="Times New Roman"/>
          <w:sz w:val="24"/>
          <w:szCs w:val="24"/>
        </w:rPr>
        <w:t>omitetas, vadovaudamasis institucijų ir įstaigų priskyrimo atitinkamoms grupėms kriterijais bei įvertinęs Vyriausybės 2018 m. kovo 28 d. išvadoje pateiktą nuomonę, pritarė tam, kad į aukštesnę grupę būtų perkeltos Valstybinė kultūros paveldo komisija, Vyriausioji tarnybinės etikos komisija, Žurnalistų etikos inspektoriaus tarnyba ir Lietuvos gyventojų genocido ir rezistencijos tyrimų centras. Komitetas taip pat atsižvelgdamas į tai, kad Seimui priėmus šį nutarimą, jam įgyvendinti reikalingos papildomos finansinės lėšos, kurios nenumatytos 2018 m. valstybės biudžete, pasiūlė pagrindiniam komitetui nustatyti, kad šis Seimo priimtas nutarimas įsigalioja nuo naujų (2019 m.) finansinių metų.</w:t>
      </w:r>
    </w:p>
    <w:p w14:paraId="2D19B1D6" w14:textId="0D1EA668" w:rsidR="004332FC" w:rsidRPr="00715688" w:rsidRDefault="003906F5"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Nutarimas Nr. </w:t>
      </w:r>
      <w:hyperlink r:id="rId1121" w:history="1">
        <w:r w:rsidRPr="00715688">
          <w:rPr>
            <w:rStyle w:val="Hipersaitas"/>
            <w:rFonts w:ascii="Times New Roman" w:hAnsi="Times New Roman"/>
            <w:sz w:val="24"/>
            <w:szCs w:val="24"/>
          </w:rPr>
          <w:t>XIII-1896</w:t>
        </w:r>
      </w:hyperlink>
      <w:r w:rsidRPr="00715688">
        <w:rPr>
          <w:rFonts w:ascii="Times New Roman" w:hAnsi="Times New Roman"/>
          <w:color w:val="4F4F4F"/>
          <w:sz w:val="24"/>
          <w:szCs w:val="24"/>
        </w:rPr>
        <w:t xml:space="preserve"> priimtas 2018 m. gruodžio 20 d.</w:t>
      </w:r>
    </w:p>
    <w:p w14:paraId="4DC839C8"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b/>
          <w:bCs/>
          <w:sz w:val="24"/>
          <w:szCs w:val="24"/>
          <w:lang w:eastAsia="lt-LT"/>
        </w:rPr>
      </w:pPr>
    </w:p>
    <w:p w14:paraId="3E60991D" w14:textId="0C24E3E8" w:rsidR="004332FC" w:rsidRPr="00507833" w:rsidRDefault="004332FC" w:rsidP="004332FC">
      <w:pPr>
        <w:shd w:val="clear" w:color="auto" w:fill="FFFFFF" w:themeFill="background1"/>
        <w:spacing w:after="0" w:line="240" w:lineRule="auto"/>
        <w:ind w:firstLine="851"/>
        <w:jc w:val="both"/>
        <w:rPr>
          <w:rFonts w:ascii="Times New Roman" w:hAnsi="Times New Roman"/>
          <w:sz w:val="24"/>
          <w:szCs w:val="24"/>
        </w:rPr>
      </w:pPr>
      <w:r w:rsidRPr="00715688">
        <w:rPr>
          <w:rFonts w:ascii="Times New Roman" w:hAnsi="Times New Roman"/>
          <w:b/>
          <w:bCs/>
          <w:sz w:val="24"/>
          <w:szCs w:val="24"/>
        </w:rPr>
        <w:t xml:space="preserve">Civilinės krašto apsaugos tarnybos statuto </w:t>
      </w:r>
      <w:r w:rsidRPr="00715688">
        <w:rPr>
          <w:rFonts w:ascii="Times New Roman" w:hAnsi="Times New Roman"/>
          <w:bCs/>
          <w:sz w:val="24"/>
          <w:szCs w:val="24"/>
        </w:rPr>
        <w:t xml:space="preserve">2, 3, 7, 9, 10, 11, 12, 15, 16, 17, 18, 19, 20 ir 22 straipsnių pakeitimo ir 8 straipsnio pripažinimo netekusiu galios </w:t>
      </w:r>
      <w:r w:rsidRPr="00715688">
        <w:rPr>
          <w:rFonts w:ascii="Times New Roman" w:hAnsi="Times New Roman"/>
          <w:sz w:val="24"/>
          <w:szCs w:val="24"/>
        </w:rPr>
        <w:t xml:space="preserve">įstatymo projektas </w:t>
      </w:r>
      <w:r w:rsidRPr="00715688">
        <w:rPr>
          <w:rFonts w:ascii="Times New Roman" w:hAnsi="Times New Roman"/>
          <w:sz w:val="24"/>
          <w:szCs w:val="24"/>
        </w:rPr>
        <w:br/>
        <w:t>Nr.</w:t>
      </w:r>
      <w:r w:rsidRPr="00715688">
        <w:rPr>
          <w:rFonts w:ascii="Times New Roman" w:hAnsi="Times New Roman"/>
          <w:b/>
          <w:sz w:val="24"/>
          <w:szCs w:val="24"/>
        </w:rPr>
        <w:t xml:space="preserve"> </w:t>
      </w:r>
      <w:hyperlink r:id="rId1122" w:history="1">
        <w:r w:rsidRPr="00507833">
          <w:rPr>
            <w:rStyle w:val="Hipersaitas"/>
            <w:rFonts w:ascii="Times New Roman" w:hAnsi="Times New Roman"/>
            <w:sz w:val="24"/>
            <w:szCs w:val="24"/>
          </w:rPr>
          <w:t>XIIP-4619</w:t>
        </w:r>
      </w:hyperlink>
      <w:r w:rsidR="000816ED" w:rsidRPr="00507833">
        <w:rPr>
          <w:rStyle w:val="Hipersaitas"/>
          <w:rFonts w:ascii="Times New Roman" w:hAnsi="Times New Roman"/>
          <w:sz w:val="24"/>
          <w:szCs w:val="24"/>
        </w:rPr>
        <w:t xml:space="preserve">, </w:t>
      </w:r>
      <w:r w:rsidR="000816ED" w:rsidRPr="00715688">
        <w:rPr>
          <w:rFonts w:ascii="Times New Roman" w:hAnsi="Times New Roman"/>
          <w:sz w:val="24"/>
          <w:szCs w:val="24"/>
        </w:rPr>
        <w:t>ir</w:t>
      </w:r>
      <w:r w:rsidRPr="00715688">
        <w:rPr>
          <w:rFonts w:ascii="Times New Roman" w:hAnsi="Times New Roman"/>
          <w:b/>
          <w:sz w:val="24"/>
          <w:szCs w:val="24"/>
        </w:rPr>
        <w:t xml:space="preserve"> </w:t>
      </w:r>
      <w:r w:rsidRPr="00715688">
        <w:rPr>
          <w:rFonts w:ascii="Times New Roman" w:hAnsi="Times New Roman"/>
          <w:b/>
          <w:bCs/>
          <w:sz w:val="24"/>
          <w:szCs w:val="24"/>
        </w:rPr>
        <w:t xml:space="preserve">Krašto apsaugos sistemos organizavimo ir karo tarnybos </w:t>
      </w:r>
      <w:r w:rsidRPr="00715688">
        <w:rPr>
          <w:rFonts w:ascii="Times New Roman" w:hAnsi="Times New Roman"/>
          <w:bCs/>
          <w:sz w:val="24"/>
          <w:szCs w:val="24"/>
        </w:rPr>
        <w:t xml:space="preserve">įstatymo Nr. VIII-723 72 ir 75 straipsnių pakeitimo ir 74 straipsnio pripažinimo netekusiu galios įstatymo projektas </w:t>
      </w:r>
      <w:r w:rsidRPr="00715688">
        <w:rPr>
          <w:rFonts w:ascii="Times New Roman" w:hAnsi="Times New Roman"/>
          <w:bCs/>
          <w:sz w:val="24"/>
          <w:szCs w:val="24"/>
        </w:rPr>
        <w:br/>
        <w:t>Nr.</w:t>
      </w:r>
      <w:r w:rsidRPr="00715688">
        <w:rPr>
          <w:rFonts w:ascii="Times New Roman" w:hAnsi="Times New Roman"/>
          <w:b/>
          <w:bCs/>
          <w:sz w:val="24"/>
          <w:szCs w:val="24"/>
        </w:rPr>
        <w:t xml:space="preserve"> </w:t>
      </w:r>
      <w:hyperlink r:id="rId1123" w:history="1">
        <w:r w:rsidRPr="00507833">
          <w:rPr>
            <w:rStyle w:val="Hipersaitas"/>
            <w:rFonts w:ascii="Times New Roman" w:hAnsi="Times New Roman"/>
            <w:bCs/>
            <w:sz w:val="24"/>
            <w:szCs w:val="24"/>
          </w:rPr>
          <w:t>XIIP-4620</w:t>
        </w:r>
        <w:r w:rsidR="000816ED" w:rsidRPr="00507833">
          <w:rPr>
            <w:rStyle w:val="Hipersaitas"/>
            <w:rFonts w:ascii="Times New Roman" w:hAnsi="Times New Roman"/>
            <w:bCs/>
            <w:sz w:val="24"/>
            <w:szCs w:val="24"/>
          </w:rPr>
          <w:t>.</w:t>
        </w:r>
      </w:hyperlink>
    </w:p>
    <w:p w14:paraId="1ADEC1C2" w14:textId="37ED8F5D" w:rsidR="004332FC" w:rsidRPr="00715688" w:rsidRDefault="004332FC" w:rsidP="004332FC">
      <w:pPr>
        <w:shd w:val="clear" w:color="auto" w:fill="FFFFFF" w:themeFill="background1"/>
        <w:spacing w:after="0" w:line="240" w:lineRule="auto"/>
        <w:ind w:firstLine="851"/>
        <w:jc w:val="both"/>
        <w:rPr>
          <w:rStyle w:val="fontstyle53"/>
          <w:rFonts w:ascii="Times New Roman" w:hAnsi="Times New Roman"/>
          <w:sz w:val="24"/>
          <w:szCs w:val="24"/>
        </w:rPr>
      </w:pPr>
      <w:r w:rsidRPr="00715688">
        <w:rPr>
          <w:rFonts w:ascii="Times New Roman" w:eastAsia="Times New Roman" w:hAnsi="Times New Roman"/>
          <w:sz w:val="24"/>
          <w:szCs w:val="24"/>
          <w:lang w:eastAsia="lt-LT"/>
        </w:rPr>
        <w:t>Įstatymo projekta</w:t>
      </w:r>
      <w:r w:rsidR="00507833">
        <w:rPr>
          <w:rFonts w:ascii="Times New Roman" w:eastAsia="Times New Roman" w:hAnsi="Times New Roman"/>
          <w:sz w:val="24"/>
          <w:szCs w:val="24"/>
          <w:lang w:eastAsia="lt-LT"/>
        </w:rPr>
        <w:t>i</w:t>
      </w:r>
      <w:r w:rsidRPr="00715688">
        <w:rPr>
          <w:rFonts w:ascii="Times New Roman" w:eastAsia="Times New Roman" w:hAnsi="Times New Roman"/>
          <w:sz w:val="24"/>
          <w:szCs w:val="24"/>
          <w:lang w:eastAsia="lt-LT"/>
        </w:rPr>
        <w:t xml:space="preserve"> parengt</w:t>
      </w:r>
      <w:r w:rsidR="00507833">
        <w:rPr>
          <w:rFonts w:ascii="Times New Roman" w:eastAsia="Times New Roman" w:hAnsi="Times New Roman"/>
          <w:sz w:val="24"/>
          <w:szCs w:val="24"/>
          <w:lang w:eastAsia="lt-LT"/>
        </w:rPr>
        <w:t>i</w:t>
      </w:r>
      <w:r w:rsidRPr="00715688">
        <w:rPr>
          <w:rFonts w:ascii="Times New Roman" w:eastAsia="Times New Roman" w:hAnsi="Times New Roman"/>
          <w:sz w:val="24"/>
          <w:szCs w:val="24"/>
          <w:lang w:eastAsia="lt-LT"/>
        </w:rPr>
        <w:t xml:space="preserve"> siekiant </w:t>
      </w:r>
      <w:r w:rsidRPr="00715688">
        <w:rPr>
          <w:rStyle w:val="fontstyle53"/>
          <w:rFonts w:ascii="Times New Roman" w:hAnsi="Times New Roman"/>
          <w:sz w:val="24"/>
          <w:szCs w:val="24"/>
        </w:rPr>
        <w:t>keičiamų teisės aktų nuostatas suderinti su  valstybės tarnybos įstatymo Nr. VIII-1316 pakeitimo įstatymo projektu Nr. XIIP-3268.</w:t>
      </w:r>
    </w:p>
    <w:p w14:paraId="6EBBE93E" w14:textId="77777777" w:rsidR="004332FC" w:rsidRPr="00715688" w:rsidRDefault="004332FC" w:rsidP="004332FC">
      <w:pPr>
        <w:shd w:val="clear" w:color="auto" w:fill="FFFFFF" w:themeFill="background1"/>
        <w:spacing w:after="0" w:line="240" w:lineRule="auto"/>
        <w:ind w:firstLine="851"/>
        <w:jc w:val="both"/>
        <w:rPr>
          <w:rFonts w:ascii="Times New Roman" w:hAnsi="Times New Roman"/>
          <w:b/>
          <w:bCs/>
          <w:sz w:val="24"/>
          <w:szCs w:val="24"/>
          <w:lang w:eastAsia="lt-LT"/>
        </w:rPr>
      </w:pPr>
      <w:r w:rsidRPr="00715688">
        <w:rPr>
          <w:rFonts w:ascii="Times New Roman" w:hAnsi="Times New Roman"/>
          <w:color w:val="000000"/>
          <w:sz w:val="24"/>
          <w:szCs w:val="24"/>
        </w:rPr>
        <w:t>K</w:t>
      </w:r>
      <w:r w:rsidRPr="00715688">
        <w:rPr>
          <w:rFonts w:ascii="Times New Roman" w:hAnsi="Times New Roman"/>
          <w:sz w:val="24"/>
          <w:szCs w:val="24"/>
        </w:rPr>
        <w:t xml:space="preserve">omitetas pasiūlė pagrindiniam komitetui abu šiuos įstatymų projektus grąžinti </w:t>
      </w:r>
      <w:r w:rsidRPr="00715688">
        <w:rPr>
          <w:rFonts w:ascii="Times New Roman" w:hAnsi="Times New Roman"/>
          <w:color w:val="000000"/>
          <w:sz w:val="24"/>
          <w:szCs w:val="24"/>
        </w:rPr>
        <w:t xml:space="preserve">iniciatoriams tobulinti, siekiant keičiamo teisės akto (statuto) nuostatas suderinti su Valstybės tarnybos įstatymo </w:t>
      </w:r>
      <w:r w:rsidRPr="00715688">
        <w:rPr>
          <w:rFonts w:ascii="Times New Roman" w:hAnsi="Times New Roman"/>
          <w:color w:val="000000"/>
          <w:sz w:val="24"/>
          <w:szCs w:val="24"/>
        </w:rPr>
        <w:br/>
        <w:t>Nr. VIII-1316 pakeitimo įstatymo projekto Nr. XIIIP-1596 nuostatomis.</w:t>
      </w:r>
      <w:r w:rsidRPr="00715688">
        <w:rPr>
          <w:rFonts w:ascii="Times New Roman" w:hAnsi="Times New Roman"/>
          <w:sz w:val="24"/>
          <w:szCs w:val="24"/>
        </w:rPr>
        <w:t xml:space="preserve"> </w:t>
      </w:r>
    </w:p>
    <w:p w14:paraId="39EFF173" w14:textId="70684209" w:rsidR="004332FC" w:rsidRPr="00715688" w:rsidRDefault="004332FC" w:rsidP="004332FC">
      <w:pPr>
        <w:shd w:val="clear" w:color="auto" w:fill="FFFFFF" w:themeFill="background1"/>
        <w:spacing w:line="240" w:lineRule="auto"/>
        <w:ind w:firstLine="851"/>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Nacionalinio saugumo ir gynybos komitetas </w:t>
      </w:r>
      <w:r w:rsidRPr="00715688">
        <w:rPr>
          <w:rFonts w:ascii="Times New Roman" w:hAnsi="Times New Roman"/>
          <w:sz w:val="24"/>
          <w:szCs w:val="24"/>
        </w:rPr>
        <w:t>šių projektų nesvarstė.</w:t>
      </w:r>
    </w:p>
    <w:p w14:paraId="450EA16B" w14:textId="3E2C6CF3" w:rsidR="004332FC" w:rsidRPr="00715688" w:rsidRDefault="004332FC" w:rsidP="004332FC">
      <w:pPr>
        <w:spacing w:after="0" w:line="240" w:lineRule="auto"/>
        <w:ind w:firstLine="851"/>
        <w:jc w:val="both"/>
        <w:rPr>
          <w:rFonts w:ascii="Times New Roman" w:hAnsi="Times New Roman"/>
          <w:b/>
          <w:bCs/>
          <w:iCs/>
          <w:sz w:val="24"/>
          <w:szCs w:val="24"/>
        </w:rPr>
      </w:pPr>
      <w:r w:rsidRPr="00715688">
        <w:rPr>
          <w:rFonts w:ascii="Times New Roman" w:hAnsi="Times New Roman"/>
          <w:b/>
          <w:bCs/>
          <w:iCs/>
          <w:sz w:val="24"/>
          <w:szCs w:val="24"/>
        </w:rPr>
        <w:t xml:space="preserve">Piniginės socialinės paramos nepasiturintiems gyventojams įstatymo </w:t>
      </w:r>
      <w:r w:rsidRPr="00715688">
        <w:rPr>
          <w:rFonts w:ascii="Times New Roman" w:hAnsi="Times New Roman"/>
          <w:bCs/>
          <w:iCs/>
          <w:sz w:val="24"/>
          <w:szCs w:val="24"/>
        </w:rPr>
        <w:t xml:space="preserve">Nr. IX-1675 4 straipsnio pakeitimo įstatymo projektas Nr. </w:t>
      </w:r>
      <w:hyperlink r:id="rId1124" w:history="1">
        <w:r w:rsidRPr="00507833">
          <w:rPr>
            <w:rStyle w:val="Hipersaitas"/>
            <w:rFonts w:ascii="Times New Roman" w:hAnsi="Times New Roman"/>
            <w:bCs/>
            <w:iCs/>
            <w:sz w:val="24"/>
            <w:szCs w:val="24"/>
          </w:rPr>
          <w:t>XIIIP-1264</w:t>
        </w:r>
      </w:hyperlink>
      <w:r w:rsidR="0038093A" w:rsidRPr="00507833">
        <w:rPr>
          <w:rStyle w:val="Hipersaitas"/>
          <w:rFonts w:ascii="Times New Roman" w:hAnsi="Times New Roman"/>
          <w:bCs/>
          <w:iCs/>
          <w:sz w:val="24"/>
          <w:szCs w:val="24"/>
        </w:rPr>
        <w:t>.</w:t>
      </w:r>
    </w:p>
    <w:p w14:paraId="5D535B23"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Įstatymo projektu siūloma nustatyti, kad Akmenės, Panevėžio, Radviliškio, Raseinių ir Šilalės rajonų savivaldybėms, dalyvavusioms bandomajame projekte ir vykdžiusioms piniginės socialinės paramos nepasiturintiems gyventojams skyrimą kaip savarankiškąją funkciją, 2018 ir vėlesniais metais piniginei socialinei paramai finansuoti skiriama lėšų suma būtų skaičiuojama atsižvelgiant į laikotarpį prieš šio pilotinio projekto pradžią, t. y. į 2011 m.</w:t>
      </w:r>
    </w:p>
    <w:p w14:paraId="61DC42AD"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nusprendė įstatymo projektą atmesti,</w:t>
      </w:r>
      <w:r w:rsidRPr="00715688">
        <w:rPr>
          <w:rFonts w:ascii="Times New Roman" w:hAnsi="Times New Roman"/>
          <w:sz w:val="24"/>
          <w:szCs w:val="24"/>
        </w:rPr>
        <w:t xml:space="preserve"> </w:t>
      </w:r>
      <w:r w:rsidRPr="00715688">
        <w:rPr>
          <w:rFonts w:ascii="Times New Roman" w:hAnsi="Times New Roman"/>
          <w:bCs/>
          <w:iCs/>
          <w:sz w:val="24"/>
          <w:szCs w:val="24"/>
        </w:rPr>
        <w:t>atsižvelgiant į tai, kad 2018 m. sausio 1 d. įsigaliojusio Piniginės socialinės paramos nepasiturintiems gyventojams įstatymo Nr. IX-1675 1, 4, 8, 10, 17, 20, 23 ir 25 straipsnių pakeitimo įstatymo Nr. XIII-821 nuostatos nepablogino Akmenės, Panevėžio, Radviliškio, Raseinių ir Šilalės rajonų savivaldybių finansinės padėties.</w:t>
      </w:r>
    </w:p>
    <w:p w14:paraId="59F6D571" w14:textId="0004A116"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Socialinės apsaugos ir darbo komitetas nusprendė šį įstatymo projektą atmesti. </w:t>
      </w:r>
      <w:r w:rsidR="0038093A" w:rsidRPr="00715688">
        <w:rPr>
          <w:rFonts w:ascii="Times New Roman" w:hAnsi="Times New Roman"/>
          <w:bCs/>
          <w:iCs/>
          <w:sz w:val="24"/>
          <w:szCs w:val="24"/>
        </w:rPr>
        <w:t>Įstatymo projektas po svarstymo Seime atmestas.</w:t>
      </w:r>
    </w:p>
    <w:p w14:paraId="6D672DC9" w14:textId="77777777" w:rsidR="004332FC" w:rsidRPr="00715688" w:rsidRDefault="004332FC" w:rsidP="004332FC">
      <w:pPr>
        <w:spacing w:after="0" w:line="240" w:lineRule="auto"/>
        <w:ind w:firstLine="851"/>
        <w:jc w:val="both"/>
        <w:rPr>
          <w:rFonts w:ascii="Times New Roman" w:hAnsi="Times New Roman"/>
          <w:bCs/>
          <w:iCs/>
          <w:sz w:val="24"/>
          <w:szCs w:val="24"/>
        </w:rPr>
      </w:pPr>
    </w:p>
    <w:p w14:paraId="2A545AC7" w14:textId="74C1E841" w:rsidR="004332FC" w:rsidRPr="00715688" w:rsidRDefault="004332FC" w:rsidP="004332FC">
      <w:pPr>
        <w:spacing w:after="0" w:line="240" w:lineRule="auto"/>
        <w:ind w:firstLine="851"/>
        <w:jc w:val="both"/>
        <w:rPr>
          <w:rFonts w:ascii="Times New Roman" w:hAnsi="Times New Roman"/>
          <w:b/>
          <w:sz w:val="24"/>
          <w:szCs w:val="24"/>
          <w:lang w:eastAsia="lt-LT"/>
        </w:rPr>
      </w:pPr>
      <w:r w:rsidRPr="00715688">
        <w:rPr>
          <w:rFonts w:ascii="Times New Roman" w:hAnsi="Times New Roman"/>
          <w:b/>
          <w:sz w:val="24"/>
          <w:szCs w:val="24"/>
          <w:lang w:eastAsia="lt-LT"/>
        </w:rPr>
        <w:t xml:space="preserve">Mokesčio už valstybinius gamtos išteklius įstatymo </w:t>
      </w:r>
      <w:r w:rsidRPr="00715688">
        <w:rPr>
          <w:rFonts w:ascii="Times New Roman" w:hAnsi="Times New Roman"/>
          <w:sz w:val="24"/>
          <w:szCs w:val="24"/>
          <w:lang w:eastAsia="lt-LT"/>
        </w:rPr>
        <w:t>Nr. I-1163 11 straipsnio ir 3 priedo pakeitimo įstatymo projektas Nr.</w:t>
      </w:r>
      <w:r w:rsidRPr="00715688">
        <w:rPr>
          <w:rFonts w:ascii="Times New Roman" w:hAnsi="Times New Roman"/>
          <w:b/>
          <w:sz w:val="24"/>
          <w:szCs w:val="24"/>
          <w:lang w:eastAsia="lt-LT"/>
        </w:rPr>
        <w:t xml:space="preserve"> </w:t>
      </w:r>
      <w:hyperlink r:id="rId1125" w:history="1">
        <w:r w:rsidRPr="00507833">
          <w:rPr>
            <w:rStyle w:val="Hipersaitas"/>
            <w:rFonts w:ascii="Times New Roman" w:hAnsi="Times New Roman"/>
            <w:sz w:val="24"/>
            <w:szCs w:val="24"/>
            <w:lang w:eastAsia="lt-LT"/>
          </w:rPr>
          <w:t>XIIIP-1116</w:t>
        </w:r>
      </w:hyperlink>
      <w:r w:rsidR="0038093A" w:rsidRPr="00507833">
        <w:rPr>
          <w:rStyle w:val="Hipersaitas"/>
          <w:rFonts w:ascii="Times New Roman" w:hAnsi="Times New Roman"/>
          <w:sz w:val="24"/>
          <w:szCs w:val="24"/>
          <w:lang w:eastAsia="lt-LT"/>
        </w:rPr>
        <w:t>.</w:t>
      </w:r>
    </w:p>
    <w:p w14:paraId="012B475C"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Įstatymo projekte siūloma pakeisti mokesčio už medžiojamųjų gyvūnų išteklius įskaitymą: į savivaldybių biudžetus įskaityti 50 proc. (vietoj šiuo metu galiojančių 70 proc.), į valstybės biudžetą – 50 proc. (vietoj šiuo metu galiojančių 30 proc.). Taip pat siūloma padidinti mokesčio už medžiojamus gyvūnus tarifus pagal medžioklės plotų kategorijas.</w:t>
      </w:r>
    </w:p>
    <w:p w14:paraId="745D3756"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Komitetas įstatymo projektą svarstė 2018 m. balandžio 18 d. ir pasiūlė kompromisinį variantą: į savivaldybių biudžetus įskaityti 60 proc., į valstybės biudžetą įskaityti 40 proc. Taip pat Komitetas pasiūlė 25 proc. sumažinti projekte siūlomus mokesčio už medžiojamus gyvūnus tarifus visoms medžioklės plotų kategorijoms.</w:t>
      </w:r>
    </w:p>
    <w:p w14:paraId="3720D0CF"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 xml:space="preserve">Pagrindinis Biudžeto ir finansų komitetas iš esmės pritarė iniciatorių pasiūlytam projektui. </w:t>
      </w:r>
      <w:r w:rsidRPr="00715688">
        <w:rPr>
          <w:rFonts w:ascii="Times New Roman" w:hAnsi="Times New Roman"/>
          <w:bCs/>
          <w:iCs/>
          <w:sz w:val="24"/>
          <w:szCs w:val="24"/>
        </w:rPr>
        <w:t xml:space="preserve">Seimo posėdyje 2018 m. birželio 28 d. įstatymo projektui </w:t>
      </w:r>
      <w:hyperlink r:id="rId1126" w:history="1">
        <w:r w:rsidRPr="00715688">
          <w:rPr>
            <w:rStyle w:val="Hipersaitas"/>
            <w:rFonts w:ascii="Times New Roman" w:hAnsi="Times New Roman"/>
            <w:bCs/>
            <w:iCs/>
            <w:sz w:val="24"/>
            <w:szCs w:val="24"/>
          </w:rPr>
          <w:t>XIIIP-1116(2)</w:t>
        </w:r>
      </w:hyperlink>
      <w:r w:rsidRPr="00715688">
        <w:rPr>
          <w:rFonts w:ascii="Times New Roman" w:hAnsi="Times New Roman"/>
          <w:bCs/>
          <w:iCs/>
          <w:sz w:val="24"/>
          <w:szCs w:val="24"/>
        </w:rPr>
        <w:t xml:space="preserve"> pritarta po svarstymo.</w:t>
      </w:r>
    </w:p>
    <w:p w14:paraId="0196CEF7" w14:textId="698F9F6C" w:rsidR="0038093A" w:rsidRPr="00715688" w:rsidRDefault="0038093A" w:rsidP="0038093A">
      <w:pPr>
        <w:spacing w:after="0" w:line="240" w:lineRule="auto"/>
        <w:ind w:firstLine="851"/>
        <w:rPr>
          <w:rFonts w:ascii="Times New Roman" w:hAnsi="Times New Roman"/>
          <w:bCs/>
          <w:iCs/>
          <w:sz w:val="24"/>
          <w:szCs w:val="24"/>
        </w:rPr>
      </w:pPr>
      <w:r w:rsidRPr="00715688">
        <w:rPr>
          <w:rFonts w:ascii="Times New Roman" w:hAnsi="Times New Roman"/>
          <w:bCs/>
          <w:iCs/>
          <w:sz w:val="24"/>
          <w:szCs w:val="24"/>
        </w:rPr>
        <w:t xml:space="preserve">Įstatymas Nr. </w:t>
      </w:r>
      <w:hyperlink r:id="rId1127" w:history="1">
        <w:r w:rsidRPr="00715688">
          <w:rPr>
            <w:rStyle w:val="Hipersaitas"/>
            <w:rFonts w:ascii="Times New Roman" w:hAnsi="Times New Roman"/>
            <w:bCs/>
            <w:iCs/>
            <w:sz w:val="24"/>
            <w:szCs w:val="24"/>
          </w:rPr>
          <w:t>XIII-1711</w:t>
        </w:r>
      </w:hyperlink>
      <w:r w:rsidRPr="00715688">
        <w:rPr>
          <w:rFonts w:ascii="Times New Roman" w:hAnsi="Times New Roman"/>
          <w:bCs/>
          <w:iCs/>
          <w:sz w:val="24"/>
          <w:szCs w:val="24"/>
        </w:rPr>
        <w:t xml:space="preserve"> priimtas 2018 m. lapkričio 11 d.</w:t>
      </w:r>
    </w:p>
    <w:p w14:paraId="618E9198" w14:textId="77777777" w:rsidR="0038093A" w:rsidRPr="00715688" w:rsidRDefault="0038093A" w:rsidP="004332FC">
      <w:pPr>
        <w:spacing w:after="0" w:line="240" w:lineRule="auto"/>
        <w:ind w:firstLine="851"/>
        <w:rPr>
          <w:rFonts w:ascii="Times New Roman" w:hAnsi="Times New Roman"/>
          <w:bCs/>
          <w:iCs/>
          <w:sz w:val="24"/>
          <w:szCs w:val="24"/>
        </w:rPr>
      </w:pPr>
    </w:p>
    <w:p w14:paraId="2F99A23D" w14:textId="1257969B" w:rsidR="004332FC" w:rsidRPr="00715688" w:rsidRDefault="004332FC" w:rsidP="004332FC">
      <w:pPr>
        <w:spacing w:after="0" w:line="240" w:lineRule="auto"/>
        <w:ind w:firstLine="851"/>
        <w:jc w:val="both"/>
        <w:rPr>
          <w:rFonts w:ascii="Times New Roman" w:hAnsi="Times New Roman"/>
          <w:b/>
          <w:sz w:val="24"/>
          <w:szCs w:val="24"/>
          <w:lang w:eastAsia="lt-LT"/>
        </w:rPr>
      </w:pPr>
      <w:r w:rsidRPr="00715688">
        <w:rPr>
          <w:rFonts w:ascii="Times New Roman" w:hAnsi="Times New Roman"/>
          <w:b/>
          <w:sz w:val="24"/>
          <w:szCs w:val="24"/>
          <w:lang w:eastAsia="lt-LT"/>
        </w:rPr>
        <w:t xml:space="preserve">Viešųjų įstaigų įstatymo </w:t>
      </w:r>
      <w:r w:rsidRPr="00715688">
        <w:rPr>
          <w:rFonts w:ascii="Times New Roman" w:hAnsi="Times New Roman"/>
          <w:sz w:val="24"/>
          <w:szCs w:val="24"/>
          <w:lang w:eastAsia="lt-LT"/>
        </w:rPr>
        <w:t>Nr. I-1428 16 straipsnio pakeitimo įstatymo projektas</w:t>
      </w:r>
      <w:r w:rsidR="0038093A" w:rsidRPr="00715688">
        <w:rPr>
          <w:rFonts w:ascii="Times New Roman" w:hAnsi="Times New Roman"/>
          <w:sz w:val="24"/>
          <w:szCs w:val="24"/>
          <w:lang w:eastAsia="lt-LT"/>
        </w:rPr>
        <w:t xml:space="preserve"> </w:t>
      </w:r>
      <w:r w:rsidR="0038093A" w:rsidRPr="00715688">
        <w:rPr>
          <w:rFonts w:ascii="Times New Roman" w:hAnsi="Times New Roman"/>
          <w:sz w:val="24"/>
          <w:szCs w:val="24"/>
          <w:lang w:eastAsia="lt-LT"/>
        </w:rPr>
        <w:br/>
      </w:r>
      <w:r w:rsidRPr="00715688">
        <w:rPr>
          <w:rFonts w:ascii="Times New Roman" w:hAnsi="Times New Roman"/>
          <w:sz w:val="24"/>
          <w:szCs w:val="24"/>
          <w:lang w:eastAsia="lt-LT"/>
        </w:rPr>
        <w:t>Nr.</w:t>
      </w:r>
      <w:r w:rsidRPr="00715688">
        <w:rPr>
          <w:rFonts w:ascii="Times New Roman" w:hAnsi="Times New Roman"/>
          <w:b/>
          <w:sz w:val="24"/>
          <w:szCs w:val="24"/>
          <w:lang w:eastAsia="lt-LT"/>
        </w:rPr>
        <w:t xml:space="preserve"> </w:t>
      </w:r>
      <w:hyperlink r:id="rId1128" w:history="1">
        <w:r w:rsidRPr="00507833">
          <w:rPr>
            <w:rStyle w:val="Hipersaitas"/>
            <w:rFonts w:ascii="Times New Roman" w:hAnsi="Times New Roman"/>
            <w:sz w:val="24"/>
            <w:szCs w:val="24"/>
            <w:lang w:eastAsia="lt-LT"/>
          </w:rPr>
          <w:t>XIIIP-1518</w:t>
        </w:r>
      </w:hyperlink>
      <w:r w:rsidR="0038093A" w:rsidRPr="00507833">
        <w:rPr>
          <w:rStyle w:val="Hipersaitas"/>
          <w:rFonts w:ascii="Times New Roman" w:hAnsi="Times New Roman"/>
          <w:sz w:val="24"/>
          <w:szCs w:val="24"/>
          <w:lang w:eastAsia="lt-LT"/>
        </w:rPr>
        <w:t>.</w:t>
      </w:r>
    </w:p>
    <w:p w14:paraId="33F1BBFA"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Įstatymo projektu nustatoma, kad viešoji įstaiga gali būti pertvarkoma į valstybės ar savivaldybės įmonę, kai viešosios įstaigos savininkė yra atitinkamai valstybė arba savivaldybė. Pertvarkomai viešajai įstaigai nuosavybės teise priklausęs turtas pereina valstybės ar savivaldybės nuosavybėn ir perduodamas po pertvarkymo veiksiančiai valstybės ar savivaldybės įmonei valdyti patikėjimo teise. Taip pat siūloma, kad ši nuostata galiotų iki 2019 m. sausio 1 d.</w:t>
      </w:r>
    </w:p>
    <w:p w14:paraId="5BC5458A"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Komitetas įstatymo projektą apsvarstęs iš esmės jam pritarė, taip pat pasiūlė pagrindiniam komitetui nustatyti, kad minėta nuostata galioja neterminuotai.</w:t>
      </w:r>
    </w:p>
    <w:p w14:paraId="3A09ADEA" w14:textId="5E89732B"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sz w:val="24"/>
          <w:szCs w:val="24"/>
          <w:lang w:eastAsia="lt-LT"/>
        </w:rPr>
        <w:t xml:space="preserve">Pagrindinis Ekonomikos komitetas pasiūlė įstatymo projektą atmesti. </w:t>
      </w:r>
      <w:r w:rsidR="0038093A" w:rsidRPr="00715688">
        <w:rPr>
          <w:rFonts w:ascii="Times New Roman" w:hAnsi="Times New Roman"/>
          <w:bCs/>
          <w:iCs/>
          <w:sz w:val="24"/>
          <w:szCs w:val="24"/>
        </w:rPr>
        <w:t>Įstatymo projektas po svarstymo Seime atmestas.</w:t>
      </w:r>
    </w:p>
    <w:p w14:paraId="2061C606"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ab/>
      </w:r>
    </w:p>
    <w:p w14:paraId="65C9E78F" w14:textId="5A90720E"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
          <w:bCs/>
          <w:iCs/>
          <w:sz w:val="24"/>
          <w:szCs w:val="24"/>
        </w:rPr>
        <w:t xml:space="preserve">Muziejų įstatymo </w:t>
      </w:r>
      <w:r w:rsidRPr="00715688">
        <w:rPr>
          <w:rFonts w:ascii="Times New Roman" w:hAnsi="Times New Roman"/>
          <w:bCs/>
          <w:iCs/>
          <w:sz w:val="24"/>
          <w:szCs w:val="24"/>
        </w:rPr>
        <w:t xml:space="preserve">Nr. I-930 7 ir 9 straipsnių pakeitimo įstatymo projektas </w:t>
      </w:r>
      <w:r w:rsidRPr="00715688">
        <w:rPr>
          <w:rFonts w:ascii="Times New Roman" w:hAnsi="Times New Roman"/>
          <w:bCs/>
          <w:iCs/>
          <w:sz w:val="24"/>
          <w:szCs w:val="24"/>
        </w:rPr>
        <w:br/>
        <w:t>Nr.</w:t>
      </w:r>
      <w:r w:rsidRPr="00715688">
        <w:rPr>
          <w:rFonts w:ascii="Times New Roman" w:hAnsi="Times New Roman"/>
          <w:b/>
          <w:bCs/>
          <w:iCs/>
          <w:sz w:val="24"/>
          <w:szCs w:val="24"/>
        </w:rPr>
        <w:t xml:space="preserve"> </w:t>
      </w:r>
      <w:hyperlink r:id="rId1129" w:history="1">
        <w:r w:rsidRPr="00507833">
          <w:rPr>
            <w:rStyle w:val="Hipersaitas"/>
            <w:rFonts w:ascii="Times New Roman" w:hAnsi="Times New Roman"/>
            <w:bCs/>
            <w:iCs/>
            <w:sz w:val="24"/>
            <w:szCs w:val="24"/>
          </w:rPr>
          <w:t>XIIIP-1733</w:t>
        </w:r>
      </w:hyperlink>
      <w:r w:rsidRPr="00507833">
        <w:rPr>
          <w:rFonts w:ascii="Times New Roman" w:hAnsi="Times New Roman"/>
          <w:bCs/>
          <w:iCs/>
          <w:sz w:val="24"/>
          <w:szCs w:val="24"/>
        </w:rPr>
        <w:t>,</w:t>
      </w:r>
      <w:r w:rsidRPr="00715688">
        <w:rPr>
          <w:rFonts w:ascii="Times New Roman" w:hAnsi="Times New Roman"/>
          <w:bCs/>
          <w:iCs/>
          <w:sz w:val="24"/>
          <w:szCs w:val="24"/>
        </w:rPr>
        <w:t xml:space="preserve"> </w:t>
      </w:r>
      <w:r w:rsidRPr="00715688">
        <w:rPr>
          <w:rFonts w:ascii="Times New Roman" w:hAnsi="Times New Roman"/>
          <w:b/>
          <w:bCs/>
          <w:iCs/>
          <w:sz w:val="24"/>
          <w:szCs w:val="24"/>
        </w:rPr>
        <w:t xml:space="preserve">Bibliotekų įstatymo </w:t>
      </w:r>
      <w:r w:rsidRPr="00715688">
        <w:rPr>
          <w:rFonts w:ascii="Times New Roman" w:hAnsi="Times New Roman"/>
          <w:bCs/>
          <w:iCs/>
          <w:sz w:val="24"/>
          <w:szCs w:val="24"/>
        </w:rPr>
        <w:t xml:space="preserve">Nr. I-920 61 straipsnio pakeitimo įstatymo projektas </w:t>
      </w:r>
      <w:r w:rsidRPr="00715688">
        <w:rPr>
          <w:rFonts w:ascii="Times New Roman" w:hAnsi="Times New Roman"/>
          <w:bCs/>
          <w:iCs/>
          <w:sz w:val="24"/>
          <w:szCs w:val="24"/>
        </w:rPr>
        <w:br/>
        <w:t>Nr.</w:t>
      </w:r>
      <w:r w:rsidRPr="00715688">
        <w:rPr>
          <w:rFonts w:ascii="Times New Roman" w:hAnsi="Times New Roman"/>
          <w:b/>
          <w:bCs/>
          <w:iCs/>
          <w:sz w:val="24"/>
          <w:szCs w:val="24"/>
        </w:rPr>
        <w:t xml:space="preserve"> </w:t>
      </w:r>
      <w:hyperlink r:id="rId1130" w:history="1">
        <w:r w:rsidRPr="00507833">
          <w:rPr>
            <w:rStyle w:val="Hipersaitas"/>
            <w:rFonts w:ascii="Times New Roman" w:hAnsi="Times New Roman"/>
            <w:bCs/>
            <w:iCs/>
            <w:sz w:val="24"/>
            <w:szCs w:val="24"/>
          </w:rPr>
          <w:t>XIIIP-1734</w:t>
        </w:r>
      </w:hyperlink>
      <w:r w:rsidRPr="00715688">
        <w:rPr>
          <w:rFonts w:ascii="Times New Roman" w:hAnsi="Times New Roman"/>
          <w:bCs/>
          <w:iCs/>
          <w:sz w:val="24"/>
          <w:szCs w:val="24"/>
        </w:rPr>
        <w:t xml:space="preserve">, </w:t>
      </w:r>
      <w:r w:rsidRPr="00715688">
        <w:rPr>
          <w:rFonts w:ascii="Times New Roman" w:hAnsi="Times New Roman"/>
          <w:b/>
          <w:bCs/>
          <w:iCs/>
          <w:sz w:val="24"/>
          <w:szCs w:val="24"/>
        </w:rPr>
        <w:t xml:space="preserve">Kultūros centrų įstatymo </w:t>
      </w:r>
      <w:r w:rsidRPr="00715688">
        <w:rPr>
          <w:rFonts w:ascii="Times New Roman" w:hAnsi="Times New Roman"/>
          <w:bCs/>
          <w:iCs/>
          <w:sz w:val="24"/>
          <w:szCs w:val="24"/>
        </w:rPr>
        <w:t xml:space="preserve">Nr. IX-2395 9 straipsnio pakeitimo įstatymo projektas </w:t>
      </w:r>
      <w:r w:rsidRPr="00715688">
        <w:rPr>
          <w:rFonts w:ascii="Times New Roman" w:hAnsi="Times New Roman"/>
          <w:bCs/>
          <w:iCs/>
          <w:sz w:val="24"/>
          <w:szCs w:val="24"/>
        </w:rPr>
        <w:br/>
        <w:t>Nr.</w:t>
      </w:r>
      <w:r w:rsidRPr="00715688">
        <w:rPr>
          <w:rFonts w:ascii="Times New Roman" w:hAnsi="Times New Roman"/>
          <w:b/>
          <w:bCs/>
          <w:iCs/>
          <w:sz w:val="24"/>
          <w:szCs w:val="24"/>
        </w:rPr>
        <w:t xml:space="preserve"> </w:t>
      </w:r>
      <w:hyperlink r:id="rId1131" w:history="1">
        <w:r w:rsidRPr="00507833">
          <w:rPr>
            <w:rStyle w:val="Hipersaitas"/>
            <w:rFonts w:ascii="Times New Roman" w:hAnsi="Times New Roman"/>
            <w:bCs/>
            <w:iCs/>
            <w:sz w:val="24"/>
            <w:szCs w:val="24"/>
          </w:rPr>
          <w:t>XIIIP-1735</w:t>
        </w:r>
      </w:hyperlink>
      <w:r w:rsidRPr="00715688">
        <w:rPr>
          <w:rFonts w:ascii="Times New Roman" w:hAnsi="Times New Roman"/>
          <w:b/>
          <w:bCs/>
          <w:iCs/>
          <w:sz w:val="24"/>
          <w:szCs w:val="24"/>
        </w:rPr>
        <w:t xml:space="preserve"> </w:t>
      </w:r>
      <w:r w:rsidR="0038093A" w:rsidRPr="00715688">
        <w:rPr>
          <w:rFonts w:ascii="Times New Roman" w:hAnsi="Times New Roman"/>
          <w:bCs/>
          <w:iCs/>
          <w:sz w:val="24"/>
          <w:szCs w:val="24"/>
        </w:rPr>
        <w:t>ir</w:t>
      </w:r>
      <w:r w:rsidR="0038093A" w:rsidRPr="00715688">
        <w:rPr>
          <w:rFonts w:ascii="Times New Roman" w:hAnsi="Times New Roman"/>
          <w:b/>
          <w:bCs/>
          <w:iCs/>
          <w:sz w:val="24"/>
          <w:szCs w:val="24"/>
        </w:rPr>
        <w:t xml:space="preserve"> </w:t>
      </w:r>
      <w:r w:rsidRPr="00715688">
        <w:rPr>
          <w:rFonts w:ascii="Times New Roman" w:hAnsi="Times New Roman"/>
          <w:b/>
          <w:bCs/>
          <w:iCs/>
          <w:sz w:val="24"/>
          <w:szCs w:val="24"/>
        </w:rPr>
        <w:t xml:space="preserve">Profesionaliojo scenos meno įstatymo </w:t>
      </w:r>
      <w:r w:rsidRPr="00715688">
        <w:rPr>
          <w:rFonts w:ascii="Times New Roman" w:hAnsi="Times New Roman"/>
          <w:bCs/>
          <w:iCs/>
          <w:sz w:val="24"/>
          <w:szCs w:val="24"/>
        </w:rPr>
        <w:t>Nr. IX-2257 11 straipsnio pakeitimo įstatymo projektas</w:t>
      </w:r>
      <w:r w:rsidRPr="00715688">
        <w:rPr>
          <w:rFonts w:ascii="Times New Roman" w:hAnsi="Times New Roman"/>
          <w:sz w:val="24"/>
          <w:szCs w:val="24"/>
        </w:rPr>
        <w:t xml:space="preserve"> </w:t>
      </w:r>
      <w:r w:rsidRPr="00715688">
        <w:rPr>
          <w:rFonts w:ascii="Times New Roman" w:hAnsi="Times New Roman"/>
          <w:bCs/>
          <w:iCs/>
          <w:sz w:val="24"/>
          <w:szCs w:val="24"/>
        </w:rPr>
        <w:t>Nr.</w:t>
      </w:r>
      <w:r w:rsidRPr="00715688">
        <w:rPr>
          <w:rFonts w:ascii="Times New Roman" w:hAnsi="Times New Roman"/>
          <w:b/>
          <w:bCs/>
          <w:iCs/>
          <w:sz w:val="24"/>
          <w:szCs w:val="24"/>
        </w:rPr>
        <w:t xml:space="preserve"> </w:t>
      </w:r>
      <w:hyperlink r:id="rId1132" w:history="1">
        <w:r w:rsidRPr="00507833">
          <w:rPr>
            <w:rStyle w:val="Hipersaitas"/>
            <w:rFonts w:ascii="Times New Roman" w:hAnsi="Times New Roman"/>
            <w:bCs/>
            <w:iCs/>
            <w:sz w:val="24"/>
            <w:szCs w:val="24"/>
          </w:rPr>
          <w:t>XIIIP-1737</w:t>
        </w:r>
      </w:hyperlink>
      <w:r w:rsidRPr="00507833">
        <w:rPr>
          <w:rStyle w:val="Hipersaitas"/>
          <w:rFonts w:ascii="Times New Roman" w:hAnsi="Times New Roman"/>
          <w:bCs/>
          <w:iCs/>
          <w:sz w:val="24"/>
          <w:szCs w:val="24"/>
        </w:rPr>
        <w:t>.</w:t>
      </w:r>
      <w:r w:rsidRPr="00507833">
        <w:rPr>
          <w:rFonts w:ascii="Times New Roman" w:hAnsi="Times New Roman"/>
          <w:bCs/>
          <w:iCs/>
          <w:sz w:val="24"/>
          <w:szCs w:val="24"/>
        </w:rPr>
        <w:t xml:space="preserve"> </w:t>
      </w:r>
    </w:p>
    <w:p w14:paraId="0DC53530"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Įstatymų projektais nustatoma, kad nacionalinio ir respublikinio muziejaus, nacionalinės ir apskrities bibliotekos, valstybės kultūros centro, nacionalinio ar valstybino teatro ar koncertinės įstaigos vadovu tas pats asmuo gali būti skiriamas ne daugiau kaip dviem kadencijoms iš eilės. Nustatoma, kad visi vadovai (įskaitant ir savivaldybių atitinkamų įstaigų vadovus) turi būti nepriekaištingos reputacijos ir detalizuojama nepriekaištingos reputacijos sąvoka bei galimybė šiems vadovams dirbti kitą darbą.</w:t>
      </w:r>
    </w:p>
    <w:p w14:paraId="61963CEA"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apsvarstė įstatymų projektus ir pasiūlė pagrindiniam komitetui nustatyti, kad nuostatos, dėl kadencijų skaičiaus ribojimo netaikomos nacionalinių, respublikinių, apskričių, valstybės ir savivaldybių atitinkamų įstaigų vadovams, kuriems šio įstatymo įsigaliojimo dieną iki teisės gauti visą senatvės pensiją yra likę ne daugiau kaip penkeri metai, taip pat pasiūlė diferencijuoti konkursų į vadovų pareigas organizavimo terminus priklausomai nuo vadovo išdirbtų metų toje įstaigoje.</w:t>
      </w:r>
    </w:p>
    <w:p w14:paraId="5BABCBFA" w14:textId="77777777" w:rsidR="004332FC" w:rsidRPr="00715688" w:rsidRDefault="004332FC" w:rsidP="004332F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Pagrindinis Kultūros komitetas nusprendė, kad kadencijų skaičiaus ribojimas taikomas tik </w:t>
      </w:r>
      <w:r w:rsidRPr="00715688">
        <w:rPr>
          <w:rFonts w:ascii="Times New Roman" w:hAnsi="Times New Roman"/>
          <w:bCs/>
          <w:i/>
          <w:iCs/>
          <w:sz w:val="24"/>
          <w:szCs w:val="24"/>
        </w:rPr>
        <w:t>nacionalinių</w:t>
      </w:r>
      <w:r w:rsidRPr="00715688">
        <w:rPr>
          <w:rFonts w:ascii="Times New Roman" w:hAnsi="Times New Roman"/>
          <w:bCs/>
          <w:iCs/>
          <w:sz w:val="24"/>
          <w:szCs w:val="24"/>
        </w:rPr>
        <w:t xml:space="preserve"> muziejų, bibliotekų, teatrų, koncertinių įstaigų ir valstybės kultūros centrų vadovams, Taip pat nusprendė, kad s</w:t>
      </w:r>
      <w:r w:rsidRPr="00715688">
        <w:rPr>
          <w:rFonts w:ascii="Times New Roman" w:hAnsi="Times New Roman"/>
          <w:bCs/>
          <w:i/>
          <w:iCs/>
          <w:sz w:val="24"/>
          <w:szCs w:val="24"/>
        </w:rPr>
        <w:t>avivaldybių</w:t>
      </w:r>
      <w:r w:rsidRPr="00715688">
        <w:rPr>
          <w:rFonts w:ascii="Times New Roman" w:hAnsi="Times New Roman"/>
          <w:bCs/>
          <w:iCs/>
          <w:sz w:val="24"/>
          <w:szCs w:val="24"/>
        </w:rPr>
        <w:t xml:space="preserve"> muziejų, bibliotekų, teatrų, koncertinių įstaigų ir kultūros centrų vadovai, iki šio įstatymo įsigaliojimo į pareigas priimti neterminuotai, toliau eina vadovo pareigas iki 2023 m. birželio 30 d., t. y. dar penkerius metus.</w:t>
      </w:r>
    </w:p>
    <w:p w14:paraId="68BD1008" w14:textId="79314342"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bCs/>
          <w:iCs/>
          <w:sz w:val="24"/>
          <w:szCs w:val="24"/>
        </w:rPr>
        <w:t xml:space="preserve">Įstatymai Nr. </w:t>
      </w:r>
      <w:hyperlink r:id="rId1133" w:history="1">
        <w:r w:rsidRPr="00715688">
          <w:rPr>
            <w:rStyle w:val="Hipersaitas"/>
            <w:rFonts w:ascii="Times New Roman" w:hAnsi="Times New Roman"/>
            <w:bCs/>
            <w:iCs/>
            <w:sz w:val="24"/>
            <w:szCs w:val="24"/>
          </w:rPr>
          <w:t>XIII-1315</w:t>
        </w:r>
      </w:hyperlink>
      <w:r w:rsidRPr="00715688">
        <w:rPr>
          <w:rFonts w:ascii="Times New Roman" w:hAnsi="Times New Roman"/>
          <w:bCs/>
          <w:iCs/>
          <w:sz w:val="24"/>
          <w:szCs w:val="24"/>
        </w:rPr>
        <w:t xml:space="preserve">, Nr. </w:t>
      </w:r>
      <w:hyperlink r:id="rId1134" w:history="1">
        <w:r w:rsidRPr="00715688">
          <w:rPr>
            <w:rStyle w:val="Hipersaitas"/>
            <w:rFonts w:ascii="Times New Roman" w:hAnsi="Times New Roman"/>
            <w:bCs/>
            <w:iCs/>
            <w:sz w:val="24"/>
            <w:szCs w:val="24"/>
          </w:rPr>
          <w:t>XIII-1316</w:t>
        </w:r>
      </w:hyperlink>
      <w:r w:rsidRPr="00715688">
        <w:rPr>
          <w:rFonts w:ascii="Times New Roman" w:hAnsi="Times New Roman"/>
          <w:bCs/>
          <w:iCs/>
          <w:sz w:val="24"/>
          <w:szCs w:val="24"/>
        </w:rPr>
        <w:t xml:space="preserve">, Nr. </w:t>
      </w:r>
      <w:hyperlink r:id="rId1135" w:history="1">
        <w:r w:rsidRPr="00715688">
          <w:rPr>
            <w:rStyle w:val="Hipersaitas"/>
            <w:rFonts w:ascii="Times New Roman" w:hAnsi="Times New Roman"/>
            <w:bCs/>
            <w:iCs/>
            <w:sz w:val="24"/>
            <w:szCs w:val="24"/>
          </w:rPr>
          <w:t>XIII-1317</w:t>
        </w:r>
      </w:hyperlink>
      <w:r w:rsidRPr="00715688">
        <w:rPr>
          <w:rFonts w:ascii="Times New Roman" w:hAnsi="Times New Roman"/>
          <w:bCs/>
          <w:iCs/>
          <w:sz w:val="24"/>
          <w:szCs w:val="24"/>
        </w:rPr>
        <w:t xml:space="preserve"> priimti 2018 m. birželio 27 d., Kultūros centrų įstatymo Nr. IX-2395 9 straipsnio pakeitimo įstatymas Nr. </w:t>
      </w:r>
      <w:hyperlink r:id="rId1136" w:history="1">
        <w:r w:rsidRPr="00715688">
          <w:rPr>
            <w:rStyle w:val="Hipersaitas"/>
            <w:rFonts w:ascii="Times New Roman" w:hAnsi="Times New Roman"/>
            <w:bCs/>
            <w:iCs/>
            <w:sz w:val="24"/>
            <w:szCs w:val="24"/>
          </w:rPr>
          <w:t>XIII-1417</w:t>
        </w:r>
      </w:hyperlink>
      <w:r w:rsidRPr="00715688">
        <w:rPr>
          <w:rStyle w:val="Hipersaitas"/>
          <w:rFonts w:ascii="Times New Roman" w:hAnsi="Times New Roman"/>
          <w:bCs/>
          <w:iCs/>
          <w:sz w:val="24"/>
          <w:szCs w:val="24"/>
        </w:rPr>
        <w:t xml:space="preserve"> </w:t>
      </w:r>
      <w:r w:rsidRPr="00715688">
        <w:rPr>
          <w:rFonts w:ascii="Times New Roman" w:hAnsi="Times New Roman"/>
          <w:sz w:val="24"/>
          <w:szCs w:val="24"/>
        </w:rPr>
        <w:t xml:space="preserve">priimtas birželio 30 d. </w:t>
      </w:r>
    </w:p>
    <w:p w14:paraId="71EE33E8" w14:textId="3D45893F" w:rsidR="0098555C" w:rsidRPr="00715688" w:rsidRDefault="0098555C" w:rsidP="004332FC">
      <w:pPr>
        <w:spacing w:after="0" w:line="240" w:lineRule="auto"/>
        <w:ind w:firstLine="851"/>
        <w:jc w:val="both"/>
        <w:rPr>
          <w:rFonts w:ascii="Times New Roman" w:hAnsi="Times New Roman"/>
          <w:bCs/>
          <w:iCs/>
          <w:sz w:val="24"/>
          <w:szCs w:val="24"/>
        </w:rPr>
      </w:pPr>
    </w:p>
    <w:p w14:paraId="723A3B5F"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Seimo nutarimo</w:t>
      </w:r>
      <w:r w:rsidRPr="00715688">
        <w:rPr>
          <w:rFonts w:ascii="Times New Roman" w:hAnsi="Times New Roman"/>
          <w:sz w:val="24"/>
          <w:szCs w:val="24"/>
        </w:rPr>
        <w:t xml:space="preserve"> „Dėl Lietuvos Respublikos </w:t>
      </w:r>
      <w:r w:rsidRPr="00715688">
        <w:rPr>
          <w:rFonts w:ascii="Times New Roman" w:hAnsi="Times New Roman"/>
          <w:b/>
          <w:sz w:val="24"/>
          <w:szCs w:val="24"/>
        </w:rPr>
        <w:t>Seimo V (rudens) sesijos darbų programos</w:t>
      </w:r>
      <w:r w:rsidRPr="00715688">
        <w:rPr>
          <w:rFonts w:ascii="Times New Roman" w:hAnsi="Times New Roman"/>
          <w:sz w:val="24"/>
          <w:szCs w:val="24"/>
        </w:rPr>
        <w:t xml:space="preserve">“ projektas Nr. </w:t>
      </w:r>
      <w:hyperlink r:id="rId1137" w:history="1">
        <w:r w:rsidRPr="00507833">
          <w:rPr>
            <w:rStyle w:val="Hipersaitas"/>
            <w:rFonts w:ascii="Times New Roman" w:hAnsi="Times New Roman"/>
            <w:sz w:val="24"/>
            <w:szCs w:val="24"/>
          </w:rPr>
          <w:t>XIIIP-2482</w:t>
        </w:r>
      </w:hyperlink>
      <w:r w:rsidRPr="00715688">
        <w:rPr>
          <w:rFonts w:ascii="Times New Roman" w:hAnsi="Times New Roman"/>
          <w:sz w:val="24"/>
          <w:szCs w:val="24"/>
        </w:rPr>
        <w:t>, kuriuo tvirtinama Seimo rudens sesijos darbų programa. Komitetas pritarė Seimo nutarimo projektui ir pasiūlė programą papildyti keliais komitetui aktualiais teisės aktų projektais. Į komiteto pasiūlymus buvo atsižvelgta.</w:t>
      </w:r>
    </w:p>
    <w:p w14:paraId="3F0493BD"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nutarimas Nr. </w:t>
      </w:r>
      <w:hyperlink r:id="rId1138" w:history="1">
        <w:r w:rsidRPr="00715688">
          <w:rPr>
            <w:rStyle w:val="Hipersaitas"/>
            <w:rFonts w:ascii="Times New Roman" w:hAnsi="Times New Roman"/>
            <w:sz w:val="24"/>
            <w:szCs w:val="24"/>
          </w:rPr>
          <w:t>XIII-1482</w:t>
        </w:r>
      </w:hyperlink>
      <w:r w:rsidRPr="00715688">
        <w:rPr>
          <w:rFonts w:ascii="Times New Roman" w:hAnsi="Times New Roman"/>
          <w:sz w:val="24"/>
          <w:szCs w:val="24"/>
        </w:rPr>
        <w:t xml:space="preserve"> priimtas 2018 m. rugsėjo 18 d.</w:t>
      </w:r>
    </w:p>
    <w:p w14:paraId="2DA4869D" w14:textId="77777777" w:rsidR="0098555C" w:rsidRPr="00715688" w:rsidRDefault="0098555C" w:rsidP="0098555C">
      <w:pPr>
        <w:spacing w:after="0" w:line="240" w:lineRule="auto"/>
        <w:ind w:firstLine="709"/>
        <w:jc w:val="both"/>
        <w:rPr>
          <w:rFonts w:ascii="Times New Roman" w:eastAsiaTheme="minorHAnsi" w:hAnsi="Times New Roman"/>
          <w:b/>
          <w:sz w:val="24"/>
          <w:szCs w:val="24"/>
        </w:rPr>
      </w:pPr>
    </w:p>
    <w:p w14:paraId="1BCCFD6B" w14:textId="77777777" w:rsidR="0098555C" w:rsidRPr="00715688" w:rsidRDefault="0098555C" w:rsidP="0098555C">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Nr. I-533 3, 12, 14, 16, 20, 27, 28 ir 29 straipsnių pakeitimo įstatymo projektas Nr.</w:t>
      </w:r>
      <w:r w:rsidRPr="00715688">
        <w:rPr>
          <w:rFonts w:ascii="Times New Roman" w:eastAsiaTheme="minorHAnsi" w:hAnsi="Times New Roman"/>
          <w:b/>
          <w:sz w:val="24"/>
          <w:szCs w:val="24"/>
        </w:rPr>
        <w:t xml:space="preserve"> </w:t>
      </w:r>
      <w:hyperlink r:id="rId1139" w:history="1">
        <w:r w:rsidRPr="00507833">
          <w:rPr>
            <w:rFonts w:ascii="Times New Roman" w:eastAsiaTheme="minorHAnsi" w:hAnsi="Times New Roman"/>
            <w:color w:val="0563C1" w:themeColor="hyperlink"/>
            <w:sz w:val="24"/>
            <w:szCs w:val="24"/>
            <w:u w:val="single"/>
          </w:rPr>
          <w:t>XIIIP-2278</w:t>
        </w:r>
      </w:hyperlink>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ir su juo susiję</w:t>
      </w:r>
      <w:r w:rsidRPr="00715688">
        <w:rPr>
          <w:rFonts w:ascii="Times New Roman" w:eastAsiaTheme="minorHAnsi" w:hAnsi="Times New Roman"/>
          <w:b/>
          <w:sz w:val="24"/>
          <w:szCs w:val="24"/>
        </w:rPr>
        <w:t xml:space="preserve"> Biudžeto sandaros įstatymo </w:t>
      </w:r>
      <w:r w:rsidRPr="00715688">
        <w:rPr>
          <w:rFonts w:ascii="Times New Roman" w:eastAsiaTheme="minorHAnsi" w:hAnsi="Times New Roman"/>
          <w:sz w:val="24"/>
          <w:szCs w:val="24"/>
        </w:rPr>
        <w:t>Nr. I-430 37 straipsnio pakeitimo įstatymo projektas Nr</w:t>
      </w:r>
      <w:r w:rsidRPr="00507833">
        <w:rPr>
          <w:rFonts w:ascii="Times New Roman" w:eastAsiaTheme="minorHAnsi" w:hAnsi="Times New Roman"/>
          <w:sz w:val="24"/>
          <w:szCs w:val="24"/>
        </w:rPr>
        <w:t xml:space="preserve">. </w:t>
      </w:r>
      <w:hyperlink r:id="rId1140" w:history="1">
        <w:r w:rsidRPr="00507833">
          <w:rPr>
            <w:rFonts w:ascii="Times New Roman" w:eastAsiaTheme="minorHAnsi" w:hAnsi="Times New Roman"/>
            <w:color w:val="0563C1" w:themeColor="hyperlink"/>
            <w:sz w:val="24"/>
            <w:szCs w:val="24"/>
            <w:u w:val="single"/>
          </w:rPr>
          <w:t>XIIIP-2279</w:t>
        </w:r>
      </w:hyperlink>
      <w:r w:rsidRPr="00715688">
        <w:rPr>
          <w:rFonts w:ascii="Times New Roman" w:eastAsiaTheme="minorHAnsi" w:hAnsi="Times New Roman"/>
          <w:b/>
          <w:sz w:val="24"/>
          <w:szCs w:val="24"/>
        </w:rPr>
        <w:t xml:space="preserve">, Biudžetinių įstaigų įstatymo </w:t>
      </w:r>
      <w:r w:rsidRPr="00715688">
        <w:rPr>
          <w:rFonts w:ascii="Times New Roman" w:eastAsiaTheme="minorHAnsi" w:hAnsi="Times New Roman"/>
          <w:sz w:val="24"/>
          <w:szCs w:val="24"/>
        </w:rPr>
        <w:t xml:space="preserve">Nr. I-1113 12 straipsnio pakeitimo įstatymo projektas </w:t>
      </w:r>
      <w:r w:rsidRPr="00507833">
        <w:rPr>
          <w:rFonts w:ascii="Times New Roman" w:eastAsiaTheme="minorHAnsi" w:hAnsi="Times New Roman"/>
          <w:sz w:val="24"/>
          <w:szCs w:val="24"/>
        </w:rPr>
        <w:t xml:space="preserve">Nr. </w:t>
      </w:r>
      <w:hyperlink r:id="rId1141" w:history="1">
        <w:r w:rsidRPr="00507833">
          <w:rPr>
            <w:rFonts w:ascii="Times New Roman" w:eastAsiaTheme="minorHAnsi" w:hAnsi="Times New Roman"/>
            <w:color w:val="0563C1" w:themeColor="hyperlink"/>
            <w:sz w:val="24"/>
            <w:szCs w:val="24"/>
            <w:u w:val="single"/>
          </w:rPr>
          <w:t>XIIIP-2280</w:t>
        </w:r>
      </w:hyperlink>
      <w:r w:rsidRPr="00507833">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Viešojo sektoriaus atskaitomybės </w:t>
      </w:r>
      <w:r w:rsidRPr="00715688">
        <w:rPr>
          <w:rFonts w:ascii="Times New Roman" w:eastAsiaTheme="minorHAnsi" w:hAnsi="Times New Roman"/>
          <w:sz w:val="24"/>
          <w:szCs w:val="24"/>
        </w:rPr>
        <w:t xml:space="preserve">įstatymo </w:t>
      </w:r>
      <w:r w:rsidRPr="00715688">
        <w:rPr>
          <w:rFonts w:ascii="Times New Roman" w:eastAsiaTheme="minorHAnsi" w:hAnsi="Times New Roman"/>
          <w:sz w:val="24"/>
          <w:szCs w:val="24"/>
        </w:rPr>
        <w:br/>
        <w:t>Nr. X-1212 30 ir 32 straipsnių pakeitimo įstatymo projektas Nr.</w:t>
      </w:r>
      <w:r w:rsidRPr="00715688">
        <w:rPr>
          <w:rFonts w:ascii="Times New Roman" w:eastAsiaTheme="minorHAnsi" w:hAnsi="Times New Roman"/>
          <w:b/>
          <w:sz w:val="24"/>
          <w:szCs w:val="24"/>
        </w:rPr>
        <w:t xml:space="preserve"> </w:t>
      </w:r>
      <w:hyperlink r:id="rId1142" w:history="1">
        <w:r w:rsidRPr="00507833">
          <w:rPr>
            <w:rFonts w:ascii="Times New Roman" w:eastAsiaTheme="minorHAnsi" w:hAnsi="Times New Roman"/>
            <w:color w:val="0563C1" w:themeColor="hyperlink"/>
            <w:sz w:val="24"/>
            <w:szCs w:val="24"/>
            <w:u w:val="single"/>
          </w:rPr>
          <w:t>XIIIP-2281</w:t>
        </w:r>
      </w:hyperlink>
      <w:r w:rsidRPr="00507833">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Rinkliavų įstatymo </w:t>
      </w:r>
      <w:r w:rsidRPr="00715688">
        <w:rPr>
          <w:rFonts w:ascii="Times New Roman" w:eastAsiaTheme="minorHAnsi" w:hAnsi="Times New Roman"/>
          <w:b/>
          <w:sz w:val="24"/>
          <w:szCs w:val="24"/>
        </w:rPr>
        <w:br/>
      </w:r>
      <w:r w:rsidRPr="00715688">
        <w:rPr>
          <w:rFonts w:ascii="Times New Roman" w:eastAsiaTheme="minorHAnsi" w:hAnsi="Times New Roman"/>
          <w:sz w:val="24"/>
          <w:szCs w:val="24"/>
        </w:rPr>
        <w:t>Nr. VIII-1725 14 straipsnio pakeitimo įstatymo projektas Nr</w:t>
      </w:r>
      <w:r w:rsidRPr="00715688">
        <w:rPr>
          <w:rFonts w:ascii="Times New Roman" w:eastAsiaTheme="minorHAnsi" w:hAnsi="Times New Roman"/>
          <w:b/>
          <w:sz w:val="24"/>
          <w:szCs w:val="24"/>
        </w:rPr>
        <w:t xml:space="preserve">. </w:t>
      </w:r>
      <w:hyperlink r:id="rId1143" w:history="1">
        <w:r w:rsidRPr="00507833">
          <w:rPr>
            <w:rFonts w:ascii="Times New Roman" w:eastAsiaTheme="minorHAnsi" w:hAnsi="Times New Roman"/>
            <w:color w:val="0563C1" w:themeColor="hyperlink"/>
            <w:sz w:val="24"/>
            <w:szCs w:val="24"/>
            <w:u w:val="single"/>
          </w:rPr>
          <w:t>XIIIP-2282</w:t>
        </w:r>
      </w:hyperlink>
      <w:r w:rsidRPr="00507833">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Valstybės ir savivaldybių turto valdymo, naudojimo ir disponavimo </w:t>
      </w:r>
      <w:r w:rsidRPr="00715688">
        <w:rPr>
          <w:rFonts w:ascii="Times New Roman" w:eastAsiaTheme="minorHAnsi" w:hAnsi="Times New Roman"/>
          <w:sz w:val="24"/>
          <w:szCs w:val="24"/>
        </w:rPr>
        <w:t xml:space="preserve">juo įstatymo Nr. VIII-729 25 straipsnio pakeitimo įstatymo projektas </w:t>
      </w:r>
      <w:r w:rsidRPr="00507833">
        <w:rPr>
          <w:rFonts w:ascii="Times New Roman" w:eastAsiaTheme="minorHAnsi" w:hAnsi="Times New Roman"/>
          <w:sz w:val="24"/>
          <w:szCs w:val="24"/>
        </w:rPr>
        <w:t xml:space="preserve">Nr. </w:t>
      </w:r>
      <w:hyperlink r:id="rId1144" w:history="1">
        <w:r w:rsidRPr="00507833">
          <w:rPr>
            <w:rFonts w:ascii="Times New Roman" w:eastAsiaTheme="minorHAnsi" w:hAnsi="Times New Roman"/>
            <w:color w:val="0563C1" w:themeColor="hyperlink"/>
            <w:sz w:val="24"/>
            <w:szCs w:val="24"/>
            <w:u w:val="single"/>
          </w:rPr>
          <w:t>XIIIP-2283</w:t>
        </w:r>
      </w:hyperlink>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ir</w:t>
      </w:r>
      <w:r w:rsidRPr="00715688">
        <w:rPr>
          <w:rFonts w:ascii="Times New Roman" w:eastAsiaTheme="minorHAnsi" w:hAnsi="Times New Roman"/>
          <w:b/>
          <w:sz w:val="24"/>
          <w:szCs w:val="24"/>
        </w:rPr>
        <w:t xml:space="preserve"> Sveikatos priežiūros įstaigų įstatymo </w:t>
      </w:r>
      <w:r w:rsidRPr="00715688">
        <w:rPr>
          <w:rFonts w:ascii="Times New Roman" w:eastAsiaTheme="minorHAnsi" w:hAnsi="Times New Roman"/>
          <w:sz w:val="24"/>
          <w:szCs w:val="24"/>
        </w:rPr>
        <w:t xml:space="preserve">Nr. I-1367 19 straipsnio pakeitimo įstatymo projektas </w:t>
      </w:r>
      <w:r w:rsidRPr="00507833">
        <w:rPr>
          <w:rFonts w:ascii="Times New Roman" w:eastAsiaTheme="minorHAnsi" w:hAnsi="Times New Roman"/>
          <w:sz w:val="24"/>
          <w:szCs w:val="24"/>
        </w:rPr>
        <w:t xml:space="preserve">Nr. </w:t>
      </w:r>
      <w:hyperlink r:id="rId1145" w:history="1">
        <w:r w:rsidRPr="00507833">
          <w:rPr>
            <w:rFonts w:ascii="Times New Roman" w:eastAsiaTheme="minorHAnsi" w:hAnsi="Times New Roman"/>
            <w:color w:val="0563C1" w:themeColor="hyperlink"/>
            <w:sz w:val="24"/>
            <w:szCs w:val="24"/>
            <w:u w:val="single"/>
          </w:rPr>
          <w:t>XIIIP-2284</w:t>
        </w:r>
      </w:hyperlink>
      <w:r w:rsidRPr="00507833">
        <w:rPr>
          <w:rFonts w:ascii="Times New Roman" w:eastAsiaTheme="minorHAnsi" w:hAnsi="Times New Roman"/>
          <w:sz w:val="24"/>
          <w:szCs w:val="24"/>
        </w:rPr>
        <w:t xml:space="preserve">. </w:t>
      </w:r>
    </w:p>
    <w:p w14:paraId="2222B72F"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Šių projektų esmė – stiprinti savivaldybių išorės auditorių nepriklausomumą, objektyvumą ir profesionalumą, užtikrinti atliekamo audito kokybę ir efektyvesnę savivaldybių turto valdymo bei lėšų naudojimo kontrolę, taip pat galimybę atlikti sisteminius veiklos auditus. Vietos savivaldos įstatymo Nr. I-533 3, 12, 14, 16, 20, 27, 28 ir 29 straipsnių pakeitimo įstatymo projektu Nr. </w:t>
      </w:r>
      <w:hyperlink r:id="rId1146" w:history="1">
        <w:r w:rsidRPr="00715688">
          <w:rPr>
            <w:rFonts w:ascii="Times New Roman" w:eastAsiaTheme="minorHAnsi" w:hAnsi="Times New Roman"/>
            <w:color w:val="0563C1" w:themeColor="hyperlink"/>
            <w:sz w:val="24"/>
            <w:szCs w:val="24"/>
            <w:u w:val="single"/>
          </w:rPr>
          <w:t>XIIIP-2278</w:t>
        </w:r>
      </w:hyperlink>
      <w:r w:rsidRPr="00715688">
        <w:rPr>
          <w:rFonts w:ascii="Times New Roman" w:eastAsiaTheme="minorHAnsi" w:hAnsi="Times New Roman"/>
          <w:sz w:val="24"/>
          <w:szCs w:val="24"/>
        </w:rPr>
        <w:t xml:space="preserve"> pasiūlyta nustatyti, kad subjektas, prižiūrintis, ar teisėtai, efektyviai, ekonomiškai ir rezultatyviai valdomas ir naudojamas savivaldybės turtas bei patikėjimo teise valdomas valstybės turtas, būtų biudžetinė įstaiga – savivaldybės kontrolės ir audito tarnyba, kurios vadovas – savivaldybės kontrolierius, ir sudaryti sąlygas visose savivaldybėse veikti savivaldybės kontrolės ir audito tarnyboms (ne vienasmeniškai savivaldybės kontrolieriui), kuriose būtų įsteigtos ne mažiau kaip 2 pareigybės. Taip pat projektu numatyta, kad savivaldybės kontrolės ir audito tarnyba išorės auditui atlikti ir (ar) atliktam auditui peržiūrėti galėtų bendradarbiavimo sutarčių pagrindu pasitelkti kitų savivaldybių kontrolės ir audito tarnybų valstybės tarnautojus ir darbuotojus, dirbančius pagal darbo sutartis; sudaryti sąlygas ugdyti savivaldybių kontrolės ir audito tarnybų darbuotojų kompetenciją, gerinti audito kokybę bei galimybę dalytis gerąja praktika, jungtis į asociacijas. Be to, pasiūlyta nustatyti, kad savivaldybėse išorės auditas būtų atliekamas vadovaujantis Tarptautinės aukščiausiųjų audito institucijų organizacijos (INTOSAI) standartais ir Valstybės kontrolės metodikomis, parengtomis pagal tarptautiniu lygiu pripažintus standartus, ir atsisakyti nebeaktualių valstybinio audito reikalavimų. Galiausiai numatyta, kad savivaldybės administracijos direktorius, administracijos direktoriaus pavaduotojas, pasibaigus kadencijai ar atsistatydinęs iš pareigų, negalėtų būti skiriamas savivaldybės kontrolieriumi arba savivaldybės kontrolės ir audito tarnybos darbuotoju ir įgyti teisę bei pareigą kontroliuoti savo paties veiklą ir dėl veiklos rezultatų teikti išvadą. Lydinčiuosiuose teisės aktuose Nr. XIIIP-2279–2284 pasiūlyta </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patikslinti ir suvienodinti įstatymuose vartojamas sąvokas, t. y. atsisakyta sąvokos „savivaldybės kontrolierius (savivaldybės kontrolės ir audito tarnyba)“ ir vartojama sąvoka „savivaldybės kontrolės ir audito tarnyba“. </w:t>
      </w:r>
    </w:p>
    <w:p w14:paraId="28DA3A3A" w14:textId="206AB5B9"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pasiūlė pagrindiniam komitetui </w:t>
      </w:r>
      <w:r w:rsidR="00507833">
        <w:rPr>
          <w:rFonts w:ascii="Times New Roman" w:eastAsiaTheme="minorHAnsi" w:hAnsi="Times New Roman"/>
          <w:sz w:val="24"/>
          <w:szCs w:val="24"/>
        </w:rPr>
        <w:t xml:space="preserve">projektus </w:t>
      </w:r>
      <w:r w:rsidRPr="00715688">
        <w:rPr>
          <w:rFonts w:ascii="Times New Roman" w:eastAsiaTheme="minorHAnsi" w:hAnsi="Times New Roman"/>
          <w:sz w:val="24"/>
          <w:szCs w:val="24"/>
        </w:rPr>
        <w:t xml:space="preserve">tobulinti pagal gautas pastabas ir pasiūlymus. </w:t>
      </w:r>
    </w:p>
    <w:p w14:paraId="56F886BB"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Įstatymai Nr. </w:t>
      </w:r>
      <w:hyperlink r:id="rId1147" w:history="1">
        <w:r w:rsidRPr="00715688">
          <w:rPr>
            <w:rFonts w:ascii="Times New Roman" w:eastAsiaTheme="minorHAnsi" w:hAnsi="Times New Roman"/>
            <w:color w:val="0563C1" w:themeColor="hyperlink"/>
            <w:sz w:val="24"/>
            <w:szCs w:val="24"/>
            <w:u w:val="single"/>
          </w:rPr>
          <w:t>XIII-1631</w:t>
        </w:r>
      </w:hyperlink>
      <w:r w:rsidRPr="00715688">
        <w:rPr>
          <w:rFonts w:ascii="Times New Roman" w:eastAsiaTheme="minorHAnsi" w:hAnsi="Times New Roman"/>
          <w:sz w:val="24"/>
          <w:szCs w:val="24"/>
        </w:rPr>
        <w:t xml:space="preserve">, Nr. </w:t>
      </w:r>
      <w:hyperlink r:id="rId1148" w:history="1">
        <w:r w:rsidRPr="00715688">
          <w:rPr>
            <w:rFonts w:ascii="Times New Roman" w:eastAsiaTheme="minorHAnsi" w:hAnsi="Times New Roman"/>
            <w:color w:val="0563C1" w:themeColor="hyperlink"/>
            <w:sz w:val="24"/>
            <w:szCs w:val="24"/>
            <w:u w:val="single"/>
          </w:rPr>
          <w:t>XIII-1632</w:t>
        </w:r>
      </w:hyperlink>
      <w:r w:rsidRPr="00715688">
        <w:rPr>
          <w:rFonts w:ascii="Times New Roman" w:eastAsiaTheme="minorHAnsi" w:hAnsi="Times New Roman"/>
          <w:sz w:val="24"/>
          <w:szCs w:val="24"/>
        </w:rPr>
        <w:t xml:space="preserve">, Nr. </w:t>
      </w:r>
      <w:hyperlink r:id="rId1149" w:history="1">
        <w:r w:rsidRPr="00715688">
          <w:rPr>
            <w:rFonts w:ascii="Times New Roman" w:eastAsiaTheme="minorHAnsi" w:hAnsi="Times New Roman"/>
            <w:color w:val="0563C1" w:themeColor="hyperlink"/>
            <w:sz w:val="24"/>
            <w:szCs w:val="24"/>
            <w:u w:val="single"/>
          </w:rPr>
          <w:t>XIII-1633</w:t>
        </w:r>
      </w:hyperlink>
      <w:r w:rsidRPr="00715688">
        <w:rPr>
          <w:rFonts w:ascii="Times New Roman" w:eastAsiaTheme="minorHAnsi" w:hAnsi="Times New Roman"/>
          <w:sz w:val="24"/>
          <w:szCs w:val="24"/>
        </w:rPr>
        <w:t xml:space="preserve">, Nr. </w:t>
      </w:r>
      <w:hyperlink r:id="rId1150" w:history="1">
        <w:r w:rsidRPr="00715688">
          <w:rPr>
            <w:rFonts w:ascii="Times New Roman" w:eastAsiaTheme="minorHAnsi" w:hAnsi="Times New Roman"/>
            <w:color w:val="0563C1" w:themeColor="hyperlink"/>
            <w:sz w:val="24"/>
            <w:szCs w:val="24"/>
            <w:u w:val="single"/>
          </w:rPr>
          <w:t>XIII-1634</w:t>
        </w:r>
      </w:hyperlink>
      <w:r w:rsidRPr="00715688">
        <w:rPr>
          <w:rFonts w:ascii="Times New Roman" w:eastAsiaTheme="minorHAnsi" w:hAnsi="Times New Roman"/>
          <w:sz w:val="24"/>
          <w:szCs w:val="24"/>
        </w:rPr>
        <w:t xml:space="preserve">, Nr. </w:t>
      </w:r>
      <w:hyperlink r:id="rId1151" w:history="1">
        <w:r w:rsidRPr="00715688">
          <w:rPr>
            <w:rFonts w:ascii="Times New Roman" w:eastAsiaTheme="minorHAnsi" w:hAnsi="Times New Roman"/>
            <w:color w:val="0563C1" w:themeColor="hyperlink"/>
            <w:sz w:val="24"/>
            <w:szCs w:val="24"/>
            <w:u w:val="single"/>
          </w:rPr>
          <w:t>XIII-1635</w:t>
        </w:r>
      </w:hyperlink>
      <w:r w:rsidRPr="00715688">
        <w:rPr>
          <w:rFonts w:ascii="Times New Roman" w:eastAsiaTheme="minorHAnsi" w:hAnsi="Times New Roman"/>
          <w:sz w:val="24"/>
          <w:szCs w:val="24"/>
        </w:rPr>
        <w:t xml:space="preserve">, </w:t>
      </w:r>
      <w:r w:rsidRPr="00715688">
        <w:rPr>
          <w:rFonts w:ascii="Times New Roman" w:eastAsiaTheme="minorHAnsi" w:hAnsi="Times New Roman"/>
          <w:sz w:val="24"/>
          <w:szCs w:val="24"/>
        </w:rPr>
        <w:br/>
        <w:t xml:space="preserve">Nr. </w:t>
      </w:r>
      <w:hyperlink r:id="rId1152" w:history="1">
        <w:r w:rsidRPr="00715688">
          <w:rPr>
            <w:rFonts w:ascii="Times New Roman" w:eastAsiaTheme="minorHAnsi" w:hAnsi="Times New Roman"/>
            <w:color w:val="0563C1" w:themeColor="hyperlink"/>
            <w:sz w:val="24"/>
            <w:szCs w:val="24"/>
            <w:u w:val="single"/>
          </w:rPr>
          <w:t>XIII-1636</w:t>
        </w:r>
      </w:hyperlink>
      <w:r w:rsidRPr="00715688">
        <w:rPr>
          <w:rFonts w:ascii="Times New Roman" w:eastAsiaTheme="minorHAnsi" w:hAnsi="Times New Roman"/>
          <w:sz w:val="24"/>
          <w:szCs w:val="24"/>
        </w:rPr>
        <w:t xml:space="preserve"> ir Nr. </w:t>
      </w:r>
      <w:hyperlink r:id="rId1153" w:history="1">
        <w:r w:rsidRPr="00715688">
          <w:rPr>
            <w:rFonts w:ascii="Times New Roman" w:eastAsiaTheme="minorHAnsi" w:hAnsi="Times New Roman"/>
            <w:color w:val="0563C1" w:themeColor="hyperlink"/>
            <w:sz w:val="24"/>
            <w:szCs w:val="24"/>
            <w:u w:val="single"/>
          </w:rPr>
          <w:t>XIII-1637</w:t>
        </w:r>
      </w:hyperlink>
      <w:r w:rsidRPr="00715688">
        <w:rPr>
          <w:rFonts w:ascii="Times New Roman" w:eastAsiaTheme="minorHAnsi" w:hAnsi="Times New Roman"/>
          <w:sz w:val="24"/>
          <w:szCs w:val="24"/>
        </w:rPr>
        <w:t xml:space="preserve"> priimti 2018 m. lapkričio 15 d. </w:t>
      </w:r>
    </w:p>
    <w:p w14:paraId="484C552E"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336C9822"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Socialinių paslaugų įstatymo</w:t>
      </w:r>
      <w:r w:rsidRPr="00715688">
        <w:rPr>
          <w:rFonts w:ascii="Times New Roman" w:eastAsiaTheme="minorHAnsi" w:hAnsi="Times New Roman"/>
          <w:sz w:val="24"/>
          <w:szCs w:val="24"/>
        </w:rPr>
        <w:t xml:space="preserve"> Nr. X-493 11, 13, 19 ir 31 straipsnių pakeitimo įstatymo projektas Nr.</w:t>
      </w:r>
      <w:r w:rsidRPr="00715688">
        <w:rPr>
          <w:rFonts w:ascii="Times New Roman" w:eastAsiaTheme="minorHAnsi" w:hAnsi="Times New Roman"/>
          <w:b/>
          <w:sz w:val="24"/>
          <w:szCs w:val="24"/>
        </w:rPr>
        <w:t xml:space="preserve"> </w:t>
      </w:r>
      <w:hyperlink r:id="rId1154" w:history="1">
        <w:r w:rsidRPr="00507833">
          <w:rPr>
            <w:rFonts w:ascii="Times New Roman" w:eastAsiaTheme="minorHAnsi" w:hAnsi="Times New Roman"/>
            <w:color w:val="0563C1" w:themeColor="hyperlink"/>
            <w:sz w:val="24"/>
            <w:szCs w:val="24"/>
            <w:u w:val="single"/>
          </w:rPr>
          <w:t>XIIIP-1542VK</w:t>
        </w:r>
      </w:hyperlink>
      <w:r w:rsidRPr="00507833">
        <w:rPr>
          <w:rFonts w:ascii="Times New Roman" w:eastAsiaTheme="minorHAnsi" w:hAnsi="Times New Roman"/>
          <w:sz w:val="24"/>
          <w:szCs w:val="24"/>
        </w:rPr>
        <w:t>,</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kuriuo siūloma sudaryti galimybes socialinių paslaugų įstaigoms keisti teisinę formą pertvarkant jas iš biudžetinių įstaigų į viešąsias įstaigas, taip suteikiant galimybes pasinaudoti lankstesniu viešosioms įstaigoms taikomu teisiniu veiklos reguliavimu ir reglamentuoti asmenų, kurie yra sudarę rentos ar išlaikymo iki gyvos galvos sutartis, mokėjimo už ilgalaikę socialinę globą tvarką. </w:t>
      </w:r>
    </w:p>
    <w:p w14:paraId="681522B2" w14:textId="06E3BC98"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įvertino gautas pastabas ir pasiūlymus ir pasiūlė pagrindiniam komitetui jį tobulinti atsižvelgiant į Seimo kanceliarijos Teisės departamento pastabas ir pasiūlymus. </w:t>
      </w:r>
    </w:p>
    <w:p w14:paraId="0DE0F869"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w:t>
      </w:r>
      <w:hyperlink r:id="rId1155" w:history="1">
        <w:r w:rsidRPr="00715688">
          <w:rPr>
            <w:rFonts w:ascii="Times New Roman" w:eastAsiaTheme="minorHAnsi" w:hAnsi="Times New Roman"/>
            <w:color w:val="0563C1" w:themeColor="hyperlink"/>
            <w:sz w:val="24"/>
            <w:szCs w:val="24"/>
            <w:u w:val="single"/>
          </w:rPr>
          <w:t>Nr. XIII-1660</w:t>
        </w:r>
      </w:hyperlink>
      <w:r w:rsidRPr="00715688">
        <w:rPr>
          <w:rFonts w:ascii="Times New Roman" w:eastAsiaTheme="minorHAnsi" w:hAnsi="Times New Roman"/>
          <w:sz w:val="24"/>
          <w:szCs w:val="24"/>
        </w:rPr>
        <w:t xml:space="preserve"> priimtas 2018 m. lapkričio 20 d.   </w:t>
      </w:r>
    </w:p>
    <w:p w14:paraId="3021024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7D6156CC" w14:textId="77777777" w:rsidR="0098555C" w:rsidRPr="00507833"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Geriamojo vandens tiekimo ir nuotekų tvarkymo įstatymo </w:t>
      </w:r>
      <w:r w:rsidRPr="00715688">
        <w:rPr>
          <w:rFonts w:ascii="Times New Roman" w:eastAsiaTheme="minorHAnsi" w:hAnsi="Times New Roman"/>
          <w:sz w:val="24"/>
          <w:szCs w:val="24"/>
        </w:rPr>
        <w:t>Nr. X-764 1, 3, 6, 9, 10, 12, 16, 20, 21, 22, 23, 32, 33, 34, 35, 38 straipsnių pakeitimo ir įstatymo papildymo 34</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35</w:t>
      </w:r>
      <w:r w:rsidRPr="00715688">
        <w:rPr>
          <w:rFonts w:ascii="Times New Roman" w:eastAsiaTheme="minorHAnsi" w:hAnsi="Times New Roman"/>
          <w:sz w:val="24"/>
          <w:szCs w:val="24"/>
          <w:vertAlign w:val="superscript"/>
        </w:rPr>
        <w:t>1</w:t>
      </w:r>
      <w:r w:rsidRPr="00715688">
        <w:rPr>
          <w:rFonts w:ascii="Times New Roman" w:eastAsiaTheme="minorHAnsi" w:hAnsi="Times New Roman"/>
          <w:sz w:val="24"/>
          <w:szCs w:val="24"/>
        </w:rPr>
        <w:t xml:space="preserve"> straipsniais ir priedu įstatymo projektas Nr.</w:t>
      </w:r>
      <w:r w:rsidRPr="00715688">
        <w:rPr>
          <w:rFonts w:ascii="Times New Roman" w:eastAsiaTheme="minorHAnsi" w:hAnsi="Times New Roman"/>
          <w:b/>
          <w:sz w:val="24"/>
          <w:szCs w:val="24"/>
        </w:rPr>
        <w:t xml:space="preserve"> </w:t>
      </w:r>
      <w:hyperlink r:id="rId1156" w:history="1">
        <w:r w:rsidRPr="00507833">
          <w:rPr>
            <w:rFonts w:ascii="Times New Roman" w:eastAsiaTheme="minorHAnsi" w:hAnsi="Times New Roman"/>
            <w:color w:val="0563C1" w:themeColor="hyperlink"/>
            <w:sz w:val="24"/>
            <w:szCs w:val="24"/>
            <w:u w:val="single"/>
          </w:rPr>
          <w:t>XIIIP-2577</w:t>
        </w:r>
      </w:hyperlink>
      <w:r w:rsidRPr="00507833">
        <w:rPr>
          <w:rFonts w:ascii="Times New Roman" w:eastAsiaTheme="minorHAnsi" w:hAnsi="Times New Roman"/>
          <w:sz w:val="24"/>
          <w:szCs w:val="24"/>
        </w:rPr>
        <w:t xml:space="preserve">. </w:t>
      </w:r>
    </w:p>
    <w:p w14:paraId="1A4BDDBA"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Šio įstatymo projekto esmė – nustatyti reglamentavimą, kuris atitiktų 1991 m. gegužės 21 d. Tarybos direktyvoje 91/271/EEB dėl miesto nuotekų valymo (OL 2004 m. specialusis leidimas, 15 skyrius, 2 tomas, p. 26) su paskutiniais pakeitimais, padarytais 2008 m. spalio 22 d. Europos Parlamento ir Tarybos reglamentu (EB) Nr. 1137/2008 (OL 2008 L 311, p. 1) nustatytus reikalavimus.</w:t>
      </w:r>
    </w:p>
    <w:p w14:paraId="6B85E7BC" w14:textId="1D18C7CD"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apsvarstė šį įstatymo projektą ir dėl jo gautus Seimo nario </w:t>
      </w:r>
      <w:r w:rsidRPr="00715688">
        <w:rPr>
          <w:rFonts w:ascii="Times New Roman" w:eastAsiaTheme="minorHAnsi" w:hAnsi="Times New Roman"/>
          <w:sz w:val="24"/>
          <w:szCs w:val="24"/>
        </w:rPr>
        <w:br/>
        <w:t xml:space="preserve">P. Urbšio pasiūlymus ir Lietuvos savivaldybių asociacijos, Lietuvos vandens tiekėjų asociacijos, Buitinių vartotojų sąjungos, UAB „Vilniaus vandenys“ pastabas. Komitetas nusprendė iš esmės pritarti įstatymo projektui ir pasiūlė pagrindiniu paskirtam Aplinkos apsaugos komitetui jį tobulinti, atsižvelgiant į Seimo kanceliarijos Teisės departamento, Lietuvos savivaldybių asociacijos, Lietuvos vandens tiekėjų asociacijos pastabas, kurioms komitetas pritarė, ir komiteto pasiūlymus. Komitetas pasiūlė įstatymu nustatyti asmenų pareigą prisijungti prie viešosios nuotekų tvarkymo infrastruktūros tais atvejais, kai vandens tiekimo ir nuotekų tinklai nutiesti iki jų žemės sklypo ribos ir pareigą įsirengti pastato vidaus vandens tiekimo ir nuotekų tinklus bei sanitarinius-techninius prietaisus. Taip pat pasiūlyta nustatyti, kad nepasiturintiems gyventojams Lietuvos Respublikos Vyriausybės ar jos įgaliotos institucijos nustatyta tvarka turi būti skiriama parama geriamojo vandens, tiekimo ir (arba) nuotekų išleidimo tinklų tiesimui ir (ar) pastato vidaus vandens tiekimo ir nuotekų tinklų ir sanitarinių-techninių prietaisų įrengimui. Komitetas taip pat pasiūlė patobulinti  nuostatas dėl investicijų derinimo, kad jomis teisiniai santykiai būtų sureguliuoti taip, kaip yra analogiškai reglamentuojami kituose energetikos sektoriuose. Be to, pasiūlyta nuo 9 iki 12 mėnesių prailginti terminą, per kurį asmenys privalo sudaryti sąlygas prijungti jiems nuosavybės teise priklausančią geriamojo vandens tiekimo ir (arba) nuotekų tvarkymo infrastruktūrą prie viešojo geriamojo vandens tiekėjo ir nuotekų tvarkytojo nuosavybės teise ar kitaip valdomos ir (arba) naudojamos geriamojo vandens tiekimo ir (arba) nuotekų tvarkymo infrastruktūros. Komitetas taip pat pasiūlė įtvirtinti nuostatą, kad įstatymui įgyvendinti reikalingos lėšos savivaldybėms kasmet būtų skiriamos arba kompensuojamos Savivaldybių biudžetų pajamų nustatymo metodikos įstatymo nustatyta tvarka. Pagrindinis komitetas šiam pasiūlymui nepritarė argumentuodamas, kad siūlymas perteklinis, nes lėšos savivaldybėms visuomet numatomos Savivaldybių biudžetų pajamų nustatymo metodikos įstatymo nustatyta tvarka. Be to, pagrindinis komitetas nepritarė siūlymui asmenims nustatyti pareigą įsirengti pastato vidaus tinklus, argumentuodamas, kad tai – perteklinis reikalavimas. Taip pat nepritarta siūlytam 12 mėnesių laikotarpiui, nes atsižvelgiant į kitų šalių patirtį ir realią praktiką užtenka 9 mėnesių laikotarpio, kad asmenys  gautų iš geriamojo vandens tiekėjo ir nuotekų tvarkymo prisijungimo sąlygas ir nutiestų geriamojo vandens, tiekimo ir (arba) nuotekų išleidimo tinklus nuosavybės teise ar kitais pagrindais valdomoje žemėje. </w:t>
      </w:r>
    </w:p>
    <w:p w14:paraId="0B17F5DC"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1157" w:history="1">
        <w:r w:rsidRPr="00715688">
          <w:rPr>
            <w:rFonts w:ascii="Times New Roman" w:eastAsiaTheme="minorHAnsi" w:hAnsi="Times New Roman"/>
            <w:color w:val="0563C1" w:themeColor="hyperlink"/>
            <w:sz w:val="24"/>
            <w:szCs w:val="24"/>
            <w:u w:val="single"/>
          </w:rPr>
          <w:t>XIII-1892</w:t>
        </w:r>
      </w:hyperlink>
      <w:r w:rsidRPr="00715688">
        <w:rPr>
          <w:rFonts w:ascii="Times New Roman" w:eastAsiaTheme="minorHAnsi" w:hAnsi="Times New Roman"/>
          <w:sz w:val="24"/>
          <w:szCs w:val="24"/>
        </w:rPr>
        <w:t xml:space="preserve"> priimtas  2018 m. gruodžio 20 d. </w:t>
      </w:r>
    </w:p>
    <w:p w14:paraId="741E8734" w14:textId="77777777" w:rsidR="0098555C" w:rsidRPr="00715688" w:rsidRDefault="0098555C" w:rsidP="0098555C">
      <w:pPr>
        <w:spacing w:after="0" w:line="240" w:lineRule="auto"/>
        <w:ind w:firstLine="709"/>
        <w:jc w:val="both"/>
        <w:rPr>
          <w:rFonts w:ascii="Times New Roman" w:eastAsiaTheme="minorHAnsi" w:hAnsi="Times New Roman"/>
          <w:b/>
          <w:sz w:val="24"/>
          <w:szCs w:val="24"/>
        </w:rPr>
      </w:pPr>
    </w:p>
    <w:p w14:paraId="5235D9D7"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Sveikatos priežiūros įstaigų įstatymo </w:t>
      </w:r>
      <w:r w:rsidRPr="00715688">
        <w:rPr>
          <w:rFonts w:ascii="Times New Roman" w:eastAsiaTheme="minorHAnsi" w:hAnsi="Times New Roman"/>
          <w:sz w:val="24"/>
          <w:szCs w:val="24"/>
        </w:rPr>
        <w:t>Nr. I-1367 1, 2, 3, 15, 151 ir 55 straipsnių pakeitimo įstatymo projektas Nr.</w:t>
      </w:r>
      <w:r w:rsidRPr="00715688">
        <w:rPr>
          <w:rFonts w:ascii="Times New Roman" w:eastAsiaTheme="minorHAnsi" w:hAnsi="Times New Roman"/>
          <w:b/>
          <w:sz w:val="24"/>
          <w:szCs w:val="24"/>
        </w:rPr>
        <w:t xml:space="preserve"> </w:t>
      </w:r>
      <w:hyperlink r:id="rId1158" w:history="1">
        <w:r w:rsidRPr="00507833">
          <w:rPr>
            <w:rFonts w:ascii="Times New Roman" w:eastAsiaTheme="minorHAnsi" w:hAnsi="Times New Roman"/>
            <w:color w:val="0563C1" w:themeColor="hyperlink"/>
            <w:sz w:val="24"/>
            <w:szCs w:val="24"/>
            <w:u w:val="single"/>
          </w:rPr>
          <w:t>XIIIP-3163</w:t>
        </w:r>
      </w:hyperlink>
      <w:r w:rsidRPr="00507833">
        <w:rPr>
          <w:rFonts w:ascii="Times New Roman" w:eastAsiaTheme="minorHAnsi" w:hAnsi="Times New Roman"/>
          <w:sz w:val="24"/>
          <w:szCs w:val="24"/>
        </w:rPr>
        <w:t>,</w:t>
      </w:r>
      <w:r w:rsidRPr="00715688">
        <w:rPr>
          <w:rFonts w:ascii="Times New Roman" w:eastAsiaTheme="minorHAnsi" w:hAnsi="Times New Roman"/>
          <w:sz w:val="24"/>
          <w:szCs w:val="24"/>
        </w:rPr>
        <w:t xml:space="preserve"> kuriuo siūloma tobulinti reglamentavimą, kad būtų sudarytos teisinės prielaidos sveikatos priežiūros biudžetinių ir viešųjų įstaigų skaidresnei veiklai, įtvirtinama šių įstaigų vadovų, vadovų pavaduotojų, padalinių ir filialų vadovų ir vyriausiųjų finansininkų (buhalterių) rotacija ir nustatomi nepriekaištingos reputacijos reikalavimai. </w:t>
      </w:r>
    </w:p>
    <w:p w14:paraId="76F2E1FF" w14:textId="79EA84BC"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apsvarstė šį įstatymo projektą ir dėl jo pateiktus Seimo narių A. Palionio, P. Čimbaro, A. Matulo, J. Oleko, I. Degutienės, J. Liesio pasiūlymus bei Lietuvos savivaldybių asociacijos ir Lietuvos medikų sąjūdžio pastabas ir iš esmės pritarė įstatymo projektui, siūlydamas pagrindiniam komitetui jį tobulinti atsižvelgiant į Seimo kanceliarijos Teisės departamento pastabas ir komiteto pasiūlymus. Taip pat pasiūlė nustatyti, kad sveikatos priežiūros biudžetinių ir viešųjų įstaigų vadovų pavaduotojai į pareigas būtų priimami viešo konkurso būdu penkerių metų kadencijos laikotarpiui, o ne vadovo kadencijos laikotarpiui, kaip siūlė įstatymo projekto iniciatoriai. Be to, pasiūlyta patobulinti nuostatas, reglamentuojančias sveikatos priežiūros biudžetinių ir viešųjų įstaigų vadovams, vadovų pavaduotojams, padalinių ir filialų vadovams ir vyriausiesiems finansininkams (buhalteriams) nustatomus nepriekaištingos reputacijos reikalavimus, t. y. nustatant, kad šie asmenys turi atitikti valstybės tarnautojams nustatytus nepriekaištingos reputacijos reikalavimus ir specifinius reikalavimus, susijusius su jų veiklos ypatumais. </w:t>
      </w:r>
      <w:r w:rsidR="00297F3C" w:rsidRPr="00715688">
        <w:rPr>
          <w:rFonts w:ascii="Times New Roman" w:eastAsiaTheme="minorHAnsi" w:hAnsi="Times New Roman"/>
          <w:sz w:val="24"/>
          <w:szCs w:val="24"/>
        </w:rPr>
        <w:t xml:space="preserve">Balsavimas dėl įstatymo projekto </w:t>
      </w:r>
      <w:r w:rsidR="00507833">
        <w:rPr>
          <w:rFonts w:ascii="Times New Roman" w:eastAsiaTheme="minorHAnsi" w:hAnsi="Times New Roman"/>
          <w:sz w:val="24"/>
          <w:szCs w:val="24"/>
        </w:rPr>
        <w:t xml:space="preserve">priėmimo </w:t>
      </w:r>
      <w:r w:rsidR="00297F3C" w:rsidRPr="00715688">
        <w:rPr>
          <w:rFonts w:ascii="Times New Roman" w:eastAsiaTheme="minorHAnsi" w:hAnsi="Times New Roman"/>
          <w:sz w:val="24"/>
          <w:szCs w:val="24"/>
        </w:rPr>
        <w:t>Seime buvo atidėtas.</w:t>
      </w:r>
    </w:p>
    <w:p w14:paraId="5ED4EC1F" w14:textId="77777777" w:rsidR="0098555C" w:rsidRPr="00715688" w:rsidRDefault="0098555C" w:rsidP="0098555C">
      <w:pPr>
        <w:spacing w:after="0" w:line="240" w:lineRule="auto"/>
        <w:ind w:firstLine="851"/>
        <w:rPr>
          <w:rFonts w:ascii="Times New Roman" w:hAnsi="Times New Roman"/>
          <w:b/>
          <w:sz w:val="24"/>
          <w:szCs w:val="24"/>
        </w:rPr>
      </w:pPr>
    </w:p>
    <w:p w14:paraId="29733E19"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Teisėjų atlyginimų</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X-1771 priedėlio pakeitimo įstatymo projektas </w:t>
      </w:r>
      <w:r w:rsidRPr="00715688">
        <w:rPr>
          <w:rFonts w:ascii="Times New Roman" w:hAnsi="Times New Roman"/>
          <w:sz w:val="24"/>
          <w:szCs w:val="24"/>
        </w:rPr>
        <w:br/>
        <w:t xml:space="preserve">Nr. </w:t>
      </w:r>
      <w:hyperlink r:id="rId1159" w:history="1">
        <w:r w:rsidRPr="00507833">
          <w:rPr>
            <w:rStyle w:val="Hipersaitas"/>
            <w:rFonts w:ascii="Times New Roman" w:hAnsi="Times New Roman"/>
            <w:sz w:val="24"/>
            <w:szCs w:val="24"/>
          </w:rPr>
          <w:t>XIIIP-1514</w:t>
        </w:r>
      </w:hyperlink>
      <w:r w:rsidRPr="00507833">
        <w:rPr>
          <w:rFonts w:ascii="Times New Roman" w:hAnsi="Times New Roman"/>
          <w:sz w:val="24"/>
          <w:szCs w:val="24"/>
        </w:rPr>
        <w:t>,</w:t>
      </w:r>
      <w:r w:rsidRPr="00715688">
        <w:rPr>
          <w:rFonts w:ascii="Times New Roman" w:hAnsi="Times New Roman"/>
          <w:sz w:val="24"/>
          <w:szCs w:val="24"/>
        </w:rPr>
        <w:t xml:space="preserve"> kuriuo siūloma didinti apylinkių teismų teisėjų darbo užmokestį. Komitetas pritarė iniciatorių  pateiktam įstatymo projektui. </w:t>
      </w:r>
    </w:p>
    <w:p w14:paraId="452220F2"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160" w:history="1">
        <w:r w:rsidRPr="00715688">
          <w:rPr>
            <w:rStyle w:val="Hipersaitas"/>
            <w:rFonts w:ascii="Times New Roman" w:hAnsi="Times New Roman"/>
            <w:sz w:val="24"/>
            <w:szCs w:val="24"/>
          </w:rPr>
          <w:t>XIII-1689</w:t>
        </w:r>
      </w:hyperlink>
      <w:r w:rsidRPr="00715688">
        <w:rPr>
          <w:rFonts w:ascii="Times New Roman" w:hAnsi="Times New Roman"/>
          <w:sz w:val="24"/>
          <w:szCs w:val="24"/>
        </w:rPr>
        <w:t xml:space="preserve"> priimtas 2018 m. gruodžio 4 d.</w:t>
      </w:r>
    </w:p>
    <w:p w14:paraId="4956B1EA" w14:textId="77777777" w:rsidR="0098555C" w:rsidRPr="00715688" w:rsidRDefault="0098555C" w:rsidP="0098555C">
      <w:pPr>
        <w:spacing w:after="0" w:line="240" w:lineRule="auto"/>
        <w:ind w:firstLine="851"/>
        <w:jc w:val="both"/>
        <w:rPr>
          <w:rFonts w:ascii="Times New Roman" w:hAnsi="Times New Roman"/>
          <w:sz w:val="24"/>
          <w:szCs w:val="24"/>
        </w:rPr>
      </w:pPr>
    </w:p>
    <w:p w14:paraId="1DF43B39"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b/>
          <w:sz w:val="24"/>
          <w:szCs w:val="24"/>
          <w:lang w:eastAsia="lt-LT"/>
        </w:rPr>
        <w:t>Diplomatinės tarnybos</w:t>
      </w:r>
      <w:r w:rsidRPr="00715688">
        <w:rPr>
          <w:rFonts w:ascii="Times New Roman" w:hAnsi="Times New Roman"/>
          <w:sz w:val="24"/>
          <w:szCs w:val="24"/>
          <w:lang w:eastAsia="lt-LT"/>
        </w:rPr>
        <w:t xml:space="preserve"> </w:t>
      </w:r>
      <w:r w:rsidRPr="00715688">
        <w:rPr>
          <w:rFonts w:ascii="Times New Roman" w:hAnsi="Times New Roman"/>
          <w:b/>
          <w:sz w:val="24"/>
          <w:szCs w:val="24"/>
          <w:lang w:eastAsia="lt-LT"/>
        </w:rPr>
        <w:t>įstatymo</w:t>
      </w:r>
      <w:r w:rsidRPr="00715688">
        <w:rPr>
          <w:rFonts w:ascii="Times New Roman" w:hAnsi="Times New Roman"/>
          <w:sz w:val="24"/>
          <w:szCs w:val="24"/>
          <w:lang w:eastAsia="lt-LT"/>
        </w:rPr>
        <w:t xml:space="preserve"> Nr. VIII-1012 pakeitimo įstatymo Nr. XIII-1393 1 ir 3 straipsnių pakeitimo įstatymo projektas Nr. </w:t>
      </w:r>
      <w:hyperlink r:id="rId1161" w:history="1">
        <w:r w:rsidRPr="00507833">
          <w:rPr>
            <w:rStyle w:val="Hipersaitas"/>
            <w:rFonts w:ascii="Times New Roman" w:hAnsi="Times New Roman"/>
            <w:sz w:val="24"/>
            <w:szCs w:val="24"/>
            <w:lang w:eastAsia="lt-LT"/>
          </w:rPr>
          <w:t>XIIIP-2742</w:t>
        </w:r>
      </w:hyperlink>
      <w:r w:rsidRPr="00715688">
        <w:rPr>
          <w:rFonts w:ascii="Times New Roman" w:hAnsi="Times New Roman"/>
          <w:sz w:val="24"/>
          <w:szCs w:val="24"/>
          <w:lang w:eastAsia="lt-LT"/>
        </w:rPr>
        <w:t xml:space="preserve">, </w:t>
      </w:r>
      <w:r w:rsidRPr="00715688">
        <w:rPr>
          <w:rFonts w:ascii="Times New Roman" w:hAnsi="Times New Roman"/>
          <w:sz w:val="24"/>
          <w:szCs w:val="24"/>
        </w:rPr>
        <w:t xml:space="preserve">kuriame dėl mokesčių reformos su baziniu dydžiu susijusių diplomatams ar jų šeimos nariams mokamų išmokų dydžiai (su darbu užsienyje susijusios kompensacijų dydžiai, pareiginės algos koeficientai, kompensacijos, mokamos diplomato mirties arba sveikatos sutrikdymo atvejais arba už tarnybinio transporto naudojimą ir kt.) turi būti mažinami 1,289 karto. Komitetas pritarė pateiktam įstatymo projektui ir pasiūlė jį tobulinti pagal Teisės departamento pastabą. </w:t>
      </w:r>
    </w:p>
    <w:p w14:paraId="3D90ABAF"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162" w:history="1">
        <w:r w:rsidRPr="00715688">
          <w:rPr>
            <w:rStyle w:val="Hipersaitas"/>
            <w:rFonts w:ascii="Times New Roman" w:hAnsi="Times New Roman"/>
            <w:sz w:val="24"/>
            <w:szCs w:val="24"/>
          </w:rPr>
          <w:t>XIII-1800</w:t>
        </w:r>
      </w:hyperlink>
      <w:r w:rsidRPr="00715688">
        <w:rPr>
          <w:rFonts w:ascii="Times New Roman" w:hAnsi="Times New Roman"/>
          <w:sz w:val="24"/>
          <w:szCs w:val="24"/>
        </w:rPr>
        <w:t xml:space="preserve"> priimtas 2018 m. gruodžio 20 d. </w:t>
      </w:r>
    </w:p>
    <w:p w14:paraId="7217385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FD8F3F6" w14:textId="77777777" w:rsidR="0098555C" w:rsidRPr="00715688"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Asmenų delegavimo</w:t>
      </w:r>
      <w:r w:rsidRPr="00715688">
        <w:rPr>
          <w:rFonts w:ascii="Times New Roman" w:hAnsi="Times New Roman"/>
          <w:sz w:val="24"/>
          <w:szCs w:val="24"/>
        </w:rPr>
        <w:t xml:space="preserve"> </w:t>
      </w:r>
      <w:r w:rsidRPr="00715688">
        <w:rPr>
          <w:rFonts w:ascii="Times New Roman" w:hAnsi="Times New Roman"/>
          <w:b/>
          <w:sz w:val="24"/>
          <w:szCs w:val="24"/>
        </w:rPr>
        <w:t>į tarptautines ir Europos Sąjungos institucijas ar užsienio valstybių institucijas įstatymo</w:t>
      </w:r>
      <w:r w:rsidRPr="00715688">
        <w:rPr>
          <w:rFonts w:ascii="Times New Roman" w:hAnsi="Times New Roman"/>
          <w:sz w:val="24"/>
          <w:szCs w:val="24"/>
        </w:rPr>
        <w:t xml:space="preserve"> Nr. X-1262 priedo pakeitimo įstatymo projektas Nr. </w:t>
      </w:r>
      <w:hyperlink r:id="rId1163" w:history="1">
        <w:r w:rsidRPr="00507833">
          <w:rPr>
            <w:rStyle w:val="Hipersaitas"/>
            <w:rFonts w:ascii="Times New Roman" w:hAnsi="Times New Roman"/>
            <w:sz w:val="24"/>
            <w:szCs w:val="24"/>
            <w:lang w:eastAsia="lt-LT"/>
          </w:rPr>
          <w:t>XIIIP-2743</w:t>
        </w:r>
      </w:hyperlink>
      <w:r w:rsidRPr="00507833">
        <w:rPr>
          <w:rFonts w:ascii="Times New Roman" w:hAnsi="Times New Roman"/>
          <w:sz w:val="24"/>
          <w:szCs w:val="24"/>
          <w:lang w:eastAsia="lt-LT"/>
        </w:rPr>
        <w:t xml:space="preserve">, </w:t>
      </w:r>
      <w:r w:rsidRPr="00715688">
        <w:rPr>
          <w:rFonts w:ascii="Times New Roman" w:hAnsi="Times New Roman"/>
          <w:sz w:val="24"/>
          <w:szCs w:val="24"/>
        </w:rPr>
        <w:t xml:space="preserve">kuriame dėl mokesčių reformos su baziniu dydžiu susijusių išmokų dydžiai turi būti mažinami 1,289 karto. Komitetas pasiūlė deleguotiems valstybės tarnautojams, diplomatams ir </w:t>
      </w:r>
      <w:r w:rsidRPr="00715688">
        <w:rPr>
          <w:rFonts w:ascii="Times New Roman" w:hAnsi="Times New Roman"/>
          <w:color w:val="000000"/>
          <w:sz w:val="24"/>
          <w:szCs w:val="24"/>
        </w:rPr>
        <w:t xml:space="preserve">vidaus tarnybos sistemos pareigūnams </w:t>
      </w:r>
      <w:r w:rsidRPr="00715688">
        <w:rPr>
          <w:rFonts w:ascii="Times New Roman" w:hAnsi="Times New Roman"/>
          <w:bCs/>
          <w:sz w:val="24"/>
          <w:szCs w:val="24"/>
        </w:rPr>
        <w:t xml:space="preserve">su darbu užsienyje susijusių išlaidų kompensacijas sieti ne su gaunamu darbo užmokesčiu, o su užimamomis pareigomis (aukštesnės pareigų grupės pareigos – didesnė </w:t>
      </w:r>
      <w:r w:rsidRPr="00715688">
        <w:rPr>
          <w:rFonts w:ascii="Times New Roman" w:hAnsi="Times New Roman"/>
          <w:sz w:val="24"/>
          <w:szCs w:val="24"/>
        </w:rPr>
        <w:t>su darbu užsienyje susijusių išlaidų</w:t>
      </w:r>
      <w:r w:rsidRPr="00715688">
        <w:rPr>
          <w:rFonts w:ascii="Times New Roman" w:hAnsi="Times New Roman"/>
          <w:bCs/>
          <w:sz w:val="24"/>
          <w:szCs w:val="24"/>
        </w:rPr>
        <w:t xml:space="preserve"> kompensacija). Šiam Komiteto pasiūlymui pritarė pagrindinis komitetas ir Seimas. </w:t>
      </w:r>
    </w:p>
    <w:p w14:paraId="4114118A"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164" w:history="1">
        <w:r w:rsidRPr="00715688">
          <w:rPr>
            <w:rStyle w:val="Hipersaitas"/>
            <w:rFonts w:ascii="Times New Roman" w:hAnsi="Times New Roman"/>
            <w:sz w:val="24"/>
            <w:szCs w:val="24"/>
          </w:rPr>
          <w:t>XIII-1801</w:t>
        </w:r>
      </w:hyperlink>
      <w:r w:rsidRPr="00715688">
        <w:rPr>
          <w:rFonts w:ascii="Times New Roman" w:hAnsi="Times New Roman"/>
          <w:sz w:val="24"/>
          <w:szCs w:val="24"/>
        </w:rPr>
        <w:t xml:space="preserve"> priimtas 2018 m. gruodžio 20 d. </w:t>
      </w:r>
    </w:p>
    <w:p w14:paraId="39F1A7A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06B8DD27" w14:textId="77777777" w:rsidR="0098555C" w:rsidRPr="00507833"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Valstybės ir savivaldybių turto valdymo, naudojimo ir disponavimo juo įstatymo </w:t>
      </w:r>
      <w:r w:rsidRPr="00715688">
        <w:rPr>
          <w:rFonts w:ascii="Times New Roman" w:eastAsiaTheme="minorHAnsi" w:hAnsi="Times New Roman"/>
          <w:b/>
          <w:sz w:val="24"/>
          <w:szCs w:val="24"/>
        </w:rPr>
        <w:br/>
      </w:r>
      <w:r w:rsidRPr="00715688">
        <w:rPr>
          <w:rFonts w:ascii="Times New Roman" w:eastAsiaTheme="minorHAnsi" w:hAnsi="Times New Roman"/>
          <w:sz w:val="24"/>
          <w:szCs w:val="24"/>
        </w:rPr>
        <w:t xml:space="preserve">Nr. VIII-729 2, 20 ir 23 straipsnių pakeitimo įstatymo projektas Nr. </w:t>
      </w:r>
      <w:hyperlink r:id="rId1165" w:history="1">
        <w:r w:rsidRPr="00507833">
          <w:rPr>
            <w:rFonts w:ascii="Times New Roman" w:eastAsiaTheme="minorHAnsi" w:hAnsi="Times New Roman"/>
            <w:color w:val="0563C1" w:themeColor="hyperlink"/>
            <w:sz w:val="24"/>
            <w:szCs w:val="24"/>
            <w:u w:val="single"/>
          </w:rPr>
          <w:t>XIIIP-2137</w:t>
        </w:r>
      </w:hyperlink>
      <w:r w:rsidRPr="00507833">
        <w:rPr>
          <w:rFonts w:ascii="Times New Roman" w:eastAsiaTheme="minorHAnsi" w:hAnsi="Times New Roman"/>
          <w:sz w:val="24"/>
          <w:szCs w:val="24"/>
        </w:rPr>
        <w:t>.</w:t>
      </w:r>
    </w:p>
    <w:p w14:paraId="7D08D8D6"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Projekte siekiama sudaryti galimybes valstybei ar savivaldybei pasitraukti iš dalyvavimo viešosios įstaigos veikloje, kai valstybės ar savivaldybės dalyvavimas joje netikslingas, taip pat sustiprinti viešosios įstaigos „Stebėsenos ir prognozių agentūros“ veiklos nepriklausomumą ir išplėsti jos funkcijas.</w:t>
      </w:r>
    </w:p>
    <w:p w14:paraId="5773885F" w14:textId="47A1DE2A"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Komitetas </w:t>
      </w:r>
      <w:r w:rsidR="00507833">
        <w:rPr>
          <w:rFonts w:ascii="Times New Roman" w:eastAsiaTheme="minorHAnsi" w:hAnsi="Times New Roman"/>
          <w:sz w:val="24"/>
          <w:szCs w:val="24"/>
        </w:rPr>
        <w:t>projektui</w:t>
      </w:r>
      <w:r w:rsidRPr="00715688">
        <w:rPr>
          <w:rFonts w:ascii="Times New Roman" w:eastAsiaTheme="minorHAnsi" w:hAnsi="Times New Roman"/>
          <w:sz w:val="24"/>
          <w:szCs w:val="24"/>
        </w:rPr>
        <w:t xml:space="preserve"> iš esmės jam pritarė.</w:t>
      </w:r>
    </w:p>
    <w:p w14:paraId="06437D7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Įstatymas </w:t>
      </w:r>
      <w:hyperlink r:id="rId1166" w:history="1">
        <w:r w:rsidRPr="00715688">
          <w:rPr>
            <w:rFonts w:ascii="Times New Roman" w:eastAsiaTheme="minorHAnsi" w:hAnsi="Times New Roman"/>
            <w:color w:val="0563C1" w:themeColor="hyperlink"/>
            <w:sz w:val="24"/>
            <w:szCs w:val="24"/>
            <w:u w:val="single"/>
          </w:rPr>
          <w:t>XIII-1663</w:t>
        </w:r>
      </w:hyperlink>
      <w:r w:rsidRPr="00715688">
        <w:rPr>
          <w:rFonts w:ascii="Times New Roman" w:eastAsiaTheme="minorHAnsi" w:hAnsi="Times New Roman"/>
          <w:sz w:val="24"/>
          <w:szCs w:val="24"/>
        </w:rPr>
        <w:t xml:space="preserve"> priimtas 2018 m. lapkričio 20 d.</w:t>
      </w:r>
    </w:p>
    <w:p w14:paraId="663095E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0F43CD9"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Vietos savivaldos įstatymo</w:t>
      </w:r>
      <w:r w:rsidRPr="00715688">
        <w:rPr>
          <w:rFonts w:ascii="Times New Roman" w:eastAsiaTheme="minorHAnsi" w:hAnsi="Times New Roman"/>
          <w:sz w:val="24"/>
          <w:szCs w:val="24"/>
        </w:rPr>
        <w:t xml:space="preserve"> Nr. I-533 3, 4, 5, 6 ir 16 straipsnių pakeitimo įstatymo projektas</w:t>
      </w:r>
      <w:r w:rsidRPr="00715688">
        <w:rPr>
          <w:rFonts w:ascii="Times New Roman" w:eastAsiaTheme="minorHAnsi" w:hAnsi="Times New Roman"/>
          <w:sz w:val="24"/>
          <w:szCs w:val="24"/>
        </w:rPr>
        <w:br/>
        <w:t xml:space="preserve"> Nr. </w:t>
      </w:r>
      <w:hyperlink r:id="rId1167" w:history="1">
        <w:r w:rsidRPr="00507833">
          <w:rPr>
            <w:rFonts w:ascii="Times New Roman" w:eastAsiaTheme="minorHAnsi" w:hAnsi="Times New Roman"/>
            <w:color w:val="0563C1" w:themeColor="hyperlink"/>
            <w:sz w:val="24"/>
            <w:szCs w:val="24"/>
            <w:u w:val="single"/>
          </w:rPr>
          <w:t>XIIIP-1762</w:t>
        </w:r>
      </w:hyperlink>
      <w:r w:rsidRPr="00715688">
        <w:rPr>
          <w:rFonts w:ascii="Times New Roman" w:eastAsiaTheme="minorHAnsi" w:hAnsi="Times New Roman"/>
          <w:sz w:val="24"/>
          <w:szCs w:val="24"/>
        </w:rPr>
        <w:t>. Projekte siūloma ustatyti, kad savivaldybė gali teikti pagalbą ir paramą jaunimui ir jaunoms šeimoms būstui įsigyti, statydama ar pirkdama savivaldybės (municipalinį) būstą ir formuodama savivaldybės socialinio būsto fondą. Šiems tikslams pasiekti savivaldybė gali vykdyti įvairių formų viešojo ir privataus sektoriaus partnerystę. Tai sudarys galimybę pritraukti reikiamos kvalifikacijos specialistus ir jaunas šeimas gyventi ir kurti verslą regionuose.</w:t>
      </w:r>
    </w:p>
    <w:p w14:paraId="64CF40EC" w14:textId="0E04CE4E"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Komitetas </w:t>
      </w:r>
      <w:r w:rsidR="00507833">
        <w:rPr>
          <w:rFonts w:ascii="Times New Roman" w:eastAsiaTheme="minorHAnsi" w:hAnsi="Times New Roman"/>
          <w:sz w:val="24"/>
          <w:szCs w:val="24"/>
        </w:rPr>
        <w:t>projektui</w:t>
      </w:r>
      <w:r w:rsidRPr="00715688">
        <w:rPr>
          <w:rFonts w:ascii="Times New Roman" w:eastAsiaTheme="minorHAnsi" w:hAnsi="Times New Roman"/>
          <w:sz w:val="24"/>
          <w:szCs w:val="24"/>
        </w:rPr>
        <w:t xml:space="preserve"> iš esmės jam pritarė.</w:t>
      </w:r>
    </w:p>
    <w:p w14:paraId="7DFA93BE"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Pagrindinis Socialinių reikalų ir darbo komitetas, atsižvelgdamas į Teisės departamento ir Vyriausybės pastabas, paramą savivaldybės ir socialiniam būstui susiejo su Paramos būstui įsigyti ar išsinuomoti įstatymo nuostatomis.</w:t>
      </w:r>
    </w:p>
    <w:p w14:paraId="1102E373"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Įstatymas Nr. </w:t>
      </w:r>
      <w:hyperlink r:id="rId1168" w:history="1">
        <w:r w:rsidRPr="00715688">
          <w:rPr>
            <w:rFonts w:ascii="Times New Roman" w:eastAsiaTheme="minorHAnsi" w:hAnsi="Times New Roman"/>
            <w:color w:val="0563C1" w:themeColor="hyperlink"/>
            <w:sz w:val="24"/>
            <w:szCs w:val="24"/>
            <w:u w:val="single"/>
          </w:rPr>
          <w:t>XIII-1639</w:t>
        </w:r>
      </w:hyperlink>
      <w:r w:rsidRPr="00715688">
        <w:rPr>
          <w:rFonts w:ascii="Times New Roman" w:eastAsiaTheme="minorHAnsi" w:hAnsi="Times New Roman"/>
          <w:sz w:val="24"/>
          <w:szCs w:val="24"/>
        </w:rPr>
        <w:t xml:space="preserve"> priimtas 2018 m. lapkričio 15 d.</w:t>
      </w:r>
    </w:p>
    <w:p w14:paraId="36DC7D55"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43C0F574"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Sveikatos sistemos įstatymo </w:t>
      </w:r>
      <w:r w:rsidRPr="00715688">
        <w:rPr>
          <w:rFonts w:ascii="Times New Roman" w:eastAsiaTheme="minorHAnsi" w:hAnsi="Times New Roman"/>
          <w:sz w:val="24"/>
          <w:szCs w:val="24"/>
        </w:rPr>
        <w:t xml:space="preserve">Nr. I-552 41 straipsnio pakeitimo įstatymo projektas </w:t>
      </w:r>
      <w:r w:rsidRPr="00715688">
        <w:rPr>
          <w:rFonts w:ascii="Times New Roman" w:eastAsiaTheme="minorHAnsi" w:hAnsi="Times New Roman"/>
          <w:sz w:val="24"/>
          <w:szCs w:val="24"/>
        </w:rPr>
        <w:br/>
        <w:t xml:space="preserve">Nr. </w:t>
      </w:r>
      <w:hyperlink r:id="rId1169" w:history="1">
        <w:r w:rsidRPr="00507833">
          <w:rPr>
            <w:rFonts w:ascii="Times New Roman" w:eastAsiaTheme="minorHAnsi" w:hAnsi="Times New Roman"/>
            <w:color w:val="0563C1" w:themeColor="hyperlink"/>
            <w:sz w:val="24"/>
            <w:szCs w:val="24"/>
            <w:u w:val="single"/>
          </w:rPr>
          <w:t>XIIIP-2335</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Visuomenės sveikatos priežiūros įstatymo </w:t>
      </w:r>
      <w:r w:rsidRPr="00715688">
        <w:rPr>
          <w:rFonts w:ascii="Times New Roman" w:eastAsiaTheme="minorHAnsi" w:hAnsi="Times New Roman"/>
          <w:sz w:val="24"/>
          <w:szCs w:val="24"/>
        </w:rPr>
        <w:t xml:space="preserve">Nr. IX-886 6 straipsnio pakeitimo įstatymo projektas Nr. </w:t>
      </w:r>
      <w:hyperlink r:id="rId1170" w:history="1">
        <w:r w:rsidRPr="00507833">
          <w:rPr>
            <w:rFonts w:ascii="Times New Roman" w:eastAsiaTheme="minorHAnsi" w:hAnsi="Times New Roman"/>
            <w:color w:val="0563C1" w:themeColor="hyperlink"/>
            <w:sz w:val="24"/>
            <w:szCs w:val="24"/>
            <w:u w:val="single"/>
          </w:rPr>
          <w:t>XIIIP-2336</w:t>
        </w:r>
      </w:hyperlink>
      <w:r w:rsidRPr="00715688">
        <w:rPr>
          <w:rFonts w:ascii="Times New Roman" w:eastAsiaTheme="minorHAnsi" w:hAnsi="Times New Roman"/>
          <w:sz w:val="24"/>
          <w:szCs w:val="24"/>
        </w:rPr>
        <w:t>.</w:t>
      </w:r>
    </w:p>
    <w:p w14:paraId="5C95393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Projektuose siekiama optimizuoti savivaldybių teikiamų ataskaitų</w:t>
      </w:r>
      <w:r w:rsidRPr="00715688">
        <w:rPr>
          <w:rFonts w:ascii="Times New Roman" w:hAnsi="Times New Roman"/>
          <w:sz w:val="24"/>
          <w:szCs w:val="24"/>
        </w:rPr>
        <w:t xml:space="preserve"> </w:t>
      </w:r>
      <w:r w:rsidRPr="00715688">
        <w:rPr>
          <w:rFonts w:ascii="Times New Roman" w:eastAsiaTheme="minorHAnsi" w:hAnsi="Times New Roman"/>
          <w:sz w:val="24"/>
          <w:szCs w:val="24"/>
        </w:rPr>
        <w:t>apie savivaldybės visuomenės sveikatos rėmimo specialiosios programos priemonių vykdymą skaičių bei informaciją apie visuomenės sveikatos priežiūrą savivaldybėse, dėl ko sumažėtų biurokratinė ir administracinė našta tiek savivaldybių, tiek valstybės institucijoms.</w:t>
      </w:r>
    </w:p>
    <w:p w14:paraId="63C18152" w14:textId="68703FD9"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pritarė</w:t>
      </w:r>
      <w:r w:rsidR="00507833">
        <w:rPr>
          <w:rFonts w:ascii="Times New Roman" w:eastAsiaTheme="minorHAnsi" w:hAnsi="Times New Roman"/>
          <w:sz w:val="24"/>
          <w:szCs w:val="24"/>
        </w:rPr>
        <w:t xml:space="preserve"> projektams</w:t>
      </w:r>
      <w:r w:rsidRPr="00715688">
        <w:rPr>
          <w:rFonts w:ascii="Times New Roman" w:eastAsiaTheme="minorHAnsi" w:hAnsi="Times New Roman"/>
          <w:sz w:val="24"/>
          <w:szCs w:val="24"/>
        </w:rPr>
        <w:t>.</w:t>
      </w:r>
    </w:p>
    <w:p w14:paraId="118B0E6B"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Įstatymai Nr. </w:t>
      </w:r>
      <w:r w:rsidRPr="00715688">
        <w:rPr>
          <w:rFonts w:ascii="Times New Roman" w:eastAsiaTheme="minorHAnsi" w:hAnsi="Times New Roman"/>
          <w:color w:val="0563C1" w:themeColor="hyperlink"/>
          <w:sz w:val="24"/>
          <w:szCs w:val="24"/>
          <w:u w:val="single"/>
        </w:rPr>
        <w:t>XIII-1691</w:t>
      </w:r>
      <w:r w:rsidRPr="00715688">
        <w:rPr>
          <w:rFonts w:ascii="Times New Roman" w:eastAsiaTheme="minorHAnsi" w:hAnsi="Times New Roman"/>
          <w:sz w:val="24"/>
          <w:szCs w:val="24"/>
        </w:rPr>
        <w:t xml:space="preserve">, Nr. </w:t>
      </w:r>
      <w:hyperlink r:id="rId1171" w:history="1">
        <w:r w:rsidRPr="00715688">
          <w:rPr>
            <w:rFonts w:ascii="Times New Roman" w:eastAsiaTheme="minorHAnsi" w:hAnsi="Times New Roman"/>
            <w:color w:val="0563C1" w:themeColor="hyperlink"/>
            <w:sz w:val="24"/>
            <w:szCs w:val="24"/>
            <w:u w:val="single"/>
          </w:rPr>
          <w:t>XIII-1692</w:t>
        </w:r>
      </w:hyperlink>
      <w:r w:rsidRPr="00715688">
        <w:rPr>
          <w:rFonts w:ascii="Times New Roman" w:eastAsiaTheme="minorHAnsi" w:hAnsi="Times New Roman"/>
          <w:sz w:val="24"/>
          <w:szCs w:val="24"/>
        </w:rPr>
        <w:t xml:space="preserve"> priimti 2018 m. gruodžio 4 d.</w:t>
      </w:r>
    </w:p>
    <w:p w14:paraId="1EB4DA5E" w14:textId="77777777" w:rsidR="0098555C" w:rsidRPr="00715688"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B2A042B" w14:textId="77777777" w:rsidR="0098555C" w:rsidRPr="00507833" w:rsidRDefault="0098555C" w:rsidP="0098555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Referendumo įstatymo </w:t>
      </w:r>
      <w:r w:rsidRPr="00715688">
        <w:rPr>
          <w:rFonts w:ascii="Times New Roman" w:eastAsiaTheme="minorHAnsi" w:hAnsi="Times New Roman"/>
          <w:sz w:val="24"/>
          <w:szCs w:val="24"/>
        </w:rPr>
        <w:t>Nr. IX-929</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pakeitimo įstatymo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projektas Nr. </w:t>
      </w:r>
      <w:hyperlink r:id="rId1172" w:history="1">
        <w:r w:rsidRPr="00507833">
          <w:rPr>
            <w:rFonts w:ascii="Times New Roman" w:eastAsiaTheme="minorHAnsi" w:hAnsi="Times New Roman"/>
            <w:color w:val="0563C1" w:themeColor="hyperlink"/>
            <w:sz w:val="24"/>
            <w:szCs w:val="24"/>
            <w:u w:val="single"/>
          </w:rPr>
          <w:t>XIIIP-2559</w:t>
        </w:r>
      </w:hyperlink>
      <w:r w:rsidRPr="00507833">
        <w:rPr>
          <w:rFonts w:ascii="Times New Roman" w:eastAsiaTheme="minorHAnsi" w:hAnsi="Times New Roman"/>
          <w:sz w:val="24"/>
          <w:szCs w:val="24"/>
        </w:rPr>
        <w:t>.</w:t>
      </w:r>
    </w:p>
    <w:p w14:paraId="35EEAC0E"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Projektą pateikė Seimo nariai, priklausantys Seimo valdybos sudarytai darbo grupei referendumui dėl dvigubos pilietybės pasirengti.</w:t>
      </w:r>
    </w:p>
    <w:p w14:paraId="204B6509"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Naujos redakcijos projekte suvienodinamos bendro pobūdžio nuostatos, reglamentuojančios referendumo organizavimą su rinkimų įstatymuose įtvirtintomis analogiškomis nuostatomis, tikslinamos referendumo vykdymo sąlygos ir tvarka, tikslinamos išorinės politinės reklamos nuostatos, įtvirtinami griežtesni reikalavimai referendumo komisijų nariams, nustatomos papildomos dienos balsavimui iš anksto savivaldybėse bei prailginamas balsavimo laikas rinkimų dieną nuo 20 iki 22 valandos, tikslinamos nuostatos dėl balsų skaičiavimo.</w:t>
      </w:r>
    </w:p>
    <w:p w14:paraId="076FDCD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projektą svarstė 2018 m. spalio 18 d. ir, įvertinęs rinkimų įstatymų projektų, kurie jau buvo svarstyti komitete ir dėl jų priimti sprendimai, bei siekiant, kad tos pačios nuostatos skirtinguose teisės aktuose būtų vienodos, pateikė pagrindiniam komitetui pasiūlymus, susijusius su rinkimų stebėtoju statusu, papildomų balsavimo vietų užsienyje prie Lietuvos Respublikos diplomatinių atstovybių ir konsulinių įstaigų įrengimo, balsavimo organizavimo specialiuose balsavimo punktuose, išankstinių balsavimo lakštų.</w:t>
      </w:r>
    </w:p>
    <w:p w14:paraId="69780463"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Pagrindinis Teisės ir teisėtvarkos komitetas, svarstydamas projektą, atsižvelgė į šiuos pasiūlymus.</w:t>
      </w:r>
    </w:p>
    <w:p w14:paraId="3C4D3377" w14:textId="77777777" w:rsidR="0098555C" w:rsidRPr="00715688" w:rsidRDefault="0098555C" w:rsidP="0098555C">
      <w:pPr>
        <w:spacing w:after="160" w:line="259" w:lineRule="auto"/>
        <w:ind w:firstLine="709"/>
        <w:rPr>
          <w:rFonts w:ascii="Times New Roman" w:eastAsiaTheme="minorHAnsi" w:hAnsi="Times New Roman"/>
          <w:sz w:val="24"/>
          <w:szCs w:val="24"/>
        </w:rPr>
      </w:pPr>
      <w:r w:rsidRPr="00715688">
        <w:rPr>
          <w:rFonts w:ascii="Times New Roman" w:eastAsiaTheme="minorHAnsi" w:hAnsi="Times New Roman"/>
          <w:sz w:val="24"/>
          <w:szCs w:val="24"/>
        </w:rPr>
        <w:t xml:space="preserve">Įstatymas Nr. </w:t>
      </w:r>
      <w:hyperlink r:id="rId1173" w:history="1">
        <w:r w:rsidRPr="00715688">
          <w:rPr>
            <w:rFonts w:ascii="Times New Roman" w:eastAsiaTheme="minorHAnsi" w:hAnsi="Times New Roman"/>
            <w:color w:val="0563C1" w:themeColor="hyperlink"/>
            <w:sz w:val="24"/>
            <w:szCs w:val="24"/>
            <w:u w:val="single"/>
          </w:rPr>
          <w:t>XIII-1830</w:t>
        </w:r>
      </w:hyperlink>
      <w:r w:rsidRPr="00715688">
        <w:rPr>
          <w:rFonts w:ascii="Times New Roman" w:eastAsiaTheme="minorHAnsi" w:hAnsi="Times New Roman"/>
          <w:sz w:val="24"/>
          <w:szCs w:val="24"/>
        </w:rPr>
        <w:t xml:space="preserve"> priimtas 2018 m. gruodžio 20 d.</w:t>
      </w:r>
    </w:p>
    <w:p w14:paraId="78BC2C7A" w14:textId="09199208" w:rsidR="0098555C" w:rsidRPr="00507833"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Darbo kodekso </w:t>
      </w:r>
      <w:r w:rsidRPr="00715688">
        <w:rPr>
          <w:rFonts w:ascii="Times New Roman" w:hAnsi="Times New Roman"/>
          <w:sz w:val="24"/>
          <w:szCs w:val="24"/>
        </w:rPr>
        <w:t>patvirtinimo, įsigaliojimo ir įgyvendinimo įstatymo</w:t>
      </w:r>
      <w:r w:rsidRPr="00715688">
        <w:rPr>
          <w:rFonts w:ascii="Times New Roman" w:hAnsi="Times New Roman"/>
          <w:b/>
          <w:sz w:val="24"/>
          <w:szCs w:val="24"/>
        </w:rPr>
        <w:t xml:space="preserve"> </w:t>
      </w:r>
      <w:r w:rsidRPr="00715688">
        <w:rPr>
          <w:rFonts w:ascii="Times New Roman" w:hAnsi="Times New Roman"/>
          <w:sz w:val="24"/>
          <w:szCs w:val="24"/>
        </w:rPr>
        <w:t xml:space="preserve">Nr. XII-2603 1 straipsniu patvirtinto Lietuvos Respublikos darbo kodekso 210 straipsnio pakeitimo įstatymo projektas </w:t>
      </w:r>
      <w:r w:rsidRPr="00715688">
        <w:rPr>
          <w:rFonts w:ascii="Times New Roman" w:hAnsi="Times New Roman"/>
          <w:sz w:val="24"/>
          <w:szCs w:val="24"/>
        </w:rPr>
        <w:br/>
        <w:t>Nr</w:t>
      </w:r>
      <w:r w:rsidRPr="00507833">
        <w:rPr>
          <w:rFonts w:ascii="Times New Roman" w:hAnsi="Times New Roman"/>
          <w:sz w:val="24"/>
          <w:szCs w:val="24"/>
        </w:rPr>
        <w:t xml:space="preserve">. </w:t>
      </w:r>
      <w:hyperlink r:id="rId1174" w:history="1">
        <w:r w:rsidRPr="00507833">
          <w:rPr>
            <w:rStyle w:val="Hipersaitas"/>
            <w:rFonts w:ascii="Times New Roman" w:hAnsi="Times New Roman"/>
            <w:sz w:val="24"/>
            <w:szCs w:val="24"/>
          </w:rPr>
          <w:t>XIIIP-1774</w:t>
        </w:r>
      </w:hyperlink>
      <w:r w:rsidRPr="00507833">
        <w:rPr>
          <w:rFonts w:ascii="Times New Roman" w:hAnsi="Times New Roman"/>
          <w:sz w:val="24"/>
          <w:szCs w:val="24"/>
        </w:rPr>
        <w:t xml:space="preserve">, </w:t>
      </w:r>
      <w:r w:rsidRPr="00715688">
        <w:rPr>
          <w:rFonts w:ascii="Times New Roman" w:hAnsi="Times New Roman"/>
          <w:b/>
          <w:sz w:val="24"/>
          <w:szCs w:val="24"/>
        </w:rPr>
        <w:t xml:space="preserve">Valstybės ir savivaldybės įmonių įstatymo </w:t>
      </w:r>
      <w:r w:rsidRPr="00715688">
        <w:rPr>
          <w:rFonts w:ascii="Times New Roman" w:hAnsi="Times New Roman"/>
          <w:sz w:val="24"/>
          <w:szCs w:val="24"/>
        </w:rPr>
        <w:t>Nr. I-722 10 straipsnio pakeitimo įstatymo projektas Nr.</w:t>
      </w:r>
      <w:r w:rsidRPr="00715688">
        <w:rPr>
          <w:rFonts w:ascii="Times New Roman" w:hAnsi="Times New Roman"/>
          <w:b/>
          <w:sz w:val="24"/>
          <w:szCs w:val="24"/>
        </w:rPr>
        <w:t xml:space="preserve"> </w:t>
      </w:r>
      <w:hyperlink r:id="rId1175" w:history="1">
        <w:r w:rsidRPr="00507833">
          <w:rPr>
            <w:rStyle w:val="Hipersaitas"/>
            <w:rFonts w:ascii="Times New Roman" w:hAnsi="Times New Roman"/>
            <w:sz w:val="24"/>
            <w:szCs w:val="24"/>
          </w:rPr>
          <w:t>XIIIP-1775</w:t>
        </w:r>
      </w:hyperlink>
      <w:r w:rsidRPr="00507833">
        <w:rPr>
          <w:rFonts w:ascii="Times New Roman" w:hAnsi="Times New Roman"/>
          <w:sz w:val="24"/>
          <w:szCs w:val="24"/>
        </w:rPr>
        <w:t xml:space="preserve">, </w:t>
      </w:r>
      <w:r w:rsidRPr="00715688">
        <w:rPr>
          <w:rFonts w:ascii="Times New Roman" w:hAnsi="Times New Roman"/>
          <w:b/>
          <w:sz w:val="24"/>
          <w:szCs w:val="24"/>
        </w:rPr>
        <w:t xml:space="preserve">Akcinių bendrovių įstatymo </w:t>
      </w:r>
      <w:r w:rsidRPr="00715688">
        <w:rPr>
          <w:rFonts w:ascii="Times New Roman" w:hAnsi="Times New Roman"/>
          <w:sz w:val="24"/>
          <w:szCs w:val="24"/>
        </w:rPr>
        <w:t>Nr. VIII-1835 33 straipsnio pakeitimo įstatymo projektas Nr</w:t>
      </w:r>
      <w:r w:rsidRPr="00507833">
        <w:rPr>
          <w:rFonts w:ascii="Times New Roman" w:hAnsi="Times New Roman"/>
          <w:sz w:val="24"/>
          <w:szCs w:val="24"/>
        </w:rPr>
        <w:t>.</w:t>
      </w:r>
      <w:r w:rsidRPr="00715688">
        <w:rPr>
          <w:rFonts w:ascii="Times New Roman" w:hAnsi="Times New Roman"/>
          <w:b/>
          <w:sz w:val="24"/>
          <w:szCs w:val="24"/>
        </w:rPr>
        <w:t xml:space="preserve"> </w:t>
      </w:r>
      <w:hyperlink r:id="rId1176" w:history="1">
        <w:r w:rsidRPr="00507833">
          <w:rPr>
            <w:rStyle w:val="Hipersaitas"/>
            <w:rFonts w:ascii="Times New Roman" w:hAnsi="Times New Roman"/>
            <w:sz w:val="24"/>
            <w:szCs w:val="24"/>
          </w:rPr>
          <w:t>XIIIP-1</w:t>
        </w:r>
        <w:r w:rsidR="00503C29" w:rsidRPr="00507833">
          <w:rPr>
            <w:rStyle w:val="Hipersaitas"/>
            <w:rFonts w:ascii="Times New Roman" w:hAnsi="Times New Roman"/>
            <w:sz w:val="24"/>
            <w:szCs w:val="24"/>
          </w:rPr>
          <w:t>7</w:t>
        </w:r>
        <w:r w:rsidRPr="00507833">
          <w:rPr>
            <w:rStyle w:val="Hipersaitas"/>
            <w:rFonts w:ascii="Times New Roman" w:hAnsi="Times New Roman"/>
            <w:sz w:val="24"/>
            <w:szCs w:val="24"/>
          </w:rPr>
          <w:t>76</w:t>
        </w:r>
      </w:hyperlink>
      <w:r w:rsidRPr="00507833">
        <w:rPr>
          <w:rFonts w:ascii="Times New Roman" w:hAnsi="Times New Roman"/>
          <w:sz w:val="24"/>
          <w:szCs w:val="24"/>
        </w:rPr>
        <w:t>.</w:t>
      </w:r>
    </w:p>
    <w:p w14:paraId="660332C3" w14:textId="77777777" w:rsidR="0098555C" w:rsidRPr="00715688" w:rsidRDefault="0098555C" w:rsidP="0098555C">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hAnsi="Times New Roman"/>
          <w:bCs/>
          <w:iCs/>
          <w:sz w:val="24"/>
          <w:szCs w:val="24"/>
        </w:rPr>
        <w:t>Įstatymų projektai parengti, siekiant</w:t>
      </w:r>
      <w:r w:rsidRPr="00715688">
        <w:rPr>
          <w:rFonts w:ascii="Times New Roman" w:eastAsia="Times New Roman" w:hAnsi="Times New Roman"/>
          <w:color w:val="000000"/>
          <w:sz w:val="24"/>
          <w:szCs w:val="24"/>
          <w:lang w:eastAsia="lt-LT"/>
        </w:rPr>
        <w:t xml:space="preserve"> suvienodinti teisinį reguliavimą ir nustatyti, kad ne tik į valstybės ar savivaldybių įmonių, bet ir į akcinių bendrovių ir uždarųjų akcinių, kurių pagrindinis akcininkas ir savininkas yra valstybė ar savivaldybė, valdymo organus valstybė ar savivaldybė turi skirti ne mažiau kaip vieną įmonės darbuotojų atstovą.</w:t>
      </w:r>
    </w:p>
    <w:p w14:paraId="23BF5927" w14:textId="08DFFC2C"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atsižvelg</w:t>
      </w:r>
      <w:r w:rsidR="00507833">
        <w:rPr>
          <w:rFonts w:ascii="Times New Roman" w:hAnsi="Times New Roman"/>
          <w:sz w:val="24"/>
          <w:szCs w:val="24"/>
        </w:rPr>
        <w:t>damas</w:t>
      </w:r>
      <w:r w:rsidRPr="00715688">
        <w:rPr>
          <w:rFonts w:ascii="Times New Roman" w:hAnsi="Times New Roman"/>
          <w:sz w:val="24"/>
          <w:szCs w:val="24"/>
        </w:rPr>
        <w:t xml:space="preserve"> į Vyriausybės ir Seimo kanceliarijos Teisės departamento išvadose pateiktus argumentus, nutarė įstatymų projektus Nr. XIIIP-1774, Nr. XIIIP-1775 ir Nr. XIIIP-1776 grąžinti iniciatoriams tobulinti.</w:t>
      </w:r>
    </w:p>
    <w:p w14:paraId="7ECBFFBC" w14:textId="59EE9B06" w:rsidR="0098555C" w:rsidRPr="00715688" w:rsidRDefault="0098555C" w:rsidP="0098555C">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hAnsi="Times New Roman"/>
          <w:sz w:val="24"/>
          <w:szCs w:val="24"/>
        </w:rPr>
        <w:t xml:space="preserve">Pagrindinis komitetas įstatymų projektų </w:t>
      </w:r>
      <w:r w:rsidR="00503C29" w:rsidRPr="00715688">
        <w:rPr>
          <w:rFonts w:ascii="Times New Roman" w:hAnsi="Times New Roman"/>
          <w:sz w:val="24"/>
          <w:szCs w:val="24"/>
        </w:rPr>
        <w:t>dar</w:t>
      </w:r>
      <w:r w:rsidRPr="00715688">
        <w:rPr>
          <w:rFonts w:ascii="Times New Roman" w:hAnsi="Times New Roman"/>
          <w:sz w:val="24"/>
          <w:szCs w:val="24"/>
        </w:rPr>
        <w:t xml:space="preserve"> nesvarstė.</w:t>
      </w:r>
    </w:p>
    <w:p w14:paraId="731ED5F1" w14:textId="77777777" w:rsidR="0098555C" w:rsidRPr="00715688" w:rsidRDefault="0098555C" w:rsidP="0098555C">
      <w:pPr>
        <w:spacing w:after="0" w:line="240" w:lineRule="auto"/>
        <w:ind w:firstLine="709"/>
        <w:jc w:val="both"/>
        <w:rPr>
          <w:rFonts w:ascii="Times New Roman" w:eastAsia="Times New Roman" w:hAnsi="Times New Roman"/>
          <w:color w:val="000000"/>
          <w:sz w:val="24"/>
          <w:szCs w:val="24"/>
          <w:lang w:eastAsia="lt-LT"/>
        </w:rPr>
      </w:pPr>
    </w:p>
    <w:p w14:paraId="01026821" w14:textId="2089AD8F" w:rsidR="0098555C" w:rsidRPr="00507833" w:rsidRDefault="0098555C" w:rsidP="0098555C">
      <w:pPr>
        <w:spacing w:after="0" w:line="240" w:lineRule="auto"/>
        <w:ind w:firstLine="851"/>
        <w:jc w:val="both"/>
        <w:rPr>
          <w:rStyle w:val="Hipersaitas"/>
          <w:rFonts w:ascii="Times New Roman" w:hAnsi="Times New Roman"/>
          <w:sz w:val="24"/>
          <w:szCs w:val="24"/>
        </w:rPr>
      </w:pPr>
      <w:r w:rsidRPr="00715688">
        <w:rPr>
          <w:rFonts w:ascii="Times New Roman" w:hAnsi="Times New Roman"/>
          <w:b/>
          <w:sz w:val="24"/>
          <w:szCs w:val="24"/>
        </w:rPr>
        <w:t xml:space="preserve">Įstatymo dėl užsieniečių teisinės padėties </w:t>
      </w:r>
      <w:r w:rsidRPr="00715688">
        <w:rPr>
          <w:rFonts w:ascii="Times New Roman" w:hAnsi="Times New Roman"/>
          <w:sz w:val="24"/>
          <w:szCs w:val="24"/>
        </w:rPr>
        <w:t xml:space="preserve">Nr. IX-2206 pakeitimo įstatymo projektas </w:t>
      </w:r>
      <w:r w:rsidRPr="00715688">
        <w:rPr>
          <w:rFonts w:ascii="Times New Roman" w:hAnsi="Times New Roman"/>
          <w:sz w:val="24"/>
          <w:szCs w:val="24"/>
        </w:rPr>
        <w:br/>
        <w:t>Nr.</w:t>
      </w:r>
      <w:r w:rsidRPr="00715688">
        <w:rPr>
          <w:rFonts w:ascii="Times New Roman" w:hAnsi="Times New Roman"/>
          <w:b/>
          <w:sz w:val="24"/>
          <w:szCs w:val="24"/>
        </w:rPr>
        <w:t xml:space="preserve"> </w:t>
      </w:r>
      <w:hyperlink r:id="rId1177" w:history="1">
        <w:r w:rsidRPr="00507833">
          <w:rPr>
            <w:rStyle w:val="Hipersaitas"/>
            <w:rFonts w:ascii="Times New Roman" w:hAnsi="Times New Roman"/>
            <w:sz w:val="24"/>
            <w:szCs w:val="24"/>
          </w:rPr>
          <w:t>XIIIP-2427</w:t>
        </w:r>
      </w:hyperlink>
      <w:r w:rsidR="00350332" w:rsidRPr="00507833">
        <w:rPr>
          <w:rStyle w:val="Hipersaitas"/>
          <w:rFonts w:ascii="Times New Roman" w:hAnsi="Times New Roman"/>
          <w:sz w:val="24"/>
          <w:szCs w:val="24"/>
        </w:rPr>
        <w:t xml:space="preserve">. </w:t>
      </w:r>
    </w:p>
    <w:p w14:paraId="54616AEA"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Projektas parengtas, siekiant racionaliau paskirstyti funkcijas tarp migracijos politiką įgyvendinančių institucijų, tobulinti užsieniečių teisinės padėties teisinį reguliavimą (nustatyti efektyvesnes procedūras ir atsisakyti perteklinių procedūrų) ir sudaryti teisines prielaidas sukurti Lietuvos migracijos informacinę sistemą.</w:t>
      </w:r>
    </w:p>
    <w:p w14:paraId="384F844D" w14:textId="4194CA1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projektą apsvarstė ir pasiūlė pagrindiniam komitetui jį tobulinti, atsižvelgiant į Seimo kanceliarijos Teisės departamento pastabas ir pasiūlymus, kuriems komitetas pritarė.</w:t>
      </w:r>
    </w:p>
    <w:p w14:paraId="5D93557D"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1178" w:history="1">
        <w:r w:rsidRPr="00715688">
          <w:rPr>
            <w:rStyle w:val="Hipersaitas"/>
            <w:rFonts w:ascii="Times New Roman" w:hAnsi="Times New Roman"/>
            <w:bCs/>
            <w:iCs/>
            <w:sz w:val="24"/>
            <w:szCs w:val="24"/>
          </w:rPr>
          <w:t>XIII-1864</w:t>
        </w:r>
      </w:hyperlink>
      <w:r w:rsidRPr="00715688">
        <w:rPr>
          <w:rFonts w:ascii="Times New Roman" w:hAnsi="Times New Roman"/>
          <w:bCs/>
          <w:iCs/>
          <w:sz w:val="24"/>
          <w:szCs w:val="24"/>
        </w:rPr>
        <w:t xml:space="preserve"> priimtas 2018 m. gruodžio 20 d. </w:t>
      </w:r>
    </w:p>
    <w:p w14:paraId="78437C3E" w14:textId="77777777" w:rsidR="0098555C" w:rsidRPr="00715688" w:rsidRDefault="0098555C" w:rsidP="0098555C">
      <w:pPr>
        <w:spacing w:after="0" w:line="240" w:lineRule="auto"/>
        <w:ind w:firstLine="851"/>
        <w:jc w:val="both"/>
        <w:rPr>
          <w:rFonts w:ascii="Times New Roman" w:hAnsi="Times New Roman"/>
          <w:bCs/>
          <w:iCs/>
          <w:sz w:val="24"/>
          <w:szCs w:val="24"/>
        </w:rPr>
      </w:pPr>
    </w:p>
    <w:p w14:paraId="50023C93" w14:textId="77777777" w:rsidR="0098555C" w:rsidRPr="00507833"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2019 metų valstybės biudžeto ir savivaldybių biudžetų finansinių rodiklių patvirtinimo įstatymo projektas </w:t>
      </w:r>
      <w:r w:rsidRPr="00507833">
        <w:rPr>
          <w:rFonts w:ascii="Times New Roman" w:hAnsi="Times New Roman"/>
          <w:sz w:val="24"/>
          <w:szCs w:val="24"/>
        </w:rPr>
        <w:t xml:space="preserve">Nr. </w:t>
      </w:r>
      <w:hyperlink r:id="rId1179" w:history="1">
        <w:r w:rsidRPr="00507833">
          <w:rPr>
            <w:rStyle w:val="Hipersaitas"/>
            <w:rFonts w:ascii="Times New Roman" w:hAnsi="Times New Roman"/>
            <w:sz w:val="24"/>
            <w:szCs w:val="24"/>
          </w:rPr>
          <w:t>XIIIP-2715</w:t>
        </w:r>
      </w:hyperlink>
      <w:r w:rsidRPr="00507833">
        <w:rPr>
          <w:rFonts w:ascii="Times New Roman" w:hAnsi="Times New Roman"/>
          <w:sz w:val="24"/>
          <w:szCs w:val="24"/>
        </w:rPr>
        <w:t>.</w:t>
      </w:r>
    </w:p>
    <w:p w14:paraId="627F5AD0" w14:textId="38ADED7B"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nutarė siūlyti pagrindiniam komitetui įstatymo projektą tobulinti, atsižvelgiant į Seimo kanceliarijos Teisės departamento pasiūlymą.</w:t>
      </w:r>
    </w:p>
    <w:p w14:paraId="4ACBBA40" w14:textId="77777777"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1180" w:history="1">
        <w:r w:rsidRPr="00715688">
          <w:rPr>
            <w:rStyle w:val="Hipersaitas"/>
            <w:rFonts w:ascii="Times New Roman" w:hAnsi="Times New Roman"/>
            <w:bCs/>
            <w:iCs/>
            <w:sz w:val="24"/>
            <w:szCs w:val="24"/>
          </w:rPr>
          <w:t>XIII-1710</w:t>
        </w:r>
      </w:hyperlink>
      <w:r w:rsidRPr="00715688">
        <w:rPr>
          <w:rFonts w:ascii="Times New Roman" w:hAnsi="Times New Roman"/>
          <w:bCs/>
          <w:iCs/>
          <w:sz w:val="24"/>
          <w:szCs w:val="24"/>
        </w:rPr>
        <w:t xml:space="preserve"> priimtas gruodžio 11 d.</w:t>
      </w:r>
    </w:p>
    <w:p w14:paraId="04B502A5" w14:textId="77777777" w:rsidR="0098555C" w:rsidRPr="00715688" w:rsidRDefault="0098555C" w:rsidP="0098555C">
      <w:pPr>
        <w:spacing w:after="0" w:line="240" w:lineRule="auto"/>
        <w:ind w:firstLine="851"/>
        <w:rPr>
          <w:rFonts w:ascii="Times New Roman" w:hAnsi="Times New Roman"/>
          <w:b/>
          <w:sz w:val="24"/>
          <w:szCs w:val="24"/>
        </w:rPr>
      </w:pPr>
    </w:p>
    <w:p w14:paraId="2F331BCE" w14:textId="77777777" w:rsidR="0098555C" w:rsidRPr="00507833" w:rsidRDefault="0098555C" w:rsidP="0098555C">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Savivaldybių biudžetų pajamų nustatymo metodikos įstatymo </w:t>
      </w:r>
      <w:r w:rsidRPr="00715688">
        <w:rPr>
          <w:rFonts w:ascii="Times New Roman" w:hAnsi="Times New Roman"/>
          <w:sz w:val="24"/>
          <w:szCs w:val="24"/>
        </w:rPr>
        <w:t>Nr. VIII-385 5, 10 straipsnių pakeitimo ir Įstatymo papildymo 10</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projektas Nr.</w:t>
      </w:r>
      <w:hyperlink r:id="rId1181" w:history="1">
        <w:r w:rsidRPr="00507833">
          <w:rPr>
            <w:rFonts w:ascii="Times New Roman" w:hAnsi="Times New Roman"/>
            <w:sz w:val="24"/>
            <w:szCs w:val="24"/>
          </w:rPr>
          <w:t xml:space="preserve"> </w:t>
        </w:r>
        <w:r w:rsidRPr="00507833">
          <w:rPr>
            <w:rStyle w:val="Hipersaitas"/>
            <w:rFonts w:ascii="Times New Roman" w:hAnsi="Times New Roman"/>
            <w:sz w:val="24"/>
            <w:szCs w:val="24"/>
          </w:rPr>
          <w:t xml:space="preserve"> XIIIP-2717</w:t>
        </w:r>
      </w:hyperlink>
      <w:r w:rsidRPr="00507833">
        <w:rPr>
          <w:rFonts w:ascii="Times New Roman" w:hAnsi="Times New Roman"/>
          <w:sz w:val="24"/>
          <w:szCs w:val="24"/>
        </w:rPr>
        <w:t>.</w:t>
      </w:r>
    </w:p>
    <w:p w14:paraId="56BE7996" w14:textId="77777777" w:rsidR="0098555C" w:rsidRPr="00715688" w:rsidRDefault="0098555C" w:rsidP="0098555C">
      <w:pPr>
        <w:spacing w:after="0" w:line="240" w:lineRule="auto"/>
        <w:ind w:firstLine="720"/>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Įstatymo projektu siūloma nustatyti savivaldybių biudžetų (mokesčių ir kitų pajamų surinkimo) sudarymo tvarką, kuri motyvuotų savivaldybes siekti sutartų regiono ekonominių ir socialinių pokyčių, t. y. įtvirtinti naują finansinį rodiklį savivaldybėms, nustatyti jo apskaičiavimo formulę ir pajamų šaltinį.</w:t>
      </w:r>
    </w:p>
    <w:p w14:paraId="644B61D5" w14:textId="5D8AEEF3"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nutarė siūlyti pagrindiniam komitetui jį tobulinti, atsižvelgiant į Seimo kanceliarijos Teisės departamento pasiūlymą, taip pat komiteto pasiūlymus, kad siekiant, jog savivaldybių biudžetų pajamos savarankiškoms funkcijoms vykdyti, lyginant ateinančius ir einamuosius biudžetinius metus, nemažėtų, savivaldybių biudžetų pajamų mažėjimui kompensuoti vietoje savivaldybių biudžetų visų prognozuojamų mokestinių pajamų naudoti savivaldybių biudžetų prognozuojamas pajamas iš gyventojų pajamų mokesčio (GPM) ir vietoj rodiklio reikšmės 90 proc. numatyti rodiklio reikšmę 100 proc., bei  sudarant 2020 m. ir vėlesnių metų savivaldybių biudžetus taikyti naują finansinį rodiklį ekonominei aplinkai gerinti, kuriuo savivaldybės būtų motyvuojamos savo teritorijoje skatinti ekonominę plėtrą, užimtumą ir investicijas, tačiau lėšų savivaldybėms pagal joms nustatomą naują finansinį rodiklį šaltinis turi būti ne pastovioji gyventojų pajamų mokesčio dalis, tenkanti visų savivaldybių biudžetams, bet ateinančiais metais prognozuojama gyventojų pajamų mokesčio dalis, tenkanti valstybės biudžetui ir konkrečiai – 1 proc.</w:t>
      </w:r>
    </w:p>
    <w:p w14:paraId="3AF50943" w14:textId="4A40A78E" w:rsidR="0098555C" w:rsidRPr="00715688" w:rsidRDefault="0098555C"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Biudžeto ir finansų komitetas pasiūlė Seimui daryti šio Įstatymo projekto svarstyme pertrauką ir sudaryti darbo grupę, kuri iki 2019 m. kovo 10 d. turi parengti pasiūlymus dėl šio Įstatymo projekto nuostatų tobulinimo. Tokia darbo grupė Seimo valdybos sprendimu sudaryta 2018 m. gruodžio mėnesį. Į grupės sudėtį įtrauktas Komiteto narys G. Kindurys ir biuro patarėjas A. Astrauskas.</w:t>
      </w:r>
    </w:p>
    <w:p w14:paraId="2D68C4B5" w14:textId="013C68B8" w:rsidR="00350332" w:rsidRPr="00715688" w:rsidRDefault="00350332" w:rsidP="0098555C">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1182" w:history="1">
        <w:r w:rsidRPr="00715688">
          <w:rPr>
            <w:rStyle w:val="Hipersaitas"/>
            <w:rFonts w:ascii="Times New Roman" w:hAnsi="Times New Roman"/>
            <w:bCs/>
            <w:iCs/>
            <w:sz w:val="24"/>
            <w:szCs w:val="24"/>
          </w:rPr>
          <w:t>XIII-2099</w:t>
        </w:r>
      </w:hyperlink>
      <w:r w:rsidRPr="00715688">
        <w:rPr>
          <w:rFonts w:ascii="Times New Roman" w:hAnsi="Times New Roman"/>
          <w:bCs/>
          <w:iCs/>
          <w:sz w:val="24"/>
          <w:szCs w:val="24"/>
        </w:rPr>
        <w:t xml:space="preserve"> priimtas 2019 m. balandžio 26 d.</w:t>
      </w:r>
    </w:p>
    <w:p w14:paraId="657123DB" w14:textId="77777777" w:rsidR="0098555C" w:rsidRPr="00715688" w:rsidRDefault="0098555C" w:rsidP="0098555C">
      <w:pPr>
        <w:spacing w:after="0" w:line="240" w:lineRule="auto"/>
        <w:ind w:firstLine="851"/>
        <w:rPr>
          <w:rFonts w:ascii="Times New Roman" w:hAnsi="Times New Roman"/>
          <w:b/>
          <w:sz w:val="24"/>
          <w:szCs w:val="24"/>
        </w:rPr>
      </w:pPr>
    </w:p>
    <w:p w14:paraId="40798491" w14:textId="77777777" w:rsidR="0098555C" w:rsidRPr="00715688" w:rsidRDefault="0098555C" w:rsidP="0098555C">
      <w:pPr>
        <w:spacing w:after="0" w:line="240" w:lineRule="auto"/>
        <w:ind w:firstLine="851"/>
        <w:jc w:val="both"/>
        <w:rPr>
          <w:rFonts w:ascii="Times New Roman" w:hAnsi="Times New Roman"/>
          <w:b/>
          <w:sz w:val="24"/>
          <w:szCs w:val="24"/>
        </w:rPr>
      </w:pPr>
      <w:r w:rsidRPr="00715688">
        <w:rPr>
          <w:rFonts w:ascii="Times New Roman" w:hAnsi="Times New Roman"/>
          <w:b/>
          <w:sz w:val="24"/>
          <w:szCs w:val="24"/>
        </w:rPr>
        <w:t xml:space="preserve">Valstybės politikų, teisėjų, valstybės pareigūnų, valstybės tarnautojų bei valstybės ir savivaldybių biudžetinių įstaigų darbuotojų pareiginės algos (atlyginimo) bazinio dydžio, taikomo 2019 metais, </w:t>
      </w:r>
      <w:r w:rsidRPr="00715688">
        <w:rPr>
          <w:rFonts w:ascii="Times New Roman" w:hAnsi="Times New Roman"/>
          <w:sz w:val="24"/>
          <w:szCs w:val="24"/>
        </w:rPr>
        <w:t>įstatymo projektas Nr.</w:t>
      </w:r>
      <w:r w:rsidRPr="00715688">
        <w:rPr>
          <w:rFonts w:ascii="Times New Roman" w:hAnsi="Times New Roman"/>
          <w:b/>
          <w:sz w:val="24"/>
          <w:szCs w:val="24"/>
        </w:rPr>
        <w:t xml:space="preserve"> </w:t>
      </w:r>
      <w:hyperlink r:id="rId1183" w:history="1">
        <w:r w:rsidRPr="00507833">
          <w:rPr>
            <w:rStyle w:val="Hipersaitas"/>
            <w:rFonts w:ascii="Times New Roman" w:hAnsi="Times New Roman"/>
            <w:sz w:val="24"/>
            <w:szCs w:val="24"/>
          </w:rPr>
          <w:t>XIIIP-2735</w:t>
        </w:r>
      </w:hyperlink>
      <w:r w:rsidRPr="00507833">
        <w:rPr>
          <w:rFonts w:ascii="Times New Roman" w:hAnsi="Times New Roman"/>
          <w:sz w:val="24"/>
          <w:szCs w:val="24"/>
        </w:rPr>
        <w:t>.</w:t>
      </w:r>
    </w:p>
    <w:p w14:paraId="10DF79C2" w14:textId="77777777" w:rsidR="0098555C" w:rsidRPr="00715688" w:rsidRDefault="0098555C" w:rsidP="0098555C">
      <w:pPr>
        <w:spacing w:after="0" w:line="240" w:lineRule="auto"/>
        <w:ind w:firstLine="851"/>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Įstatymo projektu siūloma 2019 metais taikyti 173 eurų bazinį dydį.</w:t>
      </w:r>
    </w:p>
    <w:p w14:paraId="684EBB1A" w14:textId="79DE2B59" w:rsidR="0098555C" w:rsidRPr="00715688" w:rsidRDefault="0098555C" w:rsidP="0098555C">
      <w:pPr>
        <w:spacing w:after="0" w:line="240" w:lineRule="auto"/>
        <w:ind w:firstLine="851"/>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Komitetas pasiūlė pagrindiniam komitetui tobulinti,  atsižvelgiant į Seimo nario A. Anušausko pasiūlymą (bazinį dydį padidinti iki 174 eurų).</w:t>
      </w:r>
    </w:p>
    <w:p w14:paraId="2F6CB40E" w14:textId="77777777" w:rsidR="0098555C" w:rsidRPr="00715688" w:rsidRDefault="0098555C" w:rsidP="0098555C">
      <w:pPr>
        <w:spacing w:after="0" w:line="240" w:lineRule="auto"/>
        <w:ind w:firstLine="851"/>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Įstatymas Nr. </w:t>
      </w:r>
      <w:hyperlink r:id="rId1184" w:history="1">
        <w:r w:rsidRPr="00715688">
          <w:rPr>
            <w:rStyle w:val="Hipersaitas"/>
            <w:rFonts w:ascii="Times New Roman" w:eastAsia="Times New Roman" w:hAnsi="Times New Roman"/>
            <w:bCs/>
            <w:sz w:val="24"/>
            <w:szCs w:val="24"/>
            <w:lang w:eastAsia="lt-LT"/>
          </w:rPr>
          <w:t>XIII-1713</w:t>
        </w:r>
      </w:hyperlink>
      <w:r w:rsidRPr="00715688">
        <w:rPr>
          <w:rFonts w:ascii="Times New Roman" w:eastAsia="Times New Roman" w:hAnsi="Times New Roman"/>
          <w:bCs/>
          <w:sz w:val="24"/>
          <w:szCs w:val="24"/>
          <w:lang w:eastAsia="lt-LT"/>
        </w:rPr>
        <w:t xml:space="preserve"> priimtas 2018 m. gruodžio 11 d.</w:t>
      </w:r>
    </w:p>
    <w:p w14:paraId="78444E3B" w14:textId="77777777" w:rsidR="0098555C" w:rsidRPr="00715688" w:rsidRDefault="0098555C" w:rsidP="0098555C">
      <w:pPr>
        <w:spacing w:after="0" w:line="240" w:lineRule="auto"/>
        <w:ind w:firstLine="851"/>
        <w:jc w:val="both"/>
        <w:rPr>
          <w:rFonts w:ascii="Times New Roman" w:eastAsia="Times New Roman" w:hAnsi="Times New Roman"/>
          <w:bCs/>
          <w:sz w:val="24"/>
          <w:szCs w:val="24"/>
          <w:lang w:eastAsia="lt-LT"/>
        </w:rPr>
      </w:pPr>
    </w:p>
    <w:p w14:paraId="6F7A22C5"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Valstybės ir savivaldybės įmonių įstatymo </w:t>
      </w:r>
      <w:r w:rsidRPr="00715688">
        <w:rPr>
          <w:rFonts w:ascii="Times New Roman" w:hAnsi="Times New Roman"/>
          <w:bCs/>
          <w:sz w:val="24"/>
          <w:szCs w:val="24"/>
        </w:rPr>
        <w:t>Nr. I-722 19 straipsnio pakeitimo ir Įstatymo papildymo 22(1) straipsniu įstatymo projektas Nr.</w:t>
      </w:r>
      <w:r w:rsidRPr="00715688">
        <w:rPr>
          <w:rFonts w:ascii="Times New Roman" w:hAnsi="Times New Roman"/>
          <w:b/>
          <w:bCs/>
          <w:sz w:val="24"/>
          <w:szCs w:val="24"/>
        </w:rPr>
        <w:t xml:space="preserve"> </w:t>
      </w:r>
      <w:hyperlink r:id="rId1185" w:history="1">
        <w:r w:rsidRPr="00507833">
          <w:rPr>
            <w:rFonts w:ascii="Times New Roman" w:hAnsi="Times New Roman"/>
            <w:bCs/>
            <w:color w:val="0000FF"/>
            <w:sz w:val="24"/>
            <w:szCs w:val="24"/>
            <w:u w:val="single"/>
          </w:rPr>
          <w:t>XIIIP-2172</w:t>
        </w:r>
      </w:hyperlink>
      <w:r w:rsidRPr="00507833">
        <w:rPr>
          <w:rFonts w:ascii="Times New Roman" w:hAnsi="Times New Roman"/>
          <w:bCs/>
          <w:sz w:val="24"/>
          <w:szCs w:val="24"/>
        </w:rPr>
        <w:t xml:space="preserve"> ir</w:t>
      </w:r>
      <w:r w:rsidRPr="00715688">
        <w:rPr>
          <w:rFonts w:ascii="Times New Roman" w:hAnsi="Times New Roman"/>
          <w:b/>
          <w:bCs/>
          <w:sz w:val="24"/>
          <w:szCs w:val="24"/>
        </w:rPr>
        <w:t xml:space="preserve"> Valstybės ir savivaldybių turto valdymo, naudojimo ir disponavimo juo įstatymo </w:t>
      </w:r>
      <w:r w:rsidRPr="00715688">
        <w:rPr>
          <w:rFonts w:ascii="Times New Roman" w:hAnsi="Times New Roman"/>
          <w:bCs/>
          <w:sz w:val="24"/>
          <w:szCs w:val="24"/>
        </w:rPr>
        <w:t>Nr. VIII-729 22 straipsnio pakeitimo įstatymo projektas Nr.</w:t>
      </w:r>
      <w:r w:rsidRPr="00715688">
        <w:rPr>
          <w:rFonts w:ascii="Times New Roman" w:hAnsi="Times New Roman"/>
          <w:b/>
          <w:bCs/>
          <w:sz w:val="24"/>
          <w:szCs w:val="24"/>
        </w:rPr>
        <w:t xml:space="preserve"> </w:t>
      </w:r>
      <w:hyperlink r:id="rId1186" w:history="1">
        <w:r w:rsidRPr="00507833">
          <w:rPr>
            <w:rFonts w:ascii="Times New Roman" w:hAnsi="Times New Roman"/>
            <w:bCs/>
            <w:color w:val="0000FF"/>
            <w:sz w:val="24"/>
            <w:szCs w:val="24"/>
            <w:u w:val="single"/>
          </w:rPr>
          <w:t>XIIIP-2173</w:t>
        </w:r>
      </w:hyperlink>
      <w:r w:rsidRPr="00715688">
        <w:rPr>
          <w:rFonts w:ascii="Times New Roman" w:hAnsi="Times New Roman"/>
          <w:sz w:val="24"/>
          <w:szCs w:val="24"/>
        </w:rPr>
        <w:t>, kuriais siūloma sukurti teisines prielaidas valstybės ir savivaldybės įmones pertvarkyti į viešąsias įstaigas, įtvirtinti pertvarkymo procedūras ir nustatyti naują valstybės ir savivaldybių turto investavimo pagrindą, kai valstybei ar savivaldybei nuosavybės teise priklausantis turtas perduodamas viešosios įstaigos nuosavybėn. Komitetas po svarstymo pritarė įstatymų projektams. Pagrindinis Ekonomikos komitetas pritarė Komiteto išvadoms.</w:t>
      </w:r>
    </w:p>
    <w:p w14:paraId="3B94CACA" w14:textId="0B3853AC"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Įstatymai Nr. </w:t>
      </w:r>
      <w:hyperlink r:id="rId1187" w:history="1">
        <w:r w:rsidRPr="00715688">
          <w:rPr>
            <w:rFonts w:ascii="Times New Roman" w:hAnsi="Times New Roman"/>
            <w:color w:val="0000FF"/>
            <w:sz w:val="24"/>
            <w:szCs w:val="24"/>
            <w:u w:val="single"/>
          </w:rPr>
          <w:t>XIII-1591</w:t>
        </w:r>
      </w:hyperlink>
      <w:r w:rsidRPr="00715688">
        <w:rPr>
          <w:rFonts w:ascii="Times New Roman" w:hAnsi="Times New Roman"/>
          <w:sz w:val="24"/>
          <w:szCs w:val="24"/>
        </w:rPr>
        <w:t xml:space="preserve"> ir Nr. </w:t>
      </w:r>
      <w:hyperlink r:id="rId1188" w:history="1">
        <w:r w:rsidRPr="00715688">
          <w:rPr>
            <w:rStyle w:val="Hipersaitas"/>
            <w:rFonts w:ascii="Times New Roman" w:hAnsi="Times New Roman"/>
            <w:sz w:val="24"/>
            <w:szCs w:val="24"/>
          </w:rPr>
          <w:t xml:space="preserve">XIII-1592 </w:t>
        </w:r>
      </w:hyperlink>
      <w:r w:rsidRPr="00715688">
        <w:rPr>
          <w:rFonts w:ascii="Times New Roman" w:hAnsi="Times New Roman"/>
          <w:sz w:val="24"/>
          <w:szCs w:val="24"/>
        </w:rPr>
        <w:t xml:space="preserve">priimti 2018 m. spalio 25 d. </w:t>
      </w:r>
    </w:p>
    <w:p w14:paraId="56347E86" w14:textId="77777777" w:rsidR="0098555C" w:rsidRPr="00715688" w:rsidRDefault="0098555C" w:rsidP="0098555C">
      <w:pPr>
        <w:spacing w:after="0" w:line="240" w:lineRule="auto"/>
        <w:ind w:firstLine="709"/>
        <w:jc w:val="both"/>
        <w:rPr>
          <w:rFonts w:ascii="Times New Roman" w:hAnsi="Times New Roman"/>
          <w:sz w:val="24"/>
          <w:szCs w:val="24"/>
        </w:rPr>
      </w:pPr>
    </w:p>
    <w:p w14:paraId="36E6BE09" w14:textId="77777777" w:rsidR="0098555C" w:rsidRPr="00507833" w:rsidRDefault="0098555C" w:rsidP="0098555C">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pritarė Seimo </w:t>
      </w:r>
      <w:r w:rsidRPr="00715688">
        <w:rPr>
          <w:rFonts w:ascii="Times New Roman" w:hAnsi="Times New Roman"/>
          <w:b/>
          <w:bCs/>
          <w:sz w:val="24"/>
          <w:szCs w:val="24"/>
        </w:rPr>
        <w:t xml:space="preserve">nutarimo „Dėl Lietuvos Respublikos 2017 metų valstybės konsoliduotųjų ataskaitų rinkinio </w:t>
      </w:r>
      <w:r w:rsidRPr="00715688">
        <w:rPr>
          <w:rFonts w:ascii="Times New Roman" w:hAnsi="Times New Roman"/>
          <w:bCs/>
          <w:sz w:val="24"/>
          <w:szCs w:val="24"/>
        </w:rPr>
        <w:t>patvirtinimo“ projektui</w:t>
      </w:r>
      <w:r w:rsidRPr="00715688">
        <w:rPr>
          <w:rFonts w:ascii="Times New Roman" w:hAnsi="Times New Roman"/>
          <w:b/>
          <w:bCs/>
          <w:sz w:val="24"/>
          <w:szCs w:val="24"/>
        </w:rPr>
        <w:t xml:space="preserve"> </w:t>
      </w:r>
      <w:r w:rsidRPr="00715688">
        <w:rPr>
          <w:rFonts w:ascii="Times New Roman" w:hAnsi="Times New Roman"/>
          <w:bCs/>
          <w:sz w:val="24"/>
          <w:szCs w:val="24"/>
        </w:rPr>
        <w:t>Nr.</w:t>
      </w:r>
      <w:r w:rsidRPr="00715688">
        <w:rPr>
          <w:rFonts w:ascii="Times New Roman" w:hAnsi="Times New Roman"/>
          <w:b/>
          <w:bCs/>
          <w:sz w:val="24"/>
          <w:szCs w:val="24"/>
        </w:rPr>
        <w:t xml:space="preserve"> </w:t>
      </w:r>
      <w:hyperlink r:id="rId1189" w:history="1">
        <w:r w:rsidRPr="00507833">
          <w:rPr>
            <w:rFonts w:ascii="Times New Roman" w:hAnsi="Times New Roman"/>
            <w:bCs/>
            <w:color w:val="0000FF"/>
            <w:sz w:val="24"/>
            <w:szCs w:val="24"/>
            <w:u w:val="single"/>
          </w:rPr>
          <w:t>XIIIP-2683</w:t>
        </w:r>
      </w:hyperlink>
      <w:r w:rsidRPr="00715688">
        <w:rPr>
          <w:rFonts w:ascii="Times New Roman" w:hAnsi="Times New Roman"/>
          <w:b/>
          <w:bCs/>
          <w:sz w:val="24"/>
          <w:szCs w:val="24"/>
        </w:rPr>
        <w:t xml:space="preserve"> </w:t>
      </w:r>
      <w:r w:rsidRPr="00715688">
        <w:rPr>
          <w:rFonts w:ascii="Times New Roman" w:hAnsi="Times New Roman"/>
          <w:bCs/>
          <w:sz w:val="24"/>
          <w:szCs w:val="24"/>
        </w:rPr>
        <w:t>ir Seimo</w:t>
      </w:r>
      <w:r w:rsidRPr="00715688">
        <w:rPr>
          <w:rFonts w:ascii="Times New Roman" w:hAnsi="Times New Roman"/>
          <w:b/>
          <w:bCs/>
          <w:sz w:val="24"/>
          <w:szCs w:val="24"/>
        </w:rPr>
        <w:t xml:space="preserve"> nutarimo „Dėl Lietuvos Respublikos 2017 m.  metų nacionalinio finansinių ataskaitų rinkinio </w:t>
      </w:r>
      <w:r w:rsidRPr="00715688">
        <w:rPr>
          <w:rFonts w:ascii="Times New Roman" w:hAnsi="Times New Roman"/>
          <w:bCs/>
          <w:sz w:val="24"/>
          <w:szCs w:val="24"/>
        </w:rPr>
        <w:t>patvirtinimo“ projektui Nr</w:t>
      </w:r>
      <w:r w:rsidRPr="00507833">
        <w:rPr>
          <w:rFonts w:ascii="Times New Roman" w:hAnsi="Times New Roman"/>
          <w:bCs/>
          <w:sz w:val="24"/>
          <w:szCs w:val="24"/>
        </w:rPr>
        <w:t xml:space="preserve">. </w:t>
      </w:r>
      <w:hyperlink r:id="rId1190" w:history="1">
        <w:r w:rsidRPr="00507833">
          <w:rPr>
            <w:rFonts w:ascii="Times New Roman" w:hAnsi="Times New Roman"/>
            <w:bCs/>
            <w:color w:val="0000FF"/>
            <w:sz w:val="24"/>
            <w:szCs w:val="24"/>
            <w:u w:val="single"/>
          </w:rPr>
          <w:t>XIIIP-2684</w:t>
        </w:r>
      </w:hyperlink>
      <w:r w:rsidRPr="00507833">
        <w:rPr>
          <w:rFonts w:ascii="Times New Roman" w:hAnsi="Times New Roman"/>
          <w:bCs/>
          <w:sz w:val="24"/>
          <w:szCs w:val="24"/>
        </w:rPr>
        <w:t>.</w:t>
      </w:r>
    </w:p>
    <w:p w14:paraId="4D153390"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bCs/>
          <w:sz w:val="24"/>
          <w:szCs w:val="24"/>
        </w:rPr>
        <w:t xml:space="preserve">Seimo nutarimai Nr. </w:t>
      </w:r>
      <w:hyperlink r:id="rId1191" w:history="1">
        <w:r w:rsidRPr="00715688">
          <w:rPr>
            <w:rFonts w:ascii="Times New Roman" w:hAnsi="Times New Roman"/>
            <w:bCs/>
            <w:color w:val="0000FF"/>
            <w:sz w:val="24"/>
            <w:szCs w:val="24"/>
            <w:u w:val="single"/>
          </w:rPr>
          <w:t>XIII-1667</w:t>
        </w:r>
      </w:hyperlink>
      <w:r w:rsidRPr="00715688">
        <w:rPr>
          <w:rFonts w:ascii="Times New Roman" w:hAnsi="Times New Roman"/>
          <w:bCs/>
          <w:sz w:val="24"/>
          <w:szCs w:val="24"/>
        </w:rPr>
        <w:t xml:space="preserve"> ir Nr. </w:t>
      </w:r>
      <w:hyperlink r:id="rId1192" w:history="1">
        <w:r w:rsidRPr="00715688">
          <w:rPr>
            <w:rFonts w:ascii="Times New Roman" w:hAnsi="Times New Roman"/>
            <w:bCs/>
            <w:color w:val="0000FF"/>
            <w:sz w:val="24"/>
            <w:szCs w:val="24"/>
            <w:u w:val="single"/>
          </w:rPr>
          <w:t>XIII-1666</w:t>
        </w:r>
      </w:hyperlink>
      <w:r w:rsidRPr="00715688">
        <w:rPr>
          <w:rFonts w:ascii="Times New Roman" w:hAnsi="Times New Roman"/>
          <w:bCs/>
          <w:sz w:val="24"/>
          <w:szCs w:val="24"/>
        </w:rPr>
        <w:t xml:space="preserve"> priimti 2018 m. lapkričio 20 d.</w:t>
      </w:r>
    </w:p>
    <w:p w14:paraId="4168026A" w14:textId="77777777" w:rsidR="0098555C" w:rsidRPr="00715688" w:rsidRDefault="0098555C" w:rsidP="0098555C">
      <w:pPr>
        <w:spacing w:after="0" w:line="240" w:lineRule="auto"/>
        <w:ind w:firstLine="709"/>
        <w:jc w:val="both"/>
        <w:rPr>
          <w:rFonts w:ascii="Times New Roman" w:hAnsi="Times New Roman"/>
          <w:sz w:val="24"/>
          <w:szCs w:val="24"/>
        </w:rPr>
      </w:pPr>
    </w:p>
    <w:p w14:paraId="4E3173F3"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Valstybės ir savivaldybių turto valdymo, naudojimo ir disponavimo juo įstatymo</w:t>
      </w:r>
      <w:r w:rsidRPr="00715688">
        <w:rPr>
          <w:rFonts w:ascii="Times New Roman" w:hAnsi="Times New Roman"/>
          <w:sz w:val="24"/>
          <w:szCs w:val="24"/>
        </w:rPr>
        <w:t xml:space="preserve"> 5, 6, 10, 12, 14, 15, 19, 20, 21, 24 straipsnių pakeitimo ir 18 straipsnio pripažinimo netekusiu galios įstatymo projektas Nr. </w:t>
      </w:r>
      <w:hyperlink r:id="rId1193" w:history="1">
        <w:r w:rsidRPr="00507833">
          <w:rPr>
            <w:rFonts w:ascii="Times New Roman" w:hAnsi="Times New Roman"/>
            <w:color w:val="0000FF"/>
            <w:sz w:val="24"/>
            <w:szCs w:val="24"/>
            <w:u w:val="single"/>
          </w:rPr>
          <w:t>XIIIP-2622</w:t>
        </w:r>
      </w:hyperlink>
      <w:r w:rsidRPr="00715688">
        <w:rPr>
          <w:rFonts w:ascii="Times New Roman" w:hAnsi="Times New Roman"/>
          <w:sz w:val="24"/>
          <w:szCs w:val="24"/>
        </w:rPr>
        <w:t xml:space="preserve"> ir kartu su juo pateikti </w:t>
      </w:r>
      <w:r w:rsidRPr="00715688">
        <w:rPr>
          <w:rFonts w:ascii="Times New Roman" w:hAnsi="Times New Roman"/>
          <w:b/>
          <w:sz w:val="24"/>
          <w:szCs w:val="24"/>
        </w:rPr>
        <w:t>Centralizuotai valdomo valstybės turto valdytojo įstatymo</w:t>
      </w:r>
      <w:r w:rsidRPr="00715688">
        <w:rPr>
          <w:rFonts w:ascii="Times New Roman" w:hAnsi="Times New Roman"/>
          <w:sz w:val="24"/>
          <w:szCs w:val="24"/>
        </w:rPr>
        <w:t xml:space="preserve"> Nr. XII-791 3, 4, 6, 8, 9 straipsnių pakeitimo ir 5 straipsnio pripažinimo netekusiu galios įstatymo projektas Nr. </w:t>
      </w:r>
      <w:hyperlink r:id="rId1194" w:history="1">
        <w:r w:rsidRPr="00507833">
          <w:rPr>
            <w:rFonts w:ascii="Times New Roman" w:hAnsi="Times New Roman"/>
            <w:color w:val="0000FF"/>
            <w:sz w:val="24"/>
            <w:szCs w:val="24"/>
            <w:u w:val="single"/>
          </w:rPr>
          <w:t>XIIIP-2623</w:t>
        </w:r>
      </w:hyperlink>
      <w:r w:rsidRPr="00507833">
        <w:rPr>
          <w:rFonts w:ascii="Times New Roman" w:hAnsi="Times New Roman"/>
          <w:sz w:val="24"/>
          <w:szCs w:val="24"/>
        </w:rPr>
        <w:t>,</w:t>
      </w:r>
      <w:r w:rsidRPr="00715688">
        <w:rPr>
          <w:rFonts w:ascii="Times New Roman" w:hAnsi="Times New Roman"/>
          <w:sz w:val="24"/>
          <w:szCs w:val="24"/>
        </w:rPr>
        <w:t xml:space="preserve"> </w:t>
      </w:r>
      <w:r w:rsidRPr="00715688">
        <w:rPr>
          <w:rFonts w:ascii="Times New Roman" w:hAnsi="Times New Roman"/>
          <w:b/>
          <w:sz w:val="24"/>
          <w:szCs w:val="24"/>
        </w:rPr>
        <w:t>Žemės įstatymo</w:t>
      </w:r>
      <w:r w:rsidRPr="00715688">
        <w:rPr>
          <w:rFonts w:ascii="Times New Roman" w:hAnsi="Times New Roman"/>
          <w:sz w:val="24"/>
          <w:szCs w:val="24"/>
        </w:rPr>
        <w:t xml:space="preserve"> Nr. I-446 7, 8, 9 ir 32 straipsnių pakeitimo įstatymo projektas Nr. </w:t>
      </w:r>
      <w:hyperlink r:id="rId1195" w:history="1">
        <w:r w:rsidRPr="00507833">
          <w:rPr>
            <w:rFonts w:ascii="Times New Roman" w:hAnsi="Times New Roman"/>
            <w:color w:val="0000FF"/>
            <w:sz w:val="24"/>
            <w:szCs w:val="24"/>
            <w:u w:val="single"/>
          </w:rPr>
          <w:t>XIIIP-2624</w:t>
        </w:r>
      </w:hyperlink>
      <w:r w:rsidRPr="00715688">
        <w:rPr>
          <w:rFonts w:ascii="Times New Roman" w:hAnsi="Times New Roman"/>
          <w:sz w:val="24"/>
          <w:szCs w:val="24"/>
        </w:rPr>
        <w:t xml:space="preserve">, </w:t>
      </w:r>
      <w:r w:rsidRPr="00715688">
        <w:rPr>
          <w:rFonts w:ascii="Times New Roman" w:hAnsi="Times New Roman"/>
          <w:b/>
          <w:sz w:val="24"/>
          <w:szCs w:val="24"/>
        </w:rPr>
        <w:t>Teismų įstatymo</w:t>
      </w:r>
      <w:r w:rsidRPr="00715688">
        <w:rPr>
          <w:rFonts w:ascii="Times New Roman" w:hAnsi="Times New Roman"/>
          <w:sz w:val="24"/>
          <w:szCs w:val="24"/>
        </w:rPr>
        <w:t xml:space="preserve"> Nr. I-480 128 straipsnio pakeitimo įstatymo projektas Nr. </w:t>
      </w:r>
      <w:hyperlink r:id="rId1196" w:history="1">
        <w:r w:rsidRPr="00507833">
          <w:rPr>
            <w:rFonts w:ascii="Times New Roman" w:hAnsi="Times New Roman"/>
            <w:color w:val="0000FF"/>
            <w:sz w:val="24"/>
            <w:szCs w:val="24"/>
            <w:u w:val="single"/>
          </w:rPr>
          <w:t>XIIIP- 2625</w:t>
        </w:r>
      </w:hyperlink>
      <w:r w:rsidRPr="00715688">
        <w:rPr>
          <w:rFonts w:ascii="Times New Roman" w:hAnsi="Times New Roman"/>
          <w:sz w:val="24"/>
          <w:szCs w:val="24"/>
        </w:rPr>
        <w:t xml:space="preserve">, </w:t>
      </w:r>
      <w:r w:rsidRPr="00715688">
        <w:rPr>
          <w:rFonts w:ascii="Times New Roman" w:hAnsi="Times New Roman"/>
          <w:b/>
          <w:sz w:val="24"/>
          <w:szCs w:val="24"/>
        </w:rPr>
        <w:t>Civilinio proceso kodekso 626, 628, 629, 668 ir 691 straipsnių pakeitimo įstatymo</w:t>
      </w:r>
      <w:r w:rsidRPr="00715688">
        <w:rPr>
          <w:rFonts w:ascii="Times New Roman" w:hAnsi="Times New Roman"/>
          <w:sz w:val="24"/>
          <w:szCs w:val="24"/>
        </w:rPr>
        <w:t xml:space="preserve"> projektas Nr. </w:t>
      </w:r>
      <w:hyperlink r:id="rId1197" w:history="1">
        <w:r w:rsidRPr="00507833">
          <w:rPr>
            <w:rFonts w:ascii="Times New Roman" w:hAnsi="Times New Roman"/>
            <w:color w:val="0000FF"/>
            <w:sz w:val="24"/>
            <w:szCs w:val="24"/>
            <w:u w:val="single"/>
          </w:rPr>
          <w:t>XIIIP-2626</w:t>
        </w:r>
      </w:hyperlink>
      <w:r w:rsidRPr="00715688">
        <w:rPr>
          <w:rFonts w:ascii="Times New Roman" w:hAnsi="Times New Roman"/>
          <w:sz w:val="24"/>
          <w:szCs w:val="24"/>
        </w:rPr>
        <w:t xml:space="preserve">, </w:t>
      </w:r>
      <w:r w:rsidRPr="00715688">
        <w:rPr>
          <w:rFonts w:ascii="Times New Roman" w:hAnsi="Times New Roman"/>
          <w:b/>
          <w:sz w:val="24"/>
          <w:szCs w:val="24"/>
        </w:rPr>
        <w:t>Laisvųjų ekonominių zonų pagrindų įstatymo</w:t>
      </w:r>
      <w:r w:rsidRPr="00715688">
        <w:rPr>
          <w:rFonts w:ascii="Times New Roman" w:hAnsi="Times New Roman"/>
          <w:sz w:val="24"/>
          <w:szCs w:val="24"/>
        </w:rPr>
        <w:t xml:space="preserve"> Nr. I-976 21 straipsnio pakeitimo įstatymo projektas Nr. </w:t>
      </w:r>
      <w:hyperlink r:id="rId1198" w:history="1">
        <w:r w:rsidRPr="00507833">
          <w:rPr>
            <w:rFonts w:ascii="Times New Roman" w:hAnsi="Times New Roman"/>
            <w:color w:val="0000FF"/>
            <w:sz w:val="24"/>
            <w:szCs w:val="24"/>
            <w:u w:val="single"/>
          </w:rPr>
          <w:t>XIIIP-2627</w:t>
        </w:r>
      </w:hyperlink>
      <w:r w:rsidRPr="00715688">
        <w:rPr>
          <w:rFonts w:ascii="Times New Roman" w:hAnsi="Times New Roman"/>
          <w:sz w:val="24"/>
          <w:szCs w:val="24"/>
        </w:rPr>
        <w:t xml:space="preserve">, </w:t>
      </w:r>
      <w:r w:rsidRPr="00715688">
        <w:rPr>
          <w:rFonts w:ascii="Times New Roman" w:hAnsi="Times New Roman"/>
          <w:b/>
          <w:sz w:val="24"/>
          <w:szCs w:val="24"/>
        </w:rPr>
        <w:t>Naftos produktų ir naftos valstybės atsargų įstatymo</w:t>
      </w:r>
      <w:r w:rsidRPr="00715688">
        <w:rPr>
          <w:rFonts w:ascii="Times New Roman" w:hAnsi="Times New Roman"/>
          <w:sz w:val="24"/>
          <w:szCs w:val="24"/>
        </w:rPr>
        <w:t xml:space="preserve"> Nr. IX-986 11 straipsnio pakeitimo įstatymo projektas Nr</w:t>
      </w:r>
      <w:r w:rsidRPr="00507833">
        <w:rPr>
          <w:rFonts w:ascii="Times New Roman" w:hAnsi="Times New Roman"/>
          <w:sz w:val="24"/>
          <w:szCs w:val="24"/>
        </w:rPr>
        <w:t xml:space="preserve">. </w:t>
      </w:r>
      <w:hyperlink r:id="rId1199" w:history="1">
        <w:r w:rsidRPr="00507833">
          <w:rPr>
            <w:rFonts w:ascii="Times New Roman" w:hAnsi="Times New Roman"/>
            <w:color w:val="0000FF"/>
            <w:sz w:val="24"/>
            <w:szCs w:val="24"/>
            <w:u w:val="single"/>
          </w:rPr>
          <w:t>XIIIP-2628</w:t>
        </w:r>
      </w:hyperlink>
      <w:r w:rsidRPr="00715688">
        <w:rPr>
          <w:rFonts w:ascii="Times New Roman" w:hAnsi="Times New Roman"/>
          <w:sz w:val="24"/>
          <w:szCs w:val="24"/>
        </w:rPr>
        <w:t xml:space="preserve">, </w:t>
      </w:r>
      <w:r w:rsidRPr="00715688">
        <w:rPr>
          <w:rFonts w:ascii="Times New Roman" w:hAnsi="Times New Roman"/>
          <w:b/>
          <w:sz w:val="24"/>
          <w:szCs w:val="24"/>
        </w:rPr>
        <w:t>Odontologų rūmų įstatymo</w:t>
      </w:r>
      <w:r w:rsidRPr="00715688">
        <w:rPr>
          <w:rFonts w:ascii="Times New Roman" w:hAnsi="Times New Roman"/>
          <w:sz w:val="24"/>
          <w:szCs w:val="24"/>
        </w:rPr>
        <w:t xml:space="preserve"> Nr. IX-1929 17 straipsnio pakeitimo įstatymo projektas Nr. </w:t>
      </w:r>
      <w:hyperlink r:id="rId1200" w:history="1">
        <w:r w:rsidRPr="00507833">
          <w:rPr>
            <w:rFonts w:ascii="Times New Roman" w:hAnsi="Times New Roman"/>
            <w:color w:val="0000FF"/>
            <w:sz w:val="24"/>
            <w:szCs w:val="24"/>
            <w:u w:val="single"/>
          </w:rPr>
          <w:t>XIIIP-2629</w:t>
        </w:r>
      </w:hyperlink>
      <w:r w:rsidRPr="00507833">
        <w:rPr>
          <w:rFonts w:ascii="Times New Roman" w:hAnsi="Times New Roman"/>
          <w:sz w:val="24"/>
          <w:szCs w:val="24"/>
        </w:rPr>
        <w:t xml:space="preserve">, </w:t>
      </w:r>
      <w:r w:rsidRPr="00715688">
        <w:rPr>
          <w:rFonts w:ascii="Times New Roman" w:hAnsi="Times New Roman"/>
          <w:b/>
          <w:sz w:val="24"/>
          <w:szCs w:val="24"/>
        </w:rPr>
        <w:t>Prekybos, pramonės ir amatų rūmų įstatymo</w:t>
      </w:r>
      <w:r w:rsidRPr="00715688">
        <w:rPr>
          <w:rFonts w:ascii="Times New Roman" w:hAnsi="Times New Roman"/>
          <w:sz w:val="24"/>
          <w:szCs w:val="24"/>
        </w:rPr>
        <w:t xml:space="preserve"> Nr. I-1093 10 straipsnio pakeitimo įstatymo projektas Nr. </w:t>
      </w:r>
      <w:hyperlink r:id="rId1201" w:history="1">
        <w:r w:rsidRPr="00507833">
          <w:rPr>
            <w:rFonts w:ascii="Times New Roman" w:hAnsi="Times New Roman"/>
            <w:color w:val="0000FF"/>
            <w:sz w:val="24"/>
            <w:szCs w:val="24"/>
            <w:u w:val="single"/>
          </w:rPr>
          <w:t>XIIIP- 2630</w:t>
        </w:r>
      </w:hyperlink>
      <w:r w:rsidRPr="00715688">
        <w:rPr>
          <w:rFonts w:ascii="Times New Roman" w:hAnsi="Times New Roman"/>
          <w:sz w:val="24"/>
          <w:szCs w:val="24"/>
        </w:rPr>
        <w:t xml:space="preserve">, </w:t>
      </w:r>
      <w:r w:rsidRPr="00715688">
        <w:rPr>
          <w:rFonts w:ascii="Times New Roman" w:hAnsi="Times New Roman"/>
          <w:b/>
          <w:sz w:val="24"/>
          <w:szCs w:val="24"/>
        </w:rPr>
        <w:t>Valstybės garantuojamos teisinės pagalbos įstatymo</w:t>
      </w:r>
      <w:r w:rsidRPr="00715688">
        <w:rPr>
          <w:rFonts w:ascii="Times New Roman" w:hAnsi="Times New Roman"/>
          <w:sz w:val="24"/>
          <w:szCs w:val="24"/>
        </w:rPr>
        <w:t xml:space="preserve"> Nr. VIII-1591 16 straipsnio pakeitimo įstatymo projektas Nr. </w:t>
      </w:r>
      <w:hyperlink r:id="rId1202" w:history="1">
        <w:r w:rsidRPr="00507833">
          <w:rPr>
            <w:rFonts w:ascii="Times New Roman" w:hAnsi="Times New Roman"/>
            <w:color w:val="0000FF"/>
            <w:sz w:val="24"/>
            <w:szCs w:val="24"/>
            <w:u w:val="single"/>
          </w:rPr>
          <w:t>XIIIP-2631</w:t>
        </w:r>
      </w:hyperlink>
      <w:r w:rsidRPr="00715688">
        <w:rPr>
          <w:rFonts w:ascii="Times New Roman" w:hAnsi="Times New Roman"/>
          <w:sz w:val="24"/>
          <w:szCs w:val="24"/>
        </w:rPr>
        <w:t xml:space="preserve">, </w:t>
      </w:r>
      <w:r w:rsidRPr="00715688">
        <w:rPr>
          <w:rFonts w:ascii="Times New Roman" w:hAnsi="Times New Roman"/>
          <w:b/>
          <w:sz w:val="24"/>
          <w:szCs w:val="24"/>
        </w:rPr>
        <w:t>Žuvininkystės įstatymo</w:t>
      </w:r>
      <w:r w:rsidRPr="00715688">
        <w:rPr>
          <w:rFonts w:ascii="Times New Roman" w:hAnsi="Times New Roman"/>
          <w:b/>
          <w:bCs/>
          <w:sz w:val="24"/>
          <w:szCs w:val="24"/>
        </w:rPr>
        <w:t xml:space="preserve"> </w:t>
      </w:r>
      <w:r w:rsidRPr="00715688">
        <w:rPr>
          <w:rFonts w:ascii="Times New Roman" w:hAnsi="Times New Roman"/>
          <w:sz w:val="24"/>
          <w:szCs w:val="24"/>
        </w:rPr>
        <w:t xml:space="preserve">Nr. VIII-1756 34 straipsnio pakeitimo įstatymo projektas Nr. </w:t>
      </w:r>
      <w:hyperlink r:id="rId1203" w:history="1">
        <w:r w:rsidRPr="00507833">
          <w:rPr>
            <w:rFonts w:ascii="Times New Roman" w:hAnsi="Times New Roman"/>
            <w:color w:val="0000FF"/>
            <w:sz w:val="24"/>
            <w:szCs w:val="24"/>
            <w:u w:val="single"/>
          </w:rPr>
          <w:t>XIIIP-2632</w:t>
        </w:r>
      </w:hyperlink>
      <w:r w:rsidRPr="00715688">
        <w:rPr>
          <w:rFonts w:ascii="Times New Roman" w:hAnsi="Times New Roman"/>
          <w:sz w:val="24"/>
          <w:szCs w:val="24"/>
        </w:rPr>
        <w:t xml:space="preserve">, </w:t>
      </w:r>
      <w:r w:rsidRPr="00715688">
        <w:rPr>
          <w:rFonts w:ascii="Times New Roman" w:hAnsi="Times New Roman"/>
          <w:b/>
          <w:sz w:val="24"/>
          <w:szCs w:val="24"/>
        </w:rPr>
        <w:t>Socialinių paslaugų įstatymo</w:t>
      </w:r>
      <w:r w:rsidRPr="00715688">
        <w:rPr>
          <w:rFonts w:ascii="Times New Roman" w:hAnsi="Times New Roman"/>
          <w:sz w:val="24"/>
          <w:szCs w:val="24"/>
        </w:rPr>
        <w:t xml:space="preserve"> Nr. X-493 13 straipsnio pakeitimo įstatymo projektas Nr. </w:t>
      </w:r>
      <w:hyperlink r:id="rId1204" w:history="1">
        <w:r w:rsidRPr="00507833">
          <w:rPr>
            <w:rFonts w:ascii="Times New Roman" w:hAnsi="Times New Roman"/>
            <w:color w:val="0000FF"/>
            <w:sz w:val="24"/>
            <w:szCs w:val="24"/>
            <w:u w:val="single"/>
          </w:rPr>
          <w:t>XIIIP-2633</w:t>
        </w:r>
      </w:hyperlink>
      <w:r w:rsidRPr="00715688">
        <w:rPr>
          <w:rFonts w:ascii="Times New Roman" w:hAnsi="Times New Roman"/>
          <w:sz w:val="24"/>
          <w:szCs w:val="24"/>
        </w:rPr>
        <w:t xml:space="preserve">, ir </w:t>
      </w:r>
      <w:r w:rsidRPr="00715688">
        <w:rPr>
          <w:rFonts w:ascii="Times New Roman" w:hAnsi="Times New Roman"/>
          <w:b/>
          <w:sz w:val="24"/>
          <w:szCs w:val="24"/>
        </w:rPr>
        <w:t>Etninės kultūros valstybinės globos pagrindų įstatymo</w:t>
      </w:r>
      <w:r w:rsidRPr="00715688">
        <w:rPr>
          <w:rFonts w:ascii="Times New Roman" w:hAnsi="Times New Roman"/>
          <w:sz w:val="24"/>
          <w:szCs w:val="24"/>
        </w:rPr>
        <w:t xml:space="preserve"> Nr. VIII-1328 8 straipsnio pakeitimo įstatymo projektas Nr. </w:t>
      </w:r>
      <w:hyperlink r:id="rId1205" w:history="1">
        <w:r w:rsidRPr="00507833">
          <w:rPr>
            <w:rFonts w:ascii="Times New Roman" w:hAnsi="Times New Roman"/>
            <w:color w:val="0000FF"/>
            <w:sz w:val="24"/>
            <w:szCs w:val="24"/>
            <w:u w:val="single"/>
          </w:rPr>
          <w:t>XIIIP-2634</w:t>
        </w:r>
      </w:hyperlink>
      <w:r w:rsidRPr="00715688">
        <w:rPr>
          <w:rFonts w:ascii="Times New Roman" w:hAnsi="Times New Roman"/>
          <w:sz w:val="24"/>
          <w:szCs w:val="24"/>
        </w:rPr>
        <w:t>, kurių pagrindinis tikslas – efektyviau valdyti valstybės ir savivaldybių turtą.</w:t>
      </w:r>
    </w:p>
    <w:p w14:paraId="5A3A0A24"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sz w:val="24"/>
          <w:szCs w:val="24"/>
        </w:rPr>
        <w:t>Galiojantis teisinis reguliavimas ribojo bendruomeninių organizacijų galimybes panaudos pagrindais gauti valstybės ar savivaldybės turto, jeigu jos jau yra gavę patalpas panaudai arba turi savo turto. Viena iš iniciatorių siūlomų priemonių buvo norima leisti bendruomeninėms organizacijoms, kurių veiklos tikslas yra tenkinti gyvenamosios vietovės bendruomenės viešuosius poreikius, perduoti panaudos pagrindais savivaldybių nekilnojamąjį turtą, neatsižvelgiant į jų naudojamų patalpų skaičių. Bendruomeninės organizacijos veikia tam tikroje savivaldybės teritorijos gyvenamojoje vietovėje, kurioje gali vykdyti kelias veiklas, reikalingas tos gyvenamosios vietovės gyventojų poreikių tenkinimui bei užimtumo didinimui ir dėl to atsiranda poreikis šių funkcijų įgyvendinimui turėti keletą patalpų. Pagrindinis Audito komitetas pritarė Komiteto pasiūlymams.</w:t>
      </w:r>
    </w:p>
    <w:p w14:paraId="7FA3F13F" w14:textId="507D45A9" w:rsidR="0098555C" w:rsidRPr="00715688" w:rsidRDefault="00967FBE" w:rsidP="00967FBE">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Įstatymai Nr. </w:t>
      </w:r>
      <w:hyperlink r:id="rId1206" w:history="1">
        <w:r w:rsidRPr="00715688">
          <w:rPr>
            <w:rStyle w:val="Hipersaitas"/>
            <w:rFonts w:ascii="Times New Roman" w:hAnsi="Times New Roman"/>
            <w:sz w:val="24"/>
            <w:szCs w:val="24"/>
          </w:rPr>
          <w:t>XIII-22</w:t>
        </w:r>
        <w:r w:rsidRPr="00715688">
          <w:rPr>
            <w:rStyle w:val="Hipersaitas"/>
            <w:rFonts w:ascii="Times New Roman" w:hAnsi="Times New Roman"/>
            <w:sz w:val="24"/>
            <w:szCs w:val="24"/>
          </w:rPr>
          <w:t>8</w:t>
        </w:r>
        <w:r w:rsidRPr="00715688">
          <w:rPr>
            <w:rStyle w:val="Hipersaitas"/>
            <w:rFonts w:ascii="Times New Roman" w:hAnsi="Times New Roman"/>
            <w:sz w:val="24"/>
            <w:szCs w:val="24"/>
          </w:rPr>
          <w:t>2</w:t>
        </w:r>
      </w:hyperlink>
      <w:r w:rsidRPr="00715688">
        <w:rPr>
          <w:rFonts w:ascii="Times New Roman" w:hAnsi="Times New Roman"/>
          <w:sz w:val="24"/>
          <w:szCs w:val="24"/>
        </w:rPr>
        <w:t xml:space="preserve">, Nr. </w:t>
      </w:r>
      <w:hyperlink r:id="rId1207" w:history="1">
        <w:r w:rsidRPr="00715688">
          <w:rPr>
            <w:rStyle w:val="Hipersaitas"/>
            <w:rFonts w:ascii="Times New Roman" w:hAnsi="Times New Roman"/>
            <w:sz w:val="24"/>
            <w:szCs w:val="24"/>
          </w:rPr>
          <w:t>XIII-2283</w:t>
        </w:r>
      </w:hyperlink>
      <w:r w:rsidRPr="00715688">
        <w:rPr>
          <w:rFonts w:ascii="Times New Roman" w:hAnsi="Times New Roman"/>
          <w:sz w:val="24"/>
          <w:szCs w:val="24"/>
        </w:rPr>
        <w:t xml:space="preserve">,Nr. </w:t>
      </w:r>
      <w:hyperlink r:id="rId1208" w:history="1">
        <w:r w:rsidRPr="00715688">
          <w:rPr>
            <w:rStyle w:val="Hipersaitas"/>
            <w:rFonts w:ascii="Times New Roman" w:hAnsi="Times New Roman"/>
            <w:sz w:val="24"/>
            <w:szCs w:val="24"/>
          </w:rPr>
          <w:t>XIII-2284</w:t>
        </w:r>
      </w:hyperlink>
      <w:r w:rsidRPr="00715688">
        <w:rPr>
          <w:rFonts w:ascii="Times New Roman" w:hAnsi="Times New Roman"/>
          <w:sz w:val="24"/>
          <w:szCs w:val="24"/>
        </w:rPr>
        <w:t xml:space="preserve">, Nr. </w:t>
      </w:r>
      <w:hyperlink r:id="rId1209" w:history="1">
        <w:r w:rsidRPr="00715688">
          <w:rPr>
            <w:rStyle w:val="Hipersaitas"/>
            <w:rFonts w:ascii="Times New Roman" w:hAnsi="Times New Roman"/>
            <w:sz w:val="24"/>
            <w:szCs w:val="24"/>
          </w:rPr>
          <w:t>XIII-2285</w:t>
        </w:r>
      </w:hyperlink>
      <w:r w:rsidRPr="00715688">
        <w:rPr>
          <w:rFonts w:ascii="Times New Roman" w:hAnsi="Times New Roman"/>
          <w:sz w:val="24"/>
          <w:szCs w:val="24"/>
        </w:rPr>
        <w:t xml:space="preserve">, Nr. </w:t>
      </w:r>
      <w:hyperlink r:id="rId1210" w:history="1">
        <w:r w:rsidRPr="00715688">
          <w:rPr>
            <w:rStyle w:val="Hipersaitas"/>
            <w:rFonts w:ascii="Times New Roman" w:hAnsi="Times New Roman"/>
            <w:sz w:val="24"/>
            <w:szCs w:val="24"/>
          </w:rPr>
          <w:t>XIII-2287</w:t>
        </w:r>
      </w:hyperlink>
      <w:r w:rsidRPr="00715688">
        <w:rPr>
          <w:rFonts w:ascii="Times New Roman" w:hAnsi="Times New Roman"/>
          <w:sz w:val="24"/>
          <w:szCs w:val="24"/>
        </w:rPr>
        <w:t xml:space="preserve">, </w:t>
      </w:r>
      <w:r w:rsidR="00FF47E6">
        <w:rPr>
          <w:rFonts w:ascii="Times New Roman" w:hAnsi="Times New Roman"/>
          <w:sz w:val="24"/>
          <w:szCs w:val="24"/>
        </w:rPr>
        <w:br/>
      </w:r>
      <w:r w:rsidRPr="00715688">
        <w:rPr>
          <w:rFonts w:ascii="Times New Roman" w:hAnsi="Times New Roman"/>
          <w:sz w:val="24"/>
          <w:szCs w:val="24"/>
        </w:rPr>
        <w:t xml:space="preserve">Nr. </w:t>
      </w:r>
      <w:hyperlink r:id="rId1211" w:history="1">
        <w:r w:rsidRPr="00715688">
          <w:rPr>
            <w:rStyle w:val="Hipersaitas"/>
            <w:rFonts w:ascii="Times New Roman" w:hAnsi="Times New Roman"/>
            <w:sz w:val="24"/>
            <w:szCs w:val="24"/>
          </w:rPr>
          <w:t>XIII-2288</w:t>
        </w:r>
      </w:hyperlink>
      <w:r w:rsidRPr="00715688">
        <w:rPr>
          <w:rFonts w:ascii="Times New Roman" w:hAnsi="Times New Roman"/>
          <w:sz w:val="24"/>
          <w:szCs w:val="24"/>
        </w:rPr>
        <w:t xml:space="preserve">, Nr. </w:t>
      </w:r>
      <w:hyperlink r:id="rId1212" w:history="1">
        <w:r w:rsidRPr="00715688">
          <w:rPr>
            <w:rStyle w:val="Hipersaitas"/>
            <w:rFonts w:ascii="Times New Roman" w:hAnsi="Times New Roman"/>
            <w:sz w:val="24"/>
            <w:szCs w:val="24"/>
          </w:rPr>
          <w:t>XIII-2290</w:t>
        </w:r>
      </w:hyperlink>
      <w:r w:rsidRPr="00715688">
        <w:rPr>
          <w:rFonts w:ascii="Times New Roman" w:hAnsi="Times New Roman"/>
          <w:sz w:val="24"/>
          <w:szCs w:val="24"/>
        </w:rPr>
        <w:t xml:space="preserve">, Nr. </w:t>
      </w:r>
      <w:hyperlink r:id="rId1213" w:history="1">
        <w:r w:rsidRPr="00715688">
          <w:rPr>
            <w:rStyle w:val="Hipersaitas"/>
            <w:rFonts w:ascii="Times New Roman" w:hAnsi="Times New Roman"/>
            <w:sz w:val="24"/>
            <w:szCs w:val="24"/>
          </w:rPr>
          <w:t>XIII-2291</w:t>
        </w:r>
      </w:hyperlink>
      <w:r w:rsidRPr="00715688">
        <w:rPr>
          <w:rFonts w:ascii="Times New Roman" w:hAnsi="Times New Roman"/>
          <w:sz w:val="24"/>
          <w:szCs w:val="24"/>
        </w:rPr>
        <w:t>,</w:t>
      </w:r>
      <w:r w:rsidR="00FF47E6">
        <w:rPr>
          <w:rFonts w:ascii="Times New Roman" w:hAnsi="Times New Roman"/>
          <w:sz w:val="24"/>
          <w:szCs w:val="24"/>
        </w:rPr>
        <w:t xml:space="preserve"> </w:t>
      </w:r>
      <w:r w:rsidR="006A1B0F" w:rsidRPr="00715688">
        <w:rPr>
          <w:rFonts w:ascii="Times New Roman" w:hAnsi="Times New Roman"/>
          <w:sz w:val="24"/>
          <w:szCs w:val="24"/>
        </w:rPr>
        <w:t>Nr.</w:t>
      </w:r>
      <w:r w:rsidRPr="00715688">
        <w:rPr>
          <w:rFonts w:ascii="Times New Roman" w:hAnsi="Times New Roman"/>
          <w:sz w:val="24"/>
          <w:szCs w:val="24"/>
        </w:rPr>
        <w:t xml:space="preserve"> </w:t>
      </w:r>
      <w:hyperlink r:id="rId1214" w:history="1">
        <w:r w:rsidRPr="00715688">
          <w:rPr>
            <w:rStyle w:val="Hipersaitas"/>
            <w:rFonts w:ascii="Times New Roman" w:hAnsi="Times New Roman"/>
            <w:sz w:val="24"/>
            <w:szCs w:val="24"/>
          </w:rPr>
          <w:t>XIII-2292</w:t>
        </w:r>
      </w:hyperlink>
      <w:r w:rsidRPr="00715688">
        <w:rPr>
          <w:rFonts w:ascii="Times New Roman" w:hAnsi="Times New Roman"/>
          <w:sz w:val="24"/>
          <w:szCs w:val="24"/>
        </w:rPr>
        <w:t xml:space="preserve"> ir </w:t>
      </w:r>
      <w:r w:rsidR="006A1B0F" w:rsidRPr="00715688">
        <w:rPr>
          <w:rFonts w:ascii="Times New Roman" w:hAnsi="Times New Roman"/>
          <w:sz w:val="24"/>
          <w:szCs w:val="24"/>
        </w:rPr>
        <w:t xml:space="preserve">Nr. </w:t>
      </w:r>
      <w:hyperlink r:id="rId1215" w:history="1">
        <w:r w:rsidRPr="00715688">
          <w:rPr>
            <w:rStyle w:val="Hipersaitas"/>
            <w:rFonts w:ascii="Times New Roman" w:hAnsi="Times New Roman"/>
            <w:sz w:val="24"/>
            <w:szCs w:val="24"/>
          </w:rPr>
          <w:t>XIII-2293</w:t>
        </w:r>
      </w:hyperlink>
      <w:r w:rsidR="00FF47E6">
        <w:rPr>
          <w:rFonts w:ascii="Times New Roman" w:hAnsi="Times New Roman"/>
          <w:sz w:val="24"/>
          <w:szCs w:val="24"/>
        </w:rPr>
        <w:t xml:space="preserve"> priimti 2019 m. liepos 9 d., </w:t>
      </w:r>
      <w:r w:rsidRPr="00715688">
        <w:rPr>
          <w:rFonts w:ascii="Times New Roman" w:hAnsi="Times New Roman"/>
          <w:sz w:val="24"/>
          <w:szCs w:val="24"/>
        </w:rPr>
        <w:t xml:space="preserve">o įstatymai Nr. </w:t>
      </w:r>
      <w:hyperlink r:id="rId1216" w:history="1">
        <w:r w:rsidRPr="00FF47E6">
          <w:rPr>
            <w:rStyle w:val="Hipersaitas"/>
            <w:rFonts w:ascii="Times New Roman" w:hAnsi="Times New Roman"/>
            <w:sz w:val="24"/>
            <w:szCs w:val="24"/>
          </w:rPr>
          <w:t>XIII-2398</w:t>
        </w:r>
      </w:hyperlink>
      <w:r w:rsidRPr="00715688">
        <w:rPr>
          <w:rFonts w:ascii="Times New Roman" w:hAnsi="Times New Roman"/>
          <w:sz w:val="24"/>
          <w:szCs w:val="24"/>
        </w:rPr>
        <w:t xml:space="preserve"> ir Nr. </w:t>
      </w:r>
      <w:hyperlink r:id="rId1217" w:history="1">
        <w:r w:rsidRPr="00715688">
          <w:rPr>
            <w:rStyle w:val="Hipersaitas"/>
            <w:rFonts w:ascii="Times New Roman" w:hAnsi="Times New Roman"/>
            <w:sz w:val="24"/>
            <w:szCs w:val="24"/>
          </w:rPr>
          <w:t>XIII-2399</w:t>
        </w:r>
      </w:hyperlink>
      <w:r w:rsidR="00FF47E6">
        <w:rPr>
          <w:rFonts w:ascii="Times New Roman" w:hAnsi="Times New Roman"/>
          <w:sz w:val="24"/>
          <w:szCs w:val="24"/>
        </w:rPr>
        <w:t xml:space="preserve"> priimti 2019 m. liepos 25 d.</w:t>
      </w:r>
      <w:r w:rsidRPr="00715688">
        <w:rPr>
          <w:rFonts w:ascii="Times New Roman" w:hAnsi="Times New Roman"/>
          <w:sz w:val="24"/>
          <w:szCs w:val="24"/>
        </w:rPr>
        <w:t xml:space="preserve"> </w:t>
      </w:r>
    </w:p>
    <w:p w14:paraId="4F6B0CD9" w14:textId="77777777" w:rsidR="0098555C" w:rsidRPr="00715688" w:rsidRDefault="0098555C" w:rsidP="0098555C">
      <w:pPr>
        <w:spacing w:after="0" w:line="240" w:lineRule="auto"/>
        <w:ind w:firstLine="709"/>
        <w:jc w:val="both"/>
        <w:rPr>
          <w:rFonts w:ascii="Times New Roman" w:hAnsi="Times New Roman"/>
          <w:sz w:val="24"/>
          <w:szCs w:val="24"/>
        </w:rPr>
      </w:pPr>
    </w:p>
    <w:p w14:paraId="58D8D08D"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b/>
          <w:bCs/>
          <w:sz w:val="24"/>
          <w:szCs w:val="24"/>
        </w:rPr>
        <w:t xml:space="preserve">Valstybės ir savivaldybių turto valdymo, naudojimo ir disponavimo juo įstatymo </w:t>
      </w:r>
      <w:r w:rsidRPr="00715688">
        <w:rPr>
          <w:rFonts w:ascii="Times New Roman" w:hAnsi="Times New Roman"/>
          <w:b/>
          <w:bCs/>
          <w:sz w:val="24"/>
          <w:szCs w:val="24"/>
        </w:rPr>
        <w:br/>
      </w:r>
      <w:r w:rsidRPr="00715688">
        <w:rPr>
          <w:rFonts w:ascii="Times New Roman" w:hAnsi="Times New Roman"/>
          <w:bCs/>
          <w:sz w:val="24"/>
          <w:szCs w:val="24"/>
        </w:rPr>
        <w:t xml:space="preserve">Nr. VIII-729 14 straipsnio pakeitimo įstatymo projektas Nr. </w:t>
      </w:r>
      <w:hyperlink r:id="rId1218" w:history="1">
        <w:r w:rsidRPr="00FF47E6">
          <w:rPr>
            <w:rFonts w:ascii="Times New Roman" w:hAnsi="Times New Roman"/>
            <w:bCs/>
            <w:color w:val="0000FF"/>
            <w:sz w:val="24"/>
            <w:szCs w:val="24"/>
            <w:u w:val="single"/>
          </w:rPr>
          <w:t>XIIIP-1376</w:t>
        </w:r>
      </w:hyperlink>
      <w:r w:rsidRPr="00FF47E6">
        <w:rPr>
          <w:rFonts w:ascii="Times New Roman" w:hAnsi="Times New Roman"/>
          <w:bCs/>
          <w:sz w:val="24"/>
          <w:szCs w:val="24"/>
        </w:rPr>
        <w:t>,</w:t>
      </w:r>
      <w:r w:rsidRPr="00715688">
        <w:rPr>
          <w:rFonts w:ascii="Times New Roman" w:hAnsi="Times New Roman"/>
          <w:b/>
          <w:bCs/>
          <w:sz w:val="24"/>
          <w:szCs w:val="24"/>
        </w:rPr>
        <w:t xml:space="preserve"> </w:t>
      </w:r>
      <w:r w:rsidRPr="00715688">
        <w:rPr>
          <w:rFonts w:ascii="Times New Roman" w:hAnsi="Times New Roman"/>
          <w:bCs/>
          <w:sz w:val="24"/>
          <w:szCs w:val="24"/>
        </w:rPr>
        <w:t>kuriuo buvo siūloma atsisakyti ribojimo, numatančio, kad valstybės ar savivaldybės turtas gali būti perduotas panaudos pagrindais subjektams tik tuo atveju, jeigu jie neturi nuosavybės teise priklausančio ar panaudos pagrindais perduoto laikinai neatlygintinai valdyti ir naudotis valstybės ar savivaldybės nekilnojamojo turto.</w:t>
      </w:r>
    </w:p>
    <w:p w14:paraId="10C58465"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Atsižvelgiant į tai, kad Vyriausybė parengė Valstybės ir savivaldybių turto valdymo, naudojimo ir disponavimo juo įstatymo Nr. VIII-729 5, 6, 10, 12, 14, 15, 19, 20, 21, 24 straipsnių pakeitimo ir 18 straipsnio pripažinimo netekusiu galios įstatymo projektą Nr. XIIIP-2622, kuriame realizavo įstatymo projekto Nr. XIIIP-1376 nuostatas bei jas patobulino pagal gautas pastabas ir pasiūlymus, Komitetas siūlė pritarti įstatymo projektui ir siūlyti pagrindiniam komitetui sujungti įstatymo projektus </w:t>
      </w:r>
      <w:r w:rsidRPr="00715688">
        <w:rPr>
          <w:rFonts w:ascii="Times New Roman" w:hAnsi="Times New Roman"/>
          <w:sz w:val="24"/>
          <w:szCs w:val="24"/>
        </w:rPr>
        <w:br/>
        <w:t>Nr. XIIIP-2622 ir Nr. XIIIP-1376. Pagrindinis Audito komitetas nepritarė Komiteto nuomonei ir pasiūlė projektą atmesti.</w:t>
      </w:r>
    </w:p>
    <w:p w14:paraId="0474E200" w14:textId="77777777" w:rsidR="0098555C" w:rsidRPr="00715688"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Seimas 2019 m. sausio 11 d. įstatymo projektą atmetė.</w:t>
      </w:r>
    </w:p>
    <w:p w14:paraId="130EBC2C" w14:textId="77777777" w:rsidR="0098555C" w:rsidRPr="00715688" w:rsidRDefault="0098555C" w:rsidP="0098555C">
      <w:pPr>
        <w:spacing w:after="0" w:line="240" w:lineRule="auto"/>
        <w:ind w:firstLine="709"/>
        <w:jc w:val="both"/>
        <w:rPr>
          <w:rFonts w:ascii="Times New Roman" w:hAnsi="Times New Roman"/>
          <w:sz w:val="24"/>
          <w:szCs w:val="24"/>
        </w:rPr>
      </w:pPr>
    </w:p>
    <w:p w14:paraId="375590DE" w14:textId="77777777" w:rsidR="0098555C" w:rsidRPr="00FF47E6" w:rsidRDefault="0098555C" w:rsidP="0098555C">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2018 metų valstybės biudžeto ir savivaldybių biudžetų finansinių rodiklių patvirtinimo įstatymo </w:t>
      </w:r>
      <w:r w:rsidRPr="00715688">
        <w:rPr>
          <w:rFonts w:ascii="Times New Roman" w:hAnsi="Times New Roman"/>
          <w:sz w:val="24"/>
          <w:szCs w:val="24"/>
        </w:rPr>
        <w:t>Nr. XIII-868 15 straipsnio pakeitimo įstatymo projektas Nr.</w:t>
      </w:r>
      <w:r w:rsidRPr="00715688">
        <w:rPr>
          <w:rFonts w:ascii="Times New Roman" w:hAnsi="Times New Roman"/>
          <w:b/>
          <w:sz w:val="24"/>
          <w:szCs w:val="24"/>
        </w:rPr>
        <w:t xml:space="preserve"> </w:t>
      </w:r>
      <w:hyperlink r:id="rId1219" w:history="1">
        <w:r w:rsidRPr="00FF47E6">
          <w:rPr>
            <w:rStyle w:val="Hipersaitas"/>
            <w:rFonts w:ascii="Times New Roman" w:hAnsi="Times New Roman"/>
            <w:sz w:val="24"/>
            <w:szCs w:val="24"/>
          </w:rPr>
          <w:t>XIIIP-2470</w:t>
        </w:r>
      </w:hyperlink>
      <w:r w:rsidRPr="00FF47E6">
        <w:rPr>
          <w:rFonts w:ascii="Times New Roman" w:hAnsi="Times New Roman"/>
          <w:sz w:val="24"/>
          <w:szCs w:val="24"/>
        </w:rPr>
        <w:t>.</w:t>
      </w:r>
    </w:p>
    <w:p w14:paraId="68A366EB" w14:textId="77777777" w:rsidR="0098555C" w:rsidRPr="00715688" w:rsidRDefault="0098555C" w:rsidP="0098555C">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hAnsi="Times New Roman"/>
          <w:bCs/>
          <w:iCs/>
          <w:sz w:val="24"/>
          <w:szCs w:val="24"/>
        </w:rPr>
        <w:t>Įstatymo projektas parengtas</w:t>
      </w:r>
      <w:r w:rsidRPr="00715688">
        <w:rPr>
          <w:rFonts w:ascii="Times New Roman" w:eastAsia="Times New Roman" w:hAnsi="Times New Roman"/>
          <w:color w:val="000000"/>
          <w:sz w:val="24"/>
          <w:szCs w:val="24"/>
          <w:lang w:eastAsia="lt-LT"/>
        </w:rPr>
        <w:t xml:space="preserve"> atsižvelgiant į Lietuvos Respublikos Seimo 2016 m. lapkričio 15 d. rezoliucija Nr. XIII-9 „Dėl Lietuvos Respublikos užsienio, saugumo ir gynybos politikos nuoseklumo ir tęstinumo 2016–2020 metais“ nustatytą įsipareigojimą 2018 metais įvykdyti įsipareigojimą Šiaurės Atlanto Sutarties Organizacijai (NATO) – skirti 2 procentus šalies bendrojo vidaus produkto (BVP) krašto apsaugai.</w:t>
      </w:r>
    </w:p>
    <w:p w14:paraId="2FAF1054" w14:textId="164A5936" w:rsidR="0098555C" w:rsidRPr="00715688" w:rsidRDefault="0098555C" w:rsidP="002309CD">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pritarė iniciatoriaus pateiktam Įstatymo projektui Nr. XIIIP-2470.</w:t>
      </w:r>
    </w:p>
    <w:p w14:paraId="3D4D1C59" w14:textId="12472E6F" w:rsidR="00A12FF9" w:rsidRPr="00715688" w:rsidRDefault="00A12FF9" w:rsidP="002309C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220" w:history="1">
        <w:r w:rsidRPr="00715688">
          <w:rPr>
            <w:rStyle w:val="Hipersaitas"/>
            <w:rFonts w:ascii="Times New Roman" w:hAnsi="Times New Roman"/>
            <w:sz w:val="24"/>
            <w:szCs w:val="24"/>
          </w:rPr>
          <w:t>XIII-1536</w:t>
        </w:r>
      </w:hyperlink>
      <w:r w:rsidRPr="00715688">
        <w:rPr>
          <w:rFonts w:ascii="Times New Roman" w:hAnsi="Times New Roman"/>
          <w:sz w:val="24"/>
          <w:szCs w:val="24"/>
        </w:rPr>
        <w:t xml:space="preserve"> priimtas 2018 m. Spalio 18 d., bet Respublikos Prezidento </w:t>
      </w:r>
      <w:r w:rsidR="00A11581" w:rsidRPr="00715688">
        <w:rPr>
          <w:rFonts w:ascii="Times New Roman" w:hAnsi="Times New Roman"/>
          <w:sz w:val="24"/>
          <w:szCs w:val="24"/>
        </w:rPr>
        <w:t>grąžintas Seimui dekretu Nr.</w:t>
      </w:r>
      <w:hyperlink r:id="rId1221" w:history="1">
        <w:r w:rsidR="00A11581" w:rsidRPr="00715688">
          <w:rPr>
            <w:rStyle w:val="Hipersaitas"/>
            <w:rFonts w:ascii="Times New Roman" w:hAnsi="Times New Roman"/>
            <w:sz w:val="24"/>
            <w:szCs w:val="24"/>
          </w:rPr>
          <w:t>1K-1442</w:t>
        </w:r>
      </w:hyperlink>
      <w:r w:rsidRPr="00715688">
        <w:rPr>
          <w:rFonts w:ascii="Times New Roman" w:hAnsi="Times New Roman"/>
          <w:caps/>
          <w:sz w:val="24"/>
          <w:szCs w:val="24"/>
        </w:rPr>
        <w:t>.</w:t>
      </w:r>
    </w:p>
    <w:p w14:paraId="00E81E5A" w14:textId="77777777" w:rsidR="00A12FF9" w:rsidRPr="00715688" w:rsidRDefault="00A12FF9" w:rsidP="0098555C">
      <w:pPr>
        <w:spacing w:after="0" w:line="240" w:lineRule="auto"/>
        <w:ind w:firstLine="851"/>
        <w:jc w:val="both"/>
        <w:rPr>
          <w:rFonts w:ascii="Times New Roman" w:hAnsi="Times New Roman"/>
          <w:sz w:val="24"/>
          <w:szCs w:val="24"/>
        </w:rPr>
      </w:pPr>
    </w:p>
    <w:p w14:paraId="7D266CB5" w14:textId="2C2122FE"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b/>
          <w:bCs/>
          <w:iCs/>
          <w:sz w:val="24"/>
          <w:szCs w:val="24"/>
        </w:rPr>
        <w:t>Geodezijos ir kartografijos įstatymo</w:t>
      </w:r>
      <w:r w:rsidRPr="00715688">
        <w:rPr>
          <w:rFonts w:ascii="Times New Roman" w:hAnsi="Times New Roman"/>
          <w:bCs/>
          <w:iCs/>
          <w:sz w:val="24"/>
          <w:szCs w:val="24"/>
        </w:rPr>
        <w:t xml:space="preserve"> Nr. IX-415 pakeitimo įstatymo projektas Nr. </w:t>
      </w:r>
      <w:hyperlink r:id="rId1222" w:history="1">
        <w:r w:rsidRPr="00FF47E6">
          <w:rPr>
            <w:rStyle w:val="Hipersaitas"/>
            <w:rFonts w:ascii="Times New Roman" w:hAnsi="Times New Roman"/>
            <w:sz w:val="24"/>
            <w:szCs w:val="24"/>
          </w:rPr>
          <w:t>XIIIP- 2857</w:t>
        </w:r>
      </w:hyperlink>
      <w:r w:rsidRPr="00715688">
        <w:rPr>
          <w:rFonts w:ascii="Times New Roman" w:hAnsi="Times New Roman"/>
          <w:bCs/>
          <w:iCs/>
          <w:sz w:val="24"/>
          <w:szCs w:val="24"/>
        </w:rPr>
        <w:t xml:space="preserve"> parengtas siekiant užtikrinti, kad topografinių ir inžinerinės infrastruktūros objektų erdviniai duomenys būtų tvarkomi pagal vieningus erdvinių duomenų modelius. Taip sutvarkyti erdviniai duomenys būtų tinkami įvairiapusiam naudojimui, pvz., teritorijų planavimui, statybų projektavimui, taip pat būtų užtikrintos sąsajos su valstybės registrais, kadastrais ir valstybės informacinėmis sistemomis. </w:t>
      </w:r>
      <w:r w:rsidRPr="00715688">
        <w:rPr>
          <w:rFonts w:ascii="Times New Roman" w:hAnsi="Times New Roman"/>
          <w:sz w:val="24"/>
          <w:szCs w:val="24"/>
        </w:rPr>
        <w:t>Komitetas pritarė įstatymo projektui ir pasiūlė pagrindiniam komitetui jį tobulinti atsižvelgiant į Seimo kanceliarijos Teisės departamento pastabas, kurioms Komitetas pritarė.</w:t>
      </w:r>
    </w:p>
    <w:p w14:paraId="462544A7" w14:textId="580B5860"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Pagrindinis Kaimo reikalų komitetas po svarstymo nutarė daryti projekto Nr. XIIIP-2857 svarstymo komitete pertrauką iki Seimas priims Geodezijos ir kartografijos įstatymo Nr. IX-415 17 straipsnio pakeitimo įstatymo projektą Nr. XIIIP-2042(3) ir Vyriausybė pateiks Seimui svarstyti Geodezijos ir kartografijos įstatymo Nr. IX-415 pakeitimo įstatymo projektą.</w:t>
      </w:r>
    </w:p>
    <w:p w14:paraId="4A6E21BB" w14:textId="1093551F" w:rsidR="002309CD" w:rsidRPr="00715688" w:rsidRDefault="002309CD" w:rsidP="002309CD">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projektas po svarstymo Seime atmestas.</w:t>
      </w:r>
    </w:p>
    <w:p w14:paraId="1EC79FE6" w14:textId="77777777" w:rsidR="00420C38" w:rsidRPr="00715688" w:rsidRDefault="00420C38" w:rsidP="00420C38">
      <w:pPr>
        <w:spacing w:after="0" w:line="240" w:lineRule="auto"/>
        <w:ind w:firstLine="709"/>
        <w:jc w:val="both"/>
        <w:rPr>
          <w:rFonts w:ascii="Times New Roman" w:hAnsi="Times New Roman"/>
          <w:sz w:val="24"/>
          <w:szCs w:val="24"/>
        </w:rPr>
      </w:pPr>
    </w:p>
    <w:p w14:paraId="6B4DFD3D"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Šilumos ūkio įstatymo </w:t>
      </w:r>
      <w:r w:rsidRPr="00715688">
        <w:rPr>
          <w:rFonts w:ascii="Times New Roman" w:hAnsi="Times New Roman"/>
          <w:bCs/>
          <w:iCs/>
          <w:sz w:val="24"/>
          <w:szCs w:val="24"/>
        </w:rPr>
        <w:t>Nr. IX-1565 2, 36, 37 straipsnių ir vienuoliktojo skirsnio pavadinimo pakeitimo įstatymo projektas</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223" w:history="1">
        <w:r w:rsidRPr="00FF47E6">
          <w:rPr>
            <w:rStyle w:val="Hipersaitas"/>
            <w:rFonts w:ascii="Times New Roman" w:hAnsi="Times New Roman"/>
            <w:sz w:val="24"/>
            <w:szCs w:val="24"/>
          </w:rPr>
          <w:t>XIIIP-3445</w:t>
        </w:r>
      </w:hyperlink>
      <w:r w:rsidRPr="00715688">
        <w:rPr>
          <w:rFonts w:ascii="Times New Roman" w:hAnsi="Times New Roman"/>
          <w:bCs/>
          <w:iCs/>
          <w:sz w:val="24"/>
          <w:szCs w:val="24"/>
        </w:rPr>
        <w:t>, kuriuo panaikinama galimybė šilumos ūkio valdymo perdavimą organizuoti įvairių sutarčių pagrindu ir numatoma, kad savivaldybės šilumos ūkio valdymą perduotų tik koncesijos sutarties pagrindu. Komitetas pritarė įstatymo projektui Nr. XIIIP-3445 ir pasiūlė pagrindiniam komitetui jį tobulinti atsižvelgiant į Seimo kanceliarijos Teisės departamento pastabas ir Komiteto pasiūlymą (įvertinęs riziką, kad galiojančiose sutartyse numatytas sutarčių pratęsimas gali neigiamai atsiliepti šilumos vartotojams, Komitetas pasiūlė aiškiai nustatyti, jog iki įstatymo įsigaliojimo sudarytos sutartys nebūtų pratęsiamos). Pagrindinis Ekonomikos komitetas pritarė Komiteto pasiūlymui.</w:t>
      </w:r>
    </w:p>
    <w:p w14:paraId="29F90054" w14:textId="34140288"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Seimas po svarstymo pritarė patobulintam įstatymo projektui.</w:t>
      </w:r>
      <w:r w:rsidR="00B83C50" w:rsidRPr="00715688">
        <w:rPr>
          <w:rFonts w:ascii="Times New Roman" w:hAnsi="Times New Roman"/>
          <w:bCs/>
          <w:iCs/>
          <w:sz w:val="24"/>
          <w:szCs w:val="24"/>
        </w:rPr>
        <w:t xml:space="preserve"> </w:t>
      </w:r>
    </w:p>
    <w:p w14:paraId="508E5109" w14:textId="77777777" w:rsidR="00420C38" w:rsidRPr="00715688" w:rsidRDefault="00420C38" w:rsidP="00420C38">
      <w:pPr>
        <w:spacing w:after="0" w:line="240" w:lineRule="auto"/>
        <w:ind w:firstLine="709"/>
        <w:rPr>
          <w:rFonts w:ascii="Times New Roman" w:hAnsi="Times New Roman"/>
          <w:b/>
          <w:sz w:val="24"/>
          <w:szCs w:val="24"/>
        </w:rPr>
      </w:pPr>
    </w:p>
    <w:p w14:paraId="7EC79AC9" w14:textId="7D66BD98"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Sveikatos priežiūros įstaigų įstatymo</w:t>
      </w:r>
      <w:r w:rsidRPr="00715688">
        <w:rPr>
          <w:rFonts w:ascii="Times New Roman" w:hAnsi="Times New Roman"/>
          <w:bCs/>
          <w:iCs/>
          <w:sz w:val="24"/>
          <w:szCs w:val="24"/>
        </w:rPr>
        <w:t xml:space="preserve"> Nr. I-1367 36 straipsnio pakeitimo įstatymo projektas Nr. </w:t>
      </w:r>
      <w:hyperlink r:id="rId1224" w:history="1">
        <w:r w:rsidRPr="00FF47E6">
          <w:rPr>
            <w:rStyle w:val="Hipersaitas"/>
            <w:rFonts w:ascii="Times New Roman" w:hAnsi="Times New Roman"/>
            <w:bCs/>
            <w:iCs/>
            <w:sz w:val="24"/>
            <w:szCs w:val="24"/>
          </w:rPr>
          <w:t>XIIIP-3511</w:t>
        </w:r>
      </w:hyperlink>
      <w:r w:rsidRPr="00715688">
        <w:rPr>
          <w:rFonts w:ascii="Times New Roman" w:hAnsi="Times New Roman"/>
          <w:bCs/>
          <w:iCs/>
          <w:sz w:val="24"/>
          <w:szCs w:val="24"/>
        </w:rPr>
        <w:t>, kuriuo siūloma nustatyti, kad valstybė ir savivaldybė joms nuosavybės teise priklausantį ilgalaikį materialųjį turtą valstybės ar savivaldybės viešosioms įstaigoms gali perduoti valdyti patikėjimo teise pagal patikėjimo sutartį. Komitetas pritarė įstatymo projektui ir pasiūlė pagrindiniam komitetui jį tobulinti atsižvelgiant į Seimo kanceliarijos Teisės departamento pastabas.</w:t>
      </w:r>
    </w:p>
    <w:p w14:paraId="698478BC" w14:textId="0EA43613" w:rsidR="00B83C50" w:rsidRPr="00715688" w:rsidRDefault="00B83C50"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Įstatymas Nr. </w:t>
      </w:r>
      <w:hyperlink r:id="rId1225" w:history="1">
        <w:r w:rsidRPr="00715688">
          <w:rPr>
            <w:rStyle w:val="Hipersaitas"/>
            <w:rFonts w:ascii="Times New Roman" w:hAnsi="Times New Roman"/>
            <w:bCs/>
            <w:iCs/>
            <w:sz w:val="24"/>
            <w:szCs w:val="24"/>
          </w:rPr>
          <w:t>XIII-2443</w:t>
        </w:r>
      </w:hyperlink>
      <w:r w:rsidRPr="00715688">
        <w:rPr>
          <w:rFonts w:ascii="Times New Roman" w:hAnsi="Times New Roman"/>
          <w:bCs/>
          <w:iCs/>
          <w:sz w:val="24"/>
          <w:szCs w:val="24"/>
        </w:rPr>
        <w:t xml:space="preserve"> priimtas 2019 m. rugsėjo 26 d.</w:t>
      </w:r>
    </w:p>
    <w:p w14:paraId="4A8A0D07" w14:textId="77777777" w:rsidR="00420C38" w:rsidRPr="00715688" w:rsidRDefault="00420C38" w:rsidP="00420C38">
      <w:pPr>
        <w:spacing w:after="0" w:line="240" w:lineRule="auto"/>
        <w:ind w:firstLine="709"/>
        <w:jc w:val="both"/>
        <w:rPr>
          <w:rFonts w:ascii="Times New Roman" w:hAnsi="Times New Roman"/>
          <w:bCs/>
          <w:iCs/>
          <w:sz w:val="24"/>
          <w:szCs w:val="24"/>
        </w:rPr>
      </w:pPr>
    </w:p>
    <w:p w14:paraId="2D2290B3" w14:textId="77777777" w:rsidR="00420C38" w:rsidRPr="00715688" w:rsidRDefault="00420C38" w:rsidP="00420C38">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 xml:space="preserve">Gyvenamosios vietos deklaravimo </w:t>
      </w:r>
      <w:r w:rsidRPr="00715688">
        <w:rPr>
          <w:rFonts w:ascii="Times New Roman" w:hAnsi="Times New Roman"/>
          <w:bCs/>
          <w:sz w:val="24"/>
          <w:szCs w:val="24"/>
        </w:rPr>
        <w:t xml:space="preserve">įstatymo Nr. VIII-840 4 straipsnio pakeitimo įstatymo projektas Nr. </w:t>
      </w:r>
      <w:hyperlink r:id="rId1226" w:history="1">
        <w:r w:rsidRPr="00FF47E6">
          <w:rPr>
            <w:rStyle w:val="Hipersaitas"/>
            <w:rFonts w:ascii="Times New Roman" w:hAnsi="Times New Roman"/>
            <w:bCs/>
            <w:iCs/>
            <w:sz w:val="24"/>
            <w:szCs w:val="24"/>
          </w:rPr>
          <w:t>XIIIP-2644</w:t>
        </w:r>
      </w:hyperlink>
      <w:r w:rsidRPr="00715688">
        <w:rPr>
          <w:rFonts w:ascii="Times New Roman" w:hAnsi="Times New Roman"/>
          <w:bCs/>
          <w:sz w:val="24"/>
          <w:szCs w:val="24"/>
        </w:rPr>
        <w:t>.</w:t>
      </w:r>
    </w:p>
    <w:p w14:paraId="2215DDA0" w14:textId="77777777" w:rsidR="00420C38" w:rsidRPr="00715688" w:rsidRDefault="00420C38" w:rsidP="00420C38">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Įstatymo projektu siūloma p</w:t>
      </w:r>
      <w:r w:rsidRPr="00715688">
        <w:rPr>
          <w:rFonts w:ascii="Times New Roman" w:eastAsia="Times New Roman" w:hAnsi="Times New Roman"/>
          <w:sz w:val="24"/>
          <w:szCs w:val="24"/>
          <w:lang w:eastAsia="lt-LT"/>
        </w:rPr>
        <w:t>apildyti Gyvenamosios vietos deklaravimo įstatymą nuostatomis, nustatančiomis, kad a</w:t>
      </w:r>
      <w:r w:rsidRPr="00715688">
        <w:rPr>
          <w:rFonts w:ascii="Times New Roman" w:eastAsia="Times New Roman" w:hAnsi="Times New Roman"/>
          <w:bCs/>
          <w:sz w:val="24"/>
          <w:szCs w:val="24"/>
          <w:lang w:eastAsia="lt-LT"/>
        </w:rPr>
        <w:t xml:space="preserve">smenys, kurie socialinio draudimo  įmokas moka Europos Sąjungos valstybėse narėse ir (arba) Europos ekonominės erdvės valstybėse, ir (arba) Šveicarijos Konfederacijoje ir Valstybinio socialinio draudimo fondo administravimo įstaigos  prendimu yra atleisti nuo privalomojo sveikatos draudimo įmokų Lietuvos Respublikoje mokėjimo, pagal SODROS nustatyta tvarka pateiktus duomenis yra laikomi išvykusiais iš Lietuvos į nurodytą valstybę nuo SODROS pateiktų duomenų įrašymo į Gyventojų registrą dienos. </w:t>
      </w:r>
      <w:r w:rsidRPr="00715688">
        <w:rPr>
          <w:rFonts w:ascii="Times New Roman" w:hAnsi="Times New Roman"/>
          <w:bCs/>
          <w:sz w:val="24"/>
          <w:szCs w:val="24"/>
        </w:rPr>
        <w:t xml:space="preserve">Taip pat siūloma nustatyti, kad asmenys, kurie </w:t>
      </w:r>
      <w:r w:rsidRPr="00715688">
        <w:rPr>
          <w:rFonts w:ascii="Times New Roman" w:eastAsia="Times New Roman" w:hAnsi="Times New Roman"/>
          <w:bCs/>
          <w:sz w:val="24"/>
          <w:szCs w:val="24"/>
          <w:lang w:eastAsia="lt-LT"/>
        </w:rPr>
        <w:t xml:space="preserve">Valstybinei mokesčių inspekcijai yra pateikę fizinio asmens, galutinai išvykstančio iš Lietuvos, pajamų mokesčio deklaraciją, būtų  laikomi išvykusiais iš Lietuvos Respublikos nuo minėtoje deklaracijoje asmens  nurodytos išvykimo iš Lietuvos dienos. </w:t>
      </w:r>
    </w:p>
    <w:p w14:paraId="364EA4C1" w14:textId="77777777" w:rsidR="00FF47E6" w:rsidRDefault="00420C38" w:rsidP="00420C38">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Komitete išklausius suinteresuotų institucijų pozicijas, Komitetas priėmė sprendimą įstatymo projektą grąžinti iniciatoriams tobulinti. Pagrindinis Socialinių reikalų ir darbo komitetas priėmė sprendimą įstatymo projektą atmesti. </w:t>
      </w:r>
    </w:p>
    <w:p w14:paraId="3BE3F840" w14:textId="0179BCDA" w:rsidR="00420C38" w:rsidRPr="00715688" w:rsidRDefault="00420C38" w:rsidP="00420C38">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Įstatymo projektas Seime svarstytas nebuvo. </w:t>
      </w:r>
    </w:p>
    <w:p w14:paraId="33B780C6" w14:textId="77777777" w:rsidR="00420C38" w:rsidRPr="00715688" w:rsidRDefault="00420C38" w:rsidP="00420C38">
      <w:pPr>
        <w:spacing w:after="0" w:line="240" w:lineRule="auto"/>
        <w:ind w:firstLine="709"/>
        <w:jc w:val="both"/>
        <w:rPr>
          <w:rFonts w:ascii="Times New Roman" w:hAnsi="Times New Roman"/>
          <w:bCs/>
          <w:sz w:val="24"/>
          <w:szCs w:val="24"/>
        </w:rPr>
      </w:pPr>
    </w:p>
    <w:p w14:paraId="21D3F762" w14:textId="6E0A88E8" w:rsidR="00420C38" w:rsidRPr="00715688" w:rsidRDefault="006F7107" w:rsidP="00420C38">
      <w:pPr>
        <w:spacing w:before="15" w:after="0" w:line="240" w:lineRule="auto"/>
        <w:ind w:firstLine="709"/>
        <w:jc w:val="both"/>
        <w:rPr>
          <w:rFonts w:ascii="Times New Roman" w:eastAsia="Times New Roman" w:hAnsi="Times New Roman"/>
          <w:sz w:val="24"/>
          <w:szCs w:val="24"/>
          <w:lang w:eastAsia="lt-LT"/>
        </w:rPr>
      </w:pPr>
      <w:hyperlink r:id="rId1227" w:history="1">
        <w:r w:rsidR="00420C38" w:rsidRPr="00715688">
          <w:rPr>
            <w:rFonts w:ascii="Times New Roman" w:eastAsia="Times New Roman" w:hAnsi="Times New Roman"/>
            <w:b/>
            <w:sz w:val="24"/>
            <w:szCs w:val="24"/>
            <w:lang w:eastAsia="lt-LT"/>
          </w:rPr>
          <w:t>Seimo statuto</w:t>
        </w:r>
        <w:r w:rsidR="00420C38" w:rsidRPr="00715688">
          <w:rPr>
            <w:rFonts w:ascii="Times New Roman" w:eastAsia="Times New Roman" w:hAnsi="Times New Roman"/>
            <w:sz w:val="24"/>
            <w:szCs w:val="24"/>
            <w:lang w:eastAsia="lt-LT"/>
          </w:rPr>
          <w:t xml:space="preserve"> „Dėl Lietuvos Respublikos Seimo statuto Nr. I-399 15(3) ir 16 straipsnių pakeitimo“ pakeitimo projektas</w:t>
        </w:r>
      </w:hyperlink>
      <w:r w:rsidR="00420C38" w:rsidRPr="00715688">
        <w:rPr>
          <w:rFonts w:ascii="Times New Roman" w:eastAsia="Times New Roman" w:hAnsi="Times New Roman"/>
          <w:b/>
          <w:bCs/>
          <w:sz w:val="24"/>
          <w:szCs w:val="24"/>
          <w:lang w:eastAsia="lt-LT"/>
        </w:rPr>
        <w:t xml:space="preserve"> </w:t>
      </w:r>
      <w:r w:rsidR="00420C38" w:rsidRPr="00715688">
        <w:rPr>
          <w:rFonts w:ascii="Times New Roman" w:eastAsia="Times New Roman" w:hAnsi="Times New Roman"/>
          <w:bCs/>
          <w:sz w:val="24"/>
          <w:szCs w:val="24"/>
          <w:lang w:eastAsia="lt-LT"/>
        </w:rPr>
        <w:t>Nr.</w:t>
      </w:r>
      <w:r w:rsidR="00420C38" w:rsidRPr="00715688">
        <w:rPr>
          <w:rFonts w:ascii="Times New Roman" w:eastAsia="Times New Roman" w:hAnsi="Times New Roman"/>
          <w:b/>
          <w:bCs/>
          <w:sz w:val="24"/>
          <w:szCs w:val="24"/>
          <w:lang w:eastAsia="lt-LT"/>
        </w:rPr>
        <w:t xml:space="preserve"> </w:t>
      </w:r>
      <w:hyperlink r:id="rId1228" w:history="1">
        <w:r w:rsidR="00420C38" w:rsidRPr="00FF47E6">
          <w:rPr>
            <w:rStyle w:val="Hipersaitas"/>
            <w:rFonts w:ascii="Times New Roman" w:hAnsi="Times New Roman"/>
            <w:bCs/>
            <w:iCs/>
            <w:sz w:val="24"/>
            <w:szCs w:val="24"/>
          </w:rPr>
          <w:t>XIIIP-3107</w:t>
        </w:r>
      </w:hyperlink>
      <w:r w:rsidR="00420C38" w:rsidRPr="00715688">
        <w:rPr>
          <w:rFonts w:ascii="Times New Roman" w:eastAsia="Times New Roman" w:hAnsi="Times New Roman"/>
          <w:sz w:val="24"/>
          <w:szCs w:val="24"/>
          <w:lang w:eastAsia="lt-LT"/>
        </w:rPr>
        <w:t>. Statuto projektas Komiteto iniciatyva pateiktas siekiant suderinti Seimo statuto nuostatas su priimtu Valstybės tarnybos įstatymu, kuriame pakeistas Seimo nario politinio (asmeninio) pasitikėjimo valstybės tarnautojo pareigybės pavadinimas (vietoj padėjėjo-sekretoriaus numatytos padėjėjo ir patarėjo pareigybės). Projektu siūlyta nustatyti, kad kiekvienam Seimo nariui jo pasirinkimu įsteigiamos 3 Seimo nario politinio (asmeninio) pasitikėjimo valstybės tarnautojo pareigybės (naudoti bendrą pareigybės pavadinimą, vietoj konkretaus). Taip pat siūlyta reglamentuoti Seimo nario politinio (asmeninio) pasitikėjimo valstybės tarnautojų maksimalų savaitės darbo laiką (vietoj 12 valandų per dieną nustatyti 60 valandų per savaitę) ir leisti Seimo nariui politinio (asmeninio) pasitikėjimo valstybės tarnautojų darbą organizuoti ir darbo laiką planuoti pagal savo veiklos poreikius. Komitetas pritarė įstatymo projektui ir pasiūlė pagrindiniam Teisės ir teisėtvarkos komitetui techniškai patikslinti jo įsigaliojimo datą, nustatant 2019 m. birželio 1 d.</w:t>
      </w:r>
    </w:p>
    <w:p w14:paraId="5BC64111" w14:textId="77777777" w:rsidR="00420C38" w:rsidRPr="00715688" w:rsidRDefault="00420C38" w:rsidP="00420C38">
      <w:pPr>
        <w:spacing w:before="15"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Statutas Nr. </w:t>
      </w:r>
      <w:hyperlink r:id="rId1229" w:history="1">
        <w:r w:rsidRPr="00FF47E6">
          <w:rPr>
            <w:rStyle w:val="Hipersaitas"/>
            <w:rFonts w:ascii="Times New Roman" w:hAnsi="Times New Roman"/>
            <w:bCs/>
            <w:iCs/>
            <w:sz w:val="24"/>
            <w:szCs w:val="24"/>
          </w:rPr>
          <w:t>XIII-2094</w:t>
        </w:r>
      </w:hyperlink>
      <w:r w:rsidRPr="00FF47E6">
        <w:rPr>
          <w:rStyle w:val="Hipersaitas"/>
          <w:bCs/>
          <w:iCs/>
        </w:rPr>
        <w:t xml:space="preserve"> </w:t>
      </w:r>
      <w:r w:rsidRPr="00715688">
        <w:rPr>
          <w:rFonts w:ascii="Times New Roman" w:eastAsia="Times New Roman" w:hAnsi="Times New Roman"/>
          <w:sz w:val="24"/>
          <w:szCs w:val="24"/>
          <w:lang w:eastAsia="lt-LT"/>
        </w:rPr>
        <w:t xml:space="preserve">Seime priimtas 2019 m. balandžio 26 d. </w:t>
      </w:r>
    </w:p>
    <w:p w14:paraId="5FBB1A8A" w14:textId="77777777" w:rsidR="00420C38" w:rsidRPr="00715688" w:rsidRDefault="00420C38" w:rsidP="00420C38">
      <w:pPr>
        <w:spacing w:before="15" w:after="0" w:line="240" w:lineRule="auto"/>
        <w:ind w:firstLine="709"/>
        <w:jc w:val="both"/>
        <w:rPr>
          <w:rFonts w:ascii="Times New Roman" w:eastAsia="Times New Roman" w:hAnsi="Times New Roman"/>
          <w:sz w:val="24"/>
          <w:szCs w:val="24"/>
          <w:lang w:eastAsia="lt-LT"/>
        </w:rPr>
      </w:pPr>
    </w:p>
    <w:p w14:paraId="27F61985" w14:textId="77777777" w:rsidR="00420C38" w:rsidRPr="00FF47E6" w:rsidRDefault="00420C38" w:rsidP="00420C38">
      <w:pPr>
        <w:spacing w:after="0" w:line="240" w:lineRule="auto"/>
        <w:ind w:firstLine="709"/>
        <w:jc w:val="both"/>
        <w:rPr>
          <w:rFonts w:ascii="Times New Roman" w:eastAsia="Times New Roman" w:hAnsi="Times New Roman"/>
          <w:sz w:val="24"/>
          <w:szCs w:val="24"/>
          <w:lang w:eastAsia="lt-LT"/>
        </w:rPr>
      </w:pPr>
      <w:r w:rsidRPr="00FF47E6">
        <w:rPr>
          <w:rFonts w:ascii="Times New Roman" w:eastAsiaTheme="minorHAnsi" w:hAnsi="Times New Roman"/>
          <w:b/>
          <w:sz w:val="24"/>
          <w:szCs w:val="24"/>
        </w:rPr>
        <w:t xml:space="preserve">Baudžiamojo kodekso </w:t>
      </w:r>
      <w:r w:rsidRPr="00FF47E6">
        <w:rPr>
          <w:rFonts w:ascii="Times New Roman" w:eastAsiaTheme="minorHAnsi" w:hAnsi="Times New Roman"/>
          <w:sz w:val="24"/>
          <w:szCs w:val="24"/>
        </w:rPr>
        <w:t>XXVI skyriaus pavadinimo pakeitimo ir Kodekso papildymo 175</w:t>
      </w:r>
      <w:r w:rsidRPr="00FF47E6">
        <w:rPr>
          <w:rFonts w:ascii="Times New Roman" w:eastAsiaTheme="minorHAnsi" w:hAnsi="Times New Roman"/>
          <w:sz w:val="24"/>
          <w:szCs w:val="24"/>
          <w:vertAlign w:val="superscript"/>
        </w:rPr>
        <w:t>1</w:t>
      </w:r>
      <w:r w:rsidRPr="00FF47E6">
        <w:rPr>
          <w:rFonts w:ascii="Times New Roman" w:eastAsiaTheme="minorHAnsi" w:hAnsi="Times New Roman"/>
          <w:sz w:val="24"/>
          <w:szCs w:val="24"/>
        </w:rPr>
        <w:t xml:space="preserve"> straipsniu įstatymo projektas Nr. </w:t>
      </w:r>
      <w:hyperlink r:id="rId1230" w:history="1">
        <w:r w:rsidRPr="00FF47E6">
          <w:rPr>
            <w:rStyle w:val="Hipersaitas"/>
            <w:rFonts w:ascii="Times New Roman" w:hAnsi="Times New Roman"/>
            <w:bCs/>
            <w:iCs/>
            <w:sz w:val="24"/>
            <w:szCs w:val="24"/>
          </w:rPr>
          <w:t>XIIIP-3126</w:t>
        </w:r>
        <w:r w:rsidRPr="00FF47E6">
          <w:rPr>
            <w:rFonts w:ascii="Times New Roman" w:eastAsiaTheme="minorHAnsi" w:hAnsi="Times New Roman"/>
            <w:sz w:val="24"/>
            <w:szCs w:val="24"/>
            <w:u w:val="single"/>
          </w:rPr>
          <w:t>,</w:t>
        </w:r>
      </w:hyperlink>
      <w:r w:rsidRPr="00FF47E6">
        <w:rPr>
          <w:rFonts w:ascii="Times New Roman" w:eastAsiaTheme="minorHAnsi" w:hAnsi="Times New Roman"/>
          <w:sz w:val="24"/>
          <w:szCs w:val="24"/>
        </w:rPr>
        <w:t xml:space="preserve"> </w:t>
      </w:r>
      <w:r w:rsidRPr="00FF47E6">
        <w:rPr>
          <w:rFonts w:ascii="Times New Roman" w:eastAsiaTheme="minorHAnsi" w:hAnsi="Times New Roman"/>
          <w:b/>
          <w:sz w:val="24"/>
          <w:szCs w:val="24"/>
        </w:rPr>
        <w:t xml:space="preserve">Kriminalinės žvalgybos įstatymo </w:t>
      </w:r>
      <w:r w:rsidRPr="00FF47E6">
        <w:rPr>
          <w:rFonts w:ascii="Times New Roman" w:eastAsiaTheme="minorHAnsi" w:hAnsi="Times New Roman"/>
          <w:sz w:val="24"/>
          <w:szCs w:val="24"/>
        </w:rPr>
        <w:t xml:space="preserve">Nr. XI-2234 8 straipsnio pakeitimo įstatymo projektas Nr. </w:t>
      </w:r>
      <w:hyperlink r:id="rId1231" w:history="1">
        <w:r w:rsidRPr="00FF47E6">
          <w:rPr>
            <w:rStyle w:val="Hipersaitas"/>
            <w:rFonts w:ascii="Times New Roman" w:hAnsi="Times New Roman"/>
            <w:bCs/>
            <w:iCs/>
            <w:sz w:val="24"/>
            <w:szCs w:val="24"/>
          </w:rPr>
          <w:t>XIIIP-3127</w:t>
        </w:r>
      </w:hyperlink>
      <w:r w:rsidRPr="00FF47E6">
        <w:rPr>
          <w:rFonts w:ascii="Times New Roman" w:eastAsiaTheme="minorHAnsi" w:hAnsi="Times New Roman"/>
          <w:sz w:val="24"/>
          <w:szCs w:val="24"/>
        </w:rPr>
        <w:t xml:space="preserve">, </w:t>
      </w:r>
      <w:r w:rsidRPr="00FF47E6">
        <w:rPr>
          <w:rFonts w:ascii="Times New Roman" w:eastAsiaTheme="minorHAnsi" w:hAnsi="Times New Roman"/>
          <w:b/>
          <w:sz w:val="24"/>
          <w:szCs w:val="24"/>
        </w:rPr>
        <w:t xml:space="preserve">Administracinių nusižengimų kodekso </w:t>
      </w:r>
      <w:r w:rsidRPr="00FF47E6">
        <w:rPr>
          <w:rFonts w:ascii="Times New Roman" w:eastAsiaTheme="minorHAnsi" w:hAnsi="Times New Roman"/>
          <w:sz w:val="24"/>
          <w:szCs w:val="24"/>
        </w:rPr>
        <w:t xml:space="preserve">93, 544 ir 589 straipsnių pakeitimo įstatymo projektas Nr. </w:t>
      </w:r>
      <w:hyperlink r:id="rId1232" w:history="1">
        <w:r w:rsidRPr="00FF47E6">
          <w:rPr>
            <w:rStyle w:val="Hipersaitas"/>
            <w:rFonts w:ascii="Times New Roman" w:hAnsi="Times New Roman"/>
            <w:bCs/>
            <w:iCs/>
            <w:sz w:val="24"/>
            <w:szCs w:val="24"/>
          </w:rPr>
          <w:t>XIIIP-3130</w:t>
        </w:r>
      </w:hyperlink>
      <w:r w:rsidRPr="00FF47E6">
        <w:rPr>
          <w:rFonts w:ascii="Times New Roman" w:eastAsiaTheme="minorHAnsi" w:hAnsi="Times New Roman"/>
          <w:sz w:val="24"/>
          <w:szCs w:val="24"/>
        </w:rPr>
        <w:t>,</w:t>
      </w:r>
      <w:r w:rsidRPr="00FF47E6">
        <w:rPr>
          <w:rFonts w:ascii="Times New Roman" w:eastAsiaTheme="minorHAnsi" w:hAnsi="Times New Roman"/>
          <w:b/>
          <w:sz w:val="24"/>
          <w:szCs w:val="24"/>
        </w:rPr>
        <w:t xml:space="preserve"> Labdaros ir paramos įstatymo </w:t>
      </w:r>
      <w:r w:rsidRPr="00FF47E6">
        <w:rPr>
          <w:rFonts w:ascii="Times New Roman" w:eastAsiaTheme="minorHAnsi" w:hAnsi="Times New Roman"/>
          <w:sz w:val="24"/>
          <w:szCs w:val="24"/>
        </w:rPr>
        <w:t xml:space="preserve">Nr. I-172 13 straipsnio pakeitimo įstatymo Nr. XIII-1331 1 straipsnio pakeitimo įstatymo projektas </w:t>
      </w:r>
      <w:r w:rsidRPr="00FF47E6">
        <w:rPr>
          <w:rFonts w:ascii="Times New Roman" w:eastAsiaTheme="minorHAnsi" w:hAnsi="Times New Roman"/>
          <w:sz w:val="24"/>
          <w:szCs w:val="24"/>
        </w:rPr>
        <w:br/>
        <w:t xml:space="preserve">Nr. </w:t>
      </w:r>
      <w:hyperlink r:id="rId1233" w:history="1">
        <w:r w:rsidRPr="00FF47E6">
          <w:rPr>
            <w:rStyle w:val="Hipersaitas"/>
            <w:rFonts w:ascii="Times New Roman" w:hAnsi="Times New Roman"/>
            <w:bCs/>
            <w:iCs/>
            <w:sz w:val="24"/>
            <w:szCs w:val="24"/>
          </w:rPr>
          <w:t>XIIIP-3132</w:t>
        </w:r>
      </w:hyperlink>
      <w:r w:rsidRPr="00FF47E6">
        <w:rPr>
          <w:rFonts w:ascii="Times New Roman" w:eastAsiaTheme="minorHAnsi" w:hAnsi="Times New Roman"/>
          <w:sz w:val="24"/>
          <w:szCs w:val="24"/>
        </w:rPr>
        <w:t xml:space="preserve">. </w:t>
      </w:r>
    </w:p>
    <w:p w14:paraId="273DC0AF" w14:textId="77777777"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Projektuose siūloma nustatyti baudžiamąją ir administracinę atsakomybę už neteisėtą politinių partijų ir politinių kampanijų finansavimą: baudžiamojon atsakomybėn siūloma traukti asmenis, kurie draudžiamu būdu ar iš draudžiamų šaltinių teikė lėšas ar kitokią materialinę paramą, kurių vertė viršija 500 MGL dydžio sumą,</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politinei partijai ar politinei kampanijai finansuoti arba šias lėšas ar paramą priėmė;</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neteisėtai auką suteikusiam asmeniui ar auką suteikusio juridinio asmens vadovui siūloma skirti administracinę baudą iki 3000 eurų. Taip pat siūloma užkirsti kelią piktnaudžiavimams pasinaudoti paramos gavėjo statuso suteikiamomis lengvatomis.</w:t>
      </w:r>
    </w:p>
    <w:p w14:paraId="0715CA5A" w14:textId="380CB39F" w:rsidR="00420C38" w:rsidRPr="00715688" w:rsidRDefault="00420C38"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w:t>
      </w:r>
      <w:r w:rsidR="00FF47E6">
        <w:rPr>
          <w:rFonts w:ascii="Times New Roman" w:eastAsia="Times New Roman" w:hAnsi="Times New Roman"/>
          <w:sz w:val="24"/>
          <w:szCs w:val="24"/>
          <w:lang w:eastAsia="lt-LT"/>
        </w:rPr>
        <w:t>projektams</w:t>
      </w:r>
      <w:r w:rsidRPr="00715688">
        <w:rPr>
          <w:rFonts w:ascii="Times New Roman" w:eastAsia="Times New Roman" w:hAnsi="Times New Roman"/>
          <w:sz w:val="24"/>
          <w:szCs w:val="24"/>
          <w:lang w:eastAsia="lt-LT"/>
        </w:rPr>
        <w:t xml:space="preserve"> iš esmės jiems pritarė ir pasiūlė pagrindiniam komitetui juos tobulinti pagal Teisės departamento pastabas.</w:t>
      </w:r>
    </w:p>
    <w:p w14:paraId="31DAC055" w14:textId="0207F621" w:rsidR="00420C38" w:rsidRDefault="008F168F" w:rsidP="00420C38">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Įstatymai Nr. </w:t>
      </w:r>
      <w:hyperlink r:id="rId1234" w:history="1">
        <w:r w:rsidRPr="00715688">
          <w:rPr>
            <w:rStyle w:val="Hipersaitas"/>
            <w:rFonts w:ascii="Times New Roman" w:eastAsia="Times New Roman" w:hAnsi="Times New Roman"/>
            <w:sz w:val="24"/>
            <w:szCs w:val="24"/>
            <w:lang w:eastAsia="lt-LT"/>
          </w:rPr>
          <w:t>XIII-2563</w:t>
        </w:r>
      </w:hyperlink>
      <w:r w:rsidRPr="00715688">
        <w:rPr>
          <w:rFonts w:ascii="Times New Roman" w:eastAsia="Times New Roman" w:hAnsi="Times New Roman"/>
          <w:sz w:val="24"/>
          <w:szCs w:val="24"/>
          <w:lang w:eastAsia="lt-LT"/>
        </w:rPr>
        <w:t xml:space="preserve">, Nr. </w:t>
      </w:r>
      <w:hyperlink r:id="rId1235" w:history="1">
        <w:r w:rsidRPr="00715688">
          <w:rPr>
            <w:rStyle w:val="Hipersaitas"/>
            <w:rFonts w:ascii="Times New Roman" w:eastAsia="Times New Roman" w:hAnsi="Times New Roman"/>
            <w:sz w:val="24"/>
            <w:szCs w:val="24"/>
            <w:lang w:eastAsia="lt-LT"/>
          </w:rPr>
          <w:t>XIII-2564</w:t>
        </w:r>
      </w:hyperlink>
      <w:r w:rsidRPr="00715688">
        <w:rPr>
          <w:rFonts w:ascii="Times New Roman" w:eastAsia="Times New Roman" w:hAnsi="Times New Roman"/>
          <w:sz w:val="24"/>
          <w:szCs w:val="24"/>
          <w:lang w:eastAsia="lt-LT"/>
        </w:rPr>
        <w:t xml:space="preserve">, Nr. </w:t>
      </w:r>
      <w:hyperlink r:id="rId1236" w:history="1">
        <w:r w:rsidRPr="00715688">
          <w:rPr>
            <w:rStyle w:val="Hipersaitas"/>
            <w:rFonts w:ascii="Times New Roman" w:eastAsia="Times New Roman" w:hAnsi="Times New Roman"/>
            <w:sz w:val="24"/>
            <w:szCs w:val="24"/>
            <w:lang w:eastAsia="lt-LT"/>
          </w:rPr>
          <w:t>XIII-2567</w:t>
        </w:r>
      </w:hyperlink>
      <w:r w:rsidRPr="00715688">
        <w:rPr>
          <w:rFonts w:ascii="Times New Roman" w:eastAsia="Times New Roman" w:hAnsi="Times New Roman"/>
          <w:sz w:val="24"/>
          <w:szCs w:val="24"/>
          <w:lang w:eastAsia="lt-LT"/>
        </w:rPr>
        <w:t xml:space="preserve"> ir Nr. </w:t>
      </w:r>
      <w:hyperlink r:id="rId1237" w:history="1">
        <w:r w:rsidRPr="00715688">
          <w:rPr>
            <w:rStyle w:val="Hipersaitas"/>
            <w:rFonts w:ascii="Times New Roman" w:eastAsia="Times New Roman" w:hAnsi="Times New Roman"/>
            <w:sz w:val="24"/>
            <w:szCs w:val="24"/>
            <w:lang w:eastAsia="lt-LT"/>
          </w:rPr>
          <w:t>XIII-2569</w:t>
        </w:r>
      </w:hyperlink>
      <w:r w:rsidRPr="00715688">
        <w:rPr>
          <w:rFonts w:ascii="Times New Roman" w:eastAsia="Times New Roman" w:hAnsi="Times New Roman"/>
          <w:sz w:val="24"/>
          <w:szCs w:val="24"/>
          <w:lang w:eastAsia="lt-LT"/>
        </w:rPr>
        <w:t xml:space="preserve"> priimti 2019 m. lapkričio 28 d.</w:t>
      </w:r>
    </w:p>
    <w:p w14:paraId="0679F95A" w14:textId="77777777" w:rsidR="00FF47E6" w:rsidRPr="00715688" w:rsidRDefault="00FF47E6" w:rsidP="00420C38">
      <w:pPr>
        <w:shd w:val="clear" w:color="auto" w:fill="FFFFFF"/>
        <w:spacing w:after="0" w:line="240" w:lineRule="auto"/>
        <w:ind w:firstLine="709"/>
        <w:jc w:val="both"/>
        <w:rPr>
          <w:rFonts w:ascii="Times New Roman" w:eastAsia="Times New Roman" w:hAnsi="Times New Roman"/>
          <w:sz w:val="24"/>
          <w:szCs w:val="24"/>
          <w:lang w:eastAsia="lt-LT"/>
        </w:rPr>
      </w:pPr>
    </w:p>
    <w:p w14:paraId="30114423" w14:textId="77777777" w:rsidR="00420C38" w:rsidRPr="00FF47E6" w:rsidRDefault="00420C38" w:rsidP="00420C38">
      <w:pPr>
        <w:spacing w:after="0" w:line="240" w:lineRule="auto"/>
        <w:ind w:firstLine="709"/>
        <w:jc w:val="both"/>
        <w:rPr>
          <w:rFonts w:ascii="Times New Roman" w:eastAsia="Times New Roman" w:hAnsi="Times New Roman"/>
          <w:sz w:val="24"/>
          <w:szCs w:val="24"/>
          <w:lang w:eastAsia="lt-LT"/>
        </w:rPr>
      </w:pPr>
      <w:r w:rsidRPr="00FF47E6">
        <w:rPr>
          <w:rFonts w:ascii="Times New Roman" w:eastAsiaTheme="minorHAnsi" w:hAnsi="Times New Roman"/>
          <w:b/>
          <w:sz w:val="24"/>
          <w:szCs w:val="24"/>
        </w:rPr>
        <w:t xml:space="preserve">Vyriausybės įstatymo </w:t>
      </w:r>
      <w:r w:rsidRPr="00FF47E6">
        <w:rPr>
          <w:rFonts w:ascii="Times New Roman" w:eastAsiaTheme="minorHAnsi" w:hAnsi="Times New Roman"/>
          <w:sz w:val="24"/>
          <w:szCs w:val="24"/>
        </w:rPr>
        <w:t>Nr. I-464 papildymo 30</w:t>
      </w:r>
      <w:r w:rsidRPr="00FF47E6">
        <w:rPr>
          <w:rFonts w:ascii="Times New Roman" w:eastAsiaTheme="minorHAnsi" w:hAnsi="Times New Roman"/>
          <w:sz w:val="24"/>
          <w:szCs w:val="24"/>
          <w:vertAlign w:val="superscript"/>
        </w:rPr>
        <w:t>2</w:t>
      </w:r>
      <w:r w:rsidRPr="00FF47E6">
        <w:rPr>
          <w:rFonts w:ascii="Times New Roman" w:eastAsiaTheme="minorHAnsi" w:hAnsi="Times New Roman"/>
          <w:sz w:val="24"/>
          <w:szCs w:val="24"/>
        </w:rPr>
        <w:t xml:space="preserve"> straipsniu įstatymo projektas Nr. </w:t>
      </w:r>
      <w:hyperlink r:id="rId1238" w:history="1">
        <w:r w:rsidRPr="00FF47E6">
          <w:rPr>
            <w:rStyle w:val="Hipersaitas"/>
            <w:rFonts w:ascii="Times New Roman" w:eastAsia="Times New Roman" w:hAnsi="Times New Roman"/>
            <w:sz w:val="24"/>
            <w:szCs w:val="24"/>
            <w:lang w:eastAsia="lt-LT"/>
          </w:rPr>
          <w:t>XIIIP-3505</w:t>
        </w:r>
      </w:hyperlink>
      <w:r w:rsidRPr="00FF47E6">
        <w:rPr>
          <w:rFonts w:ascii="Times New Roman" w:eastAsiaTheme="minorHAnsi" w:hAnsi="Times New Roman"/>
          <w:sz w:val="24"/>
          <w:szCs w:val="24"/>
        </w:rPr>
        <w:t>,</w:t>
      </w:r>
      <w:r w:rsidRPr="00FF47E6">
        <w:rPr>
          <w:rFonts w:ascii="Times New Roman" w:eastAsiaTheme="minorHAnsi" w:hAnsi="Times New Roman"/>
          <w:b/>
          <w:sz w:val="24"/>
          <w:szCs w:val="24"/>
        </w:rPr>
        <w:t xml:space="preserve"> Mokslo ir studijų įstatymo </w:t>
      </w:r>
      <w:r w:rsidRPr="00FF47E6">
        <w:rPr>
          <w:rFonts w:ascii="Times New Roman" w:eastAsiaTheme="minorHAnsi" w:hAnsi="Times New Roman"/>
          <w:sz w:val="24"/>
          <w:szCs w:val="24"/>
        </w:rPr>
        <w:t xml:space="preserve">Nr. XI-242 9, 14 ir 21 straipsnių pakeitimo įstatymo projektas </w:t>
      </w:r>
      <w:r w:rsidRPr="00FF47E6">
        <w:rPr>
          <w:rFonts w:ascii="Times New Roman" w:eastAsiaTheme="minorHAnsi" w:hAnsi="Times New Roman"/>
          <w:sz w:val="24"/>
          <w:szCs w:val="24"/>
        </w:rPr>
        <w:br/>
        <w:t xml:space="preserve">Nr. </w:t>
      </w:r>
      <w:hyperlink r:id="rId1239" w:history="1">
        <w:r w:rsidRPr="00FF47E6">
          <w:rPr>
            <w:rStyle w:val="Hipersaitas"/>
            <w:rFonts w:ascii="Times New Roman" w:eastAsia="Times New Roman" w:hAnsi="Times New Roman"/>
            <w:sz w:val="24"/>
            <w:szCs w:val="24"/>
            <w:lang w:eastAsia="lt-LT"/>
          </w:rPr>
          <w:t>XIIIP-3506</w:t>
        </w:r>
      </w:hyperlink>
      <w:r w:rsidRPr="00FF47E6">
        <w:rPr>
          <w:rFonts w:ascii="Times New Roman" w:eastAsiaTheme="minorHAnsi" w:hAnsi="Times New Roman"/>
          <w:sz w:val="24"/>
          <w:szCs w:val="24"/>
        </w:rPr>
        <w:t xml:space="preserve">, </w:t>
      </w:r>
      <w:r w:rsidRPr="00FF47E6">
        <w:rPr>
          <w:rFonts w:ascii="Times New Roman" w:eastAsiaTheme="minorHAnsi" w:hAnsi="Times New Roman"/>
          <w:b/>
          <w:sz w:val="24"/>
          <w:szCs w:val="24"/>
        </w:rPr>
        <w:t xml:space="preserve">Technologijų ir inovacijų įstatymo </w:t>
      </w:r>
      <w:r w:rsidRPr="00FF47E6">
        <w:rPr>
          <w:rFonts w:ascii="Times New Roman" w:eastAsiaTheme="minorHAnsi" w:hAnsi="Times New Roman"/>
          <w:sz w:val="24"/>
          <w:szCs w:val="24"/>
        </w:rPr>
        <w:t xml:space="preserve">Nr. XIII-1414 9, 10, 11, 12, 15, 19, 21 ir 26 straipsnių pakeitimo įstatymo projektas Nr. </w:t>
      </w:r>
      <w:hyperlink r:id="rId1240" w:history="1">
        <w:r w:rsidRPr="00FF47E6">
          <w:rPr>
            <w:rStyle w:val="Hipersaitas"/>
            <w:rFonts w:ascii="Times New Roman" w:eastAsia="Times New Roman" w:hAnsi="Times New Roman"/>
            <w:sz w:val="24"/>
            <w:szCs w:val="24"/>
            <w:lang w:eastAsia="lt-LT"/>
          </w:rPr>
          <w:t>XIIIP-3507</w:t>
        </w:r>
      </w:hyperlink>
      <w:r w:rsidRPr="00FF47E6">
        <w:rPr>
          <w:rFonts w:ascii="Times New Roman" w:eastAsiaTheme="minorHAnsi" w:hAnsi="Times New Roman"/>
          <w:sz w:val="24"/>
          <w:szCs w:val="24"/>
        </w:rPr>
        <w:t>,</w:t>
      </w:r>
      <w:r w:rsidRPr="00FF47E6">
        <w:rPr>
          <w:rFonts w:ascii="Times New Roman" w:eastAsiaTheme="minorHAnsi" w:hAnsi="Times New Roman"/>
          <w:b/>
          <w:sz w:val="24"/>
          <w:szCs w:val="24"/>
        </w:rPr>
        <w:t xml:space="preserve"> Profesinio mokymo įstatymo </w:t>
      </w:r>
      <w:r w:rsidRPr="00FF47E6">
        <w:rPr>
          <w:rFonts w:ascii="Times New Roman" w:eastAsiaTheme="minorHAnsi" w:hAnsi="Times New Roman"/>
          <w:sz w:val="24"/>
          <w:szCs w:val="24"/>
        </w:rPr>
        <w:t xml:space="preserve">Nr. VIII-450 2, 6, 7, 10, 12, 13, 14, 15, 17, 18, 19, 20, 22, 23, 25, 26, 27, 31, 32, 36, 40 Ir 41 straipsnių pakeitimo įstatymo projektas Nr. </w:t>
      </w:r>
      <w:hyperlink r:id="rId1241" w:history="1">
        <w:r w:rsidRPr="00FF47E6">
          <w:rPr>
            <w:rStyle w:val="Hipersaitas"/>
            <w:rFonts w:ascii="Times New Roman" w:eastAsia="Times New Roman" w:hAnsi="Times New Roman"/>
            <w:sz w:val="24"/>
            <w:szCs w:val="24"/>
            <w:lang w:eastAsia="lt-LT"/>
          </w:rPr>
          <w:t>XIIIP-3508</w:t>
        </w:r>
      </w:hyperlink>
      <w:r w:rsidRPr="00FF47E6">
        <w:rPr>
          <w:rFonts w:ascii="Times New Roman" w:eastAsiaTheme="minorHAnsi" w:hAnsi="Times New Roman"/>
          <w:sz w:val="24"/>
          <w:szCs w:val="24"/>
        </w:rPr>
        <w:t xml:space="preserve">, </w:t>
      </w:r>
      <w:r w:rsidRPr="00FF47E6">
        <w:rPr>
          <w:rFonts w:ascii="Times New Roman" w:eastAsiaTheme="minorHAnsi" w:hAnsi="Times New Roman"/>
          <w:b/>
          <w:sz w:val="24"/>
          <w:szCs w:val="24"/>
        </w:rPr>
        <w:t xml:space="preserve">Užimtumo įstatymo </w:t>
      </w:r>
      <w:r w:rsidRPr="00FF47E6">
        <w:rPr>
          <w:rFonts w:ascii="Times New Roman" w:eastAsiaTheme="minorHAnsi" w:hAnsi="Times New Roman"/>
          <w:sz w:val="24"/>
          <w:szCs w:val="24"/>
        </w:rPr>
        <w:t>Nr. XII-2470 12</w:t>
      </w:r>
      <w:r w:rsidRPr="00FF47E6">
        <w:rPr>
          <w:rFonts w:ascii="Times New Roman" w:eastAsiaTheme="minorHAnsi" w:hAnsi="Times New Roman"/>
          <w:sz w:val="24"/>
          <w:szCs w:val="24"/>
          <w:vertAlign w:val="superscript"/>
        </w:rPr>
        <w:t>1</w:t>
      </w:r>
      <w:r w:rsidRPr="00FF47E6">
        <w:rPr>
          <w:rFonts w:ascii="Times New Roman" w:eastAsiaTheme="minorHAnsi" w:hAnsi="Times New Roman"/>
          <w:sz w:val="24"/>
          <w:szCs w:val="24"/>
        </w:rPr>
        <w:t xml:space="preserve"> straipsnio pakeitimo įstatymo projektas Nr. </w:t>
      </w:r>
      <w:hyperlink r:id="rId1242" w:history="1">
        <w:r w:rsidRPr="00FF47E6">
          <w:rPr>
            <w:rStyle w:val="Hipersaitas"/>
            <w:rFonts w:ascii="Times New Roman" w:eastAsia="Times New Roman" w:hAnsi="Times New Roman"/>
            <w:sz w:val="24"/>
            <w:szCs w:val="24"/>
            <w:lang w:eastAsia="lt-LT"/>
          </w:rPr>
          <w:t>XIIIP-3509</w:t>
        </w:r>
      </w:hyperlink>
      <w:r w:rsidRPr="00FF47E6">
        <w:rPr>
          <w:rFonts w:ascii="Times New Roman" w:eastAsiaTheme="minorHAnsi" w:hAnsi="Times New Roman"/>
          <w:sz w:val="24"/>
          <w:szCs w:val="24"/>
        </w:rPr>
        <w:t>.</w:t>
      </w:r>
    </w:p>
    <w:p w14:paraId="216FC297"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Projektais siekiama sudaryti galimybę Vyriausybės prioritetinėse srityse priimant svarbiausius strateginius sprendimus vadovautis argumentais grįstomis analizėmis ir išvadomis bei vykdyti šių sprendimų įgyvendinimo stebėseną. Projektuose reglamentuojamos Viešosios įstaigos Vyriausybės strateginės analizės centro funkcijos ir kompetencija. Vyriausybės strateginės analizės centras – tai ekspertinė institucija, kurios pagrindinis uždavinys yra atlikti nepriklausomą (išankstinių prielaidų nepaveiktą) analizę ir pateikti Vyriausybei bei ministerijoms duomenis bei informaciją, reikalingą pagrįstiems ir visapusiškai pamatuotiems sprendimams priimti. Pagrindinės sritys, kuriose bus analizuojama ir vertinama informacija – tai technologijų ir inovacijų plėtra, žmogiškųjų išteklių konkurencingumo didinimas, valstybės valdymo sričių tobulinimas, mokslo, studijų ir profesinio mokymo efektyvumas, užimtumo didinimas, šešėlinės ekonomikos mastas ir įtaka, moksliniai tyrimai, o taip pat ir kitos sritys.</w:t>
      </w:r>
    </w:p>
    <w:p w14:paraId="5788E675" w14:textId="39D93AA6"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w:t>
      </w:r>
      <w:r w:rsidR="00FF47E6">
        <w:rPr>
          <w:rFonts w:ascii="Times New Roman" w:eastAsiaTheme="minorHAnsi" w:hAnsi="Times New Roman"/>
          <w:sz w:val="24"/>
          <w:szCs w:val="24"/>
        </w:rPr>
        <w:t>projektams</w:t>
      </w:r>
      <w:r w:rsidRPr="00715688">
        <w:rPr>
          <w:rFonts w:ascii="Times New Roman" w:eastAsiaTheme="minorHAnsi" w:hAnsi="Times New Roman"/>
          <w:sz w:val="24"/>
          <w:szCs w:val="24"/>
        </w:rPr>
        <w:t xml:space="preserve"> pritarė. </w:t>
      </w:r>
    </w:p>
    <w:p w14:paraId="39FDFAE9" w14:textId="77777777" w:rsidR="00420C38" w:rsidRPr="00FF47E6" w:rsidRDefault="00420C38" w:rsidP="00420C38">
      <w:pPr>
        <w:spacing w:after="0" w:line="240" w:lineRule="auto"/>
        <w:ind w:firstLine="709"/>
        <w:jc w:val="both"/>
        <w:rPr>
          <w:rFonts w:ascii="Times New Roman" w:eastAsiaTheme="minorHAnsi" w:hAnsi="Times New Roman"/>
          <w:sz w:val="24"/>
          <w:szCs w:val="24"/>
        </w:rPr>
      </w:pPr>
      <w:r w:rsidRPr="00FF47E6">
        <w:rPr>
          <w:rFonts w:ascii="Times New Roman" w:eastAsiaTheme="minorHAnsi" w:hAnsi="Times New Roman"/>
          <w:sz w:val="24"/>
          <w:szCs w:val="24"/>
        </w:rPr>
        <w:t xml:space="preserve">Seimas įstatymus Nr. </w:t>
      </w:r>
      <w:hyperlink r:id="rId1243" w:history="1">
        <w:r w:rsidRPr="00FF47E6">
          <w:rPr>
            <w:rStyle w:val="Hipersaitas"/>
            <w:rFonts w:ascii="Times New Roman" w:eastAsia="Times New Roman" w:hAnsi="Times New Roman"/>
            <w:sz w:val="24"/>
            <w:szCs w:val="24"/>
            <w:lang w:eastAsia="lt-LT"/>
          </w:rPr>
          <w:t>XIII-2366</w:t>
        </w:r>
      </w:hyperlink>
      <w:r w:rsidRPr="00FF47E6">
        <w:rPr>
          <w:rFonts w:ascii="Times New Roman" w:eastAsiaTheme="minorHAnsi" w:hAnsi="Times New Roman"/>
          <w:sz w:val="24"/>
          <w:szCs w:val="24"/>
        </w:rPr>
        <w:t xml:space="preserve">, Nr. </w:t>
      </w:r>
      <w:hyperlink r:id="rId1244" w:history="1">
        <w:r w:rsidRPr="00FF47E6">
          <w:rPr>
            <w:rStyle w:val="Hipersaitas"/>
            <w:rFonts w:ascii="Times New Roman" w:eastAsia="Times New Roman" w:hAnsi="Times New Roman"/>
            <w:sz w:val="24"/>
            <w:szCs w:val="24"/>
            <w:lang w:eastAsia="lt-LT"/>
          </w:rPr>
          <w:t>XIII-2367</w:t>
        </w:r>
      </w:hyperlink>
      <w:r w:rsidRPr="00FF47E6">
        <w:rPr>
          <w:rFonts w:ascii="Times New Roman" w:eastAsiaTheme="minorHAnsi" w:hAnsi="Times New Roman"/>
          <w:sz w:val="24"/>
          <w:szCs w:val="24"/>
        </w:rPr>
        <w:t xml:space="preserve">, Nr. </w:t>
      </w:r>
      <w:hyperlink r:id="rId1245" w:history="1">
        <w:r w:rsidRPr="00FF47E6">
          <w:rPr>
            <w:rStyle w:val="Hipersaitas"/>
            <w:rFonts w:ascii="Times New Roman" w:eastAsia="Times New Roman" w:hAnsi="Times New Roman"/>
            <w:sz w:val="24"/>
            <w:szCs w:val="24"/>
            <w:lang w:eastAsia="lt-LT"/>
          </w:rPr>
          <w:t>XIII-2368</w:t>
        </w:r>
      </w:hyperlink>
      <w:r w:rsidRPr="00FF47E6">
        <w:rPr>
          <w:rFonts w:ascii="Times New Roman" w:eastAsiaTheme="minorHAnsi" w:hAnsi="Times New Roman"/>
          <w:sz w:val="24"/>
          <w:szCs w:val="24"/>
        </w:rPr>
        <w:t xml:space="preserve">, Nr. </w:t>
      </w:r>
      <w:hyperlink r:id="rId1246" w:history="1">
        <w:r w:rsidRPr="00FF47E6">
          <w:rPr>
            <w:rStyle w:val="Hipersaitas"/>
            <w:rFonts w:ascii="Times New Roman" w:eastAsia="Times New Roman" w:hAnsi="Times New Roman"/>
            <w:sz w:val="24"/>
            <w:szCs w:val="24"/>
            <w:lang w:eastAsia="lt-LT"/>
          </w:rPr>
          <w:t>XIII-2369</w:t>
        </w:r>
      </w:hyperlink>
      <w:r w:rsidRPr="00FF47E6">
        <w:rPr>
          <w:rFonts w:ascii="Times New Roman" w:eastAsiaTheme="minorHAnsi" w:hAnsi="Times New Roman"/>
          <w:sz w:val="24"/>
          <w:szCs w:val="24"/>
        </w:rPr>
        <w:t xml:space="preserve">, Nr. </w:t>
      </w:r>
      <w:hyperlink r:id="rId1247" w:history="1">
        <w:r w:rsidRPr="00FF47E6">
          <w:rPr>
            <w:rStyle w:val="Hipersaitas"/>
            <w:rFonts w:ascii="Times New Roman" w:eastAsia="Times New Roman" w:hAnsi="Times New Roman"/>
            <w:sz w:val="24"/>
            <w:szCs w:val="24"/>
            <w:lang w:eastAsia="lt-LT"/>
          </w:rPr>
          <w:t>XIII-2370</w:t>
        </w:r>
      </w:hyperlink>
      <w:r w:rsidRPr="00FF47E6">
        <w:rPr>
          <w:rFonts w:ascii="Times New Roman" w:eastAsiaTheme="minorHAnsi" w:hAnsi="Times New Roman"/>
          <w:sz w:val="24"/>
          <w:szCs w:val="24"/>
        </w:rPr>
        <w:t xml:space="preserve"> priėmė 2019 m. liepos 16 d.</w:t>
      </w:r>
    </w:p>
    <w:p w14:paraId="5F8F7F67" w14:textId="77777777" w:rsidR="00420C38" w:rsidRPr="00715688" w:rsidRDefault="00420C38" w:rsidP="00420C38">
      <w:pPr>
        <w:spacing w:before="15" w:after="0" w:line="240" w:lineRule="auto"/>
        <w:ind w:firstLine="709"/>
        <w:jc w:val="both"/>
        <w:rPr>
          <w:rFonts w:ascii="Times New Roman" w:eastAsia="Times New Roman" w:hAnsi="Times New Roman"/>
          <w:sz w:val="24"/>
          <w:szCs w:val="24"/>
          <w:lang w:eastAsia="lt-LT"/>
        </w:rPr>
      </w:pPr>
    </w:p>
    <w:p w14:paraId="710CD69D"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Rinkliavų įstatymo </w:t>
      </w:r>
      <w:r w:rsidRPr="00715688">
        <w:rPr>
          <w:rFonts w:ascii="Times New Roman" w:hAnsi="Times New Roman"/>
          <w:sz w:val="24"/>
          <w:szCs w:val="24"/>
        </w:rPr>
        <w:t xml:space="preserve">Nr. VIII-1725 10 straipsnio pakeitimo įstatymo projektas Nr. </w:t>
      </w:r>
      <w:hyperlink r:id="rId1248" w:history="1">
        <w:r w:rsidRPr="00FF47E6">
          <w:rPr>
            <w:rStyle w:val="Hipersaitas"/>
            <w:rFonts w:ascii="Times New Roman" w:eastAsia="Times New Roman" w:hAnsi="Times New Roman"/>
            <w:sz w:val="24"/>
            <w:szCs w:val="24"/>
            <w:lang w:eastAsia="lt-LT"/>
          </w:rPr>
          <w:t>XIIIP-2481</w:t>
        </w:r>
      </w:hyperlink>
      <w:r w:rsidRPr="00715688">
        <w:rPr>
          <w:rFonts w:ascii="Times New Roman" w:hAnsi="Times New Roman"/>
          <w:sz w:val="24"/>
          <w:szCs w:val="24"/>
        </w:rPr>
        <w:t>.</w:t>
      </w:r>
    </w:p>
    <w:p w14:paraId="14924AC9"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projektas parengtas, siekiant nustatyti prievolę grąžinti vietinę rinkliavą už netinkamai suteiktas viešąsias paslaugas.</w:t>
      </w:r>
    </w:p>
    <w:p w14:paraId="4B4BBD56" w14:textId="10A6CBB1"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priėmė sprendimą siūlyti pagrindiniam komitetui įstatymo projektą Nr. XIIIP-2841 tobulinti atsižvelgiant į Seimo kanceliarijos Teisės departamento pastabas ir Komiteto pasiūlymus: savivaldybės tarybos tvirtinamus vietinės rinkliavos nuostatus papildyti nauju elementu ir per šį elementą aiškiai apibrėžti vietinės rinkliavos ar jos dalies grąžinimo atvejus, taip pat nustatyti kitas įstatymo įsigaliojimo ir pasirengimo įgyvendinti datas.</w:t>
      </w:r>
    </w:p>
    <w:p w14:paraId="69E110AD" w14:textId="58372A8F" w:rsidR="0097086C" w:rsidRPr="00715688" w:rsidRDefault="0097086C"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249" w:history="1">
        <w:r w:rsidRPr="00715688">
          <w:rPr>
            <w:rStyle w:val="Hipersaitas"/>
            <w:rFonts w:ascii="Times New Roman" w:eastAsia="Times New Roman" w:hAnsi="Times New Roman"/>
            <w:sz w:val="24"/>
            <w:szCs w:val="24"/>
            <w:lang w:eastAsia="lt-LT"/>
          </w:rPr>
          <w:t>XIII-2495</w:t>
        </w:r>
      </w:hyperlink>
      <w:r w:rsidRPr="00715688">
        <w:rPr>
          <w:rFonts w:ascii="Times New Roman" w:eastAsia="Times New Roman" w:hAnsi="Times New Roman"/>
          <w:sz w:val="24"/>
          <w:szCs w:val="24"/>
          <w:lang w:eastAsia="lt-LT"/>
        </w:rPr>
        <w:t xml:space="preserve"> priimtas 2019 m. spalio 17 d.</w:t>
      </w:r>
    </w:p>
    <w:p w14:paraId="33AB6E8D" w14:textId="77777777" w:rsidR="00420C38" w:rsidRPr="00715688" w:rsidRDefault="00420C38" w:rsidP="00420C38">
      <w:pPr>
        <w:spacing w:after="0" w:line="240" w:lineRule="auto"/>
        <w:ind w:firstLine="709"/>
        <w:jc w:val="both"/>
        <w:rPr>
          <w:rFonts w:ascii="Times New Roman" w:hAnsi="Times New Roman"/>
          <w:b/>
          <w:sz w:val="24"/>
          <w:szCs w:val="24"/>
        </w:rPr>
      </w:pPr>
    </w:p>
    <w:p w14:paraId="52BCD6B0"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Vidaus kontrolės ir vidaus audito įstatymo </w:t>
      </w:r>
      <w:r w:rsidRPr="00715688">
        <w:rPr>
          <w:rFonts w:ascii="Times New Roman" w:hAnsi="Times New Roman"/>
          <w:sz w:val="24"/>
          <w:szCs w:val="24"/>
        </w:rPr>
        <w:t xml:space="preserve">Nr. IX-1253 pakeitimo įstatymo projektas </w:t>
      </w:r>
      <w:r w:rsidRPr="00715688">
        <w:rPr>
          <w:rFonts w:ascii="Times New Roman" w:hAnsi="Times New Roman"/>
          <w:sz w:val="24"/>
          <w:szCs w:val="24"/>
        </w:rPr>
        <w:br/>
        <w:t xml:space="preserve">Nr. </w:t>
      </w:r>
      <w:hyperlink r:id="rId1250" w:history="1">
        <w:r w:rsidRPr="00FF47E6">
          <w:rPr>
            <w:rStyle w:val="Hipersaitas"/>
            <w:rFonts w:ascii="Times New Roman" w:eastAsia="Times New Roman" w:hAnsi="Times New Roman"/>
            <w:sz w:val="24"/>
            <w:szCs w:val="24"/>
            <w:lang w:eastAsia="lt-LT"/>
          </w:rPr>
          <w:t>XIIIP-1465 (2)</w:t>
        </w:r>
      </w:hyperlink>
      <w:r w:rsidRPr="00715688">
        <w:rPr>
          <w:rFonts w:ascii="Times New Roman" w:hAnsi="Times New Roman"/>
          <w:sz w:val="24"/>
          <w:szCs w:val="24"/>
        </w:rPr>
        <w:t>.</w:t>
      </w:r>
    </w:p>
    <w:p w14:paraId="3184F202"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Cs/>
          <w:iCs/>
          <w:sz w:val="24"/>
          <w:szCs w:val="24"/>
        </w:rPr>
        <w:t xml:space="preserve">Įstatymo projektas parengtas, siekiant </w:t>
      </w:r>
      <w:r w:rsidRPr="00715688">
        <w:rPr>
          <w:rFonts w:ascii="Times New Roman" w:eastAsia="Times New Roman" w:hAnsi="Times New Roman"/>
          <w:sz w:val="24"/>
          <w:szCs w:val="24"/>
          <w:lang w:eastAsia="lt-LT"/>
        </w:rPr>
        <w:t>patobulinti viešojo sektoriaus vidaus kontrolės ir vidaus audito teisinį reglamentavimą taip, kad jis atitiktų tarptautiniu mastu pripažintą gerąją praktiką (Tarptautinės aukščiausiųjų audito institucijų organizacijos (INTOSAI) viešojo sektoriaus vidaus kontrolės standartų gaires ir Tarptautinius vidaus audito profesinės praktikos standartus) ir sudarytų sąlygas viešajame sektoriuje veikti efektyviai vidaus kontrolei.</w:t>
      </w:r>
    </w:p>
    <w:p w14:paraId="544508EC"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priėmė sprendimą siūlyti pagrindiniam komitetui įstatymo projektą </w:t>
      </w:r>
      <w:r w:rsidRPr="00715688">
        <w:rPr>
          <w:rFonts w:ascii="Times New Roman" w:eastAsia="Times New Roman" w:hAnsi="Times New Roman"/>
          <w:sz w:val="24"/>
          <w:szCs w:val="24"/>
          <w:lang w:eastAsia="lt-LT"/>
        </w:rPr>
        <w:br/>
        <w:t>Nr. XIIIP-1465(2) tobulinti, atsižvelgiant į Seimo kanceliarijos Teisės departamento, Valstybės kontrolės ir Specialiųjų tyrimų tarnybos pateiktas pastabas ir pasiūlymus, kuriems pritarė Komitetas, ir į Komiteto pasiūlymus.</w:t>
      </w:r>
    </w:p>
    <w:p w14:paraId="57FC54C4" w14:textId="77777777" w:rsidR="00FF47E6"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Pagrindinis komitetas Komiteto pasiūlymams pritarė iš dalies. </w:t>
      </w:r>
    </w:p>
    <w:p w14:paraId="77742989" w14:textId="7DCDB742"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251" w:history="1">
        <w:r w:rsidRPr="00FF47E6">
          <w:rPr>
            <w:rStyle w:val="Hipersaitas"/>
            <w:rFonts w:ascii="Times New Roman" w:eastAsia="Times New Roman" w:hAnsi="Times New Roman"/>
            <w:sz w:val="24"/>
            <w:szCs w:val="24"/>
            <w:lang w:eastAsia="lt-LT"/>
          </w:rPr>
          <w:t>XIII-2312</w:t>
        </w:r>
      </w:hyperlink>
      <w:r w:rsidRPr="00715688">
        <w:rPr>
          <w:rFonts w:ascii="Times New Roman" w:eastAsia="Times New Roman" w:hAnsi="Times New Roman"/>
          <w:sz w:val="24"/>
          <w:szCs w:val="24"/>
          <w:lang w:eastAsia="lt-LT"/>
        </w:rPr>
        <w:t xml:space="preserve"> priimtas 2019 m. liepos 11 d.</w:t>
      </w:r>
    </w:p>
    <w:p w14:paraId="3E6A6AE0" w14:textId="77777777" w:rsidR="00420C38" w:rsidRPr="00715688" w:rsidRDefault="00420C38" w:rsidP="00420C38">
      <w:pPr>
        <w:spacing w:after="0" w:line="240" w:lineRule="auto"/>
        <w:ind w:firstLine="709"/>
        <w:jc w:val="both"/>
        <w:rPr>
          <w:rFonts w:ascii="Times New Roman" w:eastAsia="Times New Roman" w:hAnsi="Times New Roman"/>
          <w:sz w:val="24"/>
          <w:szCs w:val="24"/>
          <w:lang w:eastAsia="lt-LT"/>
        </w:rPr>
      </w:pPr>
    </w:p>
    <w:p w14:paraId="1392E1D4"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eastAsia="Times New Roman" w:hAnsi="Times New Roman"/>
          <w:b/>
          <w:bCs/>
          <w:sz w:val="24"/>
          <w:szCs w:val="24"/>
          <w:lang w:eastAsia="lt-LT"/>
        </w:rPr>
        <w:t xml:space="preserve">Nekilnojamojo turto mokesčio įstatymo </w:t>
      </w:r>
      <w:r w:rsidRPr="00715688">
        <w:rPr>
          <w:rFonts w:ascii="Times New Roman" w:eastAsia="Times New Roman" w:hAnsi="Times New Roman"/>
          <w:bCs/>
          <w:sz w:val="24"/>
          <w:szCs w:val="24"/>
          <w:lang w:eastAsia="lt-LT"/>
        </w:rPr>
        <w:t xml:space="preserve">Nr. X-233 2, 3 ir 6 straipsnių pakeitimo įstatymo projektas Nr. </w:t>
      </w:r>
      <w:hyperlink r:id="rId1252" w:history="1">
        <w:r w:rsidRPr="00FF47E6">
          <w:rPr>
            <w:rStyle w:val="Hipersaitas"/>
            <w:rFonts w:ascii="Times New Roman" w:eastAsia="Times New Roman" w:hAnsi="Times New Roman"/>
            <w:sz w:val="24"/>
            <w:szCs w:val="24"/>
            <w:lang w:eastAsia="lt-LT"/>
          </w:rPr>
          <w:t>XIIIP-3354</w:t>
        </w:r>
      </w:hyperlink>
      <w:r w:rsidRPr="00FF47E6">
        <w:rPr>
          <w:rStyle w:val="Hipersaitas"/>
        </w:rPr>
        <w:t xml:space="preserve"> </w:t>
      </w:r>
      <w:r w:rsidRPr="00715688">
        <w:rPr>
          <w:rFonts w:ascii="Times New Roman" w:eastAsia="Times New Roman" w:hAnsi="Times New Roman"/>
          <w:bCs/>
          <w:sz w:val="24"/>
          <w:szCs w:val="24"/>
          <w:lang w:eastAsia="lt-LT"/>
        </w:rPr>
        <w:t xml:space="preserve">ir </w:t>
      </w:r>
      <w:r w:rsidRPr="00715688">
        <w:rPr>
          <w:rFonts w:ascii="Times New Roman" w:eastAsia="Times New Roman" w:hAnsi="Times New Roman"/>
          <w:b/>
          <w:bCs/>
          <w:sz w:val="24"/>
          <w:szCs w:val="24"/>
          <w:lang w:eastAsia="lt-LT"/>
        </w:rPr>
        <w:t xml:space="preserve">Žemės mokesčio įstatymo </w:t>
      </w:r>
      <w:r w:rsidRPr="00715688">
        <w:rPr>
          <w:rFonts w:ascii="Times New Roman" w:eastAsia="Times New Roman" w:hAnsi="Times New Roman"/>
          <w:bCs/>
          <w:sz w:val="24"/>
          <w:szCs w:val="24"/>
          <w:lang w:eastAsia="lt-LT"/>
        </w:rPr>
        <w:t xml:space="preserve">Nr. I-2675 2 ir 6 straipsnių pakeitimo įstatymo projektas Nr. </w:t>
      </w:r>
      <w:hyperlink r:id="rId1253" w:history="1">
        <w:r w:rsidRPr="00FF47E6">
          <w:rPr>
            <w:rStyle w:val="Hipersaitas"/>
            <w:rFonts w:ascii="Times New Roman" w:eastAsia="Times New Roman" w:hAnsi="Times New Roman"/>
            <w:sz w:val="24"/>
            <w:szCs w:val="24"/>
            <w:lang w:eastAsia="lt-LT"/>
          </w:rPr>
          <w:t>XIIIP-3355</w:t>
        </w:r>
      </w:hyperlink>
      <w:r w:rsidRPr="00715688">
        <w:rPr>
          <w:rFonts w:ascii="Times New Roman" w:eastAsia="Times New Roman" w:hAnsi="Times New Roman"/>
          <w:bCs/>
          <w:sz w:val="24"/>
          <w:szCs w:val="24"/>
          <w:lang w:eastAsia="lt-LT"/>
        </w:rPr>
        <w:t>.</w:t>
      </w:r>
    </w:p>
    <w:p w14:paraId="04EE3C50"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Įstatymų projektai parengti siekiant atsisakyti prievolės savivaldybių taryboms kasmet priimti sprendimus dėl nekilnojamojo turto ir žemės mokesčių tarifų, nepriklausomai, ar jie keičiasi, ar ne, taip pat atsižvelgiant į praktikoje iškylančią problemą, apmokestinant nekilnojamojo turto mokesčiu investicinių fondų įsigyjamą nekilnojamąjį turtą, nustatyti, kad nekilnojamojo turto mokestį moka investicinį fondą valdanti įmonė.</w:t>
      </w:r>
    </w:p>
    <w:p w14:paraId="428C88AD"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iš esmės pritarė įstatymų projektams ir pasiūlė pagrindiniam komitetui įstatymų projektus Nr. XIIIP-3354 ir Nr. XIIIP-3355 tobulinti, atsižvelgiant į Seimo kanceliarijos Teisės departamento pastabas.</w:t>
      </w:r>
    </w:p>
    <w:p w14:paraId="246436DB"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Įstatymai Nr. </w:t>
      </w:r>
      <w:hyperlink r:id="rId1254" w:history="1">
        <w:r w:rsidRPr="00FF47E6">
          <w:rPr>
            <w:rStyle w:val="Hipersaitas"/>
            <w:rFonts w:ascii="Times New Roman" w:eastAsia="Times New Roman" w:hAnsi="Times New Roman"/>
            <w:sz w:val="24"/>
            <w:szCs w:val="24"/>
            <w:lang w:eastAsia="lt-LT"/>
          </w:rPr>
          <w:t>XIII-2244</w:t>
        </w:r>
      </w:hyperlink>
      <w:r w:rsidRPr="00FF47E6">
        <w:rPr>
          <w:rStyle w:val="Hipersaitas"/>
          <w:rFonts w:eastAsia="Times New Roman"/>
          <w:lang w:eastAsia="lt-LT"/>
        </w:rPr>
        <w:t xml:space="preserve"> </w:t>
      </w:r>
      <w:r w:rsidRPr="00715688">
        <w:rPr>
          <w:rFonts w:ascii="Times New Roman" w:hAnsi="Times New Roman"/>
          <w:bCs/>
          <w:iCs/>
          <w:sz w:val="24"/>
          <w:szCs w:val="24"/>
        </w:rPr>
        <w:t xml:space="preserve">ir </w:t>
      </w:r>
      <w:hyperlink r:id="rId1255" w:history="1">
        <w:r w:rsidRPr="00FF47E6">
          <w:rPr>
            <w:rStyle w:val="Hipersaitas"/>
            <w:rFonts w:ascii="Times New Roman" w:eastAsia="Times New Roman" w:hAnsi="Times New Roman"/>
            <w:sz w:val="24"/>
            <w:szCs w:val="24"/>
            <w:lang w:eastAsia="lt-LT"/>
          </w:rPr>
          <w:t>XIII-2245</w:t>
        </w:r>
      </w:hyperlink>
      <w:r w:rsidRPr="00715688">
        <w:rPr>
          <w:rFonts w:ascii="Times New Roman" w:hAnsi="Times New Roman"/>
          <w:bCs/>
          <w:iCs/>
          <w:sz w:val="24"/>
          <w:szCs w:val="24"/>
        </w:rPr>
        <w:t xml:space="preserve"> priimti 2019 m. birželio 13 d. </w:t>
      </w:r>
    </w:p>
    <w:p w14:paraId="33993984" w14:textId="77777777" w:rsidR="00420C38" w:rsidRPr="00715688" w:rsidRDefault="00420C38" w:rsidP="00420C38">
      <w:pPr>
        <w:spacing w:after="0" w:line="240" w:lineRule="auto"/>
        <w:ind w:firstLine="709"/>
        <w:jc w:val="both"/>
        <w:rPr>
          <w:rFonts w:ascii="Times New Roman" w:hAnsi="Times New Roman"/>
          <w:bCs/>
          <w:iCs/>
          <w:sz w:val="24"/>
          <w:szCs w:val="24"/>
        </w:rPr>
      </w:pPr>
    </w:p>
    <w:p w14:paraId="18403B25"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Seimo statuto </w:t>
      </w:r>
      <w:r w:rsidRPr="00715688">
        <w:rPr>
          <w:rFonts w:ascii="Times New Roman" w:hAnsi="Times New Roman"/>
          <w:bCs/>
          <w:iCs/>
          <w:sz w:val="24"/>
          <w:szCs w:val="24"/>
        </w:rPr>
        <w:t xml:space="preserve">„Dėl Lietuvos Respublikos Seimo statuto Nr. I-399 13 straipsnio pakeitimo“ projektas Nr. </w:t>
      </w:r>
      <w:hyperlink r:id="rId1256" w:history="1">
        <w:r w:rsidRPr="00FF47E6">
          <w:rPr>
            <w:rStyle w:val="Hipersaitas"/>
            <w:rFonts w:ascii="Times New Roman" w:eastAsia="Times New Roman" w:hAnsi="Times New Roman"/>
            <w:sz w:val="24"/>
            <w:szCs w:val="24"/>
            <w:lang w:eastAsia="lt-LT"/>
          </w:rPr>
          <w:t>XIIIP-2435</w:t>
        </w:r>
      </w:hyperlink>
      <w:r w:rsidRPr="00715688">
        <w:rPr>
          <w:rFonts w:ascii="Times New Roman" w:hAnsi="Times New Roman"/>
          <w:bCs/>
          <w:iCs/>
          <w:sz w:val="24"/>
          <w:szCs w:val="24"/>
        </w:rPr>
        <w:t>.</w:t>
      </w:r>
    </w:p>
    <w:p w14:paraId="7329CB23"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Seimo statuto pakeitimo projektas parengtas, siekiant: a) nustatyti terminą (2 mėn.), per kurį  savivaldybės vienmandatėse rinkimų apygardose išrinktiems Seimo nariams privalėtų skirti nuolatines patalpas rinkėjams priimti, o to nepadarius, turėtų kompensuoti išsinuomotų patalpų gavimo bei išlaikymo išlaidas, b) nustatyti, kad patalpos turi būti suteikiamos Seimo nario nurodytoje gyvenamojoje teritorijoje ir c) nustatyti, kad Seimo nariams suteikiamos patalpos turi būti įrengtos taip, kad jos būtų tinkamos priimti neįgalius asmenis (rinkėjus). </w:t>
      </w:r>
    </w:p>
    <w:p w14:paraId="2562EF9C" w14:textId="77777777" w:rsidR="00420C38" w:rsidRPr="00715688" w:rsidRDefault="00420C38" w:rsidP="00420C38">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iš esmės pritarė statuto projektui ir pasiūlė pagrindiniam komitetui jį tobulinti, atsižvelgiant į Seimo kanceliarijos Teisės departamento ir Lietuvos savivaldybių asociacijos pateiktas pastabas, kurioms pritarė Valstybės valdymo ir savivaldybių komitetas.</w:t>
      </w:r>
    </w:p>
    <w:p w14:paraId="5F8EEABE" w14:textId="77777777" w:rsidR="00420C38" w:rsidRPr="00715688" w:rsidRDefault="00420C38" w:rsidP="00420C38">
      <w:pPr>
        <w:spacing w:line="240" w:lineRule="auto"/>
        <w:ind w:firstLine="709"/>
        <w:jc w:val="both"/>
        <w:rPr>
          <w:rFonts w:ascii="Times New Roman" w:hAnsi="Times New Roman"/>
          <w:bCs/>
          <w:iCs/>
          <w:sz w:val="24"/>
          <w:szCs w:val="24"/>
        </w:rPr>
      </w:pPr>
      <w:r w:rsidRPr="00715688">
        <w:rPr>
          <w:rFonts w:ascii="Times New Roman" w:hAnsi="Times New Roman"/>
          <w:bCs/>
          <w:iCs/>
          <w:sz w:val="24"/>
          <w:szCs w:val="24"/>
        </w:rPr>
        <w:t>Pagrindinis komitetas projekto dar nesvarstė.</w:t>
      </w:r>
    </w:p>
    <w:p w14:paraId="0F4F6798" w14:textId="77777777" w:rsidR="00FF47E6" w:rsidRDefault="00420C38" w:rsidP="00FF47E6">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Komitetas pritarė Seimo nutarimo „Dėl </w:t>
      </w:r>
      <w:r w:rsidRPr="00715688">
        <w:rPr>
          <w:rFonts w:ascii="Times New Roman" w:hAnsi="Times New Roman"/>
          <w:b/>
          <w:bCs/>
          <w:iCs/>
          <w:sz w:val="24"/>
          <w:szCs w:val="24"/>
        </w:rPr>
        <w:t>Lietuvos Respublikos Seimo VI (pavasario) sesijos darbų programos</w:t>
      </w:r>
      <w:r w:rsidRPr="00715688">
        <w:rPr>
          <w:rFonts w:ascii="Times New Roman" w:hAnsi="Times New Roman"/>
          <w:bCs/>
          <w:iCs/>
          <w:sz w:val="24"/>
          <w:szCs w:val="24"/>
        </w:rPr>
        <w:t xml:space="preserve">“ projektui Nr. </w:t>
      </w:r>
      <w:hyperlink r:id="rId1257" w:history="1">
        <w:r w:rsidRPr="00FF47E6">
          <w:rPr>
            <w:rStyle w:val="Hipersaitas"/>
            <w:rFonts w:ascii="Times New Roman" w:eastAsia="Times New Roman" w:hAnsi="Times New Roman"/>
            <w:sz w:val="24"/>
            <w:szCs w:val="24"/>
            <w:lang w:eastAsia="lt-LT"/>
          </w:rPr>
          <w:t>XIIIP-3267</w:t>
        </w:r>
      </w:hyperlink>
      <w:r w:rsidRPr="00715688">
        <w:rPr>
          <w:rFonts w:ascii="Times New Roman" w:hAnsi="Times New Roman"/>
          <w:bCs/>
          <w:iCs/>
          <w:sz w:val="24"/>
          <w:szCs w:val="24"/>
        </w:rPr>
        <w:t xml:space="preserve">. </w:t>
      </w:r>
    </w:p>
    <w:p w14:paraId="08D06846" w14:textId="366301F8" w:rsidR="00420C38" w:rsidRPr="00715688" w:rsidRDefault="00420C38" w:rsidP="00FF47E6">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Seimo nutarimas Nr. </w:t>
      </w:r>
      <w:hyperlink r:id="rId1258" w:history="1">
        <w:r w:rsidRPr="00FF47E6">
          <w:rPr>
            <w:rStyle w:val="Hipersaitas"/>
            <w:rFonts w:ascii="Times New Roman" w:eastAsia="Times New Roman" w:hAnsi="Times New Roman"/>
            <w:sz w:val="24"/>
            <w:szCs w:val="24"/>
            <w:lang w:eastAsia="lt-LT"/>
          </w:rPr>
          <w:t>XIII-1999</w:t>
        </w:r>
      </w:hyperlink>
      <w:r w:rsidRPr="00715688">
        <w:rPr>
          <w:rFonts w:ascii="Times New Roman" w:hAnsi="Times New Roman"/>
          <w:bCs/>
          <w:iCs/>
          <w:sz w:val="24"/>
          <w:szCs w:val="24"/>
        </w:rPr>
        <w:t xml:space="preserve"> priimtas 2019 m. kovo 19 d.</w:t>
      </w:r>
    </w:p>
    <w:p w14:paraId="66B86BAC" w14:textId="77777777" w:rsidR="00FF47E6" w:rsidRDefault="00FF47E6" w:rsidP="007D4693">
      <w:pPr>
        <w:spacing w:after="0" w:line="240" w:lineRule="auto"/>
        <w:ind w:firstLine="851"/>
        <w:jc w:val="both"/>
        <w:rPr>
          <w:rFonts w:ascii="Times New Roman" w:eastAsia="Times New Roman" w:hAnsi="Times New Roman"/>
          <w:bCs/>
          <w:sz w:val="24"/>
          <w:szCs w:val="24"/>
          <w:lang w:eastAsia="lt-LT"/>
        </w:rPr>
      </w:pPr>
    </w:p>
    <w:p w14:paraId="54915DE6" w14:textId="77777777" w:rsidR="00FF47E6" w:rsidRDefault="00FF47E6" w:rsidP="00FF47E6">
      <w:pPr>
        <w:spacing w:after="0" w:line="240" w:lineRule="auto"/>
        <w:ind w:firstLine="709"/>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 xml:space="preserve">Komitetas svarstė </w:t>
      </w:r>
      <w:r w:rsidR="007D4693" w:rsidRPr="00715688">
        <w:rPr>
          <w:rFonts w:ascii="Times New Roman" w:eastAsia="Times New Roman" w:hAnsi="Times New Roman"/>
          <w:bCs/>
          <w:sz w:val="24"/>
          <w:szCs w:val="24"/>
          <w:lang w:eastAsia="lt-LT"/>
        </w:rPr>
        <w:t>Seimo nutarimo „</w:t>
      </w:r>
      <w:r w:rsidR="007D4693" w:rsidRPr="00FF47E6">
        <w:rPr>
          <w:rFonts w:ascii="Times New Roman" w:eastAsia="Times New Roman" w:hAnsi="Times New Roman"/>
          <w:bCs/>
          <w:sz w:val="24"/>
          <w:szCs w:val="24"/>
          <w:lang w:eastAsia="lt-LT"/>
        </w:rPr>
        <w:t>Dėl</w:t>
      </w:r>
      <w:r w:rsidR="007D4693" w:rsidRPr="00715688">
        <w:rPr>
          <w:rFonts w:ascii="Times New Roman" w:eastAsia="Times New Roman" w:hAnsi="Times New Roman"/>
          <w:bCs/>
          <w:sz w:val="24"/>
          <w:szCs w:val="24"/>
          <w:lang w:eastAsia="lt-LT"/>
        </w:rPr>
        <w:t xml:space="preserve"> Lietuvos Respublikos </w:t>
      </w:r>
      <w:r w:rsidR="007D4693" w:rsidRPr="00715688">
        <w:rPr>
          <w:rFonts w:ascii="Times New Roman" w:eastAsia="Times New Roman" w:hAnsi="Times New Roman"/>
          <w:b/>
          <w:bCs/>
          <w:sz w:val="24"/>
          <w:szCs w:val="24"/>
          <w:lang w:eastAsia="lt-LT"/>
        </w:rPr>
        <w:t>Seimo VII (rudens) sesijos darbų programos</w:t>
      </w:r>
      <w:r>
        <w:rPr>
          <w:rFonts w:ascii="Times New Roman" w:eastAsia="Times New Roman" w:hAnsi="Times New Roman"/>
          <w:bCs/>
          <w:sz w:val="24"/>
          <w:szCs w:val="24"/>
          <w:lang w:eastAsia="lt-LT"/>
        </w:rPr>
        <w:t xml:space="preserve">“ projektą </w:t>
      </w:r>
      <w:r w:rsidR="007D4693" w:rsidRPr="00715688">
        <w:rPr>
          <w:rFonts w:ascii="Times New Roman" w:eastAsia="Times New Roman" w:hAnsi="Times New Roman"/>
          <w:bCs/>
          <w:sz w:val="24"/>
          <w:szCs w:val="24"/>
          <w:lang w:eastAsia="lt-LT"/>
        </w:rPr>
        <w:t xml:space="preserve">Nr. </w:t>
      </w:r>
      <w:hyperlink r:id="rId1259" w:history="1">
        <w:r w:rsidR="007D4693" w:rsidRPr="00FF47E6">
          <w:rPr>
            <w:rStyle w:val="Hipersaitas"/>
            <w:rFonts w:ascii="Times New Roman" w:eastAsia="Times New Roman" w:hAnsi="Times New Roman"/>
            <w:bCs/>
            <w:sz w:val="24"/>
            <w:szCs w:val="24"/>
            <w:lang w:eastAsia="lt-LT"/>
          </w:rPr>
          <w:t>XIIIP-3824</w:t>
        </w:r>
      </w:hyperlink>
      <w:r w:rsidR="007D4693" w:rsidRPr="00FF47E6">
        <w:rPr>
          <w:rFonts w:ascii="Times New Roman" w:eastAsia="Times New Roman" w:hAnsi="Times New Roman"/>
          <w:bCs/>
          <w:sz w:val="24"/>
          <w:szCs w:val="24"/>
          <w:lang w:eastAsia="lt-LT"/>
        </w:rPr>
        <w:t xml:space="preserve"> </w:t>
      </w:r>
      <w:r w:rsidR="007D4693" w:rsidRPr="00715688">
        <w:rPr>
          <w:rFonts w:ascii="Times New Roman" w:eastAsia="Times New Roman" w:hAnsi="Times New Roman"/>
          <w:bCs/>
          <w:sz w:val="24"/>
          <w:szCs w:val="24"/>
          <w:lang w:eastAsia="lt-LT"/>
        </w:rPr>
        <w:t xml:space="preserve">ir jam pritarė. </w:t>
      </w:r>
    </w:p>
    <w:p w14:paraId="69C97723" w14:textId="3412E96A" w:rsidR="007D4693" w:rsidRPr="00715688" w:rsidRDefault="007D4693" w:rsidP="00FF47E6">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Seimo nutarimas Nr. </w:t>
      </w:r>
      <w:hyperlink r:id="rId1260" w:history="1">
        <w:r w:rsidRPr="00715688">
          <w:rPr>
            <w:rStyle w:val="Hipersaitas"/>
            <w:rFonts w:ascii="Times New Roman" w:eastAsia="Times New Roman" w:hAnsi="Times New Roman"/>
            <w:bCs/>
            <w:sz w:val="24"/>
            <w:szCs w:val="24"/>
            <w:lang w:eastAsia="lt-LT"/>
          </w:rPr>
          <w:t>XIII-2426</w:t>
        </w:r>
      </w:hyperlink>
      <w:r w:rsidRPr="00715688">
        <w:rPr>
          <w:rFonts w:ascii="Times New Roman" w:eastAsia="Times New Roman" w:hAnsi="Times New Roman"/>
          <w:bCs/>
          <w:sz w:val="24"/>
          <w:szCs w:val="24"/>
          <w:lang w:eastAsia="lt-LT"/>
        </w:rPr>
        <w:t xml:space="preserve"> priimtas 2019 m. rugsėjo 19 d. </w:t>
      </w:r>
    </w:p>
    <w:p w14:paraId="70EC6E73" w14:textId="77777777" w:rsidR="007D4693" w:rsidRPr="00715688" w:rsidRDefault="007D4693" w:rsidP="007D4693">
      <w:pPr>
        <w:spacing w:after="0" w:line="240" w:lineRule="auto"/>
        <w:ind w:firstLine="851"/>
        <w:jc w:val="both"/>
        <w:rPr>
          <w:rFonts w:ascii="Times New Roman" w:eastAsia="Times New Roman" w:hAnsi="Times New Roman"/>
          <w:bCs/>
          <w:sz w:val="24"/>
          <w:szCs w:val="24"/>
          <w:lang w:eastAsia="lt-LT"/>
        </w:rPr>
      </w:pPr>
    </w:p>
    <w:p w14:paraId="2F35795F" w14:textId="3429D702" w:rsidR="007D4693" w:rsidRPr="00715688" w:rsidRDefault="007D4693" w:rsidP="007D4693">
      <w:pPr>
        <w:spacing w:after="0" w:line="240" w:lineRule="auto"/>
        <w:ind w:firstLine="851"/>
        <w:jc w:val="both"/>
        <w:rPr>
          <w:rFonts w:ascii="Times New Roman" w:eastAsia="Arial Unicode MS" w:hAnsi="Times New Roman"/>
          <w:color w:val="000000"/>
          <w:sz w:val="24"/>
          <w:szCs w:val="24"/>
          <w:lang w:eastAsia="lt-LT"/>
        </w:rPr>
      </w:pPr>
      <w:r w:rsidRPr="00715688">
        <w:rPr>
          <w:rFonts w:ascii="Times New Roman" w:eastAsia="Times New Roman" w:hAnsi="Times New Roman"/>
          <w:b/>
          <w:color w:val="000000" w:themeColor="text1"/>
          <w:sz w:val="24"/>
          <w:szCs w:val="24"/>
          <w:lang w:eastAsia="lt-LT"/>
        </w:rPr>
        <w:t>Administracinių bylų teisenos</w:t>
      </w:r>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įstatymo</w:t>
      </w:r>
      <w:r w:rsidRPr="00715688">
        <w:rPr>
          <w:rFonts w:ascii="Times New Roman" w:eastAsia="Times New Roman" w:hAnsi="Times New Roman"/>
          <w:color w:val="000000" w:themeColor="text1"/>
          <w:sz w:val="24"/>
          <w:szCs w:val="24"/>
          <w:lang w:eastAsia="lt-LT"/>
        </w:rPr>
        <w:t xml:space="preserve"> Nr. VIII-1029 23, 24, 25, 33, 52, 67, 70, 72, 74, 75, 76, 95, 99, 109, 112, 123, 124, 126, 131</w:t>
      </w:r>
      <w:r w:rsidRPr="00715688">
        <w:rPr>
          <w:rFonts w:ascii="Times New Roman" w:eastAsia="Times New Roman" w:hAnsi="Times New Roman"/>
          <w:color w:val="000000" w:themeColor="text1"/>
          <w:sz w:val="24"/>
          <w:szCs w:val="24"/>
          <w:vertAlign w:val="superscript"/>
          <w:lang w:eastAsia="lt-LT"/>
        </w:rPr>
        <w:t>2</w:t>
      </w:r>
      <w:r w:rsidRPr="00715688">
        <w:rPr>
          <w:rFonts w:ascii="Times New Roman" w:eastAsia="Times New Roman" w:hAnsi="Times New Roman"/>
          <w:color w:val="000000" w:themeColor="text1"/>
          <w:sz w:val="24"/>
          <w:szCs w:val="24"/>
          <w:lang w:eastAsia="lt-LT"/>
        </w:rPr>
        <w:t>, 131</w:t>
      </w:r>
      <w:r w:rsidRPr="00715688">
        <w:rPr>
          <w:rFonts w:ascii="Times New Roman" w:eastAsia="Times New Roman" w:hAnsi="Times New Roman"/>
          <w:color w:val="000000" w:themeColor="text1"/>
          <w:sz w:val="24"/>
          <w:szCs w:val="24"/>
          <w:vertAlign w:val="superscript"/>
          <w:lang w:eastAsia="lt-LT"/>
        </w:rPr>
        <w:t>4</w:t>
      </w:r>
      <w:r w:rsidRPr="00715688">
        <w:rPr>
          <w:rFonts w:ascii="Times New Roman" w:eastAsia="Times New Roman" w:hAnsi="Times New Roman"/>
          <w:color w:val="000000" w:themeColor="text1"/>
          <w:sz w:val="24"/>
          <w:szCs w:val="24"/>
          <w:lang w:eastAsia="lt-LT"/>
        </w:rPr>
        <w:t xml:space="preserve"> , 131</w:t>
      </w:r>
      <w:r w:rsidRPr="00715688">
        <w:rPr>
          <w:rFonts w:ascii="Times New Roman" w:eastAsia="Times New Roman" w:hAnsi="Times New Roman"/>
          <w:color w:val="000000" w:themeColor="text1"/>
          <w:sz w:val="24"/>
          <w:szCs w:val="24"/>
          <w:vertAlign w:val="superscript"/>
          <w:lang w:eastAsia="lt-LT"/>
        </w:rPr>
        <w:t>5</w:t>
      </w:r>
      <w:r w:rsidRPr="00715688">
        <w:rPr>
          <w:rFonts w:ascii="Times New Roman" w:eastAsia="Times New Roman" w:hAnsi="Times New Roman"/>
          <w:color w:val="000000" w:themeColor="text1"/>
          <w:sz w:val="24"/>
          <w:szCs w:val="24"/>
          <w:lang w:eastAsia="lt-LT"/>
        </w:rPr>
        <w:t xml:space="preserve"> , 131</w:t>
      </w:r>
      <w:r w:rsidRPr="00715688">
        <w:rPr>
          <w:rFonts w:ascii="Times New Roman" w:eastAsia="Times New Roman" w:hAnsi="Times New Roman"/>
          <w:color w:val="000000" w:themeColor="text1"/>
          <w:sz w:val="24"/>
          <w:szCs w:val="24"/>
          <w:vertAlign w:val="superscript"/>
          <w:lang w:eastAsia="lt-LT"/>
        </w:rPr>
        <w:t>6</w:t>
      </w:r>
      <w:r w:rsidRPr="00715688">
        <w:rPr>
          <w:rFonts w:ascii="Times New Roman" w:eastAsia="Times New Roman" w:hAnsi="Times New Roman"/>
          <w:color w:val="000000" w:themeColor="text1"/>
          <w:sz w:val="24"/>
          <w:szCs w:val="24"/>
          <w:lang w:eastAsia="lt-LT"/>
        </w:rPr>
        <w:t xml:space="preserve">, 133, 134, 135, 139, 141, 150, 158, 160 ir 161 straipsnių pakeitimo įstatymo projektą Nr. </w:t>
      </w:r>
      <w:hyperlink r:id="rId1261" w:history="1">
        <w:r w:rsidRPr="00715688">
          <w:rPr>
            <w:rStyle w:val="Hipersaitas"/>
            <w:rFonts w:ascii="Times New Roman" w:eastAsia="Times New Roman" w:hAnsi="Times New Roman"/>
            <w:sz w:val="24"/>
            <w:szCs w:val="24"/>
            <w:lang w:eastAsia="lt-LT"/>
          </w:rPr>
          <w:t>XIIIP-4059</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Baudžiamojo proceso kodekso</w:t>
      </w:r>
      <w:r w:rsidRPr="00715688">
        <w:rPr>
          <w:rFonts w:ascii="Times New Roman" w:eastAsia="Times New Roman" w:hAnsi="Times New Roman"/>
          <w:color w:val="000000" w:themeColor="text1"/>
          <w:sz w:val="24"/>
          <w:szCs w:val="24"/>
          <w:lang w:eastAsia="lt-LT"/>
        </w:rPr>
        <w:t xml:space="preserve"> 8</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51, 101, 148, 179, 182, 214, 218, 220, 236, 286, 308, 310, 317, 319, 323, 324, 375, 385, 422 ir 430</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xml:space="preserve"> straipsnių pakeitimo įstatymo projektą Nr. </w:t>
      </w:r>
      <w:hyperlink r:id="rId1262" w:history="1">
        <w:r w:rsidRPr="00715688">
          <w:rPr>
            <w:rStyle w:val="Hipersaitas"/>
            <w:rFonts w:ascii="Times New Roman" w:eastAsia="Times New Roman" w:hAnsi="Times New Roman"/>
            <w:sz w:val="24"/>
            <w:szCs w:val="24"/>
            <w:lang w:eastAsia="lt-LT"/>
          </w:rPr>
          <w:t>XIIIP-4060</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Teismų įstatymo</w:t>
      </w:r>
      <w:r w:rsidRPr="00715688">
        <w:rPr>
          <w:rFonts w:ascii="Times New Roman" w:eastAsia="Times New Roman" w:hAnsi="Times New Roman"/>
          <w:color w:val="000000" w:themeColor="text1"/>
          <w:sz w:val="24"/>
          <w:szCs w:val="24"/>
          <w:lang w:eastAsia="lt-LT"/>
        </w:rPr>
        <w:t xml:space="preserve"> Nr. I-480 37</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xml:space="preserve"> straipsnio pakeitimo įstatymo projektą Nr. </w:t>
      </w:r>
      <w:hyperlink r:id="rId1263" w:history="1">
        <w:r w:rsidRPr="00715688">
          <w:rPr>
            <w:rStyle w:val="Hipersaitas"/>
            <w:rFonts w:ascii="Times New Roman" w:eastAsia="Times New Roman" w:hAnsi="Times New Roman"/>
            <w:sz w:val="24"/>
            <w:szCs w:val="24"/>
            <w:lang w:eastAsia="lt-LT"/>
          </w:rPr>
          <w:t>XIIIP-4061</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Ikiteisminio administracinių ginčų nagrinėjimo tvarkos</w:t>
      </w:r>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 xml:space="preserve">įstatymo </w:t>
      </w:r>
      <w:r w:rsidRPr="00715688">
        <w:rPr>
          <w:rFonts w:ascii="Times New Roman" w:eastAsia="Times New Roman" w:hAnsi="Times New Roman"/>
          <w:color w:val="000000" w:themeColor="text1"/>
          <w:sz w:val="24"/>
          <w:szCs w:val="24"/>
          <w:lang w:eastAsia="lt-LT"/>
        </w:rPr>
        <w:t>Nr. VIII-1031 7, 9, 11 ir 18 straipsnių pakeitimo ir Įstatymo papildymo 6</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xml:space="preserve"> straipsniu įstatymo projektą Nr. </w:t>
      </w:r>
      <w:hyperlink r:id="rId1264" w:history="1">
        <w:r w:rsidRPr="00715688">
          <w:rPr>
            <w:rStyle w:val="Hipersaitas"/>
            <w:rFonts w:ascii="Times New Roman" w:eastAsia="Times New Roman" w:hAnsi="Times New Roman"/>
            <w:sz w:val="24"/>
            <w:szCs w:val="24"/>
            <w:lang w:eastAsia="lt-LT"/>
          </w:rPr>
          <w:t>XIIIP-4062</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Civilinio proceso kodekso</w:t>
      </w:r>
      <w:r w:rsidRPr="00715688">
        <w:rPr>
          <w:rFonts w:ascii="Times New Roman" w:eastAsia="Times New Roman" w:hAnsi="Times New Roman"/>
          <w:color w:val="000000" w:themeColor="text1"/>
          <w:sz w:val="24"/>
          <w:szCs w:val="24"/>
          <w:lang w:eastAsia="lt-LT"/>
        </w:rPr>
        <w:t xml:space="preserve"> 111, 117, 121, 123, 124, 175</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604, 605, 624</w:t>
      </w:r>
      <w:r w:rsidRPr="00715688">
        <w:rPr>
          <w:rFonts w:ascii="Times New Roman" w:eastAsia="Times New Roman" w:hAnsi="Times New Roman"/>
          <w:color w:val="000000" w:themeColor="text1"/>
          <w:sz w:val="24"/>
          <w:szCs w:val="24"/>
          <w:vertAlign w:val="superscript"/>
          <w:lang w:eastAsia="lt-LT"/>
        </w:rPr>
        <w:t>1</w:t>
      </w:r>
      <w:r w:rsidRPr="00715688">
        <w:rPr>
          <w:rFonts w:ascii="Times New Roman" w:eastAsia="Times New Roman" w:hAnsi="Times New Roman"/>
          <w:color w:val="000000" w:themeColor="text1"/>
          <w:sz w:val="24"/>
          <w:szCs w:val="24"/>
          <w:lang w:eastAsia="lt-LT"/>
        </w:rPr>
        <w:t xml:space="preserve">, 631, 640, 644, 646, 648, 657 ir 679 straipsnių pakeitimo įstatymo projektą Nr. </w:t>
      </w:r>
      <w:hyperlink r:id="rId1265" w:history="1">
        <w:r w:rsidRPr="00715688">
          <w:rPr>
            <w:rStyle w:val="Hipersaitas"/>
            <w:rFonts w:ascii="Times New Roman" w:eastAsia="Times New Roman" w:hAnsi="Times New Roman"/>
            <w:sz w:val="24"/>
            <w:szCs w:val="24"/>
            <w:lang w:eastAsia="lt-LT"/>
          </w:rPr>
          <w:t>XIIIP-4063</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Administracinių nusižengimų kodekso</w:t>
      </w:r>
      <w:r w:rsidRPr="00715688">
        <w:rPr>
          <w:rFonts w:ascii="Times New Roman" w:eastAsia="Times New Roman" w:hAnsi="Times New Roman"/>
          <w:color w:val="000000" w:themeColor="text1"/>
          <w:sz w:val="24"/>
          <w:szCs w:val="24"/>
          <w:lang w:eastAsia="lt-LT"/>
        </w:rPr>
        <w:t xml:space="preserve"> 573, 574, 577, 579, 585, 609, 616, 620, 622, 624, 637, 646 ir 647 straipsnių pakeitimo įstatymo projektą Nr. </w:t>
      </w:r>
      <w:hyperlink r:id="rId1266" w:history="1">
        <w:r w:rsidRPr="00715688">
          <w:rPr>
            <w:rStyle w:val="Hipersaitas"/>
            <w:rFonts w:ascii="Times New Roman" w:eastAsia="Times New Roman" w:hAnsi="Times New Roman"/>
            <w:sz w:val="24"/>
            <w:szCs w:val="24"/>
            <w:lang w:eastAsia="lt-LT"/>
          </w:rPr>
          <w:t>XIIIP-4064</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 xml:space="preserve">Gyvenamosios vietos deklaravimo įstatymo </w:t>
      </w:r>
      <w:r w:rsidRPr="00715688">
        <w:rPr>
          <w:rFonts w:ascii="Times New Roman" w:eastAsia="Times New Roman" w:hAnsi="Times New Roman"/>
          <w:color w:val="000000" w:themeColor="text1"/>
          <w:sz w:val="24"/>
          <w:szCs w:val="24"/>
          <w:lang w:eastAsia="lt-LT"/>
        </w:rPr>
        <w:t xml:space="preserve">Nr. VIII-840 7 straipsnio pakeitimo įstatymo projektą Nr. </w:t>
      </w:r>
      <w:hyperlink r:id="rId1267" w:history="1">
        <w:r w:rsidRPr="00715688">
          <w:rPr>
            <w:rStyle w:val="Hipersaitas"/>
            <w:rFonts w:ascii="Times New Roman" w:eastAsia="Times New Roman" w:hAnsi="Times New Roman"/>
            <w:sz w:val="24"/>
            <w:szCs w:val="24"/>
            <w:lang w:eastAsia="lt-LT"/>
          </w:rPr>
          <w:t>XIIIP-4066</w:t>
        </w:r>
      </w:hyperlink>
      <w:r w:rsidRPr="00715688">
        <w:rPr>
          <w:rFonts w:ascii="Times New Roman" w:eastAsia="Times New Roman" w:hAnsi="Times New Roman"/>
          <w:color w:val="000000" w:themeColor="text1"/>
          <w:sz w:val="24"/>
          <w:szCs w:val="24"/>
          <w:lang w:eastAsia="lt-LT"/>
        </w:rPr>
        <w:t xml:space="preserve">, </w:t>
      </w:r>
      <w:r w:rsidRPr="00715688">
        <w:rPr>
          <w:rFonts w:ascii="Times New Roman" w:eastAsia="Times New Roman" w:hAnsi="Times New Roman"/>
          <w:b/>
          <w:color w:val="000000" w:themeColor="text1"/>
          <w:sz w:val="24"/>
          <w:szCs w:val="24"/>
          <w:lang w:eastAsia="lt-LT"/>
        </w:rPr>
        <w:t>Gyventojų registro įstatymo</w:t>
      </w:r>
      <w:r w:rsidRPr="00715688">
        <w:rPr>
          <w:rFonts w:ascii="Times New Roman" w:eastAsia="Times New Roman" w:hAnsi="Times New Roman"/>
          <w:color w:val="000000" w:themeColor="text1"/>
          <w:sz w:val="24"/>
          <w:szCs w:val="24"/>
          <w:lang w:eastAsia="lt-LT"/>
        </w:rPr>
        <w:t xml:space="preserve"> Nr. I-2237 9 straipsnio pakeitimo įstatymo projektą Nr. </w:t>
      </w:r>
      <w:hyperlink r:id="rId1268" w:history="1">
        <w:r w:rsidRPr="00715688">
          <w:rPr>
            <w:rStyle w:val="Hipersaitas"/>
            <w:rFonts w:ascii="Times New Roman" w:eastAsia="Times New Roman" w:hAnsi="Times New Roman"/>
            <w:sz w:val="24"/>
            <w:szCs w:val="24"/>
            <w:lang w:eastAsia="lt-LT"/>
          </w:rPr>
          <w:t>XIIIP-4067</w:t>
        </w:r>
      </w:hyperlink>
      <w:r w:rsidRPr="00715688">
        <w:rPr>
          <w:rStyle w:val="Hipersaitas"/>
          <w:rFonts w:ascii="Times New Roman" w:eastAsia="Times New Roman" w:hAnsi="Times New Roman"/>
          <w:color w:val="000000" w:themeColor="text1"/>
          <w:sz w:val="24"/>
          <w:szCs w:val="24"/>
          <w:u w:val="none"/>
          <w:lang w:eastAsia="lt-LT"/>
        </w:rPr>
        <w:t xml:space="preserve">, </w:t>
      </w:r>
      <w:r w:rsidRPr="00715688">
        <w:rPr>
          <w:rFonts w:ascii="Times New Roman" w:eastAsia="Arial Unicode MS" w:hAnsi="Times New Roman"/>
          <w:b/>
          <w:color w:val="000000"/>
          <w:sz w:val="24"/>
          <w:szCs w:val="24"/>
          <w:lang w:eastAsia="lt-LT"/>
        </w:rPr>
        <w:t>Civilinio kodekso</w:t>
      </w:r>
      <w:r w:rsidRPr="00715688">
        <w:rPr>
          <w:rFonts w:ascii="Times New Roman" w:eastAsia="Arial Unicode MS" w:hAnsi="Times New Roman"/>
          <w:color w:val="000000"/>
          <w:sz w:val="24"/>
          <w:szCs w:val="24"/>
          <w:lang w:eastAsia="lt-LT"/>
        </w:rPr>
        <w:t xml:space="preserve"> 1.73, 1.122, 2.44, 2.49, 2.54, 2.66, 6.166, 6.192,  6.228(7), 6.228(14), 6.901, 6.991 ir 6.993 straipsnių pakeitimo įstatymo projektą Nr. </w:t>
      </w:r>
      <w:hyperlink r:id="rId1269" w:history="1">
        <w:r w:rsidRPr="00715688">
          <w:rPr>
            <w:rStyle w:val="Hipersaitas"/>
            <w:rFonts w:ascii="Times New Roman" w:eastAsia="Arial Unicode MS" w:hAnsi="Times New Roman"/>
            <w:sz w:val="24"/>
            <w:szCs w:val="24"/>
            <w:lang w:eastAsia="lt-LT"/>
          </w:rPr>
          <w:t>XIIIP-4068</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Pašto įstatymo</w:t>
      </w:r>
      <w:r w:rsidRPr="00715688">
        <w:rPr>
          <w:rFonts w:ascii="Times New Roman" w:eastAsia="Arial Unicode MS" w:hAnsi="Times New Roman"/>
          <w:color w:val="000000"/>
          <w:sz w:val="24"/>
          <w:szCs w:val="24"/>
          <w:lang w:eastAsia="lt-LT"/>
        </w:rPr>
        <w:t xml:space="preserve"> Nr. VIII-1141 7 ir 10 straipsnių pakeitimo įstatymo projektą Nr. </w:t>
      </w:r>
      <w:hyperlink r:id="rId1270" w:history="1">
        <w:r w:rsidRPr="00715688">
          <w:rPr>
            <w:rStyle w:val="Hipersaitas"/>
            <w:rFonts w:ascii="Times New Roman" w:eastAsia="Arial Unicode MS" w:hAnsi="Times New Roman"/>
            <w:sz w:val="24"/>
            <w:szCs w:val="24"/>
            <w:lang w:eastAsia="lt-LT"/>
          </w:rPr>
          <w:t>XIIIP-4069</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Antstolių įstatymo</w:t>
      </w:r>
      <w:r w:rsidRPr="00715688">
        <w:rPr>
          <w:rFonts w:ascii="Times New Roman" w:eastAsia="Arial Unicode MS" w:hAnsi="Times New Roman"/>
          <w:color w:val="000000"/>
          <w:sz w:val="24"/>
          <w:szCs w:val="24"/>
          <w:lang w:eastAsia="lt-LT"/>
        </w:rPr>
        <w:t xml:space="preserve"> Nr. IX-876 43</w:t>
      </w:r>
      <w:r w:rsidRPr="00715688">
        <w:rPr>
          <w:rFonts w:ascii="Times New Roman" w:eastAsia="Arial Unicode MS" w:hAnsi="Times New Roman"/>
          <w:color w:val="000000"/>
          <w:sz w:val="24"/>
          <w:szCs w:val="24"/>
          <w:vertAlign w:val="superscript"/>
          <w:lang w:eastAsia="lt-LT"/>
        </w:rPr>
        <w:t>1</w:t>
      </w:r>
      <w:r w:rsidRPr="00715688">
        <w:rPr>
          <w:rFonts w:ascii="Times New Roman" w:eastAsia="Arial Unicode MS" w:hAnsi="Times New Roman"/>
          <w:color w:val="000000"/>
          <w:sz w:val="24"/>
          <w:szCs w:val="24"/>
          <w:lang w:eastAsia="lt-LT"/>
        </w:rPr>
        <w:t xml:space="preserve"> straipsnio pakeitimo įstatymo projektą Nr. </w:t>
      </w:r>
      <w:hyperlink r:id="rId1271" w:history="1">
        <w:r w:rsidRPr="00715688">
          <w:rPr>
            <w:rStyle w:val="Hipersaitas"/>
            <w:rFonts w:ascii="Times New Roman" w:eastAsia="Arial Unicode MS" w:hAnsi="Times New Roman"/>
            <w:sz w:val="24"/>
            <w:szCs w:val="24"/>
            <w:lang w:eastAsia="lt-LT"/>
          </w:rPr>
          <w:t>XIIIP-4070</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Notariato įstatymo</w:t>
      </w:r>
      <w:r w:rsidRPr="00715688">
        <w:rPr>
          <w:rFonts w:ascii="Times New Roman" w:eastAsia="Arial Unicode MS" w:hAnsi="Times New Roman"/>
          <w:color w:val="000000"/>
          <w:sz w:val="24"/>
          <w:szCs w:val="24"/>
          <w:lang w:eastAsia="lt-LT"/>
        </w:rPr>
        <w:t xml:space="preserve"> Nr. I-2882 papildymo 34</w:t>
      </w:r>
      <w:r w:rsidRPr="00715688">
        <w:rPr>
          <w:rFonts w:ascii="Times New Roman" w:eastAsia="Arial Unicode MS" w:hAnsi="Times New Roman"/>
          <w:color w:val="000000"/>
          <w:sz w:val="24"/>
          <w:szCs w:val="24"/>
          <w:vertAlign w:val="superscript"/>
          <w:lang w:eastAsia="lt-LT"/>
        </w:rPr>
        <w:t>1</w:t>
      </w:r>
      <w:r w:rsidRPr="00715688">
        <w:rPr>
          <w:rFonts w:ascii="Times New Roman" w:eastAsia="Arial Unicode MS" w:hAnsi="Times New Roman"/>
          <w:color w:val="000000"/>
          <w:sz w:val="24"/>
          <w:szCs w:val="24"/>
          <w:lang w:eastAsia="lt-LT"/>
        </w:rPr>
        <w:t xml:space="preserve"> straipsniu įstatymo projektą Nr. </w:t>
      </w:r>
      <w:hyperlink r:id="rId1272" w:history="1">
        <w:r w:rsidRPr="00715688">
          <w:rPr>
            <w:rStyle w:val="Hipersaitas"/>
            <w:rFonts w:ascii="Times New Roman" w:eastAsia="Arial Unicode MS" w:hAnsi="Times New Roman"/>
            <w:sz w:val="24"/>
            <w:szCs w:val="24"/>
            <w:lang w:eastAsia="lt-LT"/>
          </w:rPr>
          <w:t>XIIIP-4071</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Prokuratūros įstatymo</w:t>
      </w:r>
      <w:r w:rsidRPr="00715688">
        <w:rPr>
          <w:rFonts w:ascii="Times New Roman" w:eastAsia="Arial Unicode MS" w:hAnsi="Times New Roman"/>
          <w:color w:val="000000"/>
          <w:sz w:val="24"/>
          <w:szCs w:val="24"/>
          <w:lang w:eastAsia="lt-LT"/>
        </w:rPr>
        <w:t xml:space="preserve"> Nr. I-599 papildymo 4</w:t>
      </w:r>
      <w:r w:rsidRPr="00715688">
        <w:rPr>
          <w:rFonts w:ascii="Times New Roman" w:eastAsia="Arial Unicode MS" w:hAnsi="Times New Roman"/>
          <w:color w:val="000000"/>
          <w:sz w:val="24"/>
          <w:szCs w:val="24"/>
          <w:vertAlign w:val="superscript"/>
          <w:lang w:eastAsia="lt-LT"/>
        </w:rPr>
        <w:t>1</w:t>
      </w:r>
      <w:r w:rsidRPr="00715688">
        <w:rPr>
          <w:rFonts w:ascii="Times New Roman" w:eastAsia="Arial Unicode MS" w:hAnsi="Times New Roman"/>
          <w:color w:val="000000"/>
          <w:sz w:val="24"/>
          <w:szCs w:val="24"/>
          <w:lang w:eastAsia="lt-LT"/>
        </w:rPr>
        <w:t xml:space="preserve"> straipsniu įstatymo projektą Nr. </w:t>
      </w:r>
      <w:hyperlink r:id="rId1273" w:history="1">
        <w:r w:rsidRPr="00715688">
          <w:rPr>
            <w:rStyle w:val="Hipersaitas"/>
            <w:rFonts w:ascii="Times New Roman" w:eastAsia="Arial Unicode MS" w:hAnsi="Times New Roman"/>
            <w:sz w:val="24"/>
            <w:szCs w:val="24"/>
            <w:lang w:eastAsia="lt-LT"/>
          </w:rPr>
          <w:t>XIIIP-4072</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Vaiko teisių apsaugos kontrolieriaus</w:t>
      </w:r>
      <w:r w:rsidRPr="00715688">
        <w:rPr>
          <w:rFonts w:ascii="Times New Roman" w:eastAsia="Arial Unicode MS" w:hAnsi="Times New Roman"/>
          <w:color w:val="000000"/>
          <w:sz w:val="24"/>
          <w:szCs w:val="24"/>
          <w:lang w:eastAsia="lt-LT"/>
        </w:rPr>
        <w:t xml:space="preserve"> įstatymo Nr. VIII-1708 17 ir 22 straipsnių pakeitimo įstatymo projektą Nr. </w:t>
      </w:r>
      <w:hyperlink r:id="rId1274" w:history="1">
        <w:r w:rsidRPr="00715688">
          <w:rPr>
            <w:rStyle w:val="Hipersaitas"/>
            <w:rFonts w:ascii="Times New Roman" w:eastAsia="Arial Unicode MS" w:hAnsi="Times New Roman"/>
            <w:sz w:val="24"/>
            <w:szCs w:val="24"/>
            <w:lang w:eastAsia="lt-LT"/>
          </w:rPr>
          <w:t>XIIIP-4073</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Seimo kontrolierių</w:t>
      </w:r>
      <w:r w:rsidRPr="00715688">
        <w:rPr>
          <w:rFonts w:ascii="Times New Roman" w:eastAsia="Arial Unicode MS" w:hAnsi="Times New Roman"/>
          <w:color w:val="000000"/>
          <w:sz w:val="24"/>
          <w:szCs w:val="24"/>
          <w:lang w:eastAsia="lt-LT"/>
        </w:rPr>
        <w:t xml:space="preserve"> įstatymo Nr. VIII-950 13, 17, 18 ir 21 straipsnių pakeitimo įstatymo projektą Nr. </w:t>
      </w:r>
      <w:hyperlink r:id="rId1275" w:history="1">
        <w:r w:rsidRPr="00715688">
          <w:rPr>
            <w:rStyle w:val="Hipersaitas"/>
            <w:rFonts w:ascii="Times New Roman" w:eastAsia="Arial Unicode MS" w:hAnsi="Times New Roman"/>
            <w:sz w:val="24"/>
            <w:szCs w:val="24"/>
            <w:lang w:eastAsia="lt-LT"/>
          </w:rPr>
          <w:t>XIIIP-4074</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 xml:space="preserve">Lygių galimybių įstatymo </w:t>
      </w:r>
      <w:r w:rsidRPr="00715688">
        <w:rPr>
          <w:rFonts w:ascii="Times New Roman" w:eastAsia="Arial Unicode MS" w:hAnsi="Times New Roman"/>
          <w:color w:val="000000"/>
          <w:sz w:val="24"/>
          <w:szCs w:val="24"/>
          <w:lang w:eastAsia="lt-LT"/>
        </w:rPr>
        <w:t xml:space="preserve">Nr. IX-1826 24, 27 ir 29 straipsnių pakeitimo įstatymo projektą Nr. </w:t>
      </w:r>
      <w:hyperlink r:id="rId1276" w:history="1">
        <w:r w:rsidRPr="00715688">
          <w:rPr>
            <w:rStyle w:val="Hipersaitas"/>
            <w:rFonts w:ascii="Times New Roman" w:eastAsia="Arial Unicode MS" w:hAnsi="Times New Roman"/>
            <w:sz w:val="24"/>
            <w:szCs w:val="24"/>
            <w:lang w:eastAsia="lt-LT"/>
          </w:rPr>
          <w:t>XIIIP-4075</w:t>
        </w:r>
      </w:hyperlink>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Teisės gauti informaciją iš valstybės ir</w:t>
      </w:r>
      <w:r w:rsidRPr="00715688">
        <w:rPr>
          <w:rFonts w:ascii="Times New Roman" w:eastAsia="Arial Unicode MS" w:hAnsi="Times New Roman"/>
          <w:color w:val="000000"/>
          <w:sz w:val="24"/>
          <w:szCs w:val="24"/>
          <w:lang w:eastAsia="lt-LT"/>
        </w:rPr>
        <w:t xml:space="preserve"> </w:t>
      </w:r>
      <w:r w:rsidRPr="00715688">
        <w:rPr>
          <w:rFonts w:ascii="Times New Roman" w:eastAsia="Arial Unicode MS" w:hAnsi="Times New Roman"/>
          <w:b/>
          <w:color w:val="000000"/>
          <w:sz w:val="24"/>
          <w:szCs w:val="24"/>
          <w:lang w:eastAsia="lt-LT"/>
        </w:rPr>
        <w:t>savivaldybių institucijų</w:t>
      </w:r>
      <w:r w:rsidRPr="00715688">
        <w:rPr>
          <w:rFonts w:ascii="Times New Roman" w:eastAsia="Arial Unicode MS" w:hAnsi="Times New Roman"/>
          <w:color w:val="000000"/>
          <w:sz w:val="24"/>
          <w:szCs w:val="24"/>
          <w:lang w:eastAsia="lt-LT"/>
        </w:rPr>
        <w:t xml:space="preserve"> ir įstaigų įstatymo Nr. VIII-1524 12, 13, 14, 15 ir 17 straipsnių pakeitimo įstatymo projektą Nr. </w:t>
      </w:r>
      <w:hyperlink r:id="rId1277" w:history="1">
        <w:r w:rsidRPr="00715688">
          <w:rPr>
            <w:rStyle w:val="Hipersaitas"/>
            <w:rFonts w:ascii="Times New Roman" w:eastAsia="Arial Unicode MS" w:hAnsi="Times New Roman"/>
            <w:sz w:val="24"/>
            <w:szCs w:val="24"/>
            <w:lang w:eastAsia="lt-LT"/>
          </w:rPr>
          <w:t>XIIIP-4076</w:t>
        </w:r>
      </w:hyperlink>
      <w:r w:rsidRPr="00715688">
        <w:rPr>
          <w:rFonts w:ascii="Times New Roman" w:eastAsia="Arial Unicode MS" w:hAnsi="Times New Roman"/>
          <w:color w:val="000000"/>
          <w:sz w:val="24"/>
          <w:szCs w:val="24"/>
          <w:lang w:eastAsia="lt-LT"/>
        </w:rPr>
        <w:t xml:space="preserve"> </w:t>
      </w:r>
      <w:r w:rsidR="00EC5967" w:rsidRPr="00715688">
        <w:rPr>
          <w:rFonts w:ascii="Times New Roman" w:eastAsia="Arial Unicode MS" w:hAnsi="Times New Roman"/>
          <w:color w:val="000000"/>
          <w:sz w:val="24"/>
          <w:szCs w:val="24"/>
          <w:lang w:eastAsia="lt-LT"/>
        </w:rPr>
        <w:t xml:space="preserve">ir </w:t>
      </w:r>
      <w:r w:rsidRPr="00715688">
        <w:rPr>
          <w:rFonts w:ascii="Times New Roman" w:eastAsia="Arial Unicode MS" w:hAnsi="Times New Roman"/>
          <w:b/>
          <w:color w:val="000000"/>
          <w:sz w:val="24"/>
          <w:szCs w:val="24"/>
          <w:lang w:eastAsia="lt-LT"/>
        </w:rPr>
        <w:t xml:space="preserve">Konstitucinio Teismo </w:t>
      </w:r>
      <w:r w:rsidRPr="00715688">
        <w:rPr>
          <w:rFonts w:ascii="Times New Roman" w:eastAsia="Arial Unicode MS" w:hAnsi="Times New Roman"/>
          <w:color w:val="000000"/>
          <w:sz w:val="24"/>
          <w:szCs w:val="24"/>
          <w:lang w:eastAsia="lt-LT"/>
        </w:rPr>
        <w:t>įstatymo Nr. I-67 42, 65, 66, 67 ir 67</w:t>
      </w:r>
      <w:r w:rsidRPr="00715688">
        <w:rPr>
          <w:rFonts w:ascii="Times New Roman" w:eastAsia="Arial Unicode MS" w:hAnsi="Times New Roman"/>
          <w:color w:val="000000"/>
          <w:sz w:val="24"/>
          <w:szCs w:val="24"/>
          <w:vertAlign w:val="superscript"/>
          <w:lang w:eastAsia="lt-LT"/>
        </w:rPr>
        <w:t>1</w:t>
      </w:r>
      <w:r w:rsidRPr="00715688">
        <w:rPr>
          <w:rFonts w:ascii="Times New Roman" w:eastAsia="Arial Unicode MS" w:hAnsi="Times New Roman"/>
          <w:color w:val="000000"/>
          <w:sz w:val="24"/>
          <w:szCs w:val="24"/>
          <w:lang w:eastAsia="lt-LT"/>
        </w:rPr>
        <w:t xml:space="preserve"> straipsnių pakeitimo ir Įstatymo papildymo 41(1) straipsniu įstatymo projektą Nr. </w:t>
      </w:r>
      <w:hyperlink r:id="rId1278" w:history="1">
        <w:r w:rsidRPr="00715688">
          <w:rPr>
            <w:rStyle w:val="Hipersaitas"/>
            <w:rFonts w:ascii="Times New Roman" w:eastAsia="Arial Unicode MS" w:hAnsi="Times New Roman"/>
            <w:sz w:val="24"/>
            <w:szCs w:val="24"/>
            <w:lang w:eastAsia="lt-LT"/>
          </w:rPr>
          <w:t>XIIIP-4077</w:t>
        </w:r>
      </w:hyperlink>
      <w:r w:rsidRPr="00715688">
        <w:rPr>
          <w:rStyle w:val="Hipersaitas"/>
          <w:rFonts w:ascii="Times New Roman" w:eastAsia="Arial Unicode MS" w:hAnsi="Times New Roman"/>
          <w:sz w:val="24"/>
          <w:szCs w:val="24"/>
          <w:lang w:eastAsia="lt-LT"/>
        </w:rPr>
        <w:t>.</w:t>
      </w:r>
    </w:p>
    <w:p w14:paraId="317E007D" w14:textId="77777777" w:rsidR="007D4693" w:rsidRPr="00715688" w:rsidRDefault="007D4693" w:rsidP="007D4693">
      <w:pPr>
        <w:spacing w:after="0" w:line="240" w:lineRule="auto"/>
        <w:ind w:right="120"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Įstatymų projektų tikslas – </w:t>
      </w:r>
      <w:r w:rsidRPr="00715688">
        <w:rPr>
          <w:rFonts w:ascii="Times New Roman" w:eastAsia="Times New Roman" w:hAnsi="Times New Roman"/>
          <w:color w:val="000000"/>
          <w:sz w:val="24"/>
          <w:szCs w:val="24"/>
          <w:lang w:eastAsia="lt-LT"/>
        </w:rPr>
        <w:t>įteisinti vieną elektroninį langelį valstybės mastu ir padidinti viešojo sektoriaus efektyvumą modernizuojant ir skaitmeninant procesus.</w:t>
      </w:r>
    </w:p>
    <w:p w14:paraId="49E5801E" w14:textId="77777777" w:rsidR="007D4693" w:rsidRPr="00715688" w:rsidRDefault="007D4693" w:rsidP="007D4693">
      <w:pPr>
        <w:spacing w:after="0" w:line="240" w:lineRule="auto"/>
        <w:ind w:right="120"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Įstatymų projektų uždaviniai: </w:t>
      </w:r>
    </w:p>
    <w:p w14:paraId="0470EE65" w14:textId="77777777" w:rsidR="007D4693" w:rsidRPr="00715688" w:rsidRDefault="007D4693" w:rsidP="00EC5967">
      <w:pPr>
        <w:pStyle w:val="Sraopastraipa"/>
        <w:numPr>
          <w:ilvl w:val="0"/>
          <w:numId w:val="4"/>
        </w:numPr>
        <w:ind w:left="0" w:right="120" w:firstLine="851"/>
        <w:jc w:val="both"/>
        <w:rPr>
          <w:rFonts w:eastAsia="Arial Unicode MS"/>
          <w:szCs w:val="24"/>
          <w:lang w:val="lt-LT" w:eastAsia="lt-LT"/>
        </w:rPr>
      </w:pPr>
      <w:r w:rsidRPr="00715688">
        <w:rPr>
          <w:rFonts w:eastAsia="Arial Unicode MS"/>
          <w:color w:val="000000"/>
          <w:szCs w:val="24"/>
          <w:lang w:val="lt-LT" w:eastAsia="lt-LT"/>
        </w:rPr>
        <w:t>įteisinti asmenų</w:t>
      </w:r>
      <w:r w:rsidRPr="00715688">
        <w:rPr>
          <w:rFonts w:eastAsia="Arial Unicode MS"/>
          <w:szCs w:val="24"/>
          <w:lang w:val="lt-LT" w:eastAsia="lt-LT"/>
        </w:rPr>
        <w:t xml:space="preserve"> Nacionalinės elektroninių siuntų pristatymo, naudojant pašto tinklą, informacinės sistemos elektroninio pristatymo</w:t>
      </w:r>
      <w:r w:rsidRPr="00715688">
        <w:rPr>
          <w:rFonts w:eastAsia="Arial Unicode MS"/>
          <w:color w:val="000000"/>
          <w:szCs w:val="24"/>
          <w:lang w:val="lt-LT" w:eastAsia="lt-LT"/>
        </w:rPr>
        <w:t xml:space="preserve">, kurių adresas </w:t>
      </w:r>
      <w:r w:rsidRPr="00715688">
        <w:rPr>
          <w:rFonts w:eastAsia="Arial Unicode MS"/>
          <w:szCs w:val="24"/>
          <w:lang w:val="lt-LT" w:eastAsia="lt-LT"/>
        </w:rPr>
        <w:t xml:space="preserve">būtų naudojamas siekiant efektyviau gauti teikiamas viešąsias, administracines ir kitas paslaugas; </w:t>
      </w:r>
    </w:p>
    <w:p w14:paraId="7B7656F4" w14:textId="77777777" w:rsidR="007D4693" w:rsidRPr="00715688" w:rsidRDefault="007D4693" w:rsidP="00EC5967">
      <w:pPr>
        <w:pStyle w:val="Sraopastraipa"/>
        <w:numPr>
          <w:ilvl w:val="0"/>
          <w:numId w:val="4"/>
        </w:numPr>
        <w:ind w:left="0" w:right="120" w:firstLine="851"/>
        <w:jc w:val="both"/>
        <w:rPr>
          <w:rFonts w:eastAsia="Arial Unicode MS"/>
          <w:szCs w:val="24"/>
          <w:lang w:val="lt-LT" w:eastAsia="lt-LT"/>
        </w:rPr>
      </w:pPr>
      <w:r w:rsidRPr="00715688">
        <w:rPr>
          <w:rFonts w:eastAsia="Arial Unicode MS"/>
          <w:szCs w:val="24"/>
          <w:lang w:val="lt-LT" w:eastAsia="lt-LT"/>
        </w:rPr>
        <w:t xml:space="preserve">sukurti teisines prielaidas, kad visas viešojo administravimo subjektų susirašinėjimas su asmenimis pirmiausia būtų vykdomas elektroninių ryšių priemonėmis, o jeigu asmuo jomis nesinaudoja (elektroninio pristatymo dėžutė yra neaktyvi), elektroninė siunta būtų atspausdinta ir pristatyta kaip pašto siunta (procesinių dokumentų įteikimo atveju  </w:t>
      </w:r>
      <w:r w:rsidRPr="00715688">
        <w:rPr>
          <w:rFonts w:eastAsia="Arial Unicode MS"/>
          <w:color w:val="000000"/>
          <w:szCs w:val="24"/>
          <w:lang w:val="lt-LT" w:eastAsia="lt-LT"/>
        </w:rPr>
        <w:t>– registruotoji pašto siunta</w:t>
      </w:r>
      <w:r w:rsidRPr="00715688">
        <w:rPr>
          <w:rFonts w:eastAsia="Arial Unicode MS"/>
          <w:szCs w:val="24"/>
          <w:lang w:val="lt-LT" w:eastAsia="lt-LT"/>
        </w:rPr>
        <w:t xml:space="preserve">); </w:t>
      </w:r>
    </w:p>
    <w:p w14:paraId="05F2CCAD" w14:textId="77777777" w:rsidR="007D4693" w:rsidRPr="00715688" w:rsidRDefault="007D4693" w:rsidP="00EC5967">
      <w:pPr>
        <w:pStyle w:val="Sraopastraipa"/>
        <w:numPr>
          <w:ilvl w:val="0"/>
          <w:numId w:val="4"/>
        </w:numPr>
        <w:ind w:left="0" w:right="120" w:firstLine="851"/>
        <w:jc w:val="both"/>
        <w:rPr>
          <w:rFonts w:eastAsia="Arial Unicode MS"/>
          <w:szCs w:val="24"/>
          <w:lang w:val="lt-LT" w:eastAsia="lt-LT"/>
        </w:rPr>
      </w:pPr>
      <w:r w:rsidRPr="00715688">
        <w:rPr>
          <w:rFonts w:eastAsia="Arial Unicode MS"/>
          <w:color w:val="000000"/>
          <w:szCs w:val="24"/>
          <w:lang w:val="lt-LT" w:eastAsia="lt-LT"/>
        </w:rPr>
        <w:t xml:space="preserve">efektyvinti </w:t>
      </w:r>
      <w:r w:rsidRPr="00715688">
        <w:rPr>
          <w:rFonts w:eastAsia="Arial Unicode MS"/>
          <w:szCs w:val="24"/>
          <w:lang w:val="lt-LT" w:eastAsia="lt-LT"/>
        </w:rPr>
        <w:t>viešojo administravimo subjektų, teismų ir kitų valstybės institucijų (toliau visos kartu – viešojo sektoriaus subjektai) veiklą</w:t>
      </w:r>
      <w:r w:rsidRPr="00715688">
        <w:rPr>
          <w:rFonts w:eastAsia="Arial Unicode MS"/>
          <w:color w:val="000000"/>
          <w:szCs w:val="24"/>
          <w:lang w:val="lt-LT" w:eastAsia="lt-LT"/>
        </w:rPr>
        <w:t>, taupyti valstybės biudžeto lėšas ir užtikrinti, kad visi viešojo sektoriaus subjektai nuo 2021 m. sausio 1 d. rengtų tik oficialius elektroninius dokumentus (išskyrus teismo rengiamus su procesu susijusius dokumentus), kurie saugiai ir patikimai būtų siunčiami asmenims naudojantis saugia ir patikima valstybės informacine sistema (išskyrus numatytas išimtis).</w:t>
      </w:r>
    </w:p>
    <w:p w14:paraId="4EA2AA0A" w14:textId="77777777" w:rsidR="007D4693" w:rsidRPr="00715688" w:rsidRDefault="007D4693" w:rsidP="007D4693">
      <w:pPr>
        <w:spacing w:after="0" w:line="240" w:lineRule="auto"/>
        <w:ind w:right="120" w:firstLine="709"/>
        <w:jc w:val="both"/>
        <w:rPr>
          <w:rFonts w:ascii="Times New Roman" w:eastAsia="Arial Unicode MS" w:hAnsi="Times New Roman"/>
          <w:sz w:val="24"/>
          <w:szCs w:val="24"/>
          <w:lang w:eastAsia="lt-LT"/>
        </w:rPr>
      </w:pPr>
      <w:r w:rsidRPr="00715688">
        <w:rPr>
          <w:rFonts w:ascii="Times New Roman" w:eastAsia="Arial Unicode MS" w:hAnsi="Times New Roman"/>
          <w:sz w:val="24"/>
          <w:szCs w:val="24"/>
          <w:lang w:eastAsia="lt-LT"/>
        </w:rPr>
        <w:t>Komitetas, kaip papildomas komitetas, pritarė įstatymų projektams.</w:t>
      </w:r>
    </w:p>
    <w:p w14:paraId="51622D61" w14:textId="19E0E73F" w:rsidR="007D4693" w:rsidRPr="00715688" w:rsidRDefault="007D4693" w:rsidP="007D4693">
      <w:pPr>
        <w:spacing w:after="0"/>
        <w:ind w:firstLine="709"/>
        <w:jc w:val="both"/>
        <w:rPr>
          <w:rFonts w:ascii="Times New Roman" w:eastAsia="Times New Roman" w:hAnsi="Times New Roman"/>
          <w:bCs/>
          <w:sz w:val="24"/>
          <w:szCs w:val="24"/>
          <w:lang w:eastAsia="lt-LT"/>
        </w:rPr>
      </w:pPr>
      <w:r w:rsidRPr="00715688">
        <w:rPr>
          <w:rFonts w:ascii="Times New Roman" w:eastAsia="Times New Roman" w:hAnsi="Times New Roman"/>
          <w:sz w:val="24"/>
          <w:szCs w:val="24"/>
          <w:lang w:eastAsia="lt-LT"/>
        </w:rPr>
        <w:t xml:space="preserve">Įstatymų projektų paketas </w:t>
      </w:r>
      <w:r w:rsidRPr="00715688">
        <w:rPr>
          <w:rFonts w:ascii="Times New Roman" w:eastAsia="Times New Roman" w:hAnsi="Times New Roman"/>
          <w:bCs/>
          <w:sz w:val="24"/>
          <w:szCs w:val="24"/>
          <w:lang w:eastAsia="lt-LT"/>
        </w:rPr>
        <w:t>Seime</w:t>
      </w:r>
      <w:r w:rsidR="00606594" w:rsidRPr="00715688">
        <w:rPr>
          <w:rFonts w:ascii="Times New Roman" w:eastAsia="Times New Roman" w:hAnsi="Times New Roman"/>
          <w:bCs/>
          <w:sz w:val="24"/>
          <w:szCs w:val="24"/>
          <w:lang w:eastAsia="lt-LT"/>
        </w:rPr>
        <w:t xml:space="preserve"> dar</w:t>
      </w:r>
      <w:r w:rsidRPr="00715688">
        <w:rPr>
          <w:rFonts w:ascii="Times New Roman" w:eastAsia="Times New Roman" w:hAnsi="Times New Roman"/>
          <w:bCs/>
          <w:sz w:val="24"/>
          <w:szCs w:val="24"/>
          <w:lang w:eastAsia="lt-LT"/>
        </w:rPr>
        <w:t xml:space="preserve"> </w:t>
      </w:r>
      <w:r w:rsidR="00606594" w:rsidRPr="00715688">
        <w:rPr>
          <w:rFonts w:ascii="Times New Roman" w:eastAsia="Times New Roman" w:hAnsi="Times New Roman"/>
          <w:bCs/>
          <w:sz w:val="24"/>
          <w:szCs w:val="24"/>
          <w:lang w:eastAsia="lt-LT"/>
        </w:rPr>
        <w:t>ne</w:t>
      </w:r>
      <w:r w:rsidRPr="00715688">
        <w:rPr>
          <w:rFonts w:ascii="Times New Roman" w:eastAsia="Times New Roman" w:hAnsi="Times New Roman"/>
          <w:bCs/>
          <w:sz w:val="24"/>
          <w:szCs w:val="24"/>
          <w:lang w:eastAsia="lt-LT"/>
        </w:rPr>
        <w:t xml:space="preserve">svarstytas </w:t>
      </w:r>
    </w:p>
    <w:p w14:paraId="3E73C3B8" w14:textId="77777777" w:rsidR="007D4693" w:rsidRPr="00715688" w:rsidRDefault="007D4693" w:rsidP="007D4693">
      <w:pPr>
        <w:spacing w:after="0"/>
        <w:ind w:firstLine="709"/>
        <w:jc w:val="both"/>
        <w:rPr>
          <w:rFonts w:ascii="Times New Roman" w:eastAsia="Times New Roman" w:hAnsi="Times New Roman"/>
          <w:bCs/>
          <w:sz w:val="24"/>
          <w:szCs w:val="24"/>
          <w:lang w:eastAsia="lt-LT"/>
        </w:rPr>
      </w:pPr>
    </w:p>
    <w:p w14:paraId="7A284FBE" w14:textId="1239ED64" w:rsidR="007D4693" w:rsidRPr="00715688" w:rsidRDefault="007D4693" w:rsidP="00E84EC3">
      <w:pPr>
        <w:spacing w:after="0" w:line="240" w:lineRule="auto"/>
        <w:ind w:firstLine="709"/>
        <w:jc w:val="both"/>
        <w:rPr>
          <w:rStyle w:val="Hipersaitas"/>
          <w:rFonts w:ascii="Times New Roman" w:eastAsiaTheme="minorHAnsi" w:hAnsi="Times New Roman"/>
          <w:bCs/>
          <w:sz w:val="24"/>
          <w:szCs w:val="24"/>
        </w:rPr>
      </w:pPr>
      <w:r w:rsidRPr="00715688">
        <w:rPr>
          <w:rFonts w:ascii="Times New Roman" w:eastAsiaTheme="minorHAnsi" w:hAnsi="Times New Roman"/>
          <w:b/>
          <w:bCs/>
          <w:sz w:val="24"/>
          <w:szCs w:val="24"/>
        </w:rPr>
        <w:t xml:space="preserve">Diplomatinės tarnybos įstatymo </w:t>
      </w:r>
      <w:r w:rsidRPr="00715688">
        <w:rPr>
          <w:rFonts w:ascii="Times New Roman" w:eastAsiaTheme="minorHAnsi" w:hAnsi="Times New Roman"/>
          <w:bCs/>
          <w:sz w:val="24"/>
          <w:szCs w:val="24"/>
        </w:rPr>
        <w:t xml:space="preserve">Nr. VIII-1012 30 straipsnio pakeitimo įstatymo </w:t>
      </w:r>
      <w:r w:rsidRPr="009421EC">
        <w:rPr>
          <w:rFonts w:ascii="Times New Roman" w:eastAsiaTheme="minorHAnsi" w:hAnsi="Times New Roman"/>
          <w:bCs/>
          <w:sz w:val="24"/>
          <w:szCs w:val="24"/>
        </w:rPr>
        <w:t>projektą</w:t>
      </w:r>
      <w:r w:rsidRPr="00715688">
        <w:rPr>
          <w:rFonts w:ascii="Times New Roman" w:eastAsiaTheme="minorHAnsi" w:hAnsi="Times New Roman"/>
          <w:b/>
          <w:bCs/>
          <w:sz w:val="24"/>
          <w:szCs w:val="24"/>
        </w:rPr>
        <w:t xml:space="preserve"> </w:t>
      </w:r>
      <w:r w:rsidR="009421EC">
        <w:rPr>
          <w:rFonts w:ascii="Times New Roman" w:eastAsiaTheme="minorHAnsi" w:hAnsi="Times New Roman"/>
          <w:b/>
          <w:bCs/>
          <w:sz w:val="24"/>
          <w:szCs w:val="24"/>
        </w:rPr>
        <w:br/>
      </w:r>
      <w:r w:rsidRPr="00715688">
        <w:rPr>
          <w:rFonts w:ascii="Times New Roman" w:eastAsiaTheme="minorHAnsi" w:hAnsi="Times New Roman"/>
          <w:bCs/>
          <w:sz w:val="24"/>
          <w:szCs w:val="24"/>
        </w:rPr>
        <w:t xml:space="preserve">Nr. </w:t>
      </w:r>
      <w:hyperlink r:id="rId1279" w:history="1">
        <w:r w:rsidRPr="00715688">
          <w:rPr>
            <w:rStyle w:val="Hipersaitas"/>
            <w:rFonts w:ascii="Times New Roman" w:eastAsiaTheme="minorHAnsi" w:hAnsi="Times New Roman"/>
            <w:bCs/>
            <w:sz w:val="24"/>
            <w:szCs w:val="24"/>
          </w:rPr>
          <w:t>XIIIP-4057</w:t>
        </w:r>
      </w:hyperlink>
      <w:r w:rsidRPr="00715688">
        <w:rPr>
          <w:rStyle w:val="Hipersaitas"/>
          <w:rFonts w:ascii="Times New Roman" w:eastAsiaTheme="minorHAnsi" w:hAnsi="Times New Roman"/>
          <w:bCs/>
          <w:sz w:val="24"/>
          <w:szCs w:val="24"/>
        </w:rPr>
        <w:t>.</w:t>
      </w:r>
    </w:p>
    <w:p w14:paraId="77882D6C" w14:textId="77777777" w:rsidR="007D4693" w:rsidRPr="00715688" w:rsidRDefault="007D4693" w:rsidP="00E84EC3">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heme="minorHAnsi" w:hAnsi="Times New Roman"/>
          <w:bCs/>
          <w:sz w:val="24"/>
          <w:szCs w:val="24"/>
        </w:rPr>
        <w:t xml:space="preserve">Projektu siūloma </w:t>
      </w:r>
      <w:r w:rsidRPr="00715688">
        <w:rPr>
          <w:rFonts w:ascii="Times New Roman" w:eastAsia="Times New Roman" w:hAnsi="Times New Roman"/>
          <w:color w:val="000000"/>
          <w:sz w:val="24"/>
          <w:szCs w:val="24"/>
          <w:lang w:eastAsia="lt-LT"/>
        </w:rPr>
        <w:t xml:space="preserve">sugrąžinti teisę valstybės ar savivaldybės institucijoms skirti (rinkti) diplomatinio rango tarnautojus į visų juridinių asmenų, kurių savininkai, akcininkai, dalininkai ar partneriai yra valstybė ar savivaldybė, kolegialius organus. Projektas parengtas komiteto iniciatyva, atsižvelgiant į tai, kad analogiškos nuostatos yra įtvirtintos ir Valstybės tarnybos įstatyme. </w:t>
      </w:r>
    </w:p>
    <w:p w14:paraId="3E437CC0" w14:textId="77777777" w:rsidR="007D4693" w:rsidRPr="00715688" w:rsidRDefault="007D4693"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Komitetas pritarė įstatymo projektui. </w:t>
      </w:r>
    </w:p>
    <w:p w14:paraId="21FF08DC" w14:textId="77777777" w:rsidR="009421EC" w:rsidRDefault="007D4693" w:rsidP="009421EC">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Pagrindinis komitetas pritarė patobulinatam įstatymo projektui Nr. </w:t>
      </w:r>
      <w:hyperlink r:id="rId1280" w:history="1">
        <w:r w:rsidRPr="00715688">
          <w:rPr>
            <w:rStyle w:val="Hipersaitas"/>
            <w:rFonts w:ascii="Times New Roman" w:eastAsia="Times New Roman" w:hAnsi="Times New Roman"/>
            <w:bCs/>
            <w:sz w:val="24"/>
            <w:szCs w:val="24"/>
            <w:lang w:eastAsia="lt-LT"/>
          </w:rPr>
          <w:t>XIIIP-4057(2)</w:t>
        </w:r>
      </w:hyperlink>
      <w:r w:rsidRPr="00715688">
        <w:rPr>
          <w:rFonts w:ascii="Times New Roman" w:eastAsia="Times New Roman" w:hAnsi="Times New Roman"/>
          <w:bCs/>
          <w:sz w:val="24"/>
          <w:szCs w:val="24"/>
          <w:lang w:eastAsia="lt-LT"/>
        </w:rPr>
        <w:t xml:space="preserve">. </w:t>
      </w:r>
    </w:p>
    <w:p w14:paraId="3E15969C" w14:textId="57DF063C" w:rsidR="007D4693" w:rsidRPr="00715688" w:rsidRDefault="009421EC" w:rsidP="009421EC">
      <w:pPr>
        <w:spacing w:after="0" w:line="240" w:lineRule="auto"/>
        <w:ind w:firstLine="709"/>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Į</w:t>
      </w:r>
      <w:r w:rsidR="007D4693" w:rsidRPr="00715688">
        <w:rPr>
          <w:rFonts w:ascii="Times New Roman" w:eastAsia="Times New Roman" w:hAnsi="Times New Roman"/>
          <w:bCs/>
          <w:sz w:val="24"/>
          <w:szCs w:val="24"/>
          <w:lang w:eastAsia="lt-LT"/>
        </w:rPr>
        <w:t xml:space="preserve">statymas </w:t>
      </w:r>
      <w:hyperlink r:id="rId1281" w:history="1">
        <w:r w:rsidR="007D4693" w:rsidRPr="00715688">
          <w:rPr>
            <w:rStyle w:val="Hipersaitas"/>
            <w:rFonts w:ascii="Times New Roman" w:eastAsia="Times New Roman" w:hAnsi="Times New Roman"/>
            <w:bCs/>
            <w:sz w:val="24"/>
            <w:szCs w:val="24"/>
            <w:lang w:eastAsia="lt-LT"/>
          </w:rPr>
          <w:t>Nr. XIII-2611</w:t>
        </w:r>
      </w:hyperlink>
      <w:r w:rsidR="007D4693" w:rsidRPr="00715688">
        <w:rPr>
          <w:rFonts w:ascii="Times New Roman" w:eastAsia="Times New Roman" w:hAnsi="Times New Roman"/>
          <w:bCs/>
          <w:sz w:val="24"/>
          <w:szCs w:val="24"/>
          <w:lang w:eastAsia="lt-LT"/>
        </w:rPr>
        <w:t xml:space="preserve"> priimtas 2019 m. gruodžio 5 d.</w:t>
      </w:r>
    </w:p>
    <w:p w14:paraId="5D3FB5BD"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p>
    <w:p w14:paraId="702BF00B" w14:textId="77777777" w:rsidR="007D4693" w:rsidRPr="00715688" w:rsidRDefault="007D4693" w:rsidP="00E84EC3">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b/>
          <w:color w:val="000000"/>
          <w:sz w:val="24"/>
          <w:szCs w:val="24"/>
          <w:lang w:eastAsia="lt-LT"/>
        </w:rPr>
        <w:t xml:space="preserve">Valstybės ir savivaldybių įstaigų darbuotojų ir komisijų narių darbo apmokėjimo įstatymo </w:t>
      </w:r>
      <w:r w:rsidRPr="00715688">
        <w:rPr>
          <w:rFonts w:ascii="Times New Roman" w:eastAsia="Times New Roman" w:hAnsi="Times New Roman"/>
          <w:color w:val="000000"/>
          <w:sz w:val="24"/>
          <w:szCs w:val="24"/>
          <w:lang w:eastAsia="lt-LT"/>
        </w:rPr>
        <w:t xml:space="preserve">Nr. XIII-198 pakeitimo įstatymo </w:t>
      </w:r>
      <w:r w:rsidRPr="009421EC">
        <w:rPr>
          <w:rFonts w:ascii="Times New Roman" w:eastAsia="Times New Roman" w:hAnsi="Times New Roman"/>
          <w:color w:val="000000"/>
          <w:sz w:val="24"/>
          <w:szCs w:val="24"/>
          <w:lang w:eastAsia="lt-LT"/>
        </w:rPr>
        <w:t>projektą</w:t>
      </w:r>
      <w:r w:rsidRPr="00715688">
        <w:rPr>
          <w:rFonts w:ascii="Times New Roman" w:eastAsia="Times New Roman" w:hAnsi="Times New Roman"/>
          <w:color w:val="000000"/>
          <w:sz w:val="24"/>
          <w:szCs w:val="24"/>
          <w:lang w:eastAsia="lt-LT"/>
        </w:rPr>
        <w:t xml:space="preserve"> (nauja redakcija)</w:t>
      </w:r>
      <w:r w:rsidRPr="00715688">
        <w:rPr>
          <w:rFonts w:ascii="Times New Roman" w:eastAsia="Times New Roman" w:hAnsi="Times New Roman"/>
          <w:b/>
          <w:color w:val="000000"/>
          <w:sz w:val="24"/>
          <w:szCs w:val="24"/>
          <w:lang w:eastAsia="lt-LT"/>
        </w:rPr>
        <w:t xml:space="preserve"> </w:t>
      </w:r>
      <w:r w:rsidRPr="00715688">
        <w:rPr>
          <w:rFonts w:ascii="Times New Roman" w:eastAsia="Times New Roman" w:hAnsi="Times New Roman"/>
          <w:color w:val="000000"/>
          <w:sz w:val="24"/>
          <w:szCs w:val="24"/>
          <w:lang w:eastAsia="lt-LT"/>
        </w:rPr>
        <w:t>Nr.</w:t>
      </w:r>
      <w:r w:rsidRPr="00715688">
        <w:rPr>
          <w:rFonts w:ascii="Times New Roman" w:eastAsia="Times New Roman" w:hAnsi="Times New Roman"/>
          <w:b/>
          <w:color w:val="000000"/>
          <w:sz w:val="24"/>
          <w:szCs w:val="24"/>
          <w:lang w:eastAsia="lt-LT"/>
        </w:rPr>
        <w:t xml:space="preserve"> </w:t>
      </w:r>
      <w:hyperlink r:id="rId1282" w:history="1">
        <w:r w:rsidRPr="00715688">
          <w:rPr>
            <w:rStyle w:val="Hipersaitas"/>
            <w:rFonts w:ascii="Times New Roman" w:eastAsia="Times New Roman" w:hAnsi="Times New Roman"/>
            <w:sz w:val="24"/>
            <w:szCs w:val="24"/>
            <w:lang w:eastAsia="lt-LT"/>
          </w:rPr>
          <w:t>XIIIP-4024</w:t>
        </w:r>
      </w:hyperlink>
      <w:r w:rsidRPr="00715688">
        <w:rPr>
          <w:rStyle w:val="Hipersaitas"/>
          <w:rFonts w:ascii="Times New Roman" w:eastAsia="Times New Roman" w:hAnsi="Times New Roman"/>
          <w:sz w:val="24"/>
          <w:szCs w:val="24"/>
          <w:lang w:eastAsia="lt-LT"/>
        </w:rPr>
        <w:t>.</w:t>
      </w:r>
      <w:r w:rsidRPr="00715688">
        <w:rPr>
          <w:rFonts w:ascii="Times New Roman" w:eastAsia="Times New Roman" w:hAnsi="Times New Roman"/>
          <w:color w:val="000000"/>
          <w:sz w:val="24"/>
          <w:szCs w:val="24"/>
          <w:lang w:eastAsia="lt-LT"/>
        </w:rPr>
        <w:t xml:space="preserve"> </w:t>
      </w:r>
    </w:p>
    <w:p w14:paraId="60A4D4C6"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projekte siūloma padidinti numatytus minimaliuosius pareiginės algos pastoviosios dalies koeficientus. Įstatymo projekte, atsižvelgus į 2020 metų nacionalinę kolektyvinę sutartį, panaikinamos švietimo sektoriaus darbuotojų pareiginės algos pastoviosios dalies koeficientų ribos, paliekant maksimalius koeficientus. Be to, Įstatymo projekte numatyta mokytojų, dirbančių pagal ikimokyklinio ugdymo programas, pareiginės algos pastoviosios dalies koeficientus nuo 2020 m. rugsėjo 1 d. padidinti vidutiniškai 15 procentų ir papildomai nustatyti koeficientus, mokytojams turintiems 20 ir 25 metų pedagoginio darbo stažą.</w:t>
      </w:r>
    </w:p>
    <w:p w14:paraId="2E8396A8" w14:textId="77777777" w:rsidR="007D4693" w:rsidRPr="00715688" w:rsidRDefault="007D4693"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Komitetas pritarė įstatymo projektui ir pasiūlė pagrindiniam komitetui jį tobulinti pagal Teisės departamento pastabas.</w:t>
      </w:r>
    </w:p>
    <w:p w14:paraId="369A8154" w14:textId="77777777" w:rsidR="009421EC" w:rsidRDefault="007D4693" w:rsidP="00E84EC3">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 xml:space="preserve">Pagrindinis komitetas pritarė patobulintam įstatymo projektui Nr. </w:t>
      </w:r>
      <w:hyperlink r:id="rId1283" w:history="1">
        <w:r w:rsidRPr="00715688">
          <w:rPr>
            <w:rStyle w:val="Hipersaitas"/>
            <w:rFonts w:ascii="Times New Roman" w:eastAsia="Times New Roman" w:hAnsi="Times New Roman"/>
            <w:sz w:val="24"/>
            <w:szCs w:val="24"/>
            <w:lang w:eastAsia="lt-LT"/>
          </w:rPr>
          <w:t>XIIIP-4024(3)</w:t>
        </w:r>
      </w:hyperlink>
      <w:r w:rsidRPr="00715688">
        <w:rPr>
          <w:rFonts w:ascii="Times New Roman" w:eastAsia="Times New Roman" w:hAnsi="Times New Roman"/>
          <w:color w:val="000000"/>
          <w:sz w:val="24"/>
          <w:szCs w:val="24"/>
          <w:lang w:eastAsia="lt-LT"/>
        </w:rPr>
        <w:t xml:space="preserve">. </w:t>
      </w:r>
    </w:p>
    <w:p w14:paraId="093785FF" w14:textId="3F306A96" w:rsidR="007D4693" w:rsidRPr="00715688" w:rsidRDefault="009421EC" w:rsidP="00E84EC3">
      <w:pPr>
        <w:spacing w:after="0" w:line="240" w:lineRule="auto"/>
        <w:ind w:firstLine="709"/>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Į</w:t>
      </w:r>
      <w:r w:rsidR="007D4693" w:rsidRPr="00715688">
        <w:rPr>
          <w:rFonts w:ascii="Times New Roman" w:eastAsia="Times New Roman" w:hAnsi="Times New Roman"/>
          <w:color w:val="000000"/>
          <w:sz w:val="24"/>
          <w:szCs w:val="24"/>
          <w:lang w:eastAsia="lt-LT"/>
        </w:rPr>
        <w:t xml:space="preserve">statymas Nr. </w:t>
      </w:r>
      <w:hyperlink r:id="rId1284" w:history="1">
        <w:r w:rsidR="007D4693" w:rsidRPr="00715688">
          <w:rPr>
            <w:rStyle w:val="Hipersaitas"/>
            <w:rFonts w:ascii="Times New Roman" w:eastAsia="Times New Roman" w:hAnsi="Times New Roman"/>
            <w:sz w:val="24"/>
            <w:szCs w:val="24"/>
            <w:lang w:eastAsia="lt-LT"/>
          </w:rPr>
          <w:t>XIII-2606</w:t>
        </w:r>
      </w:hyperlink>
      <w:r w:rsidR="007D4693" w:rsidRPr="00715688">
        <w:rPr>
          <w:rFonts w:ascii="Times New Roman" w:eastAsia="Times New Roman" w:hAnsi="Times New Roman"/>
          <w:color w:val="000000"/>
          <w:sz w:val="24"/>
          <w:szCs w:val="24"/>
          <w:lang w:eastAsia="lt-LT"/>
        </w:rPr>
        <w:t xml:space="preserve"> priimtas 2019 m. gruodžio 5 d.</w:t>
      </w:r>
    </w:p>
    <w:p w14:paraId="321C4EBF" w14:textId="77777777" w:rsidR="007D4693" w:rsidRPr="00715688" w:rsidRDefault="007D4693" w:rsidP="00E84EC3">
      <w:pPr>
        <w:spacing w:after="0" w:line="240" w:lineRule="auto"/>
        <w:ind w:firstLine="709"/>
        <w:jc w:val="both"/>
        <w:rPr>
          <w:rFonts w:ascii="Times New Roman" w:eastAsia="Times New Roman" w:hAnsi="Times New Roman"/>
          <w:color w:val="000000"/>
          <w:sz w:val="24"/>
          <w:szCs w:val="24"/>
          <w:lang w:eastAsia="lt-LT"/>
        </w:rPr>
      </w:pPr>
    </w:p>
    <w:p w14:paraId="0305B754" w14:textId="77777777" w:rsidR="007D4693" w:rsidRPr="00715688" w:rsidRDefault="007D4693" w:rsidP="00E84EC3">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b/>
          <w:color w:val="000000"/>
          <w:sz w:val="24"/>
          <w:szCs w:val="24"/>
          <w:lang w:eastAsia="lt-LT"/>
        </w:rPr>
        <w:t>Valstybės politikų, teisėjų, valstybės pareigūnų, valstybės tarnautojų ir valstybės ir savivaldybių biudžetinių įstaigų darbuotojų pareiginės algos (atlyginimo) bazinio dydžio, taikomo 2020 metais,</w:t>
      </w:r>
      <w:r w:rsidRPr="00715688">
        <w:rPr>
          <w:rFonts w:ascii="Times New Roman" w:eastAsia="Times New Roman" w:hAnsi="Times New Roman"/>
          <w:color w:val="000000"/>
          <w:sz w:val="24"/>
          <w:szCs w:val="24"/>
          <w:lang w:eastAsia="lt-LT"/>
        </w:rPr>
        <w:t xml:space="preserve"> įstatymo projektą Nr. </w:t>
      </w:r>
      <w:hyperlink r:id="rId1285" w:history="1">
        <w:r w:rsidRPr="00715688">
          <w:rPr>
            <w:rStyle w:val="Hipersaitas"/>
            <w:rFonts w:ascii="Times New Roman" w:eastAsia="Times New Roman" w:hAnsi="Times New Roman"/>
            <w:sz w:val="24"/>
            <w:szCs w:val="24"/>
            <w:lang w:eastAsia="lt-LT"/>
          </w:rPr>
          <w:t>XIIIP-3809</w:t>
        </w:r>
      </w:hyperlink>
      <w:r w:rsidRPr="00715688">
        <w:rPr>
          <w:rStyle w:val="Hipersaitas"/>
          <w:rFonts w:ascii="Times New Roman" w:eastAsia="Times New Roman" w:hAnsi="Times New Roman"/>
          <w:sz w:val="24"/>
          <w:szCs w:val="24"/>
          <w:lang w:eastAsia="lt-LT"/>
        </w:rPr>
        <w:t>.</w:t>
      </w:r>
      <w:r w:rsidRPr="00715688">
        <w:rPr>
          <w:rFonts w:ascii="Times New Roman" w:eastAsia="Times New Roman" w:hAnsi="Times New Roman"/>
          <w:color w:val="000000"/>
          <w:sz w:val="24"/>
          <w:szCs w:val="24"/>
          <w:lang w:eastAsia="lt-LT"/>
        </w:rPr>
        <w:t xml:space="preserve"> </w:t>
      </w:r>
    </w:p>
    <w:p w14:paraId="0D56BF00" w14:textId="77777777" w:rsidR="007D4693" w:rsidRPr="00715688" w:rsidRDefault="007D4693" w:rsidP="00E84EC3">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tikslas – patvirtinti 2020 metams 176 (šimto septyniasdešimt šešių) eurų pareiginės algos (atlyginimo) bazinį dydį.</w:t>
      </w:r>
    </w:p>
    <w:p w14:paraId="53EA204B" w14:textId="77777777" w:rsidR="007D4693" w:rsidRPr="00715688" w:rsidRDefault="007D4693" w:rsidP="00E84EC3">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pritarė įstatymo projektui.</w:t>
      </w:r>
    </w:p>
    <w:p w14:paraId="4E1B508F" w14:textId="77777777" w:rsidR="009421EC" w:rsidRDefault="007D4693" w:rsidP="00E84EC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Pagrindinis komitetas pritarė patobulintam įstatymo projektui Nr. </w:t>
      </w:r>
      <w:hyperlink r:id="rId1286" w:history="1">
        <w:r w:rsidRPr="00715688">
          <w:rPr>
            <w:rStyle w:val="Hipersaitas"/>
            <w:rFonts w:ascii="Times New Roman" w:hAnsi="Times New Roman"/>
            <w:sz w:val="24"/>
            <w:szCs w:val="24"/>
          </w:rPr>
          <w:t>XIIIP-3809(2)</w:t>
        </w:r>
      </w:hyperlink>
      <w:r w:rsidRPr="00715688">
        <w:rPr>
          <w:rFonts w:ascii="Times New Roman" w:hAnsi="Times New Roman"/>
          <w:sz w:val="24"/>
          <w:szCs w:val="24"/>
        </w:rPr>
        <w:t xml:space="preserve">. </w:t>
      </w:r>
    </w:p>
    <w:p w14:paraId="57E5BE0B" w14:textId="39AC1665" w:rsidR="007D4693" w:rsidRPr="00715688" w:rsidRDefault="009421EC" w:rsidP="00E84EC3">
      <w:pPr>
        <w:spacing w:after="0" w:line="240" w:lineRule="auto"/>
        <w:ind w:firstLine="709"/>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Į</w:t>
      </w:r>
      <w:r w:rsidR="007D4693" w:rsidRPr="00715688">
        <w:rPr>
          <w:rFonts w:ascii="Times New Roman" w:eastAsia="Times New Roman" w:hAnsi="Times New Roman"/>
          <w:color w:val="000000"/>
          <w:sz w:val="24"/>
          <w:szCs w:val="24"/>
          <w:lang w:eastAsia="lt-LT"/>
        </w:rPr>
        <w:t xml:space="preserve">statymas Nr. </w:t>
      </w:r>
      <w:hyperlink r:id="rId1287" w:history="1">
        <w:r w:rsidR="007D4693" w:rsidRPr="00715688">
          <w:rPr>
            <w:rStyle w:val="Hipersaitas"/>
            <w:rFonts w:ascii="Times New Roman" w:eastAsia="Times New Roman" w:hAnsi="Times New Roman"/>
            <w:sz w:val="24"/>
            <w:szCs w:val="24"/>
            <w:lang w:eastAsia="lt-LT"/>
          </w:rPr>
          <w:t>XIII-2608</w:t>
        </w:r>
      </w:hyperlink>
      <w:r w:rsidR="007D4693" w:rsidRPr="00715688">
        <w:rPr>
          <w:rFonts w:ascii="Times New Roman" w:eastAsia="Times New Roman" w:hAnsi="Times New Roman"/>
          <w:color w:val="000000"/>
          <w:sz w:val="24"/>
          <w:szCs w:val="24"/>
          <w:lang w:eastAsia="lt-LT"/>
        </w:rPr>
        <w:t xml:space="preserve"> priimtas 2019 m. gruodžio 5 d.</w:t>
      </w:r>
    </w:p>
    <w:p w14:paraId="23B890A0" w14:textId="77777777" w:rsidR="007D4693" w:rsidRPr="00715688" w:rsidRDefault="007D4693"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w:t>
      </w:r>
    </w:p>
    <w:p w14:paraId="7A9121CA"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
          <w:sz w:val="24"/>
          <w:szCs w:val="24"/>
        </w:rPr>
        <w:t>Vadovybės apsaugos</w:t>
      </w:r>
      <w:r w:rsidRPr="00715688">
        <w:rPr>
          <w:rFonts w:ascii="Times New Roman" w:hAnsi="Times New Roman"/>
          <w:sz w:val="24"/>
          <w:szCs w:val="24"/>
        </w:rPr>
        <w:t xml:space="preserve"> įstatymo pakeitimo įstatymo projektą (nauja redakcija) Nr. </w:t>
      </w:r>
      <w:hyperlink r:id="rId1288" w:history="1">
        <w:r w:rsidRPr="00715688">
          <w:rPr>
            <w:rStyle w:val="Hipersaitas"/>
            <w:rFonts w:ascii="Times New Roman" w:hAnsi="Times New Roman"/>
            <w:sz w:val="24"/>
            <w:szCs w:val="24"/>
          </w:rPr>
          <w:t>XIIIP-4167</w:t>
        </w:r>
      </w:hyperlink>
      <w:r w:rsidRPr="00715688">
        <w:rPr>
          <w:rFonts w:ascii="Times New Roman" w:hAnsi="Times New Roman"/>
          <w:sz w:val="24"/>
          <w:szCs w:val="24"/>
        </w:rPr>
        <w:t xml:space="preserve">. </w:t>
      </w:r>
      <w:r w:rsidRPr="00715688">
        <w:rPr>
          <w:rFonts w:ascii="Times New Roman" w:eastAsia="Times New Roman" w:hAnsi="Times New Roman"/>
          <w:sz w:val="24"/>
          <w:szCs w:val="24"/>
          <w:lang w:eastAsia="lt-LT"/>
        </w:rPr>
        <w:t xml:space="preserve">Projekte siūloma: </w:t>
      </w:r>
    </w:p>
    <w:p w14:paraId="2CCA3027"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1) nustatyti, kad Vadovybės apsaugos tarnyba (toliau – Tarnyba) yra  Vyriausybei atskaitinga įstaiga ir įtvirtinti šios institucijos specifiką ir tarnybos joje ypatumus; </w:t>
      </w:r>
    </w:p>
    <w:p w14:paraId="63A6260D"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 nustatyti, kad Tarnybos pareigūnas – tai valstybės pareigūnas; </w:t>
      </w:r>
    </w:p>
    <w:p w14:paraId="780EB169"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3) įtvirtinti naują karjeros ir darbo apmokėjimo sistemą vietoje esamo reglamentavimo, nustatant kintamą pareiginę algą, priklausančią išimtinai nuo pareigūno pasiekimų tarnyboje. Asmeniui, paskirtam į pareigas Tarnyboje (išskyrus Tarnybos direktorių ir jo pavaduotojus), būtų nustatoma pirmoji iš šešių galimų tarnybos pakopų. Pareigūno tarnybą įvertinus labai gerai arba tris kartus iš eilės – gerai, būtų nustatoma aukštesnė tarnybos pakopa, lemianti didesnę pareiginę algą; </w:t>
      </w:r>
    </w:p>
    <w:p w14:paraId="66B9108A"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4) nustatyti ne ilgesnį kaip 6 mėnesių išbandymo laikotarpį naujai į Tarnybą priimamiems pareigūnams; </w:t>
      </w:r>
    </w:p>
    <w:p w14:paraId="64BC60A9" w14:textId="77777777" w:rsidR="007D4693" w:rsidRPr="00715688" w:rsidRDefault="007D4693" w:rsidP="00E84EC3">
      <w:pPr>
        <w:spacing w:after="0" w:line="240" w:lineRule="auto"/>
        <w:ind w:firstLine="709"/>
        <w:jc w:val="both"/>
        <w:rPr>
          <w:rFonts w:ascii="Times New Roman" w:hAnsi="Times New Roman"/>
          <w:sz w:val="24"/>
          <w:szCs w:val="24"/>
        </w:rPr>
      </w:pPr>
      <w:r w:rsidRPr="00715688">
        <w:rPr>
          <w:rFonts w:ascii="Times New Roman" w:eastAsia="Times New Roman" w:hAnsi="Times New Roman"/>
          <w:sz w:val="24"/>
          <w:szCs w:val="24"/>
          <w:lang w:eastAsia="lt-LT"/>
        </w:rPr>
        <w:t>5) nustatyti didesnį negu esamas Tarnybos pareigūnų darbo užmokestį, atsisakant šiuo metu pareigūnams mokamų butpinigių (kurie šiuo metu sudaro apytiksliai 4-5 procentus nuo pareigūnų darbo užmokesčio) ir važiavimo išlaidų kompensavimo;</w:t>
      </w:r>
      <w:r w:rsidRPr="00715688">
        <w:rPr>
          <w:rFonts w:ascii="Times New Roman" w:hAnsi="Times New Roman"/>
          <w:sz w:val="24"/>
          <w:szCs w:val="24"/>
        </w:rPr>
        <w:t xml:space="preserve"> </w:t>
      </w:r>
    </w:p>
    <w:p w14:paraId="29D52E21"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6) įtvirtinti tarnybinius rangus, vietoj tarnybinių laipsnių ir nustatyti atitinkamus priedus už juos; </w:t>
      </w:r>
    </w:p>
    <w:p w14:paraId="72576FB1"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7) įtvirtinti </w:t>
      </w:r>
      <w:r w:rsidRPr="00715688">
        <w:rPr>
          <w:rFonts w:ascii="Times New Roman" w:eastAsia="Times New Roman" w:hAnsi="Times New Roman"/>
          <w:iCs/>
          <w:sz w:val="24"/>
          <w:szCs w:val="24"/>
          <w:lang w:eastAsia="lt-LT"/>
        </w:rPr>
        <w:t>kitų asmenų, kuriems Vyriausybės ar jos įgaliotos institucijos nustatytais pagrindais ir tvarka</w:t>
      </w:r>
      <w:r w:rsidRPr="00715688">
        <w:rPr>
          <w:rFonts w:ascii="Times New Roman" w:eastAsia="Times New Roman" w:hAnsi="Times New Roman"/>
          <w:sz w:val="24"/>
          <w:szCs w:val="24"/>
          <w:lang w:eastAsia="lt-LT"/>
        </w:rPr>
        <w:t xml:space="preserve"> gali būti</w:t>
      </w:r>
      <w:r w:rsidRPr="00715688">
        <w:rPr>
          <w:rFonts w:ascii="Times New Roman" w:eastAsia="Times New Roman" w:hAnsi="Times New Roman"/>
          <w:b/>
          <w:bCs/>
          <w:sz w:val="24"/>
          <w:szCs w:val="24"/>
          <w:lang w:eastAsia="lt-LT"/>
        </w:rPr>
        <w:t xml:space="preserve"> </w:t>
      </w:r>
      <w:r w:rsidRPr="00715688">
        <w:rPr>
          <w:rFonts w:ascii="Times New Roman" w:eastAsia="Times New Roman" w:hAnsi="Times New Roman"/>
          <w:iCs/>
          <w:sz w:val="24"/>
          <w:szCs w:val="24"/>
          <w:lang w:eastAsia="lt-LT"/>
        </w:rPr>
        <w:t>paskirta apsauga</w:t>
      </w:r>
      <w:r w:rsidRPr="00715688">
        <w:rPr>
          <w:rFonts w:ascii="Times New Roman" w:eastAsia="Times New Roman" w:hAnsi="Times New Roman"/>
          <w:sz w:val="24"/>
          <w:szCs w:val="24"/>
          <w:lang w:eastAsia="lt-LT"/>
        </w:rPr>
        <w:t xml:space="preserve">, baigtinį sąrašą. Tuo atveju, jeigu kyla grėsmė jų saugumui, apsauga gali būti paskirta vadovybės sutuoktiniui, sugyventiniui (partneriui), jų vaikams (įvaikiams), Lietuvos Respublikos generaliniam prokurorui. Jeigu kyla grėsmė jų saugumui  dėl esamos ar buvusios politinės veiklos – buvusių kadencijų arba esamiems Lietuvos Respublikos Seimo nariams, buvusiems Lietuvos Respublikos Ministrams Pirmininkams, esamiems Lietuvos Respublikos ministrams, 1990–1992 metais dirbusios Lietuvos Respublikos Aukščiausiosios Tarybos Atkuriamojo Seimo nariams; </w:t>
      </w:r>
    </w:p>
    <w:p w14:paraId="1F64D2FD"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8) nustatyti, kad Vadovybės apsaugos tarnyba apmoka dokumentų kopijų darymo išlaidas valstybės ir savivaldybių institucijoms, įstaigoms ir įmonėms bei kitiems juridiniams asmenims, kai jie Vadovybės apsaugos tarnybos prašymu arba pagal duomenų teikimo ar bendradarbiavimo sutartis Vadovybės apsaugos tarnybai teikia jos funkcijoms atlikti reikalingus savo tvarkomus valstybės registrų (kadastrų) ir žinybinių registrų, klasifikatorių, informacinių sistemų ir duomenų rinkmenų duomenis, dokumentus ar dokumentų nuorašus; </w:t>
      </w:r>
    </w:p>
    <w:p w14:paraId="79FEE6C9"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9) numatyti specialų darbo laiko reglamentavimą (paros ir savaitės darbo laiko trukmė nebūtų ribojama ir priklausytų nuo tarnybos poreikių, tačiau pareigūnams būtų taikoma suminė darbo laiko apskaita ir pareigūnų darbo laiko norma būtų vidutiniškai 40 valandų per savaitę (7 dienų laikotarpį) skaičiuojant per visą apskaitinį laikotarpį) nustatant priėmimo į tarnybą sąlygas ir reikalavimus, tikslinant nepriekaištingos reputacijos sąvoką ir priėmimo į tarnybą ribojimus, panaikinant pareigūnų teisę dirbti kitą darbą, įtvirtinant galimybę, esant tarnybiniam būtinumui, pareigūnui laikinai pavesti atlikti kitas pareigas.</w:t>
      </w:r>
    </w:p>
    <w:p w14:paraId="42E893AC" w14:textId="77777777" w:rsidR="007D4693" w:rsidRPr="009421EC"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Komitete įstatymo projektui buvo pritarta ir pagrindiniam komitetui pasiūlyta Tarnybos valstybės pareigūnų darbo užmokestį ir socialines garantijas nustatyti sistemiškai įvertinus kitų analogiškoje teisinėje padėtyje esančių valstybės pareigūnų (žvalgybos pareigūnų, specialiųjų tyrimų tarnybos pareigūnų) darbo užmokestį ir socialines garantijas, bei užtikrinant, kad nebūtų darbo užmokesčio ir socialinių garantijų disproporcijų tarp atskirų valstybės pareigūnų grupių. </w:t>
      </w:r>
      <w:r w:rsidRPr="009421EC">
        <w:rPr>
          <w:rFonts w:ascii="Times New Roman" w:eastAsia="Times New Roman" w:hAnsi="Times New Roman"/>
          <w:sz w:val="24"/>
          <w:szCs w:val="24"/>
          <w:lang w:eastAsia="lt-LT"/>
        </w:rPr>
        <w:t xml:space="preserve">Pagrindinis Komitetas į šį siūlymą neatsižvelgė. </w:t>
      </w:r>
    </w:p>
    <w:p w14:paraId="6F7601A0" w14:textId="302463FE" w:rsidR="007D4693" w:rsidRPr="00715688" w:rsidRDefault="00812BE9"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sz w:val="24"/>
          <w:szCs w:val="24"/>
          <w:lang w:eastAsia="lt-LT"/>
        </w:rPr>
        <w:t xml:space="preserve">Įstatymas Nr. </w:t>
      </w:r>
      <w:hyperlink r:id="rId1289" w:history="1">
        <w:r w:rsidRPr="00715688">
          <w:rPr>
            <w:rStyle w:val="Hipersaitas"/>
            <w:rFonts w:ascii="Times New Roman" w:eastAsia="Times New Roman" w:hAnsi="Times New Roman"/>
            <w:sz w:val="24"/>
            <w:szCs w:val="24"/>
            <w:lang w:eastAsia="lt-LT"/>
          </w:rPr>
          <w:t>XIII-2901</w:t>
        </w:r>
      </w:hyperlink>
      <w:r w:rsidRPr="00715688">
        <w:rPr>
          <w:rFonts w:ascii="Times New Roman" w:eastAsia="Times New Roman" w:hAnsi="Times New Roman"/>
          <w:sz w:val="24"/>
          <w:szCs w:val="24"/>
          <w:lang w:eastAsia="lt-LT"/>
        </w:rPr>
        <w:t xml:space="preserve"> priimtas 2020 m. </w:t>
      </w:r>
      <w:r w:rsidR="00754F41" w:rsidRPr="00715688">
        <w:rPr>
          <w:rFonts w:ascii="Times New Roman" w:eastAsia="Times New Roman" w:hAnsi="Times New Roman"/>
          <w:sz w:val="24"/>
          <w:szCs w:val="24"/>
          <w:lang w:eastAsia="lt-LT"/>
        </w:rPr>
        <w:t>gegužės</w:t>
      </w:r>
      <w:r w:rsidRPr="00715688">
        <w:rPr>
          <w:rFonts w:ascii="Times New Roman" w:eastAsia="Times New Roman" w:hAnsi="Times New Roman"/>
          <w:sz w:val="24"/>
          <w:szCs w:val="24"/>
          <w:lang w:eastAsia="lt-LT"/>
        </w:rPr>
        <w:t xml:space="preserve"> 7 d.</w:t>
      </w:r>
    </w:p>
    <w:p w14:paraId="1D2956A8" w14:textId="77777777" w:rsidR="007D4693" w:rsidRPr="00715688" w:rsidRDefault="007D4693" w:rsidP="00E84EC3">
      <w:pPr>
        <w:spacing w:after="0" w:line="240" w:lineRule="auto"/>
        <w:ind w:firstLine="709"/>
        <w:jc w:val="both"/>
        <w:rPr>
          <w:rFonts w:ascii="Times New Roman" w:hAnsi="Times New Roman"/>
          <w:sz w:val="24"/>
          <w:szCs w:val="24"/>
        </w:rPr>
      </w:pPr>
    </w:p>
    <w:p w14:paraId="55EE2480" w14:textId="77777777" w:rsidR="007D4693" w:rsidRPr="00715688" w:rsidRDefault="007D4693" w:rsidP="00E84EC3">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Valstybės tarnybos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VIII-1316 5 straipsnio pakeitimo įstatymo projektą </w:t>
      </w:r>
      <w:r w:rsidRPr="00715688">
        <w:rPr>
          <w:rFonts w:ascii="Times New Roman" w:hAnsi="Times New Roman"/>
          <w:sz w:val="24"/>
          <w:szCs w:val="24"/>
        </w:rPr>
        <w:br/>
        <w:t xml:space="preserve">Nr. </w:t>
      </w:r>
      <w:hyperlink r:id="rId1290" w:history="1">
        <w:r w:rsidRPr="00715688">
          <w:rPr>
            <w:rStyle w:val="Hipersaitas"/>
            <w:rFonts w:ascii="Times New Roman" w:hAnsi="Times New Roman"/>
            <w:sz w:val="24"/>
            <w:szCs w:val="24"/>
          </w:rPr>
          <w:t>XIIIP-3985</w:t>
        </w:r>
      </w:hyperlink>
      <w:r w:rsidRPr="00715688">
        <w:rPr>
          <w:rFonts w:ascii="Times New Roman" w:hAnsi="Times New Roman"/>
          <w:sz w:val="24"/>
          <w:szCs w:val="24"/>
        </w:rPr>
        <w:t xml:space="preserve">, kuris yra Vadovybės apsaugos įstatymo pakeitimo įstatymą lydintis įstatymo projektas. Įstatymo projekte numatoma, kad Valstybės tarnybos įstatymas nėra taikomas vadovybės apsaugos pareigūnams. </w:t>
      </w:r>
    </w:p>
    <w:p w14:paraId="2BFB288E" w14:textId="77777777" w:rsidR="007D4693" w:rsidRPr="00715688" w:rsidRDefault="007D4693" w:rsidP="00E84EC3">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Komitetas pritarė įstatymo projektui ir pasiūlėi pagrindiniam Komitetui jį tobulinti pagal Teisės departamento pastabą.</w:t>
      </w:r>
    </w:p>
    <w:p w14:paraId="5D4F9232" w14:textId="6B1C5474" w:rsidR="007D4693" w:rsidRPr="00715688" w:rsidRDefault="00754F41"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291" w:history="1">
        <w:r w:rsidRPr="00715688">
          <w:rPr>
            <w:rStyle w:val="Hipersaitas"/>
            <w:rFonts w:ascii="Times New Roman" w:eastAsia="Times New Roman" w:hAnsi="Times New Roman"/>
            <w:sz w:val="24"/>
            <w:szCs w:val="24"/>
            <w:lang w:eastAsia="lt-LT"/>
          </w:rPr>
          <w:t>XIII-2927</w:t>
        </w:r>
      </w:hyperlink>
      <w:r w:rsidRPr="00715688">
        <w:rPr>
          <w:rFonts w:ascii="Times New Roman" w:eastAsia="Times New Roman" w:hAnsi="Times New Roman"/>
          <w:sz w:val="24"/>
          <w:szCs w:val="24"/>
          <w:lang w:eastAsia="lt-LT"/>
        </w:rPr>
        <w:t xml:space="preserve"> priimtas 2020 m. gegužės 7 d.</w:t>
      </w:r>
      <w:r w:rsidR="007D4693" w:rsidRPr="00715688">
        <w:rPr>
          <w:rFonts w:ascii="Times New Roman" w:eastAsia="Times New Roman" w:hAnsi="Times New Roman"/>
          <w:sz w:val="24"/>
          <w:szCs w:val="24"/>
          <w:lang w:eastAsia="lt-LT"/>
        </w:rPr>
        <w:t xml:space="preserve"> </w:t>
      </w:r>
    </w:p>
    <w:p w14:paraId="50A8745C"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p>
    <w:p w14:paraId="6984D259" w14:textId="77777777" w:rsidR="007D4693" w:rsidRPr="00715688" w:rsidRDefault="007D4693"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
          <w:bCs/>
          <w:sz w:val="24"/>
          <w:szCs w:val="24"/>
          <w:lang w:eastAsia="lt-LT"/>
        </w:rPr>
        <w:t>Asmenų, slapta bendradarbiavusių</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b/>
          <w:bCs/>
          <w:sz w:val="24"/>
          <w:szCs w:val="24"/>
          <w:lang w:eastAsia="lt-LT"/>
        </w:rPr>
        <w:t>su buvusios SSRS</w:t>
      </w:r>
      <w:r w:rsidRPr="00715688">
        <w:rPr>
          <w:rFonts w:ascii="Times New Roman" w:eastAsia="Times New Roman" w:hAnsi="Times New Roman"/>
          <w:bCs/>
          <w:sz w:val="24"/>
          <w:szCs w:val="24"/>
          <w:lang w:eastAsia="lt-LT"/>
        </w:rPr>
        <w:t xml:space="preserve"> </w:t>
      </w:r>
      <w:r w:rsidRPr="00715688">
        <w:rPr>
          <w:rFonts w:ascii="Times New Roman" w:eastAsia="Times New Roman" w:hAnsi="Times New Roman"/>
          <w:b/>
          <w:bCs/>
          <w:sz w:val="24"/>
          <w:szCs w:val="24"/>
          <w:lang w:eastAsia="lt-LT"/>
        </w:rPr>
        <w:t>specialiosiomis tarnybomis, registracijos, prisipažinimo, įskaitos ir prisipažinusiųjų apsaugos įstatymo</w:t>
      </w:r>
      <w:r w:rsidRPr="00715688">
        <w:rPr>
          <w:rFonts w:ascii="Times New Roman" w:eastAsia="Times New Roman" w:hAnsi="Times New Roman"/>
          <w:bCs/>
          <w:sz w:val="24"/>
          <w:szCs w:val="24"/>
          <w:lang w:eastAsia="lt-LT"/>
        </w:rPr>
        <w:t xml:space="preserve"> Nr. VIII-1436 (toliau – Liustracijos įstatymas) 7, 8 ir 9 straipsnių pakeitimo įstatymo </w:t>
      </w:r>
      <w:r w:rsidRPr="009421EC">
        <w:rPr>
          <w:rFonts w:ascii="Times New Roman" w:eastAsia="Times New Roman" w:hAnsi="Times New Roman"/>
          <w:bCs/>
          <w:sz w:val="24"/>
          <w:szCs w:val="24"/>
          <w:lang w:eastAsia="lt-LT"/>
        </w:rPr>
        <w:t>projektą</w:t>
      </w:r>
      <w:r w:rsidRPr="00715688">
        <w:rPr>
          <w:rFonts w:ascii="Times New Roman" w:eastAsia="Times New Roman" w:hAnsi="Times New Roman"/>
          <w:bCs/>
          <w:sz w:val="24"/>
          <w:szCs w:val="24"/>
          <w:lang w:eastAsia="lt-LT"/>
        </w:rPr>
        <w:t xml:space="preserve"> Nr. </w:t>
      </w:r>
      <w:r w:rsidRPr="00715688">
        <w:rPr>
          <w:rStyle w:val="Hipersaitas"/>
          <w:rFonts w:ascii="Times New Roman" w:eastAsia="Times New Roman" w:hAnsi="Times New Roman"/>
          <w:bCs/>
          <w:sz w:val="24"/>
          <w:szCs w:val="24"/>
          <w:lang w:eastAsia="lt-LT"/>
        </w:rPr>
        <w:t xml:space="preserve"> </w:t>
      </w:r>
      <w:hyperlink r:id="rId1292" w:history="1">
        <w:r w:rsidRPr="00715688">
          <w:rPr>
            <w:rStyle w:val="Hipersaitas"/>
            <w:rFonts w:ascii="Times New Roman" w:eastAsia="Times New Roman" w:hAnsi="Times New Roman"/>
            <w:bCs/>
            <w:sz w:val="24"/>
            <w:szCs w:val="24"/>
            <w:lang w:eastAsia="lt-LT"/>
          </w:rPr>
          <w:t>XIIIP-4006(2)</w:t>
        </w:r>
      </w:hyperlink>
      <w:r w:rsidRPr="00715688">
        <w:rPr>
          <w:rFonts w:ascii="Times New Roman" w:eastAsia="Times New Roman" w:hAnsi="Times New Roman"/>
          <w:bCs/>
          <w:sz w:val="24"/>
          <w:szCs w:val="24"/>
          <w:lang w:eastAsia="lt-LT"/>
        </w:rPr>
        <w:t xml:space="preserve">. </w:t>
      </w:r>
    </w:p>
    <w:p w14:paraId="278693E0" w14:textId="77777777" w:rsidR="007D4693" w:rsidRPr="00715688" w:rsidRDefault="007D4693" w:rsidP="00E84EC3">
      <w:pPr>
        <w:spacing w:after="0" w:line="240" w:lineRule="auto"/>
        <w:ind w:firstLine="709"/>
        <w:jc w:val="both"/>
        <w:rPr>
          <w:rFonts w:ascii="Times New Roman" w:hAnsi="Times New Roman"/>
          <w:b/>
          <w:color w:val="000000"/>
          <w:sz w:val="24"/>
          <w:szCs w:val="24"/>
        </w:rPr>
      </w:pPr>
      <w:r w:rsidRPr="00715688">
        <w:rPr>
          <w:rFonts w:ascii="Times New Roman" w:eastAsia="Times New Roman" w:hAnsi="Times New Roman"/>
          <w:bCs/>
          <w:sz w:val="24"/>
          <w:szCs w:val="24"/>
          <w:lang w:eastAsia="lt-LT"/>
        </w:rPr>
        <w:t xml:space="preserve">Projektas svarstytas kartu su rinkimų įstatymų projektais Nr. XIIIP-4007 – XIIIP-4010, kuriuos komitetas svarstė kaip pagrindinis komitetas. Įstatymo projekte </w:t>
      </w:r>
      <w:r w:rsidRPr="00715688">
        <w:rPr>
          <w:rFonts w:ascii="Times New Roman" w:hAnsi="Times New Roman"/>
          <w:sz w:val="24"/>
          <w:szCs w:val="24"/>
        </w:rPr>
        <w:t>siūloma numatyti, jog valstybės paslaptį sudarančia informacija nelaikomi duomenys apie tai, kad buvusios SSRS specialiosiose tarnybose tarnavo ar su jomis slapta bendradarbiavo Europos Parlamento ir savivaldybių tarybų nariai – merai ar kandidatai į šias pareigas. Taip pat siūloma, kad informacija apie slaptą bendradarbiavimą, asmeniui kandidatuojant į Europos Parlamento, savivaldybės tarybos nario – mero pareigas ir jas einant, yra išslaptinama ir viešai paskelbiama. Taip pat įstatyme siūloma numatyti, kad Vyriausioji rinkimų komisija tikrina kandidatų duomenis ir viešina informaciją apie juos rinkimų įstatymų nustatyta tvarka.</w:t>
      </w:r>
      <w:r w:rsidRPr="00715688">
        <w:rPr>
          <w:rFonts w:ascii="Times New Roman" w:hAnsi="Times New Roman"/>
          <w:b/>
          <w:color w:val="000000"/>
          <w:sz w:val="24"/>
          <w:szCs w:val="24"/>
        </w:rPr>
        <w:t xml:space="preserve"> </w:t>
      </w:r>
    </w:p>
    <w:p w14:paraId="69737B59" w14:textId="77777777" w:rsidR="003464B2" w:rsidRPr="00715688" w:rsidRDefault="007D4693" w:rsidP="00E84EC3">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Komitetas pritarė įstatymo projektui.</w:t>
      </w:r>
    </w:p>
    <w:p w14:paraId="70E3AF4B" w14:textId="2D588A8C" w:rsidR="007D4693" w:rsidRPr="00715688" w:rsidRDefault="003464B2" w:rsidP="00E84EC3">
      <w:pPr>
        <w:spacing w:after="0" w:line="240" w:lineRule="auto"/>
        <w:ind w:firstLine="709"/>
        <w:jc w:val="both"/>
        <w:rPr>
          <w:rFonts w:ascii="Times New Roman" w:eastAsia="Times New Roman" w:hAnsi="Times New Roman"/>
          <w:bCs/>
          <w:sz w:val="24"/>
          <w:szCs w:val="24"/>
          <w:lang w:eastAsia="lt-LT"/>
        </w:rPr>
      </w:pPr>
      <w:r w:rsidRPr="00715688">
        <w:rPr>
          <w:rFonts w:ascii="Times New Roman" w:eastAsia="Times New Roman" w:hAnsi="Times New Roman"/>
          <w:bCs/>
          <w:sz w:val="24"/>
          <w:szCs w:val="24"/>
          <w:lang w:eastAsia="lt-LT"/>
        </w:rPr>
        <w:t xml:space="preserve">Įstatymai Nr. </w:t>
      </w:r>
      <w:hyperlink r:id="rId1293" w:history="1">
        <w:r w:rsidRPr="00715688">
          <w:rPr>
            <w:rStyle w:val="Hipersaitas"/>
            <w:rFonts w:ascii="Times New Roman" w:eastAsia="Times New Roman" w:hAnsi="Times New Roman"/>
            <w:bCs/>
            <w:sz w:val="24"/>
            <w:szCs w:val="24"/>
            <w:lang w:eastAsia="lt-LT"/>
          </w:rPr>
          <w:t>XIII-2998</w:t>
        </w:r>
      </w:hyperlink>
      <w:r w:rsidRPr="00715688">
        <w:rPr>
          <w:rFonts w:ascii="Times New Roman" w:eastAsia="Times New Roman" w:hAnsi="Times New Roman"/>
          <w:bCs/>
          <w:sz w:val="24"/>
          <w:szCs w:val="24"/>
          <w:lang w:eastAsia="lt-LT"/>
        </w:rPr>
        <w:t xml:space="preserve">, Nr. </w:t>
      </w:r>
      <w:hyperlink r:id="rId1294" w:history="1">
        <w:r w:rsidRPr="00715688">
          <w:rPr>
            <w:rStyle w:val="Hipersaitas"/>
            <w:rFonts w:ascii="Times New Roman" w:eastAsia="Times New Roman" w:hAnsi="Times New Roman"/>
            <w:bCs/>
            <w:sz w:val="24"/>
            <w:szCs w:val="24"/>
            <w:lang w:eastAsia="lt-LT"/>
          </w:rPr>
          <w:t>XIII-2999</w:t>
        </w:r>
      </w:hyperlink>
      <w:r w:rsidRPr="00715688">
        <w:rPr>
          <w:rFonts w:ascii="Times New Roman" w:eastAsia="Times New Roman" w:hAnsi="Times New Roman"/>
          <w:bCs/>
          <w:sz w:val="24"/>
          <w:szCs w:val="24"/>
          <w:lang w:eastAsia="lt-LT"/>
        </w:rPr>
        <w:t xml:space="preserve">, Nr. </w:t>
      </w:r>
      <w:hyperlink r:id="rId1295" w:history="1">
        <w:r w:rsidRPr="00715688">
          <w:rPr>
            <w:rStyle w:val="Hipersaitas"/>
            <w:rFonts w:ascii="Times New Roman" w:eastAsia="Times New Roman" w:hAnsi="Times New Roman"/>
            <w:bCs/>
            <w:sz w:val="24"/>
            <w:szCs w:val="24"/>
            <w:lang w:eastAsia="lt-LT"/>
          </w:rPr>
          <w:t>XIII-3000</w:t>
        </w:r>
      </w:hyperlink>
      <w:r w:rsidRPr="00715688">
        <w:rPr>
          <w:rFonts w:ascii="Times New Roman" w:eastAsia="Times New Roman" w:hAnsi="Times New Roman"/>
          <w:bCs/>
          <w:sz w:val="24"/>
          <w:szCs w:val="24"/>
          <w:lang w:eastAsia="lt-LT"/>
        </w:rPr>
        <w:t xml:space="preserve">, Nr. </w:t>
      </w:r>
      <w:hyperlink r:id="rId1296" w:history="1">
        <w:r w:rsidRPr="00715688">
          <w:rPr>
            <w:rStyle w:val="Hipersaitas"/>
            <w:rFonts w:ascii="Times New Roman" w:eastAsia="Times New Roman" w:hAnsi="Times New Roman"/>
            <w:bCs/>
            <w:sz w:val="24"/>
            <w:szCs w:val="24"/>
            <w:lang w:eastAsia="lt-LT"/>
          </w:rPr>
          <w:t>XIII-3001</w:t>
        </w:r>
      </w:hyperlink>
      <w:r w:rsidRPr="00715688">
        <w:rPr>
          <w:rFonts w:ascii="Times New Roman" w:eastAsia="Times New Roman" w:hAnsi="Times New Roman"/>
          <w:bCs/>
          <w:sz w:val="24"/>
          <w:szCs w:val="24"/>
          <w:lang w:eastAsia="lt-LT"/>
        </w:rPr>
        <w:t xml:space="preserve"> ir Nr. </w:t>
      </w:r>
      <w:hyperlink r:id="rId1297" w:history="1">
        <w:r w:rsidRPr="00715688">
          <w:rPr>
            <w:rStyle w:val="Hipersaitas"/>
            <w:rFonts w:ascii="Times New Roman" w:eastAsia="Times New Roman" w:hAnsi="Times New Roman"/>
            <w:bCs/>
            <w:sz w:val="24"/>
            <w:szCs w:val="24"/>
            <w:lang w:eastAsia="lt-LT"/>
          </w:rPr>
          <w:t>XIII-3002</w:t>
        </w:r>
      </w:hyperlink>
      <w:r w:rsidRPr="00715688">
        <w:rPr>
          <w:rFonts w:ascii="Times New Roman" w:eastAsia="Times New Roman" w:hAnsi="Times New Roman"/>
          <w:bCs/>
          <w:sz w:val="24"/>
          <w:szCs w:val="24"/>
          <w:lang w:eastAsia="lt-LT"/>
        </w:rPr>
        <w:t xml:space="preserve"> priimti 2020 m. balandžio 28 d.</w:t>
      </w:r>
    </w:p>
    <w:p w14:paraId="69C8D5EA" w14:textId="77777777" w:rsidR="007D4693" w:rsidRPr="00715688" w:rsidRDefault="007D4693" w:rsidP="007D4693">
      <w:pPr>
        <w:spacing w:after="0" w:line="240" w:lineRule="auto"/>
        <w:ind w:firstLine="851"/>
        <w:jc w:val="both"/>
        <w:rPr>
          <w:rFonts w:ascii="Times New Roman" w:hAnsi="Times New Roman"/>
          <w:sz w:val="24"/>
          <w:szCs w:val="24"/>
        </w:rPr>
      </w:pPr>
    </w:p>
    <w:p w14:paraId="58C37402" w14:textId="77777777" w:rsidR="007D4693" w:rsidRPr="00715688" w:rsidRDefault="007D4693" w:rsidP="00E84EC3">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Valstybės politikų ir valstybės pareigūnų</w:t>
      </w:r>
      <w:r w:rsidRPr="00715688">
        <w:rPr>
          <w:rFonts w:ascii="Times New Roman" w:hAnsi="Times New Roman"/>
          <w:bCs/>
          <w:sz w:val="24"/>
          <w:szCs w:val="24"/>
        </w:rPr>
        <w:t xml:space="preserve"> </w:t>
      </w:r>
      <w:r w:rsidRPr="00715688">
        <w:rPr>
          <w:rFonts w:ascii="Times New Roman" w:hAnsi="Times New Roman"/>
          <w:b/>
          <w:bCs/>
          <w:sz w:val="24"/>
          <w:szCs w:val="24"/>
        </w:rPr>
        <w:t>darbo apmokėjimo įstatymo</w:t>
      </w:r>
      <w:r w:rsidRPr="00715688">
        <w:rPr>
          <w:rFonts w:ascii="Times New Roman" w:hAnsi="Times New Roman"/>
          <w:bCs/>
          <w:sz w:val="24"/>
          <w:szCs w:val="24"/>
        </w:rPr>
        <w:t xml:space="preserve"> Nr. VIII-1904 priedėlio pakeitimo įstatymo </w:t>
      </w:r>
      <w:r w:rsidRPr="009421EC">
        <w:rPr>
          <w:rFonts w:ascii="Times New Roman" w:hAnsi="Times New Roman"/>
          <w:bCs/>
          <w:sz w:val="24"/>
          <w:szCs w:val="24"/>
        </w:rPr>
        <w:t>projektą</w:t>
      </w:r>
      <w:r w:rsidRPr="00715688">
        <w:rPr>
          <w:rFonts w:ascii="Times New Roman" w:hAnsi="Times New Roman"/>
          <w:bCs/>
          <w:sz w:val="24"/>
          <w:szCs w:val="24"/>
        </w:rPr>
        <w:t xml:space="preserve"> Nr. </w:t>
      </w:r>
      <w:hyperlink r:id="rId1298" w:history="1">
        <w:r w:rsidRPr="00715688">
          <w:rPr>
            <w:rStyle w:val="Hipersaitas"/>
            <w:rFonts w:ascii="Times New Roman" w:hAnsi="Times New Roman"/>
            <w:bCs/>
            <w:sz w:val="24"/>
            <w:szCs w:val="24"/>
          </w:rPr>
          <w:t>XIIIP-3514</w:t>
        </w:r>
      </w:hyperlink>
      <w:r w:rsidRPr="00715688">
        <w:rPr>
          <w:rFonts w:ascii="Times New Roman" w:hAnsi="Times New Roman"/>
          <w:bCs/>
          <w:sz w:val="24"/>
          <w:szCs w:val="24"/>
        </w:rPr>
        <w:t xml:space="preserve">, kuriame siūloma padidinti darbo užmokesčio koeficientą Vaiko teisių apsaugos ir Lygių galimybių kontrolieriams. </w:t>
      </w:r>
    </w:p>
    <w:p w14:paraId="5D46502F" w14:textId="77777777" w:rsidR="007D4693" w:rsidRPr="00715688" w:rsidRDefault="007D4693" w:rsidP="00E84EC3">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pateikė pasiūlymą sistemiškai didinti visų valstybės pareigūnų ir valstybės politikų darbo užmokestį. </w:t>
      </w:r>
      <w:r w:rsidRPr="009421EC">
        <w:rPr>
          <w:rFonts w:ascii="Times New Roman" w:hAnsi="Times New Roman"/>
          <w:bCs/>
          <w:sz w:val="24"/>
          <w:szCs w:val="24"/>
        </w:rPr>
        <w:t>Pagrindinis Komitetas šiam siūlymui nepritarė.</w:t>
      </w:r>
      <w:r w:rsidRPr="00715688">
        <w:rPr>
          <w:rFonts w:ascii="Times New Roman" w:hAnsi="Times New Roman"/>
          <w:bCs/>
          <w:sz w:val="24"/>
          <w:szCs w:val="24"/>
        </w:rPr>
        <w:t xml:space="preserve"> Iš dalies buvo pritarta tik Komiteto siūlymui diferencijuotai reglamentuoti merų darbo užmokestį atsižvelgiant į Konstitucinio Teismo </w:t>
      </w:r>
      <w:r w:rsidRPr="00715688">
        <w:rPr>
          <w:rFonts w:ascii="Times New Roman" w:hAnsi="Times New Roman"/>
          <w:sz w:val="24"/>
          <w:szCs w:val="24"/>
        </w:rPr>
        <w:t xml:space="preserve">2019 m. gegužės 29 d. </w:t>
      </w:r>
      <w:r w:rsidRPr="00715688">
        <w:rPr>
          <w:rFonts w:ascii="Times New Roman" w:hAnsi="Times New Roman"/>
          <w:bCs/>
          <w:sz w:val="24"/>
          <w:szCs w:val="24"/>
        </w:rPr>
        <w:t>nutarimą.</w:t>
      </w:r>
    </w:p>
    <w:p w14:paraId="6D7F04A5" w14:textId="77777777" w:rsidR="007D4693" w:rsidRPr="00715688" w:rsidRDefault="007D4693" w:rsidP="00E84EC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Seimas įstatymą Nr. </w:t>
      </w:r>
      <w:hyperlink r:id="rId1299" w:history="1">
        <w:r w:rsidRPr="00715688">
          <w:rPr>
            <w:rStyle w:val="Hipersaitas"/>
            <w:rFonts w:ascii="Times New Roman" w:hAnsi="Times New Roman"/>
            <w:sz w:val="24"/>
            <w:szCs w:val="24"/>
          </w:rPr>
          <w:t>XIII-2751</w:t>
        </w:r>
      </w:hyperlink>
      <w:r w:rsidRPr="00715688">
        <w:rPr>
          <w:rFonts w:ascii="Times New Roman" w:hAnsi="Times New Roman"/>
          <w:sz w:val="24"/>
          <w:szCs w:val="24"/>
        </w:rPr>
        <w:t xml:space="preserve"> priėmė 2019 m. gruodžio 20 d. </w:t>
      </w:r>
    </w:p>
    <w:p w14:paraId="3CE22B86" w14:textId="77777777" w:rsidR="007D4693" w:rsidRPr="00715688" w:rsidRDefault="007D4693" w:rsidP="00E84EC3">
      <w:pPr>
        <w:spacing w:after="0" w:line="240" w:lineRule="auto"/>
        <w:ind w:firstLine="709"/>
        <w:jc w:val="both"/>
        <w:rPr>
          <w:rFonts w:ascii="Times New Roman" w:hAnsi="Times New Roman"/>
          <w:sz w:val="24"/>
          <w:szCs w:val="24"/>
        </w:rPr>
      </w:pPr>
    </w:p>
    <w:p w14:paraId="4BAC77A4"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b/>
          <w:sz w:val="24"/>
          <w:szCs w:val="24"/>
        </w:rPr>
        <w:t>Žemės mokesčio</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I-2675 9 straipsnio pakeitimo įstatymo </w:t>
      </w:r>
      <w:r w:rsidRPr="009421EC">
        <w:rPr>
          <w:rFonts w:ascii="Times New Roman" w:hAnsi="Times New Roman"/>
          <w:sz w:val="24"/>
          <w:szCs w:val="24"/>
        </w:rPr>
        <w:t>projektą</w:t>
      </w:r>
      <w:r w:rsidRPr="00715688">
        <w:rPr>
          <w:rFonts w:ascii="Times New Roman" w:hAnsi="Times New Roman"/>
          <w:sz w:val="24"/>
          <w:szCs w:val="24"/>
        </w:rPr>
        <w:t xml:space="preserve"> </w:t>
      </w:r>
      <w:r w:rsidRPr="00715688">
        <w:rPr>
          <w:rFonts w:ascii="Times New Roman" w:hAnsi="Times New Roman"/>
          <w:sz w:val="24"/>
          <w:szCs w:val="24"/>
        </w:rPr>
        <w:br/>
        <w:t xml:space="preserve">Nr. </w:t>
      </w:r>
      <w:hyperlink r:id="rId1300" w:history="1">
        <w:r w:rsidRPr="00715688">
          <w:rPr>
            <w:rStyle w:val="Hipersaitas"/>
            <w:rFonts w:ascii="Times New Roman" w:hAnsi="Times New Roman"/>
            <w:sz w:val="24"/>
            <w:szCs w:val="24"/>
          </w:rPr>
          <w:t>XIIIP-4021</w:t>
        </w:r>
      </w:hyperlink>
      <w:r w:rsidRPr="00715688">
        <w:rPr>
          <w:rFonts w:ascii="Times New Roman" w:hAnsi="Times New Roman"/>
          <w:sz w:val="24"/>
          <w:szCs w:val="24"/>
        </w:rPr>
        <w:t xml:space="preserve">, kuriame buvo </w:t>
      </w:r>
      <w:r w:rsidRPr="00715688">
        <w:rPr>
          <w:rFonts w:ascii="Times New Roman" w:eastAsia="Times New Roman" w:hAnsi="Times New Roman"/>
          <w:sz w:val="24"/>
          <w:szCs w:val="24"/>
          <w:lang w:eastAsia="lt-LT"/>
        </w:rPr>
        <w:t>siūloma ž</w:t>
      </w:r>
      <w:r w:rsidRPr="00715688">
        <w:rPr>
          <w:rFonts w:ascii="Times New Roman" w:eastAsia="Times New Roman" w:hAnsi="Times New Roman"/>
          <w:color w:val="000000"/>
          <w:sz w:val="24"/>
          <w:szCs w:val="24"/>
          <w:lang w:eastAsia="lt-LT"/>
        </w:rPr>
        <w:t xml:space="preserve">emės ūkio paskirties žemės, išskyrus apleistas žemės ūkio naudmenas, mokestinės vertės mažinimo koeficientą padidinti iki 0,5, todėl žemės mokestis už </w:t>
      </w:r>
      <w:r w:rsidRPr="00715688">
        <w:rPr>
          <w:rFonts w:ascii="Times New Roman" w:eastAsia="Times New Roman" w:hAnsi="Times New Roman"/>
          <w:sz w:val="24"/>
          <w:szCs w:val="24"/>
          <w:lang w:eastAsia="lt-LT"/>
        </w:rPr>
        <w:t xml:space="preserve">žemės ūkio paskirties žemę būtų skaičiuojamas nuo 50 procentų jos mokestinės vertės.  </w:t>
      </w:r>
    </w:p>
    <w:p w14:paraId="32769EC1"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pasiūlė </w:t>
      </w:r>
      <w:r w:rsidRPr="00715688">
        <w:rPr>
          <w:rFonts w:ascii="Times New Roman" w:hAnsi="Times New Roman"/>
          <w:sz w:val="24"/>
          <w:szCs w:val="24"/>
        </w:rPr>
        <w:t xml:space="preserve">nedidinti žemės ūkio paskirties žemės mokestinės vertės koeficiento nuo 0,35 iki 0,5 žemės sklypų iki 500 ha dydžio savininkams ir </w:t>
      </w:r>
      <w:r w:rsidRPr="00715688">
        <w:rPr>
          <w:rFonts w:ascii="Times New Roman" w:eastAsia="Times New Roman" w:hAnsi="Times New Roman"/>
          <w:sz w:val="24"/>
          <w:szCs w:val="24"/>
          <w:lang w:eastAsia="lt-LT"/>
        </w:rPr>
        <w:t xml:space="preserve">nustatyti, kad žemės ūkio paskirties žemės savininkams, kurie laikomi susijusiais, asocijuotais arba kontroliuojamais asmenimis pagal Gyventojų pajamų mokesčio įstatymą, bendrai susumavus jiems priklausančios žemės ūkio paskirties žemės sklypų plotus yra viršijama 500 hektarų, 500 viršijančių hektarų dalis apmokestinama bendra tvarka taikant koeficientą 1, t. y. apmokestinant šią hektarų dalį </w:t>
      </w:r>
      <w:r w:rsidRPr="00715688">
        <w:rPr>
          <w:rFonts w:ascii="Times New Roman" w:hAnsi="Times New Roman"/>
          <w:sz w:val="24"/>
          <w:szCs w:val="24"/>
        </w:rPr>
        <w:t xml:space="preserve">būtų </w:t>
      </w:r>
      <w:r w:rsidRPr="00715688">
        <w:rPr>
          <w:rFonts w:ascii="Times New Roman" w:eastAsia="Times New Roman" w:hAnsi="Times New Roman"/>
          <w:sz w:val="24"/>
          <w:szCs w:val="24"/>
          <w:lang w:eastAsia="lt-LT"/>
        </w:rPr>
        <w:t xml:space="preserve">netaikoma lengvata (koeficientas 0,35). Taigi mokestis už šią hektarų dalį būtų apskaičiuojamas nuo visos žemės ūkio paskirties žemės mokestinės vertės. </w:t>
      </w:r>
    </w:p>
    <w:p w14:paraId="0BB5133B"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9421EC">
        <w:rPr>
          <w:rFonts w:ascii="Times New Roman" w:eastAsia="Times New Roman" w:hAnsi="Times New Roman"/>
          <w:sz w:val="24"/>
          <w:szCs w:val="24"/>
          <w:lang w:eastAsia="lt-LT"/>
        </w:rPr>
        <w:t xml:space="preserve">Pagrindinis Komitetas nusprendė įstatymo projektą atmesti. </w:t>
      </w:r>
      <w:r w:rsidRPr="00715688">
        <w:rPr>
          <w:rFonts w:ascii="Times New Roman" w:eastAsia="Times New Roman" w:hAnsi="Times New Roman"/>
          <w:sz w:val="24"/>
          <w:szCs w:val="24"/>
          <w:lang w:eastAsia="lt-LT"/>
        </w:rPr>
        <w:t xml:space="preserve">Seimas šiam pagrindinio Komiteto siūlymui pritarė 2019 m. lapkričio 26 d. </w:t>
      </w:r>
    </w:p>
    <w:p w14:paraId="3CAF6BFE"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p>
    <w:p w14:paraId="30CEB389" w14:textId="77777777" w:rsidR="007D4693" w:rsidRPr="00715688" w:rsidRDefault="007D4693" w:rsidP="00E84EC3">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 xml:space="preserve">Administracinių nusižengimų kodekso </w:t>
      </w:r>
      <w:r w:rsidRPr="00715688">
        <w:rPr>
          <w:rFonts w:ascii="Times New Roman" w:hAnsi="Times New Roman"/>
          <w:bCs/>
          <w:sz w:val="24"/>
          <w:szCs w:val="24"/>
        </w:rPr>
        <w:t xml:space="preserve">533 straipsnio pakeitimo įstatymo projektą </w:t>
      </w:r>
      <w:r w:rsidRPr="00715688">
        <w:rPr>
          <w:rFonts w:ascii="Times New Roman" w:hAnsi="Times New Roman"/>
          <w:bCs/>
          <w:sz w:val="24"/>
          <w:szCs w:val="24"/>
        </w:rPr>
        <w:br/>
        <w:t xml:space="preserve">Nr. </w:t>
      </w:r>
      <w:hyperlink r:id="rId1301" w:history="1">
        <w:r w:rsidRPr="00715688">
          <w:rPr>
            <w:rStyle w:val="Hipersaitas"/>
            <w:rFonts w:ascii="Times New Roman" w:hAnsi="Times New Roman"/>
            <w:bCs/>
            <w:sz w:val="24"/>
            <w:szCs w:val="24"/>
          </w:rPr>
          <w:t>XIIIP-3529</w:t>
        </w:r>
      </w:hyperlink>
      <w:r w:rsidRPr="00715688">
        <w:rPr>
          <w:rFonts w:ascii="Times New Roman" w:hAnsi="Times New Roman"/>
          <w:bCs/>
          <w:sz w:val="24"/>
          <w:szCs w:val="24"/>
        </w:rPr>
        <w:t xml:space="preserve">. </w:t>
      </w:r>
    </w:p>
    <w:p w14:paraId="04CA5475" w14:textId="77777777" w:rsidR="007D4693" w:rsidRPr="00715688" w:rsidRDefault="007D4693" w:rsidP="00E84EC3">
      <w:pPr>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eastAsia="Times New Roman" w:hAnsi="Times New Roman"/>
          <w:color w:val="000000"/>
          <w:sz w:val="24"/>
          <w:szCs w:val="24"/>
          <w:lang w:eastAsia="lt-LT"/>
        </w:rPr>
        <w:t>Įstatymo projektu siūloma administracinę atsakomybę taikyti asmenims, šiurkščiai pažeidusiems Viešųjų ir privačių interesų derinimo įstatymo (Derinimo įstatymas) draudžiančias, įpareigojančias ar apribojančias nuostatas.</w:t>
      </w:r>
      <w:r w:rsidRPr="00715688">
        <w:rPr>
          <w:rFonts w:ascii="Times New Roman" w:eastAsia="Times New Roman" w:hAnsi="Times New Roman"/>
          <w:sz w:val="24"/>
          <w:szCs w:val="24"/>
          <w:lang w:eastAsia="lt-LT"/>
        </w:rPr>
        <w:t xml:space="preserve"> </w:t>
      </w:r>
      <w:r w:rsidRPr="00715688">
        <w:rPr>
          <w:rFonts w:ascii="Times New Roman" w:eastAsia="Times New Roman" w:hAnsi="Times New Roman"/>
          <w:color w:val="000000"/>
          <w:sz w:val="24"/>
          <w:szCs w:val="24"/>
          <w:lang w:eastAsia="lt-LT"/>
        </w:rPr>
        <w:t xml:space="preserve">Siūloma padidinti ANK numatytos baudos dydį – nustatyti baudą nuo 600 iki 1600 eurų. Už pakartotinai padarytą nurodytą administracinį nusižengimą nustatyti baudą nuo 1600 iki 2600 eurų. </w:t>
      </w:r>
    </w:p>
    <w:p w14:paraId="6116BD21" w14:textId="77777777" w:rsidR="007D4693" w:rsidRPr="009421EC" w:rsidRDefault="007D4693" w:rsidP="00E84EC3">
      <w:pPr>
        <w:spacing w:after="0" w:line="240" w:lineRule="auto"/>
        <w:ind w:firstLine="709"/>
        <w:jc w:val="both"/>
        <w:rPr>
          <w:rFonts w:ascii="Times New Roman" w:hAnsi="Times New Roman"/>
          <w:sz w:val="24"/>
          <w:szCs w:val="24"/>
        </w:rPr>
      </w:pPr>
      <w:r w:rsidRPr="00715688">
        <w:rPr>
          <w:rFonts w:ascii="Times New Roman" w:eastAsia="Times New Roman" w:hAnsi="Times New Roman"/>
          <w:color w:val="000000"/>
          <w:sz w:val="24"/>
          <w:szCs w:val="24"/>
          <w:lang w:eastAsia="lt-LT"/>
        </w:rPr>
        <w:t>Komitete įstatymo projektui pritarta ir pasiūlyta jį tobulinti numatant, kad a</w:t>
      </w:r>
      <w:r w:rsidRPr="00715688">
        <w:rPr>
          <w:rFonts w:ascii="Times New Roman" w:hAnsi="Times New Roman"/>
          <w:sz w:val="24"/>
          <w:szCs w:val="24"/>
        </w:rPr>
        <w:t xml:space="preserve">dministracinė atsakomybė būtų taikoma už du iš trijų Derinimo įstatyme numatytų šiurkščių pažeidimų, t. y. kai šiurkštumas (kas rodo ir didesnį pažeidimo pavojingumą) atsirado pažeidus Derinimo įstatymo nuostatas turint išankstines rekomendacijas, arba asmeniui veikiant interesų konflikto situacijoje ir realizavus savo privatų interesą (gavus naudos). Komitetas taip pat pasiūlė atsisakyti administracinio nusižengimo pakartotinumo, kaip didesnį veikos pavojingumą kvalifikuojančio požymio. </w:t>
      </w:r>
      <w:r w:rsidRPr="009421EC">
        <w:rPr>
          <w:rFonts w:ascii="Times New Roman" w:hAnsi="Times New Roman"/>
          <w:sz w:val="24"/>
          <w:szCs w:val="24"/>
        </w:rPr>
        <w:t xml:space="preserve">Pagrindinis Komitetas šiems siūlymams nepritarė. </w:t>
      </w:r>
    </w:p>
    <w:p w14:paraId="406296C5" w14:textId="77777777" w:rsidR="007D4693" w:rsidRPr="00715688" w:rsidRDefault="007D4693" w:rsidP="00E84EC3">
      <w:pPr>
        <w:shd w:val="clear" w:color="auto" w:fill="FFFFFF"/>
        <w:spacing w:after="0" w:line="240" w:lineRule="auto"/>
        <w:ind w:firstLine="709"/>
        <w:jc w:val="both"/>
        <w:rPr>
          <w:rFonts w:ascii="Times New Roman" w:eastAsia="Times New Roman" w:hAnsi="Times New Roman"/>
          <w:sz w:val="24"/>
          <w:szCs w:val="24"/>
          <w:lang w:eastAsia="lt-LT"/>
        </w:rPr>
      </w:pPr>
      <w:r w:rsidRPr="00715688">
        <w:rPr>
          <w:rFonts w:ascii="Times New Roman" w:hAnsi="Times New Roman"/>
          <w:sz w:val="24"/>
          <w:szCs w:val="24"/>
        </w:rPr>
        <w:t xml:space="preserve">Įstatymas Nr. </w:t>
      </w:r>
      <w:r w:rsidRPr="00715688">
        <w:rPr>
          <w:rStyle w:val="Hipersaitas"/>
          <w:rFonts w:ascii="Times New Roman" w:eastAsia="Times New Roman" w:hAnsi="Times New Roman"/>
          <w:color w:val="auto"/>
          <w:sz w:val="24"/>
          <w:szCs w:val="24"/>
          <w:lang w:eastAsia="lt-LT"/>
        </w:rPr>
        <w:t xml:space="preserve"> </w:t>
      </w:r>
      <w:hyperlink r:id="rId1302" w:history="1">
        <w:r w:rsidRPr="00715688">
          <w:rPr>
            <w:rStyle w:val="Hipersaitas"/>
            <w:rFonts w:ascii="Times New Roman" w:hAnsi="Times New Roman"/>
            <w:sz w:val="24"/>
            <w:szCs w:val="24"/>
          </w:rPr>
          <w:t>XIII-2664</w:t>
        </w:r>
      </w:hyperlink>
      <w:r w:rsidRPr="00715688">
        <w:rPr>
          <w:rFonts w:ascii="Times New Roman" w:hAnsi="Times New Roman"/>
          <w:sz w:val="24"/>
          <w:szCs w:val="24"/>
        </w:rPr>
        <w:t xml:space="preserve"> priimtas 2019 m. gruodžio 12 d.</w:t>
      </w:r>
    </w:p>
    <w:p w14:paraId="213EE01B"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p>
    <w:p w14:paraId="04282BCD" w14:textId="77777777"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Teisėkūros pagrindų</w:t>
      </w:r>
      <w:r w:rsidRPr="00715688">
        <w:rPr>
          <w:rFonts w:ascii="Times New Roman" w:eastAsia="Times New Roman" w:hAnsi="Times New Roman"/>
          <w:sz w:val="24"/>
          <w:szCs w:val="24"/>
          <w:lang w:eastAsia="lt-LT"/>
        </w:rPr>
        <w:t xml:space="preserve"> </w:t>
      </w:r>
      <w:r w:rsidRPr="00715688">
        <w:rPr>
          <w:rFonts w:ascii="Times New Roman" w:eastAsia="Times New Roman" w:hAnsi="Times New Roman"/>
          <w:b/>
          <w:sz w:val="24"/>
          <w:szCs w:val="24"/>
          <w:lang w:eastAsia="lt-LT"/>
        </w:rPr>
        <w:t>įstatymo</w:t>
      </w:r>
      <w:r w:rsidRPr="00715688">
        <w:rPr>
          <w:rFonts w:ascii="Times New Roman" w:eastAsia="Times New Roman" w:hAnsi="Times New Roman"/>
          <w:sz w:val="24"/>
          <w:szCs w:val="24"/>
          <w:lang w:eastAsia="lt-LT"/>
        </w:rPr>
        <w:t xml:space="preserve"> Nr. XI-2220 papildymo 5(1), 5(2) ir 5(3) straipsniais įstatymo projektą Nr. </w:t>
      </w:r>
      <w:hyperlink r:id="rId1303" w:history="1">
        <w:r w:rsidRPr="00715688">
          <w:rPr>
            <w:rStyle w:val="Hipersaitas"/>
            <w:rFonts w:ascii="Times New Roman" w:eastAsia="Times New Roman" w:hAnsi="Times New Roman"/>
            <w:sz w:val="24"/>
            <w:szCs w:val="24"/>
            <w:lang w:eastAsia="lt-LT"/>
          </w:rPr>
          <w:t>XIIIP-3052</w:t>
        </w:r>
      </w:hyperlink>
      <w:r w:rsidRPr="00715688">
        <w:rPr>
          <w:rStyle w:val="Hipersaitas"/>
          <w:rFonts w:ascii="Times New Roman" w:eastAsia="Times New Roman" w:hAnsi="Times New Roman"/>
          <w:sz w:val="24"/>
          <w:szCs w:val="24"/>
          <w:lang w:eastAsia="lt-LT"/>
        </w:rPr>
        <w:t>.</w:t>
      </w:r>
    </w:p>
    <w:p w14:paraId="14250F99" w14:textId="52A566A2" w:rsidR="007D4693" w:rsidRPr="00715688" w:rsidRDefault="007D4693"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Įstatymo projektas buvo svarstomas kaip lydintysis Lobistinės veiklos įstatymo Nr. VIII-1749 pakeitimo įstatymo projekto (nauja redakcija) Nr. XIIIP-3051 projektas, kurio tikslas buvo suderinti nuostatas dėl įtakos teisėkūrai darymo išviešinimo. Įstatymo projekto nuostatos numato teisėkūros procese dalyvaujančių asmenų savanorišką įtakos teisėkūrai darymo deklaravimą ir jo tvarką. Po projekto ir Seimo narių pasiūlymų svarstymo Komitete buvo atsisakyta nuostatų dėl kryžminio deklaravimo, kurias pagrindinis Teisės ir teisėtvarkos komitetas grąžino į Įstatymo projektą, tačiau joms nebuvo pritarta Seimo salėje. Dėl šio lydinčiojo Įstatymo projekto, kaip ir dėl Lobistinės veiklos įstatymo Nr. VIII-1749 pakeitimo įstatymo projekto Nr</w:t>
      </w:r>
      <w:hyperlink r:id="rId1304" w:history="1">
        <w:r w:rsidRPr="00715688">
          <w:rPr>
            <w:rStyle w:val="Hipersaitas"/>
            <w:rFonts w:ascii="Times New Roman" w:eastAsia="Times New Roman" w:hAnsi="Times New Roman"/>
            <w:sz w:val="24"/>
            <w:szCs w:val="24"/>
            <w:lang w:eastAsia="lt-LT"/>
          </w:rPr>
          <w:t>. XIIIP-3051</w:t>
        </w:r>
      </w:hyperlink>
      <w:r w:rsidRPr="00715688">
        <w:rPr>
          <w:rFonts w:ascii="Times New Roman" w:eastAsia="Times New Roman" w:hAnsi="Times New Roman"/>
          <w:sz w:val="24"/>
          <w:szCs w:val="24"/>
          <w:lang w:eastAsia="lt-LT"/>
        </w:rPr>
        <w:t>, Seimo salėje liko vienas balsavimas priėmimo stadijoje.</w:t>
      </w:r>
    </w:p>
    <w:p w14:paraId="2E5F289F" w14:textId="68DE1847" w:rsidR="00083548" w:rsidRPr="00715688" w:rsidRDefault="00083548" w:rsidP="00E84EC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Balsavimas dėl įstatymo projekto Nr</w:t>
      </w:r>
      <w:hyperlink r:id="rId1305" w:history="1">
        <w:r w:rsidRPr="00715688">
          <w:rPr>
            <w:rStyle w:val="Hipersaitas"/>
            <w:rFonts w:ascii="Times New Roman" w:eastAsia="Times New Roman" w:hAnsi="Times New Roman"/>
            <w:sz w:val="24"/>
            <w:szCs w:val="24"/>
            <w:lang w:eastAsia="lt-LT"/>
          </w:rPr>
          <w:t>. XIIIP-3051</w:t>
        </w:r>
      </w:hyperlink>
      <w:r w:rsidRPr="00715688">
        <w:rPr>
          <w:rFonts w:ascii="Times New Roman" w:eastAsia="Times New Roman" w:hAnsi="Times New Roman"/>
          <w:sz w:val="24"/>
          <w:szCs w:val="24"/>
          <w:lang w:eastAsia="lt-LT"/>
        </w:rPr>
        <w:t xml:space="preserve"> atidėtas, o </w:t>
      </w:r>
      <w:r w:rsidR="009D698E" w:rsidRPr="00715688">
        <w:rPr>
          <w:rFonts w:ascii="Times New Roman" w:eastAsia="Times New Roman" w:hAnsi="Times New Roman"/>
          <w:sz w:val="24"/>
          <w:szCs w:val="24"/>
          <w:lang w:eastAsia="lt-LT"/>
        </w:rPr>
        <w:t>dėl įstatymo projekto</w:t>
      </w:r>
      <w:r w:rsidR="009D698E" w:rsidRPr="00715688">
        <w:rPr>
          <w:rFonts w:ascii="Times New Roman" w:eastAsia="Times New Roman" w:hAnsi="Times New Roman"/>
          <w:sz w:val="24"/>
          <w:szCs w:val="24"/>
          <w:lang w:eastAsia="lt-LT"/>
        </w:rPr>
        <w:br/>
        <w:t xml:space="preserve">Nr. </w:t>
      </w:r>
      <w:hyperlink r:id="rId1306" w:history="1">
        <w:r w:rsidR="009D698E" w:rsidRPr="00715688">
          <w:rPr>
            <w:rStyle w:val="Hipersaitas"/>
            <w:rFonts w:ascii="Times New Roman" w:eastAsia="Times New Roman" w:hAnsi="Times New Roman"/>
            <w:sz w:val="24"/>
            <w:szCs w:val="24"/>
            <w:lang w:eastAsia="lt-LT"/>
          </w:rPr>
          <w:t>XIIIP-3052</w:t>
        </w:r>
      </w:hyperlink>
      <w:r w:rsidR="009D698E" w:rsidRPr="00715688">
        <w:rPr>
          <w:rFonts w:ascii="Times New Roman" w:eastAsia="Times New Roman" w:hAnsi="Times New Roman"/>
          <w:sz w:val="24"/>
          <w:szCs w:val="24"/>
          <w:lang w:eastAsia="lt-LT"/>
        </w:rPr>
        <w:t xml:space="preserve"> balsuota ir 2020 m. birželio 26 d. priimtas įstatymas Nr. </w:t>
      </w:r>
      <w:hyperlink r:id="rId1307" w:history="1">
        <w:r w:rsidR="009D698E" w:rsidRPr="00715688">
          <w:rPr>
            <w:rStyle w:val="Hipersaitas"/>
            <w:rFonts w:ascii="Times New Roman" w:eastAsia="Times New Roman" w:hAnsi="Times New Roman"/>
            <w:sz w:val="24"/>
            <w:szCs w:val="24"/>
            <w:lang w:eastAsia="lt-LT"/>
          </w:rPr>
          <w:t>XIII-3171</w:t>
        </w:r>
      </w:hyperlink>
      <w:r w:rsidR="009D698E" w:rsidRPr="00715688">
        <w:rPr>
          <w:rFonts w:ascii="Times New Roman" w:eastAsia="Times New Roman" w:hAnsi="Times New Roman"/>
          <w:sz w:val="24"/>
          <w:szCs w:val="24"/>
          <w:lang w:eastAsia="lt-LT"/>
        </w:rPr>
        <w:t>.</w:t>
      </w:r>
    </w:p>
    <w:p w14:paraId="6CD415EE"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62E863C1" w14:textId="28EFD028" w:rsidR="007D4693" w:rsidRPr="00715688" w:rsidRDefault="007D4693" w:rsidP="00FF084D">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Savivaldybių infrastruktūros plėtros įstatymo projektą</w:t>
      </w:r>
      <w:r w:rsidRPr="00715688">
        <w:rPr>
          <w:rFonts w:ascii="Times New Roman" w:hAnsi="Times New Roman"/>
          <w:sz w:val="24"/>
          <w:szCs w:val="24"/>
        </w:rPr>
        <w:t xml:space="preserve"> Nr. </w:t>
      </w:r>
      <w:hyperlink r:id="rId1308" w:history="1">
        <w:r w:rsidRPr="00715688">
          <w:rPr>
            <w:rStyle w:val="Hipersaitas"/>
            <w:rFonts w:ascii="Times New Roman" w:hAnsi="Times New Roman"/>
            <w:sz w:val="24"/>
            <w:szCs w:val="24"/>
          </w:rPr>
          <w:t>XIIIP-3653</w:t>
        </w:r>
      </w:hyperlink>
      <w:r w:rsidRPr="00715688">
        <w:rPr>
          <w:rFonts w:ascii="Times New Roman" w:hAnsi="Times New Roman"/>
          <w:sz w:val="24"/>
          <w:szCs w:val="24"/>
        </w:rPr>
        <w:t xml:space="preserve">, </w:t>
      </w:r>
      <w:r w:rsidRPr="00715688">
        <w:rPr>
          <w:rFonts w:ascii="Times New Roman" w:hAnsi="Times New Roman"/>
          <w:b/>
          <w:sz w:val="24"/>
          <w:szCs w:val="24"/>
        </w:rPr>
        <w:t>Teritorijų planavimo įstatymo</w:t>
      </w:r>
      <w:r w:rsidRPr="00715688">
        <w:rPr>
          <w:rFonts w:ascii="Times New Roman" w:hAnsi="Times New Roman"/>
          <w:sz w:val="24"/>
          <w:szCs w:val="24"/>
        </w:rPr>
        <w:t xml:space="preserve"> Nr. I-1120 2, 6, 15, 17, 18, 21, 26 ir 27 straipsnių pakeitimo </w:t>
      </w:r>
      <w:r w:rsidRPr="00715688">
        <w:rPr>
          <w:rFonts w:ascii="Times New Roman" w:hAnsi="Times New Roman"/>
          <w:b/>
          <w:sz w:val="24"/>
          <w:szCs w:val="24"/>
        </w:rPr>
        <w:t>įstatymo projektą</w:t>
      </w:r>
      <w:r w:rsidRPr="00715688">
        <w:rPr>
          <w:rFonts w:ascii="Times New Roman" w:hAnsi="Times New Roman"/>
          <w:sz w:val="24"/>
          <w:szCs w:val="24"/>
        </w:rPr>
        <w:t xml:space="preserve"> Nr. </w:t>
      </w:r>
      <w:hyperlink r:id="rId1309" w:history="1">
        <w:r w:rsidRPr="00715688">
          <w:rPr>
            <w:rStyle w:val="Hipersaitas"/>
            <w:rFonts w:ascii="Times New Roman" w:hAnsi="Times New Roman"/>
            <w:sz w:val="24"/>
            <w:szCs w:val="24"/>
          </w:rPr>
          <w:t>XIIIP-3654</w:t>
        </w:r>
      </w:hyperlink>
      <w:r w:rsidR="00E84EC3" w:rsidRPr="00715688">
        <w:rPr>
          <w:rFonts w:ascii="Times New Roman" w:hAnsi="Times New Roman"/>
          <w:sz w:val="24"/>
          <w:szCs w:val="24"/>
        </w:rPr>
        <w:t>,</w:t>
      </w:r>
      <w:r w:rsidR="00FF084D" w:rsidRPr="00715688">
        <w:rPr>
          <w:rFonts w:ascii="Times New Roman" w:hAnsi="Times New Roman"/>
          <w:sz w:val="24"/>
          <w:szCs w:val="24"/>
        </w:rPr>
        <w:t xml:space="preserve"> </w:t>
      </w:r>
      <w:r w:rsidRPr="00715688">
        <w:rPr>
          <w:rFonts w:ascii="Times New Roman" w:hAnsi="Times New Roman"/>
          <w:b/>
          <w:sz w:val="24"/>
          <w:szCs w:val="24"/>
        </w:rPr>
        <w:t>Geriamojo vandens tiekimo ir nuotekų tvarkymo</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X-764 3 ir 16 straipsnių pakeitimo </w:t>
      </w:r>
      <w:r w:rsidRPr="00715688">
        <w:rPr>
          <w:rFonts w:ascii="Times New Roman" w:hAnsi="Times New Roman"/>
          <w:b/>
          <w:sz w:val="24"/>
          <w:szCs w:val="24"/>
        </w:rPr>
        <w:t>įstatymo projektą</w:t>
      </w:r>
      <w:r w:rsidRPr="00715688">
        <w:rPr>
          <w:rFonts w:ascii="Times New Roman" w:hAnsi="Times New Roman"/>
          <w:sz w:val="24"/>
          <w:szCs w:val="24"/>
        </w:rPr>
        <w:t xml:space="preserve"> Nr. </w:t>
      </w:r>
      <w:hyperlink r:id="rId1310" w:history="1">
        <w:r w:rsidRPr="00715688">
          <w:rPr>
            <w:rStyle w:val="Hipersaitas"/>
            <w:rFonts w:ascii="Times New Roman" w:hAnsi="Times New Roman"/>
            <w:sz w:val="24"/>
            <w:szCs w:val="24"/>
          </w:rPr>
          <w:t>XIIIP-3655</w:t>
        </w:r>
      </w:hyperlink>
      <w:r w:rsidRPr="00715688">
        <w:rPr>
          <w:rFonts w:ascii="Times New Roman" w:hAnsi="Times New Roman"/>
          <w:sz w:val="24"/>
          <w:szCs w:val="24"/>
        </w:rPr>
        <w:t xml:space="preserve">, </w:t>
      </w:r>
      <w:r w:rsidRPr="00715688">
        <w:rPr>
          <w:rFonts w:ascii="Times New Roman" w:hAnsi="Times New Roman"/>
          <w:b/>
          <w:sz w:val="24"/>
          <w:szCs w:val="24"/>
        </w:rPr>
        <w:t>Vietos savivaldos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I-533 16 straipsnio pakeitimo </w:t>
      </w:r>
      <w:r w:rsidRPr="00715688">
        <w:rPr>
          <w:rFonts w:ascii="Times New Roman" w:hAnsi="Times New Roman"/>
          <w:b/>
          <w:sz w:val="24"/>
          <w:szCs w:val="24"/>
        </w:rPr>
        <w:t>įstatymo projektą</w:t>
      </w:r>
      <w:r w:rsidRPr="00715688">
        <w:rPr>
          <w:rFonts w:ascii="Times New Roman" w:hAnsi="Times New Roman"/>
          <w:sz w:val="24"/>
          <w:szCs w:val="24"/>
        </w:rPr>
        <w:t xml:space="preserve"> Nr. </w:t>
      </w:r>
      <w:hyperlink r:id="rId1311" w:history="1">
        <w:r w:rsidRPr="00715688">
          <w:rPr>
            <w:rStyle w:val="Hipersaitas"/>
            <w:rFonts w:ascii="Times New Roman" w:hAnsi="Times New Roman"/>
            <w:sz w:val="24"/>
            <w:szCs w:val="24"/>
          </w:rPr>
          <w:t>XIIIP-3656</w:t>
        </w:r>
      </w:hyperlink>
      <w:r w:rsidRPr="00715688">
        <w:rPr>
          <w:rFonts w:ascii="Times New Roman" w:hAnsi="Times New Roman"/>
          <w:sz w:val="24"/>
          <w:szCs w:val="24"/>
        </w:rPr>
        <w:t xml:space="preserve"> </w:t>
      </w:r>
      <w:r w:rsidR="00FF084D" w:rsidRPr="00715688">
        <w:rPr>
          <w:rFonts w:ascii="Times New Roman" w:hAnsi="Times New Roman"/>
          <w:sz w:val="24"/>
          <w:szCs w:val="24"/>
        </w:rPr>
        <w:t xml:space="preserve">ir </w:t>
      </w:r>
      <w:r w:rsidRPr="00715688">
        <w:rPr>
          <w:rFonts w:ascii="Times New Roman" w:hAnsi="Times New Roman"/>
          <w:b/>
          <w:sz w:val="24"/>
          <w:szCs w:val="24"/>
        </w:rPr>
        <w:t>Statybos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I-1240 27 straipsnio pakeitimo </w:t>
      </w:r>
      <w:r w:rsidRPr="00715688">
        <w:rPr>
          <w:rFonts w:ascii="Times New Roman" w:hAnsi="Times New Roman"/>
          <w:b/>
          <w:sz w:val="24"/>
          <w:szCs w:val="24"/>
        </w:rPr>
        <w:t>įstatymo projektą</w:t>
      </w:r>
      <w:r w:rsidRPr="00715688">
        <w:rPr>
          <w:rFonts w:ascii="Times New Roman" w:hAnsi="Times New Roman"/>
          <w:sz w:val="24"/>
          <w:szCs w:val="24"/>
        </w:rPr>
        <w:t xml:space="preserve"> Nr. </w:t>
      </w:r>
      <w:hyperlink r:id="rId1312" w:history="1">
        <w:r w:rsidRPr="00715688">
          <w:rPr>
            <w:rStyle w:val="Hipersaitas"/>
            <w:rFonts w:ascii="Times New Roman" w:hAnsi="Times New Roman"/>
            <w:sz w:val="24"/>
            <w:szCs w:val="24"/>
          </w:rPr>
          <w:t>XIIIP-3657</w:t>
        </w:r>
      </w:hyperlink>
      <w:r w:rsidRPr="00715688">
        <w:rPr>
          <w:rFonts w:ascii="Times New Roman" w:hAnsi="Times New Roman"/>
          <w:sz w:val="24"/>
          <w:szCs w:val="24"/>
        </w:rPr>
        <w:t>.</w:t>
      </w:r>
    </w:p>
    <w:p w14:paraId="0847C8F2" w14:textId="77777777" w:rsidR="007D4693" w:rsidRPr="00715688" w:rsidRDefault="007D4693" w:rsidP="00FF084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projektų tikslas – nustatyti gyvenamųjų vietovių, socialinės ir inžinerinės infrastruktūros, kitų valstybei svarbių socialinės ekonominės veiklos sričių vystymo ir įgyvendinimo gaires, numatyti plėtrai reikalingas teritorijas, tarp jų ir prioritetines savivaldybės infrastruktūros plėtros teritorijas, savivaldybių infrastruktūrą organizuojančių ir joje dalyvaujančių asmenų teises ir pareigas, infrastruktūros plėtros finansavimą ir išlaidų apmokėjimo tvarką. </w:t>
      </w:r>
    </w:p>
    <w:p w14:paraId="44F4999F" w14:textId="77777777" w:rsidR="007D4693" w:rsidRPr="00715688" w:rsidRDefault="007D4693" w:rsidP="00E33BF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pateikė pasiūlymus dėl prioritetinės savivaldybės infrastruktūros sąvokos patikslinimo pagal tai, kaip ji apibrėžta Teritorijų planavimo įstatyme, taip pat pasiūlė, kad savivaldybės Kontrolės ir audito tarnyba pateiktų savo išvadą, kai savivaldybės infrastruktūros plėtros sutartyje planuojama kompensuoti 145 000 Eur ir daugiau infrastruktūros plėtros iniciatoriaus išlaidų. </w:t>
      </w:r>
    </w:p>
    <w:p w14:paraId="76B63AF4" w14:textId="672CA801" w:rsidR="007D4693" w:rsidRPr="00715688" w:rsidRDefault="00130412" w:rsidP="00E33BF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Įstatymai Nr. </w:t>
      </w:r>
      <w:hyperlink r:id="rId1313" w:history="1">
        <w:r w:rsidRPr="00715688">
          <w:rPr>
            <w:rStyle w:val="Hipersaitas"/>
            <w:rFonts w:ascii="Times New Roman" w:hAnsi="Times New Roman"/>
            <w:sz w:val="24"/>
            <w:szCs w:val="24"/>
          </w:rPr>
          <w:t>XIII-2895</w:t>
        </w:r>
      </w:hyperlink>
      <w:r w:rsidRPr="00715688">
        <w:rPr>
          <w:rFonts w:ascii="Times New Roman" w:hAnsi="Times New Roman"/>
          <w:sz w:val="24"/>
          <w:szCs w:val="24"/>
        </w:rPr>
        <w:t xml:space="preserve">, Nr. </w:t>
      </w:r>
      <w:hyperlink r:id="rId1314" w:history="1">
        <w:r w:rsidRPr="00715688">
          <w:rPr>
            <w:rStyle w:val="Hipersaitas"/>
            <w:rFonts w:ascii="Times New Roman" w:hAnsi="Times New Roman"/>
            <w:sz w:val="24"/>
            <w:szCs w:val="24"/>
          </w:rPr>
          <w:t>XIII-2896</w:t>
        </w:r>
      </w:hyperlink>
      <w:r w:rsidRPr="00715688">
        <w:rPr>
          <w:rFonts w:ascii="Times New Roman" w:hAnsi="Times New Roman"/>
          <w:sz w:val="24"/>
          <w:szCs w:val="24"/>
        </w:rPr>
        <w:t xml:space="preserve">, Nr. </w:t>
      </w:r>
      <w:hyperlink r:id="rId1315" w:history="1">
        <w:r w:rsidRPr="00715688">
          <w:rPr>
            <w:rStyle w:val="Hipersaitas"/>
            <w:rFonts w:ascii="Times New Roman" w:hAnsi="Times New Roman"/>
            <w:sz w:val="24"/>
            <w:szCs w:val="24"/>
          </w:rPr>
          <w:t>XIII-2897</w:t>
        </w:r>
      </w:hyperlink>
      <w:r w:rsidRPr="00715688">
        <w:rPr>
          <w:rFonts w:ascii="Times New Roman" w:hAnsi="Times New Roman"/>
          <w:sz w:val="24"/>
          <w:szCs w:val="24"/>
        </w:rPr>
        <w:t xml:space="preserve">, Nr. </w:t>
      </w:r>
      <w:hyperlink r:id="rId1316" w:history="1">
        <w:r w:rsidRPr="00715688">
          <w:rPr>
            <w:rStyle w:val="Hipersaitas"/>
            <w:rFonts w:ascii="Times New Roman" w:hAnsi="Times New Roman"/>
            <w:sz w:val="24"/>
            <w:szCs w:val="24"/>
          </w:rPr>
          <w:t>XIII-2898</w:t>
        </w:r>
      </w:hyperlink>
      <w:r w:rsidR="00FB2300" w:rsidRPr="00715688">
        <w:rPr>
          <w:rFonts w:ascii="Times New Roman" w:hAnsi="Times New Roman"/>
          <w:sz w:val="24"/>
          <w:szCs w:val="24"/>
        </w:rPr>
        <w:t xml:space="preserve"> </w:t>
      </w:r>
      <w:r w:rsidRPr="00715688">
        <w:rPr>
          <w:rFonts w:ascii="Times New Roman" w:hAnsi="Times New Roman"/>
          <w:sz w:val="24"/>
          <w:szCs w:val="24"/>
        </w:rPr>
        <w:t xml:space="preserve">ir Nr. </w:t>
      </w:r>
      <w:hyperlink r:id="rId1317" w:history="1">
        <w:r w:rsidRPr="00715688">
          <w:rPr>
            <w:rStyle w:val="Hipersaitas"/>
            <w:rFonts w:ascii="Times New Roman" w:hAnsi="Times New Roman"/>
            <w:sz w:val="24"/>
            <w:szCs w:val="24"/>
          </w:rPr>
          <w:t>XIII-2899</w:t>
        </w:r>
      </w:hyperlink>
      <w:r w:rsidR="00FB2300" w:rsidRPr="00715688">
        <w:rPr>
          <w:rFonts w:ascii="Times New Roman" w:hAnsi="Times New Roman"/>
          <w:sz w:val="24"/>
          <w:szCs w:val="24"/>
        </w:rPr>
        <w:t xml:space="preserve"> </w:t>
      </w:r>
      <w:r w:rsidR="009421EC">
        <w:rPr>
          <w:rFonts w:ascii="Times New Roman" w:hAnsi="Times New Roman"/>
          <w:sz w:val="24"/>
          <w:szCs w:val="24"/>
        </w:rPr>
        <w:t>priimti 2020 m. gegužės 7 d.</w:t>
      </w:r>
    </w:p>
    <w:p w14:paraId="4800ACCF" w14:textId="77777777" w:rsidR="007D4693" w:rsidRPr="00715688" w:rsidRDefault="007D4693" w:rsidP="007D4693">
      <w:pPr>
        <w:spacing w:after="0" w:line="240" w:lineRule="auto"/>
        <w:ind w:firstLine="851"/>
        <w:jc w:val="both"/>
        <w:rPr>
          <w:rFonts w:ascii="Times New Roman" w:hAnsi="Times New Roman"/>
          <w:sz w:val="24"/>
          <w:szCs w:val="24"/>
        </w:rPr>
      </w:pPr>
    </w:p>
    <w:p w14:paraId="5CF258F0"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b/>
          <w:bCs/>
          <w:sz w:val="24"/>
          <w:szCs w:val="24"/>
        </w:rPr>
        <w:t>Valstybės ir savivaldybių turto valdymo, naudojimo ir disponavimo juo įstatymo</w:t>
      </w:r>
      <w:r w:rsidRPr="00715688">
        <w:rPr>
          <w:rFonts w:ascii="Times New Roman" w:hAnsi="Times New Roman"/>
          <w:bCs/>
          <w:sz w:val="24"/>
          <w:szCs w:val="24"/>
        </w:rPr>
        <w:br/>
        <w:t xml:space="preserve">Nr. VIII-729 14 straipsnio pakeitimo įstatymo projektą Nr. </w:t>
      </w:r>
      <w:hyperlink r:id="rId1318" w:history="1">
        <w:r w:rsidRPr="00715688">
          <w:rPr>
            <w:rStyle w:val="Hipersaitas"/>
            <w:rFonts w:ascii="Times New Roman" w:hAnsi="Times New Roman"/>
            <w:bCs/>
            <w:sz w:val="24"/>
            <w:szCs w:val="24"/>
          </w:rPr>
          <w:t>XIIIP-3779</w:t>
        </w:r>
      </w:hyperlink>
      <w:r w:rsidRPr="00715688">
        <w:rPr>
          <w:rStyle w:val="Hipersaitas"/>
          <w:rFonts w:ascii="Times New Roman" w:hAnsi="Times New Roman"/>
          <w:bCs/>
          <w:sz w:val="24"/>
          <w:szCs w:val="24"/>
        </w:rPr>
        <w:t>.</w:t>
      </w:r>
    </w:p>
    <w:p w14:paraId="584AE3ED"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Įstatymo projekte siūloma praplėsti subjektų ratą, kuriems šiuo metu panaudos pagrindais gali būti neatlygintinai perduotas naudotis valstybės ir savivaldybių turtas, taip pat papildyti sąrašą tikslų, su kurių įgyvendinimu yra siejama minėta teisė – teikti nemokamą kompleksinę pagalbą krizinį nėštumą išgyvenančioms moterims ir jų artimiesiems bei teikti nemokamą paliatyviąją pagalbą.</w:t>
      </w:r>
    </w:p>
    <w:p w14:paraId="4C16D4C9"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po svarstymo pasiūlė pagrindiniam Audito komitetui aiškiai įvardinti, kad panaudos pagrindais turtas gali būti perduodamas toms viešiosios naudos nevyriausybinėms organizacijoms, kurios atitinka du kriterijus: 1) teikia nemokamą kompleksinę pagalbą krizinį nėštumą išgyvenančioms moterims ir jų artimiesiems arba teikia nemokamą paliatyviąją pagalbą; 2) negauna finansavimo iš Privalomojo sveikatos draudimo fondo.</w:t>
      </w:r>
    </w:p>
    <w:p w14:paraId="22EE0D1F" w14:textId="5DA2EAEC" w:rsidR="007D4693" w:rsidRPr="00715688" w:rsidRDefault="00E65327"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Įstatymas Nr. </w:t>
      </w:r>
      <w:hyperlink r:id="rId1319" w:history="1">
        <w:r w:rsidRPr="00715688">
          <w:rPr>
            <w:rStyle w:val="Hipersaitas"/>
            <w:rFonts w:ascii="Times New Roman" w:hAnsi="Times New Roman"/>
            <w:sz w:val="24"/>
            <w:szCs w:val="24"/>
          </w:rPr>
          <w:t>XIII-3295</w:t>
        </w:r>
      </w:hyperlink>
      <w:r w:rsidRPr="00715688">
        <w:rPr>
          <w:rFonts w:ascii="Times New Roman" w:hAnsi="Times New Roman"/>
          <w:sz w:val="24"/>
          <w:szCs w:val="24"/>
        </w:rPr>
        <w:t xml:space="preserve"> priimtas 2020 m. rugsėjo 24 d.</w:t>
      </w:r>
    </w:p>
    <w:p w14:paraId="217A1988" w14:textId="77777777" w:rsidR="007D4693" w:rsidRPr="00715688" w:rsidRDefault="007D4693" w:rsidP="007D4693">
      <w:pPr>
        <w:spacing w:after="0" w:line="240" w:lineRule="auto"/>
        <w:ind w:firstLine="851"/>
        <w:jc w:val="both"/>
        <w:rPr>
          <w:rFonts w:ascii="Times New Roman" w:hAnsi="Times New Roman"/>
          <w:sz w:val="24"/>
          <w:szCs w:val="24"/>
        </w:rPr>
      </w:pPr>
    </w:p>
    <w:p w14:paraId="643243E1"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Gyventojų turto deklaravimo įstatymo </w:t>
      </w:r>
      <w:r w:rsidRPr="00715688">
        <w:rPr>
          <w:rFonts w:ascii="Times New Roman" w:eastAsiaTheme="minorHAnsi" w:hAnsi="Times New Roman"/>
          <w:sz w:val="24"/>
          <w:szCs w:val="24"/>
        </w:rPr>
        <w:t>Nr. I-1338 10 straipsnio pakeitimo įstatymo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projektą</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w:t>
      </w:r>
      <w:hyperlink r:id="rId1320" w:history="1">
        <w:r w:rsidRPr="00715688">
          <w:rPr>
            <w:rFonts w:ascii="Times New Roman" w:eastAsiaTheme="minorHAnsi" w:hAnsi="Times New Roman"/>
            <w:color w:val="0563C1"/>
            <w:sz w:val="24"/>
            <w:szCs w:val="24"/>
            <w:u w:val="single"/>
          </w:rPr>
          <w:t>XIIIP-3839</w:t>
        </w:r>
      </w:hyperlink>
      <w:r w:rsidRPr="00715688">
        <w:rPr>
          <w:rFonts w:ascii="Times New Roman" w:eastAsiaTheme="minorHAnsi" w:hAnsi="Times New Roman"/>
          <w:color w:val="0563C1"/>
          <w:sz w:val="24"/>
          <w:szCs w:val="24"/>
          <w:u w:val="single"/>
        </w:rPr>
        <w:t>.</w:t>
      </w:r>
    </w:p>
    <w:p w14:paraId="776307E5"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Projektu siūloma viešinti visų seniūnų, nepriklausomai nuo seniūnijos statuso, turto deklaracijų duomenis be šių asmenų rašytinio sutikimo.</w:t>
      </w:r>
    </w:p>
    <w:p w14:paraId="2D32D161"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projektui iš esmės pritarė.</w:t>
      </w:r>
    </w:p>
    <w:p w14:paraId="11975361"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Pagrindinis Biudžeto ir finansų komitetas pasiūlė projektą atmesti. Svarstant projektą Seime buvo paskirtas kitas pagrindinis komitetas – Teisės ir teisėtvarkos komitetas.</w:t>
      </w:r>
    </w:p>
    <w:p w14:paraId="75665B3F" w14:textId="1ABD2174" w:rsidR="007D4693" w:rsidRPr="00715688" w:rsidRDefault="00974AAD"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Balsavimas dėl įstatymo projekto Seime atidėtas.</w:t>
      </w:r>
    </w:p>
    <w:p w14:paraId="72C763C3" w14:textId="77777777" w:rsidR="007D4693" w:rsidRPr="00715688" w:rsidRDefault="007D4693" w:rsidP="00695413">
      <w:pPr>
        <w:spacing w:after="0" w:line="240" w:lineRule="auto"/>
        <w:ind w:firstLine="709"/>
        <w:jc w:val="both"/>
        <w:rPr>
          <w:rFonts w:ascii="Times New Roman" w:hAnsi="Times New Roman"/>
          <w:sz w:val="24"/>
          <w:szCs w:val="24"/>
        </w:rPr>
      </w:pPr>
    </w:p>
    <w:p w14:paraId="26B4912B" w14:textId="505561D5"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Akcinių bendrovių įstatymo</w:t>
      </w:r>
      <w:r w:rsidRPr="00715688">
        <w:rPr>
          <w:rFonts w:ascii="Times New Roman" w:eastAsiaTheme="minorHAnsi" w:hAnsi="Times New Roman"/>
          <w:sz w:val="24"/>
          <w:szCs w:val="24"/>
        </w:rPr>
        <w:t xml:space="preserve"> Nr. VIII-1835 72 straipsnio pakeitimo įstatymo projektą</w:t>
      </w:r>
      <w:r w:rsidR="00695413" w:rsidRPr="00715688">
        <w:rPr>
          <w:rFonts w:ascii="Times New Roman" w:eastAsiaTheme="minorHAnsi" w:hAnsi="Times New Roman"/>
          <w:sz w:val="24"/>
          <w:szCs w:val="24"/>
        </w:rPr>
        <w:br/>
      </w:r>
      <w:r w:rsidRPr="00715688">
        <w:rPr>
          <w:rFonts w:ascii="Times New Roman" w:eastAsiaTheme="minorHAnsi" w:hAnsi="Times New Roman"/>
          <w:sz w:val="24"/>
          <w:szCs w:val="24"/>
        </w:rPr>
        <w:t xml:space="preserve"> Nr. </w:t>
      </w:r>
      <w:hyperlink r:id="rId1321" w:history="1">
        <w:r w:rsidRPr="00715688">
          <w:rPr>
            <w:rFonts w:ascii="Times New Roman" w:eastAsiaTheme="minorHAnsi" w:hAnsi="Times New Roman"/>
            <w:color w:val="0563C1"/>
            <w:sz w:val="24"/>
            <w:szCs w:val="24"/>
            <w:u w:val="single"/>
          </w:rPr>
          <w:t>XIIIP-3800</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Biudžetinių įstaigų įstatymo</w:t>
      </w:r>
      <w:r w:rsidRPr="00715688">
        <w:rPr>
          <w:rFonts w:ascii="Times New Roman" w:eastAsiaTheme="minorHAnsi" w:hAnsi="Times New Roman"/>
          <w:sz w:val="24"/>
          <w:szCs w:val="24"/>
        </w:rPr>
        <w:t xml:space="preserve"> Nr. I-1113 13 straipsnio pakeitimo įstatymo projektą Nr. </w:t>
      </w:r>
      <w:hyperlink r:id="rId1322" w:history="1">
        <w:r w:rsidRPr="00715688">
          <w:rPr>
            <w:rFonts w:ascii="Times New Roman" w:eastAsiaTheme="minorHAnsi" w:hAnsi="Times New Roman"/>
            <w:color w:val="0563C1"/>
            <w:sz w:val="24"/>
            <w:szCs w:val="24"/>
            <w:u w:val="single"/>
          </w:rPr>
          <w:t>XIIIP-3801</w:t>
        </w:r>
      </w:hyperlink>
      <w:r w:rsidRPr="00715688">
        <w:rPr>
          <w:rFonts w:ascii="Times New Roman" w:eastAsiaTheme="minorHAnsi" w:hAnsi="Times New Roman"/>
          <w:sz w:val="24"/>
          <w:szCs w:val="24"/>
        </w:rPr>
        <w:t xml:space="preserve"> </w:t>
      </w:r>
      <w:r w:rsidR="009B1AB8" w:rsidRPr="00715688">
        <w:rPr>
          <w:rFonts w:ascii="Times New Roman" w:eastAsiaTheme="minorHAnsi" w:hAnsi="Times New Roman"/>
          <w:sz w:val="24"/>
          <w:szCs w:val="24"/>
        </w:rPr>
        <w:t xml:space="preserve">ir </w:t>
      </w:r>
      <w:r w:rsidRPr="00715688">
        <w:rPr>
          <w:rFonts w:ascii="Times New Roman" w:eastAsiaTheme="minorHAnsi" w:hAnsi="Times New Roman"/>
          <w:b/>
          <w:sz w:val="24"/>
          <w:szCs w:val="24"/>
        </w:rPr>
        <w:t>Valstybės ir savivaldybės įmonių įstatymo</w:t>
      </w:r>
      <w:r w:rsidRPr="00715688">
        <w:rPr>
          <w:rFonts w:ascii="Times New Roman" w:eastAsiaTheme="minorHAnsi" w:hAnsi="Times New Roman"/>
          <w:sz w:val="24"/>
          <w:szCs w:val="24"/>
        </w:rPr>
        <w:t xml:space="preserve"> Nr. I-722 14, 16, 19 straipsnių pakeitimo ir 20, 21 straipsnių pripažinimo netekusiais galios įstatymo projektą</w:t>
      </w:r>
      <w:r w:rsidRPr="00715688">
        <w:rPr>
          <w:rFonts w:ascii="Times New Roman" w:eastAsiaTheme="minorHAnsi" w:hAnsi="Times New Roman"/>
          <w:sz w:val="24"/>
          <w:szCs w:val="24"/>
        </w:rPr>
        <w:br/>
        <w:t xml:space="preserve">Nr. </w:t>
      </w:r>
      <w:hyperlink r:id="rId1323" w:history="1">
        <w:r w:rsidRPr="00715688">
          <w:rPr>
            <w:rFonts w:ascii="Times New Roman" w:eastAsiaTheme="minorHAnsi" w:hAnsi="Times New Roman"/>
            <w:color w:val="0563C1"/>
            <w:sz w:val="24"/>
            <w:szCs w:val="24"/>
            <w:u w:val="single"/>
          </w:rPr>
          <w:t>XIIIP-3802</w:t>
        </w:r>
      </w:hyperlink>
      <w:r w:rsidRPr="00715688">
        <w:rPr>
          <w:rFonts w:ascii="Times New Roman" w:eastAsiaTheme="minorHAnsi" w:hAnsi="Times New Roman"/>
          <w:color w:val="0563C1"/>
          <w:sz w:val="24"/>
          <w:szCs w:val="24"/>
          <w:u w:val="single"/>
        </w:rPr>
        <w:t>.</w:t>
      </w:r>
    </w:p>
    <w:p w14:paraId="7831DB16"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Projektų tikslas – įgyvendinant EBPO rekomendacijas mažinti valstybės įmonių ir savivaldybės įmonių skaičių, panaikinti galimybę kitų teisinių formų juridinius asmenis pertvarkyti į įmones, veikiančias pagal Valstybės ir savivaldybės įmonių įstatymą, taip pat spręsti paaiškėjusias valstybės ir savivaldybių įmonių įstatymo praktinio taikymo problemas.</w:t>
      </w:r>
    </w:p>
    <w:p w14:paraId="2BAECB3D"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projektams pritarė.</w:t>
      </w:r>
    </w:p>
    <w:p w14:paraId="6BB79A88"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Projektai Seimo posėdyje svarstyti 2019 m. lapkričio 12 d. ir nutarta juos atmesti.</w:t>
      </w:r>
    </w:p>
    <w:p w14:paraId="7DB03629" w14:textId="77777777" w:rsidR="007D4693" w:rsidRPr="00715688" w:rsidRDefault="007D4693" w:rsidP="007D4693">
      <w:pPr>
        <w:spacing w:after="0" w:line="240" w:lineRule="auto"/>
        <w:ind w:firstLine="851"/>
        <w:jc w:val="both"/>
        <w:rPr>
          <w:rFonts w:ascii="Times New Roman" w:hAnsi="Times New Roman"/>
          <w:sz w:val="24"/>
          <w:szCs w:val="24"/>
        </w:rPr>
      </w:pPr>
    </w:p>
    <w:p w14:paraId="6C1AAC51" w14:textId="77777777" w:rsidR="007D4693" w:rsidRPr="00715688" w:rsidRDefault="007D4693" w:rsidP="0069541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Seimo statuto „Dėl Lietuvos Respublikos</w:t>
      </w:r>
      <w:r w:rsidRPr="00715688">
        <w:rPr>
          <w:rFonts w:ascii="Times New Roman" w:eastAsiaTheme="minorHAnsi" w:hAnsi="Times New Roman"/>
          <w:b/>
          <w:sz w:val="24"/>
          <w:szCs w:val="24"/>
        </w:rPr>
        <w:t xml:space="preserve"> Seimo statuto </w:t>
      </w:r>
      <w:r w:rsidRPr="00715688">
        <w:rPr>
          <w:rFonts w:ascii="Times New Roman" w:eastAsiaTheme="minorHAnsi" w:hAnsi="Times New Roman"/>
          <w:sz w:val="24"/>
          <w:szCs w:val="24"/>
        </w:rPr>
        <w:t>Nr. I-399 13 straipsnio pakeitimo“</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projektą</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w:t>
      </w:r>
      <w:hyperlink r:id="rId1324" w:history="1">
        <w:r w:rsidRPr="00715688">
          <w:rPr>
            <w:rFonts w:ascii="Times New Roman" w:eastAsiaTheme="minorHAnsi" w:hAnsi="Times New Roman"/>
            <w:color w:val="0563C1"/>
            <w:sz w:val="24"/>
            <w:szCs w:val="24"/>
            <w:u w:val="single"/>
          </w:rPr>
          <w:t>XIIIP-3848</w:t>
        </w:r>
      </w:hyperlink>
      <w:r w:rsidRPr="00715688">
        <w:rPr>
          <w:rFonts w:ascii="Times New Roman" w:eastAsiaTheme="minorHAnsi" w:hAnsi="Times New Roman"/>
          <w:color w:val="0563C1"/>
          <w:sz w:val="24"/>
          <w:szCs w:val="24"/>
          <w:u w:val="single"/>
        </w:rPr>
        <w:t>.</w:t>
      </w:r>
      <w:r w:rsidRPr="00715688">
        <w:rPr>
          <w:rFonts w:ascii="Times New Roman" w:eastAsiaTheme="minorHAnsi" w:hAnsi="Times New Roman"/>
          <w:sz w:val="24"/>
          <w:szCs w:val="24"/>
        </w:rPr>
        <w:tab/>
      </w:r>
    </w:p>
    <w:p w14:paraId="56518F25" w14:textId="77777777" w:rsidR="007D4693" w:rsidRPr="00715688" w:rsidRDefault="007D4693" w:rsidP="0069541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Siūloma Statutą papildyti nuostata, kad Lietuvos Respublikos diplomatinės atstovybės privalo Pasaulio lietuvių vienmandatėje rinkimų apygardoje išrinktam Seimo nariui suteikti tinkamai įrengtas patalpas rinkėjams priimti.</w:t>
      </w:r>
    </w:p>
    <w:p w14:paraId="11ED51B1"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iš esmės pritarė projektui.</w:t>
      </w:r>
    </w:p>
    <w:p w14:paraId="58639F35" w14:textId="77777777" w:rsidR="007D4693" w:rsidRPr="00715688" w:rsidRDefault="007D4693" w:rsidP="0069541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Seimas 2019 m. lapkričio 28 d. priėmė įstatymą Nr. </w:t>
      </w:r>
      <w:hyperlink r:id="rId1325" w:history="1">
        <w:r w:rsidRPr="00715688">
          <w:rPr>
            <w:rFonts w:ascii="Times New Roman" w:eastAsiaTheme="minorHAnsi" w:hAnsi="Times New Roman"/>
            <w:color w:val="0563C1"/>
            <w:sz w:val="24"/>
            <w:szCs w:val="24"/>
            <w:u w:val="single"/>
          </w:rPr>
          <w:t>XIII-2578</w:t>
        </w:r>
      </w:hyperlink>
      <w:r w:rsidRPr="00715688">
        <w:rPr>
          <w:rFonts w:ascii="Times New Roman" w:eastAsiaTheme="minorHAnsi" w:hAnsi="Times New Roman"/>
          <w:sz w:val="24"/>
          <w:szCs w:val="24"/>
        </w:rPr>
        <w:t>.</w:t>
      </w:r>
    </w:p>
    <w:p w14:paraId="00DF9F08" w14:textId="77777777" w:rsidR="007D4693" w:rsidRPr="00715688" w:rsidRDefault="007D4693" w:rsidP="00695413">
      <w:pPr>
        <w:spacing w:after="0" w:line="240" w:lineRule="auto"/>
        <w:ind w:firstLine="709"/>
        <w:jc w:val="both"/>
        <w:rPr>
          <w:rFonts w:ascii="Times New Roman" w:eastAsiaTheme="minorHAnsi" w:hAnsi="Times New Roman"/>
          <w:b/>
          <w:sz w:val="24"/>
          <w:szCs w:val="24"/>
        </w:rPr>
      </w:pPr>
    </w:p>
    <w:p w14:paraId="1DE4A32A" w14:textId="77777777" w:rsidR="007D4693" w:rsidRPr="00715688" w:rsidRDefault="007D4693" w:rsidP="00695413">
      <w:pPr>
        <w:spacing w:after="0" w:line="240" w:lineRule="auto"/>
        <w:ind w:firstLine="709"/>
        <w:jc w:val="both"/>
        <w:rPr>
          <w:rFonts w:ascii="Times New Roman" w:hAnsi="Times New Roman"/>
          <w:b/>
          <w:bCs/>
          <w:iCs/>
          <w:sz w:val="24"/>
          <w:szCs w:val="24"/>
        </w:rPr>
      </w:pPr>
      <w:r w:rsidRPr="00715688">
        <w:rPr>
          <w:rFonts w:ascii="Times New Roman" w:hAnsi="Times New Roman"/>
          <w:b/>
          <w:bCs/>
          <w:iCs/>
          <w:sz w:val="24"/>
          <w:szCs w:val="24"/>
        </w:rPr>
        <w:t xml:space="preserve">Savivaldybių biudžetų pajamų nustatymo metodikos įstatymo </w:t>
      </w:r>
      <w:r w:rsidRPr="00715688">
        <w:rPr>
          <w:rFonts w:ascii="Times New Roman" w:hAnsi="Times New Roman"/>
          <w:bCs/>
          <w:iCs/>
          <w:sz w:val="24"/>
          <w:szCs w:val="24"/>
        </w:rPr>
        <w:t>Nr. VIII-385 10 straipsnio pakeitimo įstatymo 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326" w:history="1">
        <w:r w:rsidRPr="00715688">
          <w:rPr>
            <w:rStyle w:val="Hipersaitas"/>
            <w:rFonts w:ascii="Times New Roman" w:hAnsi="Times New Roman"/>
            <w:bCs/>
            <w:iCs/>
            <w:sz w:val="24"/>
            <w:szCs w:val="24"/>
          </w:rPr>
          <w:t>XIIIP-2829</w:t>
        </w:r>
      </w:hyperlink>
      <w:r w:rsidRPr="00715688">
        <w:rPr>
          <w:rStyle w:val="Hipersaitas"/>
          <w:rFonts w:ascii="Times New Roman" w:hAnsi="Times New Roman"/>
          <w:bCs/>
          <w:iCs/>
          <w:sz w:val="24"/>
          <w:szCs w:val="24"/>
        </w:rPr>
        <w:t>.</w:t>
      </w:r>
    </w:p>
    <w:p w14:paraId="67545102"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projektas parengtas, siekiant nustatyti teisingesnę gyventojų pajamų mokesčio (GPM) netekčių naštos pasidalinimo tarp valstybės biudžeto ir savivaldybių biudžetų proporciją, Seimui ar Vyriausybei priėmus sprendimus, dėl kurių mažėja savivaldybių biudžetams pajamos iš gyventojų pajamų mokesčio (GPM) t. y. pasiūlyta, kad valstybės biudžetui tektų 80 procentų gyventojų pajamų mokesčio (GPM) netekčių naštos, o savivaldybių biudžetams – 20 proc.</w:t>
      </w:r>
    </w:p>
    <w:p w14:paraId="28B49B66"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Komitetas, atsižvelgęs į Vyriausybės išvadoje išdėstytus argumentus bei į tai, kad kartu buvo svarstytas alternatyvus Įstatymo projektas Nr. </w:t>
      </w:r>
      <w:hyperlink r:id="rId1327" w:history="1">
        <w:r w:rsidRPr="00715688">
          <w:rPr>
            <w:rStyle w:val="Hipersaitas"/>
            <w:rFonts w:ascii="Times New Roman" w:hAnsi="Times New Roman"/>
            <w:bCs/>
            <w:iCs/>
            <w:sz w:val="24"/>
            <w:szCs w:val="24"/>
          </w:rPr>
          <w:t>XIIIP-3418</w:t>
        </w:r>
      </w:hyperlink>
      <w:r w:rsidRPr="00715688">
        <w:rPr>
          <w:rFonts w:ascii="Times New Roman" w:hAnsi="Times New Roman"/>
          <w:bCs/>
          <w:iCs/>
          <w:sz w:val="24"/>
          <w:szCs w:val="24"/>
        </w:rPr>
        <w:t>, priėmė sprendimą jį atmesti.</w:t>
      </w:r>
    </w:p>
    <w:p w14:paraId="33BA55CC" w14:textId="77777777" w:rsidR="007D4693" w:rsidRPr="00715688" w:rsidRDefault="007D4693" w:rsidP="00695413">
      <w:pPr>
        <w:spacing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Pagrindinis Biudžeto ir finansų komitetas ir Seimas taip pat priėmė sprendimą Įstatymo projektą Nr. </w:t>
      </w:r>
      <w:hyperlink r:id="rId1328" w:history="1">
        <w:r w:rsidRPr="00715688">
          <w:rPr>
            <w:rStyle w:val="Hipersaitas"/>
            <w:rFonts w:ascii="Times New Roman" w:hAnsi="Times New Roman"/>
            <w:bCs/>
            <w:iCs/>
            <w:sz w:val="24"/>
            <w:szCs w:val="24"/>
          </w:rPr>
          <w:t>XIIIP-2829</w:t>
        </w:r>
      </w:hyperlink>
      <w:r w:rsidRPr="00715688">
        <w:rPr>
          <w:rFonts w:ascii="Times New Roman" w:hAnsi="Times New Roman"/>
          <w:bCs/>
          <w:iCs/>
          <w:sz w:val="24"/>
          <w:szCs w:val="24"/>
        </w:rPr>
        <w:t xml:space="preserve"> atmesti. </w:t>
      </w:r>
    </w:p>
    <w:p w14:paraId="0E7A405D" w14:textId="77777777" w:rsidR="007D4693" w:rsidRPr="00715688" w:rsidRDefault="007D4693" w:rsidP="00695413">
      <w:pPr>
        <w:spacing w:after="0" w:line="240" w:lineRule="auto"/>
        <w:ind w:firstLine="709"/>
        <w:jc w:val="both"/>
        <w:rPr>
          <w:rFonts w:ascii="Times New Roman" w:hAnsi="Times New Roman"/>
          <w:b/>
          <w:bCs/>
          <w:iCs/>
          <w:sz w:val="24"/>
          <w:szCs w:val="24"/>
        </w:rPr>
      </w:pPr>
      <w:r w:rsidRPr="00715688">
        <w:rPr>
          <w:rFonts w:ascii="Times New Roman" w:hAnsi="Times New Roman"/>
          <w:b/>
          <w:bCs/>
          <w:iCs/>
          <w:sz w:val="24"/>
          <w:szCs w:val="24"/>
        </w:rPr>
        <w:t xml:space="preserve">Savivaldybių biudžetų pajamų nustatymo metodikos įstatymo </w:t>
      </w:r>
      <w:r w:rsidRPr="00715688">
        <w:rPr>
          <w:rFonts w:ascii="Times New Roman" w:hAnsi="Times New Roman"/>
          <w:bCs/>
          <w:iCs/>
          <w:sz w:val="24"/>
          <w:szCs w:val="24"/>
        </w:rPr>
        <w:t>Nr. VIII-385 10 straipsnio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projektą Nr. </w:t>
      </w:r>
      <w:hyperlink r:id="rId1329" w:history="1">
        <w:r w:rsidRPr="00715688">
          <w:rPr>
            <w:rStyle w:val="Hipersaitas"/>
            <w:rFonts w:ascii="Times New Roman" w:hAnsi="Times New Roman"/>
            <w:bCs/>
            <w:iCs/>
            <w:sz w:val="24"/>
            <w:szCs w:val="24"/>
          </w:rPr>
          <w:t>XIIIP-3418</w:t>
        </w:r>
      </w:hyperlink>
      <w:r w:rsidRPr="00715688">
        <w:rPr>
          <w:rStyle w:val="Hipersaitas"/>
          <w:rFonts w:ascii="Times New Roman" w:hAnsi="Times New Roman"/>
          <w:bCs/>
          <w:iCs/>
          <w:sz w:val="24"/>
          <w:szCs w:val="24"/>
        </w:rPr>
        <w:t>.</w:t>
      </w:r>
    </w:p>
    <w:p w14:paraId="0303EDAE"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projektas parengtas siekiant nustatyti teisingesnę gyventojų pajamų mokesčio (GPM) netekčių naštos pasidalinimo tarp valstybės biudžeto ir savivaldybių biudžetų proporciją, Seimui ar Vyriausybei priėmus sprendimus, dėl kurių mažėja savivaldybių biudžetams pajamos iš gyventojų pajamų mokesčio (GPM), t. y. pasiūlyta, kad valstybės biudžetui tektų 70 procentų gyventojų pajamų mokesčio (GPM) netekčių naštos, o savivaldybių biudžetams – 30 proc. (vietoje 50 ir 50 proc.). Jis laikytinas alternatyviu projektui Nr. XIIIIP-2829.</w:t>
      </w:r>
    </w:p>
    <w:p w14:paraId="48C1E109"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atsižvelgęs į Vyriausybės išvadoje išdėstytus argumentus, jam pritarė.</w:t>
      </w:r>
    </w:p>
    <w:p w14:paraId="50E2F248" w14:textId="5D707B85" w:rsidR="007D4693" w:rsidRPr="00715688" w:rsidRDefault="00B710DB" w:rsidP="00695413">
      <w:pPr>
        <w:spacing w:line="240" w:lineRule="auto"/>
        <w:ind w:firstLine="709"/>
        <w:jc w:val="both"/>
        <w:rPr>
          <w:rFonts w:ascii="Times New Roman" w:hAnsi="Times New Roman"/>
          <w:bCs/>
          <w:iCs/>
          <w:sz w:val="24"/>
          <w:szCs w:val="24"/>
        </w:rPr>
      </w:pPr>
      <w:r>
        <w:rPr>
          <w:rFonts w:ascii="Times New Roman" w:hAnsi="Times New Roman"/>
          <w:bCs/>
          <w:iCs/>
          <w:sz w:val="24"/>
          <w:szCs w:val="24"/>
        </w:rPr>
        <w:t>Į</w:t>
      </w:r>
      <w:r w:rsidR="007D4693" w:rsidRPr="00715688">
        <w:rPr>
          <w:rFonts w:ascii="Times New Roman" w:hAnsi="Times New Roman"/>
          <w:bCs/>
          <w:iCs/>
          <w:sz w:val="24"/>
          <w:szCs w:val="24"/>
        </w:rPr>
        <w:t xml:space="preserve">statymą Nr. </w:t>
      </w:r>
      <w:hyperlink r:id="rId1330" w:history="1">
        <w:r w:rsidR="007D4693" w:rsidRPr="00715688">
          <w:rPr>
            <w:rStyle w:val="Hipersaitas"/>
            <w:rFonts w:ascii="Times New Roman" w:hAnsi="Times New Roman"/>
            <w:bCs/>
            <w:iCs/>
            <w:sz w:val="24"/>
            <w:szCs w:val="24"/>
          </w:rPr>
          <w:t>XIII-2467</w:t>
        </w:r>
      </w:hyperlink>
      <w:r w:rsidR="007D4693" w:rsidRPr="00715688">
        <w:rPr>
          <w:rFonts w:ascii="Times New Roman" w:hAnsi="Times New Roman"/>
          <w:bCs/>
          <w:iCs/>
          <w:sz w:val="24"/>
          <w:szCs w:val="24"/>
        </w:rPr>
        <w:t xml:space="preserve"> Seimas priėmė 2019 m. spalio 10 d. </w:t>
      </w:r>
    </w:p>
    <w:p w14:paraId="2D75A719" w14:textId="7C1484E0"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Valstybės kontrolės įstatymo </w:t>
      </w:r>
      <w:r w:rsidRPr="00715688">
        <w:rPr>
          <w:rFonts w:ascii="Times New Roman" w:hAnsi="Times New Roman"/>
          <w:bCs/>
          <w:iCs/>
          <w:sz w:val="24"/>
          <w:szCs w:val="24"/>
        </w:rPr>
        <w:t>Nr. I-907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(nauja redakcija) </w:t>
      </w:r>
      <w:r w:rsidR="00B710DB">
        <w:rPr>
          <w:rFonts w:ascii="Times New Roman" w:hAnsi="Times New Roman"/>
          <w:bCs/>
          <w:iCs/>
          <w:sz w:val="24"/>
          <w:szCs w:val="24"/>
        </w:rPr>
        <w:br/>
      </w:r>
      <w:r w:rsidRPr="00715688">
        <w:rPr>
          <w:rFonts w:ascii="Times New Roman" w:hAnsi="Times New Roman"/>
          <w:bCs/>
          <w:iCs/>
          <w:sz w:val="24"/>
          <w:szCs w:val="24"/>
        </w:rPr>
        <w:t xml:space="preserve">Nr. </w:t>
      </w:r>
      <w:hyperlink r:id="rId1331" w:history="1">
        <w:r w:rsidRPr="00715688">
          <w:rPr>
            <w:rStyle w:val="Hipersaitas"/>
            <w:rFonts w:ascii="Times New Roman" w:hAnsi="Times New Roman"/>
            <w:bCs/>
            <w:iCs/>
            <w:sz w:val="24"/>
            <w:szCs w:val="24"/>
          </w:rPr>
          <w:t>XIIIP-2183</w:t>
        </w:r>
      </w:hyperlink>
      <w:r w:rsidRPr="00715688">
        <w:rPr>
          <w:rStyle w:val="Hipersaitas"/>
          <w:rFonts w:ascii="Times New Roman" w:hAnsi="Times New Roman"/>
          <w:bCs/>
          <w:iCs/>
          <w:sz w:val="24"/>
          <w:szCs w:val="24"/>
        </w:rPr>
        <w:t>.</w:t>
      </w:r>
    </w:p>
    <w:p w14:paraId="159835FD"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projektas parengtas siekiant įtvirtinti aukščiausiosios audito institucijos funkcinį, organizacinį bei finansinį savarankiškumą, sudarant sąlygas tapti viešojo sektoriaus ekspertinių kompetencijų centru užtikrinančiu valstybinio audito kokybę, vertinimų nešališkumą, veiklos neįtakojamumą, skaidrumą ir atskaitingumą.</w:t>
      </w:r>
    </w:p>
    <w:p w14:paraId="0B5BDE77"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Komitetas iš esmės pritarė projektui ir pasiūlė pagrindiniam Audito komitetui jį tobulinti, atsižvelgiant į Vyriausybės, Seimo nario A. Syso, Teisės departamento ir Jadvygos Kriaučienės pastabas bei pasiūlymus, kuriems Komitetas pritarė, taip pat į Komiteto pasiūlymus. </w:t>
      </w:r>
    </w:p>
    <w:p w14:paraId="5E722D81" w14:textId="17B866A1" w:rsidR="007D4693" w:rsidRPr="00715688" w:rsidRDefault="008B7E79" w:rsidP="00695413">
      <w:pPr>
        <w:spacing w:line="240" w:lineRule="auto"/>
        <w:ind w:firstLine="709"/>
        <w:jc w:val="both"/>
        <w:rPr>
          <w:rFonts w:ascii="Times New Roman" w:hAnsi="Times New Roman"/>
          <w:b/>
          <w:bCs/>
          <w:iCs/>
          <w:sz w:val="24"/>
          <w:szCs w:val="24"/>
        </w:rPr>
      </w:pPr>
      <w:r w:rsidRPr="00715688">
        <w:rPr>
          <w:rFonts w:ascii="Times New Roman" w:hAnsi="Times New Roman"/>
          <w:bCs/>
          <w:iCs/>
          <w:sz w:val="24"/>
          <w:szCs w:val="24"/>
        </w:rPr>
        <w:t>Seimas įstatymo projekto dar nesvarstė.</w:t>
      </w:r>
    </w:p>
    <w:p w14:paraId="5D48A97E" w14:textId="77777777" w:rsidR="007D4693" w:rsidRPr="00715688" w:rsidRDefault="007D4693" w:rsidP="00695413">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Biudžeto sandaros įstatymo </w:t>
      </w:r>
      <w:r w:rsidRPr="00715688">
        <w:rPr>
          <w:rFonts w:ascii="Times New Roman" w:hAnsi="Times New Roman"/>
          <w:bCs/>
          <w:iCs/>
          <w:sz w:val="24"/>
          <w:szCs w:val="24"/>
        </w:rPr>
        <w:t>Nr. I-430 37 straipsnio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Pr="00715688">
        <w:rPr>
          <w:rFonts w:ascii="Times New Roman" w:hAnsi="Times New Roman"/>
          <w:b/>
          <w:bCs/>
          <w:iCs/>
          <w:sz w:val="24"/>
          <w:szCs w:val="24"/>
        </w:rPr>
        <w:br/>
      </w:r>
      <w:r w:rsidRPr="00715688">
        <w:rPr>
          <w:rFonts w:ascii="Times New Roman" w:hAnsi="Times New Roman"/>
          <w:bCs/>
          <w:iCs/>
          <w:sz w:val="24"/>
          <w:szCs w:val="24"/>
        </w:rPr>
        <w:t xml:space="preserve">Nr. </w:t>
      </w:r>
      <w:hyperlink r:id="rId1332" w:history="1">
        <w:r w:rsidRPr="00715688">
          <w:rPr>
            <w:rStyle w:val="Hipersaitas"/>
            <w:rFonts w:ascii="Times New Roman" w:hAnsi="Times New Roman"/>
            <w:bCs/>
            <w:iCs/>
            <w:sz w:val="24"/>
            <w:szCs w:val="24"/>
          </w:rPr>
          <w:t>XIIIP-2186</w:t>
        </w:r>
      </w:hyperlink>
      <w:r w:rsidRPr="00715688">
        <w:rPr>
          <w:rStyle w:val="Hipersaitas"/>
          <w:rFonts w:ascii="Times New Roman" w:hAnsi="Times New Roman"/>
          <w:bCs/>
          <w:iCs/>
          <w:sz w:val="24"/>
          <w:szCs w:val="24"/>
        </w:rPr>
        <w:t xml:space="preserve"> </w:t>
      </w:r>
      <w:r w:rsidRPr="00715688">
        <w:rPr>
          <w:rFonts w:ascii="Times New Roman" w:hAnsi="Times New Roman"/>
          <w:bCs/>
          <w:iCs/>
          <w:sz w:val="24"/>
          <w:szCs w:val="24"/>
        </w:rPr>
        <w:t>(Įstatymo projektas Nr. XIIIP-2186 yra Įstatymo projekto Nr. XIIIP-2183 lydintysis projektas).</w:t>
      </w:r>
    </w:p>
    <w:p w14:paraId="479B3BBD" w14:textId="77777777" w:rsidR="007D4693" w:rsidRPr="00715688" w:rsidRDefault="007D4693" w:rsidP="00695413">
      <w:pPr>
        <w:spacing w:after="0" w:line="240" w:lineRule="auto"/>
        <w:ind w:firstLine="709"/>
        <w:jc w:val="both"/>
        <w:rPr>
          <w:rFonts w:ascii="Times New Roman" w:hAnsi="Times New Roman"/>
          <w:b/>
          <w:bCs/>
          <w:iCs/>
          <w:sz w:val="24"/>
          <w:szCs w:val="24"/>
        </w:rPr>
      </w:pPr>
      <w:r w:rsidRPr="00715688">
        <w:rPr>
          <w:rFonts w:ascii="Times New Roman" w:hAnsi="Times New Roman"/>
          <w:bCs/>
          <w:iCs/>
          <w:sz w:val="24"/>
          <w:szCs w:val="24"/>
        </w:rPr>
        <w:t xml:space="preserve">Projektu siūloma patikslinti nuostatas, atsižvelgiant į terminus, vartojamus Valstybės kontrolės įstatymo projekte Nr. XIIIP-2183, t. y. nustatyti, kad aukščiausioji audito institucija ne tik atlieka valstybinius auditus, bet vykdo ir biudžeto politikos kontrolę, todėl jos metiniame veiklos plane turi būti nustatomas nebe valstybinio audito mastas, bet veiklos apimtis. Taip pat, siekiant aiškumo ir vengiant pasikartojimo, pasiūlyta eliminuoti nuostatas dėl savivaldybių kontrolierių (savivaldybių kontrolės ir audito tarnybų) kompetencijos tose nuostatose, kur reguliuojama aukščiausiosios audito institucijos veikla. </w:t>
      </w:r>
    </w:p>
    <w:p w14:paraId="294F89E5" w14:textId="77777777" w:rsidR="007D4693" w:rsidRPr="00715688" w:rsidRDefault="007D4693" w:rsidP="007466A5">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iš esmės pritarė projektui Nr. XIIIP-2186 ir pasiūlė pagrindiniam komitetui jį tobulinti, atsižvelgiant į Komiteto pasiūlymą, įstatymo nuostatas keisti tik ta apimtimi, kuri susijusi su valstybės biudžeto ir savivaldybių biudžetų vykdymo auditu, kurį atlieka Valstybės kontrolė, ir nekeisti tų įstatymo nuostatų, kurios susijusios su savivaldybių biudžetų vykdymo auditu, kurį atlieka savivaldybių kontrolės ir audito tarnybos.</w:t>
      </w:r>
    </w:p>
    <w:p w14:paraId="6B69CD90" w14:textId="108EBDC4" w:rsidR="007D4693" w:rsidRPr="00715688" w:rsidRDefault="007D4693" w:rsidP="007466A5">
      <w:pPr>
        <w:spacing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Pagrindinis BFK Įstatymo projekto Nr. XIIIP-2186 </w:t>
      </w:r>
      <w:r w:rsidR="007466A5" w:rsidRPr="00715688">
        <w:rPr>
          <w:rFonts w:ascii="Times New Roman" w:hAnsi="Times New Roman"/>
          <w:bCs/>
          <w:iCs/>
          <w:sz w:val="24"/>
          <w:szCs w:val="24"/>
        </w:rPr>
        <w:t>dar</w:t>
      </w:r>
      <w:r w:rsidRPr="00715688">
        <w:rPr>
          <w:rFonts w:ascii="Times New Roman" w:hAnsi="Times New Roman"/>
          <w:bCs/>
          <w:iCs/>
          <w:sz w:val="24"/>
          <w:szCs w:val="24"/>
        </w:rPr>
        <w:t xml:space="preserve"> nesvarstė.</w:t>
      </w:r>
    </w:p>
    <w:p w14:paraId="54FFF011" w14:textId="77777777" w:rsidR="007D4693" w:rsidRPr="00715688" w:rsidRDefault="007D4693" w:rsidP="007466A5">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Valstybės politikų ir valstybės pareigūnų darbo apmokėjimo įstatymo </w:t>
      </w:r>
      <w:r w:rsidRPr="00715688">
        <w:rPr>
          <w:rFonts w:ascii="Times New Roman" w:hAnsi="Times New Roman"/>
          <w:bCs/>
          <w:iCs/>
          <w:sz w:val="24"/>
          <w:szCs w:val="24"/>
        </w:rPr>
        <w:t>Nr. VIII-1904 2 straipsnio ir įstatymo priedėlio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333" w:history="1">
        <w:r w:rsidRPr="00715688">
          <w:rPr>
            <w:rStyle w:val="Hipersaitas"/>
            <w:rFonts w:ascii="Times New Roman" w:hAnsi="Times New Roman"/>
            <w:bCs/>
            <w:iCs/>
            <w:sz w:val="24"/>
            <w:szCs w:val="24"/>
          </w:rPr>
          <w:t>XIIIP-2191</w:t>
        </w:r>
      </w:hyperlink>
      <w:r w:rsidRPr="00715688">
        <w:rPr>
          <w:rStyle w:val="Hipersaitas"/>
          <w:rFonts w:ascii="Times New Roman" w:hAnsi="Times New Roman"/>
          <w:bCs/>
          <w:iCs/>
          <w:sz w:val="24"/>
          <w:szCs w:val="24"/>
        </w:rPr>
        <w:t>.</w:t>
      </w:r>
      <w:r w:rsidRPr="00715688">
        <w:rPr>
          <w:rFonts w:ascii="Times New Roman" w:hAnsi="Times New Roman"/>
          <w:bCs/>
          <w:iCs/>
          <w:sz w:val="24"/>
          <w:szCs w:val="24"/>
        </w:rPr>
        <w:t xml:space="preserve"> (Įstatymo projektas Nr. XIIIP-2191 yra Įstatymo projekto Nr. XIIIP-2183 lydintysis projektas).</w:t>
      </w:r>
    </w:p>
    <w:p w14:paraId="79A9A599" w14:textId="77777777" w:rsidR="007D4693" w:rsidRPr="00715688" w:rsidRDefault="007D4693" w:rsidP="007466A5">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projektu siūloma nustatyti, kad valstybės kontrolieriui ir jo pavaduotojams netaikomas Lietuvos Respublikos valstybės politikų ir valstybės pareigūnų darbo apmokėjimo įstatymas.</w:t>
      </w:r>
    </w:p>
    <w:p w14:paraId="7C42CE39" w14:textId="77777777" w:rsidR="007D4693" w:rsidRPr="00715688" w:rsidRDefault="007D4693" w:rsidP="007466A5">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priėmė sprendimą jį atmesti, nes pasiūlė nekeisti galiojančio reguliavimo ir Valstybės kontrolėje dirbančius asmenis toliau skirstyti į tris grupes: 1) valstybės pareigūnai (valstybės kontrolierius ir jo pavaduotojai); 2) valstybės tarnautojai ir 3) darbuotojai, dirbantys pagal darbo sutartis. Atsižvelgiant į tai, valstybės kontrolieriui ir jo pavaduotojams ir toliau turėtų būti taikomas Valstybės politikų ir valstybės pareigūnų darbo apmokėjimo įstatymas.</w:t>
      </w:r>
    </w:p>
    <w:p w14:paraId="29EE536D" w14:textId="01435D62" w:rsidR="007D4693" w:rsidRPr="00715688" w:rsidRDefault="007D4693" w:rsidP="007466A5">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Seimas Įstatymo projekto </w:t>
      </w:r>
      <w:r w:rsidR="007466A5" w:rsidRPr="00715688">
        <w:rPr>
          <w:rFonts w:ascii="Times New Roman" w:hAnsi="Times New Roman"/>
          <w:bCs/>
          <w:iCs/>
          <w:sz w:val="24"/>
          <w:szCs w:val="24"/>
        </w:rPr>
        <w:t>dar</w:t>
      </w:r>
      <w:r w:rsidRPr="00715688">
        <w:rPr>
          <w:rFonts w:ascii="Times New Roman" w:hAnsi="Times New Roman"/>
          <w:bCs/>
          <w:iCs/>
          <w:sz w:val="24"/>
          <w:szCs w:val="24"/>
        </w:rPr>
        <w:t xml:space="preserve"> nesvarstė.</w:t>
      </w:r>
    </w:p>
    <w:p w14:paraId="370333AC" w14:textId="77777777" w:rsidR="007D4693" w:rsidRPr="00715688" w:rsidRDefault="007D4693" w:rsidP="007D4693">
      <w:pPr>
        <w:spacing w:after="0" w:line="240" w:lineRule="auto"/>
        <w:ind w:firstLine="851"/>
        <w:jc w:val="both"/>
        <w:rPr>
          <w:rFonts w:ascii="Times New Roman" w:hAnsi="Times New Roman"/>
          <w:bCs/>
          <w:iCs/>
          <w:sz w:val="24"/>
          <w:szCs w:val="24"/>
        </w:rPr>
      </w:pPr>
    </w:p>
    <w:p w14:paraId="10E2145F" w14:textId="3006C738"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Vietos savivaldos įstatymo </w:t>
      </w:r>
      <w:r w:rsidRPr="00715688">
        <w:rPr>
          <w:rFonts w:ascii="Times New Roman" w:hAnsi="Times New Roman"/>
          <w:bCs/>
          <w:iCs/>
          <w:sz w:val="24"/>
          <w:szCs w:val="24"/>
        </w:rPr>
        <w:t>Nr. I-533 19, 27 ir 51 straipsnių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007564F9" w:rsidRPr="00715688">
        <w:rPr>
          <w:rFonts w:ascii="Times New Roman" w:hAnsi="Times New Roman"/>
          <w:bCs/>
          <w:iCs/>
          <w:sz w:val="24"/>
          <w:szCs w:val="24"/>
        </w:rPr>
        <w:br/>
      </w:r>
      <w:r w:rsidRPr="00715688">
        <w:rPr>
          <w:rFonts w:ascii="Times New Roman" w:hAnsi="Times New Roman"/>
          <w:bCs/>
          <w:iCs/>
          <w:sz w:val="24"/>
          <w:szCs w:val="24"/>
        </w:rPr>
        <w:t xml:space="preserve">Nr. </w:t>
      </w:r>
      <w:hyperlink r:id="rId1334" w:history="1">
        <w:r w:rsidRPr="00715688">
          <w:rPr>
            <w:rStyle w:val="Hipersaitas"/>
            <w:rFonts w:ascii="Times New Roman" w:hAnsi="Times New Roman"/>
            <w:bCs/>
            <w:iCs/>
            <w:sz w:val="24"/>
            <w:szCs w:val="24"/>
          </w:rPr>
          <w:t>XIIIP-2192</w:t>
        </w:r>
      </w:hyperlink>
      <w:r w:rsidRPr="00715688">
        <w:rPr>
          <w:rStyle w:val="Hipersaitas"/>
          <w:rFonts w:ascii="Times New Roman" w:hAnsi="Times New Roman"/>
          <w:bCs/>
          <w:iCs/>
          <w:sz w:val="24"/>
          <w:szCs w:val="24"/>
        </w:rPr>
        <w:t xml:space="preserve"> </w:t>
      </w:r>
      <w:r w:rsidRPr="00715688">
        <w:rPr>
          <w:rFonts w:ascii="Times New Roman" w:hAnsi="Times New Roman"/>
          <w:bCs/>
          <w:iCs/>
          <w:sz w:val="24"/>
          <w:szCs w:val="24"/>
        </w:rPr>
        <w:t>(Įstatymo projektas Nr. XIIIP-2192 yra Įstatymo projekto Nr. XIIIP-2183 lydintysis projektas).</w:t>
      </w:r>
    </w:p>
    <w:p w14:paraId="4C342D8B"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Siūloma nustatyti, kad savivaldybių kontrolieriai (savivaldybių kontrolės ir audito tarnybos), analogiškai aukščiausiajai audito institucijai, savo veikloje vadovaujasi tarptautiniais aukščiausiųjų audito institucijų standartais ir atlieka identiškų tipų auditus. Projektu taip pat teikiami keitimai, susiję su pasikeitusiu aukščiausiosios audito institucijos tarnautojų statusu. </w:t>
      </w:r>
    </w:p>
    <w:p w14:paraId="08C40DB5"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iš esmės pritarė įstatymo projektui.</w:t>
      </w:r>
    </w:p>
    <w:p w14:paraId="644E94EB" w14:textId="26D08E04" w:rsidR="007D4693" w:rsidRPr="00715688" w:rsidRDefault="007564F9"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Seimas Įstatymo projekto dar nesvarstė.</w:t>
      </w:r>
    </w:p>
    <w:p w14:paraId="35B3F61B" w14:textId="77777777" w:rsidR="007D4693" w:rsidRPr="00715688" w:rsidRDefault="007D4693" w:rsidP="007D4693">
      <w:pPr>
        <w:spacing w:after="0" w:line="240" w:lineRule="auto"/>
        <w:ind w:firstLine="851"/>
        <w:jc w:val="both"/>
        <w:rPr>
          <w:rFonts w:ascii="Times New Roman" w:hAnsi="Times New Roman"/>
          <w:bCs/>
          <w:iCs/>
          <w:sz w:val="24"/>
          <w:szCs w:val="24"/>
        </w:rPr>
      </w:pPr>
    </w:p>
    <w:p w14:paraId="53F53184"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Valstybės tarnybos įstatymo </w:t>
      </w:r>
      <w:r w:rsidRPr="00715688">
        <w:rPr>
          <w:rFonts w:ascii="Times New Roman" w:hAnsi="Times New Roman"/>
          <w:bCs/>
          <w:iCs/>
          <w:sz w:val="24"/>
          <w:szCs w:val="24"/>
        </w:rPr>
        <w:t>Nr. VIII-1316 4, 29 straipsnių ir 3 priedo pakeitimo įstatymo 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335" w:history="1">
        <w:r w:rsidRPr="00715688">
          <w:rPr>
            <w:rStyle w:val="Hipersaitas"/>
            <w:rFonts w:ascii="Times New Roman" w:hAnsi="Times New Roman"/>
            <w:bCs/>
            <w:iCs/>
            <w:sz w:val="24"/>
            <w:szCs w:val="24"/>
          </w:rPr>
          <w:t>XIIIP-2193</w:t>
        </w:r>
      </w:hyperlink>
      <w:r w:rsidRPr="00715688">
        <w:rPr>
          <w:rStyle w:val="Hipersaitas"/>
          <w:rFonts w:ascii="Times New Roman" w:hAnsi="Times New Roman"/>
          <w:bCs/>
          <w:iCs/>
          <w:sz w:val="24"/>
          <w:szCs w:val="24"/>
        </w:rPr>
        <w:t xml:space="preserve"> </w:t>
      </w:r>
      <w:r w:rsidRPr="00715688">
        <w:rPr>
          <w:rFonts w:ascii="Times New Roman" w:hAnsi="Times New Roman"/>
          <w:bCs/>
          <w:iCs/>
          <w:sz w:val="24"/>
          <w:szCs w:val="24"/>
        </w:rPr>
        <w:t>(Įstatymo projektas Nr. XIIIP-2193 yra Įstatymo projekto Nr. XIIIP-2183 lydintysis projektas).</w:t>
      </w:r>
    </w:p>
    <w:p w14:paraId="00796847"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Įstatymo projektu siūloma nustatyti, kad Valstybės kontrolės tarnautojams VTĮ yra netaikomas.</w:t>
      </w:r>
    </w:p>
    <w:p w14:paraId="4CA21EAB"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Komitetas iš esmės pritarė įstatymo projektui Nr. XIIIP-2193 ir pasiūlė pagrindiniam komitetui jį tobulinti, atsižvelgiant į Teisės departamento pastabas ir į Komiteto pasiūlymus: </w:t>
      </w:r>
    </w:p>
    <w:p w14:paraId="027F6CC7"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a) palikti galiojančias įstatymo normas, numatančias, kad VTĮ netaikomas tik valstybės kontrolieriui ir jo pavaduotojams; </w:t>
      </w:r>
    </w:p>
    <w:p w14:paraId="6D7CC763"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b) nustatyti, kad Valstybės kontrolės įstatymas gali numatyti kitas priėmimo į valstybės tarnybą sąlygas Valstybės kontrolės valstybės tarnautojams (konkursų į valstybės tarnautojų pareigas komisijų sudarymo ir atrinktų pretendentų skaičiaus institucijos vadovui pateikimo srityse); </w:t>
      </w:r>
    </w:p>
    <w:p w14:paraId="66FA0A8A"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c)</w:t>
      </w:r>
      <w:r w:rsidRPr="00715688">
        <w:rPr>
          <w:rFonts w:ascii="Times New Roman" w:hAnsi="Times New Roman"/>
          <w:sz w:val="24"/>
          <w:szCs w:val="24"/>
        </w:rPr>
        <w:t xml:space="preserve"> </w:t>
      </w:r>
      <w:r w:rsidRPr="00715688">
        <w:rPr>
          <w:rFonts w:ascii="Times New Roman" w:hAnsi="Times New Roman"/>
          <w:bCs/>
          <w:iCs/>
          <w:sz w:val="24"/>
          <w:szCs w:val="24"/>
        </w:rPr>
        <w:t xml:space="preserve">palikti galioti teisinį reguliavimą, kuriuo valstybės ir savivaldybės institucijos ar įstaigos vadovui būtų suteikta diskrecija vertinti, ar nustatytas valstybės ar savivaldybės lėšų ir turto apskaitos, taip pat ar valstybės ar savivaldybės lėšų ir turto valdymo, naudojimo ir disponavimo jais teisėtumo pažeidimas yra reikšmingas ir, taikant įstatymu nustatytą tarnybinio nusižengimo tyrimo procedūrą, pripažinti tarnautoją padarius šiurkštų pažeidimą; </w:t>
      </w:r>
    </w:p>
    <w:p w14:paraId="21733E5B" w14:textId="77777777" w:rsidR="007D4693" w:rsidRPr="00715688" w:rsidRDefault="007D4693" w:rsidP="007564F9">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d) VTĮ papildyti nauju valstybės tarnautojų atleidimo pagrindu, nes pasiūlyta, kad valstybiniai auditoriai yra Valstybės kontrolės valstybės tarnautojai, kurie duoda priesaiką, o priesaikos sulaužymas yra vienas iš galimų valstybinio auditoriaus atleidimo pagrindų; </w:t>
      </w:r>
    </w:p>
    <w:p w14:paraId="5D2BE3F3" w14:textId="77777777" w:rsidR="007D4693" w:rsidRPr="00715688" w:rsidRDefault="007D4693" w:rsidP="00DF7D1E">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e) siekiant užtikrinti, kad Valstybės kontrolėje dirbtų aukščiausios kvalifikacijos valstybiniai auditoriai, taip pat atsižvelgiant į siūlomus įvesti papildomus jų teisių apribojimus (draudimo būti perkeltiems dirbti į kitas įstaigas be konkurso, draudimo streikuoti, dirbti rinkimų komisijose) pasiūlyta didinti jų pareiginių algų koeficientus (perkelti šias pareigybes vienu laipteliu aukščiau); </w:t>
      </w:r>
    </w:p>
    <w:p w14:paraId="77D4D8A3" w14:textId="77777777" w:rsidR="007D4693" w:rsidRPr="00715688" w:rsidRDefault="007D4693" w:rsidP="00DF7D1E">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f) keisti priimto įstatymo įsigaliojimo datą. </w:t>
      </w:r>
    </w:p>
    <w:p w14:paraId="3B87CC9E" w14:textId="77777777" w:rsidR="007D4693" w:rsidRPr="00715688" w:rsidRDefault="007D4693" w:rsidP="00DF7D1E">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Pagrindinis Socialinių reikalų ir darbo komitetas nepritarė Komiteto sprendimui ir pasiūlymams dėl Įstatymo projekto Nr. XIIIP-2193 ir 2019 m. lapkričio 6 d. svarstė patobulintą Įstatymo projektą Nr. </w:t>
      </w:r>
      <w:hyperlink r:id="rId1336" w:history="1">
        <w:r w:rsidRPr="00715688">
          <w:rPr>
            <w:rStyle w:val="Hipersaitas"/>
            <w:rFonts w:ascii="Times New Roman" w:hAnsi="Times New Roman"/>
            <w:bCs/>
            <w:iCs/>
            <w:sz w:val="24"/>
            <w:szCs w:val="24"/>
          </w:rPr>
          <w:t>XIIIP-2193(2)</w:t>
        </w:r>
      </w:hyperlink>
      <w:r w:rsidRPr="00715688">
        <w:rPr>
          <w:rFonts w:ascii="Times New Roman" w:hAnsi="Times New Roman"/>
          <w:bCs/>
          <w:iCs/>
          <w:sz w:val="24"/>
          <w:szCs w:val="24"/>
        </w:rPr>
        <w:t>, kuriuo pasiūlė Valstybės kontrolės tarnautojams netaikyti VTĮ.</w:t>
      </w:r>
    </w:p>
    <w:p w14:paraId="63C19659" w14:textId="5889C395" w:rsidR="007D4693" w:rsidRPr="00715688" w:rsidRDefault="007D4693" w:rsidP="00DF7D1E">
      <w:pPr>
        <w:spacing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Seimas Įstatymo projekto Nr. </w:t>
      </w:r>
      <w:hyperlink r:id="rId1337" w:history="1">
        <w:r w:rsidRPr="00715688">
          <w:rPr>
            <w:rStyle w:val="Hipersaitas"/>
            <w:rFonts w:ascii="Times New Roman" w:hAnsi="Times New Roman"/>
            <w:bCs/>
            <w:iCs/>
            <w:sz w:val="24"/>
            <w:szCs w:val="24"/>
          </w:rPr>
          <w:t>XIIIP-2193(2)</w:t>
        </w:r>
      </w:hyperlink>
      <w:r w:rsidR="007E6865" w:rsidRPr="00B710DB">
        <w:t xml:space="preserve"> </w:t>
      </w:r>
      <w:r w:rsidR="007E6865" w:rsidRPr="00B710DB">
        <w:rPr>
          <w:rFonts w:ascii="Times New Roman" w:hAnsi="Times New Roman"/>
          <w:bCs/>
          <w:iCs/>
          <w:sz w:val="24"/>
          <w:szCs w:val="24"/>
        </w:rPr>
        <w:t>dar</w:t>
      </w:r>
      <w:r w:rsidRPr="00715688">
        <w:rPr>
          <w:rFonts w:ascii="Times New Roman" w:hAnsi="Times New Roman"/>
          <w:bCs/>
          <w:iCs/>
          <w:sz w:val="24"/>
          <w:szCs w:val="24"/>
        </w:rPr>
        <w:t xml:space="preserve"> nesvarstė.</w:t>
      </w:r>
    </w:p>
    <w:p w14:paraId="14B1C314" w14:textId="2A0EC168" w:rsidR="007D4693" w:rsidRPr="00715688" w:rsidRDefault="007D4693" w:rsidP="00CE1916">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Teisės gauti informaciją iš valstybės ir savivaldybių institucijų ir įstaigų įstatymo</w:t>
      </w:r>
      <w:r w:rsidRPr="00715688">
        <w:rPr>
          <w:rFonts w:ascii="Times New Roman" w:hAnsi="Times New Roman"/>
          <w:b/>
          <w:bCs/>
          <w:iCs/>
          <w:sz w:val="24"/>
          <w:szCs w:val="24"/>
        </w:rPr>
        <w:br/>
      </w:r>
      <w:r w:rsidRPr="00715688">
        <w:rPr>
          <w:rFonts w:ascii="Times New Roman" w:hAnsi="Times New Roman"/>
          <w:bCs/>
          <w:iCs/>
          <w:sz w:val="24"/>
          <w:szCs w:val="24"/>
        </w:rPr>
        <w:t>Nr. VIII-1524 5 straipsnio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projektą </w:t>
      </w:r>
      <w:hyperlink r:id="rId1338" w:history="1">
        <w:r w:rsidRPr="00715688">
          <w:rPr>
            <w:rStyle w:val="Hipersaitas"/>
            <w:rFonts w:ascii="Times New Roman" w:hAnsi="Times New Roman"/>
            <w:bCs/>
            <w:iCs/>
            <w:sz w:val="24"/>
            <w:szCs w:val="24"/>
          </w:rPr>
          <w:t>Nr. XIIIP-2194</w:t>
        </w:r>
      </w:hyperlink>
      <w:r w:rsidRPr="00715688">
        <w:rPr>
          <w:rStyle w:val="Hipersaitas"/>
          <w:rFonts w:ascii="Times New Roman" w:hAnsi="Times New Roman"/>
          <w:bCs/>
          <w:iCs/>
          <w:sz w:val="24"/>
          <w:szCs w:val="24"/>
        </w:rPr>
        <w:t xml:space="preserve"> </w:t>
      </w:r>
      <w:r w:rsidRPr="00715688">
        <w:rPr>
          <w:rFonts w:ascii="Times New Roman" w:hAnsi="Times New Roman"/>
          <w:bCs/>
          <w:iCs/>
          <w:sz w:val="24"/>
          <w:szCs w:val="24"/>
        </w:rPr>
        <w:t xml:space="preserve">(Įstatymo projektas </w:t>
      </w:r>
      <w:r w:rsidR="00B710DB">
        <w:rPr>
          <w:rFonts w:ascii="Times New Roman" w:hAnsi="Times New Roman"/>
          <w:bCs/>
          <w:iCs/>
          <w:sz w:val="24"/>
          <w:szCs w:val="24"/>
        </w:rPr>
        <w:br/>
      </w:r>
      <w:r w:rsidRPr="00715688">
        <w:rPr>
          <w:rFonts w:ascii="Times New Roman" w:hAnsi="Times New Roman"/>
          <w:bCs/>
          <w:iCs/>
          <w:sz w:val="24"/>
          <w:szCs w:val="24"/>
        </w:rPr>
        <w:t>Nr. XIIIP-2194 yra Įstatymo projekto Nr. XIIIP-2183 lydintysis projektas).</w:t>
      </w:r>
    </w:p>
    <w:p w14:paraId="02959B94" w14:textId="77777777" w:rsidR="007D4693" w:rsidRPr="00715688" w:rsidRDefault="007D4693" w:rsidP="00CE1916">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Įstatymo projektu siūloma atsisakyti auditą atliekančioms organizacijoms nebūdingos sprendimų priėmimo (pagal valstybinio audito ataskaitas) funkcijos. </w:t>
      </w:r>
    </w:p>
    <w:p w14:paraId="407E30EB" w14:textId="77777777" w:rsidR="007D4693" w:rsidRPr="00715688" w:rsidRDefault="007D4693" w:rsidP="00CE1916">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iš esmės pritarė įstatymo projektui Nr. XIIIP-2194.</w:t>
      </w:r>
    </w:p>
    <w:p w14:paraId="44276B09" w14:textId="333C5C70" w:rsidR="007D4693" w:rsidRPr="00715688" w:rsidRDefault="00CE1916" w:rsidP="00CE1916">
      <w:pPr>
        <w:spacing w:line="240" w:lineRule="auto"/>
        <w:ind w:firstLine="709"/>
        <w:jc w:val="both"/>
        <w:rPr>
          <w:rFonts w:ascii="Times New Roman" w:hAnsi="Times New Roman"/>
          <w:bCs/>
          <w:iCs/>
          <w:sz w:val="24"/>
          <w:szCs w:val="24"/>
        </w:rPr>
      </w:pPr>
      <w:r w:rsidRPr="00715688">
        <w:rPr>
          <w:rFonts w:ascii="Times New Roman" w:hAnsi="Times New Roman"/>
          <w:bCs/>
          <w:iCs/>
          <w:sz w:val="24"/>
          <w:szCs w:val="24"/>
        </w:rPr>
        <w:t>Seimas įstatymo projekto dar nesvarstė</w:t>
      </w:r>
      <w:r w:rsidR="007D4693" w:rsidRPr="00715688">
        <w:rPr>
          <w:rFonts w:ascii="Times New Roman" w:hAnsi="Times New Roman"/>
          <w:bCs/>
          <w:iCs/>
          <w:sz w:val="24"/>
          <w:szCs w:val="24"/>
        </w:rPr>
        <w:t>.</w:t>
      </w:r>
    </w:p>
    <w:p w14:paraId="37420393" w14:textId="3D07C98E"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
          <w:bCs/>
          <w:iCs/>
          <w:sz w:val="24"/>
          <w:szCs w:val="24"/>
        </w:rPr>
        <w:t xml:space="preserve">Konstitucijos </w:t>
      </w:r>
      <w:r w:rsidRPr="00715688">
        <w:rPr>
          <w:rFonts w:ascii="Times New Roman" w:hAnsi="Times New Roman"/>
          <w:bCs/>
          <w:iCs/>
          <w:sz w:val="24"/>
          <w:szCs w:val="24"/>
        </w:rPr>
        <w:t>67, 119, 120, 121, 122, 123, 141, 143 straipsnių pakeitimo įstatymo</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0059273D" w:rsidRPr="00715688">
        <w:rPr>
          <w:rFonts w:ascii="Times New Roman" w:hAnsi="Times New Roman"/>
          <w:bCs/>
          <w:iCs/>
          <w:sz w:val="24"/>
          <w:szCs w:val="24"/>
        </w:rPr>
        <w:br/>
      </w:r>
      <w:r w:rsidRPr="00715688">
        <w:rPr>
          <w:rFonts w:ascii="Times New Roman" w:hAnsi="Times New Roman"/>
          <w:bCs/>
          <w:iCs/>
          <w:sz w:val="24"/>
          <w:szCs w:val="24"/>
        </w:rPr>
        <w:t xml:space="preserve">Nr. </w:t>
      </w:r>
      <w:hyperlink r:id="rId1339" w:history="1">
        <w:r w:rsidRPr="00715688">
          <w:rPr>
            <w:rStyle w:val="Hipersaitas"/>
            <w:rFonts w:ascii="Times New Roman" w:hAnsi="Times New Roman"/>
            <w:bCs/>
            <w:iCs/>
            <w:sz w:val="24"/>
            <w:szCs w:val="24"/>
          </w:rPr>
          <w:t>XIIP-2305</w:t>
        </w:r>
      </w:hyperlink>
      <w:r w:rsidRPr="00715688">
        <w:rPr>
          <w:rStyle w:val="Hipersaitas"/>
          <w:rFonts w:ascii="Times New Roman" w:hAnsi="Times New Roman"/>
          <w:bCs/>
          <w:iCs/>
          <w:sz w:val="24"/>
          <w:szCs w:val="24"/>
        </w:rPr>
        <w:t>.</w:t>
      </w:r>
    </w:p>
    <w:p w14:paraId="7A8FE6EE" w14:textId="77777777"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Projektu siūloma konstituciškai įteisinti tiesioginius seniūnų rinkimus, taip pat nustatyti seniūnijų teisę turėti savo biudžetą.</w:t>
      </w:r>
    </w:p>
    <w:p w14:paraId="7D9B3211" w14:textId="77777777"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Komitetas padarė projekto svarstyme pertrauką iki Lietuvos Respublikos Konstitucinis Teismas išnagrinės 46 Seimo narių </w:t>
      </w:r>
      <w:hyperlink r:id="rId1340" w:history="1">
        <w:r w:rsidRPr="00715688">
          <w:rPr>
            <w:rStyle w:val="Hipersaitas"/>
            <w:rFonts w:ascii="Times New Roman" w:hAnsi="Times New Roman"/>
            <w:bCs/>
            <w:iCs/>
            <w:sz w:val="24"/>
            <w:szCs w:val="24"/>
          </w:rPr>
          <w:t>2019 m. rugsėjo 26 d. prašymą</w:t>
        </w:r>
      </w:hyperlink>
      <w:r w:rsidRPr="00715688">
        <w:rPr>
          <w:rFonts w:ascii="Times New Roman" w:hAnsi="Times New Roman"/>
          <w:bCs/>
          <w:iCs/>
          <w:sz w:val="24"/>
          <w:szCs w:val="24"/>
        </w:rPr>
        <w:t xml:space="preserve"> dėl kai kurių Vietos savivaldos įstatymo nuostatų, reglamentuojančių savivaldybės tarybos nario-mero statusą ir įgaliojimus, atitikimo Lietuvos Respublikos Konstitucijai.</w:t>
      </w:r>
    </w:p>
    <w:p w14:paraId="45DCAEE3" w14:textId="77777777" w:rsidR="007D4693" w:rsidRPr="00715688" w:rsidRDefault="007D4693" w:rsidP="007D4693">
      <w:pPr>
        <w:spacing w:after="0"/>
        <w:ind w:firstLine="851"/>
        <w:jc w:val="both"/>
        <w:rPr>
          <w:rFonts w:ascii="Times New Roman" w:hAnsi="Times New Roman"/>
          <w:b/>
          <w:bCs/>
          <w:iCs/>
          <w:sz w:val="24"/>
          <w:szCs w:val="24"/>
        </w:rPr>
      </w:pPr>
    </w:p>
    <w:p w14:paraId="3E2E05EB" w14:textId="77777777"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Seimo nutarimo</w:t>
      </w:r>
      <w:r w:rsidRPr="00715688">
        <w:rPr>
          <w:rFonts w:ascii="Times New Roman" w:hAnsi="Times New Roman"/>
          <w:b/>
          <w:bCs/>
          <w:iCs/>
          <w:sz w:val="24"/>
          <w:szCs w:val="24"/>
        </w:rPr>
        <w:t xml:space="preserve"> „Dėl Lietuvos Respublikos 2018 metų nacionalinio finansinių ataskaitų rinkinio patvirtinimo“ </w:t>
      </w:r>
      <w:r w:rsidRPr="00715688">
        <w:rPr>
          <w:rFonts w:ascii="Times New Roman" w:hAnsi="Times New Roman"/>
          <w:bCs/>
          <w:iCs/>
          <w:sz w:val="24"/>
          <w:szCs w:val="24"/>
        </w:rPr>
        <w:t>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341" w:history="1">
        <w:r w:rsidRPr="00715688">
          <w:rPr>
            <w:rStyle w:val="Hipersaitas"/>
            <w:rFonts w:ascii="Times New Roman" w:hAnsi="Times New Roman"/>
            <w:bCs/>
            <w:iCs/>
            <w:sz w:val="24"/>
            <w:szCs w:val="24"/>
          </w:rPr>
          <w:t>XIIIP-3938</w:t>
        </w:r>
      </w:hyperlink>
      <w:r w:rsidRPr="00715688">
        <w:rPr>
          <w:rStyle w:val="Hipersaitas"/>
          <w:rFonts w:ascii="Times New Roman" w:hAnsi="Times New Roman"/>
          <w:bCs/>
          <w:iCs/>
          <w:sz w:val="24"/>
          <w:szCs w:val="24"/>
        </w:rPr>
        <w:t>.</w:t>
      </w:r>
    </w:p>
    <w:p w14:paraId="2462A91C" w14:textId="77777777"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Komitetas pritarė nutarimo projektui.</w:t>
      </w:r>
    </w:p>
    <w:p w14:paraId="77FE6A30" w14:textId="77777777" w:rsidR="007D4693" w:rsidRPr="00715688" w:rsidRDefault="007D4693" w:rsidP="0059273D">
      <w:pPr>
        <w:spacing w:after="0" w:line="240" w:lineRule="auto"/>
        <w:ind w:firstLine="709"/>
        <w:jc w:val="both"/>
        <w:rPr>
          <w:rFonts w:ascii="Times New Roman" w:hAnsi="Times New Roman"/>
          <w:bCs/>
          <w:iCs/>
          <w:sz w:val="24"/>
          <w:szCs w:val="24"/>
        </w:rPr>
      </w:pPr>
      <w:r w:rsidRPr="00715688">
        <w:rPr>
          <w:rFonts w:ascii="Times New Roman" w:hAnsi="Times New Roman"/>
          <w:bCs/>
          <w:iCs/>
          <w:sz w:val="24"/>
          <w:szCs w:val="24"/>
        </w:rPr>
        <w:t xml:space="preserve">Seimas 2019 m. lapkričio 26 d. priėmė Seimo nutarimą Nr. </w:t>
      </w:r>
      <w:hyperlink r:id="rId1342" w:history="1">
        <w:r w:rsidRPr="00715688">
          <w:rPr>
            <w:rStyle w:val="Hipersaitas"/>
            <w:rFonts w:ascii="Times New Roman" w:hAnsi="Times New Roman"/>
            <w:bCs/>
            <w:iCs/>
            <w:sz w:val="24"/>
            <w:szCs w:val="24"/>
          </w:rPr>
          <w:t>XIII-2542</w:t>
        </w:r>
      </w:hyperlink>
    </w:p>
    <w:p w14:paraId="763CBD87" w14:textId="77777777" w:rsidR="007D4693" w:rsidRPr="00715688" w:rsidRDefault="007D4693" w:rsidP="007D4693">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 xml:space="preserve">  </w:t>
      </w:r>
    </w:p>
    <w:p w14:paraId="133FDB42" w14:textId="77777777" w:rsidR="007D4693" w:rsidRPr="00715688" w:rsidRDefault="007D4693" w:rsidP="007D4693">
      <w:pPr>
        <w:spacing w:after="0" w:line="240" w:lineRule="auto"/>
        <w:ind w:firstLine="851"/>
        <w:jc w:val="both"/>
        <w:rPr>
          <w:rFonts w:ascii="Times New Roman" w:hAnsi="Times New Roman"/>
          <w:b/>
          <w:bCs/>
          <w:iCs/>
          <w:sz w:val="24"/>
          <w:szCs w:val="24"/>
        </w:rPr>
      </w:pPr>
      <w:r w:rsidRPr="00715688">
        <w:rPr>
          <w:rFonts w:ascii="Times New Roman" w:hAnsi="Times New Roman"/>
          <w:bCs/>
          <w:iCs/>
          <w:sz w:val="24"/>
          <w:szCs w:val="24"/>
        </w:rPr>
        <w:t>Seimo nutarimo</w:t>
      </w:r>
      <w:r w:rsidRPr="00715688">
        <w:rPr>
          <w:rFonts w:ascii="Times New Roman" w:hAnsi="Times New Roman"/>
          <w:b/>
          <w:bCs/>
          <w:iCs/>
          <w:sz w:val="24"/>
          <w:szCs w:val="24"/>
        </w:rPr>
        <w:t xml:space="preserve"> „Dėl Lietuvos Respublikos 2018 metų valstybės konsoliduotųjų ataskaitų rinkinio patvirtinimo</w:t>
      </w:r>
      <w:r w:rsidRPr="00715688">
        <w:rPr>
          <w:rFonts w:ascii="Times New Roman" w:hAnsi="Times New Roman"/>
          <w:bCs/>
          <w:iCs/>
          <w:sz w:val="24"/>
          <w:szCs w:val="24"/>
        </w:rPr>
        <w:t>“</w:t>
      </w:r>
      <w:r w:rsidRPr="00715688">
        <w:rPr>
          <w:rFonts w:ascii="Times New Roman" w:hAnsi="Times New Roman"/>
          <w:b/>
          <w:bCs/>
          <w:iCs/>
          <w:sz w:val="24"/>
          <w:szCs w:val="24"/>
        </w:rPr>
        <w:t xml:space="preserve"> </w:t>
      </w:r>
      <w:r w:rsidRPr="00715688">
        <w:rPr>
          <w:rFonts w:ascii="Times New Roman" w:hAnsi="Times New Roman"/>
          <w:bCs/>
          <w:iCs/>
          <w:sz w:val="24"/>
          <w:szCs w:val="24"/>
        </w:rPr>
        <w:t>projektą</w:t>
      </w:r>
      <w:r w:rsidRPr="00715688">
        <w:rPr>
          <w:rFonts w:ascii="Times New Roman" w:hAnsi="Times New Roman"/>
          <w:b/>
          <w:bCs/>
          <w:iCs/>
          <w:sz w:val="24"/>
          <w:szCs w:val="24"/>
        </w:rPr>
        <w:t xml:space="preserve"> </w:t>
      </w:r>
      <w:r w:rsidRPr="00715688">
        <w:rPr>
          <w:rFonts w:ascii="Times New Roman" w:hAnsi="Times New Roman"/>
          <w:bCs/>
          <w:iCs/>
          <w:sz w:val="24"/>
          <w:szCs w:val="24"/>
        </w:rPr>
        <w:t xml:space="preserve">Nr. </w:t>
      </w:r>
      <w:hyperlink r:id="rId1343" w:history="1">
        <w:r w:rsidRPr="00715688">
          <w:rPr>
            <w:rStyle w:val="Hipersaitas"/>
            <w:rFonts w:ascii="Times New Roman" w:hAnsi="Times New Roman"/>
            <w:bCs/>
            <w:iCs/>
            <w:sz w:val="24"/>
            <w:szCs w:val="24"/>
          </w:rPr>
          <w:t>XIIIP-3937</w:t>
        </w:r>
      </w:hyperlink>
      <w:r w:rsidRPr="00715688">
        <w:rPr>
          <w:rFonts w:ascii="Times New Roman" w:hAnsi="Times New Roman"/>
          <w:b/>
          <w:bCs/>
          <w:iCs/>
          <w:sz w:val="24"/>
          <w:szCs w:val="24"/>
        </w:rPr>
        <w:t xml:space="preserve"> </w:t>
      </w:r>
    </w:p>
    <w:p w14:paraId="73838254" w14:textId="77777777" w:rsidR="007D4693" w:rsidRPr="00715688" w:rsidRDefault="007D4693" w:rsidP="007D4693">
      <w:pPr>
        <w:spacing w:after="0" w:line="240" w:lineRule="auto"/>
        <w:ind w:firstLine="851"/>
        <w:jc w:val="both"/>
        <w:rPr>
          <w:rFonts w:ascii="Times New Roman" w:hAnsi="Times New Roman"/>
          <w:bCs/>
          <w:iCs/>
          <w:sz w:val="24"/>
          <w:szCs w:val="24"/>
        </w:rPr>
      </w:pPr>
      <w:r w:rsidRPr="00715688">
        <w:rPr>
          <w:rFonts w:ascii="Times New Roman" w:hAnsi="Times New Roman"/>
          <w:bCs/>
          <w:iCs/>
          <w:sz w:val="24"/>
          <w:szCs w:val="24"/>
        </w:rPr>
        <w:t>Komitetas pritarė nutarimo projektui.</w:t>
      </w:r>
    </w:p>
    <w:p w14:paraId="40045254" w14:textId="318A9BEB" w:rsidR="007D473F"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bCs/>
          <w:iCs/>
          <w:sz w:val="24"/>
          <w:szCs w:val="24"/>
        </w:rPr>
        <w:t xml:space="preserve">Seimas 2019 m. lapkričio 26 d. priėmė priėmė Seimo nutarimą Nr. </w:t>
      </w:r>
      <w:hyperlink r:id="rId1344" w:history="1">
        <w:r w:rsidRPr="00715688">
          <w:rPr>
            <w:rStyle w:val="Hipersaitas"/>
            <w:rFonts w:ascii="Times New Roman" w:hAnsi="Times New Roman"/>
            <w:bCs/>
            <w:iCs/>
            <w:sz w:val="24"/>
            <w:szCs w:val="24"/>
          </w:rPr>
          <w:t>XIII-2543</w:t>
        </w:r>
      </w:hyperlink>
      <w:r w:rsidR="007D473F" w:rsidRPr="00715688">
        <w:rPr>
          <w:rStyle w:val="Hipersaitas"/>
          <w:rFonts w:ascii="Times New Roman" w:hAnsi="Times New Roman"/>
          <w:bCs/>
          <w:iCs/>
          <w:sz w:val="24"/>
          <w:szCs w:val="24"/>
        </w:rPr>
        <w:t>.</w:t>
      </w:r>
    </w:p>
    <w:p w14:paraId="569AEDB7" w14:textId="77777777" w:rsidR="00B710DB" w:rsidRDefault="00B710DB" w:rsidP="007D4693">
      <w:pPr>
        <w:spacing w:after="0" w:line="240" w:lineRule="auto"/>
        <w:ind w:firstLine="851"/>
        <w:jc w:val="both"/>
        <w:rPr>
          <w:rFonts w:ascii="Times New Roman" w:hAnsi="Times New Roman"/>
          <w:sz w:val="24"/>
          <w:szCs w:val="24"/>
        </w:rPr>
      </w:pPr>
    </w:p>
    <w:p w14:paraId="7DE1A3B3" w14:textId="5B7946B8"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nutarimo </w:t>
      </w:r>
      <w:r w:rsidRPr="00715688">
        <w:rPr>
          <w:rFonts w:ascii="Times New Roman" w:hAnsi="Times New Roman"/>
          <w:b/>
          <w:sz w:val="24"/>
          <w:szCs w:val="24"/>
        </w:rPr>
        <w:t xml:space="preserve">„Dėl Lietuvos Respublikos Seimo VIII (pavasario) sesijos darbų programos patvirtinimo“ </w:t>
      </w:r>
      <w:r w:rsidRPr="00715688">
        <w:rPr>
          <w:rFonts w:ascii="Times New Roman" w:hAnsi="Times New Roman"/>
          <w:sz w:val="24"/>
          <w:szCs w:val="24"/>
        </w:rPr>
        <w:t xml:space="preserve">(Seimo pavasario programa) projektą Nr. </w:t>
      </w:r>
      <w:hyperlink r:id="rId1345" w:history="1">
        <w:r w:rsidRPr="00715688">
          <w:rPr>
            <w:rStyle w:val="Hipersaitas"/>
            <w:rFonts w:ascii="Times New Roman" w:hAnsi="Times New Roman"/>
            <w:sz w:val="24"/>
            <w:szCs w:val="24"/>
          </w:rPr>
          <w:t>XIIIP-4589</w:t>
        </w:r>
      </w:hyperlink>
      <w:r w:rsidRPr="00715688">
        <w:rPr>
          <w:rFonts w:ascii="Times New Roman" w:hAnsi="Times New Roman"/>
          <w:sz w:val="24"/>
          <w:szCs w:val="24"/>
        </w:rPr>
        <w:t>.</w:t>
      </w:r>
    </w:p>
    <w:p w14:paraId="54520D60"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pateikė du pasiūlymus: papildyti Seimo pavasario sesijos darbų programą šiais įstatymų projektais: </w:t>
      </w:r>
      <w:r w:rsidRPr="00715688">
        <w:rPr>
          <w:rFonts w:ascii="Times New Roman" w:hAnsi="Times New Roman"/>
          <w:sz w:val="24"/>
          <w:szCs w:val="24"/>
          <w:lang w:eastAsia="lt-LT"/>
        </w:rPr>
        <w:t xml:space="preserve">Savivaldybių tarybų rinkimų įstatymo Nr. I-532 91 straipsnio pakeitimo įstatymo projektu Nr. </w:t>
      </w:r>
      <w:r w:rsidRPr="00715688">
        <w:rPr>
          <w:rFonts w:ascii="Times New Roman" w:hAnsi="Times New Roman"/>
          <w:sz w:val="24"/>
          <w:szCs w:val="24"/>
        </w:rPr>
        <w:t>XIIIP-4596 ir Seimo statuto „Dėl Lietuvos Respublikos Seimo statuto Nr. I-399 31 ir 32 straipsnių pakeitimo“ projektu Nr. XIIIP-2359.</w:t>
      </w:r>
    </w:p>
    <w:p w14:paraId="6AD805BF" w14:textId="77777777" w:rsidR="007D4693" w:rsidRPr="00715688" w:rsidRDefault="007D4693" w:rsidP="007D4693">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Komiteto pasiūlymai buvo priimti. </w:t>
      </w:r>
    </w:p>
    <w:p w14:paraId="7C616379" w14:textId="4A32C5E9" w:rsidR="007D4693" w:rsidRPr="00715688" w:rsidRDefault="007D4693" w:rsidP="007D4693">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Seimo </w:t>
      </w:r>
      <w:r w:rsidRPr="00715688">
        <w:rPr>
          <w:rFonts w:ascii="Times New Roman" w:eastAsia="Times New Roman" w:hAnsi="Times New Roman"/>
          <w:bCs/>
          <w:sz w:val="24"/>
          <w:szCs w:val="24"/>
          <w:lang w:eastAsia="lt-LT"/>
        </w:rPr>
        <w:t>nutarimas</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Nr.</w:t>
      </w:r>
      <w:r w:rsidRPr="00715688">
        <w:rPr>
          <w:rFonts w:ascii="Times New Roman" w:eastAsia="Times New Roman" w:hAnsi="Times New Roman"/>
          <w:bCs/>
          <w:caps/>
          <w:sz w:val="24"/>
          <w:szCs w:val="24"/>
          <w:lang w:eastAsia="lt-LT"/>
        </w:rPr>
        <w:t xml:space="preserve"> </w:t>
      </w:r>
      <w:hyperlink r:id="rId1346" w:history="1">
        <w:r w:rsidRPr="00715688">
          <w:rPr>
            <w:rStyle w:val="Hipersaitas"/>
            <w:rFonts w:ascii="Times New Roman" w:hAnsi="Times New Roman"/>
            <w:sz w:val="24"/>
            <w:szCs w:val="24"/>
          </w:rPr>
          <w:t>XIII-2849</w:t>
        </w:r>
      </w:hyperlink>
      <w:r w:rsidRPr="00715688">
        <w:rPr>
          <w:rFonts w:ascii="Times New Roman" w:hAnsi="Times New Roman"/>
          <w:color w:val="4F4F4F"/>
          <w:sz w:val="24"/>
          <w:szCs w:val="24"/>
        </w:rPr>
        <w:t xml:space="preserve"> </w:t>
      </w:r>
      <w:r w:rsidRPr="00715688">
        <w:rPr>
          <w:rFonts w:ascii="Times New Roman" w:hAnsi="Times New Roman"/>
          <w:sz w:val="24"/>
          <w:szCs w:val="24"/>
        </w:rPr>
        <w:t>priimtas 2020 m. balandžio 21 d.</w:t>
      </w:r>
    </w:p>
    <w:p w14:paraId="3F321929" w14:textId="77777777" w:rsidR="007D4693" w:rsidRPr="00715688" w:rsidRDefault="007D4693" w:rsidP="007D4693">
      <w:pPr>
        <w:spacing w:after="0" w:line="240" w:lineRule="auto"/>
        <w:ind w:firstLine="720"/>
        <w:jc w:val="both"/>
        <w:rPr>
          <w:rFonts w:ascii="Times New Roman" w:hAnsi="Times New Roman"/>
          <w:sz w:val="24"/>
          <w:szCs w:val="24"/>
        </w:rPr>
      </w:pPr>
    </w:p>
    <w:p w14:paraId="035772F1" w14:textId="6194E9D9" w:rsidR="007D4693" w:rsidRPr="00715688" w:rsidRDefault="007D4693" w:rsidP="007D4693">
      <w:pPr>
        <w:spacing w:after="0" w:line="240" w:lineRule="auto"/>
        <w:ind w:firstLine="720"/>
        <w:jc w:val="both"/>
        <w:rPr>
          <w:rFonts w:ascii="Times New Roman" w:hAnsi="Times New Roman"/>
          <w:bCs/>
          <w:color w:val="000000"/>
          <w:sz w:val="24"/>
          <w:szCs w:val="24"/>
        </w:rPr>
      </w:pPr>
      <w:r w:rsidRPr="00715688">
        <w:rPr>
          <w:rFonts w:ascii="Times New Roman" w:hAnsi="Times New Roman"/>
          <w:b/>
          <w:sz w:val="24"/>
          <w:szCs w:val="24"/>
        </w:rPr>
        <w:t>Vaiko minimalios ir vidutinės priežiūros</w:t>
      </w:r>
      <w:r w:rsidRPr="00715688">
        <w:rPr>
          <w:rFonts w:ascii="Times New Roman" w:hAnsi="Times New Roman"/>
          <w:sz w:val="24"/>
          <w:szCs w:val="24"/>
        </w:rPr>
        <w:t xml:space="preserve"> </w:t>
      </w:r>
      <w:r w:rsidRPr="00715688">
        <w:rPr>
          <w:rFonts w:ascii="Times New Roman" w:hAnsi="Times New Roman"/>
          <w:b/>
          <w:sz w:val="24"/>
          <w:szCs w:val="24"/>
        </w:rPr>
        <w:t>įstatymo</w:t>
      </w:r>
      <w:r w:rsidRPr="00715688">
        <w:rPr>
          <w:rFonts w:ascii="Times New Roman" w:hAnsi="Times New Roman"/>
          <w:sz w:val="24"/>
          <w:szCs w:val="24"/>
        </w:rPr>
        <w:t xml:space="preserve"> Nr. X-1238 2, 4, 6, 7, 10, 11, 12, 13, 14, 16, 17, 18, 19, 21, 22, 23, 24, 25, 27, 28, 29, 30 ir 31 </w:t>
      </w:r>
      <w:r w:rsidRPr="00715688">
        <w:rPr>
          <w:rFonts w:ascii="Times New Roman" w:hAnsi="Times New Roman"/>
          <w:bCs/>
          <w:color w:val="000000"/>
          <w:sz w:val="24"/>
          <w:szCs w:val="24"/>
        </w:rPr>
        <w:t>straipsnių pakeitimo įstatymo projektą Nr. </w:t>
      </w:r>
      <w:hyperlink r:id="rId1347" w:history="1">
        <w:r w:rsidRPr="00715688">
          <w:rPr>
            <w:rStyle w:val="Hipersaitas"/>
            <w:rFonts w:ascii="Times New Roman" w:hAnsi="Times New Roman"/>
            <w:bCs/>
            <w:sz w:val="24"/>
            <w:szCs w:val="24"/>
          </w:rPr>
          <w:t>XIIIP</w:t>
        </w:r>
        <w:r w:rsidRPr="00715688">
          <w:rPr>
            <w:rStyle w:val="Hipersaitas"/>
            <w:rFonts w:ascii="Times New Roman" w:hAnsi="Times New Roman"/>
            <w:bCs/>
            <w:sz w:val="24"/>
            <w:szCs w:val="24"/>
          </w:rPr>
          <w:noBreakHyphen/>
          <w:t>3899</w:t>
        </w:r>
      </w:hyperlink>
      <w:r w:rsidR="00B710DB">
        <w:rPr>
          <w:rFonts w:ascii="Times New Roman" w:hAnsi="Times New Roman"/>
          <w:bCs/>
          <w:color w:val="000000"/>
          <w:sz w:val="24"/>
          <w:szCs w:val="24"/>
        </w:rPr>
        <w:t xml:space="preserve">, </w:t>
      </w:r>
      <w:r w:rsidRPr="00715688">
        <w:rPr>
          <w:rFonts w:ascii="Times New Roman" w:hAnsi="Times New Roman"/>
          <w:b/>
          <w:bCs/>
          <w:caps/>
          <w:color w:val="000000"/>
          <w:sz w:val="24"/>
          <w:szCs w:val="24"/>
        </w:rPr>
        <w:t>V</w:t>
      </w:r>
      <w:r w:rsidRPr="00715688">
        <w:rPr>
          <w:rFonts w:ascii="Times New Roman" w:hAnsi="Times New Roman"/>
          <w:b/>
          <w:bCs/>
          <w:sz w:val="24"/>
          <w:szCs w:val="24"/>
          <w:shd w:val="clear" w:color="auto" w:fill="FFFFFF"/>
        </w:rPr>
        <w:t>ietos savivaldos</w:t>
      </w:r>
      <w:r w:rsidRPr="00715688">
        <w:rPr>
          <w:rFonts w:ascii="Times New Roman" w:hAnsi="Times New Roman"/>
          <w:bCs/>
          <w:sz w:val="24"/>
          <w:szCs w:val="24"/>
          <w:shd w:val="clear" w:color="auto" w:fill="FFFFFF"/>
        </w:rPr>
        <w:t xml:space="preserve"> </w:t>
      </w:r>
      <w:r w:rsidRPr="00715688">
        <w:rPr>
          <w:rFonts w:ascii="Times New Roman" w:hAnsi="Times New Roman"/>
          <w:b/>
          <w:bCs/>
          <w:sz w:val="24"/>
          <w:szCs w:val="24"/>
          <w:shd w:val="clear" w:color="auto" w:fill="FFFFFF"/>
        </w:rPr>
        <w:t>įstatymo</w:t>
      </w:r>
      <w:r w:rsidRPr="00715688">
        <w:rPr>
          <w:rFonts w:ascii="Times New Roman" w:hAnsi="Times New Roman"/>
          <w:bCs/>
          <w:sz w:val="24"/>
          <w:szCs w:val="24"/>
          <w:shd w:val="clear" w:color="auto" w:fill="FFFFFF"/>
        </w:rPr>
        <w:t xml:space="preserve"> </w:t>
      </w:r>
      <w:r w:rsidRPr="00715688">
        <w:rPr>
          <w:rFonts w:ascii="Times New Roman" w:hAnsi="Times New Roman"/>
          <w:iCs/>
          <w:sz w:val="24"/>
          <w:szCs w:val="24"/>
        </w:rPr>
        <w:t xml:space="preserve">Nr. </w:t>
      </w:r>
      <w:r w:rsidRPr="00715688">
        <w:rPr>
          <w:rFonts w:ascii="Times New Roman" w:hAnsi="Times New Roman"/>
          <w:iCs/>
          <w:caps/>
          <w:color w:val="000000"/>
          <w:sz w:val="24"/>
          <w:szCs w:val="24"/>
        </w:rPr>
        <w:t>I-533</w:t>
      </w:r>
      <w:r w:rsidRPr="00715688">
        <w:rPr>
          <w:rFonts w:ascii="Times New Roman" w:hAnsi="Times New Roman"/>
          <w:caps/>
          <w:sz w:val="24"/>
          <w:szCs w:val="24"/>
        </w:rPr>
        <w:t xml:space="preserve"> 7 </w:t>
      </w:r>
      <w:r w:rsidRPr="00715688">
        <w:rPr>
          <w:rFonts w:ascii="Times New Roman" w:hAnsi="Times New Roman"/>
          <w:bCs/>
          <w:color w:val="000000"/>
          <w:sz w:val="24"/>
          <w:szCs w:val="24"/>
        </w:rPr>
        <w:t xml:space="preserve">straipsnio pakeitimo įstatymo projektą </w:t>
      </w:r>
      <w:r w:rsidR="00B710DB">
        <w:rPr>
          <w:rFonts w:ascii="Times New Roman" w:hAnsi="Times New Roman"/>
          <w:bCs/>
          <w:color w:val="000000"/>
          <w:sz w:val="24"/>
          <w:szCs w:val="24"/>
        </w:rPr>
        <w:br/>
      </w:r>
      <w:r w:rsidRPr="00715688">
        <w:rPr>
          <w:rFonts w:ascii="Times New Roman" w:hAnsi="Times New Roman"/>
          <w:bCs/>
          <w:color w:val="000000"/>
          <w:sz w:val="24"/>
          <w:szCs w:val="24"/>
        </w:rPr>
        <w:t xml:space="preserve">Nr. </w:t>
      </w:r>
      <w:hyperlink r:id="rId1348" w:history="1">
        <w:r w:rsidRPr="00715688">
          <w:rPr>
            <w:rStyle w:val="Hipersaitas"/>
            <w:rFonts w:ascii="Times New Roman" w:hAnsi="Times New Roman"/>
            <w:bCs/>
            <w:sz w:val="24"/>
            <w:szCs w:val="24"/>
          </w:rPr>
          <w:t>XIIIP-3900</w:t>
        </w:r>
      </w:hyperlink>
      <w:r w:rsidRPr="00715688">
        <w:rPr>
          <w:rFonts w:ascii="Times New Roman" w:hAnsi="Times New Roman"/>
          <w:bCs/>
          <w:color w:val="000000"/>
          <w:sz w:val="24"/>
          <w:szCs w:val="24"/>
        </w:rPr>
        <w:t xml:space="preserve">. </w:t>
      </w:r>
    </w:p>
    <w:p w14:paraId="4CE12B71" w14:textId="77777777" w:rsidR="007D4693" w:rsidRPr="00715688" w:rsidRDefault="007D4693" w:rsidP="007D4693">
      <w:pPr>
        <w:spacing w:after="0" w:line="240" w:lineRule="auto"/>
        <w:ind w:firstLine="720"/>
        <w:jc w:val="both"/>
        <w:rPr>
          <w:rFonts w:ascii="Times New Roman" w:hAnsi="Times New Roman"/>
          <w:sz w:val="24"/>
          <w:szCs w:val="24"/>
        </w:rPr>
      </w:pPr>
      <w:r w:rsidRPr="00715688">
        <w:rPr>
          <w:rFonts w:ascii="Times New Roman" w:hAnsi="Times New Roman"/>
          <w:sz w:val="24"/>
          <w:szCs w:val="24"/>
        </w:rPr>
        <w:t>Įstatymų projektų tikslas – išgryninti ir patikslinti tarpinstitucinio bendradarbiavimo koordinatoriaus funkcijas, jų apimtį, teisinius santykius su kitais Vaiko minimalios ir vidutinės priežiūros įstatymo subjektais; įteisinti atvejo vadybos modelio taikymą savivaldybėje, kai vaikui paskirtos minimalios ar vidutinės  priežiūros priemonės; nustatyti privalomą koordinuotai teikiamų paslaugų teikimą vaiko atstovams pagal įstatymą, kai vaikui skiriamos minimalios ar vidutinės priežiūros priemonės; nustatyti šių paslaugų teikimą vaikui ir vaiko atstovams pagal įstatymą, kai vaikas grįžta iš vaikų socializacijos centro; siekiama</w:t>
      </w:r>
      <w:r w:rsidRPr="00715688">
        <w:rPr>
          <w:rFonts w:ascii="Times New Roman" w:hAnsi="Times New Roman"/>
          <w:sz w:val="24"/>
          <w:szCs w:val="24"/>
          <w:shd w:val="clear" w:color="auto" w:fill="FFFFFF"/>
        </w:rPr>
        <w:t xml:space="preserve"> numatyti </w:t>
      </w:r>
      <w:r w:rsidRPr="00715688">
        <w:rPr>
          <w:rFonts w:ascii="Times New Roman" w:hAnsi="Times New Roman"/>
          <w:color w:val="000000"/>
          <w:sz w:val="24"/>
          <w:szCs w:val="24"/>
        </w:rPr>
        <w:t xml:space="preserve">savivaldybėms priskirtą funkciją – </w:t>
      </w:r>
      <w:r w:rsidRPr="00715688">
        <w:rPr>
          <w:rFonts w:ascii="Times New Roman" w:hAnsi="Times New Roman"/>
          <w:sz w:val="24"/>
          <w:szCs w:val="24"/>
        </w:rPr>
        <w:t>koordinuotai teikiamų švietimo pagalbos, socialinių ir sveikatos priežiūros paslaugų vaikams nuo gimimo iki 18 metų (turintiems didelių ir labai didelių specialiųjų ugdymosi poreikių – iki 21 metų) ir jų tėvams (globėjams, rūpintojams) koordinavimą – nustatyti valstybine (valstybės perduota savivaldybėms).</w:t>
      </w:r>
    </w:p>
    <w:p w14:paraId="754C681D" w14:textId="77777777" w:rsidR="007D4693" w:rsidRPr="00715688" w:rsidRDefault="007D4693" w:rsidP="007D4693">
      <w:pPr>
        <w:spacing w:after="0" w:line="240" w:lineRule="auto"/>
        <w:ind w:firstLine="720"/>
        <w:jc w:val="both"/>
        <w:rPr>
          <w:rFonts w:ascii="Times New Roman" w:hAnsi="Times New Roman"/>
          <w:sz w:val="24"/>
          <w:szCs w:val="24"/>
        </w:rPr>
      </w:pPr>
      <w:r w:rsidRPr="00715688">
        <w:rPr>
          <w:rFonts w:ascii="Times New Roman" w:hAnsi="Times New Roman"/>
          <w:sz w:val="24"/>
          <w:szCs w:val="24"/>
          <w:lang w:eastAsia="lt-LT"/>
        </w:rPr>
        <w:t>Komitetas</w:t>
      </w:r>
      <w:r w:rsidRPr="00715688">
        <w:rPr>
          <w:rFonts w:ascii="Times New Roman" w:hAnsi="Times New Roman"/>
          <w:sz w:val="24"/>
          <w:szCs w:val="24"/>
        </w:rPr>
        <w:t xml:space="preserve"> iš esmės pritarė įstatymų projektams ir pasiūlė pagrindiniam komitetui </w:t>
      </w:r>
      <w:r w:rsidRPr="00715688">
        <w:rPr>
          <w:rFonts w:ascii="Times New Roman" w:hAnsi="Times New Roman"/>
          <w:sz w:val="24"/>
          <w:szCs w:val="24"/>
          <w:lang w:eastAsia="lt-LT"/>
        </w:rPr>
        <w:t xml:space="preserve">juos tobulinti, atsižvelgiant į Seimo kanceliarijos Teisės departamento, Lietuvos savivaldybių asociacijos, </w:t>
      </w:r>
      <w:r w:rsidRPr="00715688">
        <w:rPr>
          <w:rFonts w:ascii="Times New Roman" w:hAnsi="Times New Roman"/>
          <w:sz w:val="24"/>
          <w:szCs w:val="24"/>
        </w:rPr>
        <w:t xml:space="preserve">Teisingumo ministerijos </w:t>
      </w:r>
      <w:r w:rsidRPr="00715688">
        <w:rPr>
          <w:rFonts w:ascii="Times New Roman" w:hAnsi="Times New Roman"/>
          <w:sz w:val="24"/>
          <w:szCs w:val="24"/>
          <w:lang w:eastAsia="lt-LT"/>
        </w:rPr>
        <w:t>ir Lietuvos Respublikos Vyriausybės pastabas ir pasiūlymus, kuriems pritarė komitetas</w:t>
      </w:r>
      <w:r w:rsidRPr="00715688">
        <w:rPr>
          <w:rFonts w:ascii="Times New Roman" w:hAnsi="Times New Roman"/>
          <w:sz w:val="24"/>
          <w:szCs w:val="24"/>
        </w:rPr>
        <w:t>. Pagrindinis komitetas pritarė iš dalies komiteto išvadoms.</w:t>
      </w:r>
    </w:p>
    <w:p w14:paraId="0F43071E" w14:textId="299FBAB7" w:rsidR="007D4693" w:rsidRPr="00715688" w:rsidRDefault="006701BD" w:rsidP="006701BD">
      <w:pPr>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Įstatymai Nr. </w:t>
      </w:r>
      <w:hyperlink r:id="rId1349" w:history="1">
        <w:r w:rsidRPr="00715688">
          <w:rPr>
            <w:rStyle w:val="Hipersaitas"/>
            <w:rFonts w:ascii="Times New Roman" w:eastAsia="Times New Roman" w:hAnsi="Times New Roman"/>
            <w:sz w:val="24"/>
            <w:szCs w:val="24"/>
            <w:lang w:eastAsia="lt-LT"/>
          </w:rPr>
          <w:t>XIII-3292</w:t>
        </w:r>
      </w:hyperlink>
      <w:r w:rsidR="004B5121" w:rsidRPr="00715688">
        <w:rPr>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 xml:space="preserve">ir Nr. </w:t>
      </w:r>
      <w:hyperlink r:id="rId1350" w:history="1">
        <w:r w:rsidRPr="00715688">
          <w:rPr>
            <w:rStyle w:val="Hipersaitas"/>
            <w:rFonts w:ascii="Times New Roman" w:eastAsia="Times New Roman" w:hAnsi="Times New Roman"/>
            <w:sz w:val="24"/>
            <w:szCs w:val="24"/>
            <w:lang w:eastAsia="lt-LT"/>
          </w:rPr>
          <w:t>XIII-3293</w:t>
        </w:r>
      </w:hyperlink>
      <w:r w:rsidR="00017D6D" w:rsidRPr="00715688">
        <w:rPr>
          <w:rFonts w:ascii="Times New Roman" w:eastAsia="Times New Roman" w:hAnsi="Times New Roman"/>
          <w:sz w:val="24"/>
          <w:szCs w:val="24"/>
          <w:lang w:eastAsia="lt-LT"/>
        </w:rPr>
        <w:t xml:space="preserve"> </w:t>
      </w:r>
      <w:r w:rsidRPr="00715688">
        <w:rPr>
          <w:rFonts w:ascii="Times New Roman" w:eastAsia="Times New Roman" w:hAnsi="Times New Roman"/>
          <w:sz w:val="24"/>
          <w:szCs w:val="24"/>
          <w:lang w:eastAsia="lt-LT"/>
        </w:rPr>
        <w:t>priimti 2020 m. rugsėjo 24 d.</w:t>
      </w:r>
    </w:p>
    <w:p w14:paraId="1974B0A4" w14:textId="77777777" w:rsidR="007D4693" w:rsidRPr="00715688" w:rsidRDefault="007D4693" w:rsidP="007D4693">
      <w:pPr>
        <w:spacing w:after="0" w:line="240" w:lineRule="auto"/>
        <w:ind w:firstLine="851"/>
        <w:jc w:val="both"/>
        <w:rPr>
          <w:rFonts w:ascii="Times New Roman" w:eastAsia="Times New Roman" w:hAnsi="Times New Roman"/>
          <w:sz w:val="24"/>
          <w:szCs w:val="24"/>
          <w:lang w:eastAsia="lt-LT"/>
        </w:rPr>
      </w:pPr>
    </w:p>
    <w:p w14:paraId="2CA93389" w14:textId="77777777" w:rsidR="007D4693" w:rsidRPr="00715688" w:rsidRDefault="007D4693" w:rsidP="007D4693">
      <w:pPr>
        <w:spacing w:after="0" w:line="240" w:lineRule="auto"/>
        <w:ind w:firstLine="851"/>
        <w:jc w:val="both"/>
        <w:rPr>
          <w:rFonts w:ascii="Times New Roman" w:eastAsia="Times New Roman" w:hAnsi="Times New Roman"/>
          <w:b/>
          <w:bCs/>
          <w:sz w:val="24"/>
          <w:szCs w:val="24"/>
          <w:lang w:eastAsia="lt-LT"/>
        </w:rPr>
      </w:pPr>
      <w:r w:rsidRPr="00715688">
        <w:rPr>
          <w:rFonts w:ascii="Times New Roman" w:eastAsia="Times New Roman" w:hAnsi="Times New Roman"/>
          <w:b/>
          <w:bCs/>
          <w:sz w:val="24"/>
          <w:szCs w:val="24"/>
          <w:lang w:eastAsia="lt-LT"/>
        </w:rPr>
        <w:t>Valstybės ir savivaldybės įmonių</w:t>
      </w:r>
      <w:r w:rsidRPr="00715688">
        <w:rPr>
          <w:rFonts w:ascii="Times New Roman" w:eastAsia="Times New Roman" w:hAnsi="Times New Roman"/>
          <w:b/>
          <w:bCs/>
          <w:caps/>
          <w:sz w:val="24"/>
          <w:szCs w:val="24"/>
          <w:lang w:eastAsia="lt-LT"/>
        </w:rPr>
        <w:t xml:space="preserve"> </w:t>
      </w:r>
      <w:r w:rsidRPr="00715688">
        <w:rPr>
          <w:rFonts w:ascii="Times New Roman" w:eastAsia="Times New Roman" w:hAnsi="Times New Roman"/>
          <w:b/>
          <w:bCs/>
          <w:sz w:val="24"/>
          <w:szCs w:val="24"/>
          <w:lang w:eastAsia="lt-LT"/>
        </w:rPr>
        <w:t>įstatymo</w:t>
      </w:r>
      <w:r w:rsidRPr="00715688">
        <w:rPr>
          <w:rFonts w:ascii="Times New Roman" w:eastAsia="Times New Roman" w:hAnsi="Times New Roman"/>
          <w:bCs/>
          <w:sz w:val="24"/>
          <w:szCs w:val="24"/>
          <w:lang w:eastAsia="lt-LT"/>
        </w:rPr>
        <w:t xml:space="preserve"> Nr. I-722 10 straipsnio pakeitimo</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 xml:space="preserve">įstatymo projektą Nr. </w:t>
      </w:r>
      <w:hyperlink r:id="rId1351" w:history="1">
        <w:r w:rsidRPr="00715688">
          <w:rPr>
            <w:rStyle w:val="Hipersaitas"/>
            <w:rFonts w:ascii="Times New Roman" w:eastAsia="Times New Roman" w:hAnsi="Times New Roman"/>
            <w:bCs/>
            <w:sz w:val="24"/>
            <w:szCs w:val="24"/>
            <w:lang w:eastAsia="lt-LT"/>
          </w:rPr>
          <w:t>XIIIP-3876</w:t>
        </w:r>
      </w:hyperlink>
      <w:r w:rsidRPr="00715688">
        <w:rPr>
          <w:rFonts w:ascii="Times New Roman" w:eastAsia="Times New Roman" w:hAnsi="Times New Roman"/>
          <w:bCs/>
          <w:sz w:val="24"/>
          <w:szCs w:val="24"/>
          <w:lang w:eastAsia="lt-LT"/>
        </w:rPr>
        <w:t>.</w:t>
      </w:r>
    </w:p>
    <w:p w14:paraId="722ACBD5"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Įstatymo projekto tikslas – siekiant užtikrinti skaidrų ir sąžiningą valstybės įmonių valdymą, valstybės lėšų panaudojimą bei didinti visuomenės pasitikėjimą valstybės institucijomis, nustatyti, kad paskirti valstybės įmonių valdybų nariai tarpusavyje nebūtų susiję jokiais ryšiais.</w:t>
      </w:r>
    </w:p>
    <w:p w14:paraId="6EDAAC01"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nusprendė grąžinti įstatymo projektą iniciatoriams tobulinti, atsižvelgiant į Seimo kanceliarijos Teisės departamento pastabas, kurioms pritarė komitetas, taip pat, įvertinus tai, kad įstatymo projektu siūlomų teisės normų svarba yra didelė, teisėkūroje būtinas teisės aktų konkretumas ir aiškumas, įstatymo projekto rengėjams vertėtų siūlomas nuostatas inkorporuoti į jau galiojančias keičiamo įstatymo straipsnių dalis atitinkamai jas papildant (praplečiant), tačiau nekuriant papildomų normų, siūlomus pakeitimus suderinti su Civilinio kodekso ir Viešųjų ir privačių interesų derinimo įstatymo normomis, kad būtų aiškus siūlomo reguliavimo santykis su šiais įstatymais.</w:t>
      </w:r>
    </w:p>
    <w:p w14:paraId="5605857E"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Pagrindinis komitetas dar nesvarstė įstatymo projekto. </w:t>
      </w:r>
    </w:p>
    <w:p w14:paraId="2CDF189A" w14:textId="77777777" w:rsidR="007D4693" w:rsidRPr="00715688" w:rsidRDefault="007D4693" w:rsidP="007D4693">
      <w:pPr>
        <w:spacing w:after="0" w:line="240" w:lineRule="auto"/>
        <w:ind w:firstLine="709"/>
        <w:jc w:val="both"/>
        <w:rPr>
          <w:rFonts w:ascii="Times New Roman" w:eastAsia="Times New Roman" w:hAnsi="Times New Roman"/>
          <w:sz w:val="24"/>
          <w:szCs w:val="24"/>
          <w:lang w:eastAsia="lt-LT"/>
        </w:rPr>
      </w:pPr>
    </w:p>
    <w:p w14:paraId="05BFA005" w14:textId="77777777" w:rsidR="007D4693" w:rsidRPr="00715688" w:rsidRDefault="007D4693" w:rsidP="007D4693">
      <w:pPr>
        <w:spacing w:after="0" w:line="240" w:lineRule="auto"/>
        <w:ind w:firstLine="709"/>
        <w:jc w:val="both"/>
        <w:rPr>
          <w:rFonts w:ascii="Times New Roman" w:hAnsi="Times New Roman"/>
          <w:bCs/>
          <w:caps/>
          <w:color w:val="000000"/>
          <w:sz w:val="24"/>
          <w:szCs w:val="24"/>
        </w:rPr>
      </w:pPr>
      <w:r w:rsidRPr="00715688">
        <w:rPr>
          <w:rFonts w:ascii="Times New Roman" w:hAnsi="Times New Roman"/>
          <w:b/>
          <w:bCs/>
          <w:color w:val="00000A"/>
          <w:sz w:val="24"/>
          <w:szCs w:val="24"/>
          <w:lang w:eastAsia="lt-LT"/>
        </w:rPr>
        <w:t>Valstybės ir savivaldybės įmonių</w:t>
      </w:r>
      <w:r w:rsidRPr="00715688">
        <w:rPr>
          <w:rFonts w:ascii="Times New Roman" w:hAnsi="Times New Roman"/>
          <w:bCs/>
          <w:color w:val="00000A"/>
          <w:sz w:val="24"/>
          <w:szCs w:val="24"/>
          <w:lang w:eastAsia="lt-LT"/>
        </w:rPr>
        <w:t xml:space="preserve"> </w:t>
      </w:r>
      <w:r w:rsidRPr="00715688">
        <w:rPr>
          <w:rFonts w:ascii="Times New Roman" w:hAnsi="Times New Roman"/>
          <w:b/>
          <w:bCs/>
          <w:color w:val="00000A"/>
          <w:sz w:val="24"/>
          <w:szCs w:val="24"/>
          <w:lang w:eastAsia="lt-LT"/>
        </w:rPr>
        <w:t>įstatymo</w:t>
      </w:r>
      <w:r w:rsidRPr="00715688">
        <w:rPr>
          <w:rFonts w:ascii="Times New Roman" w:hAnsi="Times New Roman"/>
          <w:bCs/>
          <w:color w:val="00000A"/>
          <w:sz w:val="24"/>
          <w:szCs w:val="24"/>
          <w:lang w:eastAsia="lt-LT"/>
        </w:rPr>
        <w:t xml:space="preserve"> Nr. I-722 10 straipsnio pakeitimo įstatymo</w:t>
      </w:r>
      <w:r w:rsidRPr="00715688">
        <w:rPr>
          <w:rFonts w:ascii="Times New Roman" w:hAnsi="Times New Roman"/>
          <w:bCs/>
          <w:sz w:val="24"/>
          <w:szCs w:val="24"/>
        </w:rPr>
        <w:t xml:space="preserve"> </w:t>
      </w:r>
      <w:r w:rsidRPr="00715688">
        <w:rPr>
          <w:rFonts w:ascii="Times New Roman" w:hAnsi="Times New Roman"/>
          <w:bCs/>
          <w:color w:val="000000"/>
          <w:sz w:val="24"/>
          <w:szCs w:val="24"/>
        </w:rPr>
        <w:t xml:space="preserve">projektą Nr. </w:t>
      </w:r>
      <w:hyperlink r:id="rId1352" w:history="1">
        <w:r w:rsidRPr="00715688">
          <w:rPr>
            <w:rStyle w:val="Hipersaitas"/>
            <w:rFonts w:ascii="Times New Roman" w:hAnsi="Times New Roman"/>
            <w:bCs/>
            <w:sz w:val="24"/>
            <w:szCs w:val="24"/>
          </w:rPr>
          <w:t>XIIIP-</w:t>
        </w:r>
        <w:r w:rsidRPr="00715688">
          <w:rPr>
            <w:rStyle w:val="Hipersaitas"/>
            <w:rFonts w:ascii="Times New Roman" w:hAnsi="Times New Roman"/>
            <w:bCs/>
            <w:caps/>
            <w:sz w:val="24"/>
            <w:szCs w:val="24"/>
          </w:rPr>
          <w:t>4084</w:t>
        </w:r>
      </w:hyperlink>
      <w:r w:rsidRPr="00715688">
        <w:rPr>
          <w:rFonts w:ascii="Times New Roman" w:hAnsi="Times New Roman"/>
          <w:bCs/>
          <w:caps/>
          <w:color w:val="000000"/>
          <w:sz w:val="24"/>
          <w:szCs w:val="24"/>
        </w:rPr>
        <w:t>.</w:t>
      </w:r>
    </w:p>
    <w:p w14:paraId="236A8BA7" w14:textId="77777777" w:rsidR="007D4693" w:rsidRPr="00715688" w:rsidRDefault="007D4693" w:rsidP="007D4693">
      <w:pPr>
        <w:spacing w:after="0" w:line="240" w:lineRule="auto"/>
        <w:ind w:firstLine="709"/>
        <w:jc w:val="both"/>
        <w:rPr>
          <w:rFonts w:ascii="Times New Roman" w:hAnsi="Times New Roman"/>
          <w:color w:val="222222"/>
          <w:sz w:val="24"/>
          <w:szCs w:val="24"/>
        </w:rPr>
      </w:pPr>
      <w:r w:rsidRPr="00715688">
        <w:rPr>
          <w:rFonts w:ascii="Times New Roman" w:hAnsi="Times New Roman"/>
          <w:sz w:val="24"/>
          <w:szCs w:val="24"/>
        </w:rPr>
        <w:t>Įstatymo projekto tikslas – pa</w:t>
      </w:r>
      <w:r w:rsidRPr="00715688">
        <w:rPr>
          <w:rFonts w:ascii="Times New Roman" w:hAnsi="Times New Roman"/>
          <w:color w:val="222222"/>
          <w:sz w:val="24"/>
          <w:szCs w:val="24"/>
        </w:rPr>
        <w:t xml:space="preserve">didinti </w:t>
      </w:r>
      <w:r w:rsidRPr="00715688">
        <w:rPr>
          <w:rFonts w:ascii="Times New Roman" w:hAnsi="Times New Roman"/>
          <w:color w:val="00000A"/>
          <w:sz w:val="24"/>
          <w:szCs w:val="24"/>
        </w:rPr>
        <w:t xml:space="preserve">įmonės savininko teises ir pareigas įgyvendinančios institucijos atsakomybę už įmonės valdymą, </w:t>
      </w:r>
      <w:r w:rsidRPr="00715688">
        <w:rPr>
          <w:rFonts w:ascii="Times New Roman" w:hAnsi="Times New Roman"/>
          <w:color w:val="000000"/>
          <w:sz w:val="24"/>
          <w:szCs w:val="24"/>
        </w:rPr>
        <w:t>valstybės ir savivaldybių įmonių valdybų narių atsakomybę ir atskaitingumą; užtikrinti valstybės ir savivaldybių įmonių valdymo efektyvumą ir didesnę veiklos kontrolę</w:t>
      </w:r>
      <w:r w:rsidRPr="00715688">
        <w:rPr>
          <w:rFonts w:ascii="Times New Roman" w:hAnsi="Times New Roman"/>
          <w:color w:val="222222"/>
          <w:sz w:val="24"/>
          <w:szCs w:val="24"/>
        </w:rPr>
        <w:t>.</w:t>
      </w:r>
    </w:p>
    <w:p w14:paraId="497C431C"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color w:val="222222"/>
          <w:sz w:val="24"/>
          <w:szCs w:val="24"/>
        </w:rPr>
        <w:t xml:space="preserve">Komitetas nusprendė </w:t>
      </w:r>
      <w:r w:rsidRPr="00715688">
        <w:rPr>
          <w:rFonts w:ascii="Times New Roman" w:hAnsi="Times New Roman"/>
          <w:sz w:val="24"/>
          <w:szCs w:val="24"/>
        </w:rPr>
        <w:t>grąžinti įstatymo projektą iniciatoriams tobulinti, atsižvelgiant į Seimo kanceliarijos Teisės departamento pastabas, kurioms pritarė komitetas, taip pat, įvertinus tai, kad galiojančio keičiamo įstatymo nuostatos neriboja nepriklausomų ir kompetentingų valdybos narių pritraukimo į valdybas ir veiklos jose, depolitizuoja, skaidrina ir efektyvina valdybų darbą, numato galimybę, o ne imperatyvą, kad įmonės vadovas, kaip asmuo, kuris veikia įmonės ir jos akcininkų naudai, įmonę ir jį sieja išskirtiniai pasitikėjimo santykiai, galėtų būti ir valdybos nariu, todėl įstatymo projektu teikiami pakeitimai iš esmės sudarytų sąlygas deefektyvinti valdybų darbą, didinti jų politinę priklausomybę.</w:t>
      </w:r>
    </w:p>
    <w:p w14:paraId="3F2760EA" w14:textId="43988346"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Pagrindinis Seimo Ekonomikos komitetas pritarė komiteto išvadoms. Seimas pakeitė pagrindinį komitetą, kuriuo paskyrė Seimo Biudžeto ir finansų komitetą, kuris pritarė iniciatorių pateiktam įstatymo projektui. Trisdešimt Seimo narių raštu kreipėsi į Seimo valdybą dėl nepriklausomo ekspertinio teisės akto projekto vertinimo, Seimo valdyba priėmė </w:t>
      </w:r>
      <w:hyperlink r:id="rId1353" w:history="1">
        <w:r w:rsidRPr="00715688">
          <w:rPr>
            <w:rStyle w:val="Hipersaitas"/>
            <w:rFonts w:ascii="Times New Roman" w:hAnsi="Times New Roman"/>
            <w:sz w:val="24"/>
            <w:szCs w:val="24"/>
          </w:rPr>
          <w:t>sprendimą</w:t>
        </w:r>
      </w:hyperlink>
      <w:r w:rsidRPr="00715688">
        <w:rPr>
          <w:rFonts w:ascii="Times New Roman" w:hAnsi="Times New Roman"/>
          <w:sz w:val="24"/>
          <w:szCs w:val="24"/>
        </w:rPr>
        <w:t xml:space="preserve"> užsakyti vertinimą. Vertinimas </w:t>
      </w:r>
      <w:r w:rsidR="00AA4B93" w:rsidRPr="00715688">
        <w:rPr>
          <w:rFonts w:ascii="Times New Roman" w:hAnsi="Times New Roman"/>
          <w:sz w:val="24"/>
          <w:szCs w:val="24"/>
        </w:rPr>
        <w:t xml:space="preserve"> </w:t>
      </w:r>
      <w:hyperlink r:id="rId1354" w:history="1">
        <w:r w:rsidRPr="00715688">
          <w:rPr>
            <w:rStyle w:val="Hipersaitas"/>
            <w:rFonts w:ascii="Times New Roman" w:hAnsi="Times New Roman"/>
            <w:sz w:val="24"/>
            <w:szCs w:val="24"/>
          </w:rPr>
          <w:t>atliktas</w:t>
        </w:r>
      </w:hyperlink>
      <w:r w:rsidRPr="00715688">
        <w:rPr>
          <w:rFonts w:ascii="Times New Roman" w:hAnsi="Times New Roman"/>
          <w:sz w:val="24"/>
          <w:szCs w:val="24"/>
        </w:rPr>
        <w:t>.</w:t>
      </w:r>
    </w:p>
    <w:p w14:paraId="64BDBF62" w14:textId="77777777" w:rsidR="007D4693" w:rsidRPr="00715688" w:rsidRDefault="007D4693" w:rsidP="007D4693">
      <w:pPr>
        <w:spacing w:after="0" w:line="240" w:lineRule="auto"/>
        <w:ind w:firstLine="851"/>
        <w:jc w:val="both"/>
        <w:rPr>
          <w:rFonts w:ascii="Times New Roman" w:hAnsi="Times New Roman"/>
          <w:b/>
          <w:bCs/>
          <w:sz w:val="24"/>
          <w:szCs w:val="24"/>
        </w:rPr>
      </w:pPr>
    </w:p>
    <w:p w14:paraId="5E63EC4A"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b/>
          <w:bCs/>
          <w:sz w:val="24"/>
          <w:szCs w:val="24"/>
        </w:rPr>
        <w:t xml:space="preserve">Šilumos ūkio įstatymo </w:t>
      </w:r>
      <w:r w:rsidRPr="00715688">
        <w:rPr>
          <w:rFonts w:ascii="Times New Roman" w:hAnsi="Times New Roman"/>
          <w:bCs/>
          <w:sz w:val="24"/>
          <w:szCs w:val="24"/>
        </w:rPr>
        <w:t>Nr. IX-1565 8, 11 ir 15 straipsnių</w:t>
      </w:r>
      <w:r w:rsidRPr="00715688">
        <w:rPr>
          <w:rFonts w:ascii="Times New Roman" w:hAnsi="Times New Roman"/>
          <w:b/>
          <w:bCs/>
          <w:sz w:val="24"/>
          <w:szCs w:val="24"/>
        </w:rPr>
        <w:t xml:space="preserve"> </w:t>
      </w:r>
      <w:r w:rsidRPr="00715688">
        <w:rPr>
          <w:rFonts w:ascii="Times New Roman" w:hAnsi="Times New Roman"/>
          <w:bCs/>
          <w:sz w:val="24"/>
          <w:szCs w:val="24"/>
        </w:rPr>
        <w:t>pakeitimo įstatymo projektą Nr. </w:t>
      </w:r>
      <w:hyperlink r:id="rId1355" w:history="1">
        <w:r w:rsidRPr="00715688">
          <w:rPr>
            <w:rStyle w:val="Hipersaitas"/>
            <w:rFonts w:ascii="Times New Roman" w:hAnsi="Times New Roman"/>
            <w:bCs/>
            <w:sz w:val="24"/>
            <w:szCs w:val="24"/>
          </w:rPr>
          <w:t>XIIIP-4</w:t>
        </w:r>
        <w:r w:rsidRPr="00715688">
          <w:rPr>
            <w:rStyle w:val="Hipersaitas"/>
            <w:rFonts w:ascii="Times New Roman" w:hAnsi="Times New Roman"/>
            <w:sz w:val="24"/>
            <w:szCs w:val="24"/>
          </w:rPr>
          <w:t>702</w:t>
        </w:r>
      </w:hyperlink>
      <w:r w:rsidRPr="00715688">
        <w:rPr>
          <w:rFonts w:ascii="Times New Roman" w:hAnsi="Times New Roman"/>
          <w:bCs/>
          <w:sz w:val="24"/>
          <w:szCs w:val="24"/>
        </w:rPr>
        <w:t xml:space="preserve">, kuriuo </w:t>
      </w:r>
      <w:r w:rsidRPr="00715688">
        <w:rPr>
          <w:rFonts w:ascii="Times New Roman" w:hAnsi="Times New Roman"/>
          <w:sz w:val="24"/>
          <w:szCs w:val="24"/>
        </w:rPr>
        <w:t>siekiama užtikrinti, kad nuo 2020 m. spalio 26 d. įrengti nauji šilumos skaitikliai ir šilumos dalikliai turėtų būti skaitomi nuotoliniu būdu, kad vartotojams būtų užtikrintas ekonomiškai efektyvus ir dažnas informacijos apie suvartojimą teikimas.</w:t>
      </w:r>
    </w:p>
    <w:p w14:paraId="3A6CBCFB"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Komitete pasiūlyta papildyti įstatymo projektą nuostata užtikrinančia, kad šių priemonių diegimas nevirstų finansine našta galutiniams vartotojams. Pagrindinis Ekonomikos komitetas pasiūlymui nepritarė.</w:t>
      </w:r>
    </w:p>
    <w:p w14:paraId="789ACAD0"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Įstatymas Nr. </w:t>
      </w:r>
      <w:hyperlink r:id="rId1356" w:history="1">
        <w:r w:rsidRPr="00715688">
          <w:rPr>
            <w:rStyle w:val="Hipersaitas"/>
            <w:rFonts w:ascii="Times New Roman" w:hAnsi="Times New Roman"/>
            <w:sz w:val="24"/>
            <w:szCs w:val="24"/>
          </w:rPr>
          <w:t>XIII-3018</w:t>
        </w:r>
      </w:hyperlink>
      <w:r w:rsidRPr="00715688">
        <w:rPr>
          <w:rFonts w:ascii="Times New Roman" w:hAnsi="Times New Roman"/>
          <w:sz w:val="24"/>
          <w:szCs w:val="24"/>
        </w:rPr>
        <w:t xml:space="preserve"> Seime priimtas 2020 m. birželio 4 d.</w:t>
      </w:r>
    </w:p>
    <w:p w14:paraId="65638166" w14:textId="77777777" w:rsidR="007D4693" w:rsidRPr="00715688" w:rsidRDefault="007D4693" w:rsidP="007D4693">
      <w:pPr>
        <w:spacing w:after="0" w:line="240" w:lineRule="auto"/>
        <w:ind w:firstLine="709"/>
        <w:jc w:val="both"/>
        <w:rPr>
          <w:rFonts w:ascii="Times New Roman" w:hAnsi="Times New Roman"/>
          <w:sz w:val="24"/>
          <w:szCs w:val="24"/>
        </w:rPr>
      </w:pPr>
    </w:p>
    <w:p w14:paraId="35681F5D" w14:textId="77777777" w:rsidR="007D4693" w:rsidRPr="00715688" w:rsidRDefault="007D4693" w:rsidP="007D4693">
      <w:pPr>
        <w:spacing w:after="0" w:line="240" w:lineRule="auto"/>
        <w:ind w:firstLine="709"/>
        <w:jc w:val="both"/>
        <w:rPr>
          <w:rFonts w:ascii="Times New Roman" w:hAnsi="Times New Roman"/>
          <w:bCs/>
          <w:sz w:val="24"/>
          <w:szCs w:val="24"/>
        </w:rPr>
      </w:pPr>
      <w:r w:rsidRPr="00715688">
        <w:rPr>
          <w:rFonts w:ascii="Times New Roman" w:hAnsi="Times New Roman"/>
          <w:b/>
          <w:bCs/>
          <w:sz w:val="24"/>
          <w:szCs w:val="24"/>
        </w:rPr>
        <w:t xml:space="preserve">Valstybės ir savivaldybės įmonių įstatymo </w:t>
      </w:r>
      <w:r w:rsidRPr="00715688">
        <w:rPr>
          <w:rFonts w:ascii="Times New Roman" w:hAnsi="Times New Roman"/>
          <w:bCs/>
          <w:sz w:val="24"/>
          <w:szCs w:val="24"/>
        </w:rPr>
        <w:t>Nr. I-722 4, 7, 10 ir 11 straipsnių</w:t>
      </w:r>
      <w:r w:rsidRPr="00715688">
        <w:rPr>
          <w:rFonts w:ascii="Times New Roman" w:hAnsi="Times New Roman"/>
          <w:b/>
          <w:bCs/>
          <w:sz w:val="24"/>
          <w:szCs w:val="24"/>
        </w:rPr>
        <w:t xml:space="preserve"> </w:t>
      </w:r>
      <w:r w:rsidRPr="00715688">
        <w:rPr>
          <w:rFonts w:ascii="Times New Roman" w:hAnsi="Times New Roman"/>
          <w:bCs/>
          <w:sz w:val="24"/>
          <w:szCs w:val="24"/>
        </w:rPr>
        <w:t>pakeitimo įstatymo projektą Nr. </w:t>
      </w:r>
      <w:hyperlink r:id="rId1357" w:history="1">
        <w:r w:rsidRPr="00715688">
          <w:rPr>
            <w:rStyle w:val="Hipersaitas"/>
            <w:rFonts w:ascii="Times New Roman" w:hAnsi="Times New Roman"/>
            <w:bCs/>
            <w:sz w:val="24"/>
            <w:szCs w:val="24"/>
          </w:rPr>
          <w:t>XIIIP-3691</w:t>
        </w:r>
      </w:hyperlink>
      <w:r w:rsidRPr="00715688">
        <w:rPr>
          <w:rFonts w:ascii="Times New Roman" w:hAnsi="Times New Roman"/>
          <w:bCs/>
          <w:sz w:val="24"/>
          <w:szCs w:val="24"/>
        </w:rPr>
        <w:t>, kuriuo įstatymo projekto iniciatoriai – Seimo nariai – siūlė praplečiant valstybės ir savivaldybės įmonių valdybos funkcijas užtikrinti valstybės ir savivaldybės valdomų įmonių nepriklausomumą, visišką įmonių atskyrimą nuo politikos formavimo ir taip didinti įmonių valdymo efektyvumą, pelningumą ir užtikrinti įmonių veikimo skaidrumą.</w:t>
      </w:r>
    </w:p>
    <w:p w14:paraId="76880F8B" w14:textId="77777777" w:rsidR="007D4693" w:rsidRPr="00715688" w:rsidRDefault="007D4693" w:rsidP="007D4693">
      <w:pPr>
        <w:spacing w:after="0" w:line="240" w:lineRule="auto"/>
        <w:ind w:firstLine="709"/>
        <w:jc w:val="both"/>
        <w:rPr>
          <w:rFonts w:ascii="Times New Roman" w:hAnsi="Times New Roman"/>
          <w:bCs/>
          <w:sz w:val="24"/>
          <w:szCs w:val="24"/>
        </w:rPr>
      </w:pPr>
      <w:r w:rsidRPr="00715688">
        <w:rPr>
          <w:rFonts w:ascii="Times New Roman" w:hAnsi="Times New Roman"/>
          <w:sz w:val="24"/>
          <w:szCs w:val="24"/>
        </w:rPr>
        <w:t xml:space="preserve">Komitetas apsvarstęs įstatymo projektą nusprendė atsižvelgti į Lietuvos Respublikos Vyriausybės ir Teisės departamento pareikštas pastabas ir Lietuvos savivaldybių asociacijos nuomonę ir įstatymo projektą Nr. XIIIP-3691 </w:t>
      </w:r>
      <w:r w:rsidRPr="00715688">
        <w:rPr>
          <w:rFonts w:ascii="Times New Roman" w:hAnsi="Times New Roman"/>
          <w:bCs/>
          <w:sz w:val="24"/>
          <w:szCs w:val="24"/>
        </w:rPr>
        <w:t>atmesti</w:t>
      </w:r>
      <w:r w:rsidRPr="00715688">
        <w:rPr>
          <w:rFonts w:ascii="Times New Roman" w:hAnsi="Times New Roman"/>
          <w:sz w:val="24"/>
          <w:szCs w:val="24"/>
        </w:rPr>
        <w:t>.</w:t>
      </w:r>
    </w:p>
    <w:p w14:paraId="5CC942C0" w14:textId="77777777" w:rsidR="007D4693" w:rsidRPr="00715688" w:rsidRDefault="007D4693" w:rsidP="007D4693">
      <w:pPr>
        <w:spacing w:after="0" w:line="240" w:lineRule="auto"/>
        <w:ind w:firstLine="709"/>
        <w:rPr>
          <w:rFonts w:ascii="Times New Roman" w:hAnsi="Times New Roman"/>
          <w:sz w:val="24"/>
          <w:szCs w:val="24"/>
        </w:rPr>
      </w:pPr>
      <w:r w:rsidRPr="00715688">
        <w:rPr>
          <w:rFonts w:ascii="Times New Roman" w:hAnsi="Times New Roman"/>
          <w:sz w:val="24"/>
          <w:szCs w:val="24"/>
        </w:rPr>
        <w:t>Pagrindinis Ekonomikos komitetas projekto dar nesvarstė.</w:t>
      </w:r>
    </w:p>
    <w:p w14:paraId="3012B850" w14:textId="77777777" w:rsidR="007D4693" w:rsidRPr="00715688" w:rsidRDefault="007D4693" w:rsidP="007D4693">
      <w:pPr>
        <w:spacing w:after="0" w:line="240" w:lineRule="auto"/>
        <w:ind w:firstLine="709"/>
        <w:rPr>
          <w:rFonts w:ascii="Times New Roman" w:hAnsi="Times New Roman"/>
          <w:sz w:val="24"/>
          <w:szCs w:val="24"/>
        </w:rPr>
      </w:pPr>
    </w:p>
    <w:p w14:paraId="59359281"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 xml:space="preserve">Nr. I-533 4, 12, 16, 20, 27, 29 ir 57 straipsnių pakeitimo įstatymo projektas Nr. </w:t>
      </w:r>
      <w:hyperlink r:id="rId1358" w:history="1">
        <w:r w:rsidRPr="00715688">
          <w:rPr>
            <w:rFonts w:ascii="Times New Roman" w:eastAsiaTheme="minorHAnsi" w:hAnsi="Times New Roman"/>
            <w:color w:val="0563C1" w:themeColor="hyperlink"/>
            <w:sz w:val="24"/>
            <w:szCs w:val="24"/>
            <w:u w:val="single"/>
          </w:rPr>
          <w:t>XIIIP-4545</w:t>
        </w:r>
      </w:hyperlink>
      <w:r w:rsidRPr="00715688">
        <w:rPr>
          <w:rFonts w:ascii="Times New Roman" w:eastAsiaTheme="minorHAnsi" w:hAnsi="Times New Roman"/>
          <w:sz w:val="24"/>
          <w:szCs w:val="24"/>
        </w:rPr>
        <w:t>.</w:t>
      </w:r>
    </w:p>
    <w:p w14:paraId="7742369A"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Įstatymo projektas yra Viešojo sektoriaus atskaitomybės įstatymo Nr. X-1212 pakeitimo įstatymo projekto Nr. </w:t>
      </w:r>
      <w:hyperlink r:id="rId1359" w:history="1">
        <w:r w:rsidRPr="00715688">
          <w:rPr>
            <w:rFonts w:ascii="Times New Roman" w:eastAsiaTheme="minorHAnsi" w:hAnsi="Times New Roman"/>
            <w:color w:val="0563C1" w:themeColor="hyperlink"/>
            <w:sz w:val="24"/>
            <w:szCs w:val="24"/>
            <w:u w:val="single"/>
          </w:rPr>
          <w:t>XIIIP-4539</w:t>
        </w:r>
      </w:hyperlink>
      <w:r w:rsidRPr="00715688">
        <w:rPr>
          <w:rFonts w:ascii="Times New Roman" w:eastAsiaTheme="minorHAnsi" w:hAnsi="Times New Roman"/>
          <w:sz w:val="24"/>
          <w:szCs w:val="24"/>
        </w:rPr>
        <w:t xml:space="preserve"> lydintysis projektas.</w:t>
      </w:r>
    </w:p>
    <w:p w14:paraId="4235A6AF"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Pagrindinis projektų tikslas – sujungti atskirai teikiamas ataskaitas, skirtas visuomenei informuoti apie viešojo sektoriaus subjektų veiklą, suderinant atskaitomybės terminus taip, kad Vyriausybė, atsiskaitydama už veiklos rezultatus Seimui, pagal gerąją praktiką šiuos rezultatus galėtų susieti su finansiniais rezultatais.</w:t>
      </w:r>
    </w:p>
    <w:p w14:paraId="1F48616A"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Vietos savivaldos įstatymo pakeitimo projekte siūloma aiškiai nustatyti, kad yra viena savivaldybės veiklos ataskaita (t. y. atsiskaitymo už mero veiklą informacija įtraukiama į savivaldybės veiklos ataskaitą) ir ši veiklos ataskaita yra savivaldybės metinio ataskaitų rinkinio dalis, savivaldybės veiklos ataskaitos samprata ir metinių ataskaitų rinkinio terminai  derinami su Viešojo sektoriaus atskaitomybės įstatymo nuostatomis.</w:t>
      </w:r>
    </w:p>
    <w:p w14:paraId="36CDF12E"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eastAsiaTheme="minorHAnsi" w:hAnsi="Times New Roman"/>
          <w:sz w:val="24"/>
          <w:szCs w:val="24"/>
        </w:rPr>
        <w:t>Komitetas, įvertinęs Teisės departamento pastabas bei atsižvelgęs į Lietuvos savivaldybių asociacijos pasiūlymus, pasiūlė pagrindiniam komitetui įstatymo projektą tobulinti pagal Valstybės valdymo ir savivaldybių komiteto pasiūlymus dėl sąvokų tikslinimo bei ataskaitų pateikimo terminų.</w:t>
      </w:r>
    </w:p>
    <w:p w14:paraId="15AA4B1A"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Pagrindinis Audito komitetas projektą svarstė 2020 m. birželio 17 d., iš esmės atsižvelgė į šiuos pasiūlymus ir pritarė patobulintam įstatymo projektui Nr. </w:t>
      </w:r>
      <w:hyperlink r:id="rId1360" w:history="1">
        <w:r w:rsidRPr="00715688">
          <w:rPr>
            <w:rFonts w:ascii="Times New Roman" w:eastAsiaTheme="minorHAnsi" w:hAnsi="Times New Roman"/>
            <w:color w:val="0563C1" w:themeColor="hyperlink"/>
            <w:sz w:val="24"/>
            <w:szCs w:val="24"/>
            <w:u w:val="single"/>
          </w:rPr>
          <w:t>XIIIP-4545(2)</w:t>
        </w:r>
      </w:hyperlink>
      <w:r w:rsidRPr="00715688">
        <w:rPr>
          <w:rFonts w:ascii="Times New Roman" w:eastAsiaTheme="minorHAnsi" w:hAnsi="Times New Roman"/>
          <w:sz w:val="24"/>
          <w:szCs w:val="24"/>
        </w:rPr>
        <w:t>.</w:t>
      </w:r>
    </w:p>
    <w:p w14:paraId="410FF2AC" w14:textId="11713D78" w:rsidR="007D4693" w:rsidRPr="00715688" w:rsidRDefault="00275FD7"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Įstatymas Nr. </w:t>
      </w:r>
      <w:hyperlink r:id="rId1361" w:history="1">
        <w:r w:rsidRPr="00715688">
          <w:rPr>
            <w:rStyle w:val="Hipersaitas"/>
            <w:rFonts w:ascii="Times New Roman" w:eastAsiaTheme="minorHAnsi" w:hAnsi="Times New Roman"/>
            <w:sz w:val="24"/>
            <w:szCs w:val="24"/>
          </w:rPr>
          <w:t>XIII-3312</w:t>
        </w:r>
      </w:hyperlink>
      <w:r w:rsidRPr="00715688">
        <w:rPr>
          <w:rFonts w:ascii="Times New Roman" w:eastAsiaTheme="minorHAnsi" w:hAnsi="Times New Roman"/>
          <w:sz w:val="24"/>
          <w:szCs w:val="24"/>
        </w:rPr>
        <w:t xml:space="preserve"> priimtas 2020 m. spalio 1 d. (</w:t>
      </w:r>
      <w:r w:rsidRPr="00715688">
        <w:rPr>
          <w:rFonts w:ascii="Times New Roman" w:hAnsi="Times New Roman"/>
          <w:color w:val="4F4F4F"/>
          <w:sz w:val="24"/>
          <w:szCs w:val="24"/>
        </w:rPr>
        <w:t>įsigalioja 2022-01-01</w:t>
      </w:r>
      <w:r w:rsidRPr="00715688">
        <w:rPr>
          <w:rFonts w:ascii="Times New Roman" w:eastAsiaTheme="minorHAnsi" w:hAnsi="Times New Roman"/>
          <w:sz w:val="24"/>
          <w:szCs w:val="24"/>
        </w:rPr>
        <w:t>).</w:t>
      </w:r>
    </w:p>
    <w:p w14:paraId="1BDD7C3D" w14:textId="77777777" w:rsidR="007D4693" w:rsidRPr="00715688" w:rsidRDefault="007D4693" w:rsidP="007D4693">
      <w:pPr>
        <w:spacing w:after="0" w:line="240" w:lineRule="auto"/>
        <w:ind w:firstLine="709"/>
        <w:jc w:val="both"/>
        <w:rPr>
          <w:rFonts w:ascii="Times New Roman" w:hAnsi="Times New Roman"/>
          <w:sz w:val="24"/>
          <w:szCs w:val="24"/>
        </w:rPr>
      </w:pPr>
    </w:p>
    <w:p w14:paraId="1AF3FC24"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b/>
          <w:sz w:val="24"/>
          <w:szCs w:val="24"/>
        </w:rPr>
        <w:t xml:space="preserve">Laikino tiesioginio valdymo savivaldybės teritorijoje įstatymo </w:t>
      </w:r>
      <w:r w:rsidRPr="00715688">
        <w:rPr>
          <w:rFonts w:ascii="Times New Roman" w:eastAsiaTheme="minorHAnsi" w:hAnsi="Times New Roman"/>
          <w:sz w:val="24"/>
          <w:szCs w:val="24"/>
        </w:rPr>
        <w:t xml:space="preserve">Nr. I-830 2, 3 ir 5 straipsnių pakeitimo įstatymo projektą Nr. </w:t>
      </w:r>
      <w:hyperlink r:id="rId1362" w:history="1">
        <w:r w:rsidRPr="00715688">
          <w:rPr>
            <w:rFonts w:ascii="Times New Roman" w:eastAsiaTheme="minorHAnsi" w:hAnsi="Times New Roman"/>
            <w:color w:val="0563C1" w:themeColor="hyperlink"/>
            <w:sz w:val="24"/>
            <w:szCs w:val="24"/>
            <w:u w:val="single"/>
          </w:rPr>
          <w:t>XIIIP-4363</w:t>
        </w:r>
      </w:hyperlink>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 xml:space="preserve">Vietos savivaldos įstatymo </w:t>
      </w:r>
      <w:r w:rsidRPr="00715688">
        <w:rPr>
          <w:rFonts w:ascii="Times New Roman" w:eastAsiaTheme="minorHAnsi" w:hAnsi="Times New Roman"/>
          <w:sz w:val="24"/>
          <w:szCs w:val="24"/>
        </w:rPr>
        <w:t xml:space="preserve">Nr. I-533 11, 19, 25 ir 29 straipsnių pakeitimo įstatymo projektą Nr. </w:t>
      </w:r>
      <w:hyperlink r:id="rId1363" w:history="1">
        <w:r w:rsidRPr="00715688">
          <w:rPr>
            <w:rFonts w:ascii="Times New Roman" w:eastAsiaTheme="minorHAnsi" w:hAnsi="Times New Roman"/>
            <w:color w:val="0563C1" w:themeColor="hyperlink"/>
            <w:sz w:val="24"/>
            <w:szCs w:val="24"/>
            <w:u w:val="single"/>
          </w:rPr>
          <w:t>XIIIP-4371</w:t>
        </w:r>
      </w:hyperlink>
      <w:r w:rsidRPr="00715688">
        <w:rPr>
          <w:rFonts w:ascii="Times New Roman" w:eastAsiaTheme="minorHAnsi" w:hAnsi="Times New Roman"/>
          <w:sz w:val="24"/>
          <w:szCs w:val="24"/>
        </w:rPr>
        <w:t>.</w:t>
      </w:r>
    </w:p>
    <w:p w14:paraId="1D1CAB99"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Įstatymų projektai yra Mobilizacijos ir priimančios šalies paramos įstatymo Nr. I-1623 pakeitimo įstatymo Nr. </w:t>
      </w:r>
      <w:hyperlink r:id="rId1364" w:history="1">
        <w:r w:rsidRPr="00715688">
          <w:rPr>
            <w:rFonts w:ascii="Times New Roman" w:eastAsiaTheme="minorHAnsi" w:hAnsi="Times New Roman"/>
            <w:color w:val="0563C1" w:themeColor="hyperlink"/>
            <w:sz w:val="24"/>
            <w:szCs w:val="24"/>
            <w:u w:val="single"/>
          </w:rPr>
          <w:t>XIIIP-4355</w:t>
        </w:r>
      </w:hyperlink>
      <w:r w:rsidRPr="00715688">
        <w:rPr>
          <w:rFonts w:ascii="Times New Roman" w:eastAsiaTheme="minorHAnsi" w:hAnsi="Times New Roman"/>
          <w:sz w:val="24"/>
          <w:szCs w:val="24"/>
        </w:rPr>
        <w:t xml:space="preserve"> lydimieji projektai. Projektai pildomi nuostatomis, susijusiomis su pakeitimais, nustatytais Mobilizacijos ir priimančios šalies paramos įstatymo projekte bei Karo padėties įstatymo projekte Nr. </w:t>
      </w:r>
      <w:hyperlink r:id="rId1365" w:history="1">
        <w:r w:rsidRPr="00715688">
          <w:rPr>
            <w:rFonts w:ascii="Times New Roman" w:eastAsiaTheme="minorHAnsi" w:hAnsi="Times New Roman"/>
            <w:color w:val="0563C1" w:themeColor="hyperlink"/>
            <w:sz w:val="24"/>
            <w:szCs w:val="24"/>
            <w:u w:val="single"/>
          </w:rPr>
          <w:t>XIIIP-4356</w:t>
        </w:r>
      </w:hyperlink>
      <w:r w:rsidRPr="00715688">
        <w:rPr>
          <w:rFonts w:ascii="Times New Roman" w:eastAsiaTheme="minorHAnsi" w:hAnsi="Times New Roman"/>
          <w:sz w:val="24"/>
          <w:szCs w:val="24"/>
        </w:rPr>
        <w:t>. Siūlomos nuostatos, numatančios laikino tiesioginio valdymo savivaldybės teritorijoje įvedimo pagrindus, kai savivaldybės taryba negali vykdyti savo įgaliojimų dėl aplinkybių, susijusių su karo padėties įvedimu, ar kai savivaldybės administracijos direktorius nevykdo Karo padėties įstatymo projekte jam nustatytų funkcijų ir savivaldybės taryba, gavusi Karo padėties įstatymo projekte nurodytų subjektų siūlymą atleisti savivaldybės administracijos direktorių iš pareigų, jo neatleidžia. Ilginamas įvesto tiesioginio valdymo terminas, numatoma, kad tam tikrais atvejais teikti siūlymą Seimui įvesti laikiną tiesioginį valdymą savivaldybės teritorijoje gali ne tik Valstybės valdymo ir savivaldybių, bet ir Nacionalinio saugumo ir gynybos komitetas.</w:t>
      </w:r>
    </w:p>
    <w:p w14:paraId="6FEFE119"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Komitetas, įvertinęs Teisės departamento ir Lietuvos savivaldybių asociacijos pastabas, nusprendė pasiūlyti pagrindiniam komitetui atsižvelgti į Komiteto pasiūlymą dėl Vyriausybės įgaliotinio įgaliojimų pasibaigimo.</w:t>
      </w:r>
    </w:p>
    <w:p w14:paraId="609B7816"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Pagrindinis Nacionalinio saugumo ir gynybos komitetas projektus svarstė 2020 m. birželio 26 d. ir iš esmės pritarė Komiteto pasiūlymui.</w:t>
      </w:r>
    </w:p>
    <w:p w14:paraId="475AD582"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 xml:space="preserve">Įstatymai Nr. </w:t>
      </w:r>
      <w:hyperlink r:id="rId1366" w:history="1">
        <w:r w:rsidRPr="00715688">
          <w:rPr>
            <w:rFonts w:ascii="Times New Roman" w:eastAsiaTheme="minorHAnsi" w:hAnsi="Times New Roman"/>
            <w:color w:val="0563C1" w:themeColor="hyperlink"/>
            <w:sz w:val="24"/>
            <w:szCs w:val="24"/>
            <w:u w:val="single"/>
          </w:rPr>
          <w:t>XIII-3236</w:t>
        </w:r>
      </w:hyperlink>
      <w:r w:rsidRPr="00715688">
        <w:rPr>
          <w:rFonts w:ascii="Times New Roman" w:eastAsiaTheme="minorHAnsi" w:hAnsi="Times New Roman"/>
          <w:sz w:val="24"/>
          <w:szCs w:val="24"/>
        </w:rPr>
        <w:t xml:space="preserve"> ir Nr. </w:t>
      </w:r>
      <w:hyperlink r:id="rId1367" w:history="1">
        <w:r w:rsidRPr="00715688">
          <w:rPr>
            <w:rFonts w:ascii="Times New Roman" w:eastAsiaTheme="minorHAnsi" w:hAnsi="Times New Roman"/>
            <w:color w:val="0563C1" w:themeColor="hyperlink"/>
            <w:sz w:val="24"/>
            <w:szCs w:val="24"/>
            <w:u w:val="single"/>
          </w:rPr>
          <w:t>XIII-3244</w:t>
        </w:r>
      </w:hyperlink>
      <w:r w:rsidRPr="00715688">
        <w:rPr>
          <w:rFonts w:ascii="Times New Roman" w:eastAsiaTheme="minorHAnsi" w:hAnsi="Times New Roman"/>
          <w:sz w:val="24"/>
          <w:szCs w:val="24"/>
        </w:rPr>
        <w:t xml:space="preserve"> Seime priimti 2020 m. birželio 30 d. </w:t>
      </w:r>
    </w:p>
    <w:p w14:paraId="02BDBD30" w14:textId="77777777" w:rsidR="007D4693" w:rsidRPr="00715688" w:rsidRDefault="007D4693" w:rsidP="007D4693">
      <w:pPr>
        <w:spacing w:after="0" w:line="240" w:lineRule="auto"/>
        <w:ind w:firstLine="709"/>
        <w:rPr>
          <w:rFonts w:ascii="Times New Roman" w:hAnsi="Times New Roman"/>
          <w:sz w:val="24"/>
          <w:szCs w:val="24"/>
        </w:rPr>
      </w:pPr>
    </w:p>
    <w:p w14:paraId="440F8F90"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Seimo nutarimo</w:t>
      </w:r>
      <w:r w:rsidRPr="00715688">
        <w:rPr>
          <w:rFonts w:ascii="Times New Roman" w:hAnsi="Times New Roman"/>
          <w:b/>
          <w:sz w:val="24"/>
          <w:szCs w:val="24"/>
        </w:rPr>
        <w:t xml:space="preserve"> „Dėl Lietuvos Respublikos teritorijos bendrojo plano valstybės teritorijos erdvinio vystymo krypčių ir teritorijos naudojimo funkcinių prioritetų patvirtinimo“ </w:t>
      </w:r>
      <w:r w:rsidRPr="00715688">
        <w:rPr>
          <w:rFonts w:ascii="Times New Roman" w:hAnsi="Times New Roman"/>
          <w:sz w:val="24"/>
          <w:szCs w:val="24"/>
        </w:rPr>
        <w:t xml:space="preserve">projektai </w:t>
      </w:r>
      <w:hyperlink r:id="rId1368" w:history="1">
        <w:r w:rsidRPr="00715688">
          <w:rPr>
            <w:rStyle w:val="Hipersaitas"/>
            <w:rFonts w:ascii="Times New Roman" w:hAnsi="Times New Roman"/>
            <w:sz w:val="24"/>
            <w:szCs w:val="24"/>
          </w:rPr>
          <w:t>Nr. XIIIP-4276</w:t>
        </w:r>
      </w:hyperlink>
      <w:r w:rsidRPr="00715688">
        <w:rPr>
          <w:rFonts w:ascii="Times New Roman" w:hAnsi="Times New Roman"/>
          <w:sz w:val="24"/>
          <w:szCs w:val="24"/>
        </w:rPr>
        <w:t xml:space="preserve"> ir </w:t>
      </w:r>
      <w:hyperlink r:id="rId1369" w:history="1">
        <w:r w:rsidRPr="00715688">
          <w:rPr>
            <w:rStyle w:val="Hipersaitas"/>
            <w:rFonts w:ascii="Times New Roman" w:hAnsi="Times New Roman"/>
            <w:sz w:val="24"/>
            <w:szCs w:val="24"/>
          </w:rPr>
          <w:t>XIIIP-4277</w:t>
        </w:r>
      </w:hyperlink>
      <w:r w:rsidRPr="00715688">
        <w:rPr>
          <w:rFonts w:ascii="Times New Roman" w:hAnsi="Times New Roman"/>
          <w:sz w:val="24"/>
          <w:szCs w:val="24"/>
        </w:rPr>
        <w:t>.</w:t>
      </w:r>
    </w:p>
    <w:p w14:paraId="240358D7" w14:textId="77777777" w:rsidR="007D4693" w:rsidRPr="00715688" w:rsidRDefault="007D4693" w:rsidP="007D4693">
      <w:pPr>
        <w:spacing w:after="0" w:line="240" w:lineRule="auto"/>
        <w:ind w:firstLine="709"/>
        <w:jc w:val="both"/>
        <w:rPr>
          <w:rFonts w:ascii="Times New Roman" w:hAnsi="Times New Roman"/>
          <w:b/>
          <w:color w:val="000000" w:themeColor="text1"/>
          <w:sz w:val="24"/>
          <w:szCs w:val="24"/>
        </w:rPr>
      </w:pPr>
      <w:r w:rsidRPr="00715688">
        <w:rPr>
          <w:rFonts w:ascii="Times New Roman" w:hAnsi="Times New Roman"/>
          <w:sz w:val="24"/>
          <w:szCs w:val="24"/>
        </w:rPr>
        <w:t>Teikiamas naujasis Lietuvos Respublikos teritorijos bendrasis planas – erdvinio teritorijų planavimo dokumentas, nustatantis teritorijos erdvinio vystymo kryptis ir teritorijų naudojimo funkcinius prioritetus, užtikrinantis Lietuvoje galiojančių ir kuriamų strateginių planavimo dokumentų, turinčių erdvinę (teritorinę) išraišką, suderinamumą. Tikslas – bendra ir integrali šalies teritorijos erdvinio, aplinkosauginio, socialinio ir ekonominio vystymo vizija, suformuoti naudojimo ir apsaugos</w:t>
      </w:r>
      <w:r w:rsidRPr="00715688">
        <w:rPr>
          <w:rFonts w:ascii="Times New Roman" w:hAnsi="Times New Roman"/>
          <w:color w:val="000000" w:themeColor="text1"/>
          <w:sz w:val="24"/>
          <w:szCs w:val="24"/>
        </w:rPr>
        <w:t xml:space="preserve"> prioritetai ir kryptys.</w:t>
      </w:r>
      <w:r w:rsidRPr="00715688">
        <w:rPr>
          <w:rFonts w:ascii="Times New Roman" w:hAnsi="Times New Roman"/>
          <w:b/>
          <w:color w:val="000000" w:themeColor="text1"/>
          <w:sz w:val="24"/>
          <w:szCs w:val="24"/>
        </w:rPr>
        <w:t xml:space="preserve"> </w:t>
      </w:r>
      <w:r w:rsidRPr="00715688">
        <w:rPr>
          <w:rFonts w:ascii="Times New Roman" w:hAnsi="Times New Roman"/>
          <w:sz w:val="24"/>
          <w:szCs w:val="24"/>
        </w:rPr>
        <w:t>Seimui buvo pateiktos pasirinkti dvi koncepcijos alternatyvos, kurios rengiamos tuo pačiu vertybiniu pagrindu ir laikomasi tos pačios vizijos, skiriasi tik įgyvendinimo priemonės ir pasirenkami įgyvendinimo keliai</w:t>
      </w:r>
    </w:p>
    <w:p w14:paraId="2F73EC33"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sz w:val="24"/>
          <w:szCs w:val="24"/>
        </w:rPr>
        <w:t xml:space="preserve">Komitetas </w:t>
      </w:r>
      <w:r w:rsidRPr="00715688">
        <w:rPr>
          <w:rFonts w:ascii="Times New Roman" w:hAnsi="Times New Roman"/>
          <w:color w:val="000000"/>
          <w:sz w:val="24"/>
          <w:szCs w:val="24"/>
        </w:rPr>
        <w:t xml:space="preserve">Seimo nutarimo projektą Nr. XIIIP-4276 atmetė ir pritarė alternatyviam Seimo nutarimo projektui Nr. XIIIP-4277, pagal kurį </w:t>
      </w:r>
      <w:r w:rsidRPr="00715688">
        <w:rPr>
          <w:rFonts w:ascii="Times New Roman" w:hAnsi="Times New Roman"/>
          <w:sz w:val="24"/>
          <w:szCs w:val="24"/>
        </w:rPr>
        <w:t>sustiprinamos esamos struktūros veiklos partnerystėmis, sukuriamos naujos sinergijos,</w:t>
      </w:r>
      <w:r w:rsidRPr="00715688">
        <w:rPr>
          <w:rFonts w:ascii="Times New Roman" w:hAnsi="Times New Roman"/>
          <w:color w:val="000000"/>
          <w:sz w:val="24"/>
          <w:szCs w:val="24"/>
        </w:rPr>
        <w:t xml:space="preserve"> </w:t>
      </w:r>
      <w:r w:rsidRPr="00715688">
        <w:rPr>
          <w:rFonts w:ascii="Times New Roman" w:hAnsi="Times New Roman"/>
          <w:bCs/>
          <w:sz w:val="24"/>
          <w:szCs w:val="24"/>
        </w:rPr>
        <w:t xml:space="preserve">nacionaliniame lygmenyje veikia 14 </w:t>
      </w:r>
      <w:r w:rsidRPr="00715688">
        <w:rPr>
          <w:rFonts w:ascii="Times New Roman" w:hAnsi="Times New Roman"/>
          <w:sz w:val="24"/>
          <w:szCs w:val="24"/>
        </w:rPr>
        <w:t xml:space="preserve">urbanistinių centrų. Komitetas pateikė pasiūlymą </w:t>
      </w:r>
      <w:r w:rsidRPr="00715688">
        <w:rPr>
          <w:rFonts w:ascii="Times New Roman" w:hAnsi="Times New Roman"/>
          <w:color w:val="000000"/>
          <w:sz w:val="24"/>
          <w:szCs w:val="24"/>
        </w:rPr>
        <w:t>papildyti Seimo nutarimo projektą nauju 2 straipsniu, kuriuo būtų įtvirtintas siūlymas Vyriausybei koncepcijos įgyvendinimui skirti ne mažesnę kaip 30 procentų dalį iš ES fondų lėšų.</w:t>
      </w:r>
    </w:p>
    <w:p w14:paraId="0D392DEF"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sz w:val="24"/>
          <w:szCs w:val="24"/>
        </w:rPr>
        <w:t xml:space="preserve">Pagrindinis komitetas atmetė </w:t>
      </w:r>
      <w:r w:rsidRPr="00715688">
        <w:rPr>
          <w:rFonts w:ascii="Times New Roman" w:hAnsi="Times New Roman"/>
          <w:color w:val="000000"/>
          <w:sz w:val="24"/>
          <w:szCs w:val="24"/>
        </w:rPr>
        <w:t>Seimo nutarimo projektą Nr. XIIIP-4276 ir pritarė alternatyviam Seimo nutarimo projektui Nr. XIIIP-4277.</w:t>
      </w:r>
    </w:p>
    <w:p w14:paraId="65A3CF49" w14:textId="6D4D3D2A" w:rsidR="007D4693"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Seimas 2020 m. birželio 4 d. pritarė Seimo nutarimo projektu Nr. XIIIP-4277 siūlomai alternatyvai ir priėmė nutarimą </w:t>
      </w:r>
      <w:hyperlink r:id="rId1370" w:history="1">
        <w:r w:rsidRPr="00715688">
          <w:rPr>
            <w:rStyle w:val="Hipersaitas"/>
            <w:rFonts w:ascii="Times New Roman" w:hAnsi="Times New Roman"/>
            <w:sz w:val="24"/>
            <w:szCs w:val="24"/>
          </w:rPr>
          <w:t>Nr. XIII-3021</w:t>
        </w:r>
      </w:hyperlink>
      <w:r w:rsidRPr="00715688">
        <w:rPr>
          <w:rFonts w:ascii="Times New Roman" w:hAnsi="Times New Roman"/>
          <w:color w:val="000000"/>
          <w:sz w:val="24"/>
          <w:szCs w:val="24"/>
        </w:rPr>
        <w:t>.</w:t>
      </w:r>
    </w:p>
    <w:p w14:paraId="47305657" w14:textId="77777777" w:rsidR="00AA7B33" w:rsidRPr="00715688" w:rsidRDefault="00AA7B33" w:rsidP="007D4693">
      <w:pPr>
        <w:spacing w:after="0" w:line="240" w:lineRule="auto"/>
        <w:ind w:firstLine="709"/>
        <w:jc w:val="both"/>
        <w:rPr>
          <w:rFonts w:ascii="Times New Roman" w:hAnsi="Times New Roman"/>
          <w:sz w:val="24"/>
          <w:szCs w:val="24"/>
        </w:rPr>
      </w:pPr>
    </w:p>
    <w:p w14:paraId="2DE2CDC7"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b/>
          <w:sz w:val="24"/>
          <w:szCs w:val="24"/>
        </w:rPr>
        <w:t xml:space="preserve">Socialinių paslaugų įstatymo </w:t>
      </w:r>
      <w:r w:rsidRPr="00715688">
        <w:rPr>
          <w:rFonts w:ascii="Times New Roman" w:hAnsi="Times New Roman"/>
          <w:sz w:val="24"/>
          <w:szCs w:val="24"/>
        </w:rPr>
        <w:t xml:space="preserve">Nr. X-493 papildymo 25(1) ir 25(2) straipsniais ir 8, 13, 19(1), 34, 36 straipsnių bei šeštojo skirsnio pavadinimo pakeitimo įstatymo projektą </w:t>
      </w:r>
      <w:hyperlink r:id="rId1371" w:history="1">
        <w:r w:rsidRPr="00715688">
          <w:rPr>
            <w:rStyle w:val="Hipersaitas"/>
            <w:rFonts w:ascii="Times New Roman" w:hAnsi="Times New Roman"/>
            <w:sz w:val="24"/>
            <w:szCs w:val="24"/>
          </w:rPr>
          <w:t>Nr. XIIIP</w:t>
        </w:r>
        <w:r w:rsidRPr="00715688">
          <w:rPr>
            <w:rStyle w:val="Hipersaitas"/>
            <w:rFonts w:ascii="Times New Roman" w:hAnsi="Times New Roman"/>
            <w:sz w:val="24"/>
            <w:szCs w:val="24"/>
          </w:rPr>
          <w:noBreakHyphen/>
          <w:t>4346</w:t>
        </w:r>
      </w:hyperlink>
      <w:r w:rsidRPr="00715688">
        <w:rPr>
          <w:rFonts w:ascii="Times New Roman" w:hAnsi="Times New Roman"/>
          <w:sz w:val="24"/>
          <w:szCs w:val="24"/>
        </w:rPr>
        <w:t xml:space="preserve">, </w:t>
      </w:r>
      <w:r w:rsidRPr="00715688">
        <w:rPr>
          <w:rFonts w:ascii="Times New Roman" w:hAnsi="Times New Roman"/>
          <w:b/>
          <w:sz w:val="24"/>
          <w:szCs w:val="24"/>
        </w:rPr>
        <w:t xml:space="preserve">Vietos savivaldos įstatymo </w:t>
      </w:r>
      <w:r w:rsidRPr="00715688">
        <w:rPr>
          <w:rFonts w:ascii="Times New Roman" w:hAnsi="Times New Roman"/>
          <w:sz w:val="24"/>
          <w:szCs w:val="24"/>
        </w:rPr>
        <w:t xml:space="preserve">Nr. I-533 6 straipsnio pakeitimo įstatymo projektą </w:t>
      </w:r>
      <w:hyperlink r:id="rId1372" w:history="1">
        <w:r w:rsidRPr="00715688">
          <w:rPr>
            <w:rStyle w:val="Hipersaitas"/>
            <w:rFonts w:ascii="Times New Roman" w:hAnsi="Times New Roman"/>
            <w:sz w:val="24"/>
            <w:szCs w:val="24"/>
          </w:rPr>
          <w:t>Nr. XIIIP-4347</w:t>
        </w:r>
      </w:hyperlink>
      <w:r w:rsidRPr="00715688">
        <w:rPr>
          <w:rFonts w:ascii="Times New Roman" w:hAnsi="Times New Roman"/>
          <w:sz w:val="24"/>
          <w:szCs w:val="24"/>
        </w:rPr>
        <w:t>.</w:t>
      </w:r>
    </w:p>
    <w:p w14:paraId="70FD202F" w14:textId="77777777" w:rsidR="007D4693" w:rsidRPr="00715688" w:rsidRDefault="007D4693" w:rsidP="007D4693">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 xml:space="preserve">Įstatymų projektais siekiama </w:t>
      </w:r>
      <w:r w:rsidRPr="00715688">
        <w:rPr>
          <w:rFonts w:ascii="Times New Roman" w:eastAsia="Times New Roman" w:hAnsi="Times New Roman"/>
          <w:sz w:val="24"/>
          <w:szCs w:val="24"/>
        </w:rPr>
        <w:t xml:space="preserve">gerinti socialinės priežiūros kokybę ir prieinamumą, atsižvelgiant į gyventojų poreikius, efektyviau vykdyti socialinių paslaugų planavimą, organizavimą ir teikimą. </w:t>
      </w:r>
      <w:r w:rsidRPr="00715688">
        <w:rPr>
          <w:rFonts w:ascii="Times New Roman" w:hAnsi="Times New Roman"/>
          <w:bCs/>
          <w:sz w:val="24"/>
          <w:szCs w:val="24"/>
        </w:rPr>
        <w:t>Siekiama sukurti vienodą visose savivaldybėse socialinės priežiūros akreditavimo sistemą, kuri padėtų savivaldybėms kontroliuoti socialinę priežiūrą teikiančias socialinių paslaugų įstaigas.</w:t>
      </w:r>
    </w:p>
    <w:p w14:paraId="39C8A38F" w14:textId="00C808CF"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sz w:val="24"/>
          <w:szCs w:val="24"/>
        </w:rPr>
        <w:t xml:space="preserve">Komitetas </w:t>
      </w:r>
      <w:r w:rsidRPr="00715688">
        <w:rPr>
          <w:rFonts w:ascii="Times New Roman" w:hAnsi="Times New Roman"/>
          <w:color w:val="000000"/>
          <w:sz w:val="24"/>
          <w:szCs w:val="24"/>
        </w:rPr>
        <w:t>iš esmės pritarė įstatymo projektams ir pasiūlė pagrindiniam komitetui j</w:t>
      </w:r>
      <w:r w:rsidR="00AA7B33">
        <w:rPr>
          <w:rFonts w:ascii="Times New Roman" w:hAnsi="Times New Roman"/>
          <w:color w:val="000000"/>
          <w:sz w:val="24"/>
          <w:szCs w:val="24"/>
        </w:rPr>
        <w:t>uos</w:t>
      </w:r>
      <w:r w:rsidRPr="00715688">
        <w:rPr>
          <w:rFonts w:ascii="Times New Roman" w:hAnsi="Times New Roman"/>
          <w:color w:val="000000"/>
          <w:sz w:val="24"/>
          <w:szCs w:val="24"/>
        </w:rPr>
        <w:t xml:space="preserve"> tobulinti pagal Teisės departamento, Lietuvos savivaldybių asociacijos pastabas ir Seimo nario T. Tomilino pasiūlymus.</w:t>
      </w:r>
    </w:p>
    <w:p w14:paraId="613781C9"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Pagrindinis komitetas pritarė patobulintiems įstatymo projektams </w:t>
      </w:r>
      <w:hyperlink r:id="rId1373" w:history="1">
        <w:r w:rsidRPr="00715688">
          <w:rPr>
            <w:rStyle w:val="Hipersaitas"/>
            <w:rFonts w:ascii="Times New Roman" w:hAnsi="Times New Roman"/>
            <w:sz w:val="24"/>
            <w:szCs w:val="24"/>
          </w:rPr>
          <w:t>Nr. XIIIP-4346(2)</w:t>
        </w:r>
      </w:hyperlink>
      <w:r w:rsidRPr="00715688">
        <w:rPr>
          <w:rFonts w:ascii="Times New Roman" w:hAnsi="Times New Roman"/>
          <w:sz w:val="24"/>
          <w:szCs w:val="24"/>
        </w:rPr>
        <w:t xml:space="preserve"> ir Nr. </w:t>
      </w:r>
      <w:hyperlink r:id="rId1374" w:history="1">
        <w:r w:rsidRPr="00715688">
          <w:rPr>
            <w:rStyle w:val="Hipersaitas"/>
            <w:rFonts w:ascii="Times New Roman" w:hAnsi="Times New Roman"/>
            <w:sz w:val="24"/>
            <w:szCs w:val="24"/>
          </w:rPr>
          <w:t>XIIIP-4347(2).</w:t>
        </w:r>
      </w:hyperlink>
    </w:p>
    <w:p w14:paraId="297AD7E2" w14:textId="6C0117DA"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Seimas 2020 m. gegužės 21 d. priėmė įstatymą </w:t>
      </w:r>
      <w:hyperlink r:id="rId1375" w:history="1">
        <w:r w:rsidRPr="00715688">
          <w:rPr>
            <w:rStyle w:val="Hipersaitas"/>
            <w:rFonts w:ascii="Times New Roman" w:hAnsi="Times New Roman"/>
            <w:sz w:val="24"/>
            <w:szCs w:val="24"/>
          </w:rPr>
          <w:t>Nr. XIIIP-2945</w:t>
        </w:r>
      </w:hyperlink>
      <w:r w:rsidRPr="00715688">
        <w:rPr>
          <w:rFonts w:ascii="Times New Roman" w:hAnsi="Times New Roman"/>
          <w:sz w:val="24"/>
          <w:szCs w:val="24"/>
        </w:rPr>
        <w:t xml:space="preserve"> ir įstatymą </w:t>
      </w:r>
      <w:hyperlink r:id="rId1376" w:history="1">
        <w:r w:rsidRPr="00715688">
          <w:rPr>
            <w:rStyle w:val="Hipersaitas"/>
            <w:rFonts w:ascii="Times New Roman" w:hAnsi="Times New Roman"/>
            <w:sz w:val="24"/>
            <w:szCs w:val="24"/>
          </w:rPr>
          <w:t>Nr. XIIIP-2946</w:t>
        </w:r>
      </w:hyperlink>
      <w:r w:rsidRPr="00715688">
        <w:rPr>
          <w:rFonts w:ascii="Times New Roman" w:hAnsi="Times New Roman"/>
          <w:sz w:val="24"/>
          <w:szCs w:val="24"/>
        </w:rPr>
        <w:t>.</w:t>
      </w:r>
    </w:p>
    <w:p w14:paraId="68B8C71A" w14:textId="77777777" w:rsidR="007D4693" w:rsidRPr="00715688" w:rsidRDefault="007D4693" w:rsidP="007D4693">
      <w:pPr>
        <w:spacing w:after="0" w:line="240" w:lineRule="auto"/>
        <w:ind w:firstLine="851"/>
        <w:jc w:val="both"/>
        <w:rPr>
          <w:rFonts w:ascii="Times New Roman" w:hAnsi="Times New Roman"/>
          <w:sz w:val="24"/>
          <w:szCs w:val="24"/>
        </w:rPr>
      </w:pPr>
    </w:p>
    <w:p w14:paraId="13BB0DA9"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Muziejų įstatymo </w:t>
      </w:r>
      <w:r w:rsidRPr="00715688">
        <w:rPr>
          <w:rFonts w:ascii="Times New Roman" w:hAnsi="Times New Roman"/>
          <w:sz w:val="24"/>
          <w:szCs w:val="24"/>
        </w:rPr>
        <w:t xml:space="preserve">Nr. I-930 2 straipsnio pakeitimo ir papildymo 6(1) straipsniu įstatymo projektą </w:t>
      </w:r>
      <w:hyperlink r:id="rId1377" w:history="1">
        <w:r w:rsidRPr="00715688">
          <w:rPr>
            <w:rStyle w:val="Hipersaitas"/>
            <w:rFonts w:ascii="Times New Roman" w:hAnsi="Times New Roman"/>
            <w:sz w:val="24"/>
            <w:szCs w:val="24"/>
          </w:rPr>
          <w:t>Nr. XIIIP-4429</w:t>
        </w:r>
      </w:hyperlink>
      <w:r w:rsidRPr="00715688">
        <w:rPr>
          <w:rFonts w:ascii="Times New Roman" w:hAnsi="Times New Roman"/>
          <w:sz w:val="24"/>
          <w:szCs w:val="24"/>
        </w:rPr>
        <w:t>.</w:t>
      </w:r>
    </w:p>
    <w:p w14:paraId="0A07BE60"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Įstatymo projektu siekiama reglamentuoti gyvojo muziejaus statusą bei tokio muziejaus vardo suteikimą.</w:t>
      </w:r>
    </w:p>
    <w:p w14:paraId="661F2245" w14:textId="77777777" w:rsidR="007D4693" w:rsidRPr="00715688" w:rsidRDefault="007D4693" w:rsidP="007D4693">
      <w:pPr>
        <w:spacing w:after="0" w:line="240" w:lineRule="auto"/>
        <w:ind w:firstLine="851"/>
        <w:jc w:val="both"/>
        <w:rPr>
          <w:rFonts w:ascii="Times New Roman" w:hAnsi="Times New Roman"/>
          <w:color w:val="000000"/>
          <w:sz w:val="24"/>
          <w:szCs w:val="24"/>
        </w:rPr>
      </w:pPr>
      <w:r w:rsidRPr="00715688">
        <w:rPr>
          <w:rFonts w:ascii="Times New Roman" w:hAnsi="Times New Roman"/>
          <w:sz w:val="24"/>
          <w:szCs w:val="24"/>
        </w:rPr>
        <w:t>Komitetas nutarė, atsižvelgiant</w:t>
      </w:r>
      <w:r w:rsidRPr="00715688">
        <w:rPr>
          <w:rFonts w:ascii="Times New Roman" w:hAnsi="Times New Roman"/>
          <w:color w:val="000000"/>
          <w:sz w:val="24"/>
          <w:szCs w:val="24"/>
        </w:rPr>
        <w:t xml:space="preserve"> į Seimo kanceliarijos Teisės departamento pastabas, įstatymo projektą grąžinti iniciatoriui tobulinti.</w:t>
      </w:r>
    </w:p>
    <w:p w14:paraId="53729026" w14:textId="77777777" w:rsidR="007D4693" w:rsidRPr="00715688" w:rsidRDefault="007D4693" w:rsidP="007D4693">
      <w:pPr>
        <w:spacing w:after="0" w:line="240" w:lineRule="auto"/>
        <w:ind w:firstLine="851"/>
        <w:jc w:val="both"/>
        <w:rPr>
          <w:rFonts w:ascii="Times New Roman" w:hAnsi="Times New Roman"/>
          <w:color w:val="000000"/>
          <w:sz w:val="24"/>
          <w:szCs w:val="24"/>
        </w:rPr>
      </w:pPr>
      <w:r w:rsidRPr="00715688">
        <w:rPr>
          <w:rFonts w:ascii="Times New Roman" w:hAnsi="Times New Roman"/>
          <w:color w:val="000000"/>
          <w:sz w:val="24"/>
          <w:szCs w:val="24"/>
        </w:rPr>
        <w:t>Pagrindinis komitetas įstatymo projekto Seimo pavasario sesijoje nesvarstė.</w:t>
      </w:r>
    </w:p>
    <w:p w14:paraId="6D10EEE6" w14:textId="77777777" w:rsidR="007D4693" w:rsidRPr="00715688" w:rsidRDefault="007D4693" w:rsidP="007D4693">
      <w:pPr>
        <w:spacing w:after="0" w:line="240" w:lineRule="auto"/>
        <w:ind w:firstLine="851"/>
        <w:jc w:val="both"/>
        <w:rPr>
          <w:rFonts w:ascii="Times New Roman" w:hAnsi="Times New Roman"/>
          <w:color w:val="000000"/>
          <w:sz w:val="24"/>
          <w:szCs w:val="24"/>
        </w:rPr>
      </w:pPr>
    </w:p>
    <w:p w14:paraId="3DA9D961"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 xml:space="preserve">Vidaus tarnybos statuto </w:t>
      </w:r>
      <w:r w:rsidRPr="00AA7B33">
        <w:rPr>
          <w:rFonts w:ascii="Times New Roman" w:hAnsi="Times New Roman"/>
          <w:sz w:val="24"/>
          <w:szCs w:val="24"/>
        </w:rPr>
        <w:t>81 straipsnio pakeitimo įstatymo</w:t>
      </w:r>
      <w:r w:rsidRPr="00715688">
        <w:rPr>
          <w:rFonts w:ascii="Times New Roman" w:hAnsi="Times New Roman"/>
          <w:b/>
          <w:sz w:val="24"/>
          <w:szCs w:val="24"/>
        </w:rPr>
        <w:t xml:space="preserve"> </w:t>
      </w:r>
      <w:r w:rsidRPr="00715688">
        <w:rPr>
          <w:rFonts w:ascii="Times New Roman" w:hAnsi="Times New Roman"/>
          <w:sz w:val="24"/>
          <w:szCs w:val="24"/>
        </w:rPr>
        <w:t xml:space="preserve">projektą </w:t>
      </w:r>
      <w:hyperlink r:id="rId1378" w:history="1">
        <w:r w:rsidRPr="00715688">
          <w:rPr>
            <w:rStyle w:val="Hipersaitas"/>
            <w:rFonts w:ascii="Times New Roman" w:hAnsi="Times New Roman"/>
            <w:sz w:val="24"/>
            <w:szCs w:val="24"/>
          </w:rPr>
          <w:t>Nr. XIIIP-4485</w:t>
        </w:r>
      </w:hyperlink>
      <w:r w:rsidRPr="00715688">
        <w:rPr>
          <w:rFonts w:ascii="Times New Roman" w:hAnsi="Times New Roman"/>
          <w:sz w:val="24"/>
          <w:szCs w:val="24"/>
        </w:rPr>
        <w:t xml:space="preserve">, </w:t>
      </w:r>
      <w:r w:rsidRPr="00715688">
        <w:rPr>
          <w:rFonts w:ascii="Times New Roman" w:hAnsi="Times New Roman"/>
          <w:b/>
          <w:sz w:val="24"/>
          <w:szCs w:val="24"/>
        </w:rPr>
        <w:t>Prokuratūros įstatymo</w:t>
      </w:r>
      <w:r w:rsidRPr="00715688">
        <w:rPr>
          <w:rFonts w:ascii="Times New Roman" w:hAnsi="Times New Roman"/>
          <w:sz w:val="24"/>
          <w:szCs w:val="24"/>
        </w:rPr>
        <w:t xml:space="preserve"> Nr. I-599 20, 25, 27, 40 ir 60 straipsnių pakeitimo įstatymo projektą </w:t>
      </w:r>
      <w:hyperlink r:id="rId1379" w:history="1">
        <w:r w:rsidRPr="00715688">
          <w:rPr>
            <w:rStyle w:val="Hipersaitas"/>
            <w:rFonts w:ascii="Times New Roman" w:hAnsi="Times New Roman"/>
            <w:sz w:val="24"/>
            <w:szCs w:val="24"/>
          </w:rPr>
          <w:t>Nr. XIIIP</w:t>
        </w:r>
        <w:r w:rsidRPr="00715688">
          <w:rPr>
            <w:rStyle w:val="Hipersaitas"/>
            <w:rFonts w:ascii="Times New Roman" w:hAnsi="Times New Roman"/>
            <w:sz w:val="24"/>
            <w:szCs w:val="24"/>
          </w:rPr>
          <w:noBreakHyphen/>
          <w:t>4486</w:t>
        </w:r>
      </w:hyperlink>
      <w:r w:rsidRPr="00715688">
        <w:rPr>
          <w:rFonts w:ascii="Times New Roman" w:hAnsi="Times New Roman"/>
          <w:sz w:val="24"/>
          <w:szCs w:val="24"/>
        </w:rPr>
        <w:t>.</w:t>
      </w:r>
    </w:p>
    <w:p w14:paraId="38052067"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Projektai sudaro viešojo sektoriaus darbuotojų registro įstatymo projektų paketą. Likusius projektus Komitetas apsvarstė kaip pagrindinis komitetas.</w:t>
      </w:r>
    </w:p>
    <w:p w14:paraId="37B8D1CE"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priėmė spendimą įstatymo įstatymų projektus Nr. XIIIP-4485 ir Nr. XIIIP-4486 grąžinti iniciatoriams tobulinti, </w:t>
      </w:r>
      <w:r w:rsidRPr="00715688">
        <w:rPr>
          <w:rFonts w:ascii="Times New Roman" w:hAnsi="Times New Roman"/>
          <w:color w:val="000000"/>
          <w:sz w:val="24"/>
          <w:szCs w:val="24"/>
        </w:rPr>
        <w:t>atsižvelgiant į tai, kad įstatymo projekto iniciatoriai nepakankamai pagrindė Viešojo sektoriaus darbuotojų registro sukūrimo reikalingumą.</w:t>
      </w:r>
      <w:r w:rsidRPr="00715688">
        <w:rPr>
          <w:rFonts w:ascii="Times New Roman" w:hAnsi="Times New Roman"/>
          <w:sz w:val="24"/>
          <w:szCs w:val="24"/>
        </w:rPr>
        <w:t xml:space="preserve"> </w:t>
      </w:r>
    </w:p>
    <w:p w14:paraId="52E8B413" w14:textId="77E43CF8" w:rsidR="00AA7B33"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Pagrindinis komitetas priėmė sprendimą įstatymo projektus grąžinti iniciatoriams tobulinti.</w:t>
      </w:r>
      <w:r w:rsidR="00BA4AAC" w:rsidRPr="00715688">
        <w:rPr>
          <w:rFonts w:ascii="Times New Roman" w:hAnsi="Times New Roman"/>
          <w:sz w:val="24"/>
          <w:szCs w:val="24"/>
        </w:rPr>
        <w:t xml:space="preserve"> </w:t>
      </w:r>
    </w:p>
    <w:p w14:paraId="4855A321" w14:textId="03439646" w:rsidR="007D4693" w:rsidRPr="00715688" w:rsidRDefault="00BA4AAC"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Seimas 2020 rugsėjo 29 d.</w:t>
      </w:r>
      <w:r w:rsidR="00B476B0" w:rsidRPr="00715688">
        <w:rPr>
          <w:rFonts w:ascii="Times New Roman" w:hAnsi="Times New Roman"/>
          <w:sz w:val="24"/>
          <w:szCs w:val="24"/>
        </w:rPr>
        <w:t xml:space="preserve"> svarstymo metu</w:t>
      </w:r>
      <w:r w:rsidRPr="00715688">
        <w:rPr>
          <w:rFonts w:ascii="Times New Roman" w:hAnsi="Times New Roman"/>
          <w:sz w:val="24"/>
          <w:szCs w:val="24"/>
        </w:rPr>
        <w:t xml:space="preserve"> nusprendė įstatymų projektus grąžinti inicia</w:t>
      </w:r>
      <w:r w:rsidR="0065564A" w:rsidRPr="00715688">
        <w:rPr>
          <w:rFonts w:ascii="Times New Roman" w:hAnsi="Times New Roman"/>
          <w:sz w:val="24"/>
          <w:szCs w:val="24"/>
        </w:rPr>
        <w:t>t</w:t>
      </w:r>
      <w:r w:rsidRPr="00715688">
        <w:rPr>
          <w:rFonts w:ascii="Times New Roman" w:hAnsi="Times New Roman"/>
          <w:sz w:val="24"/>
          <w:szCs w:val="24"/>
        </w:rPr>
        <w:t>oriams tobulinti.</w:t>
      </w:r>
    </w:p>
    <w:p w14:paraId="6665A09A" w14:textId="77777777" w:rsidR="00AA7B33" w:rsidRDefault="00AA7B33" w:rsidP="00E64C18">
      <w:pPr>
        <w:spacing w:after="0" w:line="240" w:lineRule="auto"/>
        <w:ind w:firstLine="851"/>
        <w:jc w:val="both"/>
        <w:rPr>
          <w:rFonts w:ascii="Times New Roman" w:hAnsi="Times New Roman"/>
          <w:sz w:val="24"/>
          <w:szCs w:val="24"/>
        </w:rPr>
      </w:pPr>
    </w:p>
    <w:p w14:paraId="5AA7713E" w14:textId="5820338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Seimo nutarimo </w:t>
      </w:r>
      <w:r w:rsidRPr="00715688">
        <w:rPr>
          <w:rFonts w:ascii="Times New Roman" w:hAnsi="Times New Roman"/>
          <w:b/>
          <w:sz w:val="24"/>
          <w:szCs w:val="24"/>
        </w:rPr>
        <w:t xml:space="preserve">„Dėl Lietuvos Respublikos Seimo IX (rudens) sesijos darbų programos patvirtinimo“ </w:t>
      </w:r>
      <w:r w:rsidRPr="00715688">
        <w:rPr>
          <w:rFonts w:ascii="Times New Roman" w:hAnsi="Times New Roman"/>
          <w:sz w:val="24"/>
          <w:szCs w:val="24"/>
        </w:rPr>
        <w:t xml:space="preserve">projektą Nr. </w:t>
      </w:r>
      <w:hyperlink r:id="rId1380" w:history="1">
        <w:r w:rsidRPr="00715688">
          <w:rPr>
            <w:rStyle w:val="Hipersaitas"/>
            <w:rFonts w:ascii="Times New Roman" w:hAnsi="Times New Roman"/>
            <w:sz w:val="24"/>
            <w:szCs w:val="24"/>
          </w:rPr>
          <w:t>XIIIP-5150(2)</w:t>
        </w:r>
      </w:hyperlink>
      <w:r w:rsidRPr="00715688">
        <w:rPr>
          <w:rFonts w:ascii="Times New Roman" w:hAnsi="Times New Roman"/>
          <w:sz w:val="24"/>
          <w:szCs w:val="24"/>
        </w:rPr>
        <w:t>.</w:t>
      </w:r>
    </w:p>
    <w:p w14:paraId="64B03FBF"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Komitetas pritarė projektui. </w:t>
      </w:r>
    </w:p>
    <w:p w14:paraId="588A75A0" w14:textId="6D7AAAFE"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Seimo </w:t>
      </w:r>
      <w:r w:rsidRPr="00715688">
        <w:rPr>
          <w:rFonts w:ascii="Times New Roman" w:eastAsia="Times New Roman" w:hAnsi="Times New Roman"/>
          <w:bCs/>
          <w:sz w:val="24"/>
          <w:szCs w:val="24"/>
          <w:lang w:eastAsia="lt-LT"/>
        </w:rPr>
        <w:t>nutarimas</w:t>
      </w:r>
      <w:r w:rsidRPr="00715688">
        <w:rPr>
          <w:rFonts w:ascii="Times New Roman" w:eastAsia="Times New Roman" w:hAnsi="Times New Roman"/>
          <w:bCs/>
          <w:caps/>
          <w:sz w:val="24"/>
          <w:szCs w:val="24"/>
          <w:lang w:eastAsia="lt-LT"/>
        </w:rPr>
        <w:t xml:space="preserve"> </w:t>
      </w:r>
      <w:r w:rsidRPr="00715688">
        <w:rPr>
          <w:rFonts w:ascii="Times New Roman" w:eastAsia="Times New Roman" w:hAnsi="Times New Roman"/>
          <w:bCs/>
          <w:sz w:val="24"/>
          <w:szCs w:val="24"/>
          <w:lang w:eastAsia="lt-LT"/>
        </w:rPr>
        <w:t>Nr.</w:t>
      </w:r>
      <w:r w:rsidRPr="00715688">
        <w:rPr>
          <w:rFonts w:ascii="Times New Roman" w:eastAsia="Times New Roman" w:hAnsi="Times New Roman"/>
          <w:bCs/>
          <w:caps/>
          <w:sz w:val="24"/>
          <w:szCs w:val="24"/>
          <w:lang w:eastAsia="lt-LT"/>
        </w:rPr>
        <w:t xml:space="preserve"> </w:t>
      </w:r>
      <w:hyperlink r:id="rId1381" w:history="1">
        <w:r w:rsidRPr="00715688">
          <w:rPr>
            <w:rStyle w:val="Hipersaitas"/>
            <w:rFonts w:ascii="Times New Roman" w:hAnsi="Times New Roman"/>
            <w:sz w:val="24"/>
            <w:szCs w:val="24"/>
          </w:rPr>
          <w:t>XIII-3289</w:t>
        </w:r>
      </w:hyperlink>
      <w:r w:rsidRPr="00715688">
        <w:rPr>
          <w:rFonts w:ascii="Times New Roman" w:hAnsi="Times New Roman"/>
          <w:color w:val="4F4F4F"/>
          <w:sz w:val="24"/>
          <w:szCs w:val="24"/>
        </w:rPr>
        <w:t xml:space="preserve"> </w:t>
      </w:r>
      <w:r w:rsidRPr="00715688">
        <w:rPr>
          <w:rFonts w:ascii="Times New Roman" w:hAnsi="Times New Roman"/>
          <w:sz w:val="24"/>
          <w:szCs w:val="24"/>
        </w:rPr>
        <w:t>priimtas 2020 m. rugsėjo 22 d.</w:t>
      </w:r>
    </w:p>
    <w:p w14:paraId="52CF62E6" w14:textId="77777777" w:rsidR="00E64C18" w:rsidRPr="00715688" w:rsidRDefault="00E64C18" w:rsidP="00E64C18">
      <w:pPr>
        <w:spacing w:after="0" w:line="240" w:lineRule="auto"/>
        <w:ind w:firstLine="851"/>
        <w:jc w:val="both"/>
        <w:rPr>
          <w:rFonts w:ascii="Times New Roman" w:hAnsi="Times New Roman"/>
          <w:sz w:val="24"/>
          <w:szCs w:val="24"/>
        </w:rPr>
      </w:pPr>
    </w:p>
    <w:p w14:paraId="79120158" w14:textId="77777777" w:rsidR="00E64C18" w:rsidRPr="00715688" w:rsidRDefault="00E64C18" w:rsidP="00E64C18">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Valstybės tarnybos įstatymo</w:t>
      </w:r>
      <w:r w:rsidRPr="00715688">
        <w:rPr>
          <w:rFonts w:ascii="Times New Roman" w:eastAsia="Times New Roman" w:hAnsi="Times New Roman"/>
          <w:sz w:val="24"/>
          <w:szCs w:val="24"/>
          <w:lang w:eastAsia="lt-LT"/>
        </w:rPr>
        <w:t xml:space="preserve"> Nr. VIII-1316 5, 18, 32, 34, 51 straipsnių, X skyriaus pavadinimo pakeitimo ir Įstatymo papildymo 56 straipsniu įstatymo projektą Nr. </w:t>
      </w:r>
      <w:hyperlink r:id="rId1382" w:history="1">
        <w:r w:rsidRPr="00715688">
          <w:rPr>
            <w:rStyle w:val="Hipersaitas"/>
            <w:rFonts w:ascii="Times New Roman" w:eastAsia="Times New Roman" w:hAnsi="Times New Roman"/>
            <w:sz w:val="24"/>
            <w:szCs w:val="24"/>
            <w:lang w:eastAsia="lt-LT"/>
          </w:rPr>
          <w:t>XIIIP-4254(2)</w:t>
        </w:r>
      </w:hyperlink>
      <w:r w:rsidRPr="00715688">
        <w:rPr>
          <w:rFonts w:ascii="Times New Roman" w:eastAsia="Times New Roman" w:hAnsi="Times New Roman"/>
          <w:sz w:val="24"/>
          <w:szCs w:val="24"/>
          <w:lang w:eastAsia="lt-LT"/>
        </w:rPr>
        <w:t>.</w:t>
      </w:r>
    </w:p>
    <w:p w14:paraId="42CA8D79"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Įstatymo projektas yra iš vieno didelio teisės aktų projektų paketo. Pakete esančiais įstatymų projektais siūloma plėsti ikiteisminį administracinių ginčų nagrinėjimą nepriklausomose kolegialiose ikiteisminėse institucijose. </w:t>
      </w:r>
    </w:p>
    <w:p w14:paraId="6FA22236" w14:textId="77777777" w:rsidR="00E64C18" w:rsidRPr="00715688" w:rsidRDefault="00E64C18" w:rsidP="00E64C18">
      <w:pPr>
        <w:spacing w:after="0" w:line="240" w:lineRule="auto"/>
        <w:ind w:firstLine="720"/>
        <w:jc w:val="both"/>
        <w:rPr>
          <w:rFonts w:ascii="Times New Roman" w:eastAsia="Times New Roman" w:hAnsi="Times New Roman"/>
          <w:sz w:val="24"/>
          <w:szCs w:val="24"/>
          <w:lang w:eastAsia="lt-LT"/>
        </w:rPr>
      </w:pPr>
      <w:r w:rsidRPr="00715688">
        <w:rPr>
          <w:rFonts w:ascii="Times New Roman" w:hAnsi="Times New Roman"/>
          <w:sz w:val="24"/>
          <w:szCs w:val="24"/>
        </w:rPr>
        <w:t>Įstatymo projektu siūloma atsisakyti keičiamo įstatymo nuostatų, reglamentuojančių tarnybinių ginčų, taip pat ginčų dėl asmens, ėjusio valstybės tarnautojo pareigas, pripažinimo padarius tarnybinį nusižengimą ir tarnybinės nuobaudos, kuri turėtų būti jam skirta, nustatymo, priskyrimą tiesiogiai administracinio teismo kompetencijai ir nustatant, kad jie nagrinėjami privaloma ikiteismine tvarka Lietuvos Respublikos ikiteisminio administracinių ginčų nagrinėjimo tvarkos įstatymo nustatyta tvarka.</w:t>
      </w:r>
    </w:p>
    <w:p w14:paraId="3A0767DB"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Komitete pasiūlyta pakeisti įstatymo projekto 7 straipsnio nuostatą, kad būtų aiškiai nustatyta, jog </w:t>
      </w:r>
      <w:r w:rsidRPr="00715688">
        <w:rPr>
          <w:rFonts w:ascii="Times New Roman" w:hAnsi="Times New Roman"/>
          <w:sz w:val="24"/>
          <w:szCs w:val="24"/>
          <w:lang w:eastAsia="lt-LT"/>
        </w:rPr>
        <w:t>ginčai dėl s</w:t>
      </w:r>
      <w:r w:rsidRPr="00715688">
        <w:rPr>
          <w:rFonts w:ascii="Times New Roman" w:hAnsi="Times New Roman"/>
          <w:sz w:val="24"/>
          <w:szCs w:val="24"/>
        </w:rPr>
        <w:t>prendimo neleisti valstybės tarnautojui dirbti kito darbo pagal darbo sutartį, ginčai dėl Įstatymo 18 straipsnio 4 dalyje nurodyto sprendimo irgi būtų nagrinėjami, taip užtikrinant asmens teisę apginti savo galimai pažeistas teises.</w:t>
      </w:r>
    </w:p>
    <w:p w14:paraId="49280850"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hAnsi="Times New Roman"/>
          <w:sz w:val="24"/>
          <w:szCs w:val="24"/>
          <w:lang w:eastAsia="lt-LT"/>
        </w:rPr>
        <w:t>Komitetas</w:t>
      </w:r>
      <w:r w:rsidRPr="00715688">
        <w:rPr>
          <w:rFonts w:ascii="Times New Roman" w:hAnsi="Times New Roman"/>
          <w:sz w:val="24"/>
          <w:szCs w:val="24"/>
        </w:rPr>
        <w:t xml:space="preserve"> iš esmės pritarė iš esmės pritarė įstatymo projektui Nr. </w:t>
      </w:r>
      <w:hyperlink r:id="rId1383" w:history="1">
        <w:r w:rsidRPr="00715688">
          <w:rPr>
            <w:rStyle w:val="Hipersaitas"/>
            <w:rFonts w:ascii="Times New Roman" w:eastAsia="Times New Roman" w:hAnsi="Times New Roman"/>
            <w:sz w:val="24"/>
            <w:szCs w:val="24"/>
            <w:lang w:eastAsia="lt-LT"/>
          </w:rPr>
          <w:t>XIIIP-4254(2)</w:t>
        </w:r>
      </w:hyperlink>
      <w:r w:rsidRPr="00715688">
        <w:rPr>
          <w:rFonts w:ascii="Times New Roman" w:hAnsi="Times New Roman"/>
          <w:sz w:val="24"/>
          <w:szCs w:val="24"/>
        </w:rPr>
        <w:t xml:space="preserve"> ir pasiūlė pagrindiniam komitetui jį tobulinti, atsižvelgiant į Valstybės valdymo ir savivaldybių komiteto pasiūlymą.</w:t>
      </w:r>
    </w:p>
    <w:p w14:paraId="1FD3B10B" w14:textId="77777777" w:rsidR="00E64C18" w:rsidRPr="00715688" w:rsidRDefault="00E64C18" w:rsidP="00E64C18">
      <w:pPr>
        <w:spacing w:after="0" w:line="240" w:lineRule="auto"/>
        <w:ind w:firstLine="720"/>
        <w:jc w:val="both"/>
        <w:rPr>
          <w:rFonts w:ascii="Times New Roman" w:hAnsi="Times New Roman"/>
          <w:sz w:val="24"/>
          <w:szCs w:val="24"/>
        </w:rPr>
      </w:pPr>
      <w:r w:rsidRPr="00715688">
        <w:rPr>
          <w:rFonts w:ascii="Times New Roman" w:eastAsiaTheme="minorHAnsi" w:hAnsi="Times New Roman"/>
          <w:sz w:val="24"/>
          <w:szCs w:val="24"/>
        </w:rPr>
        <w:t>Pagrindinis Teisės ir teisėtvarkos komitetas įstatymo projekto dar nesvarstė.</w:t>
      </w:r>
    </w:p>
    <w:p w14:paraId="173BAD85" w14:textId="77777777" w:rsidR="00E64C18" w:rsidRPr="00715688" w:rsidRDefault="00E64C18" w:rsidP="00E64C18">
      <w:pPr>
        <w:spacing w:after="0" w:line="240" w:lineRule="auto"/>
        <w:ind w:firstLine="851"/>
        <w:jc w:val="both"/>
        <w:rPr>
          <w:rFonts w:ascii="Times New Roman" w:hAnsi="Times New Roman"/>
          <w:sz w:val="24"/>
          <w:szCs w:val="24"/>
        </w:rPr>
      </w:pPr>
    </w:p>
    <w:p w14:paraId="677C7578"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Vietos savivaldos įstatymo</w:t>
      </w:r>
      <w:r w:rsidRPr="00715688">
        <w:rPr>
          <w:rFonts w:ascii="Times New Roman" w:eastAsia="Times New Roman" w:hAnsi="Times New Roman"/>
          <w:sz w:val="24"/>
          <w:szCs w:val="24"/>
          <w:lang w:eastAsia="lt-LT"/>
        </w:rPr>
        <w:t xml:space="preserve"> Nr. I-533 6 straipsnio pakeitimo įstatymo projektą Nr. </w:t>
      </w:r>
      <w:hyperlink r:id="rId1384" w:history="1">
        <w:r w:rsidRPr="00715688">
          <w:rPr>
            <w:rStyle w:val="Hipersaitas"/>
            <w:rFonts w:ascii="Times New Roman" w:eastAsia="Times New Roman" w:hAnsi="Times New Roman"/>
            <w:sz w:val="24"/>
            <w:szCs w:val="24"/>
            <w:lang w:eastAsia="lt-LT"/>
          </w:rPr>
          <w:t>XIIIP-5157</w:t>
        </w:r>
      </w:hyperlink>
      <w:r w:rsidRPr="00715688">
        <w:rPr>
          <w:rFonts w:ascii="Times New Roman" w:eastAsia="Times New Roman" w:hAnsi="Times New Roman"/>
          <w:sz w:val="24"/>
          <w:szCs w:val="24"/>
          <w:lang w:eastAsia="lt-LT"/>
        </w:rPr>
        <w:t>.</w:t>
      </w:r>
    </w:p>
    <w:p w14:paraId="2CB3789A"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Įstatymo projekto tikslas – užtikrinti, kad Seimui pritarus Želdynų įstatymo projektui (nauja redakcija) </w:t>
      </w:r>
      <w:r w:rsidRPr="00715688">
        <w:rPr>
          <w:rFonts w:ascii="Times New Roman" w:eastAsia="Times New Roman" w:hAnsi="Times New Roman"/>
          <w:sz w:val="24"/>
          <w:szCs w:val="24"/>
          <w:lang w:eastAsia="lt-LT"/>
        </w:rPr>
        <w:t xml:space="preserve">Nr. </w:t>
      </w:r>
      <w:hyperlink r:id="rId1385" w:history="1">
        <w:r w:rsidRPr="00715688">
          <w:rPr>
            <w:rStyle w:val="Hipersaitas"/>
            <w:rFonts w:ascii="Times New Roman" w:eastAsia="Times New Roman" w:hAnsi="Times New Roman"/>
            <w:sz w:val="24"/>
            <w:szCs w:val="24"/>
            <w:lang w:eastAsia="lt-LT"/>
          </w:rPr>
          <w:t>XIIIP-4383</w:t>
        </w:r>
      </w:hyperlink>
      <w:r w:rsidRPr="00715688">
        <w:rPr>
          <w:rFonts w:ascii="Times New Roman" w:hAnsi="Times New Roman"/>
          <w:sz w:val="24"/>
          <w:szCs w:val="24"/>
        </w:rPr>
        <w:t>, Želdynų įstatymo ir Vietos savivaldos įstatymo nuostatos tarpusavyje būtų suderintos ir taip būtų užtikrintas sklandus teisinis reguliavimas.</w:t>
      </w:r>
    </w:p>
    <w:p w14:paraId="7C267705"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savo išvadose prie Teisės departamento pastabų papildomai atkreipė pagrindinio Aplinkos apsaugos komiteto dėmesį į tai, kad </w:t>
      </w:r>
      <w:r w:rsidRPr="00715688">
        <w:rPr>
          <w:rFonts w:ascii="Times New Roman" w:eastAsia="Times New Roman" w:hAnsi="Times New Roman"/>
          <w:sz w:val="24"/>
          <w:szCs w:val="24"/>
          <w:lang w:eastAsia="lt-LT"/>
        </w:rPr>
        <w:t xml:space="preserve">vertėtų keičiamo įstatymo projekto nuostatas koreguoti, numatant, kad visgi savivaldybės atlieka želdynų ir želdinių apsaugos, priežiūros ir tvarkymo, želdynų kūrimo ir želdinių veisimo organizavimą ir (ar) vykdymą tiek savivaldybei priskirtoje ar nuosavybės teise priklausančioje žemėje, tiek valstybei nuosavybės teise priklausančioje žemėje, esančioje atitinkamos savivaldybės teritorijoje. Priešingu atveju, įstatymo projekto nuostatos ir projekto Nr. </w:t>
      </w:r>
      <w:hyperlink r:id="rId1386" w:history="1">
        <w:r w:rsidRPr="00715688">
          <w:rPr>
            <w:rStyle w:val="Hipersaitas"/>
            <w:rFonts w:ascii="Times New Roman" w:eastAsia="Times New Roman" w:hAnsi="Times New Roman"/>
            <w:sz w:val="24"/>
            <w:szCs w:val="24"/>
            <w:lang w:eastAsia="lt-LT"/>
          </w:rPr>
          <w:t>XIIIP-4383</w:t>
        </w:r>
      </w:hyperlink>
      <w:r w:rsidRPr="00715688">
        <w:rPr>
          <w:rFonts w:ascii="Times New Roman" w:eastAsia="Times New Roman" w:hAnsi="Times New Roman"/>
          <w:sz w:val="24"/>
          <w:szCs w:val="24"/>
          <w:lang w:eastAsia="lt-LT"/>
        </w:rPr>
        <w:t xml:space="preserve"> nuostatos tarpusavyje nebus tinkamai suderintos ir valstybinės žemės, kuri nebus priskirta savivaldybei, niekas neprižiūrės ir netvarkys.</w:t>
      </w:r>
    </w:p>
    <w:p w14:paraId="6AB0FB2B"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iš esmės pritarė įstatymo projektui Nr. </w:t>
      </w:r>
      <w:hyperlink r:id="rId1387" w:history="1">
        <w:r w:rsidRPr="00715688">
          <w:rPr>
            <w:rStyle w:val="Hipersaitas"/>
            <w:rFonts w:ascii="Times New Roman" w:eastAsia="Times New Roman" w:hAnsi="Times New Roman"/>
            <w:sz w:val="24"/>
            <w:szCs w:val="24"/>
            <w:lang w:eastAsia="lt-LT"/>
          </w:rPr>
          <w:t>XIIIP-5157</w:t>
        </w:r>
      </w:hyperlink>
      <w:r w:rsidRPr="00715688">
        <w:rPr>
          <w:rFonts w:ascii="Times New Roman" w:hAnsi="Times New Roman"/>
          <w:sz w:val="24"/>
          <w:szCs w:val="24"/>
        </w:rPr>
        <w:t xml:space="preserve"> ir pasiūlė pagrindiniam komitetui jį tobulinti, atsižvelgiant į Seimo kanceliarijos Teisės departamento pastabas ir pasiūlymus, taip pat komiteto pateiktus argumentus prie Teisės departamento pastabų.</w:t>
      </w:r>
    </w:p>
    <w:p w14:paraId="22A0804E"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eastAsiaTheme="minorHAnsi" w:hAnsi="Times New Roman"/>
          <w:sz w:val="24"/>
          <w:szCs w:val="24"/>
        </w:rPr>
        <w:t>Pagrindinis Aplinkos apsaugos komitetas įstatymo projekto dar nesvarstė.</w:t>
      </w:r>
    </w:p>
    <w:p w14:paraId="02670875" w14:textId="77777777" w:rsidR="00E64C18" w:rsidRPr="00715688" w:rsidRDefault="00E64C18" w:rsidP="00E64C18">
      <w:pPr>
        <w:spacing w:after="0" w:line="240" w:lineRule="auto"/>
        <w:ind w:firstLine="851"/>
        <w:jc w:val="both"/>
        <w:rPr>
          <w:rFonts w:ascii="Times New Roman" w:eastAsia="Times New Roman" w:hAnsi="Times New Roman"/>
          <w:sz w:val="24"/>
          <w:szCs w:val="24"/>
          <w:lang w:eastAsia="lt-LT"/>
        </w:rPr>
      </w:pPr>
    </w:p>
    <w:p w14:paraId="45BC14FE"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b/>
          <w:sz w:val="24"/>
          <w:szCs w:val="24"/>
          <w:lang w:eastAsia="lt-LT"/>
        </w:rPr>
        <w:t>Tauriųjų metalų ir brangakmenių valstybinės priežiūros įstatymo</w:t>
      </w:r>
      <w:r w:rsidRPr="00715688">
        <w:rPr>
          <w:rFonts w:ascii="Times New Roman" w:eastAsia="Times New Roman" w:hAnsi="Times New Roman"/>
          <w:sz w:val="24"/>
          <w:szCs w:val="24"/>
          <w:lang w:eastAsia="lt-LT"/>
        </w:rPr>
        <w:t xml:space="preserve"> Nr. I-996 4, 5, 6, 10, 15 ir 16 straipsnių pakeitimo įstatymo projektą Nr. </w:t>
      </w:r>
      <w:hyperlink r:id="rId1388" w:history="1">
        <w:r w:rsidRPr="00715688">
          <w:rPr>
            <w:rStyle w:val="Hipersaitas"/>
            <w:rFonts w:ascii="Times New Roman" w:eastAsia="Times New Roman" w:hAnsi="Times New Roman"/>
            <w:sz w:val="24"/>
            <w:szCs w:val="24"/>
            <w:lang w:eastAsia="lt-LT"/>
          </w:rPr>
          <w:t>XIIIP-5069</w:t>
        </w:r>
      </w:hyperlink>
      <w:r w:rsidRPr="00715688">
        <w:rPr>
          <w:rFonts w:ascii="Times New Roman" w:eastAsia="Times New Roman" w:hAnsi="Times New Roman"/>
          <w:sz w:val="24"/>
          <w:szCs w:val="24"/>
          <w:lang w:eastAsia="lt-LT"/>
        </w:rPr>
        <w:t xml:space="preserve"> ir kitus teisės aktų projektų pakete (Nr. </w:t>
      </w:r>
      <w:hyperlink r:id="rId1389" w:history="1">
        <w:r w:rsidRPr="00715688">
          <w:rPr>
            <w:rStyle w:val="Hipersaitas"/>
            <w:rFonts w:ascii="Times New Roman" w:eastAsia="Times New Roman" w:hAnsi="Times New Roman"/>
            <w:sz w:val="24"/>
            <w:szCs w:val="24"/>
            <w:lang w:eastAsia="lt-LT"/>
          </w:rPr>
          <w:t>XIIIP-5070</w:t>
        </w:r>
      </w:hyperlink>
      <w:r w:rsidRPr="00715688">
        <w:rPr>
          <w:rFonts w:ascii="Times New Roman" w:eastAsia="Times New Roman" w:hAnsi="Times New Roman"/>
          <w:sz w:val="24"/>
          <w:szCs w:val="24"/>
          <w:lang w:eastAsia="lt-LT"/>
        </w:rPr>
        <w:t xml:space="preserve">, Nr. </w:t>
      </w:r>
      <w:hyperlink r:id="rId1390" w:history="1">
        <w:r w:rsidRPr="00715688">
          <w:rPr>
            <w:rStyle w:val="Hipersaitas"/>
            <w:rFonts w:ascii="Times New Roman" w:eastAsia="Times New Roman" w:hAnsi="Times New Roman"/>
            <w:sz w:val="24"/>
            <w:szCs w:val="24"/>
            <w:lang w:eastAsia="lt-LT"/>
          </w:rPr>
          <w:t>XIIIP-5071</w:t>
        </w:r>
      </w:hyperlink>
      <w:r w:rsidRPr="00715688">
        <w:rPr>
          <w:rFonts w:ascii="Times New Roman" w:eastAsia="Times New Roman" w:hAnsi="Times New Roman"/>
          <w:sz w:val="24"/>
          <w:szCs w:val="24"/>
          <w:lang w:eastAsia="lt-LT"/>
        </w:rPr>
        <w:t xml:space="preserve">, Nr. </w:t>
      </w:r>
      <w:hyperlink r:id="rId1391" w:history="1">
        <w:r w:rsidRPr="00715688">
          <w:rPr>
            <w:rStyle w:val="Hipersaitas"/>
            <w:rFonts w:ascii="Times New Roman" w:eastAsia="Times New Roman" w:hAnsi="Times New Roman"/>
            <w:sz w:val="24"/>
            <w:szCs w:val="24"/>
            <w:lang w:eastAsia="lt-LT"/>
          </w:rPr>
          <w:t>XIIIP-5072</w:t>
        </w:r>
      </w:hyperlink>
      <w:r w:rsidRPr="00715688">
        <w:rPr>
          <w:rFonts w:ascii="Times New Roman" w:eastAsia="Times New Roman" w:hAnsi="Times New Roman"/>
          <w:sz w:val="24"/>
          <w:szCs w:val="24"/>
          <w:lang w:eastAsia="lt-LT"/>
        </w:rPr>
        <w:t xml:space="preserve">, Nr. </w:t>
      </w:r>
      <w:hyperlink r:id="rId1392" w:history="1">
        <w:r w:rsidRPr="00715688">
          <w:rPr>
            <w:rStyle w:val="Hipersaitas"/>
            <w:rFonts w:ascii="Times New Roman" w:eastAsia="Times New Roman" w:hAnsi="Times New Roman"/>
            <w:sz w:val="24"/>
            <w:szCs w:val="24"/>
            <w:lang w:eastAsia="lt-LT"/>
          </w:rPr>
          <w:t>XIIIP-5073</w:t>
        </w:r>
      </w:hyperlink>
      <w:r w:rsidRPr="00715688">
        <w:rPr>
          <w:rFonts w:ascii="Times New Roman" w:eastAsia="Times New Roman" w:hAnsi="Times New Roman"/>
          <w:sz w:val="24"/>
          <w:szCs w:val="24"/>
          <w:lang w:eastAsia="lt-LT"/>
        </w:rPr>
        <w:t xml:space="preserve"> ir Nr. </w:t>
      </w:r>
      <w:hyperlink r:id="rId1393" w:history="1">
        <w:r w:rsidRPr="00715688">
          <w:rPr>
            <w:rStyle w:val="Hipersaitas"/>
            <w:rFonts w:ascii="Times New Roman" w:eastAsia="Times New Roman" w:hAnsi="Times New Roman"/>
            <w:sz w:val="24"/>
            <w:szCs w:val="24"/>
            <w:lang w:eastAsia="lt-LT"/>
          </w:rPr>
          <w:t>XIIIP-5074</w:t>
        </w:r>
      </w:hyperlink>
      <w:r w:rsidRPr="00715688">
        <w:rPr>
          <w:rFonts w:ascii="Times New Roman" w:eastAsia="Times New Roman" w:hAnsi="Times New Roman"/>
          <w:sz w:val="24"/>
          <w:szCs w:val="24"/>
          <w:lang w:eastAsia="lt-LT"/>
        </w:rPr>
        <w:t>) esančius įstatymų projektus.</w:t>
      </w:r>
    </w:p>
    <w:p w14:paraId="5B7E3FB9" w14:textId="77777777" w:rsidR="00E64C18" w:rsidRPr="00715688" w:rsidRDefault="00E64C18" w:rsidP="00E64C18">
      <w:pPr>
        <w:spacing w:after="0" w:line="240" w:lineRule="auto"/>
        <w:ind w:firstLine="709"/>
        <w:jc w:val="both"/>
        <w:rPr>
          <w:rFonts w:ascii="Times New Roman" w:hAnsi="Times New Roman"/>
          <w:sz w:val="24"/>
          <w:szCs w:val="24"/>
        </w:rPr>
      </w:pPr>
      <w:r w:rsidRPr="00715688">
        <w:rPr>
          <w:rFonts w:ascii="Times New Roman" w:hAnsi="Times New Roman"/>
          <w:sz w:val="24"/>
          <w:szCs w:val="24"/>
        </w:rPr>
        <w:t>Įstatymo projekto ir kitų teisės aktų projektų pakete esančių įstatymų projektų tikslas – įtvirtinti galimybę pertvarkyti valstybės įmonę „Lietuvos prabavimo rūmai“ į viešąją įstaigą, kuri vykdytų tauriųjų metalų ir brangakmenių prabavimo valstybinės priežiūros institucijos funkcijas, aiškiau reglamentuoti priežiūros institucijos atliekamas funkcijas.</w:t>
      </w:r>
    </w:p>
    <w:p w14:paraId="155F78D2"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nusprendė </w:t>
      </w:r>
      <w:hyperlink r:id="rId1394" w:tgtFrame="_self" w:history="1">
        <w:r w:rsidRPr="00715688">
          <w:rPr>
            <w:rFonts w:ascii="Times New Roman" w:hAnsi="Times New Roman"/>
            <w:sz w:val="24"/>
            <w:szCs w:val="24"/>
          </w:rPr>
          <w:t>daryti įstatymo projekto ir kitų teisės aktų projektų pakete esančių įstatymų projektų svarstymo komitete pertrauką</w:t>
        </w:r>
      </w:hyperlink>
      <w:r w:rsidRPr="00715688">
        <w:rPr>
          <w:rFonts w:ascii="Times New Roman" w:hAnsi="Times New Roman"/>
          <w:sz w:val="24"/>
          <w:szCs w:val="24"/>
        </w:rPr>
        <w:t>.</w:t>
      </w:r>
    </w:p>
    <w:p w14:paraId="0AAAD740" w14:textId="77777777" w:rsidR="00E64C18" w:rsidRPr="00715688" w:rsidRDefault="00E64C18" w:rsidP="00E64C18">
      <w:pPr>
        <w:spacing w:after="0" w:line="240" w:lineRule="auto"/>
        <w:ind w:firstLine="851"/>
        <w:jc w:val="both"/>
        <w:rPr>
          <w:rFonts w:ascii="Times New Roman" w:hAnsi="Times New Roman"/>
          <w:sz w:val="24"/>
          <w:szCs w:val="24"/>
        </w:rPr>
      </w:pPr>
    </w:p>
    <w:p w14:paraId="57106640"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Aviacijos įstatymo</w:t>
      </w:r>
      <w:r w:rsidRPr="00715688">
        <w:rPr>
          <w:rFonts w:ascii="Times New Roman" w:hAnsi="Times New Roman"/>
          <w:sz w:val="24"/>
          <w:szCs w:val="24"/>
        </w:rPr>
        <w:t xml:space="preserve"> Nr. VIII-2066 31 straipsnio pakeitimo įstatymo projektą Nr. </w:t>
      </w:r>
      <w:hyperlink r:id="rId1395" w:history="1">
        <w:r w:rsidRPr="00715688">
          <w:rPr>
            <w:rStyle w:val="Hipersaitas"/>
            <w:rFonts w:ascii="Times New Roman" w:hAnsi="Times New Roman"/>
            <w:sz w:val="24"/>
            <w:szCs w:val="24"/>
          </w:rPr>
          <w:t>XIIIP-4683</w:t>
        </w:r>
      </w:hyperlink>
      <w:r w:rsidRPr="00715688">
        <w:rPr>
          <w:rFonts w:ascii="Times New Roman" w:hAnsi="Times New Roman"/>
          <w:sz w:val="24"/>
          <w:szCs w:val="24"/>
        </w:rPr>
        <w:t xml:space="preserve"> ir </w:t>
      </w:r>
      <w:r w:rsidRPr="00715688">
        <w:rPr>
          <w:rFonts w:ascii="Times New Roman" w:hAnsi="Times New Roman"/>
          <w:b/>
          <w:sz w:val="24"/>
          <w:szCs w:val="24"/>
        </w:rPr>
        <w:t>Valstybės ir savivaldybių turto valdymo, naudojimo ir disponavimo juo įstatymo</w:t>
      </w:r>
      <w:r w:rsidRPr="00715688">
        <w:rPr>
          <w:rFonts w:ascii="Times New Roman" w:hAnsi="Times New Roman"/>
          <w:sz w:val="24"/>
          <w:szCs w:val="24"/>
        </w:rPr>
        <w:t xml:space="preserve"> Nr. VIII-729 14 straipsnio pakeitimo įstatymo projektą Nr. </w:t>
      </w:r>
      <w:hyperlink r:id="rId1396" w:history="1">
        <w:r w:rsidRPr="00715688">
          <w:rPr>
            <w:rStyle w:val="Hipersaitas"/>
            <w:rFonts w:ascii="Times New Roman" w:hAnsi="Times New Roman"/>
            <w:sz w:val="24"/>
            <w:szCs w:val="24"/>
          </w:rPr>
          <w:t>XIIIP-4684</w:t>
        </w:r>
      </w:hyperlink>
      <w:r w:rsidRPr="00715688">
        <w:rPr>
          <w:rFonts w:ascii="Times New Roman" w:hAnsi="Times New Roman"/>
          <w:sz w:val="24"/>
          <w:szCs w:val="24"/>
        </w:rPr>
        <w:t>.</w:t>
      </w:r>
    </w:p>
    <w:p w14:paraId="2B2F8157"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Projektų tikslas – numatyti galimybę vaistybei nuosavybės teise priklausančius aerodromus patikejimo teise perduoti valdyti aviacijos federacijoms ir aerokiubams.</w:t>
      </w:r>
    </w:p>
    <w:p w14:paraId="5881A325" w14:textId="744CECEC"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w:t>
      </w:r>
      <w:r w:rsidR="0097077C">
        <w:rPr>
          <w:rFonts w:ascii="Times New Roman" w:hAnsi="Times New Roman"/>
          <w:sz w:val="24"/>
          <w:szCs w:val="24"/>
        </w:rPr>
        <w:t>,</w:t>
      </w:r>
      <w:r w:rsidRPr="00715688">
        <w:rPr>
          <w:rFonts w:ascii="Times New Roman" w:hAnsi="Times New Roman"/>
          <w:sz w:val="24"/>
          <w:szCs w:val="24"/>
        </w:rPr>
        <w:t xml:space="preserve"> atsižvelgęs į Seimo kanceliarijos Teisės departamento, Vyriausybės pastabas ir tai, kad aviacijos federacijoms ir aerokiubams nėra priskirtas valstybinių funkcijų vykdymas, todėl vadovaujantis galiojančiu Valstybės ir savivaldybių turto valdymo, naudojimo ir disponavimo juo įstatymu, minėtiems subjektams valstybės turtas patikėjimo teise negali būti perduotas, pasiūlė pagrindiniam komitetui projektus atmesti. Pagrindinis Audito komitetas 2020 m. rugsėjo 30 d. po svarstymo atmetė įstatymų projektus.</w:t>
      </w:r>
    </w:p>
    <w:p w14:paraId="005CB9A8" w14:textId="77777777" w:rsidR="00E64C18" w:rsidRPr="00715688" w:rsidRDefault="00E64C18" w:rsidP="00E64C18">
      <w:pPr>
        <w:spacing w:after="0" w:line="240" w:lineRule="auto"/>
        <w:ind w:firstLine="851"/>
        <w:jc w:val="both"/>
        <w:rPr>
          <w:rFonts w:ascii="Times New Roman" w:hAnsi="Times New Roman"/>
          <w:sz w:val="24"/>
          <w:szCs w:val="24"/>
        </w:rPr>
      </w:pPr>
    </w:p>
    <w:p w14:paraId="004B1523"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Aviacijos įstatymo</w:t>
      </w:r>
      <w:r w:rsidRPr="00715688">
        <w:rPr>
          <w:rFonts w:ascii="Times New Roman" w:hAnsi="Times New Roman"/>
          <w:sz w:val="24"/>
          <w:szCs w:val="24"/>
        </w:rPr>
        <w:t xml:space="preserve"> Nr. VIII-2066 31 straipsnio pakeitimo įstatymo projektą Nr. </w:t>
      </w:r>
      <w:hyperlink r:id="rId1397" w:history="1">
        <w:r w:rsidRPr="00715688">
          <w:rPr>
            <w:rStyle w:val="Hipersaitas"/>
            <w:rFonts w:ascii="Times New Roman" w:hAnsi="Times New Roman"/>
            <w:sz w:val="24"/>
            <w:szCs w:val="24"/>
          </w:rPr>
          <w:t>XIIIP-4509</w:t>
        </w:r>
      </w:hyperlink>
      <w:r w:rsidRPr="00715688">
        <w:rPr>
          <w:rFonts w:ascii="Times New Roman" w:hAnsi="Times New Roman"/>
          <w:sz w:val="24"/>
          <w:szCs w:val="24"/>
        </w:rPr>
        <w:t xml:space="preserve"> ir </w:t>
      </w:r>
      <w:r w:rsidRPr="00715688">
        <w:rPr>
          <w:rFonts w:ascii="Times New Roman" w:hAnsi="Times New Roman"/>
          <w:b/>
          <w:sz w:val="24"/>
          <w:szCs w:val="24"/>
        </w:rPr>
        <w:t>Valstybės ir savivaldybių turto valdymo, naudojimo ir disponavimo juo įstatymo</w:t>
      </w:r>
      <w:r w:rsidRPr="00715688">
        <w:rPr>
          <w:rFonts w:ascii="Times New Roman" w:hAnsi="Times New Roman"/>
          <w:sz w:val="24"/>
          <w:szCs w:val="24"/>
        </w:rPr>
        <w:t xml:space="preserve"> Nr. VIII-729 14 straipsnio pakeitimo įstatymo projektą Nr. </w:t>
      </w:r>
      <w:hyperlink r:id="rId1398" w:history="1">
        <w:r w:rsidRPr="00715688">
          <w:rPr>
            <w:rStyle w:val="Hipersaitas"/>
            <w:rFonts w:ascii="Times New Roman" w:hAnsi="Times New Roman"/>
            <w:sz w:val="24"/>
            <w:szCs w:val="24"/>
          </w:rPr>
          <w:t>XIIIP-4510</w:t>
        </w:r>
      </w:hyperlink>
      <w:r w:rsidRPr="00715688">
        <w:rPr>
          <w:rFonts w:ascii="Times New Roman" w:hAnsi="Times New Roman"/>
          <w:sz w:val="24"/>
          <w:szCs w:val="24"/>
        </w:rPr>
        <w:t>.</w:t>
      </w:r>
    </w:p>
    <w:p w14:paraId="5B768E8C"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Projektų tikslas – numatyti, kad aerodromų turtas gali būti perduotas panaudos pagrindais valdyti ir naudoti aviacijos sporto federacijas ir aeroklubus vienijančioms asociacijoms aukšto meistriškumo sporto programų įgyvendinimui.</w:t>
      </w:r>
    </w:p>
    <w:p w14:paraId="6E4766DD" w14:textId="63DDD605"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apsvarstęs įstatymų projektus priėmė sprendimą iš esmės pritarti įstatymo projektams, tačiau atsižvelgęs į tai, kad įstatymo projektu siūlomų teisės normų svarba yra didelė, teisėkūroje būtinas teisės aktų konkretumas ir aiškumas, priėmė sprendimą siūlyti pagrindiniam Audito komitetui juos tobulinti atsižvelgiant į Seimo kanceliarijos Teisės departamento pastabas, Lietuvos Respublikos Vyriausybės ir Specialiųjų tyrimų tarnybos išvadas, tačiau pagrindinis Audito komitetas įvertinęs Vyriausybės poziciją, Specialiųjų tyrimų tarnybos bei Seimo kanceliarijos Teisės departamento pastabas, nusprendė įstatymų projektus atmesti.</w:t>
      </w:r>
    </w:p>
    <w:p w14:paraId="44421496" w14:textId="77777777" w:rsidR="00E64C18" w:rsidRPr="00715688" w:rsidRDefault="00E64C18" w:rsidP="00E64C18">
      <w:pPr>
        <w:spacing w:after="0" w:line="240" w:lineRule="auto"/>
        <w:ind w:firstLine="851"/>
        <w:jc w:val="both"/>
        <w:rPr>
          <w:rFonts w:ascii="Times New Roman" w:hAnsi="Times New Roman"/>
          <w:sz w:val="24"/>
          <w:szCs w:val="24"/>
        </w:rPr>
      </w:pPr>
    </w:p>
    <w:p w14:paraId="361C9256" w14:textId="1CC6D6E2"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Valstybės ir savivaldybių turto valdymo, naudojimo ir disponavimo juo įstatymo</w:t>
      </w:r>
      <w:r w:rsidRPr="00715688">
        <w:rPr>
          <w:rFonts w:ascii="Times New Roman" w:hAnsi="Times New Roman"/>
          <w:sz w:val="24"/>
          <w:szCs w:val="24"/>
        </w:rPr>
        <w:t xml:space="preserve"> </w:t>
      </w:r>
      <w:r w:rsidR="0097077C">
        <w:rPr>
          <w:rFonts w:ascii="Times New Roman" w:hAnsi="Times New Roman"/>
          <w:sz w:val="24"/>
          <w:szCs w:val="24"/>
        </w:rPr>
        <w:br/>
      </w:r>
      <w:r w:rsidRPr="00715688">
        <w:rPr>
          <w:rFonts w:ascii="Times New Roman" w:hAnsi="Times New Roman"/>
          <w:sz w:val="24"/>
          <w:szCs w:val="24"/>
        </w:rPr>
        <w:t xml:space="preserve">Nr. VIII-729 15 straipsnio pakeitimo įstatymo projektą Nr. </w:t>
      </w:r>
      <w:hyperlink r:id="rId1399" w:history="1">
        <w:r w:rsidRPr="00715688">
          <w:rPr>
            <w:rStyle w:val="Hipersaitas"/>
            <w:rFonts w:ascii="Times New Roman" w:hAnsi="Times New Roman"/>
            <w:sz w:val="24"/>
            <w:szCs w:val="24"/>
          </w:rPr>
          <w:t>XIIIP-4597</w:t>
        </w:r>
      </w:hyperlink>
      <w:r w:rsidRPr="00715688">
        <w:rPr>
          <w:rFonts w:ascii="Times New Roman" w:hAnsi="Times New Roman"/>
          <w:sz w:val="24"/>
          <w:szCs w:val="24"/>
        </w:rPr>
        <w:t>.</w:t>
      </w:r>
    </w:p>
    <w:p w14:paraId="0126D0E7"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Projekto tikslas –</w:t>
      </w:r>
      <w:r w:rsidRPr="00715688">
        <w:rPr>
          <w:rFonts w:ascii="Times New Roman" w:hAnsi="Times New Roman"/>
          <w:color w:val="000000"/>
          <w:sz w:val="24"/>
          <w:szCs w:val="24"/>
        </w:rPr>
        <w:t xml:space="preserve"> </w:t>
      </w:r>
      <w:r w:rsidRPr="00715688">
        <w:rPr>
          <w:rFonts w:ascii="Times New Roman" w:hAnsi="Times New Roman"/>
          <w:sz w:val="24"/>
          <w:szCs w:val="24"/>
        </w:rPr>
        <w:t>praplėsti atvejų, kuomet valstybės ir savivaldybės ilgalaikis materialusis turtas gali būti nuomojamas ilgesniam negu 10 metų terminui, sąrašą.t.y. kai valstybės ar savivaldybių ilgalaikis materialusis turtas išnuomojamas įgyvendinant bent vieną iš 14 straipsnio 2 dalyje nustatytų veiklos tikslų.</w:t>
      </w:r>
    </w:p>
    <w:p w14:paraId="4928D15C" w14:textId="381EE701"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po svarstymo pritarė įstatymo projektui ir pasiūlė pagrindiniam komitetui jį tobulinti atsižvelgiant į Lietuvos Respublikos Vyriausybės išvadas. Pagrindinis Auditokomitetas patobulino įstatymo projektą pagal Lietuvos Respublikos Vyriausybės išvadas ir pasiūlė nustatyti papildomą išimtį, kad valstybės arba savivaldybės ilgalaikis materialusis turtas gali būti išnuomotas ilgesniam kaip 10 metų laikotarpiui (įskaitant nuomos termino pratęsimą), kai</w:t>
      </w:r>
      <w:r w:rsidRPr="00715688">
        <w:rPr>
          <w:rFonts w:ascii="Times New Roman" w:hAnsi="Times New Roman"/>
          <w:b/>
          <w:bCs/>
          <w:sz w:val="24"/>
          <w:szCs w:val="24"/>
        </w:rPr>
        <w:t xml:space="preserve"> </w:t>
      </w:r>
      <w:r w:rsidRPr="00715688">
        <w:rPr>
          <w:rFonts w:ascii="Times New Roman" w:hAnsi="Times New Roman"/>
          <w:sz w:val="24"/>
          <w:szCs w:val="24"/>
        </w:rPr>
        <w:t xml:space="preserve">valstybės ar savivaldybės ilgalaikis materialusis turtas išnuomojamas įgyvendinant </w:t>
      </w:r>
      <w:r w:rsidRPr="00715688">
        <w:rPr>
          <w:rFonts w:ascii="Times New Roman" w:hAnsi="Times New Roman"/>
          <w:bCs/>
          <w:sz w:val="24"/>
          <w:szCs w:val="24"/>
        </w:rPr>
        <w:t xml:space="preserve">regioninės svarbos </w:t>
      </w:r>
      <w:r w:rsidRPr="00715688">
        <w:rPr>
          <w:rFonts w:ascii="Times New Roman" w:hAnsi="Times New Roman"/>
          <w:sz w:val="24"/>
          <w:szCs w:val="24"/>
        </w:rPr>
        <w:t>projektus.</w:t>
      </w:r>
    </w:p>
    <w:p w14:paraId="3DF48D0A"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2020 m. lapkričio 5 d. Seimas prėmė įstatymą Nr. </w:t>
      </w:r>
      <w:hyperlink r:id="rId1400" w:history="1">
        <w:r w:rsidRPr="00715688">
          <w:rPr>
            <w:rStyle w:val="Hipersaitas"/>
            <w:rFonts w:ascii="Times New Roman" w:hAnsi="Times New Roman"/>
            <w:sz w:val="24"/>
            <w:szCs w:val="24"/>
          </w:rPr>
          <w:t>XIII-3360</w:t>
        </w:r>
      </w:hyperlink>
      <w:r w:rsidRPr="00715688">
        <w:rPr>
          <w:rFonts w:ascii="Times New Roman" w:hAnsi="Times New Roman"/>
          <w:sz w:val="24"/>
          <w:szCs w:val="24"/>
        </w:rPr>
        <w:t>.</w:t>
      </w:r>
    </w:p>
    <w:p w14:paraId="69D39D09" w14:textId="77777777" w:rsidR="00E64C18" w:rsidRPr="00715688" w:rsidRDefault="00E64C18" w:rsidP="00E64C18">
      <w:pPr>
        <w:spacing w:after="0" w:line="240" w:lineRule="auto"/>
        <w:ind w:firstLine="851"/>
        <w:jc w:val="both"/>
        <w:rPr>
          <w:rFonts w:ascii="Times New Roman" w:hAnsi="Times New Roman"/>
          <w:sz w:val="24"/>
          <w:szCs w:val="24"/>
        </w:rPr>
      </w:pPr>
    </w:p>
    <w:p w14:paraId="763C4B64"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Valstybės ir savivaldybės įmonių įstatymo</w:t>
      </w:r>
      <w:r w:rsidRPr="00715688">
        <w:rPr>
          <w:rFonts w:ascii="Times New Roman" w:hAnsi="Times New Roman"/>
          <w:sz w:val="24"/>
          <w:szCs w:val="24"/>
        </w:rPr>
        <w:t xml:space="preserve"> Nr. I-722 15 straipsnio pakeitimo įstatymo projektą Nr. </w:t>
      </w:r>
      <w:hyperlink r:id="rId1401" w:history="1">
        <w:r w:rsidRPr="00715688">
          <w:rPr>
            <w:rStyle w:val="Hipersaitas"/>
            <w:rFonts w:ascii="Times New Roman" w:hAnsi="Times New Roman"/>
            <w:sz w:val="24"/>
            <w:szCs w:val="24"/>
          </w:rPr>
          <w:t>XIIIP-5037</w:t>
        </w:r>
      </w:hyperlink>
      <w:r w:rsidRPr="00715688">
        <w:rPr>
          <w:rFonts w:ascii="Times New Roman" w:hAnsi="Times New Roman"/>
          <w:sz w:val="24"/>
          <w:szCs w:val="24"/>
        </w:rPr>
        <w:t>.</w:t>
      </w:r>
    </w:p>
    <w:p w14:paraId="02253577"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Projekto tikslas – nustatyti papildomą pelno įmokos mažinimo pagrindą dėl COVID-19 sukeltų padarinių valstybės ir savivaldybės įmonėms.</w:t>
      </w:r>
    </w:p>
    <w:p w14:paraId="6880CCB4" w14:textId="03AB16F6"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pritarė įstatymo projektui</w:t>
      </w:r>
      <w:r w:rsidR="0097077C">
        <w:rPr>
          <w:rFonts w:ascii="Times New Roman" w:hAnsi="Times New Roman"/>
          <w:sz w:val="24"/>
          <w:szCs w:val="24"/>
        </w:rPr>
        <w:t>,</w:t>
      </w:r>
      <w:r w:rsidRPr="00715688">
        <w:rPr>
          <w:rFonts w:ascii="Times New Roman" w:hAnsi="Times New Roman"/>
          <w:sz w:val="24"/>
          <w:szCs w:val="24"/>
        </w:rPr>
        <w:t xml:space="preserve"> jam taip pat pritarė pagrindinis Ekonomikos komitetas.</w:t>
      </w:r>
    </w:p>
    <w:p w14:paraId="3039F142" w14:textId="380139C4"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Seimas priėm</w:t>
      </w:r>
      <w:r w:rsidR="00AE7ABC" w:rsidRPr="00715688">
        <w:rPr>
          <w:rFonts w:ascii="Times New Roman" w:hAnsi="Times New Roman"/>
          <w:sz w:val="24"/>
          <w:szCs w:val="24"/>
        </w:rPr>
        <w:t>ė įstatymą 2020 m. lapkričio 5 d.</w:t>
      </w:r>
    </w:p>
    <w:p w14:paraId="39E92F9E" w14:textId="77777777" w:rsidR="00E64C18" w:rsidRPr="00715688" w:rsidRDefault="00E64C18" w:rsidP="00E64C18">
      <w:pPr>
        <w:spacing w:after="0" w:line="240" w:lineRule="auto"/>
        <w:ind w:firstLine="851"/>
        <w:jc w:val="both"/>
        <w:rPr>
          <w:rFonts w:ascii="Times New Roman" w:hAnsi="Times New Roman"/>
          <w:sz w:val="24"/>
          <w:szCs w:val="24"/>
        </w:rPr>
      </w:pPr>
    </w:p>
    <w:p w14:paraId="41D4948B"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Seimo nutarimo „</w:t>
      </w:r>
      <w:r w:rsidRPr="00715688">
        <w:rPr>
          <w:rFonts w:ascii="Times New Roman" w:hAnsi="Times New Roman"/>
          <w:b/>
          <w:sz w:val="24"/>
          <w:szCs w:val="24"/>
        </w:rPr>
        <w:t>Dėl Lietuvos Respublikos 2019 metų valstybės konsoliduotųjų ataskaitų rinkinio patvirtinimo</w:t>
      </w:r>
      <w:r w:rsidRPr="00715688">
        <w:rPr>
          <w:rFonts w:ascii="Times New Roman" w:hAnsi="Times New Roman"/>
          <w:sz w:val="24"/>
          <w:szCs w:val="24"/>
        </w:rPr>
        <w:t xml:space="preserve">“ projektą Nr. </w:t>
      </w:r>
      <w:hyperlink r:id="rId1402" w:history="1">
        <w:r w:rsidRPr="00715688">
          <w:rPr>
            <w:rStyle w:val="Hipersaitas"/>
            <w:rFonts w:ascii="Times New Roman" w:hAnsi="Times New Roman"/>
            <w:sz w:val="24"/>
            <w:szCs w:val="24"/>
          </w:rPr>
          <w:t>XIIIP-5268</w:t>
        </w:r>
      </w:hyperlink>
      <w:r w:rsidRPr="00715688">
        <w:rPr>
          <w:rFonts w:ascii="Times New Roman" w:hAnsi="Times New Roman"/>
          <w:sz w:val="24"/>
          <w:szCs w:val="24"/>
        </w:rPr>
        <w:t xml:space="preserve"> ir Seimo nutarimo „</w:t>
      </w:r>
      <w:r w:rsidRPr="00715688">
        <w:rPr>
          <w:rFonts w:ascii="Times New Roman" w:hAnsi="Times New Roman"/>
          <w:b/>
          <w:sz w:val="24"/>
          <w:szCs w:val="24"/>
        </w:rPr>
        <w:t>Dėl Lietuvos Respublikos 2019 metų nacionalinio finansinių ataskaitų rinkinio patvirtinimo</w:t>
      </w:r>
      <w:r w:rsidRPr="00715688">
        <w:rPr>
          <w:rFonts w:ascii="Times New Roman" w:hAnsi="Times New Roman"/>
          <w:sz w:val="24"/>
          <w:szCs w:val="24"/>
        </w:rPr>
        <w:t xml:space="preserve">“ projektą Nr. </w:t>
      </w:r>
      <w:hyperlink r:id="rId1403" w:history="1">
        <w:r w:rsidRPr="00715688">
          <w:rPr>
            <w:rStyle w:val="Hipersaitas"/>
            <w:rFonts w:ascii="Times New Roman" w:hAnsi="Times New Roman"/>
            <w:sz w:val="24"/>
            <w:szCs w:val="24"/>
          </w:rPr>
          <w:t>XIIIP-5269</w:t>
        </w:r>
      </w:hyperlink>
      <w:r w:rsidRPr="00715688">
        <w:rPr>
          <w:rFonts w:ascii="Times New Roman" w:hAnsi="Times New Roman"/>
          <w:sz w:val="24"/>
          <w:szCs w:val="24"/>
        </w:rPr>
        <w:t>.</w:t>
      </w:r>
    </w:p>
    <w:p w14:paraId="135371AA" w14:textId="7EF83BEB"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pritarė nutarimo projektams dėl ataskaitų rinkinių patvirtinimo.</w:t>
      </w:r>
    </w:p>
    <w:p w14:paraId="033C4015" w14:textId="77777777" w:rsidR="00E64C18" w:rsidRPr="00715688" w:rsidRDefault="00E64C18" w:rsidP="00E64C18">
      <w:pPr>
        <w:spacing w:after="0" w:line="240" w:lineRule="auto"/>
        <w:ind w:firstLine="851"/>
        <w:jc w:val="both"/>
        <w:rPr>
          <w:rFonts w:ascii="Times New Roman" w:hAnsi="Times New Roman"/>
          <w:sz w:val="24"/>
          <w:szCs w:val="24"/>
        </w:rPr>
      </w:pPr>
    </w:p>
    <w:p w14:paraId="39731762" w14:textId="77777777" w:rsidR="00E64C18" w:rsidRPr="00715688" w:rsidRDefault="00E64C18" w:rsidP="00E64C18">
      <w:pPr>
        <w:spacing w:after="0" w:line="240" w:lineRule="auto"/>
        <w:ind w:firstLine="851"/>
        <w:jc w:val="both"/>
        <w:rPr>
          <w:rFonts w:ascii="Times New Roman" w:hAnsi="Times New Roman"/>
          <w:sz w:val="24"/>
          <w:szCs w:val="24"/>
        </w:rPr>
      </w:pPr>
      <w:r w:rsidRPr="00715688">
        <w:rPr>
          <w:rFonts w:ascii="Times New Roman" w:hAnsi="Times New Roman"/>
          <w:b/>
          <w:sz w:val="24"/>
          <w:szCs w:val="24"/>
        </w:rPr>
        <w:t>Vidaus tarnybos</w:t>
      </w:r>
      <w:r w:rsidRPr="00715688">
        <w:rPr>
          <w:rFonts w:ascii="Times New Roman" w:hAnsi="Times New Roman"/>
          <w:sz w:val="24"/>
          <w:szCs w:val="24"/>
        </w:rPr>
        <w:t xml:space="preserve"> statuto 77 ir 78 straipsnių pakeitimo įstatymo projektą Nr. </w:t>
      </w:r>
      <w:hyperlink r:id="rId1404" w:history="1">
        <w:r w:rsidRPr="00715688">
          <w:rPr>
            <w:rStyle w:val="Hipersaitas"/>
            <w:rFonts w:ascii="Times New Roman" w:hAnsi="Times New Roman"/>
            <w:sz w:val="24"/>
            <w:szCs w:val="24"/>
          </w:rPr>
          <w:t>XIIIP-5083</w:t>
        </w:r>
      </w:hyperlink>
      <w:r w:rsidRPr="00715688">
        <w:rPr>
          <w:rFonts w:ascii="Times New Roman" w:hAnsi="Times New Roman"/>
          <w:sz w:val="24"/>
          <w:szCs w:val="24"/>
        </w:rPr>
        <w:t xml:space="preserve">, </w:t>
      </w:r>
      <w:r w:rsidRPr="00715688">
        <w:rPr>
          <w:rFonts w:ascii="Times New Roman" w:hAnsi="Times New Roman"/>
          <w:b/>
          <w:sz w:val="24"/>
          <w:szCs w:val="24"/>
        </w:rPr>
        <w:t>Diplomatinės tarnybos</w:t>
      </w:r>
      <w:r w:rsidRPr="00715688">
        <w:rPr>
          <w:rFonts w:ascii="Times New Roman" w:hAnsi="Times New Roman"/>
          <w:sz w:val="24"/>
          <w:szCs w:val="24"/>
        </w:rPr>
        <w:t xml:space="preserve"> įstatymo Nr. VIII-1012 92 ir 95 straipsnių pakeitimo įstatymo projektą Nr. </w:t>
      </w:r>
      <w:hyperlink r:id="rId1405" w:history="1">
        <w:r w:rsidRPr="00715688">
          <w:rPr>
            <w:rStyle w:val="Hipersaitas"/>
            <w:rFonts w:ascii="Times New Roman" w:hAnsi="Times New Roman"/>
            <w:sz w:val="24"/>
            <w:szCs w:val="24"/>
          </w:rPr>
          <w:t>XIIIP-5084</w:t>
        </w:r>
      </w:hyperlink>
      <w:r w:rsidRPr="00715688">
        <w:rPr>
          <w:rFonts w:ascii="Times New Roman" w:hAnsi="Times New Roman"/>
          <w:sz w:val="24"/>
          <w:szCs w:val="24"/>
        </w:rPr>
        <w:t xml:space="preserve">, </w:t>
      </w:r>
      <w:r w:rsidRPr="00715688">
        <w:rPr>
          <w:rFonts w:ascii="Times New Roman" w:hAnsi="Times New Roman"/>
          <w:b/>
          <w:sz w:val="24"/>
          <w:szCs w:val="24"/>
        </w:rPr>
        <w:t>Prokuratūros įstatymo</w:t>
      </w:r>
      <w:r w:rsidRPr="00715688">
        <w:rPr>
          <w:rFonts w:ascii="Times New Roman" w:hAnsi="Times New Roman"/>
          <w:sz w:val="24"/>
          <w:szCs w:val="24"/>
        </w:rPr>
        <w:t xml:space="preserve"> Nr. I-599 47 straipsnio pakeitimo įstatymo projektą Nr. XIIIP-</w:t>
      </w:r>
      <w:hyperlink r:id="rId1406" w:history="1">
        <w:r w:rsidRPr="00715688">
          <w:rPr>
            <w:rStyle w:val="Hipersaitas"/>
            <w:rFonts w:ascii="Times New Roman" w:hAnsi="Times New Roman"/>
            <w:sz w:val="24"/>
            <w:szCs w:val="24"/>
          </w:rPr>
          <w:t>XIIIP-5086</w:t>
        </w:r>
      </w:hyperlink>
      <w:r w:rsidRPr="00715688">
        <w:rPr>
          <w:rFonts w:ascii="Times New Roman" w:hAnsi="Times New Roman"/>
          <w:sz w:val="24"/>
          <w:szCs w:val="24"/>
        </w:rPr>
        <w:t xml:space="preserve">, </w:t>
      </w:r>
      <w:r w:rsidRPr="00715688">
        <w:rPr>
          <w:rFonts w:ascii="Times New Roman" w:hAnsi="Times New Roman"/>
          <w:b/>
          <w:sz w:val="24"/>
          <w:szCs w:val="24"/>
        </w:rPr>
        <w:t>Vadovybės apsaugos</w:t>
      </w:r>
      <w:r w:rsidRPr="00715688">
        <w:rPr>
          <w:rFonts w:ascii="Times New Roman" w:hAnsi="Times New Roman"/>
          <w:sz w:val="24"/>
          <w:szCs w:val="24"/>
        </w:rPr>
        <w:t xml:space="preserve"> įstatymo Nr. IX-1183 19, 23, 36, 54, 61, 62 ir 66 straipsnių pakeitimo įstatymo projektą Nr. </w:t>
      </w:r>
      <w:hyperlink r:id="rId1407" w:history="1">
        <w:r w:rsidRPr="00715688">
          <w:rPr>
            <w:rStyle w:val="Hipersaitas"/>
            <w:rFonts w:ascii="Times New Roman" w:hAnsi="Times New Roman"/>
            <w:sz w:val="24"/>
            <w:szCs w:val="24"/>
          </w:rPr>
          <w:t>XIIIP-5088</w:t>
        </w:r>
      </w:hyperlink>
      <w:r w:rsidRPr="00715688">
        <w:rPr>
          <w:rFonts w:ascii="Times New Roman" w:hAnsi="Times New Roman"/>
          <w:sz w:val="24"/>
          <w:szCs w:val="24"/>
        </w:rPr>
        <w:t>.</w:t>
      </w:r>
    </w:p>
    <w:p w14:paraId="0F54D576" w14:textId="77777777" w:rsidR="00E64C18" w:rsidRPr="00715688" w:rsidRDefault="00E64C18" w:rsidP="00E64C18">
      <w:pPr>
        <w:spacing w:before="40" w:after="4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Įstatymų projektuose siekiant įvertinti asmenų lojalumą valstybei nustatoma, kad vidaus tarnybos sistemos pareigūnams, diplomatams, prokurorams vadovybės apsaugos pareigūnams dėl amžiaus pabaigus tarnybą būtų mokama 2 mėnesių jų vidutinio darbo užmokesčio dydžio išeitinė išmoka. Šiai teisinio raguliavimo iniciatyvai komitete pritarta. Pagrindiniam Komitetui taip pat pasiūlyta su kitais įstatymais suvienodinti priedo už stažą valstybei skaičiavimo tvarką prokurorams, numatant, kad po procentą būtų skaičiuojama kasmet. Pagrindinis Teisės ir teisėtvarkos komitetas šiam siūlymui pritarė.</w:t>
      </w:r>
    </w:p>
    <w:p w14:paraId="448DC597" w14:textId="72E169FA" w:rsidR="00E64C18" w:rsidRPr="00715688" w:rsidRDefault="0097077C" w:rsidP="00E64C18">
      <w:pPr>
        <w:spacing w:before="40" w:after="40" w:line="240" w:lineRule="auto"/>
        <w:ind w:firstLine="709"/>
        <w:jc w:val="both"/>
        <w:rPr>
          <w:rFonts w:ascii="Times New Roman" w:hAnsi="Times New Roman"/>
          <w:color w:val="000000"/>
          <w:sz w:val="24"/>
          <w:szCs w:val="24"/>
        </w:rPr>
      </w:pPr>
      <w:r>
        <w:rPr>
          <w:rFonts w:ascii="Times New Roman" w:hAnsi="Times New Roman"/>
          <w:color w:val="000000"/>
          <w:sz w:val="24"/>
          <w:szCs w:val="24"/>
        </w:rPr>
        <w:t>Įstatymai priimti 2020 m. lapkričio 10 d.</w:t>
      </w:r>
    </w:p>
    <w:p w14:paraId="0DE214C4" w14:textId="77777777" w:rsidR="00E64C18" w:rsidRPr="00715688" w:rsidRDefault="00E64C18" w:rsidP="00E64C18">
      <w:pPr>
        <w:spacing w:before="40" w:after="40" w:line="240" w:lineRule="auto"/>
        <w:ind w:firstLine="709"/>
        <w:jc w:val="both"/>
        <w:rPr>
          <w:rFonts w:ascii="Times New Roman" w:hAnsi="Times New Roman"/>
          <w:color w:val="000000"/>
          <w:sz w:val="24"/>
          <w:szCs w:val="24"/>
        </w:rPr>
      </w:pPr>
    </w:p>
    <w:p w14:paraId="35434DB0" w14:textId="77777777" w:rsidR="00E64C18" w:rsidRPr="00715688" w:rsidRDefault="00E64C18" w:rsidP="00E64C18">
      <w:pPr>
        <w:spacing w:before="40" w:after="40" w:line="240" w:lineRule="auto"/>
        <w:ind w:firstLine="709"/>
        <w:jc w:val="both"/>
        <w:rPr>
          <w:rFonts w:ascii="Times New Roman" w:hAnsi="Times New Roman"/>
          <w:bCs/>
          <w:sz w:val="24"/>
          <w:szCs w:val="24"/>
        </w:rPr>
      </w:pPr>
      <w:r w:rsidRPr="00715688">
        <w:rPr>
          <w:rFonts w:ascii="Times New Roman" w:hAnsi="Times New Roman"/>
          <w:b/>
          <w:bCs/>
          <w:sz w:val="24"/>
          <w:szCs w:val="24"/>
        </w:rPr>
        <w:t xml:space="preserve">2021 metų valstybės biudžeto ir savivaldybių biudžetų </w:t>
      </w:r>
      <w:r w:rsidRPr="00715688">
        <w:rPr>
          <w:rFonts w:ascii="Times New Roman" w:hAnsi="Times New Roman"/>
          <w:bCs/>
          <w:sz w:val="24"/>
          <w:szCs w:val="24"/>
        </w:rPr>
        <w:t xml:space="preserve">finansinių rodiklių patvirtinimo įstatymo projektą Nr. </w:t>
      </w:r>
      <w:hyperlink r:id="rId1408" w:history="1">
        <w:r w:rsidRPr="00715688">
          <w:rPr>
            <w:rStyle w:val="Hipersaitas"/>
            <w:rFonts w:ascii="Times New Roman" w:hAnsi="Times New Roman"/>
            <w:bCs/>
            <w:sz w:val="24"/>
            <w:szCs w:val="24"/>
          </w:rPr>
          <w:t>XIIIP-5302</w:t>
        </w:r>
      </w:hyperlink>
      <w:r w:rsidRPr="00715688">
        <w:rPr>
          <w:rFonts w:ascii="Times New Roman" w:hAnsi="Times New Roman"/>
          <w:bCs/>
          <w:sz w:val="24"/>
          <w:szCs w:val="24"/>
        </w:rPr>
        <w:t xml:space="preserve">. </w:t>
      </w:r>
    </w:p>
    <w:p w14:paraId="72083266" w14:textId="0F025AAC" w:rsidR="00E64C18" w:rsidRPr="00715688" w:rsidRDefault="00E64C18" w:rsidP="00E64C18">
      <w:pPr>
        <w:spacing w:before="40" w:after="40" w:line="240" w:lineRule="auto"/>
        <w:ind w:firstLine="709"/>
        <w:jc w:val="both"/>
        <w:rPr>
          <w:rFonts w:ascii="Times New Roman" w:hAnsi="Times New Roman"/>
          <w:sz w:val="24"/>
          <w:szCs w:val="24"/>
        </w:rPr>
      </w:pPr>
      <w:r w:rsidRPr="00715688">
        <w:rPr>
          <w:rFonts w:ascii="Times New Roman" w:hAnsi="Times New Roman"/>
          <w:bCs/>
          <w:sz w:val="24"/>
          <w:szCs w:val="24"/>
        </w:rPr>
        <w:t xml:space="preserve">Komitete įstatymo projektui buvo pritarta. Komitetas pateikė pasiūlymą Finansų ministerijai tobulinant 2021 m. biudžeto projektą Seimo kanceliarijai papildomai skirti 2,5 mln. eur. darbo užmokesčiui galiojančioms Valstybės tarnybos įstatymo, Valstybės politikų ir valstybės pareigūnų </w:t>
      </w:r>
      <w:r w:rsidRPr="00715688">
        <w:rPr>
          <w:rFonts w:ascii="Times New Roman" w:hAnsi="Times New Roman"/>
          <w:sz w:val="24"/>
          <w:szCs w:val="24"/>
        </w:rPr>
        <w:t xml:space="preserve">darbo apmokėjimo </w:t>
      </w:r>
      <w:r w:rsidRPr="00715688">
        <w:rPr>
          <w:rFonts w:ascii="Times New Roman" w:hAnsi="Times New Roman"/>
          <w:bCs/>
          <w:sz w:val="24"/>
          <w:szCs w:val="24"/>
        </w:rPr>
        <w:t xml:space="preserve">įstatymo, </w:t>
      </w:r>
      <w:r w:rsidRPr="00715688">
        <w:rPr>
          <w:rFonts w:ascii="Times New Roman" w:hAnsi="Times New Roman"/>
          <w:sz w:val="24"/>
          <w:szCs w:val="24"/>
        </w:rPr>
        <w:t>Valstybės ir savivaldybių įstaigų darbuotojų darbo apmokėjimo ir komisijų narių atlygio už darbą įstatymo nuostatoms, kuriems trūksta finansavimo, įgyvendinti.</w:t>
      </w:r>
      <w:r w:rsidR="0097077C">
        <w:rPr>
          <w:rFonts w:ascii="Times New Roman" w:hAnsi="Times New Roman"/>
          <w:sz w:val="24"/>
          <w:szCs w:val="24"/>
        </w:rPr>
        <w:t xml:space="preserve"> Biudžeto ir finansų komitetas šiam pasiūlymui pritarė.</w:t>
      </w:r>
    </w:p>
    <w:p w14:paraId="3F826E9D" w14:textId="77777777" w:rsidR="00E64C18" w:rsidRPr="00715688" w:rsidRDefault="00E64C18" w:rsidP="00E64C18">
      <w:pPr>
        <w:spacing w:before="40" w:after="40" w:line="240" w:lineRule="auto"/>
        <w:ind w:firstLine="709"/>
        <w:jc w:val="both"/>
        <w:rPr>
          <w:rFonts w:ascii="Times New Roman" w:hAnsi="Times New Roman"/>
          <w:sz w:val="24"/>
          <w:szCs w:val="24"/>
        </w:rPr>
      </w:pPr>
      <w:r w:rsidRPr="00715688">
        <w:rPr>
          <w:rFonts w:ascii="Times New Roman" w:hAnsi="Times New Roman"/>
          <w:sz w:val="24"/>
          <w:szCs w:val="24"/>
        </w:rPr>
        <w:t xml:space="preserve">2021 m. valstybės biudžeto projektas dar nebuvo svarstytas Seime. </w:t>
      </w:r>
    </w:p>
    <w:p w14:paraId="09DA44BF" w14:textId="77777777" w:rsidR="00E64C18" w:rsidRPr="00715688" w:rsidRDefault="00E64C18" w:rsidP="00E64C18">
      <w:pPr>
        <w:spacing w:before="40" w:after="40" w:line="240" w:lineRule="auto"/>
        <w:ind w:firstLine="709"/>
        <w:jc w:val="both"/>
        <w:rPr>
          <w:rFonts w:ascii="Times New Roman" w:hAnsi="Times New Roman"/>
          <w:sz w:val="24"/>
          <w:szCs w:val="24"/>
        </w:rPr>
      </w:pPr>
    </w:p>
    <w:p w14:paraId="158C0059" w14:textId="77777777" w:rsidR="00E64C18" w:rsidRPr="00715688" w:rsidRDefault="00E64C18" w:rsidP="00E64C18">
      <w:pPr>
        <w:spacing w:before="40" w:after="40" w:line="240" w:lineRule="auto"/>
        <w:ind w:firstLine="709"/>
        <w:jc w:val="both"/>
        <w:rPr>
          <w:rFonts w:ascii="Times New Roman" w:hAnsi="Times New Roman"/>
          <w:sz w:val="24"/>
          <w:szCs w:val="24"/>
        </w:rPr>
      </w:pPr>
      <w:r w:rsidRPr="00715688">
        <w:rPr>
          <w:rFonts w:ascii="Times New Roman" w:hAnsi="Times New Roman"/>
          <w:b/>
          <w:sz w:val="24"/>
          <w:szCs w:val="24"/>
        </w:rPr>
        <w:t xml:space="preserve">Seimo nutarimo „Dėl Ilgalaikio tvaraus viešojo sektoriaus darbuotojų darbo užmokesčio </w:t>
      </w:r>
      <w:r w:rsidRPr="00715688">
        <w:rPr>
          <w:rFonts w:ascii="Times New Roman" w:hAnsi="Times New Roman"/>
          <w:sz w:val="24"/>
          <w:szCs w:val="24"/>
        </w:rPr>
        <w:t xml:space="preserve">finansavimo iki 2025 metų strategijos patvirtinimo“ projektą Nr. </w:t>
      </w:r>
      <w:hyperlink r:id="rId1409" w:history="1">
        <w:r w:rsidRPr="00715688">
          <w:rPr>
            <w:rStyle w:val="Hipersaitas"/>
            <w:rFonts w:ascii="Times New Roman" w:hAnsi="Times New Roman"/>
            <w:sz w:val="24"/>
            <w:szCs w:val="24"/>
          </w:rPr>
          <w:t>XIIIP-3464</w:t>
        </w:r>
      </w:hyperlink>
      <w:r w:rsidRPr="00715688">
        <w:rPr>
          <w:rFonts w:ascii="Times New Roman" w:hAnsi="Times New Roman"/>
          <w:sz w:val="24"/>
          <w:szCs w:val="24"/>
        </w:rPr>
        <w:t xml:space="preserve">. </w:t>
      </w:r>
    </w:p>
    <w:p w14:paraId="36F60936" w14:textId="12A8DDD0" w:rsidR="00E64C18" w:rsidRPr="00715688" w:rsidRDefault="00E64C18" w:rsidP="00E64C18">
      <w:pPr>
        <w:spacing w:before="40" w:after="4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priėmė sprendimą Seimo nutarimo projektą grąžinti iniciatoriams tobulinti. Šio sprendimo argumentai yra tokie, kad Seimo 2020-06-25 priimtame Strateginio valdymo įstatyme </w:t>
      </w:r>
      <w:r w:rsidR="0097077C">
        <w:rPr>
          <w:rFonts w:ascii="Times New Roman" w:hAnsi="Times New Roman"/>
          <w:sz w:val="24"/>
          <w:szCs w:val="24"/>
        </w:rPr>
        <w:br/>
      </w:r>
      <w:r w:rsidRPr="00715688">
        <w:rPr>
          <w:rFonts w:ascii="Times New Roman" w:hAnsi="Times New Roman"/>
          <w:sz w:val="24"/>
          <w:szCs w:val="24"/>
        </w:rPr>
        <w:t xml:space="preserve">Nr. XIII-3096 ir kartu su juo priimtuose atskirų sričių teisinius santykius reguliuojančių įstatymų pakeitimuose numatyta, kad tokių kaip svarstoma strategija nuostatos turi būti perkeliamos į </w:t>
      </w:r>
      <w:r w:rsidR="0097077C">
        <w:rPr>
          <w:rFonts w:ascii="Times New Roman" w:hAnsi="Times New Roman"/>
          <w:sz w:val="24"/>
          <w:szCs w:val="24"/>
        </w:rPr>
        <w:br/>
      </w:r>
      <w:r w:rsidRPr="00715688">
        <w:rPr>
          <w:rFonts w:ascii="Times New Roman" w:hAnsi="Times New Roman"/>
          <w:sz w:val="24"/>
          <w:szCs w:val="24"/>
        </w:rPr>
        <w:t>2021–2030 metų nacionalinį pažangos planą ir kitus strateginio planavimo dokumentus (pavyzdžiui sektorines plėtros programas). Iš esmės pritardamas Seimo nutarimo projektu keliamiems tikslams – mažinti darbo užmokesčio disproporcijas tarp atskiruose sektoriuose dirbančių darbuotojų, garantuoti tvarų ir ilgalaikį viešajame sektoriuje dirbančių darbuotojų darbo apmokėjimo augimą atsižvelgiant į Lietuvos ekonominio vystymosi tendencijas, sudaryti prielaidas viešajame sektoriuje mokėti teisingą darbo užmokestį atsižvelgiant į atliekamo darbo pobūdį ir kt., Komitetas pasiūlė iniciatoriams atnaujinus informaciją apie padėtį atskiruose sektoriuose užtikrinti, kad atitinkamos šios strategijos nuostatos būtų perkeltos į naujos sistemos strateginio valdymo dokumentus.</w:t>
      </w:r>
    </w:p>
    <w:p w14:paraId="17CC1CE9" w14:textId="77777777" w:rsidR="00E64C18" w:rsidRPr="00715688" w:rsidRDefault="00E64C18" w:rsidP="00E64C18">
      <w:pPr>
        <w:spacing w:before="40" w:after="40" w:line="240" w:lineRule="auto"/>
        <w:ind w:firstLine="709"/>
        <w:jc w:val="both"/>
        <w:rPr>
          <w:rFonts w:ascii="Times New Roman" w:hAnsi="Times New Roman"/>
          <w:sz w:val="24"/>
          <w:szCs w:val="24"/>
        </w:rPr>
      </w:pPr>
      <w:r w:rsidRPr="00715688">
        <w:rPr>
          <w:rFonts w:ascii="Times New Roman" w:hAnsi="Times New Roman"/>
          <w:sz w:val="24"/>
          <w:szCs w:val="24"/>
        </w:rPr>
        <w:t xml:space="preserve">Pagrindinis Socialinių reikalų ir darbo komitetas Seimo nutarimo projekto nesvarstė. </w:t>
      </w:r>
    </w:p>
    <w:p w14:paraId="693FD14A" w14:textId="43AD0813" w:rsidR="00DF397B" w:rsidRPr="00715688" w:rsidRDefault="00DF397B" w:rsidP="0096354A">
      <w:pPr>
        <w:spacing w:after="0" w:line="240" w:lineRule="auto"/>
        <w:ind w:firstLine="851"/>
        <w:jc w:val="both"/>
        <w:rPr>
          <w:rFonts w:ascii="Times New Roman" w:hAnsi="Times New Roman"/>
          <w:b/>
          <w:color w:val="000000"/>
          <w:sz w:val="24"/>
          <w:szCs w:val="24"/>
        </w:rPr>
      </w:pPr>
    </w:p>
    <w:p w14:paraId="47F1ADF5" w14:textId="7A422BA0" w:rsidR="00C007AE" w:rsidRPr="00715688" w:rsidRDefault="00F921E6" w:rsidP="00C565A6">
      <w:pPr>
        <w:keepNext/>
        <w:widowControl w:val="0"/>
        <w:spacing w:after="0" w:line="240" w:lineRule="auto"/>
        <w:jc w:val="center"/>
        <w:rPr>
          <w:rFonts w:ascii="Times New Roman" w:hAnsi="Times New Roman"/>
          <w:b/>
          <w:color w:val="000000"/>
          <w:sz w:val="24"/>
          <w:szCs w:val="24"/>
        </w:rPr>
      </w:pPr>
      <w:r w:rsidRPr="00715688">
        <w:rPr>
          <w:rFonts w:ascii="Times New Roman" w:hAnsi="Times New Roman"/>
          <w:b/>
          <w:color w:val="000000"/>
          <w:sz w:val="24"/>
          <w:szCs w:val="24"/>
        </w:rPr>
        <w:t>2.</w:t>
      </w:r>
      <w:r w:rsidR="00F0457A">
        <w:rPr>
          <w:rFonts w:ascii="Times New Roman" w:hAnsi="Times New Roman"/>
          <w:b/>
          <w:color w:val="000000"/>
          <w:sz w:val="24"/>
          <w:szCs w:val="24"/>
        </w:rPr>
        <w:t>3</w:t>
      </w:r>
      <w:r w:rsidRPr="00715688">
        <w:rPr>
          <w:rFonts w:ascii="Times New Roman" w:hAnsi="Times New Roman"/>
          <w:b/>
          <w:color w:val="000000"/>
          <w:sz w:val="24"/>
          <w:szCs w:val="24"/>
        </w:rPr>
        <w:t xml:space="preserve">. </w:t>
      </w:r>
      <w:r w:rsidR="00611ECF" w:rsidRPr="00715688">
        <w:rPr>
          <w:rFonts w:ascii="Times New Roman" w:hAnsi="Times New Roman"/>
          <w:b/>
          <w:color w:val="000000"/>
          <w:sz w:val="24"/>
          <w:szCs w:val="24"/>
        </w:rPr>
        <w:t>Parlamentinė kontrolė</w:t>
      </w:r>
    </w:p>
    <w:p w14:paraId="30B9F13E" w14:textId="77777777" w:rsidR="00D51F68" w:rsidRPr="00715688" w:rsidRDefault="00D51F68" w:rsidP="00D51F68">
      <w:pPr>
        <w:spacing w:before="100" w:beforeAutospacing="1" w:after="0" w:line="240" w:lineRule="auto"/>
        <w:ind w:firstLine="851"/>
        <w:jc w:val="both"/>
        <w:rPr>
          <w:rFonts w:ascii="Times New Roman" w:hAnsi="Times New Roman"/>
          <w:b/>
          <w:sz w:val="24"/>
          <w:szCs w:val="24"/>
        </w:rPr>
      </w:pPr>
      <w:r w:rsidRPr="00715688">
        <w:rPr>
          <w:rFonts w:ascii="Times New Roman" w:hAnsi="Times New Roman"/>
          <w:b/>
          <w:sz w:val="24"/>
          <w:szCs w:val="24"/>
        </w:rPr>
        <w:t xml:space="preserve">Dėl e. sveikata informacinės sistemos naudojimo savivaldybėse </w:t>
      </w:r>
    </w:p>
    <w:p w14:paraId="68689B7B" w14:textId="3E232D84" w:rsidR="00D51F68" w:rsidRPr="00715688" w:rsidRDefault="005D6F9D" w:rsidP="00D51F68">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Komitetas</w:t>
      </w:r>
      <w:r w:rsidR="00D51F68" w:rsidRPr="00715688">
        <w:rPr>
          <w:rFonts w:ascii="Times New Roman" w:eastAsia="Times New Roman" w:hAnsi="Times New Roman"/>
          <w:sz w:val="24"/>
          <w:szCs w:val="24"/>
        </w:rPr>
        <w:t xml:space="preserve"> 2016 m. lapkričio mėnesį atliko pakartotinę savivaldybių teritorijoje esančių asmens sveikatos priežiūros įstaigų, dalyvavusių e. sveikata informacinės sistemos 2009–2015 m. plėtros programoje, apklausą, kurios metu aiškinosi progresą naudojantis e. sveikata informacine sistema, trukdžius ją maksimaliai išnaudoti ir siūlymus sistemos tobulinimui. Komitetui pateikti apibendrinti atsakymų duomenys, iš kurių matoma, kad sistemos veikimas vis dar stringa ir reikalingos tiek Sveikatos apsaugos ministerijos, tiek pačių sveikatos priežiūros įstaigų pastangos, kad sistema taptų patogi naudotis ir padidintų darbo efektyvumą.</w:t>
      </w:r>
    </w:p>
    <w:p w14:paraId="1021B439" w14:textId="04330703" w:rsidR="00D51F68" w:rsidRPr="00715688" w:rsidRDefault="00D51F68" w:rsidP="00D51F68">
      <w:pPr>
        <w:spacing w:after="0" w:line="240" w:lineRule="auto"/>
        <w:ind w:firstLine="851"/>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Atsižvelgiant į apklausos rezultatus, </w:t>
      </w:r>
      <w:r w:rsidR="005D6F9D">
        <w:rPr>
          <w:rFonts w:ascii="Times New Roman" w:eastAsia="Times New Roman" w:hAnsi="Times New Roman"/>
          <w:sz w:val="24"/>
          <w:szCs w:val="24"/>
        </w:rPr>
        <w:t>K</w:t>
      </w:r>
      <w:r w:rsidRPr="00715688">
        <w:rPr>
          <w:rFonts w:ascii="Times New Roman" w:eastAsia="Times New Roman" w:hAnsi="Times New Roman"/>
          <w:sz w:val="24"/>
          <w:szCs w:val="24"/>
        </w:rPr>
        <w:t>omitetas kreipėsi į Sveikatos apsaugos ministrą prašydamas pagal kompetenciją išnagrinėti apklausos pažymoje pateiktą informaciją</w:t>
      </w:r>
      <w:r w:rsidR="005D6F9D">
        <w:rPr>
          <w:rFonts w:ascii="Times New Roman" w:eastAsia="Times New Roman" w:hAnsi="Times New Roman"/>
          <w:sz w:val="24"/>
          <w:szCs w:val="24"/>
        </w:rPr>
        <w:t>.</w:t>
      </w:r>
      <w:r w:rsidRPr="00715688">
        <w:rPr>
          <w:rFonts w:ascii="Times New Roman" w:eastAsia="Times New Roman" w:hAnsi="Times New Roman"/>
          <w:sz w:val="24"/>
          <w:szCs w:val="24"/>
        </w:rPr>
        <w:t xml:space="preserve"> </w:t>
      </w:r>
    </w:p>
    <w:p w14:paraId="780BAFD1" w14:textId="76C5B847" w:rsidR="00D51F68" w:rsidRPr="00715688" w:rsidRDefault="00D51F68" w:rsidP="00D51F68">
      <w:pPr>
        <w:spacing w:before="100" w:beforeAutospacing="1" w:after="0" w:line="240" w:lineRule="auto"/>
        <w:ind w:firstLine="851"/>
        <w:jc w:val="both"/>
        <w:rPr>
          <w:rFonts w:ascii="Times New Roman" w:eastAsia="Times New Roman" w:hAnsi="Times New Roman"/>
          <w:b/>
          <w:sz w:val="24"/>
          <w:szCs w:val="24"/>
        </w:rPr>
      </w:pPr>
      <w:r w:rsidRPr="00715688">
        <w:rPr>
          <w:rFonts w:ascii="Times New Roman" w:eastAsia="Times New Roman" w:hAnsi="Times New Roman"/>
          <w:b/>
          <w:sz w:val="24"/>
          <w:szCs w:val="24"/>
        </w:rPr>
        <w:t>Dėl bendruomeninės veiklos finansavimo modelio 2017 metais</w:t>
      </w:r>
    </w:p>
    <w:p w14:paraId="7364DF35" w14:textId="6142EACE" w:rsidR="00D51F68" w:rsidRPr="00715688" w:rsidRDefault="005D6F9D" w:rsidP="00D51F68">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Komitetas</w:t>
      </w:r>
      <w:r w:rsidR="00D51F68" w:rsidRPr="00715688">
        <w:rPr>
          <w:rFonts w:ascii="Times New Roman" w:eastAsia="Times New Roman" w:hAnsi="Times New Roman"/>
          <w:sz w:val="24"/>
          <w:szCs w:val="24"/>
        </w:rPr>
        <w:t xml:space="preserve"> 2016 m. gruodžio mėnesį atliko tęstinę parlamentinę kontrolę dėl bendruomeninės veiklos finansavimo modelio 2017 metais. Svarstyta, kokie galėtų būti galimi paramos gavėjai ir jiems keliami reikalavimai, finansuotina veikla, didžiausia paramos vienam projektui suma, seniūnaičių sueigų (seniūnaičių išplėstinių sueigų) įtraukimas į projektų atrankos procesą,</w:t>
      </w:r>
    </w:p>
    <w:p w14:paraId="7FD3DEE0" w14:textId="77777777" w:rsidR="00D51F68" w:rsidRPr="00715688" w:rsidRDefault="00D51F68" w:rsidP="00D51F68">
      <w:pPr>
        <w:spacing w:after="0" w:line="240" w:lineRule="auto"/>
        <w:ind w:firstLine="851"/>
        <w:jc w:val="both"/>
        <w:rPr>
          <w:rFonts w:ascii="Times New Roman" w:eastAsia="Times New Roman" w:hAnsi="Times New Roman"/>
          <w:b/>
          <w:sz w:val="24"/>
          <w:szCs w:val="24"/>
        </w:rPr>
      </w:pPr>
      <w:r w:rsidRPr="00715688">
        <w:rPr>
          <w:rFonts w:ascii="Times New Roman" w:eastAsia="Times New Roman" w:hAnsi="Times New Roman"/>
          <w:sz w:val="24"/>
          <w:szCs w:val="24"/>
        </w:rPr>
        <w:t>Nutarta siūlyti Socialinės apsaugos ir darbo ministerijai rengiant 2017 metų bendruomeninės veiklos finansavimo programą atsižvelgti į Valstybės valdymo ir savivaldybių komiteto išdėstytus siūlymus ir taikyti Vietos bendruomenių savivaldos 2013–2015 metais programos įgyvendinime naudotas finansavimo paskirstymo, paraiškų vertinimo ir administravimo priemones.</w:t>
      </w:r>
    </w:p>
    <w:p w14:paraId="7E1A237E" w14:textId="77777777" w:rsidR="00D51F68" w:rsidRPr="00715688" w:rsidRDefault="00D51F68" w:rsidP="00D51F68">
      <w:pPr>
        <w:spacing w:after="0" w:line="240" w:lineRule="auto"/>
        <w:ind w:firstLine="720"/>
        <w:jc w:val="both"/>
        <w:rPr>
          <w:rFonts w:ascii="Times New Roman" w:hAnsi="Times New Roman"/>
          <w:sz w:val="24"/>
          <w:szCs w:val="24"/>
        </w:rPr>
      </w:pPr>
    </w:p>
    <w:p w14:paraId="4BD09D2C" w14:textId="2467A900" w:rsidR="00D51F68" w:rsidRPr="00715688" w:rsidRDefault="005D6F9D" w:rsidP="00D51F68">
      <w:pPr>
        <w:spacing w:after="0" w:line="240" w:lineRule="auto"/>
        <w:ind w:firstLine="720"/>
        <w:jc w:val="both"/>
        <w:rPr>
          <w:rFonts w:ascii="Times New Roman" w:hAnsi="Times New Roman"/>
          <w:sz w:val="24"/>
          <w:szCs w:val="24"/>
        </w:rPr>
      </w:pPr>
      <w:r>
        <w:rPr>
          <w:rFonts w:ascii="Times New Roman" w:hAnsi="Times New Roman"/>
          <w:sz w:val="24"/>
          <w:szCs w:val="24"/>
        </w:rPr>
        <w:t>K</w:t>
      </w:r>
      <w:r w:rsidR="00D51F68" w:rsidRPr="00715688">
        <w:rPr>
          <w:rFonts w:ascii="Times New Roman" w:hAnsi="Times New Roman"/>
          <w:sz w:val="24"/>
          <w:szCs w:val="24"/>
        </w:rPr>
        <w:t xml:space="preserve">omitetas 2017 m. sausio 11 d. posėdyje diskutavo apie </w:t>
      </w:r>
      <w:r w:rsidR="00D51F68" w:rsidRPr="00715688">
        <w:rPr>
          <w:rFonts w:ascii="Times New Roman" w:hAnsi="Times New Roman"/>
          <w:b/>
          <w:sz w:val="24"/>
          <w:szCs w:val="24"/>
        </w:rPr>
        <w:t>regioninės politikos formavimo ir įgyvendinimo tobulinimo kryptis</w:t>
      </w:r>
      <w:r w:rsidR="00D51F68" w:rsidRPr="00715688">
        <w:rPr>
          <w:rFonts w:ascii="Times New Roman" w:hAnsi="Times New Roman"/>
          <w:sz w:val="24"/>
          <w:szCs w:val="24"/>
        </w:rPr>
        <w:t xml:space="preserve">. Diskusijoje, kurioje dalyvavo Vidaus reikalų ministerijos, Finansų ministerijos, Lietuvos savivaldybių asociacijos vadovai ir savivaldybių merai, buvo aptartas Europos Sąjungos fondų paramos lėšų panaudojimas regionuose 2007–2015 m. laikotarpiu. Taip pat apžvelgti fiksuojami akivaizdūs netolygumai tarp Lietuvos regionų. Gilintasi, kokiais strateginio planavimo dokumentais remiantis yra planuojama ir įgyvendinama regionų plėtra Lietuvoje. Apsikeista nuomonėmis apie 2015 metų Valstybės kapitalo investicijų paskirstymą savivaldybių lygiu ir investicijų projektus. Komitetas išreiškė susirūpinimą dėl to, kad, nepaisant pastaraisiais metais įgyvendinamos regioninės politikos priemonių ir skiriamo didelio finansavimo investicijų projektams, ekonominiai, socialiniai netolygumai tarp Lietuvos regionų auga. Komitetas, pritardamas Septynioliktosios Vyriausybės programoje iškeltiems tikslams, nusprendė kreiptis į Vyriausybę siūlydamas rengiamame Vyriausybės programos įgyvendinimo priemonių plane nustatyti aiškias regioninės politikos formavimo ir įgyvendinimo tobulinimo priemones ir konkrečius veiksmus, kurie užtikrintų ekonominių, socialinių skirtumų tarp Lietuvos regionų mažinimą artimiausiu metu ir padėtų pagrindus regioninės politikos po 2020 metų stiprinimui. Komitetas Vyriausybei pateikė konkrečių siūlymų dėl pagrindinių nacionalinės regioninės politikos formavimo ir įgyvendinimo Lietuvoje tobulinimo krypčių. </w:t>
      </w:r>
    </w:p>
    <w:p w14:paraId="1D2A7954" w14:textId="77777777" w:rsidR="00D51F68" w:rsidRPr="00715688" w:rsidRDefault="00D51F68" w:rsidP="00D51F68">
      <w:pPr>
        <w:spacing w:after="0" w:line="240" w:lineRule="auto"/>
        <w:ind w:firstLine="720"/>
        <w:jc w:val="both"/>
        <w:rPr>
          <w:rFonts w:ascii="Times New Roman" w:eastAsia="Times New Roman" w:hAnsi="Times New Roman"/>
          <w:sz w:val="24"/>
          <w:szCs w:val="24"/>
        </w:rPr>
      </w:pPr>
    </w:p>
    <w:p w14:paraId="017D44EA" w14:textId="2C56D7B4" w:rsidR="00D51F68" w:rsidRPr="00715688" w:rsidRDefault="005D6F9D" w:rsidP="00D51F68">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K</w:t>
      </w:r>
      <w:r w:rsidR="00D51F68" w:rsidRPr="00715688">
        <w:rPr>
          <w:rFonts w:ascii="Times New Roman" w:eastAsia="Times New Roman" w:hAnsi="Times New Roman"/>
          <w:sz w:val="24"/>
          <w:szCs w:val="24"/>
        </w:rPr>
        <w:t xml:space="preserve">omitetas 2017 m. sausio 11 d. aptarė </w:t>
      </w:r>
      <w:r w:rsidR="00D51F68" w:rsidRPr="00715688">
        <w:rPr>
          <w:rFonts w:ascii="Times New Roman" w:eastAsia="Times New Roman" w:hAnsi="Times New Roman"/>
          <w:b/>
          <w:sz w:val="24"/>
          <w:szCs w:val="24"/>
        </w:rPr>
        <w:t>Lietuvos Respublikos atstovavimą Europos Sąjungos Regionų komitete</w:t>
      </w:r>
      <w:r w:rsidR="00D51F68" w:rsidRPr="00715688">
        <w:rPr>
          <w:rFonts w:ascii="Times New Roman" w:eastAsia="Times New Roman" w:hAnsi="Times New Roman"/>
          <w:sz w:val="24"/>
          <w:szCs w:val="24"/>
        </w:rPr>
        <w:t>. Komitetas išklausė Vidaus reikalų ministerijos įgaliotų atstovų pateiktą informaciją apie Lietuvos Respublikos delegacijos Europos Sąjungos Regionų komitete (toliau – Delegacija) sudėties atitiktį Lietuvos Respublikos atstovų delegavimo į Europos Sąjungos Regionų komitetą nuostatuose, patvirtintuose vidaus reikalų ministro 2004 m. kovo 5 d. įsakymu Nr. 1V-59 (vidaus reikalų ministro 2011 m. rugsėjo 29 d. įsakymo Nr. 1V-728 redakcija), įtvirtintiems reikalavimams ir proporcinio atstovavimo principui. Komitetas taip pat išklausė Delegacijos narių ir Lietuvos savivaldybių asociacijos atstovų pateiktą informaciją apie Delegacijos veiklą ir Delegacijos narių teikiamą informaciją apie savo veiklos pobūdį ir turinį. Komitetas, pripažindamas, kad Delegacijos veikla yra svarbi ir aktyvi (dalyvaujama Regionų komiteto teisėkūros procese, tarptautinėse konferencijose, seminaruose, darbo grupėse, rinkimų stebėjimo komisijose), atkreipė dėmesį į tai, kad Delegacijos sudėtis 2015–2020 metų kadencijai buvo formuojama pagal 2011 metų rinkimų į savivaldybių tarybas rezultatus. Be to, Delegacijos narys M. Sinkevičius buvo paskirtas Ūkio ministru, o Delegacijos narys J. Jarutis tapo Seimo nariu, todėl Delegacijos sudėtis turės būti atnaujinta. Atsižvelgiant į tai, Komitetas nusprendė siūlyti Vidaus reikalų ministerijai nedelsiant įgyvendinti Delegacijos sudėties pakeitimo procedūras, Delegacijos sudėtį formuojant pagal 2015 m. rinkimų į savivaldybių tarybas rezultatus.</w:t>
      </w:r>
    </w:p>
    <w:p w14:paraId="3DC97DBB" w14:textId="77777777" w:rsidR="00D51F68" w:rsidRPr="00715688" w:rsidRDefault="00D51F68" w:rsidP="00D51F68">
      <w:pPr>
        <w:spacing w:after="0" w:line="240" w:lineRule="auto"/>
        <w:ind w:firstLine="720"/>
        <w:jc w:val="both"/>
        <w:rPr>
          <w:rFonts w:ascii="Times New Roman" w:eastAsia="Times New Roman" w:hAnsi="Times New Roman"/>
          <w:sz w:val="24"/>
          <w:szCs w:val="24"/>
        </w:rPr>
      </w:pPr>
    </w:p>
    <w:p w14:paraId="75E935AA" w14:textId="1A9DEDB8" w:rsidR="00D51F68" w:rsidRPr="00715688" w:rsidRDefault="00D51F68" w:rsidP="00D51F68">
      <w:pPr>
        <w:pStyle w:val="Sraopastraipa"/>
        <w:tabs>
          <w:tab w:val="left" w:pos="0"/>
          <w:tab w:val="left" w:pos="851"/>
        </w:tabs>
        <w:ind w:left="0"/>
        <w:jc w:val="both"/>
        <w:rPr>
          <w:szCs w:val="24"/>
          <w:lang w:val="lt-LT"/>
        </w:rPr>
      </w:pPr>
      <w:r w:rsidRPr="00715688">
        <w:rPr>
          <w:szCs w:val="24"/>
          <w:lang w:val="lt-LT"/>
        </w:rPr>
        <w:tab/>
      </w:r>
      <w:r w:rsidR="005D6F9D">
        <w:rPr>
          <w:szCs w:val="24"/>
          <w:lang w:val="lt-LT"/>
        </w:rPr>
        <w:t>K</w:t>
      </w:r>
      <w:r w:rsidRPr="00715688">
        <w:rPr>
          <w:szCs w:val="24"/>
          <w:lang w:val="lt-LT"/>
        </w:rPr>
        <w:t xml:space="preserve">omitetas 2017 m. vasario 8 d. vykusiame bendrame posėdyje su Antikorupcijos komisija aptarė </w:t>
      </w:r>
      <w:r w:rsidR="005D6F9D">
        <w:rPr>
          <w:szCs w:val="24"/>
          <w:lang w:val="lt-LT"/>
        </w:rPr>
        <w:t>V</w:t>
      </w:r>
      <w:r w:rsidRPr="00715688">
        <w:rPr>
          <w:b/>
          <w:szCs w:val="24"/>
          <w:lang w:val="lt-LT"/>
        </w:rPr>
        <w:t>ietos savivaldos įstatyme imperatyviai numatytą savivaldybių Antikorupcijos bei Etikos komisijų, Kontrolės komiteto sudarymo tvarką</w:t>
      </w:r>
      <w:r w:rsidRPr="00715688">
        <w:rPr>
          <w:szCs w:val="24"/>
          <w:lang w:val="lt-LT"/>
        </w:rPr>
        <w:t>, šių institutų veiklos efektyvumą, skaidrumą, jų nepriklausomumo užtikrinimo problematiką. Posėdyje informaciją pristatė savivaldybių administracinę priežiūrą įgyvendinantys Vyriausybės atstovai apskrityse, taip pat Lietuvos savivaldybių asociacijos patarėjai. Posėdyje buvo nuspręsta prašyti Vyriausybės atstovų iki  2017 m. kovo 10 d. Valstybės valdymo ir savivaldybių komitetui pateikti konkrečių siūlymų dėl Vietos savivaldos įtstatymo nuostatų, reglamentuojančių Kontrolės komitetų, Etikos komisijų ir Antikorupcijos komisijų sudarymą ir komitetų pirmininkų skyrimą, tobulinimo.</w:t>
      </w:r>
    </w:p>
    <w:p w14:paraId="0EBCB20C" w14:textId="77777777" w:rsidR="00D51F68" w:rsidRPr="00715688" w:rsidRDefault="00D51F68" w:rsidP="00D51F68">
      <w:pPr>
        <w:pStyle w:val="Sraopastraipa"/>
        <w:tabs>
          <w:tab w:val="left" w:pos="0"/>
          <w:tab w:val="left" w:pos="851"/>
        </w:tabs>
        <w:ind w:left="0"/>
        <w:jc w:val="both"/>
        <w:rPr>
          <w:szCs w:val="24"/>
          <w:lang w:val="lt-LT"/>
        </w:rPr>
      </w:pPr>
    </w:p>
    <w:p w14:paraId="2A35CA6D" w14:textId="56DC4A36" w:rsidR="00D51F68" w:rsidRPr="00715688" w:rsidRDefault="00D51F68" w:rsidP="00D51F68">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Komitetas  2016 m. gruodžio 21 d. </w:t>
      </w:r>
      <w:r w:rsidR="005D6F9D">
        <w:rPr>
          <w:rFonts w:ascii="Times New Roman" w:eastAsia="Times New Roman" w:hAnsi="Times New Roman"/>
          <w:sz w:val="24"/>
          <w:szCs w:val="24"/>
        </w:rPr>
        <w:t xml:space="preserve">svarstė valstybinio audito ataskaitas </w:t>
      </w:r>
      <w:r w:rsidRPr="00715688">
        <w:rPr>
          <w:rFonts w:ascii="Times New Roman" w:eastAsia="Times New Roman" w:hAnsi="Times New Roman"/>
          <w:sz w:val="24"/>
          <w:szCs w:val="24"/>
        </w:rPr>
        <w:t>„</w:t>
      </w:r>
      <w:r w:rsidRPr="00715688">
        <w:rPr>
          <w:rFonts w:ascii="Times New Roman" w:eastAsia="Times New Roman" w:hAnsi="Times New Roman"/>
          <w:b/>
          <w:sz w:val="24"/>
          <w:szCs w:val="24"/>
        </w:rPr>
        <w:t>Programinio biudžeto sistema: strateginių veiklos planų sudarymas ir įgyvendinimo stebėsena</w:t>
      </w:r>
      <w:r w:rsidRPr="00715688">
        <w:rPr>
          <w:rFonts w:ascii="Times New Roman" w:eastAsia="Times New Roman" w:hAnsi="Times New Roman"/>
          <w:sz w:val="24"/>
          <w:szCs w:val="24"/>
        </w:rPr>
        <w:t xml:space="preserve">“ </w:t>
      </w:r>
      <w:r w:rsidR="005D6F9D">
        <w:rPr>
          <w:rFonts w:ascii="Times New Roman" w:eastAsia="Times New Roman" w:hAnsi="Times New Roman"/>
          <w:sz w:val="24"/>
          <w:szCs w:val="24"/>
        </w:rPr>
        <w:t xml:space="preserve">ir </w:t>
      </w:r>
      <w:r w:rsidRPr="00715688">
        <w:rPr>
          <w:rFonts w:ascii="Times New Roman" w:eastAsia="Times New Roman" w:hAnsi="Times New Roman"/>
          <w:sz w:val="24"/>
          <w:szCs w:val="24"/>
        </w:rPr>
        <w:t>„</w:t>
      </w:r>
      <w:r w:rsidRPr="00715688">
        <w:rPr>
          <w:rFonts w:ascii="Times New Roman" w:eastAsia="Times New Roman" w:hAnsi="Times New Roman"/>
          <w:b/>
          <w:sz w:val="24"/>
          <w:szCs w:val="24"/>
        </w:rPr>
        <w:t>Valstybės investicijų 2015 metais programos valdymas</w:t>
      </w:r>
      <w:r w:rsidRPr="00715688">
        <w:rPr>
          <w:rFonts w:ascii="Times New Roman" w:eastAsia="Times New Roman" w:hAnsi="Times New Roman"/>
          <w:sz w:val="24"/>
          <w:szCs w:val="24"/>
        </w:rPr>
        <w:t>“.</w:t>
      </w:r>
    </w:p>
    <w:p w14:paraId="7F67B648" w14:textId="059C7B33" w:rsidR="0062313D" w:rsidRPr="00715688" w:rsidRDefault="00D51F68" w:rsidP="00D51F68">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Komitetas nusprendė tęsti parlamentinę kontrolę ir 2017 metų kovo mėnesį  pakartotinai išklausyti Vyriausybės kanceliarijos, Finansų ministerijos ir kitų minėtose valstybinio audito ataskaitose nurodytų valstybės institucijų (ministerijų), kurioms suformuluotos rekomendacijos, atstovų informaciją apie rekomendacijų įgyvendinimo eigą.</w:t>
      </w:r>
    </w:p>
    <w:p w14:paraId="4744EF35" w14:textId="3EFCCC67" w:rsidR="00D51F68" w:rsidRPr="00715688" w:rsidRDefault="00D51F68" w:rsidP="005D6F9D">
      <w:pPr>
        <w:spacing w:after="0" w:line="240" w:lineRule="auto"/>
        <w:ind w:firstLine="709"/>
        <w:jc w:val="both"/>
        <w:rPr>
          <w:rFonts w:ascii="Times New Roman" w:hAnsi="Times New Roman"/>
          <w:sz w:val="24"/>
          <w:szCs w:val="24"/>
        </w:rPr>
      </w:pPr>
    </w:p>
    <w:p w14:paraId="10CD1B39" w14:textId="77777777" w:rsidR="0096354A" w:rsidRPr="00715688" w:rsidRDefault="0096354A" w:rsidP="005D6F9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2017 m. kovo 22 d. bendrame Audito komiteto ir Valstybės valdymo ir savivaldybių komiteto posėdyje svarstyta </w:t>
      </w:r>
      <w:r w:rsidRPr="005D6F9D">
        <w:rPr>
          <w:rFonts w:ascii="Times New Roman" w:hAnsi="Times New Roman"/>
          <w:sz w:val="24"/>
          <w:szCs w:val="24"/>
        </w:rPr>
        <w:t>valstybinio audito ataskaita</w:t>
      </w:r>
      <w:r w:rsidRPr="00715688">
        <w:rPr>
          <w:rFonts w:ascii="Times New Roman" w:hAnsi="Times New Roman"/>
          <w:b/>
          <w:sz w:val="24"/>
          <w:szCs w:val="24"/>
        </w:rPr>
        <w:t xml:space="preserve"> </w:t>
      </w:r>
      <w:r w:rsidRPr="005D6F9D">
        <w:rPr>
          <w:rFonts w:ascii="Times New Roman" w:hAnsi="Times New Roman"/>
          <w:sz w:val="24"/>
          <w:szCs w:val="24"/>
        </w:rPr>
        <w:t>„</w:t>
      </w:r>
      <w:r w:rsidRPr="00715688">
        <w:rPr>
          <w:rFonts w:ascii="Times New Roman" w:hAnsi="Times New Roman"/>
          <w:b/>
          <w:sz w:val="24"/>
          <w:szCs w:val="24"/>
        </w:rPr>
        <w:t>Žmogiškųjų išteklių valdymas viešojo administravimo institucijose“</w:t>
      </w:r>
      <w:r w:rsidRPr="00715688">
        <w:rPr>
          <w:rFonts w:ascii="Times New Roman" w:hAnsi="Times New Roman"/>
          <w:sz w:val="24"/>
          <w:szCs w:val="24"/>
        </w:rPr>
        <w:t xml:space="preserve">. Audito metu nustatyta, kad esama žmogiškųjų išteklių valdymo sistema viešajame sektoriuje nėra pakankamas įrankis įstaigų veiklos tikslams pasiekti efektyviausiu būdu, neskatina skaidrios darbuotojų atrankos ir efektyvaus valstybės biudžeto lėšų naudojimo. Aptartos audito rekomendacijos ir jų įgyvendinimo priemonių planas. </w:t>
      </w:r>
    </w:p>
    <w:p w14:paraId="279A0624" w14:textId="77777777" w:rsidR="0096354A" w:rsidRPr="00715688" w:rsidRDefault="0096354A" w:rsidP="005D6F9D">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Komitetas</w:t>
      </w:r>
      <w:r w:rsidRPr="00715688">
        <w:rPr>
          <w:rFonts w:ascii="Times New Roman" w:eastAsia="Times New Roman" w:hAnsi="Times New Roman"/>
          <w:sz w:val="24"/>
          <w:szCs w:val="24"/>
          <w:lang w:eastAsia="lt-LT"/>
        </w:rPr>
        <w:t xml:space="preserve">, </w:t>
      </w:r>
      <w:bookmarkStart w:id="12" w:name="part_80e3ffdaf29c46bbad44e11965faa46f"/>
      <w:bookmarkEnd w:id="12"/>
      <w:r w:rsidRPr="00715688">
        <w:rPr>
          <w:rFonts w:ascii="Times New Roman" w:eastAsia="Times New Roman" w:hAnsi="Times New Roman"/>
          <w:sz w:val="24"/>
          <w:szCs w:val="24"/>
        </w:rPr>
        <w:t xml:space="preserve">atsižvelgdamas į valstybinio audito išvadas rekomendacijas, pritardamas Vyriausybės kanceliarijos parengtam Rekomendacijų įgyvendinimo planui ir </w:t>
      </w:r>
      <w:r w:rsidRPr="00715688">
        <w:rPr>
          <w:rFonts w:ascii="Times New Roman" w:eastAsia="Times New Roman" w:hAnsi="Times New Roman"/>
          <w:bCs/>
          <w:sz w:val="24"/>
          <w:szCs w:val="24"/>
        </w:rPr>
        <w:t xml:space="preserve">siekdamas, kad </w:t>
      </w:r>
      <w:r w:rsidRPr="00715688">
        <w:rPr>
          <w:rFonts w:ascii="Times New Roman" w:eastAsia="Times New Roman" w:hAnsi="Times New Roman"/>
          <w:sz w:val="24"/>
          <w:szCs w:val="24"/>
        </w:rPr>
        <w:t>valstybės tarnyba būtų ribotos apimties, lanksti, profesionali, atskaitinga ir orientuota į veiklos rezultatus</w:t>
      </w:r>
      <w:r w:rsidRPr="00715688">
        <w:rPr>
          <w:rFonts w:ascii="Times New Roman" w:eastAsia="Times New Roman" w:hAnsi="Times New Roman"/>
          <w:bCs/>
          <w:sz w:val="24"/>
          <w:szCs w:val="24"/>
        </w:rPr>
        <w:t>,</w:t>
      </w:r>
      <w:r w:rsidRPr="00715688">
        <w:rPr>
          <w:rFonts w:ascii="Times New Roman" w:eastAsia="Times New Roman" w:hAnsi="Times New Roman"/>
          <w:sz w:val="24"/>
          <w:szCs w:val="24"/>
        </w:rPr>
        <w:t xml:space="preserve"> o valstybės biudžeto lėšos žmogiškiesiems ištekliams viešojo administravimo institucijose valdyti būtų naudojamos efektyviai, pasiūlė Vyriausybei:</w:t>
      </w:r>
    </w:p>
    <w:p w14:paraId="5AEA61E7" w14:textId="4C6FA314" w:rsidR="0096354A" w:rsidRPr="00715688" w:rsidRDefault="0096354A" w:rsidP="005D6F9D">
      <w:pPr>
        <w:tabs>
          <w:tab w:val="left" w:pos="993"/>
          <w:tab w:val="left" w:pos="1418"/>
        </w:tab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1. iki 2017 m. birželio 1 d. informuoti Komitetą apie teisės aktų dėl žmogiškųjų išteklių planavimo tobulinimo (pareigybių poreikio įvertinimo metodikos sukūrimo ir darbo užmokesčio skaičiavimo metodikos tobulinimo) ar jų pakeitimo projektų parengimo  eigą;</w:t>
      </w:r>
    </w:p>
    <w:p w14:paraId="6CBAB80D" w14:textId="3356ADFF" w:rsidR="0096354A" w:rsidRPr="00715688" w:rsidRDefault="0096354A" w:rsidP="005D6F9D">
      <w:pPr>
        <w:tabs>
          <w:tab w:val="left" w:pos="993"/>
          <w:tab w:val="left" w:pos="1418"/>
        </w:tab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2. iki 2017 m. rugsėjo 10 d. informuoti Komitetą apie parengtus ir Vyriausybei pateiktus pasiūlymus dėl Vyriausybei atskaitingų institucijų ir įstaigų bendrųjų funkcijų efektyvumo didinimo;</w:t>
      </w:r>
    </w:p>
    <w:p w14:paraId="5233C275" w14:textId="3064BEF4" w:rsidR="0096354A" w:rsidRPr="00715688" w:rsidRDefault="0096354A" w:rsidP="005D6F9D">
      <w:pPr>
        <w:tabs>
          <w:tab w:val="left" w:pos="993"/>
          <w:tab w:val="left" w:pos="1418"/>
        </w:tab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3. iki 2017 m. lapkričio 1 d.  informuoti Komitetą apie Rekomendacijų įgyvendinimo plano priemonių, skirtų įgyvendinti kitas rekomendacijas, vykdymo eigą.</w:t>
      </w:r>
    </w:p>
    <w:p w14:paraId="26B7E689" w14:textId="547B98B5" w:rsidR="0096354A" w:rsidRPr="00715688" w:rsidRDefault="0096354A" w:rsidP="005D6F9D">
      <w:pPr>
        <w:pStyle w:val="Dalyviai"/>
        <w:ind w:firstLine="709"/>
      </w:pPr>
      <w:r w:rsidRPr="00715688">
        <w:t>Vidaus reikalų ministerija 2017 m. birželio 2 d. raštu informavo,</w:t>
      </w:r>
      <w:r w:rsidRPr="00715688">
        <w:rPr>
          <w:b/>
        </w:rPr>
        <w:t xml:space="preserve"> </w:t>
      </w:r>
      <w:r w:rsidRPr="00715688">
        <w:t>kad, įgyvendinant Rekomendacijų įgyvendinimo plano priemones 2017 m. IV ketvirtį bus parengta Viešojo sektoriaus įstaigų sistemos tobulinimo koncepcija.</w:t>
      </w:r>
    </w:p>
    <w:p w14:paraId="7813DC0D" w14:textId="77777777" w:rsidR="0096354A" w:rsidRPr="00715688" w:rsidRDefault="0096354A" w:rsidP="005D6F9D">
      <w:pPr>
        <w:pStyle w:val="Dalyviai"/>
        <w:ind w:firstLine="709"/>
      </w:pPr>
      <w:r w:rsidRPr="00715688">
        <w:t xml:space="preserve">Finansų ministerija 2017 m. birželio 12 d. informavo, kad Vyriausybės sprendimu </w:t>
      </w:r>
      <w:r w:rsidRPr="00715688">
        <w:rPr>
          <w:b/>
        </w:rPr>
        <w:t xml:space="preserve"> </w:t>
      </w:r>
      <w:r w:rsidRPr="00715688">
        <w:t>Rekomendacijų įgyvendinimo plano priemonė dėl teisės aktų dėl žmogiškųjų išteklių planavimo tobulinimo (pareigybių poreikio įvertinimo metodikos sukūrimo ir darbo užmokesčio skaičiavimo metodikos tobulinimo) ar jų pakeitimo projektų parengimo išskirta į du veiksmus ir nustatyti tų veiksmų įvykdymo terminai:</w:t>
      </w:r>
    </w:p>
    <w:p w14:paraId="2CEDC719" w14:textId="77777777" w:rsidR="0096354A" w:rsidRPr="00715688" w:rsidRDefault="0096354A" w:rsidP="005D6F9D">
      <w:pPr>
        <w:pStyle w:val="Dalyviai"/>
        <w:ind w:firstLine="709"/>
      </w:pPr>
      <w:r w:rsidRPr="00715688">
        <w:t>1) sukurti ir patvirtinti pareigybių poreikių įvertinimo metodiką (2018 m. II ketv.);</w:t>
      </w:r>
    </w:p>
    <w:p w14:paraId="38FBE4F9" w14:textId="77777777" w:rsidR="0096354A" w:rsidRPr="00715688" w:rsidRDefault="0096354A" w:rsidP="005D6F9D">
      <w:pPr>
        <w:pStyle w:val="Dalyviai"/>
        <w:ind w:firstLine="709"/>
        <w:rPr>
          <w:b/>
        </w:rPr>
      </w:pPr>
      <w:r w:rsidRPr="00715688">
        <w:t xml:space="preserve">2) tobulinti darbo užmokesčio skaičiavimo metodiką (2018 m. IV ketv.). </w:t>
      </w:r>
    </w:p>
    <w:p w14:paraId="328BE499" w14:textId="77777777" w:rsidR="0096354A" w:rsidRPr="00715688" w:rsidRDefault="0096354A" w:rsidP="005D6F9D">
      <w:pPr>
        <w:pStyle w:val="Dalyviai"/>
        <w:ind w:firstLine="709"/>
        <w:rPr>
          <w:b/>
        </w:rPr>
      </w:pPr>
    </w:p>
    <w:p w14:paraId="3BCD87A4" w14:textId="77777777" w:rsidR="0096354A" w:rsidRPr="00715688" w:rsidRDefault="0096354A" w:rsidP="005D6F9D">
      <w:pPr>
        <w:pStyle w:val="Dalyviai"/>
        <w:ind w:firstLine="709"/>
      </w:pPr>
      <w:r w:rsidRPr="00715688">
        <w:t xml:space="preserve">2017 m. gegužės 10 d. bendrame Audito komiteto ir Valstybės valdymo ir savivaldybių komiteto posėdyje svarstyta </w:t>
      </w:r>
      <w:r w:rsidRPr="005D6F9D">
        <w:t>valstybinio audito ataskaita „</w:t>
      </w:r>
      <w:r w:rsidRPr="00715688">
        <w:rPr>
          <w:b/>
        </w:rPr>
        <w:t>Ar sudarytos sąlygos viešojo sektoriaus vidaus kontrolės sistemai efektyviai veikti?</w:t>
      </w:r>
      <w:r w:rsidRPr="005D6F9D">
        <w:t>“.</w:t>
      </w:r>
      <w:r w:rsidRPr="00715688">
        <w:t xml:space="preserve"> Audito metu nustatyta, kad šiuo metu galiojančios Vidaus kontrolės ir vidaus audito įstatymo bei įgyvendinamųjų teisės aktų nuostatos nesudaro pagrindo viešojo sektoriaus institucijoms kurti, palaikyti ir tobulinti vidaus kontrolės sistemas, atitinkančias tarptautinę praktiką; teisinė bazė neapima svarbių elementų: kontrolės aplinkos, rizikos vertinimo, informavimo ir komunikacijos, kontrolės veiklą sudaro tik finansų kontrolė, o stebėseną – tik vidaus auditas; nėra institucijos, atsakingos už visos vidaus kontrolės reikalavimų kūrimą, metodologinę plėtrą ir priežiūrą; viešojo sektoriaus institucijų vadovai nėra įpareigoti parinkti vidaus kontrolės sistemos politiką, atlikti sistemos analizę ir viešai atsiskaityti už sukurtą ar patobulintą vidaus kontrolę. </w:t>
      </w:r>
    </w:p>
    <w:p w14:paraId="477A75C3" w14:textId="77777777" w:rsidR="005D6F9D" w:rsidRPr="005D6F9D" w:rsidRDefault="0096354A" w:rsidP="005D6F9D">
      <w:pPr>
        <w:pStyle w:val="Dalyviai"/>
        <w:ind w:firstLine="709"/>
      </w:pPr>
      <w:r w:rsidRPr="00715688">
        <w:t xml:space="preserve">Komitetas kartu  su Audito komitetu 2017 m. gegužės 24 d. priėmė bendrą sprendimą, kuriuo paprašė Vyriausybės parengti ir 2017 m. rugsėjo mėnesį pateikti Seimui </w:t>
      </w:r>
      <w:r w:rsidRPr="005D6F9D">
        <w:t>Vidaus kontrolės ir vidaus audito įstatymo pakeitimo įstatymo projektą.</w:t>
      </w:r>
      <w:r w:rsidR="005D6F9D" w:rsidRPr="005D6F9D">
        <w:t xml:space="preserve"> </w:t>
      </w:r>
    </w:p>
    <w:p w14:paraId="76336ED2" w14:textId="7D3A7A80" w:rsidR="005D6F9D" w:rsidRPr="00715688" w:rsidRDefault="005D6F9D" w:rsidP="005D6F9D">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Įstatymas Nr. </w:t>
      </w:r>
      <w:hyperlink r:id="rId1410" w:history="1">
        <w:r w:rsidRPr="00FF47E6">
          <w:rPr>
            <w:rStyle w:val="Hipersaitas"/>
            <w:rFonts w:ascii="Times New Roman" w:eastAsia="Times New Roman" w:hAnsi="Times New Roman"/>
            <w:sz w:val="24"/>
            <w:szCs w:val="24"/>
            <w:lang w:eastAsia="lt-LT"/>
          </w:rPr>
          <w:t>XIII-2312</w:t>
        </w:r>
      </w:hyperlink>
      <w:r w:rsidRPr="00715688">
        <w:rPr>
          <w:rFonts w:ascii="Times New Roman" w:eastAsia="Times New Roman" w:hAnsi="Times New Roman"/>
          <w:sz w:val="24"/>
          <w:szCs w:val="24"/>
          <w:lang w:eastAsia="lt-LT"/>
        </w:rPr>
        <w:t xml:space="preserve"> priimtas 2019 m. liepos 11 d.</w:t>
      </w:r>
    </w:p>
    <w:p w14:paraId="65EEEF2D" w14:textId="77777777" w:rsidR="0096354A" w:rsidRPr="00715688" w:rsidRDefault="0096354A" w:rsidP="005D6F9D">
      <w:pPr>
        <w:pStyle w:val="Dalyviai"/>
        <w:ind w:firstLine="709"/>
        <w:rPr>
          <w:color w:val="000000"/>
        </w:rPr>
      </w:pPr>
    </w:p>
    <w:p w14:paraId="1A5A8C75" w14:textId="77777777" w:rsidR="0096354A" w:rsidRPr="00715688" w:rsidRDefault="0096354A" w:rsidP="005D6F9D">
      <w:pPr>
        <w:pStyle w:val="Dalyviai"/>
        <w:ind w:firstLine="709"/>
      </w:pPr>
      <w:r w:rsidRPr="00715688">
        <w:t xml:space="preserve">Komitetas 2017 m. gegužės 31 d. posėdyje, dalyvaujant Finansų ir Vidaus reikalų ministerijų atstovams, svarstė klausimą dėl </w:t>
      </w:r>
      <w:r w:rsidRPr="00715688">
        <w:rPr>
          <w:b/>
        </w:rPr>
        <w:t>viešojo sektoriaus vidaus auditorių atestacijos (įskaitant jų  mokymą)</w:t>
      </w:r>
      <w:r w:rsidRPr="00715688">
        <w:t>.</w:t>
      </w:r>
    </w:p>
    <w:p w14:paraId="1ECB28B1" w14:textId="77777777" w:rsidR="0096354A" w:rsidRPr="00715688" w:rsidRDefault="0096354A" w:rsidP="005D6F9D">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Komitetui buvo pateikta informacija apie viešojo sektoriaus vidaus auditorių atestacijos sistemą ir jos teisinį reglamentavimą, taip pat apie Valstybės kontrolės atlikto valstybinio audito ataskaitoje „Ar sudarytos sąlygos viešojo sektoriaus vidaus kontrolės sistemai efektyviai veikti?“ pateiktas rekomendacijas dėl tikslingumo atnaujinti vidaus auditorių mokymo programą ir inicijuoti Vidaus kontrolės ir audito įstatymo pakeitimus, siekiant nustatyti Finansų ministerijos atsakomybę už visos vidaus kontrolės sistemos reikalavimų nustatymą, metodologinį vadovavimą ir priežiūrą.</w:t>
      </w:r>
    </w:p>
    <w:p w14:paraId="72E4CD03" w14:textId="77777777" w:rsidR="0096354A" w:rsidRPr="00715688" w:rsidRDefault="0096354A" w:rsidP="005D6F9D">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Komiteto nariai buvo informuoti, kad vidaus auditorių mokymo ir atestacijos sistemoje svarbus vaidmuo tenka įstaigai, kuriai pavedama vykdyti vidaus auditorių atestacijos (įskaitant jų mokymą) organizavimo funkcijas. Šios funkcijos Finansų ministro įsakymu nuo 2012 metų buvo pavestos vykdyti Finansų ministerijos mokymo centrui. Vyriausybė 2017 m. balandžio 12 d. priėmė nutarimą Nr. 268 „Dėl Finansų ministerijos mokymo centro veiklos nutraukimo“, bet vidaus auditorių atestacijos (įskaitant mokymą) organizavimo funkcijos kitam subjektui nebuvo perduotos. Todėl Komitetas 2017 m. birželio 6 d. raštu paprašė Vyriausybės informuoti Komitetą: 1) kokiam subjektui ir kada yra numatyta perduoti vidaus auditorių atestacijos (įskaitant jų mokymą) organizavimo funkcijų vykdymą; 2) ar Finansų ministerijos mokymo centro mokymo tikslams įrengtos patalpos ir įsigyta techninė įranga bus ir toliau panaudotos valstybės tarnautojų mokymo poreikiams tenkinti ir kam bus pavesta jas valdyti.</w:t>
      </w:r>
    </w:p>
    <w:p w14:paraId="4E99ED91" w14:textId="0F43E12D" w:rsidR="0096354A" w:rsidRPr="00715688" w:rsidRDefault="0096354A" w:rsidP="005D6F9D">
      <w:pPr>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Finansų ministerija 2017 m. birželio 29 d. raštu atsakė Komitetui, kad Finansų ministerijos mokymo centro patalpos yra perduotos valdyti Turto bankui ir dalis patalpų, kurios nesusijusios su valstybės tarnautojų mokymu, bus įrašytos į likviduojamo valstybės turto sąrašą; dėl vidaus auditorių atestacijos (įskaitant jų mokymą) organizavimo funkcijų perdavimo dar vyksta optimalaus sprendimo paieško</w:t>
      </w:r>
      <w:r w:rsidR="005D6F9D">
        <w:rPr>
          <w:rFonts w:ascii="Times New Roman" w:eastAsia="Times New Roman" w:hAnsi="Times New Roman"/>
          <w:sz w:val="24"/>
          <w:szCs w:val="24"/>
        </w:rPr>
        <w:t>s.</w:t>
      </w:r>
    </w:p>
    <w:p w14:paraId="023BA8B9" w14:textId="77777777" w:rsidR="0096354A" w:rsidRPr="00715688" w:rsidRDefault="0096354A" w:rsidP="005D6F9D">
      <w:pPr>
        <w:spacing w:after="0" w:line="240" w:lineRule="auto"/>
        <w:ind w:firstLine="709"/>
        <w:jc w:val="both"/>
        <w:rPr>
          <w:rFonts w:ascii="Times New Roman" w:eastAsia="Times New Roman" w:hAnsi="Times New Roman"/>
          <w:sz w:val="24"/>
          <w:szCs w:val="24"/>
        </w:rPr>
      </w:pPr>
    </w:p>
    <w:p w14:paraId="45C47AE7" w14:textId="77777777" w:rsidR="0096354A" w:rsidRPr="00715688" w:rsidRDefault="0096354A" w:rsidP="005D6F9D">
      <w:pPr>
        <w:overflowPunct w:val="0"/>
        <w:autoSpaceDE w:val="0"/>
        <w:autoSpaceDN w:val="0"/>
        <w:adjustRightInd w:val="0"/>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rPr>
        <w:t xml:space="preserve">2017 m. birželio 28 d.  posėdyje, dalyvaujant Vyriausybės kanceliarijos, Vidaus reikalų ministerijos ir Valstybės tarnybos departamento atstovams, Komitetas svarstė Vidaus reikalų ministerijos pateiktą informaciją dėl </w:t>
      </w:r>
      <w:r w:rsidRPr="00715688">
        <w:rPr>
          <w:rFonts w:ascii="Times New Roman" w:hAnsi="Times New Roman"/>
          <w:b/>
          <w:sz w:val="24"/>
          <w:szCs w:val="24"/>
        </w:rPr>
        <w:t>v</w:t>
      </w:r>
      <w:r w:rsidRPr="00715688">
        <w:rPr>
          <w:rFonts w:ascii="Times New Roman" w:hAnsi="Times New Roman"/>
          <w:b/>
          <w:sz w:val="24"/>
          <w:szCs w:val="24"/>
          <w:lang w:eastAsia="lt-LT"/>
        </w:rPr>
        <w:t>alstybės tarnautojų kvalifikacijos kėlimo sistemos</w:t>
      </w:r>
      <w:r w:rsidRPr="00715688">
        <w:rPr>
          <w:rFonts w:ascii="Times New Roman" w:hAnsi="Times New Roman"/>
          <w:sz w:val="24"/>
          <w:szCs w:val="24"/>
          <w:lang w:eastAsia="lt-LT"/>
        </w:rPr>
        <w:t xml:space="preserve"> ir jai kylančių iššūkių. </w:t>
      </w:r>
    </w:p>
    <w:p w14:paraId="1DABC484" w14:textId="77777777" w:rsidR="0096354A" w:rsidRPr="00715688" w:rsidRDefault="0096354A" w:rsidP="005D6F9D">
      <w:pPr>
        <w:overflowPunct w:val="0"/>
        <w:autoSpaceDE w:val="0"/>
        <w:autoSpaceDN w:val="0"/>
        <w:adjustRightInd w:val="0"/>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Komitetas susipažino su institucijų pateikta informacija ir pasiūlė Vidaus reikalų ministerijai rengiant Valstybės tarnybos naujos redakcijos įstatymo projektą jame aptarti valstybės tarnautojų kvalifikacijos kėlimo klausimus.</w:t>
      </w:r>
    </w:p>
    <w:p w14:paraId="619EC934" w14:textId="77777777" w:rsidR="0096354A" w:rsidRPr="00715688" w:rsidRDefault="0096354A" w:rsidP="005D6F9D">
      <w:pPr>
        <w:overflowPunct w:val="0"/>
        <w:autoSpaceDE w:val="0"/>
        <w:autoSpaceDN w:val="0"/>
        <w:adjustRightInd w:val="0"/>
        <w:spacing w:after="0"/>
        <w:ind w:firstLine="709"/>
        <w:jc w:val="both"/>
        <w:rPr>
          <w:rFonts w:ascii="Times New Roman" w:hAnsi="Times New Roman"/>
          <w:sz w:val="24"/>
          <w:szCs w:val="24"/>
          <w:lang w:eastAsia="lt-LT"/>
        </w:rPr>
      </w:pPr>
    </w:p>
    <w:p w14:paraId="2399B426" w14:textId="77777777" w:rsidR="0096354A" w:rsidRPr="00715688" w:rsidRDefault="0096354A" w:rsidP="005D6F9D">
      <w:pPr>
        <w:spacing w:after="0" w:line="240" w:lineRule="auto"/>
        <w:ind w:firstLine="709"/>
        <w:jc w:val="both"/>
        <w:rPr>
          <w:rFonts w:ascii="Times New Roman" w:eastAsiaTheme="minorHAnsi" w:hAnsi="Times New Roman"/>
          <w:b/>
          <w:sz w:val="24"/>
          <w:szCs w:val="24"/>
        </w:rPr>
      </w:pPr>
      <w:r w:rsidRPr="00715688">
        <w:rPr>
          <w:rFonts w:ascii="Times New Roman" w:eastAsiaTheme="minorHAnsi" w:hAnsi="Times New Roman"/>
          <w:sz w:val="24"/>
          <w:szCs w:val="24"/>
        </w:rPr>
        <w:t>Vykdant</w:t>
      </w:r>
      <w:r w:rsidRPr="00715688">
        <w:rPr>
          <w:rFonts w:ascii="Times New Roman" w:hAnsi="Times New Roman"/>
          <w:sz w:val="24"/>
          <w:szCs w:val="24"/>
        </w:rPr>
        <w:t xml:space="preserve"> tęstinę parlamentinę kontrolę komiteto posėdyje Socialinės apsaugos ir darbo ministras pristatė </w:t>
      </w:r>
      <w:r w:rsidRPr="00715688">
        <w:rPr>
          <w:rFonts w:ascii="Times New Roman" w:eastAsiaTheme="minorHAnsi" w:hAnsi="Times New Roman"/>
          <w:b/>
          <w:sz w:val="24"/>
          <w:szCs w:val="24"/>
        </w:rPr>
        <w:t>Nevyriausybinių organizacijų ir bendruomenių plėtros 2017–2019 metų veiksmų plano 2.3 priemonės „Remti bendruomeninę veiklą savivaldybėse“ įgyvendinimo aprašą</w:t>
      </w:r>
      <w:r w:rsidRPr="005D6F9D">
        <w:rPr>
          <w:rFonts w:ascii="Times New Roman" w:eastAsiaTheme="minorHAnsi" w:hAnsi="Times New Roman"/>
          <w:sz w:val="24"/>
          <w:szCs w:val="24"/>
        </w:rPr>
        <w:t xml:space="preserve">. </w:t>
      </w:r>
    </w:p>
    <w:p w14:paraId="5AA0CAA1" w14:textId="2BED2B85" w:rsidR="0096354A" w:rsidRDefault="0096354A" w:rsidP="005D6F9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pažymėjo, kad, atsižvelgiant į tai, jog minėtas veiksmų planas apima trejų metų laikotarpį, būtina atlikti minėtos priemonės įgyvendinimo stebėseną savivaldybėse ir pagal gautus rezultatus bei pasiūlymus tobulinti Aprašą. Komitetas paprašė Socialinės apsaugos ir darbo ministerijos informuoti apie numatomas tobulinti Aprašo nuostatas, susijusias su bendruomeninės veiklos finansavimu 2018 metais.</w:t>
      </w:r>
    </w:p>
    <w:p w14:paraId="5ABB0A27" w14:textId="299B0618" w:rsidR="00AD2F79" w:rsidRDefault="00AD2F79" w:rsidP="00AD2F79">
      <w:pPr>
        <w:pStyle w:val="Dalyviai"/>
        <w:tabs>
          <w:tab w:val="left" w:pos="709"/>
        </w:tabs>
        <w:rPr>
          <w:rFonts w:eastAsiaTheme="minorHAnsi"/>
        </w:rPr>
      </w:pPr>
      <w:r w:rsidRPr="00715688">
        <w:rPr>
          <w:rFonts w:eastAsiaTheme="minorHAnsi"/>
          <w:b/>
        </w:rPr>
        <w:tab/>
      </w:r>
      <w:r w:rsidRPr="00715688">
        <w:rPr>
          <w:rFonts w:eastAsiaTheme="minorHAnsi"/>
        </w:rPr>
        <w:t>2017 m. gruodžio 21 d. Socialinės apsaugos ir darbo viceministras pristatė siūlomus esminius Aprašo dėl bendruomeninės veiklos finansavimo 2018 m. pakeitimus. Nutarta, kad su suinteresuotomis institucijomis suderintas aprašo projektas bus pateiktas Komitetui 2018 m. pradžioje.</w:t>
      </w:r>
    </w:p>
    <w:p w14:paraId="68DA3858" w14:textId="77777777" w:rsidR="006C5B0E" w:rsidRPr="006C5B0E" w:rsidRDefault="006C5B0E" w:rsidP="006C5B0E">
      <w:pPr>
        <w:pStyle w:val="Sraopastraipa"/>
        <w:tabs>
          <w:tab w:val="left" w:pos="0"/>
        </w:tabs>
        <w:ind w:left="0" w:firstLine="709"/>
        <w:jc w:val="both"/>
        <w:rPr>
          <w:rFonts w:eastAsiaTheme="minorHAnsi"/>
          <w:szCs w:val="24"/>
          <w:lang w:val="lt-LT"/>
        </w:rPr>
      </w:pPr>
      <w:r w:rsidRPr="00715688">
        <w:rPr>
          <w:rFonts w:eastAsiaTheme="minorHAnsi"/>
          <w:szCs w:val="24"/>
          <w:lang w:val="lt-LT"/>
        </w:rPr>
        <w:t>2019 m. liepos 10 d.</w:t>
      </w:r>
      <w:r w:rsidRPr="00715688">
        <w:rPr>
          <w:rFonts w:eastAsiaTheme="minorHAnsi"/>
          <w:b/>
          <w:szCs w:val="24"/>
          <w:lang w:val="lt-LT"/>
        </w:rPr>
        <w:t xml:space="preserve"> </w:t>
      </w:r>
      <w:r w:rsidRPr="00715688">
        <w:rPr>
          <w:rFonts w:eastAsiaTheme="minorHAnsi"/>
          <w:szCs w:val="24"/>
          <w:lang w:val="lt-LT"/>
        </w:rPr>
        <w:t>Komitetas vykdė parlamentinę kontrolę</w:t>
      </w:r>
      <w:r w:rsidRPr="00715688">
        <w:rPr>
          <w:rFonts w:eastAsiaTheme="minorHAnsi"/>
          <w:b/>
          <w:szCs w:val="24"/>
          <w:lang w:val="lt-LT"/>
        </w:rPr>
        <w:t xml:space="preserve"> </w:t>
      </w:r>
      <w:r w:rsidRPr="00715688">
        <w:rPr>
          <w:rFonts w:eastAsiaTheme="minorHAnsi"/>
          <w:szCs w:val="24"/>
          <w:lang w:val="lt-LT"/>
        </w:rPr>
        <w:t>dėl</w:t>
      </w:r>
      <w:r w:rsidRPr="00715688">
        <w:rPr>
          <w:rFonts w:eastAsiaTheme="minorHAnsi"/>
          <w:b/>
          <w:szCs w:val="24"/>
          <w:lang w:val="lt-LT"/>
        </w:rPr>
        <w:t xml:space="preserve"> </w:t>
      </w:r>
      <w:r w:rsidRPr="006C5B0E">
        <w:rPr>
          <w:rFonts w:eastAsiaTheme="minorHAnsi"/>
          <w:szCs w:val="24"/>
          <w:lang w:val="lt-LT"/>
        </w:rPr>
        <w:t>nevyriausybinių organizacijų ir bendruomeninės veiklos stiprinimo priemonių po 2019 m.</w:t>
      </w:r>
    </w:p>
    <w:p w14:paraId="16B07D62" w14:textId="77777777" w:rsidR="006C5B0E" w:rsidRPr="00715688" w:rsidRDefault="006C5B0E" w:rsidP="006C5B0E">
      <w:pPr>
        <w:pStyle w:val="Sraopastraipa"/>
        <w:tabs>
          <w:tab w:val="left" w:pos="0"/>
        </w:tabs>
        <w:ind w:left="0" w:firstLine="709"/>
        <w:jc w:val="both"/>
        <w:rPr>
          <w:rFonts w:eastAsiaTheme="minorHAnsi"/>
          <w:szCs w:val="24"/>
          <w:lang w:val="lt-LT"/>
        </w:rPr>
      </w:pPr>
      <w:r w:rsidRPr="00715688">
        <w:rPr>
          <w:rFonts w:eastAsiaTheme="minorHAnsi"/>
          <w:szCs w:val="24"/>
          <w:lang w:val="lt-LT"/>
        </w:rPr>
        <w:t>Socialinės apsaugos ir darbo ministerijos atstovai pristatė Nevyriausybinių organizacijų ir bendruomenių plėtros 2017–2019 metų veiksmų plano priemonės „Remti bendruomeninę veiklą“ esmines įgyvendinimo problemas ir gerąją patirtį. Pažymėjo pagrindines gaires, kuriomis vadovaujantis bus planuojama parama nevyriausybinėms ir bendruomeninėms organizacijoms po 2019 metų.</w:t>
      </w:r>
    </w:p>
    <w:p w14:paraId="0BC6E448" w14:textId="77777777" w:rsidR="006C5B0E" w:rsidRPr="00715688" w:rsidRDefault="006C5B0E" w:rsidP="006C5B0E">
      <w:pPr>
        <w:pStyle w:val="Sraopastraipa"/>
        <w:tabs>
          <w:tab w:val="left" w:pos="0"/>
        </w:tabs>
        <w:ind w:left="0" w:firstLine="709"/>
        <w:jc w:val="both"/>
        <w:rPr>
          <w:rFonts w:eastAsiaTheme="minorHAnsi"/>
          <w:szCs w:val="24"/>
          <w:lang w:val="lt-LT"/>
        </w:rPr>
      </w:pPr>
      <w:r w:rsidRPr="00715688">
        <w:rPr>
          <w:rFonts w:eastAsiaTheme="minorHAnsi"/>
          <w:szCs w:val="24"/>
          <w:lang w:val="lt-LT"/>
        </w:rPr>
        <w:t>Komiteto nariai atkreipė dėmesį, kad priemonė „Remti bendruomeninę veiklą“ turėtų orientuotis į išskirtinai bendruomeninių organizacijų veiklos stiprinimą.</w:t>
      </w:r>
    </w:p>
    <w:p w14:paraId="6830632A" w14:textId="77777777" w:rsidR="006C5B0E" w:rsidRPr="00715688" w:rsidRDefault="006C5B0E" w:rsidP="006C5B0E">
      <w:pPr>
        <w:pStyle w:val="Sraopastraipa"/>
        <w:tabs>
          <w:tab w:val="left" w:pos="0"/>
        </w:tabs>
        <w:ind w:left="0" w:firstLine="709"/>
        <w:jc w:val="both"/>
        <w:rPr>
          <w:rFonts w:eastAsiaTheme="minorHAnsi"/>
          <w:szCs w:val="24"/>
          <w:lang w:val="lt-LT"/>
        </w:rPr>
      </w:pPr>
      <w:r w:rsidRPr="00715688">
        <w:rPr>
          <w:rFonts w:eastAsiaTheme="minorHAnsi"/>
          <w:szCs w:val="24"/>
          <w:lang w:val="lt-LT"/>
        </w:rPr>
        <w:t>Komitetas nutarė prašyti Socialinės apsaugos ir darbo ministerijos naujo laikotarpio programą patvirtinti ne vėliau kaip 2020 m. kovo 1 d. ir bendruomeninių organizacijų projektams skirti 80 proc. programos lėšų.</w:t>
      </w:r>
    </w:p>
    <w:p w14:paraId="3B457D6B" w14:textId="77777777" w:rsidR="006C5B0E" w:rsidRPr="00715688" w:rsidRDefault="006C5B0E" w:rsidP="00AD2F79">
      <w:pPr>
        <w:pStyle w:val="Dalyviai"/>
        <w:tabs>
          <w:tab w:val="left" w:pos="709"/>
        </w:tabs>
        <w:rPr>
          <w:rFonts w:eastAsiaTheme="minorHAnsi"/>
        </w:rPr>
      </w:pPr>
    </w:p>
    <w:p w14:paraId="44AB4E21" w14:textId="77777777" w:rsidR="00AD2F79" w:rsidRPr="00715688" w:rsidRDefault="00AD2F79" w:rsidP="005D6F9D">
      <w:pPr>
        <w:spacing w:after="0" w:line="240" w:lineRule="auto"/>
        <w:ind w:firstLine="709"/>
        <w:jc w:val="both"/>
        <w:rPr>
          <w:rFonts w:ascii="Times New Roman" w:eastAsiaTheme="minorHAnsi" w:hAnsi="Times New Roman"/>
          <w:sz w:val="24"/>
          <w:szCs w:val="24"/>
        </w:rPr>
      </w:pPr>
    </w:p>
    <w:p w14:paraId="658A5E80" w14:textId="77777777" w:rsidR="0096354A" w:rsidRPr="00715688" w:rsidRDefault="0096354A" w:rsidP="005D6F9D">
      <w:pPr>
        <w:spacing w:after="0" w:line="240" w:lineRule="auto"/>
        <w:ind w:firstLine="709"/>
        <w:jc w:val="both"/>
        <w:rPr>
          <w:rFonts w:ascii="Times New Roman" w:eastAsiaTheme="minorHAnsi" w:hAnsi="Times New Roman"/>
          <w:sz w:val="24"/>
          <w:szCs w:val="24"/>
        </w:rPr>
      </w:pPr>
    </w:p>
    <w:p w14:paraId="08583071" w14:textId="31FF4681" w:rsidR="0096354A" w:rsidRPr="00715688" w:rsidRDefault="0096354A" w:rsidP="005D6F9D">
      <w:pPr>
        <w:pStyle w:val="Sraopastraipa"/>
        <w:tabs>
          <w:tab w:val="left" w:pos="0"/>
        </w:tabs>
        <w:spacing w:after="100" w:afterAutospacing="1"/>
        <w:ind w:left="0" w:firstLine="709"/>
        <w:jc w:val="both"/>
        <w:rPr>
          <w:color w:val="000000"/>
          <w:szCs w:val="24"/>
          <w:lang w:val="lt-LT"/>
        </w:rPr>
      </w:pPr>
      <w:r w:rsidRPr="00715688">
        <w:rPr>
          <w:rFonts w:eastAsia="Calibri"/>
          <w:szCs w:val="24"/>
          <w:lang w:val="lt-LT" w:eastAsia="lt-LT"/>
        </w:rPr>
        <w:t xml:space="preserve">2017 m. balandžio 19 d. posėdyje svarstė </w:t>
      </w:r>
      <w:r w:rsidRPr="005D6F9D">
        <w:rPr>
          <w:rFonts w:eastAsia="Calibri"/>
          <w:szCs w:val="24"/>
          <w:lang w:val="lt-LT" w:eastAsia="lt-LT"/>
        </w:rPr>
        <w:t>valstybinio audito ataskaitą „</w:t>
      </w:r>
      <w:r w:rsidRPr="00715688">
        <w:rPr>
          <w:rFonts w:eastAsia="Calibri"/>
          <w:b/>
          <w:szCs w:val="24"/>
          <w:lang w:val="lt-LT" w:eastAsia="lt-LT"/>
        </w:rPr>
        <w:t>Šilumos ūkio nuoma savivaldybėse</w:t>
      </w:r>
      <w:r w:rsidRPr="005D6F9D">
        <w:rPr>
          <w:rFonts w:eastAsia="Calibri"/>
          <w:szCs w:val="24"/>
          <w:lang w:val="lt-LT" w:eastAsia="lt-LT"/>
        </w:rPr>
        <w:t>“.</w:t>
      </w:r>
      <w:r w:rsidRPr="00715688">
        <w:rPr>
          <w:rFonts w:eastAsia="Calibri"/>
          <w:szCs w:val="24"/>
          <w:lang w:val="lt-LT" w:eastAsia="lt-LT"/>
        </w:rPr>
        <w:t xml:space="preserve"> Komitetas atkreipė dėmesį į tai, kad nors </w:t>
      </w:r>
      <w:r w:rsidRPr="00715688">
        <w:rPr>
          <w:szCs w:val="24"/>
          <w:lang w:val="lt-LT"/>
        </w:rPr>
        <w:t xml:space="preserve">šilumos kainų reguliavimo sistema yra detaliai reglamentuota, bet ji neužtikrina šilumos kainų pagrįstumo, yra sudėtinga ir nepakankamai skatina savivaldybes ir šilumos tiekėjus gerinti veiklos efektyvumą ir mažinti šilumos kainas. </w:t>
      </w:r>
      <w:r w:rsidRPr="00715688">
        <w:rPr>
          <w:rFonts w:eastAsia="Calibri"/>
          <w:szCs w:val="24"/>
          <w:lang w:val="lt-LT" w:eastAsia="lt-LT"/>
        </w:rPr>
        <w:t xml:space="preserve">Po svarstymo nutarta </w:t>
      </w:r>
      <w:r w:rsidRPr="00715688">
        <w:rPr>
          <w:color w:val="000000"/>
          <w:szCs w:val="24"/>
          <w:lang w:val="lt-LT"/>
        </w:rPr>
        <w:t>atsižvelgiant į valstybinio audito metu vertintų problemų aktualumą ir valstybinio audito ataskaitoje pateiktų rekomendacijų svarbą kreiptis į Lietuvos Respublikos Vyriausybę bei Energetikos ministeriją, kad pateiktų komitetui išsamią informaciją apie valstybinio audito ataskaitoje pateiktų rekomendacijų įgyvendinimo eigą ir priimtus sprendimus.</w:t>
      </w:r>
    </w:p>
    <w:p w14:paraId="3A470DA8" w14:textId="77777777" w:rsidR="0096354A" w:rsidRPr="00715688" w:rsidRDefault="0096354A" w:rsidP="005D6F9D">
      <w:pPr>
        <w:pStyle w:val="Sraopastraipa"/>
        <w:tabs>
          <w:tab w:val="left" w:pos="0"/>
        </w:tabs>
        <w:spacing w:after="100" w:afterAutospacing="1"/>
        <w:ind w:left="0" w:firstLine="709"/>
        <w:jc w:val="both"/>
        <w:rPr>
          <w:b/>
          <w:color w:val="000000"/>
          <w:szCs w:val="24"/>
          <w:lang w:val="lt-LT"/>
        </w:rPr>
      </w:pPr>
    </w:p>
    <w:p w14:paraId="52E3BF1F" w14:textId="77777777" w:rsidR="0096354A" w:rsidRPr="00715688" w:rsidRDefault="0096354A" w:rsidP="005D6F9D">
      <w:pPr>
        <w:pStyle w:val="Sraopastraipa"/>
        <w:tabs>
          <w:tab w:val="left" w:pos="0"/>
        </w:tabs>
        <w:spacing w:after="100" w:afterAutospacing="1"/>
        <w:ind w:left="0" w:firstLine="709"/>
        <w:jc w:val="both"/>
        <w:rPr>
          <w:color w:val="000000"/>
          <w:szCs w:val="24"/>
          <w:lang w:val="lt-LT"/>
        </w:rPr>
      </w:pPr>
      <w:r w:rsidRPr="00715688">
        <w:rPr>
          <w:color w:val="000000"/>
          <w:szCs w:val="24"/>
          <w:lang w:val="lt-LT"/>
        </w:rPr>
        <w:t xml:space="preserve">2017 m. birželio 28 d. posėdyje svarstė </w:t>
      </w:r>
      <w:r w:rsidRPr="005D6F9D">
        <w:rPr>
          <w:color w:val="000000"/>
          <w:szCs w:val="24"/>
          <w:lang w:val="lt-LT"/>
        </w:rPr>
        <w:t>valstybinio audito ataskaitą „</w:t>
      </w:r>
      <w:r w:rsidRPr="00715688">
        <w:rPr>
          <w:b/>
          <w:color w:val="000000"/>
          <w:szCs w:val="24"/>
          <w:lang w:val="lt-LT"/>
        </w:rPr>
        <w:t>Ar užtikrinamas būsto prieinamumas mažas pajamas gaunantiems gyventojams</w:t>
      </w:r>
      <w:r w:rsidRPr="005D6F9D">
        <w:rPr>
          <w:color w:val="000000"/>
          <w:szCs w:val="24"/>
          <w:lang w:val="lt-LT"/>
        </w:rPr>
        <w:t xml:space="preserve">“. </w:t>
      </w:r>
    </w:p>
    <w:p w14:paraId="0627E0FB" w14:textId="1707D518" w:rsidR="0096354A" w:rsidRPr="00715688" w:rsidRDefault="0096354A" w:rsidP="005D6F9D">
      <w:pPr>
        <w:pStyle w:val="Sraopastraipa"/>
        <w:tabs>
          <w:tab w:val="left" w:pos="0"/>
        </w:tabs>
        <w:spacing w:after="100" w:afterAutospacing="1"/>
        <w:ind w:left="0" w:firstLine="709"/>
        <w:jc w:val="both"/>
        <w:rPr>
          <w:color w:val="000000"/>
          <w:szCs w:val="24"/>
          <w:lang w:val="lt-LT"/>
        </w:rPr>
      </w:pPr>
      <w:r w:rsidRPr="00715688">
        <w:rPr>
          <w:color w:val="000000"/>
          <w:szCs w:val="24"/>
          <w:lang w:val="lt-LT"/>
        </w:rPr>
        <w:t xml:space="preserve">Komiteto nariai atkreipė dėmesį į tai, kad </w:t>
      </w:r>
      <w:r w:rsidRPr="00715688">
        <w:rPr>
          <w:szCs w:val="24"/>
          <w:lang w:val="lt-LT"/>
        </w:rPr>
        <w:t>Paramos būstui įsigyti ir išsinuomoti įstatymas nesuderintas su kitais socialinę paramą reglamentuojančiais teisės aktais – jame nėra prievolės deklaruoti visų bendrą ūkį tvarkančių asmenų pajamas ir turtą, todėl savivaldybėms didėja administracinė našta, nes reikalingos kontrolės priemonės.</w:t>
      </w:r>
      <w:r w:rsidRPr="00715688">
        <w:rPr>
          <w:color w:val="000000"/>
          <w:szCs w:val="24"/>
          <w:lang w:val="lt-LT"/>
        </w:rPr>
        <w:t xml:space="preserve"> Po svarstymo nutarta siūlyti Socialinės apsaugos ir darbo ministerijai bei Lietuvos savivaldybių asociacijai vykdyti </w:t>
      </w:r>
      <w:r w:rsidR="005D6F9D">
        <w:rPr>
          <w:color w:val="000000"/>
          <w:szCs w:val="24"/>
          <w:lang w:val="lt-LT"/>
        </w:rPr>
        <w:t xml:space="preserve">šio klausimo </w:t>
      </w:r>
      <w:r w:rsidRPr="00715688">
        <w:rPr>
          <w:color w:val="000000"/>
          <w:szCs w:val="24"/>
          <w:lang w:val="lt-LT"/>
        </w:rPr>
        <w:t>stebėseną.</w:t>
      </w:r>
    </w:p>
    <w:p w14:paraId="42EEB30F" w14:textId="77777777" w:rsidR="0096354A" w:rsidRPr="00715688" w:rsidRDefault="0096354A" w:rsidP="005D6F9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2017 m. birželio 7 d. posėdyje išklausė Finansų ministerijos informaciją apie </w:t>
      </w:r>
      <w:r w:rsidRPr="00715688">
        <w:rPr>
          <w:rFonts w:ascii="Times New Roman" w:hAnsi="Times New Roman"/>
          <w:b/>
          <w:sz w:val="24"/>
          <w:szCs w:val="24"/>
        </w:rPr>
        <w:t>2014–2020 metų Europos Sąjungos fondų investicijų veiksmų programos (toliau – Programa) priemonių, skirtų regioniniams projektams įgyvendinti, lėšų perskirstymą</w:t>
      </w:r>
      <w:r w:rsidRPr="00715688">
        <w:rPr>
          <w:rFonts w:ascii="Times New Roman" w:hAnsi="Times New Roman"/>
          <w:sz w:val="24"/>
          <w:szCs w:val="24"/>
        </w:rPr>
        <w:t xml:space="preserve">. Aptartos šio perskirstymo priežastys. Taip pat išklausyta Sveikatos ministerijos ir Švietimo ir mokslo ministerijos informacija apie priežastis, dėl kurių yra vėluojama patvirtinti Programos priemonių įgyvendinimui reikalingų tvarkų aprašus ir kada numatoma šiuos aprašus patvirtinti. Lietuvos savivaldybių asociacijos atstovai informavo Komitetą apie tai, kokį poveikį Programos priemonių, skirtų regioniniams projektams įgyvendinti, lėšų perskirstymas gali turėti savivaldybių parengtiems ar rengiamiems projektams bei kokį poveikį turi Programos priemonių įgyvendinimui reikalingų tvarkos aprašų patvirtinimo vėlavimas. Komitetas, atsižvelgdamas į tai, kad yra numatoma 30 mln. eurų papildomai koncentruoti  investicijoms regionuose pritraukti ir darbo vietoms kurti, nusprendė siūlyti Vidaus reikalų ministerijai ir Ūkio ministerijai klausimą dėl šių lėšų numatomo panaudojimo kriterijų ir tvarkos spręsti, įvertinant regionų plėtros tarybų ir savivaldybių atstovų nuomonę. </w:t>
      </w:r>
    </w:p>
    <w:p w14:paraId="5A5810ED"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lang w:eastAsia="lt-LT"/>
        </w:rPr>
      </w:pPr>
    </w:p>
    <w:p w14:paraId="7F8E4310" w14:textId="5ACA2537" w:rsidR="0096354A" w:rsidRPr="00715688" w:rsidRDefault="0096354A" w:rsidP="005D6F9D">
      <w:pPr>
        <w:tabs>
          <w:tab w:val="left" w:pos="0"/>
        </w:tabs>
        <w:spacing w:after="0" w:line="240" w:lineRule="auto"/>
        <w:ind w:right="-1" w:firstLine="709"/>
        <w:jc w:val="both"/>
        <w:rPr>
          <w:rFonts w:ascii="Times New Roman" w:hAnsi="Times New Roman"/>
          <w:sz w:val="24"/>
          <w:szCs w:val="24"/>
          <w:lang w:eastAsia="lt-LT"/>
        </w:rPr>
      </w:pPr>
      <w:r w:rsidRPr="00715688">
        <w:rPr>
          <w:rFonts w:ascii="Times New Roman" w:hAnsi="Times New Roman"/>
          <w:sz w:val="24"/>
          <w:szCs w:val="24"/>
          <w:lang w:eastAsia="lt-LT"/>
        </w:rPr>
        <w:t xml:space="preserve">2017 m. birželio 28 d. svarstytos </w:t>
      </w:r>
      <w:r w:rsidRPr="00715688">
        <w:rPr>
          <w:rFonts w:ascii="Times New Roman" w:hAnsi="Times New Roman"/>
          <w:b/>
          <w:sz w:val="24"/>
          <w:szCs w:val="24"/>
          <w:lang w:eastAsia="lt-LT"/>
        </w:rPr>
        <w:t>Regioninės politikos gairės</w:t>
      </w:r>
      <w:r w:rsidRPr="00715688">
        <w:rPr>
          <w:rFonts w:ascii="Times New Roman" w:hAnsi="Times New Roman"/>
          <w:sz w:val="24"/>
          <w:szCs w:val="24"/>
          <w:lang w:eastAsia="lt-LT"/>
        </w:rPr>
        <w:t>. Išklausius pranešimus ir pasisakymus nutarta siūlyti Vidaus reikalų ministerijai rengiant Regioninės plėtros koncepciją nuolat informuoti Komitetą apie Koncepcijos rengimo eigą ir rezultatus bei prašyti Vidaus reikalų ministerijos pateikti informaciją apie investicijas (tiek nacionalines, tiek ES) pagal regionus ir savivaldybes.</w:t>
      </w:r>
    </w:p>
    <w:p w14:paraId="0FAFBD65" w14:textId="77777777" w:rsidR="0096354A" w:rsidRPr="00715688" w:rsidRDefault="0096354A" w:rsidP="005D6F9D">
      <w:pPr>
        <w:spacing w:after="0" w:line="240" w:lineRule="auto"/>
        <w:ind w:firstLine="709"/>
        <w:jc w:val="both"/>
        <w:rPr>
          <w:rFonts w:ascii="Times New Roman" w:hAnsi="Times New Roman"/>
          <w:sz w:val="24"/>
          <w:szCs w:val="24"/>
        </w:rPr>
      </w:pPr>
    </w:p>
    <w:p w14:paraId="6401737A" w14:textId="77777777" w:rsidR="0096354A" w:rsidRPr="00715688" w:rsidRDefault="0096354A" w:rsidP="005D6F9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tęsdamas parlamentinę kontrolę, 2017 m. birželio 28 d. Komiteto posėdyje išklausė Vidaus reikalų ministerijos ir Finansų ministerijos informaciją apie </w:t>
      </w:r>
      <w:r w:rsidRPr="00715688">
        <w:rPr>
          <w:rFonts w:ascii="Times New Roman" w:hAnsi="Times New Roman"/>
          <w:b/>
          <w:sz w:val="24"/>
          <w:szCs w:val="24"/>
        </w:rPr>
        <w:t>Valstybės investicijų programos ir ES finansinės paramos investavimą regionuose, naujas priemones, skirtas pritraukti investicijas ir kurti darbo vietas regionuose</w:t>
      </w:r>
      <w:r w:rsidRPr="00715688">
        <w:rPr>
          <w:rFonts w:ascii="Times New Roman" w:hAnsi="Times New Roman"/>
          <w:sz w:val="24"/>
          <w:szCs w:val="24"/>
        </w:rPr>
        <w:t>. Komitetas nutarė siūlyti Vidaus reikalų ministerijai apibendrintus duomenis apie investicijas iš įvairių finansavimo šaltinių pagal regionus panaudoti rengiant regioninės politikos Baltąją knygą bei šiuos apibendrintus duomenis nuolat kaupti ir analizuoti, nustatant aiškius investicijų vertinimo kriterijus, į kuriuos tikslinga įtraukti investicijų vertinimą pagal santykį su bendruoju vidaus produktu ir demografinių rodiklių pokyčiais. Be to, komitetas nutarė pratęsti parlamentinę kontrolę ir prašyti Finansų ministerijos iki 2017 m. rugsėjo 1 d. Komitetui raštu pateikti apibendrintą informaciją apie Europos Sąjungos fondų lėšomis (2007–2013 m  laikotarpio) finansuojamų projektų, skirtų viešajai infrastruktūrai (geriamojo vandens, nuotėkų ir kt.), įgyvendinimą. Kartu pateikiant duomenis apie projektus, kuriuos įgyvendinant nepasiekti užsibrėžti rodikliai ir dėl to numatomas pasekmes (baudas, grąžinimus į biudžetą ir kt.).</w:t>
      </w:r>
    </w:p>
    <w:p w14:paraId="26B7FA78" w14:textId="77777777" w:rsidR="0096354A" w:rsidRPr="00715688" w:rsidRDefault="0096354A" w:rsidP="005D6F9D">
      <w:pPr>
        <w:spacing w:after="0" w:line="240" w:lineRule="auto"/>
        <w:ind w:firstLine="709"/>
        <w:jc w:val="both"/>
        <w:rPr>
          <w:rFonts w:ascii="Times New Roman" w:hAnsi="Times New Roman"/>
          <w:sz w:val="24"/>
          <w:szCs w:val="24"/>
        </w:rPr>
      </w:pPr>
    </w:p>
    <w:p w14:paraId="7B109DB0" w14:textId="77777777" w:rsidR="0096354A" w:rsidRPr="00715688" w:rsidRDefault="0096354A" w:rsidP="005D6F9D">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išklausė </w:t>
      </w:r>
      <w:r w:rsidRPr="00715688">
        <w:rPr>
          <w:rFonts w:ascii="Times New Roman" w:hAnsi="Times New Roman"/>
          <w:b/>
          <w:sz w:val="24"/>
          <w:szCs w:val="24"/>
        </w:rPr>
        <w:t xml:space="preserve">Vyriausiosios tarnybinės etikos komisijos </w:t>
      </w:r>
      <w:r w:rsidRPr="00715688">
        <w:rPr>
          <w:rFonts w:ascii="Times New Roman" w:hAnsi="Times New Roman"/>
          <w:sz w:val="24"/>
          <w:szCs w:val="24"/>
        </w:rPr>
        <w:t>(toliau – Komisija)</w:t>
      </w:r>
      <w:r w:rsidRPr="00715688">
        <w:rPr>
          <w:rFonts w:ascii="Times New Roman" w:hAnsi="Times New Roman"/>
          <w:b/>
          <w:sz w:val="24"/>
          <w:szCs w:val="24"/>
        </w:rPr>
        <w:t xml:space="preserve"> 2016 metų veiklos ataskaitą</w:t>
      </w:r>
      <w:r w:rsidRPr="00715688">
        <w:rPr>
          <w:rFonts w:ascii="Times New Roman" w:hAnsi="Times New Roman"/>
          <w:sz w:val="24"/>
          <w:szCs w:val="24"/>
        </w:rPr>
        <w:t xml:space="preserve"> ir pasiūlė ataskaitos rodiklius pateikti pagal Vyriausiosios tarnybinės etikos komisijos įstatyme numatytus Komisijos įgaliojimus, teises ir kompetenciją pranešimų, skundų, prašymų tyrimo ir sprendimų priėmimo srityse; ataskaitoje informaciją apie bylų nagrinėjimą teisme detalizuoti, išskirstant bylas pagal apskųsto Komisijos sprendimo priėmimo metus ir nurodant, kokioje proceso stadijoje ataskaitiniais metais buvo byla, dėl kurių metų Komisijos sprendimo ataskaitiniais metais priimti galutiniai teismo sprendimai; pasiūlė ataskaitoje pateikti duomenis, palyginamus su ankstesnių metų duomenimis, nurodyti tiek atliktų tyrimų skaičių, tiek ir asmenų, kurių veikla vertinta, skaičių, išskirti, kiek ir kokio pobūdžio tyrimų atlikta (pvz. aiškiai atriboti, kai Komisija pati atlieka asmenų veiklos tyrimą ir vertinimą ir kai tik vertina kitų subjektų atliktus tyrimus), išskirti, kiek tyrimų pradedama pagal gautus kreipimusis, o kiek – Komisijos iniciatyva, informaciją apie priimtus sprendimus (pripažinta, kad padarytas pažeidimas, pripažinta, kad pažeidimas nepadarytas, tyrimas nutrauktas/sustabdytas) diferencijuoti pagal tyrimo iniciatorių (kreipimasis ar  Komisijos iniciatyva). </w:t>
      </w:r>
      <w:r w:rsidRPr="00715688">
        <w:rPr>
          <w:rFonts w:ascii="Times New Roman" w:hAnsi="Times New Roman"/>
          <w:b/>
          <w:sz w:val="24"/>
          <w:szCs w:val="24"/>
        </w:rPr>
        <w:t xml:space="preserve"> </w:t>
      </w:r>
      <w:r w:rsidRPr="00715688">
        <w:rPr>
          <w:rFonts w:ascii="Times New Roman" w:hAnsi="Times New Roman"/>
          <w:sz w:val="24"/>
          <w:szCs w:val="24"/>
        </w:rPr>
        <w:t>Komisijai pateikus pageidaujamą informaciją ataskaitai buvo pritarta 2017 m. gegužės 3 d.</w:t>
      </w:r>
    </w:p>
    <w:p w14:paraId="477E6FCF" w14:textId="77777777" w:rsidR="0096354A" w:rsidRPr="00715688" w:rsidRDefault="0096354A" w:rsidP="005D6F9D">
      <w:pPr>
        <w:spacing w:after="0" w:line="240" w:lineRule="auto"/>
        <w:ind w:firstLine="709"/>
        <w:jc w:val="both"/>
        <w:rPr>
          <w:rFonts w:ascii="Times New Roman" w:hAnsi="Times New Roman"/>
          <w:b/>
          <w:sz w:val="24"/>
          <w:szCs w:val="24"/>
        </w:rPr>
      </w:pPr>
    </w:p>
    <w:p w14:paraId="5894303D" w14:textId="0ED9063E" w:rsidR="0096354A" w:rsidRPr="00715688" w:rsidRDefault="0096354A" w:rsidP="005D6F9D">
      <w:pPr>
        <w:spacing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svarstė </w:t>
      </w:r>
      <w:r w:rsidRPr="00715688">
        <w:rPr>
          <w:rFonts w:ascii="Times New Roman" w:hAnsi="Times New Roman"/>
          <w:b/>
          <w:sz w:val="24"/>
          <w:szCs w:val="24"/>
        </w:rPr>
        <w:t>Lietuvos evangelikų reformatų bažnyčios prašymą grąžinti tikintiesiems iki sovietų okupacijos Lietuvos evangelikų reformatų bažnyčiai priklausiusį turtą</w:t>
      </w:r>
      <w:r w:rsidRPr="00715688">
        <w:rPr>
          <w:rFonts w:ascii="Times New Roman" w:hAnsi="Times New Roman"/>
          <w:sz w:val="24"/>
          <w:szCs w:val="24"/>
        </w:rPr>
        <w:t xml:space="preserve"> (bažnyčias ir jų priklausinius) ir tarpininkavo sprendžiant prašyme iškeltus klausimus, surengdamas keletą suinteresuotų institucijų susitikimų.  Įvertinęs suinteresuotų institucijų ir Evangelikų reformatų bažnyčios atstovų pateiktą informaciją,  Komitetas pasiūlė Švietimo ir mokslo ministerijai tęsti diskusijas su Lietuvos evangelikų reformatų bažnyčios ir Mykolo Romerio universiteto atstovais dėl Kauno evangelikų reformatų bažnyčios pastatų grąžinimo tikintiesiems perspektyvų ir suteikti reikalingą pagalbą. Švietimo ir mokslo ministetrija teikė reikalingą pagalbą rengiant dokumentus, reikalingus nuosavybės teisių atkūrimui. Taip pat Komitetas pasiūlė Kėdainių rajono savivaldybės merui Sauliui Grinkevičiui tęsti diskusijas su Lietuvos evangelikų reformatų bažnyčios atstovais dėl nuosavybės teisių pripažinimo į Kėdainių evangelikų bažnyčios ir varpinės pastatus perspektyvų bei Lietuvos evangelikų reformatų bažnyčios Generaliniam superintendentui kunigui Tomui Šernui tęsti diskusijas su suinteresuotomis institucijomis dėl kito Lietuvos evangelikų reformatų bažnyčiai priklausiusio turto grąžinimo tikintiesiems perspektyvų ir pateikti reikalingus dokumentus. Atsižvelgdamas į prašyme pateiktų problemų sprendimo svarbą Evangelikų reformatų bažnyčiai, komitetas kreipėsi į Vyriausybės kanclerę</w:t>
      </w:r>
      <w:r w:rsidR="00AD2F79">
        <w:rPr>
          <w:rFonts w:ascii="Times New Roman" w:hAnsi="Times New Roman"/>
          <w:sz w:val="24"/>
          <w:szCs w:val="24"/>
        </w:rPr>
        <w:t>,</w:t>
      </w:r>
      <w:r w:rsidRPr="00715688">
        <w:rPr>
          <w:rFonts w:ascii="Times New Roman" w:hAnsi="Times New Roman"/>
          <w:sz w:val="24"/>
          <w:szCs w:val="24"/>
        </w:rPr>
        <w:t xml:space="preserve"> prašydamas pateikti informaciją apie Kauno evangelikų reformatų bažnyčios, Biržų evangelikų reformatų bažnyčios bei Salamiesčio (Kupiškio r.) bažnyčios pastatų ir jų  priklausinių grąžinimo tikintiesiems eigą.</w:t>
      </w:r>
    </w:p>
    <w:p w14:paraId="480B7E69"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rPr>
      </w:pPr>
      <w:r w:rsidRPr="00715688">
        <w:rPr>
          <w:rFonts w:ascii="Times New Roman" w:hAnsi="Times New Roman"/>
          <w:sz w:val="24"/>
          <w:szCs w:val="24"/>
          <w:lang w:eastAsia="lt-LT"/>
        </w:rPr>
        <w:t xml:space="preserve">Komitetas vykdė parlamentinę kontrolę dėl </w:t>
      </w:r>
      <w:r w:rsidRPr="00715688">
        <w:rPr>
          <w:rFonts w:ascii="Times New Roman" w:hAnsi="Times New Roman"/>
          <w:b/>
          <w:sz w:val="24"/>
          <w:szCs w:val="24"/>
        </w:rPr>
        <w:t>Seimui atskaitingų institucijų rekomendacijų įgyvendinimo terminų</w:t>
      </w:r>
      <w:r w:rsidRPr="00715688">
        <w:rPr>
          <w:rFonts w:ascii="Times New Roman" w:hAnsi="Times New Roman"/>
          <w:sz w:val="24"/>
          <w:szCs w:val="24"/>
        </w:rPr>
        <w:t xml:space="preserve"> reglamentavimo. Siekiant palengvinti rekomendacijų įgyvendinimo kontrolę, Komitetas parengė Seimo kontrolierių, Vaiko teisių apsaugos kontrolieriaus, Lygių galimybių, Vyriausiosios tarnybinės etikos komisijos, Mokslo ir studijų įstatymų pakeitimų projektams, kuriais nustatoma  pareigą rekomendaciją gavusiam subjektui nedelsiant, bet ne vėliau kaip per 30 dienų nuo rekomendacijos gavimo dienos, informuoti rekomendaciją pateikusį subjektą apie priimtus sprendimus įgyvendinant rekomendaciją. Taip pat, atsižvelgiant į Žurnalistų etikos inspektoriaus prašymą, pritarė parengtam Administracinių nusižengimų kodekso pakeitimo projektui. Komiteto parengti įstatymų projektai priimti II (pavasario) sesijoje.</w:t>
      </w:r>
    </w:p>
    <w:p w14:paraId="7BFD4B59"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rPr>
      </w:pPr>
    </w:p>
    <w:p w14:paraId="3F4080EE" w14:textId="2FFF33DA" w:rsidR="0096354A" w:rsidRPr="00715688" w:rsidRDefault="00AD2F79" w:rsidP="005D6F9D">
      <w:pPr>
        <w:tabs>
          <w:tab w:val="left" w:pos="0"/>
        </w:tabs>
        <w:spacing w:after="0" w:line="240" w:lineRule="auto"/>
        <w:ind w:right="-1" w:firstLine="709"/>
        <w:jc w:val="both"/>
        <w:rPr>
          <w:rFonts w:ascii="Times New Roman" w:hAnsi="Times New Roman"/>
          <w:sz w:val="24"/>
          <w:szCs w:val="24"/>
          <w:lang w:eastAsia="lt-LT"/>
        </w:rPr>
      </w:pPr>
      <w:r>
        <w:rPr>
          <w:rFonts w:ascii="Times New Roman" w:hAnsi="Times New Roman"/>
          <w:sz w:val="24"/>
          <w:szCs w:val="24"/>
          <w:lang w:eastAsia="lt-LT"/>
        </w:rPr>
        <w:t>Komitetas i</w:t>
      </w:r>
      <w:r w:rsidR="0096354A" w:rsidRPr="00715688">
        <w:rPr>
          <w:rFonts w:ascii="Times New Roman" w:hAnsi="Times New Roman"/>
          <w:sz w:val="24"/>
          <w:szCs w:val="24"/>
          <w:lang w:eastAsia="lt-LT"/>
        </w:rPr>
        <w:t xml:space="preserve">šklausė Vyriausiosios rinkimų komisijos informaciją apie </w:t>
      </w:r>
      <w:r w:rsidR="0096354A" w:rsidRPr="00715688">
        <w:rPr>
          <w:rFonts w:ascii="Times New Roman" w:hAnsi="Times New Roman"/>
          <w:b/>
          <w:sz w:val="24"/>
          <w:szCs w:val="24"/>
          <w:lang w:eastAsia="lt-LT"/>
        </w:rPr>
        <w:t>ESBO</w:t>
      </w:r>
      <w:r w:rsidR="0096354A" w:rsidRPr="00715688">
        <w:rPr>
          <w:rFonts w:ascii="Times New Roman" w:hAnsi="Times New Roman"/>
          <w:sz w:val="24"/>
          <w:szCs w:val="24"/>
          <w:lang w:eastAsia="lt-LT"/>
        </w:rPr>
        <w:t xml:space="preserve"> Demokratinių institucijų ir žmogaus teisių biuro rinkimų vertinimo misijos </w:t>
      </w:r>
      <w:r w:rsidR="0096354A" w:rsidRPr="00715688">
        <w:rPr>
          <w:rFonts w:ascii="Times New Roman" w:hAnsi="Times New Roman"/>
          <w:b/>
          <w:sz w:val="24"/>
          <w:szCs w:val="24"/>
          <w:lang w:eastAsia="lt-LT"/>
        </w:rPr>
        <w:t>ataskaitoje</w:t>
      </w:r>
      <w:r w:rsidR="0096354A" w:rsidRPr="00715688">
        <w:rPr>
          <w:rFonts w:ascii="Times New Roman" w:hAnsi="Times New Roman"/>
          <w:sz w:val="24"/>
          <w:szCs w:val="24"/>
          <w:lang w:eastAsia="lt-LT"/>
        </w:rPr>
        <w:t xml:space="preserve"> </w:t>
      </w:r>
      <w:r w:rsidR="0096354A" w:rsidRPr="00715688">
        <w:rPr>
          <w:rFonts w:ascii="Times New Roman" w:hAnsi="Times New Roman"/>
          <w:b/>
          <w:sz w:val="24"/>
          <w:szCs w:val="24"/>
          <w:lang w:eastAsia="lt-LT"/>
        </w:rPr>
        <w:t>apie 2016 m. spalio 9 d. vykusius Seimo rinkimus</w:t>
      </w:r>
      <w:r w:rsidR="0096354A" w:rsidRPr="00715688">
        <w:rPr>
          <w:rFonts w:ascii="Times New Roman" w:hAnsi="Times New Roman"/>
          <w:sz w:val="24"/>
          <w:szCs w:val="24"/>
          <w:lang w:eastAsia="lt-LT"/>
        </w:rPr>
        <w:t xml:space="preserve"> Lietuvai pateiktas rekomendacijas ir įvertinęs Vyriausiosios rinkimų komisijos ir nevyriausybinės organizacijos „Baltosios  pirštinės“ pasiūlymus sutarė tobulinti Seimo rinkimų ir, prireikus, kitus įstatymus.</w:t>
      </w:r>
    </w:p>
    <w:p w14:paraId="289EFE02"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lang w:eastAsia="lt-LT"/>
        </w:rPr>
      </w:pPr>
    </w:p>
    <w:p w14:paraId="76835A81" w14:textId="7B7A29A6" w:rsidR="0096354A" w:rsidRPr="00715688" w:rsidRDefault="0096354A" w:rsidP="005D6F9D">
      <w:pPr>
        <w:tabs>
          <w:tab w:val="left" w:pos="0"/>
        </w:tabs>
        <w:spacing w:after="0" w:line="240" w:lineRule="auto"/>
        <w:ind w:right="-1" w:firstLine="709"/>
        <w:jc w:val="both"/>
        <w:rPr>
          <w:rFonts w:ascii="Times New Roman" w:hAnsi="Times New Roman"/>
          <w:sz w:val="24"/>
          <w:szCs w:val="24"/>
        </w:rPr>
      </w:pPr>
      <w:r w:rsidRPr="00715688">
        <w:rPr>
          <w:rFonts w:ascii="Times New Roman" w:hAnsi="Times New Roman"/>
          <w:sz w:val="24"/>
          <w:szCs w:val="24"/>
          <w:lang w:eastAsia="lt-LT"/>
        </w:rPr>
        <w:t xml:space="preserve">Komitetas svarstė rinkimų </w:t>
      </w:r>
      <w:r w:rsidRPr="00715688">
        <w:rPr>
          <w:rFonts w:ascii="Times New Roman" w:hAnsi="Times New Roman"/>
          <w:b/>
          <w:sz w:val="24"/>
          <w:szCs w:val="24"/>
          <w:lang w:eastAsia="lt-LT"/>
        </w:rPr>
        <w:t>klausimus dėl savivaldybių tarybų rinkimų įstatymo tobulinimo poreikio ir ESBO rekomendacijų įgyvendinimo</w:t>
      </w:r>
      <w:r w:rsidRPr="00715688">
        <w:rPr>
          <w:rFonts w:ascii="Times New Roman" w:hAnsi="Times New Roman"/>
          <w:sz w:val="24"/>
          <w:szCs w:val="24"/>
          <w:lang w:eastAsia="lt-LT"/>
        </w:rPr>
        <w:t>. Nutarta o</w:t>
      </w:r>
      <w:r w:rsidRPr="00715688">
        <w:rPr>
          <w:rFonts w:ascii="Times New Roman" w:hAnsi="Times New Roman"/>
          <w:sz w:val="24"/>
          <w:szCs w:val="24"/>
        </w:rPr>
        <w:t xml:space="preserve">rganizuoti pasitarimą, kuriame dalyvautų Valstybės valdymo ir savivaldybių komiteto nariai, Vyriausiosios rinkimų komisijos atstovai bei Seimo kanceliarijos Teisės departamento atstovai ir jame aptarti konkrečias galimas teisės aktų pakeitimo nuostatas. Taip pat nutarta išnagrinėti galimybę pagal Komiteto narių pasiūlymus papildyti Lietuvos Respublikos politinių kampanijų finansavimo ir finansavimo kontrolės įstatymo nuostatas.  </w:t>
      </w:r>
    </w:p>
    <w:p w14:paraId="28340784"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lang w:eastAsia="lt-LT"/>
        </w:rPr>
      </w:pPr>
    </w:p>
    <w:p w14:paraId="6F112825"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rPr>
      </w:pPr>
      <w:r w:rsidRPr="00715688">
        <w:rPr>
          <w:rFonts w:ascii="Times New Roman" w:hAnsi="Times New Roman"/>
          <w:sz w:val="24"/>
          <w:szCs w:val="24"/>
        </w:rPr>
        <w:t xml:space="preserve">Svarstė Audito komiteto sprendimą </w:t>
      </w:r>
      <w:r w:rsidRPr="00715688">
        <w:rPr>
          <w:rFonts w:ascii="Times New Roman" w:hAnsi="Times New Roman"/>
          <w:b/>
          <w:sz w:val="24"/>
          <w:szCs w:val="24"/>
        </w:rPr>
        <w:t>dėl Valstybės kontrolės rekomendacijų</w:t>
      </w:r>
      <w:r w:rsidRPr="00715688">
        <w:rPr>
          <w:rFonts w:ascii="Times New Roman" w:hAnsi="Times New Roman"/>
          <w:sz w:val="24"/>
          <w:szCs w:val="24"/>
        </w:rPr>
        <w:t xml:space="preserve"> ir pagal komiteto kompetenciją įgyvendinat rekomendacijose nurodytų teisės aktų tobulinimą kreipėsi į Lietuvos Respublikos Vyriausybę dėl Savivaldybių administracinės priežiūros įstatymo 6 straipsnio pakeitimo įstatymo projekto Nr. XIP-2893 aktualumo ir tolimesnio svarstymo. Vyriausybė informavo, kad projekte nurodyti klausimai bus sprendžiami sistemiškai, todėl nepasiūlė projekto svarstyti Seime.</w:t>
      </w:r>
    </w:p>
    <w:p w14:paraId="003E0171" w14:textId="77777777" w:rsidR="0096354A" w:rsidRPr="00715688" w:rsidRDefault="0096354A" w:rsidP="005D6F9D">
      <w:pPr>
        <w:tabs>
          <w:tab w:val="left" w:pos="0"/>
        </w:tabs>
        <w:spacing w:after="0" w:line="240" w:lineRule="auto"/>
        <w:ind w:right="-1" w:firstLine="709"/>
        <w:jc w:val="both"/>
        <w:rPr>
          <w:rFonts w:ascii="Times New Roman" w:hAnsi="Times New Roman"/>
          <w:sz w:val="24"/>
          <w:szCs w:val="24"/>
        </w:rPr>
      </w:pPr>
    </w:p>
    <w:p w14:paraId="65C9F20A" w14:textId="77777777" w:rsidR="0096354A" w:rsidRPr="00715688" w:rsidRDefault="0096354A" w:rsidP="005D6F9D">
      <w:pPr>
        <w:spacing w:line="240" w:lineRule="auto"/>
        <w:ind w:firstLine="709"/>
        <w:jc w:val="both"/>
        <w:rPr>
          <w:rFonts w:ascii="Times New Roman" w:hAnsi="Times New Roman"/>
          <w:sz w:val="24"/>
          <w:szCs w:val="24"/>
        </w:rPr>
      </w:pPr>
      <w:r w:rsidRPr="00715688">
        <w:rPr>
          <w:rFonts w:ascii="Times New Roman" w:hAnsi="Times New Roman"/>
          <w:sz w:val="24"/>
          <w:szCs w:val="24"/>
          <w:lang w:eastAsia="lt-LT"/>
        </w:rPr>
        <w:t xml:space="preserve">Svarstė </w:t>
      </w:r>
      <w:r w:rsidRPr="00715688">
        <w:rPr>
          <w:rFonts w:ascii="Times New Roman" w:hAnsi="Times New Roman"/>
          <w:b/>
          <w:sz w:val="24"/>
          <w:szCs w:val="24"/>
          <w:lang w:eastAsia="lt-LT"/>
        </w:rPr>
        <w:t>Vyriausiosios rinkimų komisijos 2016 metų veiklos ataskaitą</w:t>
      </w:r>
      <w:r w:rsidRPr="00715688">
        <w:rPr>
          <w:rFonts w:ascii="Times New Roman" w:hAnsi="Times New Roman"/>
          <w:sz w:val="24"/>
          <w:szCs w:val="24"/>
          <w:lang w:eastAsia="lt-LT"/>
        </w:rPr>
        <w:t xml:space="preserve"> ir p</w:t>
      </w:r>
      <w:r w:rsidRPr="00715688">
        <w:rPr>
          <w:rFonts w:ascii="Times New Roman" w:hAnsi="Times New Roman"/>
          <w:sz w:val="24"/>
          <w:szCs w:val="24"/>
        </w:rPr>
        <w:t>ritarė jai su pasiūlymais įvardinti priežastis, sąlygojusias, kad rinkimų rezultatų skelbimo internete pradžia užtruko, ir imtis priemonių joms šalinti bei užtikrinti, kad, naudojant informacines technologijas rinkimų organizavimo, vykdymo bei rezultatų skaičiavimo metu, procesas vyktų saugiai, sklandžiai ir būtų apsaugoti asmens duomenys bei ieškoti galimybių, kad, Seimo rinkimų įstatymo 51 straipsnio nuostatas dėl kandidatų teisės nemokamai naudotis Lietuvos nacionaliniu radiju ir televizija, būtų užtikrintas lygiateisiškumo principas.</w:t>
      </w:r>
    </w:p>
    <w:p w14:paraId="033A5347" w14:textId="43D77B5C" w:rsidR="0096354A" w:rsidRPr="00715688" w:rsidRDefault="0096354A" w:rsidP="0096354A">
      <w:pPr>
        <w:spacing w:after="0" w:line="240" w:lineRule="auto"/>
        <w:ind w:firstLine="709"/>
        <w:jc w:val="both"/>
        <w:rPr>
          <w:rFonts w:ascii="Times New Roman" w:hAnsi="Times New Roman"/>
          <w:sz w:val="24"/>
          <w:szCs w:val="24"/>
          <w:lang w:eastAsia="lt-LT"/>
        </w:rPr>
      </w:pPr>
      <w:r w:rsidRPr="00715688">
        <w:rPr>
          <w:rFonts w:ascii="Times New Roman" w:hAnsi="Times New Roman"/>
          <w:sz w:val="24"/>
          <w:szCs w:val="24"/>
          <w:lang w:eastAsia="lt-LT"/>
        </w:rPr>
        <w:t>Išklausė informaciją d</w:t>
      </w:r>
      <w:r w:rsidRPr="00715688">
        <w:rPr>
          <w:rFonts w:ascii="Times New Roman" w:hAnsi="Times New Roman"/>
          <w:sz w:val="24"/>
          <w:szCs w:val="24"/>
        </w:rPr>
        <w:t xml:space="preserve">ėl </w:t>
      </w:r>
      <w:r w:rsidRPr="00715688">
        <w:rPr>
          <w:rFonts w:ascii="Times New Roman" w:hAnsi="Times New Roman"/>
          <w:b/>
          <w:sz w:val="24"/>
          <w:szCs w:val="24"/>
        </w:rPr>
        <w:t xml:space="preserve">Gyvenamosios vietos deklaravimo įstatymo įgyvendinimo </w:t>
      </w:r>
      <w:r w:rsidRPr="00715688">
        <w:rPr>
          <w:rFonts w:ascii="Times New Roman" w:hAnsi="Times New Roman"/>
          <w:sz w:val="24"/>
          <w:szCs w:val="24"/>
        </w:rPr>
        <w:t xml:space="preserve">bei paprašė  </w:t>
      </w:r>
      <w:r w:rsidRPr="00715688">
        <w:rPr>
          <w:rFonts w:ascii="Times New Roman" w:hAnsi="Times New Roman"/>
          <w:sz w:val="24"/>
          <w:szCs w:val="24"/>
          <w:lang w:eastAsia="lt-LT"/>
        </w:rPr>
        <w:t xml:space="preserve">Vidaus reikalų ir Socialinės apsaugos ir darbo ministerijų bei Valstybinės mokesčių inspekcijos pateikti komitetui informaciją apie priemones, kurių yra imtasi ar numatoma imtis, kad būtų paspartintas gyvenamosios vietos deklaravimo procesas ir kad gyventojai neprarastų galimybių gauti socialines ir kitas viešąsias paslaugas. </w:t>
      </w:r>
      <w:r w:rsidR="00AD2F79">
        <w:rPr>
          <w:rFonts w:ascii="Times New Roman" w:hAnsi="Times New Roman"/>
          <w:sz w:val="24"/>
          <w:szCs w:val="24"/>
          <w:lang w:eastAsia="lt-LT"/>
        </w:rPr>
        <w:t>2017 m. b</w:t>
      </w:r>
      <w:r w:rsidRPr="00715688">
        <w:rPr>
          <w:rFonts w:ascii="Times New Roman" w:hAnsi="Times New Roman"/>
          <w:sz w:val="24"/>
          <w:szCs w:val="24"/>
          <w:lang w:eastAsia="lt-LT"/>
        </w:rPr>
        <w:t>irželio 28 d. pakartotinai išklausė Vidaus reikalų ministerijos informaciją dėl priemonių, kurių imtasi įgyvendinant Gyvenamosios vietos deklaravimo įstatymą ir  pasiūlė Vidaus reikalų ministerijai III (rudens) sesijai parengti naujos redakcijos Gyvenamosios vietos deklaravimo įstatymą, o Socialinės apsaugos ir darbo ministerijai – susijusius įstatymų projektus.</w:t>
      </w:r>
    </w:p>
    <w:p w14:paraId="7D8C7460" w14:textId="6F290844" w:rsidR="005458F7" w:rsidRPr="00715688" w:rsidRDefault="005458F7" w:rsidP="0096354A">
      <w:pPr>
        <w:spacing w:after="0" w:line="240" w:lineRule="auto"/>
        <w:ind w:firstLine="709"/>
        <w:jc w:val="both"/>
        <w:rPr>
          <w:rFonts w:ascii="Times New Roman" w:hAnsi="Times New Roman"/>
          <w:sz w:val="24"/>
          <w:szCs w:val="24"/>
        </w:rPr>
      </w:pPr>
    </w:p>
    <w:p w14:paraId="2B4B453E"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vaikų žaidimų aikštelių metinės kontrolės</w:t>
      </w:r>
    </w:p>
    <w:p w14:paraId="01AC360A"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atliko parlamentinę kontrolę dėl Sveikatos apsaugos ministro 2015-10-30 įsakymu Nr. V-1208 patvirtintos Higienos normos HN 131:2015 „Vaikų žaidimų aikštelės ir patalpos. Bendrieji sveikatos saugos reikalavimai“ (toliau – HN) įgyvendinimo. Parlamentinė kontrolė buvo pradėta Komitetui ir Seimo nariams nuolat gaunant informacijos, jog savivaldybėms problemų kelia nuo 2017-07-01 įsigaliojęs higienos normos 48.3 punktas, kuris įpareigoja žaidimų aikštelių ar patalpų eksploatuotojus ar savininkus ne rečiau kaip 1 kartą per 12 mėnesių atlikti mokamą žaidimų aikštelių ir patalpų metinę kontrolę. Keliamos problemos dėl to, kad tinkamam HN vykdymui (tiek atitikties reikalavimų vertinimui, tiek ir nesertifikuotos žaidimų aikštelių įrangos išmontavimui bei naujos įsigijimui) reikalingos didelės papildomos lėšos, kurios nebuvo skirtos. Komitetas su Lietuvos savivaldybių asociacija apie savivaldybėse esančią padėtį įsigaliojus HN surinko informaciją iš dalies Lietuvos savivaldybių, gavo informaciją apie HN rengimo eigą iš Sveikatos apsaugos ministerijos. </w:t>
      </w:r>
    </w:p>
    <w:p w14:paraId="46A1E14B"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Nustatyta, kad Sveikatos apsaugos ministerija, rengdama HN projektą, lėšų poreikio kontrolės paslaugoms pirkti, nesaugiai įrangai išmontuoti, naujai įrangai įsigyti, neskaičiavo.</w:t>
      </w:r>
    </w:p>
    <w:p w14:paraId="4B4CD4E9"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2017 m. spalio 31 d. susipažinęs su surinkta medžiaga raštu pasiūlė Vyriausybei priimant sprendimus dėl 2018 m. valstybės biudžeto ir savivaldybių biudžetų rodiklių, įvertinti savivaldybių lėšų poreikį vaikų žaidimų aikštelių metinei kontrolei ir vaikų žaidimų aikštelių atnaujinimui ir įtraukti  šias sumas į kintamąją gyventojų pajamų mokesčio dalį (procentais), tenkančią visų savivaldybių biudžetams nuo šio mokesčio pajamų į konsoliduotus valstybės biudžetą ir savivaldybių biudžetus. Į komiteto pasiūlymą nebuvo atsižvelgta.</w:t>
      </w:r>
    </w:p>
    <w:p w14:paraId="5D90D73E"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p>
    <w:p w14:paraId="189E553F"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administracinių ir viešųjų paslaugų inventorizavimo bei informacinės sistemos (PASIS) efektyvumo</w:t>
      </w:r>
    </w:p>
    <w:p w14:paraId="0D38FEB3"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2017 m. lapkričio 15 d. Komiteto posėdyje svarstyta 2017-09-29 valstybinio audito ataskaita „</w:t>
      </w:r>
      <w:r w:rsidRPr="00AD2F79">
        <w:rPr>
          <w:rFonts w:ascii="Times New Roman" w:eastAsiaTheme="minorHAnsi" w:hAnsi="Times New Roman"/>
          <w:b/>
          <w:sz w:val="24"/>
          <w:szCs w:val="24"/>
        </w:rPr>
        <w:t>Ar pasirengta priimti sprendimus dėl administracinių ir viešųjų paslaugų pertvarkos</w:t>
      </w:r>
      <w:r w:rsidRPr="00715688">
        <w:rPr>
          <w:rFonts w:ascii="Times New Roman" w:eastAsiaTheme="minorHAnsi" w:hAnsi="Times New Roman"/>
          <w:sz w:val="24"/>
          <w:szCs w:val="24"/>
        </w:rPr>
        <w:t>“.</w:t>
      </w:r>
    </w:p>
    <w:p w14:paraId="5E8FBDF7" w14:textId="77777777" w:rsidR="005458F7" w:rsidRPr="00715688" w:rsidRDefault="005458F7" w:rsidP="005458F7">
      <w:pPr>
        <w:spacing w:after="0" w:line="240" w:lineRule="auto"/>
        <w:ind w:firstLine="720"/>
        <w:jc w:val="both"/>
        <w:rPr>
          <w:rFonts w:ascii="Times New Roman" w:eastAsiaTheme="minorHAnsi" w:hAnsi="Times New Roman"/>
          <w:sz w:val="24"/>
          <w:szCs w:val="24"/>
        </w:rPr>
      </w:pPr>
      <w:r w:rsidRPr="00715688">
        <w:rPr>
          <w:rFonts w:ascii="Times New Roman" w:eastAsiaTheme="minorHAnsi" w:hAnsi="Times New Roman"/>
          <w:sz w:val="24"/>
          <w:szCs w:val="24"/>
        </w:rPr>
        <w:t>Susipažinus su ataskaita nustatyta, kad</w:t>
      </w:r>
      <w:r w:rsidRPr="00715688">
        <w:rPr>
          <w:rFonts w:ascii="Times New Roman" w:eastAsia="Times New Roman" w:hAnsi="Times New Roman"/>
          <w:sz w:val="24"/>
          <w:szCs w:val="24"/>
          <w:lang w:eastAsia="lt-LT"/>
        </w:rPr>
        <w:t>: Vidaus reikalų ministerijos veiksmai inventorizuojant administracines ir viešąsias paslaugas nepakankamai efektyvūs ir racionalūs; į PASIS suvesta apie 10 tūkst. paslaugų, bet neaišku, kiek turėjo būti suvesta, nustatyta tik 2 proc. paslaugų stebėsenos rodiklių; neįdentifikuotos paslaugos, kurias turi teikti valstybė ir nesukurta tinkamiausio paslaugos teikėjo pasirinkimo sistema; duomenų kaupimas pradėtas nepasirengus; neaišku, kas yra viešoji paslauga (reikalinga tobulinti apibrėžimą); nėra kontrolės mechanizmo suvedant duomenis į PASIS;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neturima duomenų, kiek yra viešųjų paslaugų teikimo administratorių;</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paslaugų teikėjai nevykdo kokybės tyrimų (privaloma pateikti į PASIS);</w:t>
      </w:r>
      <w:r w:rsidRPr="00715688">
        <w:rPr>
          <w:rFonts w:ascii="Times New Roman" w:eastAsiaTheme="minorHAnsi" w:hAnsi="Times New Roman"/>
          <w:sz w:val="24"/>
          <w:szCs w:val="24"/>
        </w:rPr>
        <w:t xml:space="preserve"> </w:t>
      </w:r>
      <w:r w:rsidRPr="00715688">
        <w:rPr>
          <w:rFonts w:ascii="Times New Roman" w:eastAsia="Times New Roman" w:hAnsi="Times New Roman"/>
          <w:sz w:val="24"/>
          <w:szCs w:val="24"/>
          <w:lang w:eastAsia="lt-LT"/>
        </w:rPr>
        <w:t>į PASIS pateiktų duomenų tikrinime nedalyvauja viešųjų paslaugų teikimo administratoriai; PASIS stringa, nepatogu suvesti duomenis, nėra sąveikos su kitomis IS; PASIS internetinis portalas „Lietuvos paslaugų katalogas“ veikia netinkamai (nėra suvestos paslaugos).</w:t>
      </w:r>
    </w:p>
    <w:p w14:paraId="4B779BA0"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Valstybės kontrolė Vidaus reikalų ministerijai pateikė rekomendacijas, kaip ištaisyti nustatytus trūkumus. </w:t>
      </w:r>
    </w:p>
    <w:p w14:paraId="469A1C5F"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nusprendė kartą per sesiją išklausyti Vidaus reikalų ministerijos atstovų informaciją apie rekomendacijų plane numatytų priemonių įgyvendinimo eigą ir rezultatus. </w:t>
      </w:r>
    </w:p>
    <w:p w14:paraId="5F044D0B" w14:textId="6B6C7FD7" w:rsidR="008D469D" w:rsidRPr="00715688" w:rsidRDefault="008D469D" w:rsidP="008D469D">
      <w:pPr>
        <w:spacing w:after="0" w:line="240" w:lineRule="auto"/>
        <w:ind w:firstLine="851"/>
        <w:jc w:val="both"/>
        <w:rPr>
          <w:rFonts w:ascii="Times New Roman" w:eastAsiaTheme="minorHAnsi" w:hAnsi="Times New Roman"/>
          <w:sz w:val="24"/>
          <w:szCs w:val="24"/>
        </w:rPr>
      </w:pPr>
      <w:r w:rsidRPr="008D469D">
        <w:rPr>
          <w:rFonts w:ascii="Times New Roman" w:eastAsiaTheme="minorHAnsi" w:hAnsi="Times New Roman"/>
          <w:sz w:val="24"/>
          <w:szCs w:val="24"/>
        </w:rPr>
        <w:t xml:space="preserve">2018 m. gruodžio 12 d. </w:t>
      </w:r>
      <w:r w:rsidRPr="00715688">
        <w:rPr>
          <w:rFonts w:ascii="Times New Roman" w:eastAsia="Times New Roman" w:hAnsi="Times New Roman"/>
          <w:sz w:val="24"/>
          <w:szCs w:val="24"/>
        </w:rPr>
        <w:t xml:space="preserve">išklausyta Vidaus reikalų </w:t>
      </w:r>
      <w:r w:rsidRPr="00715688">
        <w:rPr>
          <w:rFonts w:ascii="Times New Roman" w:hAnsi="Times New Roman"/>
          <w:sz w:val="24"/>
          <w:szCs w:val="24"/>
          <w:lang w:eastAsia="lt-LT"/>
        </w:rPr>
        <w:t xml:space="preserve">ministerijos informacija apie </w:t>
      </w:r>
      <w:r w:rsidRPr="00715688">
        <w:rPr>
          <w:rFonts w:ascii="Times New Roman" w:eastAsiaTheme="minorHAnsi" w:hAnsi="Times New Roman"/>
          <w:sz w:val="24"/>
          <w:szCs w:val="24"/>
        </w:rPr>
        <w:t xml:space="preserve">Viešojo sektoriaus įstaigų sistemos tobulinimo gairių (toliau – Gairės) įgyvendinimo veiksmų plano  (toliau – Veiksmų planas) įgyvendinimo pažangą. Komitetas informuotas, kad vykdant Veiksmų plano priemones parengta metodinė informacija Gairėms įgyvendinti valstybės biudžetinėse įstaigose, kuri buvo paskelbta VRM administruojamoje svetainėje </w:t>
      </w:r>
      <w:hyperlink r:id="rId1411" w:history="1">
        <w:r w:rsidRPr="00715688">
          <w:rPr>
            <w:rStyle w:val="Hipersaitas"/>
            <w:rFonts w:ascii="Times New Roman" w:eastAsiaTheme="minorHAnsi" w:hAnsi="Times New Roman"/>
            <w:sz w:val="24"/>
            <w:szCs w:val="24"/>
          </w:rPr>
          <w:t>http://vakokybe.vrm.lt/</w:t>
        </w:r>
      </w:hyperlink>
      <w:r w:rsidRPr="00715688">
        <w:rPr>
          <w:rFonts w:ascii="Times New Roman" w:eastAsiaTheme="minorHAnsi" w:hAnsi="Times New Roman"/>
          <w:sz w:val="24"/>
          <w:szCs w:val="24"/>
        </w:rPr>
        <w:t xml:space="preserve"> ir rekomendacijos, kurios bus taikomos vertinant likusias viešojo sektoriaus įstaigas: viešąsias įstaigas, kurių savininkė ar dalininkė yra valstybė ar savivaldybė, valstybės ir savivaldybių įmones bei valstybės ir savivaldybių valdomas bendroves, bus parengtos artimiausiu metu. Taip pat Vyriausybė priėmė sprendimą  dėl Vidaus reikalų ministerijos parengtos ir pateiktos Pavyzdinės ministerijos administracijos struktūros ir Pavyzdinės įstaigos prie ministerijos administracijos struktūros. Vidaus reikalų ministerija rengia konsoliduotą Viešojo administravimo įstatymo pakeitimo įstatymo projektą. Surinkta informacija apie ministerijose sudarytas darbo grupes, kurioms pavesta atlikti pavaldžių viešojo sektoriaus įstaigų atitikties Gairėms įvertinimo veiksmus ir parengti pasiūlymus Gairių neatitikimams šalinti, taip pat surinkta informacija apie ministerijose paskirtus su Vidaus reikalų ministerija kontaktus nuolat palaikysiančius asmenis, kuriems teikiamos nuolatinės konsultacijos. Vidaus reikalų ministerija sudarė tarpinstitucinę darbo grupę, kuriai yra pavesta iki 2020 m. birželio 1 d. įvertinti savivaldybių viešojo sektoriaus įstaigų atitiktį Gairėms, parengti informaciją apie atlikto įvertinimo rezultatus ir pateikti ją vidaus reikalų ministrui.</w:t>
      </w:r>
    </w:p>
    <w:p w14:paraId="430C8353" w14:textId="77777777" w:rsidR="008D469D" w:rsidRPr="00715688" w:rsidRDefault="008D469D" w:rsidP="008D469D">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Komitetas po diskusijos dėl valstybinio audito ataskaitos rekomendacijų įgyvendinimo ir Gairių veiksmų plano vykdymo eigos, nusprendė kreiptis į Ministrą Pirmininką ir jį informuoti, kad:</w:t>
      </w:r>
    </w:p>
    <w:p w14:paraId="5216E94F" w14:textId="77777777" w:rsidR="008D469D" w:rsidRPr="00715688" w:rsidRDefault="008D469D" w:rsidP="008D469D">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1. Pagal Valstybės kontrolės vykdomos V</w:t>
      </w:r>
      <w:r w:rsidRPr="00715688">
        <w:rPr>
          <w:rFonts w:ascii="Times New Roman" w:eastAsiaTheme="minorHAnsi" w:hAnsi="Times New Roman"/>
          <w:bCs/>
          <w:sz w:val="24"/>
          <w:szCs w:val="24"/>
        </w:rPr>
        <w:t>alstybinio audito ataskaitos „Ar valstybės ir savivaldybių dalyvavimas valdant viešąsias įstaigas užtikrina naudą visuomenei“ įgyvendinimo stebėsenos suvestinę iš 9 Rekomendacijų įgyvendinimo plane numatytų priemonių tik 2 priemonės yra laikomos įgyvendintos ir jų stebėsena baigta, 7 priemonės yra laikomos įgyvendintos iš dalies ir visų 9 priemonių įgyvendinimas vėlavo;</w:t>
      </w:r>
    </w:p>
    <w:p w14:paraId="54015397" w14:textId="77777777" w:rsidR="008D469D" w:rsidRPr="00715688" w:rsidRDefault="008D469D" w:rsidP="008D469D">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bCs/>
          <w:sz w:val="24"/>
          <w:szCs w:val="24"/>
        </w:rPr>
        <w:t>2. Kyla abejonių, ar vykdant Rekomendacijų įgyvendinimo plano pirmąją priemonę ir patvirtinant Lietuvos Respublikos Vyriausybės 2018 m. gegužės 16 d. nutarimu Nr. 495 viešojo sektoriaus įstaigų sistemos tobulinimo gaires, buvo pasirinkta tinkama valstybės strateginio dokumento forma;</w:t>
      </w:r>
    </w:p>
    <w:p w14:paraId="51F0A42B" w14:textId="77777777" w:rsidR="008D469D" w:rsidRPr="00715688" w:rsidRDefault="008D469D" w:rsidP="008D469D">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bCs/>
          <w:sz w:val="24"/>
          <w:szCs w:val="24"/>
        </w:rPr>
        <w:t>3. Kelia susirūpinimą Rekomendacijų įgyvendinimo plane numatytos 5-osios priemonės, skirtos, tobulinant teisinį reglamentavimą, patikslinti viešojo administravimo ir viešųjų paslaugų sąvokas, vykdymo terminų nesilaikymas ir kad Viešojo administravimo įstatymo pakeitimo įstatymo projektas Lietuvos Respublikos Seimui svarstyti turi būti pateiktas iki 2019 m. pavasario sesijos pradžios;</w:t>
      </w:r>
    </w:p>
    <w:p w14:paraId="17D6D712" w14:textId="778DE1B4" w:rsidR="008D469D" w:rsidRPr="00715688" w:rsidRDefault="008D469D" w:rsidP="008D469D">
      <w:pPr>
        <w:spacing w:after="0" w:line="240" w:lineRule="auto"/>
        <w:ind w:firstLine="851"/>
        <w:jc w:val="both"/>
        <w:rPr>
          <w:rFonts w:ascii="Times New Roman" w:eastAsiaTheme="minorHAnsi" w:hAnsi="Times New Roman"/>
          <w:sz w:val="24"/>
          <w:szCs w:val="24"/>
        </w:rPr>
      </w:pPr>
      <w:r>
        <w:rPr>
          <w:rFonts w:ascii="Times New Roman" w:eastAsiaTheme="minorHAnsi" w:hAnsi="Times New Roman"/>
          <w:bCs/>
          <w:sz w:val="24"/>
          <w:szCs w:val="24"/>
        </w:rPr>
        <w:t>4</w:t>
      </w:r>
      <w:r w:rsidRPr="00715688">
        <w:rPr>
          <w:rFonts w:ascii="Times New Roman" w:eastAsiaTheme="minorHAnsi" w:hAnsi="Times New Roman"/>
          <w:bCs/>
          <w:sz w:val="24"/>
          <w:szCs w:val="24"/>
        </w:rPr>
        <w:t>. Yra svarbu kuo greičiau paskirti instituciją, kuri ne tik kauptų informaciją apie valstybės ir savivaldybių viešąsias įstaigas, bet ir būtų pajėgi tokią informaciją tinkamai analizuoti ir vertinti šalies mastu bei teikti vertingas rekomendacijas.</w:t>
      </w:r>
    </w:p>
    <w:p w14:paraId="28059206" w14:textId="77777777" w:rsidR="008D469D" w:rsidRPr="00715688" w:rsidRDefault="008D469D" w:rsidP="008D469D">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Komitetas nutarė klausimus d</w:t>
      </w:r>
      <w:r w:rsidRPr="00715688">
        <w:rPr>
          <w:rFonts w:ascii="Times New Roman" w:eastAsiaTheme="minorHAnsi" w:hAnsi="Times New Roman"/>
          <w:bCs/>
          <w:sz w:val="24"/>
          <w:szCs w:val="24"/>
        </w:rPr>
        <w:t xml:space="preserve">ėl valstybinio audito ataskaitos „Ar valstybės ir savivaldybių dalyvavimas valdant viešąsias įstaigas užtikrina naudą visuomenei“ rekomendacijų įgyvendinimo ir dėl Viešojo sektoriaus įstaigų sistemos tobulinimo gairių įgyvendinimo veiksmų plano vykdymo pažangos pakartotinai svarstyti 2019 m. pavasario sesijoje. </w:t>
      </w:r>
    </w:p>
    <w:p w14:paraId="213F3AC9" w14:textId="77777777" w:rsidR="005458F7" w:rsidRPr="00715688" w:rsidRDefault="005458F7" w:rsidP="005458F7">
      <w:pPr>
        <w:spacing w:after="0" w:line="240" w:lineRule="auto"/>
        <w:ind w:firstLine="720"/>
        <w:jc w:val="both"/>
        <w:rPr>
          <w:rFonts w:ascii="Times New Roman" w:eastAsia="Times New Roman" w:hAnsi="Times New Roman"/>
          <w:sz w:val="24"/>
          <w:szCs w:val="24"/>
          <w:lang w:eastAsia="lt-LT"/>
        </w:rPr>
      </w:pPr>
    </w:p>
    <w:p w14:paraId="11BEF56F"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sisteminio požiūrio į viešojo sektoriaus darbo užmokestį</w:t>
      </w:r>
    </w:p>
    <w:p w14:paraId="65DA5094"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svarstydamas Vyriausybės pateiktus įstatymų projektus, skirtingai reglamentuojančius darbo užmokesčio klausimus atskiroms viešojo sektoriaus subjektų grupėms, 2017 m. spalio 18 d. posėdyje nutarė atlikti parlamentinę kontrolę. Jos tikslas – išsiaiškinti įgyvendinant Vyriausybės programą numatytų teisėkūros iniciatyvų tendencijas. Vyriausybeibuvo raštu pateiktas paklausimas dėl turimos vizijos valstybės tarnautojų ir politikų, pareigūnų, teisėjų bei kitų biudžetinėse įstaigose dirbančių asmenų darbo užmokesčio sistemų tarpusavio sąveikų, hierarchijos ir šių sistemų vidinių struktūrų.</w:t>
      </w:r>
    </w:p>
    <w:p w14:paraId="035232E2" w14:textId="18E94B37" w:rsidR="005458F7"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2017 m. gruodžio 6 d. posėdyje susipažino su Vidaus reikalų ir Socialinės apsaugos ir darbo ministerijų atsakymais. Vyriausybei buvo pasiūlyta kompleksiškai su rengiamo Lietuvos Respublikos valstybės tarnybos įstatymo nuostatomis įvertinti atskirų viešojo sektoriaus grupių darbo užmokestį reguliuojančias nuostatas, siekiant, kad būtų išlaikyta pareigybių ir atsakomybių hierarchija. Taip pat pasiūlyta prireikus parengti ir pateikti Seimui atitinkamus įstatymų pakeitimų projektus. </w:t>
      </w:r>
    </w:p>
    <w:p w14:paraId="57A0086E" w14:textId="77777777" w:rsidR="006C5B0E" w:rsidRPr="00715688" w:rsidRDefault="006C5B0E" w:rsidP="006C5B0E">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svarstydamas Vyriausybės pateiktus įstatymų projektus, skirtingai reglamentuojančius darbo užmokesčio klausimus atskiroms viešojo sektoriaus subjektų grupėms, 2017 m. spalio 18 d. posėdyje nutarė atlikti parlamentinę kontrolę. Jos tikslas – išsiaiškinti įgyvendinant Vyriausybės programą numatytų teisėkūros iniciatyvų tendencijas. Vyriausybės buvo raštu klausiama dėl turimos vizijos valstybės tarnautojų ir politikų, pareigūnų, teisėjų bei kitų biudžetinėse įstaigose dirbančių asmenų darbo užmokesčio sistemų tarpusavio sąveikų, hierarchijos ir šių sistemų vidinių struktūrų.</w:t>
      </w:r>
    </w:p>
    <w:p w14:paraId="0376B7E9" w14:textId="77777777" w:rsidR="005458F7" w:rsidRPr="00715688" w:rsidRDefault="005458F7" w:rsidP="005458F7">
      <w:pPr>
        <w:shd w:val="clear" w:color="auto" w:fill="FFFFFF" w:themeFill="background1"/>
        <w:spacing w:after="0" w:line="240" w:lineRule="auto"/>
        <w:ind w:firstLine="720"/>
        <w:jc w:val="both"/>
        <w:rPr>
          <w:rFonts w:ascii="Times New Roman" w:eastAsia="Times New Roman" w:hAnsi="Times New Roman"/>
          <w:sz w:val="24"/>
          <w:szCs w:val="24"/>
          <w:lang w:eastAsia="lt-LT"/>
        </w:rPr>
      </w:pPr>
    </w:p>
    <w:p w14:paraId="7C7A14C6" w14:textId="77777777" w:rsidR="005458F7" w:rsidRPr="00715688" w:rsidRDefault="005458F7" w:rsidP="005458F7">
      <w:pPr>
        <w:spacing w:after="0" w:line="240" w:lineRule="auto"/>
        <w:ind w:left="720"/>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gyventojų migracijos tendencijų ir savivaldybių pajamų nustatymo metodikos</w:t>
      </w:r>
    </w:p>
    <w:p w14:paraId="727BEA6D" w14:textId="77777777" w:rsidR="005458F7" w:rsidRPr="00715688" w:rsidRDefault="005458F7" w:rsidP="005458F7">
      <w:pPr>
        <w:suppressAutoHyphen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2017 m. rugsėjo 13 d. Seimo Valstybės valdymo ir savivaldybių komitetas aptarė Lietuvos statistikos departamento pateiktą informaciją apie Lietuvos nuolatinių gyventojų migracijos mastą ir tendencijas laikotarpiu nuo 2005 m. iki 2016 m., taip pat diskutavo dėl gyventojų skaičiaus savivaldybėse kitimo (dėl migracijos ir (ar) natūralios gyventojų kaitos) poveikio savivaldybių biudžetų pajamoms.</w:t>
      </w:r>
    </w:p>
    <w:p w14:paraId="16DD47EB" w14:textId="77777777" w:rsidR="005458F7" w:rsidRPr="00715688" w:rsidRDefault="005458F7" w:rsidP="005458F7">
      <w:pPr>
        <w:suppressAutoHyphen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Išklausius Lietuvos statistikos departamento atstovų paaiškėjo, kad šios institucijos nuolat kaupiama statistine informacija apie nuolatinių gyventojų skaičiaus Lietuvos regionuose (savivaldybėse ir apskrityse) kitimo mastą ir tendencijas vis dar nepakankamai naudojasi kitos valstybės institucijos ir ypač tos, kurios dalyvauja nacionalinės regioninės politikos formavimo ir įgyvendinimo, taip pat šios politikos įgyvendinimo priežiūros procese. Todėl Komitetas priėmė sprendimą rekomenduoti Lietuvos statistikos departamentui periodiškai teikti jo kaupiamą statistinę informaciją apie nuolatinių gyventojų skaičiaus Lietuvos regionuose kitimo mastą ir tendencijas Seimo Valstybės valdymo ir savivaldybių komitetui, taip pat Vidaus reikalų ministerijai ir kitoms valstybės ir regioninio lygmens institucijoms, kurioms pavesta vykdyti regioninės politikos formavimo, jos įgyvendinimo ir įgyvendinimo priežiūros funkcijas, mažinti regioninius skirtumus, gerinti investicinę aplinką regionuose.</w:t>
      </w:r>
    </w:p>
    <w:p w14:paraId="421CC0A3" w14:textId="77777777" w:rsidR="005458F7" w:rsidRPr="00715688" w:rsidRDefault="005458F7" w:rsidP="005458F7">
      <w:pPr>
        <w:suppressAutoHyphens/>
        <w:spacing w:after="0"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Išklausius Finansų ministerijos ir Lietuvos savivaldybių asociacijos atstovų, paaiškėjo, kad: 1) savivaldybių gyventojų skaičius ir jo kitimas daro ženklų poveikį, planuojant savivaldybių biudžetų pajamas ir ypač pajamas iš gyventojų pajamų mokesčio; 2) mažėjant gyventojų skaičiui savivaldybėse ne visada pagrįstai mažinami iš valstybės biudžeto skiriami asignavimai savivaldybėms valstybės deleguotoms funkcijoms vykdyti; 3) skiriant asignavimus investiciniams projektams iš Valstybės investicijų programos, skirtingai nei paramos iš Europos Sąjungos struktūrinių fondų  atveju, nėra nustatomi kriterijai, pagal kuriuos būtų galima vertinti tokių investicinių projektų poveikį regionų plėtrai, socialinės atskirties regionuose mažinimui.</w:t>
      </w:r>
    </w:p>
    <w:p w14:paraId="641704E1" w14:textId="77777777" w:rsidR="005458F7" w:rsidRPr="00715688" w:rsidRDefault="005458F7" w:rsidP="005458F7">
      <w:pPr>
        <w:suppressAutoHyphens/>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Komitetas, siekdamas, kad savivaldybių disponuojami finansiniai ištekliai būtų adekvatūs joms teisės aktais pavestoms funkcijoms, o asignavimai iš Valstybės investicijų programos investiciniams projektams būtų skiriami atsižvelgiant taip pat ir į jų galimą poveikį regionų plėtrai, socialinės atskirties regionuose mažinimui paprašė Finansų ministerijos:</w:t>
      </w:r>
    </w:p>
    <w:p w14:paraId="62231982" w14:textId="15EBDF0F" w:rsidR="005458F7" w:rsidRPr="00715688" w:rsidRDefault="005458F7" w:rsidP="005458F7">
      <w:pPr>
        <w:suppressAutoHyphens/>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1. pateikti Komitetui informaciją apie valstybės biudžeto lėšų, numatomų 2018 metais skirti savivaldybėms valstybės deleguotoms funkcijoms vykdyti, apimtis (jas palyginant su 2017 metais skirtomis lėšomis, trumpai pakomentuojant padidėjimo ar sumažėjimo priežastis);</w:t>
      </w:r>
    </w:p>
    <w:p w14:paraId="77966E09" w14:textId="138B1CB1" w:rsidR="005458F7" w:rsidRPr="00715688" w:rsidRDefault="005458F7" w:rsidP="005458F7">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2. Parengti ir pateikti Vyriausybei pasiūlymus dėl kriterijų, pagal kuriuos būtų galima tai pat vertinti investicinių projektų, finansuojamų iš Valstybės investicijų programos, poveikį regionų plėtrai, socialinės atskirties regionuose mažinimui, nustatymo.</w:t>
      </w:r>
    </w:p>
    <w:p w14:paraId="610838FE" w14:textId="19E3B0C6" w:rsidR="005458F7" w:rsidRPr="00715688" w:rsidRDefault="005458F7" w:rsidP="005458F7">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 xml:space="preserve">Finansų ministerija 2017 m. spalio mėn. pabaigoje pateikė Komitetui informaciją apie valstybės biudžeto lėšų, numatomų 2018 metais skirti savivaldybėms valstybės deleguotoms funkcijoms vykdyti, apimtis (jas palyginant su 2017 metais skirtomis lėšomis, trumpai pakomentuojant padidėjimo ar sumažėjimo priežastis). </w:t>
      </w:r>
    </w:p>
    <w:p w14:paraId="137F4D81" w14:textId="77777777" w:rsidR="005458F7" w:rsidRPr="00715688" w:rsidRDefault="005458F7" w:rsidP="005458F7">
      <w:pPr>
        <w:spacing w:after="0" w:line="240" w:lineRule="auto"/>
        <w:jc w:val="both"/>
        <w:rPr>
          <w:rFonts w:ascii="Times New Roman" w:eastAsia="Times New Roman" w:hAnsi="Times New Roman"/>
          <w:b/>
          <w:sz w:val="24"/>
          <w:szCs w:val="24"/>
          <w:lang w:eastAsia="lt-LT"/>
        </w:rPr>
      </w:pPr>
    </w:p>
    <w:p w14:paraId="15CD108D" w14:textId="77777777" w:rsidR="005458F7" w:rsidRPr="00715688" w:rsidRDefault="005458F7" w:rsidP="005458F7">
      <w:pPr>
        <w:spacing w:after="0" w:line="240" w:lineRule="auto"/>
        <w:ind w:firstLine="709"/>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savivaldybių teisių disponuoti valstybine žeme</w:t>
      </w:r>
    </w:p>
    <w:p w14:paraId="7700BE05" w14:textId="1D3DB7EB" w:rsidR="005458F7" w:rsidRDefault="005458F7" w:rsidP="005458F7">
      <w:pPr>
        <w:pStyle w:val="Dalyviai"/>
        <w:ind w:firstLine="720"/>
      </w:pPr>
      <w:r w:rsidRPr="00715688">
        <w:t xml:space="preserve">2017 m. rugsėjo 20 d. </w:t>
      </w:r>
      <w:r w:rsidR="00AD2F79">
        <w:t>K</w:t>
      </w:r>
      <w:r w:rsidRPr="00715688">
        <w:t xml:space="preserve">omitetas aptarė </w:t>
      </w:r>
      <w:r w:rsidRPr="00715688">
        <w:rPr>
          <w:lang w:eastAsia="lt-LT"/>
        </w:rPr>
        <w:t>savivaldybių teisių disponuoti valstybine žeme</w:t>
      </w:r>
      <w:r w:rsidRPr="00715688">
        <w:rPr>
          <w:b/>
          <w:lang w:eastAsia="lt-LT"/>
        </w:rPr>
        <w:t xml:space="preserve"> </w:t>
      </w:r>
      <w:r w:rsidRPr="00715688">
        <w:rPr>
          <w:lang w:eastAsia="lt-LT"/>
        </w:rPr>
        <w:t>didinimo tikslingumą ir galimybes.</w:t>
      </w:r>
      <w:r w:rsidRPr="00715688">
        <w:rPr>
          <w:b/>
          <w:lang w:eastAsia="lt-LT"/>
        </w:rPr>
        <w:t xml:space="preserve"> </w:t>
      </w:r>
      <w:r w:rsidRPr="00715688">
        <w:rPr>
          <w:lang w:eastAsia="lt-LT"/>
        </w:rPr>
        <w:t>Nuspręsta raštu kreiptis į Žemės ūkio ministeriją, prašant pateikti informaciją</w:t>
      </w:r>
      <w:r w:rsidRPr="00715688">
        <w:t>, ar ir kokia apimtimi galėtų būti tikslinamos rengiamo Lietuvos Respublikos žemės įstatymo pakeitimo įstatymo projekto nuostatos, kurios sudarytų prielaidas didinti savivaldybių teises disponuojant joms perduotais patikėjimo teise valstybinės žemės sklypais, skirtais ūkinei komercinei veiklai, taip pat kurios nustatytų papildomas pareigas ir atsakomybę NŽT dėl žemės sklypų formavimo prie nebaigtų statyti ar apleistų pastatų. Žemės ūkio ministerija raštu informavo, kad baigiamas rengti ir artimiausiu metu Seimui bus teikiamas svarstyti Lietuvos Respublikos žemės įstatymo pakeitimo įstatymo projektas, kuriuo numatyta supaprastinti ir sutrumpinti valstybinės žemės sklypų skyrimo savivaldybėms valdyti patikėjimo teise procedūrą.</w:t>
      </w:r>
    </w:p>
    <w:p w14:paraId="63C566BE" w14:textId="77777777" w:rsidR="008D469D" w:rsidRDefault="008D469D" w:rsidP="005458F7">
      <w:pPr>
        <w:pStyle w:val="Dalyviai"/>
        <w:ind w:firstLine="720"/>
      </w:pPr>
    </w:p>
    <w:p w14:paraId="0DB6F522" w14:textId="77777777" w:rsidR="008D469D" w:rsidRPr="00715688" w:rsidRDefault="008D469D" w:rsidP="008D469D">
      <w:pPr>
        <w:pStyle w:val="Dalyviai"/>
        <w:ind w:firstLine="851"/>
        <w:rPr>
          <w:b/>
        </w:rPr>
      </w:pPr>
      <w:r w:rsidRPr="00715688">
        <w:rPr>
          <w:b/>
        </w:rPr>
        <w:t>Nacionalinės žemės tarnybos funkcijų decentralizavimas, perduodant valstybinės žemės patikėtinio funkcijas (dalį funkcijų) savivaldybėms</w:t>
      </w:r>
    </w:p>
    <w:p w14:paraId="3EE6DBE3" w14:textId="77777777" w:rsidR="008D469D" w:rsidRPr="00715688" w:rsidRDefault="008D469D" w:rsidP="008D469D">
      <w:pPr>
        <w:pStyle w:val="Dalyviai"/>
        <w:ind w:firstLine="851"/>
      </w:pPr>
      <w:r w:rsidRPr="00715688">
        <w:t>Komitetas 2018 m. birželio 27 d. išklausė Žemės ūkio ministerijos ir Nacionalinės žemės tarnybos (NŽT) atstovų informaciją apie Komiteto prašymo iki 2018 m. birželio mėnesio išanalizuoti galimybes savivaldybėms perduoti NŽT valstybinės žemės patikėtinio funkcijas (ar jų dalį) ir apie atliktos analizės rezultatus informuoti Komitetą vykdymo eigą ir Žemės ūkio ministerijai pristatytos Efektyvaus ir racionalaus žemės valdymo ir administravimo mokslinės studijos, kurią atlieka Aleksandro Stulginskio universitetas, tarpinės ataskaitos svarbiausias nuostatas ir įžvalgas.</w:t>
      </w:r>
    </w:p>
    <w:p w14:paraId="398E78B2" w14:textId="77777777" w:rsidR="008D469D" w:rsidRPr="00715688" w:rsidRDefault="008D469D" w:rsidP="008D469D">
      <w:pPr>
        <w:pStyle w:val="Pagrindinistekstas"/>
        <w:spacing w:after="0" w:line="240" w:lineRule="auto"/>
        <w:ind w:firstLine="851"/>
        <w:contextualSpacing/>
        <w:jc w:val="both"/>
        <w:rPr>
          <w:rFonts w:ascii="Times New Roman" w:hAnsi="Times New Roman"/>
          <w:sz w:val="24"/>
          <w:szCs w:val="24"/>
        </w:rPr>
      </w:pPr>
      <w:r w:rsidRPr="00715688">
        <w:rPr>
          <w:rFonts w:ascii="Times New Roman" w:hAnsi="Times New Roman"/>
          <w:sz w:val="24"/>
          <w:szCs w:val="24"/>
        </w:rPr>
        <w:t xml:space="preserve">VVSK nariai buvo informuoti, kad siekiant atsakyti į VVSK keliamus klausimus, tikslinga nustatyti efektyviausią valstybinės žemės valdymo (ja disponavimo) modelį, kuris, pasibaigus žemės grąžinimui, užtikrintų racionalų valstybinės žemės naudojimą, investicijų pritraukimą į regionus, didintų valstybės ir savivaldybių biudžeto pajamas. Siekiant užtikrinti racionalų valstybinės ir privačios žemės naudojimą, didinti valstybės ir savivaldybių biudžeto pajamas, bei užtikrinti investicijų pritraukimą į regionus, nuspręsta atlikti Efektyvaus ir racionalaus žemės valdymo ir administravimo mokslinę studiją (toliau – Studija), kurią parengtų konkurso būdu atrinkta mokslo įstaiga – Aleksandro Stulginskio universitetas. Pagrindinis Studijos tikslas – nustatyti efektyviausią valstybinės žemės valdymo modelį, kurį būtų galima taikyti pasibaigus nuosavybės teisių atkūrimo procesui (Vyriausybės programos įgyvendinimo plane numatyta, kad žemės grąžinimas turi būti užbaigtas iki 2019 m. III ketvirčio) ir tam nustatyti racionaliausią žemės administravimui reikalingą institucinės struktūros modelį. </w:t>
      </w:r>
      <w:r w:rsidRPr="00715688">
        <w:rPr>
          <w:rFonts w:ascii="Times New Roman" w:eastAsia="Times New Roman" w:hAnsi="Times New Roman"/>
          <w:sz w:val="24"/>
          <w:szCs w:val="24"/>
        </w:rPr>
        <w:t xml:space="preserve">Studiją </w:t>
      </w:r>
      <w:r w:rsidRPr="00715688">
        <w:rPr>
          <w:rFonts w:ascii="Times New Roman" w:hAnsi="Times New Roman"/>
          <w:sz w:val="24"/>
          <w:szCs w:val="24"/>
        </w:rPr>
        <w:t xml:space="preserve">numatyta </w:t>
      </w:r>
      <w:r w:rsidRPr="00715688">
        <w:rPr>
          <w:rFonts w:ascii="Times New Roman" w:eastAsia="Times New Roman" w:hAnsi="Times New Roman"/>
          <w:sz w:val="24"/>
          <w:szCs w:val="24"/>
        </w:rPr>
        <w:t xml:space="preserve">baigti </w:t>
      </w:r>
      <w:r w:rsidRPr="00715688">
        <w:rPr>
          <w:rFonts w:ascii="Times New Roman" w:hAnsi="Times New Roman"/>
          <w:sz w:val="24"/>
          <w:szCs w:val="24"/>
        </w:rPr>
        <w:t xml:space="preserve">rengti </w:t>
      </w:r>
      <w:r w:rsidRPr="00715688">
        <w:rPr>
          <w:rFonts w:ascii="Times New Roman" w:eastAsia="Times New Roman" w:hAnsi="Times New Roman"/>
          <w:sz w:val="24"/>
          <w:szCs w:val="24"/>
        </w:rPr>
        <w:t xml:space="preserve">iki 2018 m. rugpjūčio 31 d. </w:t>
      </w:r>
      <w:r w:rsidRPr="00715688">
        <w:rPr>
          <w:rFonts w:ascii="Times New Roman" w:hAnsi="Times New Roman"/>
          <w:sz w:val="24"/>
          <w:szCs w:val="24"/>
        </w:rPr>
        <w:t xml:space="preserve">Tarpinė Studijos ataskaita Žemės ūkio ministerijai buvo pristatyta 2018 m. gegužės 25 d. Pristatymo metu buvo apžvelgta valstybinės žemės valdymas Lietuvoje (esama situacija, institucijų disponuojančių valstybine žeme veikla, šiuo metu galiojanti teisinė bazė) ir Europinė valstybinės žemės valdymo patirtis (plačiau apžvelgta Latvijos, Lenkijos, Estijos, Vokietijos, Danijos ir Moldovos šalyse galiojanti žemės valdymo teisinė bazė). Siekiant išanalizuoti su žemės valdymu, naudojimu ar tvarkymu susijusių skirtingos veiklos (tikslų, sričių), socialinių grupių (sąjungų, asociacijų) lūkesčius, parengta apklausos anketa. </w:t>
      </w:r>
    </w:p>
    <w:p w14:paraId="29B9075A" w14:textId="77777777" w:rsidR="008D469D" w:rsidRDefault="008D469D" w:rsidP="008D469D">
      <w:pPr>
        <w:pStyle w:val="Pagrindinistekstas"/>
        <w:spacing w:after="0" w:line="240" w:lineRule="auto"/>
        <w:ind w:firstLine="851"/>
        <w:contextualSpacing/>
        <w:jc w:val="both"/>
        <w:rPr>
          <w:rFonts w:ascii="Times New Roman" w:hAnsi="Times New Roman"/>
          <w:sz w:val="24"/>
          <w:szCs w:val="24"/>
        </w:rPr>
      </w:pPr>
      <w:r w:rsidRPr="00715688">
        <w:rPr>
          <w:rFonts w:ascii="Times New Roman" w:hAnsi="Times New Roman"/>
          <w:sz w:val="24"/>
          <w:szCs w:val="24"/>
        </w:rPr>
        <w:t>VVSK, išklausęs Žemės ūkio ministerijos ir NŽT atstovų informaciją, nutarė raštu kreiptis į Žemės ūkio ministeriją ir prašyti jos iki 2018 m. rugsėjo 10 d. pateikti VVSK informaciją: 1) apie Studijos galutinės ataskaitos rezultatus (svarbiausias nuostatas, įžvalgas, rekomendacijos ir pan.) ir konkrečiai – Studijoje pateiktas rekomendacijas decentralizuoti Nacionalinės žemės tarnybos, kaip valstybinės žemės patikėtinio, funkcijas (dalį funkcijų), perduodant jas (funkcijas) savivaldybėms (su Žemės ūkio ministerijos komentarais) ir 2) dėl galimų veiksmų (priemonių ir jų įvykdymo terminų) realizuojant Studijoje pateiktas rekomendacijas decentralizuoti Nacionalinės žemės tarnybos, kaip valstybinės žemės patikėtinio, funkcijas (dalį funkcijų), perduodant jas (funkcijas) savivaldybėms.</w:t>
      </w:r>
    </w:p>
    <w:p w14:paraId="3A5BD47F" w14:textId="77777777" w:rsidR="008D469D" w:rsidRPr="00715688" w:rsidRDefault="008D469D" w:rsidP="008D469D">
      <w:pPr>
        <w:spacing w:after="0" w:line="240" w:lineRule="auto"/>
        <w:jc w:val="both"/>
        <w:rPr>
          <w:rFonts w:ascii="Times New Roman" w:hAnsi="Times New Roman"/>
          <w:sz w:val="24"/>
          <w:szCs w:val="24"/>
          <w:lang w:eastAsia="lt-LT"/>
        </w:rPr>
      </w:pPr>
      <w:r w:rsidRPr="00715688">
        <w:rPr>
          <w:rFonts w:ascii="Times New Roman" w:hAnsi="Times New Roman"/>
          <w:b/>
          <w:sz w:val="24"/>
          <w:szCs w:val="24"/>
        </w:rPr>
        <w:t xml:space="preserve">              </w:t>
      </w:r>
      <w:r>
        <w:rPr>
          <w:rFonts w:ascii="Times New Roman" w:eastAsiaTheme="minorHAnsi" w:hAnsi="Times New Roman"/>
          <w:sz w:val="24"/>
          <w:szCs w:val="24"/>
        </w:rPr>
        <w:t xml:space="preserve">2018 m. gruodžio 5 d. </w:t>
      </w:r>
      <w:r w:rsidRPr="00715688">
        <w:rPr>
          <w:rFonts w:ascii="Times New Roman" w:eastAsiaTheme="minorHAnsi" w:hAnsi="Times New Roman"/>
          <w:sz w:val="24"/>
          <w:szCs w:val="24"/>
        </w:rPr>
        <w:t xml:space="preserve">Komitetas </w:t>
      </w:r>
      <w:r w:rsidRPr="00715688">
        <w:rPr>
          <w:rFonts w:ascii="Times New Roman" w:eastAsia="Times New Roman" w:hAnsi="Times New Roman"/>
          <w:sz w:val="24"/>
          <w:szCs w:val="24"/>
        </w:rPr>
        <w:t xml:space="preserve">išklausė </w:t>
      </w:r>
      <w:r w:rsidRPr="00715688">
        <w:rPr>
          <w:rFonts w:ascii="Times New Roman" w:hAnsi="Times New Roman"/>
          <w:sz w:val="24"/>
          <w:szCs w:val="24"/>
          <w:lang w:eastAsia="lt-LT"/>
        </w:rPr>
        <w:t xml:space="preserve">Žemės ūkio ministerijos ir Aleksandro Stulginskio universiteto (toliau – ASU) atstovų informaciją apie mokslinės studijos „Efektyvus ir racionalus žemės valdymas ir administravimas“ tikslus, atliktus darbus (esamos situacijos įvertinimas, užsienio patirties analizė, socialinių grupių apklausa ir kt.) ir gautus rezultatus: keturių vertintų valstybinės žemės administravimo tobulinimo modelių (alternatyvų) privalumus ir trūkumus, studijos išvadas ir siūlymus vykdyti tam tikrus valstybinės žemės administravimo pertvarkymus. Komiteto posėdyje dalyvavusiems Lietuvos savivaldybių asociacijos atstovams informavus, kad savivaldybių vadovai ir Lietuvos savivaldybių asociacijos administracija, jų neįtraukus į mokslinės studijos metu vykdytą socialinių grupių apklausą, neturėjo galimybės šiais klausimais tinkamai išdėstyti savo požiūrio ir pateikti pasiūlymų problemoms spręsti, Komitetas nusprendė kreiptis į Lietuvos savivaldybių asociaciją dėl ASU mokslinės studijos išvadų ir pasiūlymų. 2018 m. gruodžio 19 d. gavus iš LSA Lietuvos savivaldybių asociacijos Žemės valdymo ir kaimo reikalų komiteto nuomonę dėl minėtos ASU mokslinės studijos, paaiškėjo, kad LSA ŽVKRK ASU parengtos studijos išvadoms nepritaria ir todėl Žemės ūkio ministerijai pateikė siūlymą papildomai nagrinėti dar vieną valstybinės žemės administravimo tobulinimo variantą kaip alternatyvą valstybinės žemės perdavimui valdyti patikėjimo teise savivaldybėms – t. y. numatyti Nacionalinės žemės tarnybos reorganizavimą, atsisakant jai vykdomos žemės valdų (sklypų) kaimo vietovėse formavimo organizatoriaus funkcijos ir paliekant bei stiprinant jos kaip kontroliuojančios institucijos funkciją. Komitetas 2018-12-26 raštu paprašė ŽŪM iki 2019 m. kovo 1 d. pateikti Komitetui argumentuotą nuomonę  dėl dėl šio pasiūlymo ir, pritarus tokiam siūlymui, dėl jo įgyvendinimo galimybių bei dėl galimybės didinti savivaldybių teises  disponuojant joms patikėjimo teise perduotais valstybinės žemės sklypais ūkinei-komercinei veiklai (pvz. sudaryti sąlygas ne aukciono būdu išsinuomoti valstybinės žemės sklypą, perduotą savivaldybei valdyti patikėjimo teise, investitoriui, tenkinančiam nustatytus reikalavimus ir įsipareigojančiam per nustatytą terminą sukurti (išplėsti) verslą ir darbo vietas ir pan.). </w:t>
      </w:r>
    </w:p>
    <w:p w14:paraId="6DA566A9" w14:textId="77777777" w:rsidR="008D469D" w:rsidRPr="00715688" w:rsidRDefault="008D469D" w:rsidP="005458F7">
      <w:pPr>
        <w:pStyle w:val="Dalyviai"/>
        <w:ind w:firstLine="720"/>
      </w:pPr>
    </w:p>
    <w:p w14:paraId="7286CCFC" w14:textId="77777777" w:rsidR="005458F7" w:rsidRPr="00715688" w:rsidRDefault="005458F7" w:rsidP="005458F7">
      <w:pPr>
        <w:pStyle w:val="Dalyviai"/>
        <w:rPr>
          <w:b/>
          <w:lang w:eastAsia="lt-LT"/>
        </w:rPr>
      </w:pPr>
    </w:p>
    <w:p w14:paraId="3872D376" w14:textId="77777777" w:rsidR="005458F7" w:rsidRPr="00715688" w:rsidRDefault="005458F7" w:rsidP="005458F7">
      <w:pPr>
        <w:pStyle w:val="Dalyviai"/>
        <w:ind w:firstLine="709"/>
        <w:rPr>
          <w:b/>
          <w:lang w:eastAsia="lt-LT"/>
        </w:rPr>
      </w:pPr>
      <w:r w:rsidRPr="00715688">
        <w:rPr>
          <w:b/>
          <w:lang w:eastAsia="lt-LT"/>
        </w:rPr>
        <w:t>Dėl Europos Sąjungos paramos paskirstymo Pietryčių Lietuvos regione</w:t>
      </w:r>
    </w:p>
    <w:p w14:paraId="28272FB5" w14:textId="3A7CD389" w:rsidR="005458F7" w:rsidRPr="00715688" w:rsidRDefault="00AD2F79" w:rsidP="005458F7">
      <w:pPr>
        <w:pStyle w:val="Dalyviai"/>
        <w:ind w:firstLine="709"/>
        <w:rPr>
          <w:lang w:eastAsia="lt-LT"/>
        </w:rPr>
      </w:pPr>
      <w:r>
        <w:rPr>
          <w:lang w:eastAsia="lt-LT"/>
        </w:rPr>
        <w:t>K</w:t>
      </w:r>
      <w:r w:rsidR="005458F7" w:rsidRPr="00715688">
        <w:rPr>
          <w:lang w:eastAsia="lt-LT"/>
        </w:rPr>
        <w:t>omitetas, reaguodamas į Vlniaus rajono savivaldybės pateiktą informaciją apie galimai diskriminacines paramos teikimo sąlygas, 2017 m. spalio 18 d. posėdyje išklausė Žemės ūkio ministerijos ir Vilniaus rajono savivaldybės informaciją apie Lietuvos kaimo plėtros 2014–2020 metų programos priemonių atrankos kriterijus ir Europos Sąjungos paramos skyrimą. Išklausius abiejų suinteresuotų pusių argumentus nebuvo konstatuota, kad esamos sąlygos yra netinkamos.</w:t>
      </w:r>
    </w:p>
    <w:p w14:paraId="025E046E" w14:textId="77777777" w:rsidR="005458F7" w:rsidRPr="00715688" w:rsidRDefault="005458F7" w:rsidP="005458F7">
      <w:pPr>
        <w:pStyle w:val="Dalyviai"/>
        <w:ind w:firstLine="709"/>
        <w:rPr>
          <w:lang w:eastAsia="lt-LT"/>
        </w:rPr>
      </w:pPr>
    </w:p>
    <w:p w14:paraId="6BDCA2FC" w14:textId="77777777" w:rsidR="005458F7" w:rsidRPr="00715688" w:rsidRDefault="005458F7" w:rsidP="005458F7">
      <w:pPr>
        <w:pStyle w:val="Dalyviai"/>
        <w:ind w:firstLine="709"/>
        <w:rPr>
          <w:b/>
          <w:lang w:eastAsia="lt-LT"/>
        </w:rPr>
      </w:pPr>
      <w:r w:rsidRPr="00715688">
        <w:rPr>
          <w:b/>
          <w:lang w:eastAsia="lt-LT"/>
        </w:rPr>
        <w:t>Dėl vaiko teisių apsaugos sistemos pertvarkos</w:t>
      </w:r>
    </w:p>
    <w:p w14:paraId="0A659224" w14:textId="5C8C665F" w:rsidR="005458F7" w:rsidRPr="00715688" w:rsidRDefault="00AD2F79" w:rsidP="005458F7">
      <w:pPr>
        <w:pStyle w:val="Dalyviai"/>
        <w:ind w:firstLine="709"/>
        <w:rPr>
          <w:lang w:eastAsia="lt-LT"/>
        </w:rPr>
      </w:pPr>
      <w:r>
        <w:rPr>
          <w:lang w:eastAsia="lt-LT"/>
        </w:rPr>
        <w:t>K</w:t>
      </w:r>
      <w:r w:rsidR="005458F7" w:rsidRPr="00715688">
        <w:rPr>
          <w:lang w:eastAsia="lt-LT"/>
        </w:rPr>
        <w:t>omitetas, įvertinęs Lietuvos savivaldybių asociacijos iškeltas problemas, 2017 m. lapkričio 8 d. svarstė klausimą dėl vaiko teisių apsaugos sistemos pertvarkos.</w:t>
      </w:r>
    </w:p>
    <w:p w14:paraId="75A42B8B" w14:textId="77777777" w:rsidR="005458F7" w:rsidRPr="00715688" w:rsidRDefault="005458F7" w:rsidP="005458F7">
      <w:pPr>
        <w:pStyle w:val="Dalyviai"/>
        <w:ind w:firstLine="709"/>
        <w:rPr>
          <w:lang w:eastAsia="lt-LT"/>
        </w:rPr>
      </w:pPr>
      <w:r w:rsidRPr="00715688">
        <w:rPr>
          <w:lang w:eastAsia="lt-LT"/>
        </w:rPr>
        <w:t xml:space="preserve">Komitetas nusprendė: </w:t>
      </w:r>
    </w:p>
    <w:p w14:paraId="362763BD" w14:textId="77777777" w:rsidR="005458F7" w:rsidRPr="00715688" w:rsidRDefault="005458F7" w:rsidP="005458F7">
      <w:pPr>
        <w:pStyle w:val="Dalyviai"/>
        <w:ind w:firstLine="709"/>
        <w:rPr>
          <w:lang w:eastAsia="lt-LT"/>
        </w:rPr>
      </w:pPr>
      <w:r w:rsidRPr="00715688">
        <w:rPr>
          <w:lang w:eastAsia="lt-LT"/>
        </w:rPr>
        <w:t>1. Sudaryti konsultacinę grupę dėl vaiko teisių apsaugos sistemos pertvarkos;</w:t>
      </w:r>
    </w:p>
    <w:p w14:paraId="202A2766" w14:textId="0E230CD1" w:rsidR="005458F7" w:rsidRPr="00715688" w:rsidRDefault="005458F7" w:rsidP="005458F7">
      <w:pPr>
        <w:pStyle w:val="Dalyviai"/>
        <w:ind w:firstLine="709"/>
        <w:rPr>
          <w:lang w:eastAsia="lt-LT"/>
        </w:rPr>
      </w:pPr>
      <w:r w:rsidRPr="00715688">
        <w:rPr>
          <w:lang w:eastAsia="lt-LT"/>
        </w:rPr>
        <w:t>2. Prašyti Socialinės apsaugos ir darbo ministerijos Komitetui raštu pateikti informaciją:</w:t>
      </w:r>
    </w:p>
    <w:p w14:paraId="0C363073" w14:textId="77777777" w:rsidR="005458F7" w:rsidRPr="00715688" w:rsidRDefault="005458F7" w:rsidP="005458F7">
      <w:pPr>
        <w:pStyle w:val="Dalyviai"/>
        <w:ind w:firstLine="709"/>
        <w:rPr>
          <w:lang w:eastAsia="lt-LT"/>
        </w:rPr>
      </w:pPr>
      <w:r w:rsidRPr="00715688">
        <w:rPr>
          <w:lang w:eastAsia="lt-LT"/>
        </w:rPr>
        <w:t>2.1 apie esamą ir naujai kuriamą centralizuotą vaiko teisių apsaugos sistemos struktūrą, nurodant institucijas ir (ar) padalinius, joms priskirtas funkcijas, pareigybių skaičių ir pobūdį, vienai pareigybei tenkantį vaikų skaičių ir kitą aktualią informaciją;</w:t>
      </w:r>
    </w:p>
    <w:p w14:paraId="15ED6EB1" w14:textId="77777777" w:rsidR="005458F7" w:rsidRPr="00715688" w:rsidRDefault="005458F7" w:rsidP="005458F7">
      <w:pPr>
        <w:pStyle w:val="Dalyviai"/>
        <w:ind w:firstLine="709"/>
        <w:rPr>
          <w:lang w:eastAsia="lt-LT"/>
        </w:rPr>
      </w:pPr>
      <w:r w:rsidRPr="00715688">
        <w:rPr>
          <w:lang w:eastAsia="lt-LT"/>
        </w:rPr>
        <w:t>2.2. valstybės biudžeto lėšas, skirtas 2017 m. vaiko teisių apsaugos funkcijai savivaldybėse įgyvendinti, numatomą šios funkcijos finansavimą savivaldybėms nuo 2018 m. sausio 1 d. iki birželio 30 d., bei numatomas šiai funkcijai įgyvendinti lėšas nuo 2018 m. liepos 1 d.</w:t>
      </w:r>
    </w:p>
    <w:p w14:paraId="50BC37A5" w14:textId="77777777" w:rsidR="005458F7" w:rsidRPr="00715688" w:rsidRDefault="005458F7" w:rsidP="005458F7">
      <w:pPr>
        <w:pStyle w:val="Dalyviai"/>
        <w:ind w:firstLine="709"/>
        <w:rPr>
          <w:lang w:eastAsia="lt-LT"/>
        </w:rPr>
      </w:pPr>
      <w:r w:rsidRPr="00715688">
        <w:rPr>
          <w:lang w:eastAsia="lt-LT"/>
        </w:rPr>
        <w:t>2018 m. sausio 17 d. įvyko konsultacinės grupės posėdis, kuriame Socialinės apsaugos ir darbo ministerija susipažindino su naujausia informacija apie įgyvendinamą vaiko teisių apsaugos sistemos pertvarką. Buvo sutarta, kad naujausia informacija bus pristatyta Lietuvos savivaldybių asociacijos Socialinių reikalų komitetui, taip pat bus aktyviai komunikuojama su savivaldybių vaiko teisių apsaugos skyriais, nedelsiant bus rengiami reikalingi teisės aktų (ypač Civilinio kodekso) pakeitimai, kad jau 2018 m. kovo mėn. jie galėtų būti pateikti Seimui, o esant poreikiui bus organizuojami kiti konsultacinės grupės posėdžiai.</w:t>
      </w:r>
    </w:p>
    <w:p w14:paraId="5FAF8962" w14:textId="77777777" w:rsidR="005458F7" w:rsidRPr="00715688" w:rsidRDefault="005458F7" w:rsidP="005458F7">
      <w:pPr>
        <w:pStyle w:val="Dalyviai"/>
        <w:ind w:firstLine="709"/>
        <w:rPr>
          <w:lang w:eastAsia="lt-LT"/>
        </w:rPr>
      </w:pPr>
    </w:p>
    <w:p w14:paraId="6C3669A3" w14:textId="77777777" w:rsidR="005458F7" w:rsidRPr="00715688" w:rsidRDefault="005458F7" w:rsidP="005458F7">
      <w:pPr>
        <w:pStyle w:val="Dalyviai"/>
        <w:ind w:firstLine="709"/>
        <w:rPr>
          <w:b/>
          <w:lang w:eastAsia="lt-LT"/>
        </w:rPr>
      </w:pPr>
      <w:r w:rsidRPr="00715688">
        <w:rPr>
          <w:b/>
          <w:lang w:eastAsia="lt-LT"/>
        </w:rPr>
        <w:t>Dėl 2007–2013 m. laikotarpiu Europos Sąjungos lėšomis finansuotų viešosios infrastruktūros projektų įgyvendinimo</w:t>
      </w:r>
    </w:p>
    <w:p w14:paraId="7E7F87C6" w14:textId="77777777" w:rsidR="005458F7" w:rsidRPr="00715688" w:rsidRDefault="005458F7" w:rsidP="005458F7">
      <w:pPr>
        <w:pStyle w:val="Dalyviai"/>
        <w:ind w:firstLine="709"/>
        <w:rPr>
          <w:lang w:eastAsia="lt-LT"/>
        </w:rPr>
      </w:pPr>
      <w:r w:rsidRPr="00715688">
        <w:rPr>
          <w:lang w:eastAsia="lt-LT"/>
        </w:rPr>
        <w:t>Valstybės valdymo ir savivaldybių komitetas 2017 m. lapkričio 15 d. svarstė klausimą dėl 2007–2013 m. laikotarpiu Europos Sąjungos lėšomis finansuotų viešosios infrastruktūros projektų.</w:t>
      </w:r>
    </w:p>
    <w:p w14:paraId="7D88B6FB" w14:textId="77777777" w:rsidR="005458F7" w:rsidRPr="00715688" w:rsidRDefault="005458F7" w:rsidP="005458F7">
      <w:pPr>
        <w:pStyle w:val="Dalyviai"/>
        <w:ind w:firstLine="709"/>
        <w:rPr>
          <w:lang w:eastAsia="lt-LT"/>
        </w:rPr>
      </w:pPr>
      <w:r w:rsidRPr="00715688">
        <w:rPr>
          <w:lang w:eastAsia="lt-LT"/>
        </w:rPr>
        <w:t>Komitetas nutarė:</w:t>
      </w:r>
    </w:p>
    <w:p w14:paraId="00E0A55C" w14:textId="2BD2E451" w:rsidR="005458F7" w:rsidRPr="00715688" w:rsidRDefault="005458F7" w:rsidP="005458F7">
      <w:pPr>
        <w:pStyle w:val="Dalyviai"/>
        <w:ind w:firstLine="709"/>
        <w:rPr>
          <w:lang w:eastAsia="lt-LT"/>
        </w:rPr>
      </w:pPr>
      <w:r w:rsidRPr="00715688">
        <w:rPr>
          <w:lang w:eastAsia="lt-LT"/>
        </w:rPr>
        <w:t xml:space="preserve">1. Siūlyti Aplinkos ministerijai kartu su Finansų ministerija įvertinti galimybes teisminiuose ginčuose dėl vandentvarkos ir nuotėkų projektų, kuriems buvo atlikti pažeidimų tyrimai ir pritaikytos finansinės korekcijos, siekti taikos susitarimų su projektų vykdytojais. </w:t>
      </w:r>
    </w:p>
    <w:p w14:paraId="45347CBC" w14:textId="77777777" w:rsidR="005458F7" w:rsidRPr="00715688" w:rsidRDefault="005458F7" w:rsidP="005458F7">
      <w:pPr>
        <w:pStyle w:val="Dalyviai"/>
        <w:ind w:firstLine="709"/>
        <w:rPr>
          <w:lang w:eastAsia="lt-LT"/>
        </w:rPr>
      </w:pPr>
      <w:r w:rsidRPr="00715688">
        <w:rPr>
          <w:lang w:eastAsia="lt-LT"/>
        </w:rPr>
        <w:t>2. Prašyti Lietuvos vandens tiekėjų asociacijos parengti ir pateikti Aplinkos ministerijai, Finansų ministerijai ir Komitetui duomenis apie bendrovių, kurių vykdytiems projektams buvo pritaikytos finansinės korekcijos, metines apyvartas, grąžintinas lėšų sumas ir galimas finansines, ekonomines pasekmes, kurios susidarytų grąžinus šias lėšas.</w:t>
      </w:r>
    </w:p>
    <w:p w14:paraId="09A208A0" w14:textId="0047AA06" w:rsidR="005458F7" w:rsidRDefault="005458F7" w:rsidP="005458F7">
      <w:pPr>
        <w:pStyle w:val="Dalyviai"/>
        <w:ind w:firstLine="709"/>
        <w:rPr>
          <w:lang w:eastAsia="lt-LT"/>
        </w:rPr>
      </w:pPr>
      <w:r w:rsidRPr="00715688">
        <w:rPr>
          <w:lang w:eastAsia="lt-LT"/>
        </w:rPr>
        <w:t>Komitetas šią parlamentinę kontrolę pratęsė 2017 m. gurodžio 20 d. posėdyje. Išklausęs Aplinkos ministerijos ir Lietuvos vandens tiekėjų asociacijos informaciją, Komit</w:t>
      </w:r>
      <w:r w:rsidR="00AD2F79">
        <w:rPr>
          <w:lang w:eastAsia="lt-LT"/>
        </w:rPr>
        <w:t>e</w:t>
      </w:r>
      <w:r w:rsidRPr="00715688">
        <w:rPr>
          <w:lang w:eastAsia="lt-LT"/>
        </w:rPr>
        <w:t>tas nutarė pratęsti šią parlamentinę kontrolę.</w:t>
      </w:r>
    </w:p>
    <w:p w14:paraId="347AAC97" w14:textId="562F6211" w:rsidR="006C5B0E" w:rsidRPr="00715688" w:rsidRDefault="006C5B0E" w:rsidP="006C5B0E">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balandžio 18 d., vykdydamas tęstinę parlamentinę kontrolę, išklausė Aplinkos ministerijos, Finansų ministerijos, Lietuvos savivaldybių asociacijos įgaliotų atstovų informaciją apie galimybes teisminiuose ginčuose dėl Europos Sąjungos lėšomis finansuotų vandentvarkos ir nuotekų projektų, kuriems buvo atlikti pažeidimų tyrimai ir pritaikytos finansinės korekcijos, siekti taikos susitarimų. Komitetas nusprendė pratęsti šią parlamentinę kontrolę ir prašyti Lietuvos savivaldybių asociacijos ir Lietuvos vandens tiekėjų asociacijos komitetui pateikti papildomą informaciją, kaip po teisminių ginčų pritaikytos finansinės korekcijos atsilieps gyventojams – paslaugų vartotojams (kiekvienoje savivaldybėje atskirai) ir kokios galimos to pasekmės (finansinės, turtinės ir kt.) konkrečioms įmonėms ir šias įmones valdančioms savivaldybėms. </w:t>
      </w:r>
    </w:p>
    <w:p w14:paraId="613BE323" w14:textId="77777777" w:rsidR="006C5B0E" w:rsidRDefault="006C5B0E" w:rsidP="006C5B0E">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Gavęs šią papildomą informaciją Komitetas 2018 m. birželio 27 d. posėdyje apsvarstė ir nusprendė, kad dėl susidariusios situacijos turėtų būti priimti politiniai sprendimai. Taip pat Komitetas nusprendė perduoti Ministrui Pirmininkui surinktą informaciją apie 2007–2013 m. laikotarpiu Europos Sąjungos lėšomis finansuotus viešosios infrastruktūros projektus, kuriuose nebuvo pasiekti gyventojų prisijungimo rodikliai ir dėl to paskaičiuotos finansinės korekcijos, ir pasiūlė apsvarstyti galimybes priimti sprendimus, kuriais remiantis kiekvienai įmonei būtų grąžinta jai pritaikytų finansinių korekcijų dydžio suma tam, kad būtų pasiekti užsibrėžti projektų įgyvendinimo rodikliai ir būtų išvengta paslaugų kainų augimo vartotojams, numatyti priemones, kurios būtų įgyvendinamos susidarius ekstremaliai situacijai, kai dėl pritaikytų finansinių korekcijų kai kurios įmonės ir savivaldybės nebegalės užtikrinti gyventojams strategiškai svarbių geriamojo vandens tiekimo ir nuotekų tvarkymo paslaugų. </w:t>
      </w:r>
    </w:p>
    <w:p w14:paraId="51859E17" w14:textId="77777777" w:rsidR="006C5B0E" w:rsidRPr="00715688" w:rsidRDefault="006C5B0E" w:rsidP="006C5B0E">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w:t>
      </w:r>
      <w:r w:rsidRPr="00272B5D">
        <w:rPr>
          <w:rFonts w:ascii="Times New Roman" w:eastAsiaTheme="minorHAnsi" w:hAnsi="Times New Roman"/>
          <w:sz w:val="24"/>
          <w:szCs w:val="24"/>
        </w:rPr>
        <w:t>2018</w:t>
      </w:r>
      <w:r>
        <w:rPr>
          <w:rFonts w:ascii="Times New Roman" w:eastAsiaTheme="minorHAnsi" w:hAnsi="Times New Roman"/>
          <w:sz w:val="24"/>
          <w:szCs w:val="24"/>
        </w:rPr>
        <w:t xml:space="preserve"> m. spalio 24 d.</w:t>
      </w:r>
      <w:r w:rsidRPr="00715688">
        <w:rPr>
          <w:rFonts w:ascii="Times New Roman" w:eastAsiaTheme="minorHAnsi" w:hAnsi="Times New Roman"/>
          <w:sz w:val="24"/>
          <w:szCs w:val="24"/>
        </w:rPr>
        <w:t xml:space="preserve"> posėdyje išklausė Tauragės regiono plėtros tarybos, UAB „Tauragės regiono atliekų tvarkymo centras“, Aplinkos ministerijos, Finansų ministerijos, Aplinkos ministerijos Aplinkos projektų valdymo agentūros atstovų informaciją. Nuspręsta kreiptis į Vyriausybę su siūlymu pakartotinai įvertinti visas aplinkybes, susijusias su UAB „Tauragės regiono atliekų tvarkymo centras“ įgyvendintam Europos Sąjungos lėšomis finansuotam projektui pritaikyta finansine korekcija, ir spręsti dėl galimybių Europos Komisijos sumažintą lėšų sumą padengti valstybės biudžeto lėšomis arba susidariusią skolą nurašyti. Komitetas paprašė raštu informuoti apie šiuo klausimu priimtus sprendimus.</w:t>
      </w:r>
    </w:p>
    <w:p w14:paraId="0E0EB32C" w14:textId="77777777" w:rsidR="006C5B0E" w:rsidRPr="00715688" w:rsidRDefault="006C5B0E" w:rsidP="006C5B0E">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w:t>
      </w:r>
      <w:r>
        <w:rPr>
          <w:rFonts w:ascii="Times New Roman" w:eastAsiaTheme="minorHAnsi" w:hAnsi="Times New Roman"/>
          <w:sz w:val="24"/>
          <w:szCs w:val="24"/>
        </w:rPr>
        <w:t>2018 m. gruodžio 12 d.</w:t>
      </w:r>
      <w:r w:rsidRPr="00715688">
        <w:rPr>
          <w:rFonts w:ascii="Times New Roman" w:eastAsiaTheme="minorHAnsi" w:hAnsi="Times New Roman"/>
          <w:sz w:val="24"/>
          <w:szCs w:val="24"/>
        </w:rPr>
        <w:t xml:space="preserve"> susipažino su Aplinkos ministerijos pateikta informacija ir konstatavo, kad tikslinga parlamentinę kontrolę pratęsti, nes didelį susirūpinimą kelia Aplinkos projektų valdymo agentūros kompetencijai priskirtų Europos Sąjungos lėšomis finansuojamų projektų, kuriems buvo pritaikytos finansinės korekcijos, įgyvendinimas. Ypač daug klausimų kyla dėl teisinių pagrindų ir aplinkybių, dėl kurių turėjo būtų pritaikytos finansinės korekcijos, ir galutiniams paramos gavėjams dėl to susidariusių skolų pagrįstumas. Atsižvelgiant į tai, Komitetas paprašė Aplinkos projektų valdymo agentūros raštu pateikti papildomos informacijos apie aplinkybes, kurioms esant UAB „Tauragės regiono atliekų tvarkymo centras“ įgyvendintam projektui Europos Komisija sumažino lėšų sumą. Be to, Komitetas paprašė Finansų ministerijos raštu informuoti Komitetą apie teisines prielaidas, kurios leistų dėl objektyvių aplinkybių nepasiekus Europos Sąjungos lėšomis finansuojamų projektų sutartyse nustatytų rodiklių nurašyti skolas, susidariusias galutiniam paramos gavėjui dėl pritaikytų finansinių korekcijų, arba šias skolas leistų padengti valstybės biudžeto lėšomis bei informuoti, kur ir kaip yra panaudojamos lėšos, sumokamos kaip finansinės korekcijos.</w:t>
      </w:r>
    </w:p>
    <w:p w14:paraId="64FC5827" w14:textId="77777777" w:rsidR="006C5B0E" w:rsidRPr="00715688" w:rsidRDefault="006C5B0E" w:rsidP="006C5B0E">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Komiteto </w:t>
      </w:r>
      <w:r w:rsidRPr="00272B5D">
        <w:rPr>
          <w:rFonts w:ascii="Times New Roman" w:eastAsiaTheme="minorHAnsi" w:hAnsi="Times New Roman"/>
          <w:sz w:val="24"/>
          <w:szCs w:val="24"/>
        </w:rPr>
        <w:t>2019 m. sausio 30 d.</w:t>
      </w:r>
      <w:r w:rsidRPr="00715688">
        <w:rPr>
          <w:rFonts w:ascii="Times New Roman" w:eastAsiaTheme="minorHAnsi" w:hAnsi="Times New Roman"/>
          <w:sz w:val="24"/>
          <w:szCs w:val="24"/>
        </w:rPr>
        <w:t xml:space="preserve"> posėdyje susipažinta su Finansų ministerijos ir Aplinkos projektų valdymo agentūros raštu pateikta informacija, nuspręsta parlamentinę kontrolę baigti.</w:t>
      </w:r>
    </w:p>
    <w:p w14:paraId="58525B94" w14:textId="77777777" w:rsidR="006C5B0E" w:rsidRPr="00715688" w:rsidRDefault="006C5B0E" w:rsidP="005458F7">
      <w:pPr>
        <w:pStyle w:val="Dalyviai"/>
        <w:ind w:firstLine="709"/>
        <w:rPr>
          <w:lang w:eastAsia="lt-LT"/>
        </w:rPr>
      </w:pPr>
    </w:p>
    <w:p w14:paraId="00956DCF" w14:textId="7D06DAE6" w:rsidR="005458F7" w:rsidRPr="00715688" w:rsidRDefault="00AD2F79" w:rsidP="005458F7">
      <w:pPr>
        <w:pStyle w:val="Dalyviai"/>
        <w:ind w:firstLine="709"/>
        <w:rPr>
          <w:lang w:eastAsia="lt-LT"/>
        </w:rPr>
      </w:pPr>
      <w:r>
        <w:rPr>
          <w:lang w:eastAsia="lt-LT"/>
        </w:rPr>
        <w:t>K</w:t>
      </w:r>
      <w:r w:rsidR="005458F7" w:rsidRPr="00715688">
        <w:rPr>
          <w:lang w:eastAsia="lt-LT"/>
        </w:rPr>
        <w:t>omitetas 2017 m. lapkričio 22 d. svarstė valstybinio audito ataskaitą „</w:t>
      </w:r>
      <w:r w:rsidR="005458F7" w:rsidRPr="00AD2F79">
        <w:rPr>
          <w:b/>
          <w:lang w:eastAsia="lt-LT"/>
        </w:rPr>
        <w:t>Valstybės institucijų ir įstaigų veiksmai pritraukiant tiesiogines užsienio investicijas</w:t>
      </w:r>
      <w:r w:rsidR="005458F7" w:rsidRPr="00715688">
        <w:rPr>
          <w:lang w:eastAsia="lt-LT"/>
        </w:rPr>
        <w:t>“.</w:t>
      </w:r>
    </w:p>
    <w:p w14:paraId="7FA2496E" w14:textId="77777777" w:rsidR="005458F7" w:rsidRPr="00715688" w:rsidRDefault="005458F7" w:rsidP="005458F7">
      <w:pPr>
        <w:pStyle w:val="Dalyviai"/>
        <w:ind w:firstLine="709"/>
        <w:rPr>
          <w:lang w:eastAsia="lt-LT"/>
        </w:rPr>
      </w:pPr>
      <w:r w:rsidRPr="00715688">
        <w:rPr>
          <w:lang w:eastAsia="lt-LT"/>
        </w:rPr>
        <w:t>Nutarta:</w:t>
      </w:r>
    </w:p>
    <w:p w14:paraId="0FE7F9C0" w14:textId="697C989D" w:rsidR="005458F7" w:rsidRPr="00715688" w:rsidRDefault="005458F7" w:rsidP="005458F7">
      <w:pPr>
        <w:pStyle w:val="Dalyviai"/>
        <w:ind w:firstLine="709"/>
        <w:rPr>
          <w:lang w:eastAsia="lt-LT"/>
        </w:rPr>
      </w:pPr>
      <w:r w:rsidRPr="00715688">
        <w:rPr>
          <w:lang w:eastAsia="lt-LT"/>
        </w:rPr>
        <w:t>1. Siūlyti Ūkio ministerijai kartu su savivaldybėmis įvertinti priežastis, dėl kurių kyla sunkumų valdyti laisvąsias ekonomines zonas ir pritraukti investicijas į jas.</w:t>
      </w:r>
    </w:p>
    <w:p w14:paraId="5164F245" w14:textId="77777777" w:rsidR="005458F7" w:rsidRPr="00715688" w:rsidRDefault="005458F7" w:rsidP="005458F7">
      <w:pPr>
        <w:pStyle w:val="Dalyviai"/>
        <w:ind w:firstLine="709"/>
        <w:rPr>
          <w:lang w:eastAsia="lt-LT"/>
        </w:rPr>
      </w:pPr>
      <w:r w:rsidRPr="00715688">
        <w:rPr>
          <w:lang w:eastAsia="lt-LT"/>
        </w:rPr>
        <w:t>2. Prašyti Vidaus reikalų ministerijos raštu informuoti Komitetą apie valstybinio audito ataskaitos rekomendacijų įgyvendinimą.</w:t>
      </w:r>
    </w:p>
    <w:p w14:paraId="28AF31C3" w14:textId="77777777" w:rsidR="005458F7" w:rsidRPr="00715688" w:rsidRDefault="005458F7" w:rsidP="005458F7">
      <w:pPr>
        <w:pStyle w:val="Dalyviai"/>
        <w:ind w:firstLine="851"/>
        <w:rPr>
          <w:lang w:eastAsia="lt-LT"/>
        </w:rPr>
      </w:pPr>
    </w:p>
    <w:p w14:paraId="6414C082" w14:textId="77777777" w:rsidR="005458F7" w:rsidRPr="00715688" w:rsidRDefault="005458F7" w:rsidP="005458F7">
      <w:pPr>
        <w:pStyle w:val="Dalyviai"/>
        <w:ind w:firstLine="709"/>
        <w:rPr>
          <w:rFonts w:eastAsia="MS Mincho"/>
          <w:b/>
          <w:bCs/>
        </w:rPr>
      </w:pPr>
      <w:r w:rsidRPr="00715688">
        <w:rPr>
          <w:rFonts w:eastAsia="MS Mincho"/>
          <w:b/>
          <w:bCs/>
        </w:rPr>
        <w:t>Sanglaudos politikos poveikis regioninių skirtumų mažinimui Lietuvoje skirtingais finansinio programavimo laikotarpiais</w:t>
      </w:r>
    </w:p>
    <w:p w14:paraId="69C18FF9" w14:textId="2E7E43BC" w:rsidR="005458F7" w:rsidRPr="00715688" w:rsidRDefault="005458F7" w:rsidP="005458F7">
      <w:pPr>
        <w:pStyle w:val="Dalyviai"/>
        <w:ind w:firstLine="709"/>
      </w:pPr>
      <w:r w:rsidRPr="00715688">
        <w:t xml:space="preserve">2017 m. gruodžio 13 d. </w:t>
      </w:r>
      <w:r w:rsidR="00AD2F79">
        <w:t>K</w:t>
      </w:r>
      <w:r w:rsidRPr="00715688">
        <w:t xml:space="preserve">omiteto posėdyje, dalyvaujant Vidaus reikalų, Ūkio ir Finansų ministerijų ir Lietuvos savivaldybių asociacijos atstovams, išklausytas ESTEP valdybos pirmininko </w:t>
      </w:r>
      <w:r w:rsidR="00AD2F79">
        <w:br/>
      </w:r>
      <w:r w:rsidRPr="00715688">
        <w:t xml:space="preserve">K. Manioko pranešimas „Europos Sąjungos Sanglaudos politikos įtaka regioniniams skirtumams Lietuvoje“ ir aptartos galimybės šio pranešimo įžvalgomis pasinaudoti rengiant Lietuvos regioninės politikos tobulinimo kryptis (regioninės politikos Baltąją knygą), identifikuojant regioninei politikai įgyvendinti tinkamus Lietuvos regionus ir jų specializaciją, taip pat ruošiantis 2021–2027 metų Europos Sąjungos finansinei perspektyvai (bendrai) ir Sanglaudos politikos įgyvendinimui (konkrečiai). </w:t>
      </w:r>
    </w:p>
    <w:p w14:paraId="41BD35A6" w14:textId="77777777" w:rsidR="005458F7" w:rsidRPr="00715688" w:rsidRDefault="005458F7" w:rsidP="005458F7">
      <w:pPr>
        <w:spacing w:after="0" w:line="240" w:lineRule="auto"/>
        <w:jc w:val="both"/>
        <w:rPr>
          <w:rFonts w:ascii="Times New Roman" w:eastAsia="MS Mincho" w:hAnsi="Times New Roman"/>
          <w:b/>
          <w:bCs/>
          <w:sz w:val="24"/>
          <w:szCs w:val="24"/>
        </w:rPr>
      </w:pPr>
    </w:p>
    <w:p w14:paraId="12BFF441" w14:textId="77777777" w:rsidR="005458F7" w:rsidRPr="00715688" w:rsidRDefault="005458F7" w:rsidP="005458F7">
      <w:pPr>
        <w:spacing w:after="0" w:line="240" w:lineRule="auto"/>
        <w:ind w:firstLine="709"/>
        <w:jc w:val="both"/>
        <w:rPr>
          <w:rFonts w:ascii="Times New Roman" w:eastAsia="MS Mincho" w:hAnsi="Times New Roman"/>
          <w:b/>
          <w:bCs/>
          <w:sz w:val="24"/>
          <w:szCs w:val="24"/>
        </w:rPr>
      </w:pPr>
      <w:r w:rsidRPr="00715688">
        <w:rPr>
          <w:rFonts w:ascii="Times New Roman" w:eastAsia="MS Mincho" w:hAnsi="Times New Roman"/>
          <w:b/>
          <w:bCs/>
          <w:sz w:val="24"/>
          <w:szCs w:val="24"/>
        </w:rPr>
        <w:t>Lietuvos regioninės politikos Baltosios knygos aptarimas</w:t>
      </w:r>
    </w:p>
    <w:p w14:paraId="690A1802" w14:textId="5F427932" w:rsidR="005458F7" w:rsidRDefault="005458F7" w:rsidP="005458F7">
      <w:pPr>
        <w:pStyle w:val="Dalyviai"/>
        <w:ind w:firstLine="709"/>
      </w:pPr>
      <w:r w:rsidRPr="00715688">
        <w:t>2017 m. gruodžio 20 d. Seimo Valstybės valdymo ir savivaldybių komiteto posėdyje, dalyvaujant apskričių regioninės plėtros tarybų pirmininkams (ar jų deleguotiems asmenims), Vidaus reikalų, Ūkio ir Finansų ministerijų, taip pat Lietuvos savivaldybių asociacijos atstovams, buvo išklausyta Vidaus reikalų viceministro G. Surplio informacija apie Lietuvos regioninės politikos Baltosios knygos svarbiausias nuostatas. Komitetas nutarė: 1) atkreipti Vidaus reikalų ministerijos dėmesįs į tai, kad Baltosios knygos variantas, kuris buvo pateiktas svarstyti Nacionalinei regioninės plėtros tarybai 2017 m. gruodžio 18 d., parengtas nepakankamai atsižvelgiant į Valstybės valdymo ir savivaldybių komiteto organizuotos 2017 m. spalio 11 d. konferencijos metu pareikštas kritines pastabas, 2) rekomenduoti Baltąją knygą papildyti kai kuriomis nuostatomis arba atsisakyti kai kurių abejonę keliančių nuostatų, 3) pasiūlyti Vidaus reikalų ministerijai 2018 m. I ketv. parengus Baltajai knygai įgyvendinti skirtus planavimo ir (ar) teisės dokumentus, pristatyti juos Seimo Valstybės valdymo ir savivaldybių komitetui.</w:t>
      </w:r>
    </w:p>
    <w:p w14:paraId="14305253" w14:textId="2D824506" w:rsidR="006C5B0E" w:rsidRDefault="006C5B0E" w:rsidP="005458F7">
      <w:pPr>
        <w:pStyle w:val="Dalyviai"/>
        <w:ind w:firstLine="709"/>
      </w:pPr>
    </w:p>
    <w:p w14:paraId="0F4F4068" w14:textId="77777777" w:rsidR="006C5B0E" w:rsidRPr="00715688" w:rsidRDefault="006C5B0E" w:rsidP="006C5B0E">
      <w:pPr>
        <w:spacing w:after="0" w:line="240" w:lineRule="auto"/>
        <w:ind w:firstLine="851"/>
        <w:jc w:val="both"/>
        <w:rPr>
          <w:rFonts w:ascii="Times New Roman" w:eastAsia="MS Mincho" w:hAnsi="Times New Roman"/>
          <w:b/>
          <w:bCs/>
          <w:sz w:val="24"/>
          <w:szCs w:val="24"/>
        </w:rPr>
      </w:pPr>
      <w:r w:rsidRPr="00715688">
        <w:rPr>
          <w:rFonts w:ascii="Times New Roman" w:eastAsia="MS Mincho" w:hAnsi="Times New Roman"/>
          <w:b/>
          <w:bCs/>
          <w:sz w:val="24"/>
          <w:szCs w:val="24"/>
        </w:rPr>
        <w:t>Lietuvos regioninės politikos Baltosios knygos įgyvendinimo dokumentų aptarimas</w:t>
      </w:r>
    </w:p>
    <w:p w14:paraId="6E6699D0" w14:textId="77777777" w:rsidR="006C5B0E" w:rsidRPr="00715688" w:rsidRDefault="006C5B0E" w:rsidP="006C5B0E">
      <w:pPr>
        <w:pStyle w:val="Dalyviai"/>
        <w:ind w:firstLine="851"/>
      </w:pPr>
      <w:r w:rsidRPr="00715688">
        <w:t xml:space="preserve">Komitetas 2018 m. kovo 28 d. išklausė Vidaus reikalų ministerijos atstovų informaciją apie Vidaus reikalų ministerijos parengtus Lietuvos regioninės politikos Baltosios knygos įgyvendinimo dokumentų – Nacionalinės regioninės politikos prioritetų iki 2030 metų (Prioritetai) ir Nacionalinės regioninės politikos prioritetų uždavinių įgyvendinimo 2018–2020 metų veiksmų plano – projektus. Komitete analizuota, kiek rengiant projektus buvo atsižvelgta į Komiteto pateiktus pasiūlymus dėl atskirų Lietuvos regioninės politikos Baltosios knygos nuostatų. Atsižvelgus į šiuos pasiūlymus, Prioritetų projekte numatyta, kad artimuoju laikotarpiu (iki 2020 metų) regioninę politiką bus siūloma ir toliau įgyvendinti administraciniuose regionuose – apskrityse. Tuo pačiu, įgyvendinant bandomąsias regioninės ekonominės specializacijos iniciatyvas ir kitas priemones, bus siekiama sudaryti palankias sąlygas formuotis Lietuvoje ir funkciniams regionams, jungiantiems kelias apskritis ir (ar) savivaldybes. Siekiant geografiškai subalansuoto, darnaus ir tvaraus ekonomikos augimo, patrauklių sąlygų ekonominei plėtrai visuose regionų (apskričių) augimo centruose, o ne tik didžiuosiuose Lietuvos miestuose, Prioritetų projekte atsisakyta nuostatų dėl trijų hierarchinių lygmenų augimo centrų sistemos. Prioritetų projekte daugiau dėmesio skirta regionų plėtros tarybų galių ir vaidmens, įgyvendinant nacionalinę regioninę politiką, didinimui, taip pat regionų kompetencijų biurų – ekspertinių konsultacinių komandų regionuose, sutelkiančių Regioninės plėtros departamento prie VRM teritorinių skyrių, „Versli Lietuva“ ir „Investuok Lietuvoje“, Mokslo, inovacijų ir technologijų agentūros ir Centrinės projektų valdymo agentūros, Užimtumo tarnybos ir kitų agentūrų pajėgas ir padedančių regionų plėtros taryboms kurti plėtros strategijas, pritraukti viešąsias ir privačias investicijas, gerinti regiono komunikaciją ir įvaizdį – sukūrimui. </w:t>
      </w:r>
    </w:p>
    <w:p w14:paraId="7127BE11" w14:textId="77777777" w:rsidR="006C5B0E" w:rsidRDefault="006C5B0E" w:rsidP="006C5B0E">
      <w:pPr>
        <w:pStyle w:val="Dalyviai"/>
        <w:ind w:firstLine="851"/>
      </w:pPr>
      <w:r w:rsidRPr="00715688">
        <w:t xml:space="preserve">Po pristatymo Komitetas ne tik pritarė Vidaus reikalų ministerijos parengtiems Baltosios knygos įgyvendinimo dokumentų projektams, bet ir pateikė Vidaus reikalų ministerijai papildomų siūlymų: papildyti dokumentų projektus vertinimo kriterijų sistema ir patikslinti nuostatas dėl regionų plėtros tarybų sekretoriatų sudėties ir veiklos. </w:t>
      </w:r>
    </w:p>
    <w:p w14:paraId="1CB3759C" w14:textId="77777777" w:rsidR="006C5B0E" w:rsidRPr="00715688" w:rsidRDefault="006C5B0E" w:rsidP="006C5B0E">
      <w:pPr>
        <w:spacing w:after="0" w:line="240" w:lineRule="auto"/>
        <w:ind w:firstLine="851"/>
        <w:jc w:val="both"/>
        <w:rPr>
          <w:rFonts w:ascii="Times New Roman" w:eastAsiaTheme="minorHAnsi" w:hAnsi="Times New Roman"/>
          <w:sz w:val="24"/>
          <w:szCs w:val="24"/>
        </w:rPr>
      </w:pPr>
      <w:r w:rsidRPr="008D469D">
        <w:rPr>
          <w:rFonts w:ascii="Times New Roman" w:eastAsiaTheme="minorHAnsi" w:hAnsi="Times New Roman"/>
          <w:sz w:val="24"/>
          <w:szCs w:val="24"/>
        </w:rPr>
        <w:t>2018 m. rugsėjo 26 d.</w:t>
      </w:r>
      <w:r>
        <w:rPr>
          <w:rFonts w:ascii="Times New Roman" w:eastAsiaTheme="minorHAnsi" w:hAnsi="Times New Roman"/>
          <w:b/>
          <w:sz w:val="24"/>
          <w:szCs w:val="24"/>
        </w:rPr>
        <w:t xml:space="preserve"> </w:t>
      </w:r>
      <w:r w:rsidRPr="00715688">
        <w:rPr>
          <w:rFonts w:ascii="Times New Roman" w:eastAsiaTheme="minorHAnsi" w:hAnsi="Times New Roman"/>
          <w:sz w:val="24"/>
          <w:szCs w:val="24"/>
        </w:rPr>
        <w:t>Komitetas išklausė Vidaus reikalų ministerijos atstovų informaciją apie tai, kaip vyksta Baltosios knygos įgyvendinimo dokumentų tobulinimas, atsižvelgiant į per viešąsias konsultacijas gautas pastabas ir siūlymus, ir apie tai, dėl kokių priežasčių vėluoja šių dokumentų pateikimas svarstyti ir tvirtinti Vyriausybei. Posėdžio metu buvo išsakyta kritika ir dėl vėluojančio Regioninės plėtros įstatymo pakeitimo projekto rengimo. Vidaus reikalų ministerijos atstovai paprašyti kuo greičiau pateikti Komitetui Regioninės plėtros įstatymo pakeitimo projekto svarbiausias nuostatas ir Baltosios knygos įgyvendinimo dokumentų patobulintus variantus.</w:t>
      </w:r>
    </w:p>
    <w:p w14:paraId="2BB396A6" w14:textId="77777777" w:rsidR="006C5B0E" w:rsidRPr="00715688" w:rsidRDefault="006C5B0E" w:rsidP="006C5B0E">
      <w:pPr>
        <w:spacing w:after="0" w:line="240" w:lineRule="auto"/>
        <w:ind w:firstLine="851"/>
        <w:jc w:val="both"/>
        <w:rPr>
          <w:rFonts w:ascii="Times New Roman" w:eastAsiaTheme="minorHAnsi" w:hAnsi="Times New Roman"/>
          <w:sz w:val="24"/>
          <w:szCs w:val="24"/>
        </w:rPr>
      </w:pPr>
      <w:r w:rsidRPr="00715688">
        <w:rPr>
          <w:rFonts w:ascii="Times New Roman" w:hAnsi="Times New Roman"/>
          <w:sz w:val="24"/>
          <w:szCs w:val="24"/>
        </w:rPr>
        <w:t>Komitetas</w:t>
      </w:r>
      <w:r>
        <w:rPr>
          <w:rFonts w:ascii="Times New Roman" w:hAnsi="Times New Roman"/>
          <w:sz w:val="24"/>
          <w:szCs w:val="24"/>
        </w:rPr>
        <w:t xml:space="preserve"> 2018 m. lapkričio 28 d.</w:t>
      </w:r>
      <w:r w:rsidRPr="00715688">
        <w:rPr>
          <w:rFonts w:ascii="Times New Roman" w:eastAsiaTheme="minorHAnsi" w:hAnsi="Times New Roman"/>
          <w:sz w:val="24"/>
          <w:szCs w:val="24"/>
        </w:rPr>
        <w:t xml:space="preserve"> trečią kartą per 2018 metus išklausė Vidaus reikalų ministerijos atstovų informaciją apie tai, kaip vyksta Baltosios knygos įgyvendinimo dokumentų tobulinimas, ir apie tai, dėl kokių priežasčių  stringa šių dokumentų pateikimas svarstyti ir tvirtinti Vyriausybei. Posėdžio metu buvo vėl išsakyta kritika ir dėl vėluojančio Regioninės plėtros įstatymo pakeitimo projekto rengimo. VRM atstovai informavo, kad 2019-11-29 pas Vyriausybės kanclerį numatytas susitikimas, kurio metu bus apsispręsta dėl Baltosios knygos įgyvendinimo dokumentų. Taip pat VRM atstovas informavo, kad, nelaukiant kol bus parengtas Baltosios knygos įgyvendinimo dokumentų galutinis variantas, VRM vykdo veiklą penkiomis kryptimis: 1) rengiamas ir numatomas įgyvendinti bandomasis projektas, formuojant funkcinį regioną (Tauragės apskrities pagrindu) ir telkiant įvairaus pobūdžio priemones įgyvendinti šio regiono identifikuotas specializacijas; 2) bus keičiama regiono plėtros plano forma ir rengimo tvarka (tai bus daroma, atsižvelgiant į Finansų ministerijoje rengiamą Strateginio valdymo įstatymo projektą ir visų valstybinių strateginio planavimo dokumentų sistemos peržiūrą); 3) tobulinamas VRM sukurtas teritorinės plėtros instrumentas, sudarantis prielaidas vertinti viešųjų paslaugų teikimo efektyvumą ir siūlyti jų teikimą optimizuoti, įskaitant ir viešųjų paslaugų regionalizavimą); 4) kartu su ŪM vykdomi veiksmai vertinant identifikuotas regionų (apskričių) specializacijas. Į klausimą, kaip numatoma stiprinti apskričių regioninės plėtros tarybas, VRM atstovas atsakė, kad visų pirma numatoma suteikti daugiau teisių taryboms viešąsias paslaugas, už kurias atsako savivaldybės, organizuoti regiono (apskrities) mastu. </w:t>
      </w:r>
    </w:p>
    <w:p w14:paraId="23A721E4" w14:textId="77777777" w:rsidR="006C5B0E" w:rsidRPr="00715688" w:rsidRDefault="006C5B0E" w:rsidP="006C5B0E">
      <w:pPr>
        <w:spacing w:after="0" w:line="240" w:lineRule="auto"/>
        <w:ind w:firstLine="851"/>
        <w:jc w:val="both"/>
        <w:rPr>
          <w:rFonts w:ascii="Times New Roman" w:hAnsi="Times New Roman"/>
          <w:b/>
          <w:color w:val="000000"/>
          <w:sz w:val="24"/>
          <w:szCs w:val="24"/>
        </w:rPr>
      </w:pPr>
      <w:r w:rsidRPr="008D469D">
        <w:rPr>
          <w:rFonts w:ascii="Times New Roman" w:eastAsiaTheme="minorHAnsi" w:hAnsi="Times New Roman"/>
          <w:sz w:val="24"/>
          <w:szCs w:val="24"/>
        </w:rPr>
        <w:t>2019 m. vasario 3 d.</w:t>
      </w:r>
      <w:r w:rsidRPr="00715688">
        <w:rPr>
          <w:rFonts w:ascii="Times New Roman" w:eastAsiaTheme="minorHAnsi" w:hAnsi="Times New Roman"/>
          <w:sz w:val="24"/>
          <w:szCs w:val="24"/>
        </w:rPr>
        <w:t xml:space="preserve"> </w:t>
      </w:r>
      <w:r w:rsidRPr="00715688">
        <w:rPr>
          <w:rFonts w:ascii="Times New Roman" w:hAnsi="Times New Roman"/>
          <w:sz w:val="24"/>
          <w:szCs w:val="24"/>
        </w:rPr>
        <w:t xml:space="preserve">išklausyta </w:t>
      </w:r>
      <w:r w:rsidRPr="00715688">
        <w:rPr>
          <w:rFonts w:ascii="Times New Roman" w:hAnsi="Times New Roman"/>
          <w:sz w:val="24"/>
          <w:szCs w:val="24"/>
          <w:lang w:eastAsia="lt-LT"/>
        </w:rPr>
        <w:t>vidaus reikalų ministroE. Misiūno ir už regioninę plėtrą atsakingo viceministro T. Tamulevičiaus informacija apie Lietuvos regioninės politikos „Baltosios knygos“ įgyvendinimo dokumentų rengimo (tobulinimo) eigą. Informuota, kad Vidaus reikalų ministerija artimiausiu metu numato Vyriausybei teikti svarstyti ir tvirtinti su kitomis ministerijomis ir suinteresuotomis institucijomis (įstaigomis) suderintus Lietuvos regioninės politikos prioritetų iki 2030 metų (toliau – Prioritetai) ir Prioritetų įgyvendinimo priemonių iki 2020 metų plano projektus. Posėdžio metu detaliau buvo pristatyti trys iš keturių Prioritetų ir laikotarpiu iki 2020 metų numatytos įgyventi svarbiausios tų Prioritetų priemonės: darnaus ir tvaraus regionų ekonomikos augimo skatinimo prioritetas ir jo priemonė – 10 metų trukmės regionų plėtros planų rengimas nustatytų regionų (apskričių) specializacijos krypčių pagrindu; paslaugų ir darbo vietų prieinamumo didinimo prioritetas ir jo priemonės – regioninių viešojo transporto sistemų kūrimas ir regioninių viešųjų paslaugų diegimas kitose srityse; regioninės politikos įgyvendinimo sistemos veiksmingumo didinimo prioritetas ir jo priemonė – regioninių kompetencijos centrų steigimas. Išklausęs Vidaus reikalų ministerijos vadovų informaciją, Komitetas išsakė nuomonę dėl atskirų siūlomų priemonių, kurias, jų nuomone, bus labai sunku įgyvendinti, taip pat pabrėžė, kad teikiamuose projektuose labiausiai pasigendama konkrečių siekių ir priemonių, kurie ne kartą buvo minėti VVSK inicijuotuose renginiuose ir kuriais būtų realiai stiprinamos apskričių regioninės plėtros tarybos, suformuojant joms atsakingas įstaigas, didinamos šių tarybų galios planuojant ir naudojant finansinius išteklius iš įvairių šaltinių regionų plėtros planuose nustatytiems tikslams ir priemonėms įgyvendinti, taip pat koordinuojant regionuose įgyvendinamas įvairių sektorių teritorinės plėtros priemones.</w:t>
      </w:r>
    </w:p>
    <w:p w14:paraId="4347FFFC" w14:textId="77777777" w:rsidR="005458F7" w:rsidRPr="00715688" w:rsidRDefault="005458F7" w:rsidP="005458F7">
      <w:pPr>
        <w:pStyle w:val="Dalyviai"/>
        <w:ind w:firstLine="709"/>
      </w:pPr>
    </w:p>
    <w:p w14:paraId="280E0D84" w14:textId="77777777" w:rsidR="005458F7" w:rsidRPr="00715688" w:rsidRDefault="005458F7" w:rsidP="005458F7">
      <w:pPr>
        <w:pStyle w:val="Dalyviai"/>
        <w:tabs>
          <w:tab w:val="left" w:pos="709"/>
        </w:tabs>
        <w:rPr>
          <w:rFonts w:eastAsiaTheme="minorHAnsi"/>
          <w:b/>
        </w:rPr>
      </w:pPr>
      <w:r w:rsidRPr="00715688">
        <w:rPr>
          <w:rFonts w:eastAsiaTheme="minorHAnsi"/>
          <w:b/>
        </w:rPr>
        <w:tab/>
        <w:t>Dėl Valstybinės teritorijų planavimo ir statybos inspekcijos struktūros pokyčių įtakos įstaigos veiklai</w:t>
      </w:r>
    </w:p>
    <w:p w14:paraId="3E29594B" w14:textId="0909E3BA" w:rsidR="005458F7" w:rsidRPr="00715688" w:rsidRDefault="005458F7" w:rsidP="005458F7">
      <w:pPr>
        <w:pStyle w:val="Dalyviai"/>
        <w:tabs>
          <w:tab w:val="left" w:pos="709"/>
        </w:tabs>
        <w:rPr>
          <w:rFonts w:eastAsiaTheme="minorHAnsi"/>
        </w:rPr>
      </w:pPr>
      <w:r w:rsidRPr="00715688">
        <w:rPr>
          <w:rFonts w:eastAsiaTheme="minorHAnsi"/>
        </w:rPr>
        <w:tab/>
        <w:t xml:space="preserve">2017 m. lapkričio 22 d. </w:t>
      </w:r>
      <w:r w:rsidR="00A262F9">
        <w:rPr>
          <w:rFonts w:eastAsiaTheme="minorHAnsi"/>
        </w:rPr>
        <w:t>K</w:t>
      </w:r>
      <w:r w:rsidRPr="00715688">
        <w:rPr>
          <w:rFonts w:eastAsiaTheme="minorHAnsi"/>
        </w:rPr>
        <w:t xml:space="preserve">omitetas svarstė Valstybinės teritorijų planavimo ir statybos inspekcijos struktūros pokyčių galimą įtaką įstaigos veiklai. </w:t>
      </w:r>
    </w:p>
    <w:p w14:paraId="53537201" w14:textId="77777777" w:rsidR="005458F7" w:rsidRPr="00715688" w:rsidRDefault="005458F7" w:rsidP="005458F7">
      <w:pPr>
        <w:pStyle w:val="Dalyviai"/>
        <w:tabs>
          <w:tab w:val="left" w:pos="709"/>
        </w:tabs>
        <w:rPr>
          <w:rFonts w:eastAsiaTheme="minorHAnsi"/>
        </w:rPr>
      </w:pPr>
      <w:r w:rsidRPr="00715688">
        <w:rPr>
          <w:rFonts w:eastAsiaTheme="minorHAnsi"/>
        </w:rPr>
        <w:tab/>
        <w:t>Nutarta:</w:t>
      </w:r>
    </w:p>
    <w:p w14:paraId="43496F73" w14:textId="77777777" w:rsidR="005458F7" w:rsidRPr="00715688" w:rsidRDefault="005458F7" w:rsidP="005458F7">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1. Siūlyti Lietuvos savivaldybių asociacijai surinkti ir pateikti Aplinkos ministerijai informaciją apie problemas dėl savavališkų statybų kontrolės ir Valstybinės teritorijų planavimo ir statybos inspekcijos reorganizavimo.</w:t>
      </w:r>
    </w:p>
    <w:p w14:paraId="73455582" w14:textId="77777777" w:rsidR="005458F7" w:rsidRPr="00715688" w:rsidRDefault="005458F7" w:rsidP="005458F7">
      <w:pPr>
        <w:spacing w:after="0" w:line="240" w:lineRule="auto"/>
        <w:ind w:firstLine="720"/>
        <w:jc w:val="both"/>
        <w:rPr>
          <w:rFonts w:ascii="Times New Roman" w:eastAsia="Times New Roman" w:hAnsi="Times New Roman"/>
          <w:sz w:val="24"/>
          <w:szCs w:val="24"/>
        </w:rPr>
      </w:pPr>
      <w:r w:rsidRPr="00715688">
        <w:rPr>
          <w:rFonts w:ascii="Times New Roman" w:eastAsia="Times New Roman" w:hAnsi="Times New Roman"/>
          <w:sz w:val="24"/>
          <w:szCs w:val="24"/>
        </w:rPr>
        <w:t>2. Siūlyti Aplinkos ministerijai organizuoti pasitarimą kartu su Lietuvos savivaldybių asociacijos ir savivaldybių atstovais, identifikuoti ir aptarti sistemines problemas savavališkų statybų srityje ir priimti suderintus sprendimus dėl šių problemų sprendimo; teisės aktuose įtvirtinti galimybes Inspekcijos atstovams fiksuoti ir oficialiai registruoti žodžiu pateikiamus piliečių pranešimus dėl galimai savavališkų statybų bei nustatyti Inspekcijos padalinių operatyvios patikros galimo pažeidimo vietoje sistemą; išnagrinėti teisės aktuose nustatytas Inspekcijos ir savivaldybių funkcijas statybų priežiūros bei statinių naudojimo priežiūros srityse ir priimti sprendimus dėl teisinio reglamentavimo tobulinimo, aiškiai apibrėžiant ir atribojant kiekvieno subjekto kompetenciją minėtose srityse. Gautas Aplinkos ministerijos atsakymas, kuriuo informuojama, kad yra rengiami reguliarūs susitikimai su savivaldybėmis. Taip pat nurodoma, kad esami poįstatyminiai teisės aktai atitinka Viešojo administravimo įstatymo ir Vyriausybės nutarimu patvirtintų Asmenų prašymų nagrinėjimo ir jų aptarnavimo viešojo administravimo institucijose, įstaigose ir kituose viešojo administravimo subjektuose taisyklių nuostatas, todėl jų keisti nenumatoma.</w:t>
      </w:r>
    </w:p>
    <w:p w14:paraId="142F16F6" w14:textId="77777777" w:rsidR="005458F7" w:rsidRPr="00715688" w:rsidRDefault="005458F7" w:rsidP="0096354A">
      <w:pPr>
        <w:spacing w:after="0" w:line="240" w:lineRule="auto"/>
        <w:ind w:firstLine="709"/>
        <w:jc w:val="both"/>
        <w:rPr>
          <w:rFonts w:ascii="Times New Roman" w:hAnsi="Times New Roman"/>
          <w:sz w:val="24"/>
          <w:szCs w:val="24"/>
        </w:rPr>
      </w:pPr>
    </w:p>
    <w:p w14:paraId="0C50FCFC"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VTEK nario skyrimo laikinai eiti pirmininko pareigas</w:t>
      </w:r>
    </w:p>
    <w:p w14:paraId="771B8767"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Viešojoje erdvėje pasirodžius informacijai, keliančiai abejonių VTEK nario Virginijaus Kanapinsko paskyrimo laikinai eiti VTEK pirmininko pareigas teisėtumu, Komitetas pagal kompetenciją atliko parlamentinės kontrolės veiksmus. </w:t>
      </w:r>
    </w:p>
    <w:p w14:paraId="7626833C"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2018 m. balandžio 9 d. buvo sušauktas neeilinis Komiteto posėdis siekiant išanalizuoti viešojoje erdvėje paskleistą informaciją. Komiteto posėdžio metu buvo išklausyti esamų ir buvusių VTEK narių ir administracijos tarnautojų paaiškinimai, susipažinta su aktualiais dokumentais, išanalizuoti teisės aktai, reglamentuojantys laikiną VTEK pirmininko pareigų ėjimą ir VTEK organizaciniai vidaus dokumentai. </w:t>
      </w:r>
    </w:p>
    <w:p w14:paraId="3E8588B6"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Parengtas Komiteto protokolinis nutarimas kuriame apibendrinta Komitetui pateikta informacija.  Apie Komiteto nustatytas faktines aplinkybes informuotas Seimo Pirmininkas ir Seimo nariai. </w:t>
      </w:r>
    </w:p>
    <w:p w14:paraId="23DA87F5"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b/>
          <w:sz w:val="24"/>
          <w:szCs w:val="24"/>
          <w:lang w:eastAsia="lt-LT"/>
        </w:rPr>
      </w:pPr>
    </w:p>
    <w:p w14:paraId="119E93AE"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b/>
          <w:sz w:val="24"/>
          <w:szCs w:val="24"/>
          <w:lang w:eastAsia="lt-LT"/>
        </w:rPr>
      </w:pPr>
      <w:r w:rsidRPr="00715688">
        <w:rPr>
          <w:rFonts w:ascii="Times New Roman" w:eastAsia="Times New Roman" w:hAnsi="Times New Roman"/>
          <w:b/>
          <w:sz w:val="24"/>
          <w:szCs w:val="24"/>
          <w:lang w:eastAsia="lt-LT"/>
        </w:rPr>
        <w:t>Dėl Vyriausiosios tarnybinės etikos komisijos 2017 m. veiklos ataskaitos</w:t>
      </w:r>
    </w:p>
    <w:p w14:paraId="4E984B62"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2018 m. balandžio 11 d. Komitetas svarstė </w:t>
      </w:r>
      <w:r w:rsidRPr="00715688">
        <w:rPr>
          <w:rFonts w:ascii="Times New Roman" w:hAnsi="Times New Roman"/>
          <w:b/>
          <w:sz w:val="24"/>
          <w:szCs w:val="24"/>
        </w:rPr>
        <w:t>VTEK</w:t>
      </w:r>
      <w:r w:rsidRPr="00715688">
        <w:rPr>
          <w:rFonts w:ascii="Times New Roman" w:hAnsi="Times New Roman"/>
          <w:sz w:val="24"/>
          <w:szCs w:val="24"/>
        </w:rPr>
        <w:t xml:space="preserve"> </w:t>
      </w:r>
      <w:r w:rsidRPr="00715688">
        <w:rPr>
          <w:rFonts w:ascii="Times New Roman" w:eastAsia="Times New Roman" w:hAnsi="Times New Roman"/>
          <w:b/>
          <w:sz w:val="24"/>
          <w:szCs w:val="24"/>
          <w:lang w:eastAsia="lt-LT"/>
        </w:rPr>
        <w:t xml:space="preserve">2017 m. veiklos </w:t>
      </w:r>
      <w:r w:rsidRPr="00715688">
        <w:rPr>
          <w:rFonts w:ascii="Times New Roman" w:hAnsi="Times New Roman"/>
          <w:sz w:val="24"/>
          <w:szCs w:val="24"/>
        </w:rPr>
        <w:t xml:space="preserve">ataskaitą. VTEK laikinai einantis pareigas pirmininkas Virginijus Kanapinskas kaip pagrindinius Komisijos veiklos rezultatus 2017 metais įvardijo padidėjusį Komisijos posėdžiuose nagrinėjamų klausimų ir priimamų sprendimų skaičių, taip pat gerokai suaktyvėjusią veiklą organizuojant valstybinėje tarnyboje dirbančių asmenų mokymus, taikant kitas įstatyme numatytas prevencines priemones. </w:t>
      </w:r>
    </w:p>
    <w:p w14:paraId="4390E0B8"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Pristatyti planai dėl privačių interesų registro (PINREG) kūrimo ir diegimo, galimos rizikos. Diskutuota dėl būtinybės įdiegti sąveikas su kitais valstybės registrais. Numatyta, jog PINREG turėtų pradėti veikti 2019 metų antroje pusėje. Komitetas taip pat nutarė vertinti dėl valstybės informacinių išteklių sąveikų nebuvimo kylančias problemas.</w:t>
      </w:r>
    </w:p>
    <w:p w14:paraId="2809BED3"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Seimo nariams taip pat buvo pristatyti VTEK veiklos organizavimo klausimai. Komitetas rekomendavo VTEK artimiausiu metu priimti sprendimus dėl Komisijos darbo reglamento tobulinimo ir pateikti pasiūlymus VTEK veiklą reglamentuojančio įstatymo tobulinimui.</w:t>
      </w:r>
    </w:p>
    <w:p w14:paraId="18EA5F2D"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VTEK 2017 m. veiklos ataskaitai Komitete pritarta bendru sutarimu. Komitetas taip pat pažymėjo sritis, į kurias VTEK turėtų atkreipti dėmesį siekdama užtikrinti visišką savo veiklos skaidrumą. </w:t>
      </w:r>
    </w:p>
    <w:p w14:paraId="7251EF80" w14:textId="77777777" w:rsidR="004332FC" w:rsidRPr="00715688" w:rsidRDefault="004332FC" w:rsidP="004332FC">
      <w:pPr>
        <w:shd w:val="clear" w:color="auto" w:fill="FFFFFF" w:themeFill="background1"/>
        <w:spacing w:after="0" w:line="240" w:lineRule="auto"/>
        <w:ind w:firstLine="851"/>
        <w:jc w:val="both"/>
        <w:rPr>
          <w:rFonts w:ascii="Times New Roman" w:eastAsia="Times New Roman" w:hAnsi="Times New Roman"/>
          <w:sz w:val="24"/>
          <w:szCs w:val="24"/>
          <w:lang w:eastAsia="lt-LT"/>
        </w:rPr>
      </w:pPr>
    </w:p>
    <w:p w14:paraId="60F9BDC1" w14:textId="77777777" w:rsidR="004332FC" w:rsidRPr="00715688" w:rsidRDefault="004332FC" w:rsidP="004332FC">
      <w:pPr>
        <w:pStyle w:val="Dalyviai"/>
        <w:ind w:firstLine="851"/>
        <w:rPr>
          <w:b/>
        </w:rPr>
      </w:pPr>
      <w:r w:rsidRPr="00715688">
        <w:rPr>
          <w:b/>
        </w:rPr>
        <w:t>Viešojo sektoriaus įstaigų sistemos tobulinimo gairių aptarimas</w:t>
      </w:r>
    </w:p>
    <w:p w14:paraId="363CE12A" w14:textId="09F09622" w:rsidR="004332FC" w:rsidRPr="00715688" w:rsidRDefault="004332FC" w:rsidP="004332FC">
      <w:pPr>
        <w:pStyle w:val="Dalyviai"/>
        <w:ind w:firstLine="851"/>
      </w:pPr>
      <w:r w:rsidRPr="00715688">
        <w:t>K</w:t>
      </w:r>
      <w:r w:rsidR="00B56586" w:rsidRPr="00715688">
        <w:t>o</w:t>
      </w:r>
      <w:r w:rsidRPr="00715688">
        <w:t xml:space="preserve">mitetas 2018 m. birželio 20 d. išklausė Vidaus reikalų ministerijos informaciją apie Vyriausybės 2018 m. gegužės 16 d. nutarimu Nr. 495 patvirtintas Viešojo sektoriaus įstaigų sistemos tobulinimo gaires (toliau – Gairės) ir Vidaus reikalų ministerijos vaidmenį, įgyvendinant šias gaires.  </w:t>
      </w:r>
    </w:p>
    <w:p w14:paraId="5896D8E1" w14:textId="77777777" w:rsidR="004332FC" w:rsidRPr="00715688" w:rsidRDefault="004332FC" w:rsidP="004332FC">
      <w:pPr>
        <w:pStyle w:val="Dalyviai"/>
        <w:ind w:firstLine="851"/>
      </w:pPr>
      <w:r w:rsidRPr="00715688">
        <w:t>Gaires ir jų įgyvendinimo veiksmų planą parengė Vidaus reikalų ministerija. Gairės yra skirtos viešojo sektoriaus įstaigų sistemai, šių įstaigų valdymui tobulinti ir jų kompetencijai išgryninti. Gairės parengtos vykdant Vyriausybės programos įgyvendinimo priemonių plano 3.1.1 darbą „Viešojo sektoriaus įstaigų sistemos (institucinės sąrangos) optimizavimas“. Gairių parengimas ir patvirtinimas yra svarbus ne tik vykdant XVII Vyriausybės programą ir jos įgyvendinimo priemonių planą, bet ir:</w:t>
      </w:r>
    </w:p>
    <w:p w14:paraId="2E0B1AAA" w14:textId="77777777" w:rsidR="004332FC" w:rsidRPr="00715688" w:rsidRDefault="004332FC" w:rsidP="004332FC">
      <w:pPr>
        <w:pStyle w:val="Dalyviai"/>
        <w:ind w:firstLine="851"/>
      </w:pPr>
      <w:r w:rsidRPr="00715688">
        <w:t>1) vykdant valstybinio audito ataskaitoje „Ar valstybės ir savivaldybių dalyvavimas valdant viešąsias įstaigas užtikrina naudą visuomenei“ (2017 m. balandžio 25 d. Nr. VA-2017-P-10-9-11) pateiktas rekomendacijas (Gairių parengimas yra numatytas kaip svarbiausia (pirmoji) Rekomendacijų įgyvendinimo plano priemonė);</w:t>
      </w:r>
    </w:p>
    <w:p w14:paraId="7B0AA6F3" w14:textId="77777777" w:rsidR="004332FC" w:rsidRPr="00715688" w:rsidRDefault="004332FC" w:rsidP="004332FC">
      <w:pPr>
        <w:pStyle w:val="Dalyviai"/>
        <w:ind w:firstLine="851"/>
      </w:pPr>
      <w:r w:rsidRPr="00715688">
        <w:t>2) vykdant valstybinio audito ataskaitoje  „Žmogiškųjų išteklių valdymo viešojo administravimo institucijose“ (2017 m. vasario 13 d. Nr. VA-2017-P-10-1-1) pateiktas rekomendacijas (po Gairių parengimo ir patvirtinimo turi sekti kitų svarbių priemonių – pareigybių poreikio įvertinimo metodikos sukūrimo ir darbo užmokesčio skaičiavimo metodikos tobulinimo – darbai).</w:t>
      </w:r>
    </w:p>
    <w:p w14:paraId="62B3A525" w14:textId="77777777" w:rsidR="004332FC" w:rsidRPr="00715688" w:rsidRDefault="004332FC" w:rsidP="004332FC">
      <w:pPr>
        <w:pStyle w:val="Dalyviai"/>
        <w:ind w:firstLine="851"/>
      </w:pPr>
      <w:r w:rsidRPr="00715688">
        <w:t xml:space="preserve">Gairės bus taikomos viešojo sektoriaus įstaigoms, kurios steigiamos, reorganizuojamos ar pertvarkomos po šio nutarimo įsigaliojimo. Gairės nebus taikomos tais atvejais, kai įstaiga turėtų būti įsteigta ir veikti įgyvendinant Europos Sąjungos teisės aktų ar tarptautinių sutarčių nuostatas; diplomatinėms atstovybėms, konsulinėms įstaigoms, specialiosioms misijoms ir Lietuvos kariuomenei; valstybinėms mokslo ir studijų institucijoms, kurių teisinė forma yra viešoji įstaiga, taikomos tiek, kiek jų valdymo ir veiklos nereglamentuoja Mokslo ir studijų įstatymas. </w:t>
      </w:r>
    </w:p>
    <w:p w14:paraId="20D379CC" w14:textId="77777777" w:rsidR="004332FC" w:rsidRPr="00715688" w:rsidRDefault="004332FC" w:rsidP="004332FC">
      <w:pPr>
        <w:pStyle w:val="Dalyviai"/>
        <w:ind w:firstLine="851"/>
        <w:rPr>
          <w:color w:val="000000"/>
          <w:lang w:eastAsia="lt-LT"/>
        </w:rPr>
      </w:pPr>
      <w:r w:rsidRPr="00715688">
        <w:t>Komitetas atkreipė dėmesį į tai, kad G</w:t>
      </w:r>
      <w:r w:rsidRPr="00715688">
        <w:rPr>
          <w:color w:val="000000"/>
          <w:lang w:eastAsia="lt-LT"/>
        </w:rPr>
        <w:t>airėms įgyvendinti yra parengtas ir Vyriausybės nutarimu patvirtintas šių Gairių įgyvendinimo veiksmų planas, nustatantis būtinus atlikti veiksmus, atsakingus vykdytojus ir veiksmų įvykdymo terminus, apimančius laikotarpį nuo 2018 m. III ketvirčio iki 2020 metų IV ketvirčio. VVSK nuomone, šiame dokumente nustatytiems veiksmams atlikti yra numatyti ne optimalūs, t. y. gerokai per ilgi terminai. VVSK vertinimu, viešojo sektoriaus įstaigų sistemos pertvarka turėtų būti baigta 2019 metais, kad šios kadencijos Vyriausybė spėtų tiek priimti reikalingus teisės aktų pakeitimus, tiek ir matyti pirmuosius reformos rezultatus. Todėl VVSK raštu kreipėsi į  Vyriausybę ir pasiūlė apsvarstyti galimybę pakeisti Viešojo sektoriaus įstaigų sistemos tobulinimo įgyvendinimo veiksmų planą, trumpinant šiame plane nustatytų veiksmų įvykdymo terminus. Deja, Vyriausybė nerado galimybių sutrumpinti nustatytus terminus.</w:t>
      </w:r>
    </w:p>
    <w:p w14:paraId="6BF45C86" w14:textId="77777777" w:rsidR="004332FC" w:rsidRPr="00715688" w:rsidRDefault="004332FC" w:rsidP="004332FC">
      <w:pPr>
        <w:pStyle w:val="Dalyviai"/>
        <w:ind w:firstLine="851"/>
      </w:pPr>
    </w:p>
    <w:p w14:paraId="708D7E3B" w14:textId="77777777" w:rsidR="004332FC" w:rsidRPr="00715688" w:rsidRDefault="004332FC" w:rsidP="004332FC">
      <w:pPr>
        <w:autoSpaceDE w:val="0"/>
        <w:autoSpaceDN w:val="0"/>
        <w:adjustRightInd w:val="0"/>
        <w:spacing w:after="0" w:line="240" w:lineRule="auto"/>
        <w:ind w:firstLine="851"/>
        <w:jc w:val="both"/>
        <w:rPr>
          <w:rFonts w:ascii="Times New Roman" w:hAnsi="Times New Roman"/>
          <w:b/>
          <w:sz w:val="24"/>
          <w:szCs w:val="24"/>
        </w:rPr>
      </w:pPr>
      <w:r w:rsidRPr="00715688">
        <w:rPr>
          <w:rFonts w:ascii="Times New Roman" w:hAnsi="Times New Roman"/>
          <w:b/>
          <w:sz w:val="24"/>
          <w:szCs w:val="24"/>
        </w:rPr>
        <w:t>Dėl Žmogaus palaikų gabenimo patologinės anatomijos tyrimams ar teismo medicinos ekspertizėms ir tyrimams tvarkos aprašo įgyvendinimo</w:t>
      </w:r>
      <w:r w:rsidRPr="00715688">
        <w:rPr>
          <w:rFonts w:ascii="Times New Roman" w:hAnsi="Times New Roman"/>
          <w:sz w:val="24"/>
          <w:szCs w:val="24"/>
        </w:rPr>
        <w:t xml:space="preserve"> </w:t>
      </w:r>
      <w:r w:rsidRPr="00715688">
        <w:rPr>
          <w:rFonts w:ascii="Times New Roman" w:hAnsi="Times New Roman"/>
          <w:b/>
          <w:sz w:val="24"/>
          <w:szCs w:val="24"/>
        </w:rPr>
        <w:t>klausimų</w:t>
      </w:r>
    </w:p>
    <w:p w14:paraId="03AF8F7C" w14:textId="77777777" w:rsidR="004332FC" w:rsidRPr="00715688" w:rsidRDefault="004332FC" w:rsidP="004332FC">
      <w:pPr>
        <w:autoSpaceDE w:val="0"/>
        <w:autoSpaceDN w:val="0"/>
        <w:adjustRightInd w:val="0"/>
        <w:spacing w:after="0" w:line="240" w:lineRule="auto"/>
        <w:ind w:firstLine="851"/>
        <w:jc w:val="both"/>
        <w:rPr>
          <w:rFonts w:ascii="Times New Roman" w:hAnsi="Times New Roman"/>
          <w:sz w:val="24"/>
          <w:szCs w:val="24"/>
        </w:rPr>
      </w:pPr>
      <w:r w:rsidRPr="00715688">
        <w:rPr>
          <w:rFonts w:ascii="Times New Roman" w:hAnsi="Times New Roman"/>
          <w:sz w:val="24"/>
          <w:szCs w:val="24"/>
        </w:rPr>
        <w:t>2018 m. birželio 20 d. Komitetas svarstė klausimą dėl Sveikatos apsaugos ministro ir Vidaus reikalų ministro 2018 m vasario 8 d. įsakymu Nr. V-157/1V-118 patvirtinto Žmogaus palaikų gabenimo patologinės anatomijos tyrimams ar teismo medicinos ekspertizėms ir tyrimams tvarkos aprašo (toliau – Aprašas) nuostatų, susijusių su palaikų vežimo ekspertizei apmokėjimu. Susipažinus su Vidaus reikalų ministerijos ir Sveikatos apsaugos ministerijos pateikta informacija komitetui liko abejonių, kad reikalavimas savivaldybėms apmokėti už palaikų gabenimą tyrimams atitinka Konstitucijoje numatytą savivaldos savarankiškumo principą. Atsižvelgdamas į tai, komitetas kreipėsi į Vyriausybę, siūlydamas nedelsiant imtis priemonių šiam klausimui išspręsti. Kaip vienas iš galimų sprendimų – pasiūlyta nustatyti panašią tvarką, kuri buvo numatyta iki 2016 m. lapkričio 18 d. galiojusiose Valstybės finansinės paramos užsienyje mirusių (žuvusių) Lietuvos Respublikos piliečių palaikams parvežti į Lietuvos Respubliką teikimo taisyklėse (patvirtintose Vyriausybės 2003 m. gegužės 20 d. nutarimu Nr. 618), kuriose buvo nustatyta savivaldybės patirtų išlaidų kompensavimo iš valstybės biudžeto tvarka. Vyriausybė informavo, kad vyksta tarpinstituciniai pasitarimai ir artimiausiu metu bus ieškoma sprendimų.</w:t>
      </w:r>
    </w:p>
    <w:p w14:paraId="01204006" w14:textId="77777777" w:rsidR="004332FC" w:rsidRPr="00715688" w:rsidRDefault="004332FC" w:rsidP="004332FC">
      <w:pPr>
        <w:spacing w:after="0" w:line="240" w:lineRule="auto"/>
        <w:ind w:firstLine="851"/>
        <w:jc w:val="both"/>
        <w:rPr>
          <w:rFonts w:ascii="Times New Roman" w:hAnsi="Times New Roman"/>
          <w:sz w:val="24"/>
          <w:szCs w:val="24"/>
        </w:rPr>
      </w:pPr>
    </w:p>
    <w:p w14:paraId="4D44CD97"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2018 m. kovo 21 d. posėdyje Komitetas svarstė </w:t>
      </w:r>
      <w:r w:rsidRPr="00715688">
        <w:rPr>
          <w:rFonts w:ascii="Times New Roman" w:hAnsi="Times New Roman"/>
          <w:b/>
          <w:sz w:val="24"/>
          <w:szCs w:val="24"/>
        </w:rPr>
        <w:t>valstybinio audito ataskaitą „Valstybinio nekilnojamojo turto valdymas“</w:t>
      </w:r>
      <w:r w:rsidRPr="00715688">
        <w:rPr>
          <w:rFonts w:ascii="Times New Roman" w:hAnsi="Times New Roman"/>
          <w:sz w:val="24"/>
          <w:szCs w:val="24"/>
        </w:rPr>
        <w:t xml:space="preserve">. </w:t>
      </w:r>
    </w:p>
    <w:p w14:paraId="63900886" w14:textId="7F3779EB"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Audito ataskaitoje nagrinėjamas ir valstybės turto perdavimas savivaldybių nuosavybėn. Konstatuojama, kad dalies perduoto turto savivaldybės nenaudoja, parduoda arba įtraukia į savivaldybių parduodamo turto sąrašus. Komitetas, vykdydamas parlamentinę kontrolę, paprašė savivaldybių, kurių sprendimai dėl perduoto turto kėlė daugiausiai klausimų, pateikti savo argumentus, kokias išeitis savivaldybės mato siekiant, kad perduotas turtas būtų naudojamas efektyviai. Savivaldybių pateikta informacija atskleidė, kad dauguma atvejų audito ataskaitos statistika neatskleidžia tikrosios situacijos ir ūkiško savivaldybių požiūrio, ypač kai reikia pasirūpinti avarinės būklės valstybės nekilnojamojo turto objektais ir savivaldybės juos perima tik tam, kad pasirūpintų, jog šie objektai nekeltų grėsmės vietos gyventojams, todėl tokiais atvejais finansavimo klausimai turėtų būti sprendžiami su savivaldybėmis.</w:t>
      </w:r>
      <w:r w:rsidRPr="00715688">
        <w:rPr>
          <w:rFonts w:ascii="Times New Roman" w:hAnsi="Times New Roman"/>
          <w:bCs/>
          <w:iCs/>
          <w:sz w:val="24"/>
          <w:szCs w:val="24"/>
        </w:rPr>
        <w:t xml:space="preserve"> </w:t>
      </w:r>
    </w:p>
    <w:p w14:paraId="27A3ECD9" w14:textId="77777777" w:rsidR="004332FC" w:rsidRPr="00715688" w:rsidRDefault="004332FC" w:rsidP="004332FC">
      <w:pPr>
        <w:pStyle w:val="Sraopastraipa"/>
        <w:tabs>
          <w:tab w:val="left" w:pos="0"/>
        </w:tabs>
        <w:ind w:left="0" w:firstLine="851"/>
        <w:jc w:val="center"/>
        <w:rPr>
          <w:b/>
          <w:color w:val="000000"/>
          <w:szCs w:val="24"/>
          <w:lang w:val="lt-LT"/>
        </w:rPr>
      </w:pPr>
    </w:p>
    <w:p w14:paraId="3AEF6CEA" w14:textId="77777777" w:rsidR="004332FC" w:rsidRPr="00715688" w:rsidRDefault="004332FC" w:rsidP="004332FC">
      <w:pPr>
        <w:spacing w:after="0" w:line="240" w:lineRule="auto"/>
        <w:ind w:firstLine="851"/>
        <w:jc w:val="both"/>
        <w:rPr>
          <w:rFonts w:ascii="Times New Roman" w:hAnsi="Times New Roman"/>
          <w:b/>
          <w:sz w:val="24"/>
          <w:szCs w:val="24"/>
        </w:rPr>
      </w:pPr>
      <w:r w:rsidRPr="00715688">
        <w:rPr>
          <w:rFonts w:ascii="Times New Roman" w:hAnsi="Times New Roman"/>
          <w:b/>
          <w:sz w:val="24"/>
          <w:szCs w:val="24"/>
        </w:rPr>
        <w:t>Dėl Europos Sąjungos paramos lėšomis finansuojamos priemonės „Bendruomenės inicijuota vietos plėtra“ įgyvendinimo</w:t>
      </w:r>
    </w:p>
    <w:p w14:paraId="6A9A9F24" w14:textId="52438954" w:rsidR="00D51F68" w:rsidRDefault="004332FC" w:rsidP="004332FC">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2018 m. birželio 27 d. posėdyje išklausė miesto vietos veiklos grupių, Valstybės kontrolės ir Vidaus reikalų ministerijos atstovų pateiktą informaciją apie Europos Sąjungos paramos lėšomis finansuojamos priemonės „Bendruomenės inicijuota vietos plėtra“ įgyvendinimą (toliau – Priemonė). Komitetas konstatavo, kad Priemonės įgyvendinimas labai vėluoja, nes Vidaus reikalų ministerija iki Komiteto posėdžio dienos nebuvo pilnai įvykdžiusi Valstybės kontrolės 2017 m. lapkritį pateikto tarpinio valstybinio finansinio (teisėtumo) audito reikalavimo atlikti vietos plėtros strategijų vertinimo ir atrankos finansuoti tinkamumo peržiūrą ir todėl nebuvo pilnai atlikta šių strategijų atranka ir nepasirašytos sutartys. Be to, Priemonės įgyvendinimo reglamentavimas yra per sudėtingas, tikslinga jį supaprastinti, trumpinti institucijoms nustatytų įgyvendinti procedūrų terminus ir numatyti už šių terminų nesilaikymą atsakomybę, nes dėl užsitęsusio projektų vertinimo ir atrankos bei sutarčių pasirašymo terminų atidėjimo miestų vietos veiklos grupių strategijų įgyvendinimo administravimui skirto finansavimo gali nepakakti, be to, kai kurios veiklos projektams parengti, patikslinti ar įgyvendinti yra vykdomos savanoriškumo (be finansavimo) pagrindais, ilgai užsitęsus projektų atrankai dalis projektų praranda aktualumą. Taip pat konstatuota, kad Priemonės įgyvendinimo metu taikoma nepagrįsta praktika iš miesto vietos veiklos grupių reikalauti per labai trumpą laiką (pavyzdžiui, 1 darbo dieną) pateikti patikslintą informaciją apie lėšų poreikio ar kitų duomenų pagrindimą. Atsižvelgiant į tai, kad Komiteto posėdyje aptartos problemos gali užkirsti kelią pasiekti užsibrėžtus Priemonės įgyvendinimo tikslus ar net sąlygoti neigiamų pasekmių miestų bendruomenių veiklai ir iniciatyvoms, Komitetas pasiūlė Ministrui Pirmininkui įvertinti Priemonės įgyvendinimo eigą, priimtus sprendimus ir spręsti kompetentingų institucijų ar asmenų atsakomybės dėl Priemonės įgyvendinimo trukdžių klausimą, inicijuoti Priemonės administravimo procedūrų ir reikalavimų supaprastinimą ir terminų trumpinimą, imtis veiksmų užtikrinti, kad atsakingos institucijos ir asmenys neatidėliotinai spręstų Priemonės įgyvendinimo problemas. </w:t>
      </w:r>
    </w:p>
    <w:p w14:paraId="3A67AA60" w14:textId="433CCEFA" w:rsidR="00272B5D" w:rsidRPr="00715688" w:rsidRDefault="00272B5D" w:rsidP="00272B5D">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w:t>
      </w:r>
      <w:r w:rsidRPr="00272B5D">
        <w:rPr>
          <w:rFonts w:ascii="Times New Roman" w:eastAsiaTheme="minorHAnsi" w:hAnsi="Times New Roman"/>
          <w:sz w:val="24"/>
          <w:szCs w:val="24"/>
        </w:rPr>
        <w:t>2018 m. rugsėjo 12 d.</w:t>
      </w:r>
      <w:r w:rsidRPr="00715688">
        <w:rPr>
          <w:rFonts w:ascii="Times New Roman" w:eastAsiaTheme="minorHAnsi" w:hAnsi="Times New Roman"/>
          <w:sz w:val="24"/>
          <w:szCs w:val="24"/>
        </w:rPr>
        <w:t xml:space="preserve"> išklausė Vidaus reikalų ministerijos ir kitų suinteresuotų institucijų atstovų informaciją ir pripažino, kad yra padaryta tam tikros pažangos įgyvendinant Priemonę. Nuspręsta parlamentinę kontrolę pratęsti, prašant Vidaus reikalų ministerijos ir miesto vietos veiklos grupių atstovų Komitetui raštu pateikti informaciją apie Priemonės tolesnį įgyvendinimą.</w:t>
      </w:r>
    </w:p>
    <w:p w14:paraId="35FFF49A" w14:textId="2844931A" w:rsidR="00272B5D" w:rsidRDefault="00272B5D" w:rsidP="00272B5D">
      <w:pPr>
        <w:spacing w:after="0" w:line="240" w:lineRule="auto"/>
        <w:ind w:firstLine="709"/>
        <w:jc w:val="both"/>
        <w:rPr>
          <w:rFonts w:ascii="Times New Roman" w:eastAsiaTheme="minorHAnsi" w:hAnsi="Times New Roman"/>
          <w:sz w:val="24"/>
          <w:szCs w:val="24"/>
        </w:rPr>
      </w:pPr>
      <w:r w:rsidRPr="00272B5D">
        <w:rPr>
          <w:rFonts w:ascii="Times New Roman" w:eastAsiaTheme="minorHAnsi" w:hAnsi="Times New Roman"/>
          <w:sz w:val="24"/>
          <w:szCs w:val="24"/>
        </w:rPr>
        <w:t>Komitetas 2018 m. gruodžio 5 d.</w:t>
      </w:r>
      <w:r w:rsidRPr="00715688">
        <w:rPr>
          <w:rFonts w:ascii="Times New Roman" w:eastAsiaTheme="minorHAnsi" w:hAnsi="Times New Roman"/>
          <w:sz w:val="24"/>
          <w:szCs w:val="24"/>
        </w:rPr>
        <w:t xml:space="preserve"> išklausė Vidaus reikalų ministerijos, Miestų vietos veiklos grupių tinklo ir Europos socialinio fondo agentūros atstovų pateiktą informaciją. Nuspręsta, kad padaryta tam tikra pažanga, bet tikslinga siekti didesnės pažangos, todėl parlamentinę kontrolę pratęsti.  Paprašyta Vidaus reikalų ministerijos raštu informuoti Komitetą apie tolimesnę pažangą. Paprašyta Miestų vietos veiklos grupių tinklo informuoti komitetą apie Priemonės įgyvendinimo aktualijas ir siūlymus dėl galimybių pasiekti maksimalios pažangos.</w:t>
      </w:r>
    </w:p>
    <w:p w14:paraId="69CC0AA2" w14:textId="074E2692" w:rsidR="006C5B0E" w:rsidRPr="00715688" w:rsidRDefault="006C5B0E" w:rsidP="00272B5D">
      <w:pPr>
        <w:spacing w:after="0" w:line="240" w:lineRule="auto"/>
        <w:ind w:firstLine="709"/>
        <w:jc w:val="both"/>
        <w:rPr>
          <w:rFonts w:ascii="Times New Roman" w:eastAsiaTheme="minorHAnsi" w:hAnsi="Times New Roman"/>
          <w:sz w:val="24"/>
          <w:szCs w:val="24"/>
        </w:rPr>
      </w:pPr>
      <w:r w:rsidRPr="00715688">
        <w:rPr>
          <w:rFonts w:ascii="Times New Roman" w:hAnsi="Times New Roman"/>
          <w:sz w:val="24"/>
          <w:szCs w:val="24"/>
          <w:lang w:eastAsia="lt-LT"/>
        </w:rPr>
        <w:t xml:space="preserve">2019 m. kovo 20 d. Komitetas, vykdydamas tęstinę parlamentinę kontrolę, dalyvaujant miestų veiklos grupių tinklo atstovams, Vidaus reikalų ministerijos, Europos socialinio fondo agentūros ir Žemės ūkio ministerijos atstovams aptarė </w:t>
      </w:r>
      <w:r w:rsidRPr="006C5B0E">
        <w:rPr>
          <w:rFonts w:ascii="Times New Roman" w:hAnsi="Times New Roman"/>
          <w:sz w:val="24"/>
          <w:szCs w:val="24"/>
        </w:rPr>
        <w:t>priemonės „Bendruomenės inicijuota vietos plėtra“ įgyvendinimo pažangos</w:t>
      </w:r>
      <w:r w:rsidRPr="00715688">
        <w:rPr>
          <w:rFonts w:ascii="Times New Roman" w:hAnsi="Times New Roman"/>
          <w:sz w:val="24"/>
          <w:szCs w:val="24"/>
        </w:rPr>
        <w:t xml:space="preserve"> vykdymo eigą. Konstatuota, kad matoma pažanga, komitetas ir toliau stebės priemonės vykdymą ir prireikus grįš prie klausimo svarstymo.</w:t>
      </w:r>
    </w:p>
    <w:p w14:paraId="03F8410C" w14:textId="77777777" w:rsidR="00272B5D" w:rsidRPr="00715688" w:rsidRDefault="00272B5D" w:rsidP="004332FC">
      <w:pPr>
        <w:spacing w:after="0" w:line="240" w:lineRule="auto"/>
        <w:ind w:firstLine="709"/>
        <w:jc w:val="both"/>
        <w:rPr>
          <w:rFonts w:ascii="Times New Roman" w:hAnsi="Times New Roman"/>
          <w:sz w:val="24"/>
          <w:szCs w:val="24"/>
        </w:rPr>
      </w:pPr>
    </w:p>
    <w:p w14:paraId="623DCEED"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b/>
          <w:sz w:val="24"/>
          <w:szCs w:val="24"/>
        </w:rPr>
        <w:t xml:space="preserve">Dėl Europos Sąjungos 2021–2027 metų daugiametės finansinės programos </w:t>
      </w:r>
      <w:r w:rsidRPr="00715688">
        <w:rPr>
          <w:rFonts w:ascii="Times New Roman" w:eastAsiaTheme="minorHAnsi" w:hAnsi="Times New Roman"/>
          <w:sz w:val="24"/>
          <w:szCs w:val="24"/>
        </w:rPr>
        <w:t xml:space="preserve"> </w:t>
      </w:r>
    </w:p>
    <w:p w14:paraId="783848C3" w14:textId="1FCF43C0"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vykdė tęstinę parlamentinę kontrolę dėl Europos Sąjungos 2021–2027 metų daugiametės finansinės programos (toliau – DFP). Komitetas Seimo pavasario (IV) sesijoje buvo paprašęs Vyriausybės raštu pateikti informaciją apie tarpinstitucinės darbo grupės, kuriai pavesta parengti Lietuvos derybines pozicijas dėl DFP, darbų planą, veiklą ir pasiektus rezultatus. Finansų ministerija 2018-09-07 raštu pateikė informaciją komitetui. Lietuvos savivaldybių asociacija </w:t>
      </w:r>
      <w:r w:rsidRPr="00715688">
        <w:rPr>
          <w:rFonts w:ascii="Times New Roman" w:eastAsiaTheme="minorHAnsi" w:hAnsi="Times New Roman"/>
          <w:sz w:val="24"/>
          <w:szCs w:val="24"/>
        </w:rPr>
        <w:br/>
        <w:t xml:space="preserve">2018-08-24 raštu pateikė siūlymų dėl DFP. Komitetas </w:t>
      </w:r>
      <w:r w:rsidRPr="00272B5D">
        <w:rPr>
          <w:rFonts w:ascii="Times New Roman" w:eastAsiaTheme="minorHAnsi" w:hAnsi="Times New Roman"/>
          <w:sz w:val="24"/>
          <w:szCs w:val="24"/>
        </w:rPr>
        <w:t>2018</w:t>
      </w:r>
      <w:r w:rsidR="00272B5D">
        <w:rPr>
          <w:rFonts w:ascii="Times New Roman" w:eastAsiaTheme="minorHAnsi" w:hAnsi="Times New Roman"/>
          <w:sz w:val="24"/>
          <w:szCs w:val="24"/>
        </w:rPr>
        <w:t xml:space="preserve"> spalio 24 d. </w:t>
      </w:r>
      <w:r w:rsidRPr="00715688">
        <w:rPr>
          <w:rFonts w:ascii="Times New Roman" w:eastAsiaTheme="minorHAnsi" w:hAnsi="Times New Roman"/>
          <w:sz w:val="24"/>
          <w:szCs w:val="24"/>
        </w:rPr>
        <w:t>aptarė Finansų ministerijos pateiktą informaciją ir konstatavo, kad derybose dėl DFP nepasiekta akivaizdžios pažangos. Todėl buvo nuspręsta parlamentinę kontrolę pratęsti ir paprašyti Finansų ministerijos kartu su Užsienio reikalų ministerij</w:t>
      </w:r>
      <w:r w:rsidR="00272B5D">
        <w:rPr>
          <w:rFonts w:ascii="Times New Roman" w:eastAsiaTheme="minorHAnsi" w:hAnsi="Times New Roman"/>
          <w:sz w:val="24"/>
          <w:szCs w:val="24"/>
        </w:rPr>
        <w:t>os</w:t>
      </w:r>
      <w:r w:rsidRPr="00715688">
        <w:rPr>
          <w:rFonts w:ascii="Times New Roman" w:eastAsiaTheme="minorHAnsi" w:hAnsi="Times New Roman"/>
          <w:sz w:val="24"/>
          <w:szCs w:val="24"/>
        </w:rPr>
        <w:t xml:space="preserve"> raštu informuoti Komitetą apie derybų dėl DFP eigą ir pasiektus rezultatus. Be to, Komitetas paprašė Lietuvos statistikos departamento raštu informuoti apie Europos Sąjungos lėšų skirstymui reikalingų ir naujausią Lietuvos regioninį suskirstymą (NUTS2) atspindinčių Lietuvos statistinių duomenų perdavimą laiku Europos Komisijai (Eurostatui). </w:t>
      </w:r>
    </w:p>
    <w:p w14:paraId="224C6BE9" w14:textId="4D8C0A20" w:rsidR="0098555C" w:rsidRPr="00715688" w:rsidRDefault="00272B5D" w:rsidP="0098555C">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sz w:val="24"/>
          <w:szCs w:val="24"/>
        </w:rPr>
        <w:t>2018 m. gruodžio 19 d.</w:t>
      </w:r>
      <w:r w:rsidR="0098555C" w:rsidRPr="00715688">
        <w:rPr>
          <w:rFonts w:ascii="Times New Roman" w:eastAsiaTheme="minorHAnsi" w:hAnsi="Times New Roman"/>
          <w:sz w:val="24"/>
          <w:szCs w:val="24"/>
        </w:rPr>
        <w:t xml:space="preserve">, susipažinus su Finansų ministerijos ir Lietuvos statistikos departamento raštu pateikta informacija, konstatuota, kad derybose dėl DFP nepasiekta akivaizdžios pažangos. Todėl priimtas sprendimas parlamentinę kontrolę vėl pratęsti ir paprašyti Finansų ministerijos kartu su Užsienio reikalų ministerija raštu informuoti Komitetą apie derybų dėl DFP eigą ir pasiektus rezultatus. Taip pat Komitetas paprašė Lietuvos statistikos departamento raštu informuoti apie Europos Sąjungos lėšų skirstymui reikalingų ir naujausią Lietuvos regioninį suskirstymą (NUTS2) atspindinčių Lietuvos statistinių duomenų perdavimo nustatytais terminais Europos Komisijai (Eurostatui) eigą. </w:t>
      </w:r>
    </w:p>
    <w:p w14:paraId="68D481EA" w14:textId="0D945537" w:rsidR="0098555C"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w:t>
      </w:r>
      <w:r w:rsidR="00272B5D" w:rsidRPr="00272B5D">
        <w:rPr>
          <w:rFonts w:ascii="Times New Roman" w:eastAsiaTheme="minorHAnsi" w:hAnsi="Times New Roman"/>
          <w:sz w:val="24"/>
          <w:szCs w:val="24"/>
        </w:rPr>
        <w:t>2019 m. sausio 30 d.</w:t>
      </w:r>
      <w:r w:rsidRPr="00715688">
        <w:rPr>
          <w:rFonts w:ascii="Times New Roman" w:eastAsiaTheme="minorHAnsi" w:hAnsi="Times New Roman"/>
          <w:sz w:val="24"/>
          <w:szCs w:val="24"/>
        </w:rPr>
        <w:t xml:space="preserve"> aptarė Lietuvos statistikos departamento raštu pateiktą informaciją ir konstatavo, kad reikalingi statistiniai duomenys Eurostatui pateikiami teisės aktų nustatytais terminais.</w:t>
      </w:r>
    </w:p>
    <w:p w14:paraId="46273BF1" w14:textId="77777777" w:rsidR="006C5B0E" w:rsidRPr="00715688" w:rsidRDefault="006C5B0E" w:rsidP="006C5B0E">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susipažinęs su Finansų ministerijos pateikta informacija, konstatavo, kad derybose dėl Europos Sąjungos 2021–2027 metų daugiametės finansinės programos tikslinga toliau siekti pažangos, suderintas Lietuvos pozicijas (ypač dėl poreikio atnaujinti pasiūlymą ir jame atsižvelgti į Lietuvos suskirstymą į du regionus pagal NUTS2 klasifikaciją) siūlant pristatyti visais lygiais – darbo grupių, vyriausybių narių, parlamentų atstovų ir valstybių vadovų formaliuose susitikimuose ir neformaliuose apsikeitimuose nuomonėmis.</w:t>
      </w:r>
    </w:p>
    <w:p w14:paraId="0E95CD97" w14:textId="6A33767F" w:rsidR="006C5B0E" w:rsidRPr="00715688" w:rsidRDefault="006C5B0E" w:rsidP="006C5B0E">
      <w:pPr>
        <w:spacing w:after="0" w:line="240" w:lineRule="auto"/>
        <w:ind w:firstLine="709"/>
        <w:jc w:val="both"/>
        <w:rPr>
          <w:rFonts w:ascii="Times New Roman" w:eastAsiaTheme="minorHAnsi" w:hAnsi="Times New Roman"/>
          <w:sz w:val="24"/>
          <w:szCs w:val="24"/>
        </w:rPr>
      </w:pPr>
      <w:r w:rsidRPr="00715688">
        <w:rPr>
          <w:rFonts w:ascii="Times New Roman" w:hAnsi="Times New Roman"/>
          <w:sz w:val="24"/>
          <w:szCs w:val="24"/>
        </w:rPr>
        <w:t>Taip pat nutarta parlamentinę kontrolę pratęsti ir prašyti Finansų ministerijos kartu su Užsienio reikalų ministerija informuoti Komitetą apie derybų dėl Europos Sąjungos 2021–2027 metų daugiametės finansinės programos eigą ir pasiektus rezultatus.</w:t>
      </w:r>
    </w:p>
    <w:p w14:paraId="3B88D7A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640AE6F8" w14:textId="77777777" w:rsidR="0098555C" w:rsidRPr="00715688" w:rsidRDefault="0098555C" w:rsidP="0098555C">
      <w:pPr>
        <w:pStyle w:val="Sraopastraipa"/>
        <w:tabs>
          <w:tab w:val="left" w:pos="0"/>
        </w:tabs>
        <w:ind w:left="0" w:firstLine="709"/>
        <w:jc w:val="both"/>
        <w:rPr>
          <w:rFonts w:eastAsiaTheme="minorHAnsi"/>
          <w:b/>
          <w:szCs w:val="24"/>
          <w:lang w:val="lt-LT"/>
        </w:rPr>
      </w:pPr>
      <w:r w:rsidRPr="00715688">
        <w:rPr>
          <w:rFonts w:eastAsiaTheme="minorHAnsi"/>
          <w:b/>
          <w:szCs w:val="24"/>
          <w:lang w:val="lt-LT"/>
        </w:rPr>
        <w:t>Nepotizmo intensyvumo savivaldybių administracijose analizė</w:t>
      </w:r>
    </w:p>
    <w:p w14:paraId="114BB6B0" w14:textId="3E027E8B" w:rsidR="0098555C" w:rsidRPr="00715688" w:rsidRDefault="008D469D" w:rsidP="0098555C">
      <w:pPr>
        <w:pStyle w:val="Sraopastraipa"/>
        <w:tabs>
          <w:tab w:val="left" w:pos="0"/>
        </w:tabs>
        <w:ind w:left="0" w:firstLine="709"/>
        <w:jc w:val="both"/>
        <w:rPr>
          <w:rFonts w:eastAsiaTheme="minorHAnsi"/>
          <w:szCs w:val="24"/>
          <w:lang w:val="lt-LT"/>
        </w:rPr>
      </w:pPr>
      <w:r w:rsidRPr="008D469D">
        <w:rPr>
          <w:rFonts w:eastAsiaTheme="minorHAnsi"/>
          <w:szCs w:val="24"/>
          <w:lang w:val="lt-LT"/>
        </w:rPr>
        <w:t>2018 m. rugsėjo 19 d.</w:t>
      </w:r>
      <w:r>
        <w:rPr>
          <w:rFonts w:eastAsiaTheme="minorHAnsi"/>
          <w:b/>
          <w:szCs w:val="24"/>
          <w:lang w:val="lt-LT"/>
        </w:rPr>
        <w:t xml:space="preserve"> </w:t>
      </w:r>
      <w:r w:rsidR="0098555C" w:rsidRPr="00715688">
        <w:rPr>
          <w:rFonts w:eastAsiaTheme="minorHAnsi"/>
          <w:szCs w:val="24"/>
          <w:lang w:val="lt-LT"/>
        </w:rPr>
        <w:t>Specialiųjų tyrimų tarnybos atstovai pristatė nepotizmo rizikų analizę savivaldybių administracijose. Organizacijos „Transparency international“ Lietuvos skyriaus atstovai pristatė analizę apie interesų konfliktus valstybės ir savivaldybių įmonėse, jų vadovų kaitą ir priklausomybę politinėms partijoms.</w:t>
      </w:r>
    </w:p>
    <w:p w14:paraId="20AC4007" w14:textId="0BFD307D" w:rsidR="0098555C" w:rsidRDefault="0098555C" w:rsidP="0098555C">
      <w:pPr>
        <w:pStyle w:val="Sraopastraipa"/>
        <w:tabs>
          <w:tab w:val="left" w:pos="0"/>
        </w:tabs>
        <w:ind w:left="0" w:firstLine="709"/>
        <w:jc w:val="both"/>
        <w:rPr>
          <w:rFonts w:eastAsiaTheme="minorHAnsi"/>
          <w:szCs w:val="24"/>
          <w:lang w:val="lt-LT"/>
        </w:rPr>
      </w:pPr>
      <w:r w:rsidRPr="00715688">
        <w:rPr>
          <w:rFonts w:eastAsiaTheme="minorHAnsi"/>
          <w:szCs w:val="24"/>
          <w:lang w:val="lt-LT"/>
        </w:rPr>
        <w:t>Komitetas susipažino su pateikta informacija, pripažino, kad  tokios analizės yra naudingos ir nusprendė ateityje tęsti susipažinimą su kitais analogiškais tyrimais.</w:t>
      </w:r>
    </w:p>
    <w:p w14:paraId="086715CB" w14:textId="77777777" w:rsidR="005E51FC" w:rsidRPr="00715688" w:rsidRDefault="005E51FC" w:rsidP="005E51FC">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birželio 10 d. Komiteto posėdyje išklausyta </w:t>
      </w:r>
      <w:r w:rsidRPr="00715688">
        <w:rPr>
          <w:rFonts w:ascii="Times New Roman" w:hAnsi="Times New Roman"/>
          <w:b/>
          <w:sz w:val="24"/>
          <w:szCs w:val="24"/>
        </w:rPr>
        <w:t>informacija apie nepotizmo riziką Lietuvos savivaldybių valdomose įmonėse</w:t>
      </w:r>
      <w:r w:rsidRPr="00715688">
        <w:rPr>
          <w:rFonts w:ascii="Times New Roman" w:hAnsi="Times New Roman"/>
          <w:sz w:val="24"/>
          <w:szCs w:val="24"/>
        </w:rPr>
        <w:t>, kurią pristatė Specialiųjų tyrimų tarnyba, ir informacija apie valstybės ir savivaldybių valdomų įmonių vadovų sąsajas su partijomis, kurią pristatė „Transparency International“ Lietuvos skyrius.</w:t>
      </w:r>
    </w:p>
    <w:p w14:paraId="75BBB488" w14:textId="77777777" w:rsidR="005E51FC" w:rsidRPr="00715688" w:rsidRDefault="005E51FC" w:rsidP="005E51FC">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Specialiųjų tyrimų tarnybos pristatytas tyrimas apėmė 246 savivaldybių kontroliuojamas įmones, kuriose dirba per 22 tūkst. darbuotojų, iš jų beveik 4 tūkst. darbuotojų tarpusavyje yra susiję giminystės, santuokos ar svainystės ryšiais, o pats tyrimo tikslas yra parodyti bendrą Lietuvos situaciją ir skirtumus tarp savivaldybių.</w:t>
      </w:r>
    </w:p>
    <w:p w14:paraId="3D09B08E" w14:textId="77777777" w:rsidR="005E51FC" w:rsidRPr="00715688" w:rsidRDefault="005E51FC" w:rsidP="005E51FC">
      <w:pPr>
        <w:tabs>
          <w:tab w:val="left" w:pos="709"/>
        </w:tabs>
        <w:spacing w:after="0" w:line="240" w:lineRule="auto"/>
        <w:ind w:firstLine="709"/>
        <w:jc w:val="both"/>
        <w:rPr>
          <w:rFonts w:ascii="Times New Roman" w:hAnsi="Times New Roman"/>
          <w:bCs/>
          <w:sz w:val="24"/>
          <w:szCs w:val="24"/>
        </w:rPr>
      </w:pPr>
      <w:r w:rsidRPr="00715688">
        <w:rPr>
          <w:rFonts w:ascii="Times New Roman" w:hAnsi="Times New Roman"/>
          <w:sz w:val="24"/>
          <w:szCs w:val="24"/>
        </w:rPr>
        <w:t xml:space="preserve">„Transparency International“ tyrimas atliktas pagal </w:t>
      </w:r>
      <w:r w:rsidRPr="00715688">
        <w:rPr>
          <w:rFonts w:ascii="Times New Roman" w:hAnsi="Times New Roman"/>
          <w:bCs/>
          <w:sz w:val="24"/>
          <w:szCs w:val="24"/>
        </w:rPr>
        <w:t xml:space="preserve">2017 m. </w:t>
      </w:r>
      <w:r w:rsidRPr="00715688">
        <w:rPr>
          <w:rFonts w:ascii="Times New Roman" w:hAnsi="Times New Roman"/>
          <w:sz w:val="24"/>
          <w:szCs w:val="24"/>
        </w:rPr>
        <w:t xml:space="preserve">spalio ir </w:t>
      </w:r>
      <w:r w:rsidRPr="00715688">
        <w:rPr>
          <w:rFonts w:ascii="Times New Roman" w:hAnsi="Times New Roman"/>
          <w:bCs/>
          <w:sz w:val="24"/>
          <w:szCs w:val="24"/>
        </w:rPr>
        <w:t>2019 m.</w:t>
      </w:r>
      <w:r w:rsidRPr="00715688">
        <w:rPr>
          <w:rFonts w:ascii="Times New Roman" w:hAnsi="Times New Roman"/>
          <w:sz w:val="24"/>
          <w:szCs w:val="24"/>
        </w:rPr>
        <w:t xml:space="preserve"> gruodžio (atnaujinti duomenys) mėnesiais surinktus duomenis apie </w:t>
      </w:r>
      <w:r w:rsidRPr="00715688">
        <w:rPr>
          <w:rFonts w:ascii="Times New Roman" w:hAnsi="Times New Roman"/>
          <w:bCs/>
          <w:sz w:val="24"/>
          <w:szCs w:val="24"/>
        </w:rPr>
        <w:t xml:space="preserve">100 didžiausių savivaldybių valdomų ir valstybės valdomų įmonių vadovų kaitą ir jų sąsajas su politinėmis partijomis ar susivienijimais. Pagal naujausius duomenis bendrai 3 iš 10 vadovų yra susisiję su partijomis ir susivienijimais, kai tuo tarpu ankstesniu laikotarpiu – 4 iš 10. Kaip pabrėžė </w:t>
      </w:r>
      <w:r w:rsidRPr="00715688">
        <w:rPr>
          <w:rFonts w:ascii="Times New Roman" w:hAnsi="Times New Roman"/>
          <w:sz w:val="24"/>
          <w:szCs w:val="24"/>
        </w:rPr>
        <w:t xml:space="preserve">„Transparency International“, </w:t>
      </w:r>
      <w:r w:rsidRPr="00715688">
        <w:rPr>
          <w:rFonts w:ascii="Times New Roman" w:hAnsi="Times New Roman"/>
          <w:bCs/>
          <w:sz w:val="24"/>
          <w:szCs w:val="24"/>
        </w:rPr>
        <w:t>tendencijos dėl vadovų sąsajų su partijomis ir susivienijimais yra gerėjančios, nors pats sąsajos faktas savaime nėra negatyvas, jeigu būtų skelbiama informacija apie vadovus, valdybų bei stebėtojų tarybų narius, atveriami jau turimi duomenys apie įmonių vadovus, užtikrinama tinkama interesų konfliktų stebėsena, siekiama įgyvendintinų ir pamatuojamų antikorupcinių tikslų bei užtikrinamas saugių pranešimų kanalų veikimas.</w:t>
      </w:r>
    </w:p>
    <w:p w14:paraId="0B39E316" w14:textId="77777777" w:rsidR="005E51FC" w:rsidRPr="00715688" w:rsidRDefault="005E51FC" w:rsidP="0098555C">
      <w:pPr>
        <w:pStyle w:val="Sraopastraipa"/>
        <w:tabs>
          <w:tab w:val="left" w:pos="0"/>
        </w:tabs>
        <w:ind w:left="0" w:firstLine="709"/>
        <w:jc w:val="both"/>
        <w:rPr>
          <w:rFonts w:eastAsiaTheme="minorHAnsi"/>
          <w:szCs w:val="24"/>
          <w:lang w:val="lt-LT"/>
        </w:rPr>
      </w:pPr>
    </w:p>
    <w:p w14:paraId="0B2107F7" w14:textId="77777777" w:rsidR="0098555C" w:rsidRPr="00715688" w:rsidRDefault="0098555C" w:rsidP="0098555C">
      <w:pPr>
        <w:pStyle w:val="Sraopastraipa"/>
        <w:tabs>
          <w:tab w:val="left" w:pos="0"/>
        </w:tabs>
        <w:ind w:left="0" w:firstLine="426"/>
        <w:jc w:val="both"/>
        <w:rPr>
          <w:rFonts w:eastAsiaTheme="minorHAnsi"/>
          <w:szCs w:val="24"/>
          <w:lang w:val="lt-LT"/>
        </w:rPr>
      </w:pPr>
    </w:p>
    <w:p w14:paraId="29AA59CB" w14:textId="77777777" w:rsidR="0098555C" w:rsidRPr="00715688" w:rsidRDefault="0098555C" w:rsidP="0098555C">
      <w:pPr>
        <w:pStyle w:val="Sraopastraipa"/>
        <w:tabs>
          <w:tab w:val="left" w:pos="0"/>
        </w:tabs>
        <w:ind w:left="0" w:firstLine="851"/>
        <w:jc w:val="both"/>
        <w:rPr>
          <w:rFonts w:eastAsiaTheme="minorHAnsi"/>
          <w:b/>
          <w:szCs w:val="24"/>
          <w:lang w:val="lt-LT"/>
        </w:rPr>
      </w:pPr>
      <w:r w:rsidRPr="00715688">
        <w:rPr>
          <w:rFonts w:eastAsiaTheme="minorHAnsi"/>
          <w:b/>
          <w:szCs w:val="24"/>
          <w:lang w:val="lt-LT"/>
        </w:rPr>
        <w:t>Vyriausiosios rinkimų komisijos veikla rengiantis 2019 m. vyksiantiems rinkimams</w:t>
      </w:r>
    </w:p>
    <w:p w14:paraId="074388FB" w14:textId="4700E855" w:rsidR="0098555C" w:rsidRPr="00715688" w:rsidRDefault="008D469D" w:rsidP="0098555C">
      <w:pPr>
        <w:pStyle w:val="Sraopastraipa"/>
        <w:tabs>
          <w:tab w:val="left" w:pos="0"/>
        </w:tabs>
        <w:ind w:left="0" w:firstLine="709"/>
        <w:jc w:val="both"/>
        <w:rPr>
          <w:rFonts w:eastAsiaTheme="minorHAnsi"/>
          <w:szCs w:val="24"/>
          <w:lang w:val="lt-LT"/>
        </w:rPr>
      </w:pPr>
      <w:r w:rsidRPr="008D469D">
        <w:rPr>
          <w:rFonts w:eastAsiaTheme="minorHAnsi"/>
          <w:szCs w:val="24"/>
          <w:lang w:val="lt-LT"/>
        </w:rPr>
        <w:t>2018 m. lapkričio 28 d.</w:t>
      </w:r>
      <w:r w:rsidR="0098555C" w:rsidRPr="00715688">
        <w:rPr>
          <w:rFonts w:eastAsiaTheme="minorHAnsi"/>
          <w:szCs w:val="24"/>
          <w:lang w:val="lt-LT"/>
        </w:rPr>
        <w:t xml:space="preserve"> VRK pristatė informaciją, kaip vyksta pasirengimas artėjantiems rinkimams, pateikė terminų (rinkimų komitetų registravimo, pareiškinių dokumentų pateikimo, parašų rinkimo) grafikus. Komiteto nariai su VRK atstovais aptarė galimus iššūkius ir jų sprendimo galimybes.</w:t>
      </w:r>
    </w:p>
    <w:p w14:paraId="44EABC8E" w14:textId="77777777" w:rsidR="0098555C" w:rsidRPr="00715688" w:rsidRDefault="0098555C" w:rsidP="0098555C">
      <w:pPr>
        <w:pStyle w:val="Sraopastraipa"/>
        <w:tabs>
          <w:tab w:val="left" w:pos="0"/>
        </w:tabs>
        <w:ind w:left="0" w:firstLine="709"/>
        <w:jc w:val="both"/>
        <w:rPr>
          <w:b/>
          <w:color w:val="000000"/>
          <w:szCs w:val="24"/>
          <w:lang w:val="lt-LT"/>
        </w:rPr>
      </w:pPr>
      <w:r w:rsidRPr="00715688">
        <w:rPr>
          <w:rFonts w:eastAsiaTheme="minorHAnsi"/>
          <w:szCs w:val="24"/>
          <w:lang w:val="lt-LT"/>
        </w:rPr>
        <w:t>Komitetas nutarė, kad VRK fiksuos galimai išryškėjusias teisinio reguliavimo problemas ir, pasibaigus rinkimams, bus aptariamas poreikis dėl teisės aktų tobulinimo.</w:t>
      </w:r>
    </w:p>
    <w:p w14:paraId="7C507657" w14:textId="77777777" w:rsidR="0098555C" w:rsidRPr="00715688" w:rsidRDefault="0098555C" w:rsidP="0098555C">
      <w:pPr>
        <w:pStyle w:val="Sraopastraipa"/>
        <w:tabs>
          <w:tab w:val="left" w:pos="0"/>
        </w:tabs>
        <w:ind w:left="0" w:firstLine="238"/>
        <w:jc w:val="both"/>
        <w:rPr>
          <w:color w:val="000000"/>
          <w:szCs w:val="24"/>
          <w:lang w:val="lt-LT"/>
        </w:rPr>
      </w:pPr>
    </w:p>
    <w:p w14:paraId="1B805183" w14:textId="77777777" w:rsidR="0098555C" w:rsidRPr="00715688" w:rsidRDefault="0098555C" w:rsidP="0098555C">
      <w:pPr>
        <w:spacing w:after="0" w:line="240" w:lineRule="auto"/>
        <w:ind w:firstLine="851"/>
        <w:jc w:val="both"/>
        <w:rPr>
          <w:rFonts w:ascii="Times New Roman" w:hAnsi="Times New Roman"/>
          <w:b/>
          <w:sz w:val="24"/>
          <w:szCs w:val="24"/>
        </w:rPr>
      </w:pPr>
      <w:r w:rsidRPr="00715688">
        <w:rPr>
          <w:rFonts w:ascii="Times New Roman" w:hAnsi="Times New Roman"/>
          <w:b/>
          <w:sz w:val="24"/>
          <w:szCs w:val="24"/>
        </w:rPr>
        <w:t>Valstybės valdomų įmonių pertvarka regioninės politikos aspektu</w:t>
      </w:r>
    </w:p>
    <w:p w14:paraId="24C3D8FF" w14:textId="7256EE4E" w:rsidR="0098555C" w:rsidRPr="00715688" w:rsidRDefault="008D469D" w:rsidP="0098555C">
      <w:pPr>
        <w:spacing w:after="0" w:line="240" w:lineRule="auto"/>
        <w:ind w:firstLine="851"/>
        <w:jc w:val="both"/>
        <w:rPr>
          <w:rFonts w:ascii="Times New Roman" w:eastAsiaTheme="minorHAnsi" w:hAnsi="Times New Roman"/>
          <w:sz w:val="24"/>
          <w:szCs w:val="24"/>
        </w:rPr>
      </w:pPr>
      <w:r>
        <w:rPr>
          <w:rFonts w:ascii="Times New Roman" w:eastAsiaTheme="minorHAnsi" w:hAnsi="Times New Roman"/>
          <w:sz w:val="24"/>
          <w:szCs w:val="24"/>
        </w:rPr>
        <w:t xml:space="preserve">2018 m. spalio 24 d. </w:t>
      </w:r>
      <w:r w:rsidR="0098555C" w:rsidRPr="00715688">
        <w:rPr>
          <w:rFonts w:ascii="Times New Roman" w:eastAsiaTheme="minorHAnsi" w:hAnsi="Times New Roman"/>
          <w:sz w:val="24"/>
          <w:szCs w:val="24"/>
        </w:rPr>
        <w:t>išklausyta Ūkio ministerijos, Aplinkos ministerijos ir Susisiekimo ministerijos vadovų ir atstovų informacija apie šių ministerijų valdomų valstybės įmonių pertvarką ir kiek ta pertvarka susijusi su regioninės politikos siekiais; išklausyta Finansų ministerijos atstovų informacija apie VĮ „Lietuvos prabavimo rūmai“ pertvarką; aptarti valstybės valdomų įmonių vadovų ir darbuotojų darbo užmokesčio skirtumai; išklausyta atsakingų institucijų (VRM / Policijos departamento ir ŽŪM / Žuvininkystės tarnybos) atstovų informacija apie valstybės įstaigų padalinių uždarymą Ignalinos rajono savivaldybės teritorijoje (Seimo nario G. Kindurio prašymu).</w:t>
      </w:r>
    </w:p>
    <w:p w14:paraId="08687047"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Aptariant pirmąjį klausimą, Komitetas informuotas apie Vyriausybės ir ministerijų  pastangas įgyvendinti Ekonominio bendradarbiavimo ir plėtros organizacijos (EBPO) rekomendacijas (t. y. peržiūrėti valstybės valdomų įmonių teisines formas, taikyti joms aukštesnius valdymo ir skaidrumo standartus, imtis priemonių, kad šios įmonės veiksmingiau naudotų jiems skirtą turtą ir išteklius, įvertinti valstybės įmonių veiklų atidavimo rinkai galimybes) ir kryptingai vykdomą valstybės įmonių pertvarką ir valstybės valdomų įmonių veiklos optimizavimą. Valstybės įmonių pertvarkos tikslas – valstybės įmonių teisinės formos keitimas į kitokią juridinių asmenų teisinę formą (įgyvendinus VĮ pertvarkos priemones 11 valstybės įmonių numatytos pertvarkyti į UAB ir biudžetines įstaigas, 1 pertvarkyta į savivaldybės įmonę, 4 likviduotos, jų funkcijoms atlikti įsteigus viešąsias įstaigas, 5 bus sujungtos į 2 valstybės įmones). Valstybės valdomų bendrovių veiklos optimizavimo tikslas – sujungti bendroves, vykdančias tapačias funkcijas, spręsti apie reikalingumą valstybei dalyvauti valstybės valdomų įmonių akcijų valdyme (įgyvendinus VVB optimizavimo priemones, 2 VVB būtų likviduotos, 6 įtrauktos į Privatizuotinų objektų sąrašą, 2 sujungtos ir po sujungimo pertvarkytos į viešąją įstaigą, 1 išskaidyta į 3 bendroves ir 2 iš jų įtrauktos į Privatizuotinų objektų sąrašą, 1 VVB ir toliau vykdytų specialiuosius įpareigojimus). Diskutuojant paaiškėjo, kad VĮ pertvarka ir VVB veiklos optimizavimas nėra siejami su valstybės valdomų įmonių buveinių ar kitų padalinių perkėlimu į regionus; teisė priimti sprendimus dėl kiekvienos įmonės buveinės ar padalinio dislokacijos suteikta tai valstybės institucijai, kurios valdymo srityje veikia konkreti valstybės valdoma įmonė. ŪM atstovai pažymėjo, kad ŪM neprieštarauja ir net skatina atsakingų valstybės institucijų vadovų sprendimus ir veiksmus perkelti valstybės valdomų įmonių buveines ar padalinius į regionus, nesutelkiant jų didžiuosiuose Lietuvos miestuose, ypatingai Vilniuje.</w:t>
      </w:r>
    </w:p>
    <w:p w14:paraId="29A80BC4"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Aptariant antrąjį klausimą, išsiaiškinta, kad Vyriausybė 2018-08-13 Vyriausybės pasitarimo sprendimu patvirtintame Valstybės įmonių pertvarkos priemonių plane VĮ „Lietuvos prabavimo rūmai“ pertvarkos terminą  perkėlė iš 2018 m. gruodžio mėn. į 2019 m. gruodžio  mėn., bet nusprendė nekeisti šios VĮ pertvarkymo būdo. </w:t>
      </w:r>
    </w:p>
    <w:p w14:paraId="2ED82BFB"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Aptariant trečiąjį klausimą, buvo diskutuota dėl viešosios įstaigos „Stebėsenos ir prognozių agentūra“ pateiktų duomenų (2018 m. 1 pusmetį priskaičiuotas brutto darbo užmokestis) apie 26 valstybės valdomų įmonių (VVĮ) vadovų ir tų įmonių darbuotojų apmokėjimo skirtumus. Išaiškėjo, kad </w:t>
      </w:r>
      <w:r w:rsidRPr="00715688">
        <w:rPr>
          <w:rFonts w:ascii="Times New Roman" w:eastAsiaTheme="minorHAnsi" w:hAnsi="Times New Roman"/>
          <w:b/>
          <w:i/>
          <w:sz w:val="24"/>
          <w:szCs w:val="24"/>
        </w:rPr>
        <w:t xml:space="preserve"> </w:t>
      </w:r>
      <w:r w:rsidRPr="00715688">
        <w:rPr>
          <w:rFonts w:ascii="Times New Roman" w:eastAsiaTheme="minorHAnsi" w:hAnsi="Times New Roman"/>
          <w:sz w:val="24"/>
          <w:szCs w:val="24"/>
        </w:rPr>
        <w:t>didžiausias darbo užmokesčio skirtumas tarp VVĮ vadovų ir tų įmonių darbuotojų 2018 m. 1 pusmetį buvo AB „Lietuvos paštas“ (santykis 12,1:1), VĮ „Lietuvos oro uostai“ (santykis 9,6:1) ir VĮ „Klaipėdos valstybinio jūros uosto direkcija“ (santykis 8,2:1). Posėdyje dalyvavęs Susisiekimo ministras pažadėjo išsiaiškinti to priežastis ir imtis atitinkamų priemonių.</w:t>
      </w:r>
    </w:p>
    <w:p w14:paraId="361C047E"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p>
    <w:p w14:paraId="6BE5141D" w14:textId="77777777" w:rsidR="0098555C" w:rsidRPr="00715688" w:rsidRDefault="0098555C" w:rsidP="0098555C">
      <w:pPr>
        <w:spacing w:after="0" w:line="240" w:lineRule="auto"/>
        <w:ind w:firstLine="851"/>
        <w:jc w:val="both"/>
        <w:rPr>
          <w:rFonts w:ascii="Times New Roman" w:hAnsi="Times New Roman"/>
          <w:b/>
          <w:sz w:val="24"/>
          <w:szCs w:val="24"/>
        </w:rPr>
      </w:pPr>
      <w:r w:rsidRPr="00715688">
        <w:rPr>
          <w:rFonts w:ascii="Times New Roman" w:hAnsi="Times New Roman"/>
          <w:b/>
          <w:sz w:val="24"/>
          <w:szCs w:val="24"/>
        </w:rPr>
        <w:t xml:space="preserve">Dėl švietimo ir mokslo įstaigų pertvarkos regioniniu aspektu </w:t>
      </w:r>
    </w:p>
    <w:p w14:paraId="4E417B2B" w14:textId="538E4A05" w:rsidR="0098555C" w:rsidRPr="00715688" w:rsidRDefault="008D469D" w:rsidP="0098555C">
      <w:pPr>
        <w:spacing w:after="0" w:line="240" w:lineRule="auto"/>
        <w:ind w:firstLine="851"/>
        <w:jc w:val="both"/>
        <w:rPr>
          <w:rFonts w:ascii="Times New Roman" w:eastAsia="Times New Roman" w:hAnsi="Times New Roman"/>
          <w:sz w:val="24"/>
          <w:szCs w:val="24"/>
        </w:rPr>
      </w:pPr>
      <w:r>
        <w:rPr>
          <w:rFonts w:ascii="Times New Roman" w:eastAsiaTheme="minorHAnsi" w:hAnsi="Times New Roman"/>
          <w:sz w:val="24"/>
          <w:szCs w:val="24"/>
        </w:rPr>
        <w:t xml:space="preserve">2018 m. lapkričio 14 d. </w:t>
      </w:r>
      <w:r w:rsidR="0098555C" w:rsidRPr="00715688">
        <w:rPr>
          <w:rFonts w:ascii="Times New Roman" w:eastAsiaTheme="minorHAnsi" w:hAnsi="Times New Roman"/>
          <w:sz w:val="24"/>
          <w:szCs w:val="24"/>
        </w:rPr>
        <w:t xml:space="preserve">išklausyta Švietimo ir mokslo ministerijos informacija apie  ministerijos sumanymus ir vykdomą veiklą tobulinant valstybinių kolegijų ir pertvarkant profesinio mokymo įstaigų sektorių, tobulinimo/pertvarkymo proceso metu kylančius iššūkius, taip pat pertvarkymų pridėtinę naudą regionų plėtrai ir apie </w:t>
      </w:r>
      <w:r w:rsidR="0098555C" w:rsidRPr="00715688">
        <w:rPr>
          <w:rFonts w:ascii="Times New Roman" w:eastAsia="Times New Roman" w:hAnsi="Times New Roman"/>
          <w:sz w:val="24"/>
          <w:szCs w:val="24"/>
        </w:rPr>
        <w:t>švietimo reformos, vykdomos savivaldybių lygmeniu,  įgyvendinimo procese kylančias problemas ir iššūkius.</w:t>
      </w:r>
    </w:p>
    <w:p w14:paraId="411F0A58"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r w:rsidRPr="00715688">
        <w:rPr>
          <w:rFonts w:ascii="Times New Roman" w:eastAsia="Times New Roman" w:hAnsi="Times New Roman"/>
          <w:sz w:val="24"/>
          <w:szCs w:val="24"/>
        </w:rPr>
        <w:t>Aptariant pirmąjį klausimą paaiškėjo, kad ministerijos sumanymai ir vykdoma veikla yra vertinama nevienareikšmiškai. Tą akivaizdžiai įrodo Lietuvos kolegijų konferencijos 2018 m. spalio 30 d. kreipimasis, adresuotas Respublikos Prezidentei, Švietimo ir mokslo ministrei ir Seimo Švietimo ir mokslo komiteto pirmininkui. Kreipimesi kritiškai, bet pozityviai vertinami ministerijos siekiai, bet tuo pačiu išreiškiamas nuogąstavimas dėl valstybinių kolegijų sektoriaus tinklo pertvarkos (kolegijų jungimo), kas gali turėti neigiamos įtakos regionų plėtrai. Kreipimesi teikiami konstruktyvūs siūlymai tobulinti valstybinių kolegijų sektorių (dėl kolegijų tinklo pertvarkos, studijų programų peržiūros (programų restruktūrizavimo, besidubliuojančių naikinimo, naujų kūrimo), užsakomųjų taikomųjų tyrimų ir tokios veiklos kolegijose vertinimo tobulinimo, profesinių magistratūros studijų kolegijose diegimo, kolegijų finansavimo didinimo ir kt.), kurie netgi suskirstyti pagal įgyvendinimo eigą į tris etapus. Kreipimesi teiktus ir kitus siūlymus komentavo posėdyje dalyvavę Lietuvos kolegijų direktorių konferencijos atstovai. Komitetas</w:t>
      </w:r>
      <w:r w:rsidRPr="00715688">
        <w:rPr>
          <w:rFonts w:ascii="Times New Roman" w:eastAsiaTheme="minorHAnsi" w:hAnsi="Times New Roman"/>
          <w:sz w:val="24"/>
          <w:szCs w:val="24"/>
        </w:rPr>
        <w:t>, išklausęs Švietimo ir mokslo ministerijos ir Lietuvos kolegijų direktorių konferencijos pasisakymus, atkreipė dėmesį į tai, kad už šią valdymo sritį atsakinga ministerija, rengdama siūlymus (galimus scenarijus) dėl kolegijų ir profesinio mokymo įstaigų tinklo optimizavimo, jų studijų programų peržiūros, kolegijų ir mokyklų finansavimo tobulinimo nepakankamai konsultuojasi su apskrityse veiklą vykdančiomis regionų plėtros tarybomis. Atsižvelgiant į tai, Komitetas nusprendė kreiptis į regionų plėtros tarybas ir paprašyti jų iki 2018 m. gruodžio 10 d. pateikti savo nuomonę ir pasiūlymus dėl apskričių teritorijose veiklą vykdančių kolegijų ir profesinio mokymo įstaigų sektorių galimos pertvarkos, siekiant tobulinti jų tinklą, veiklos kokybę ir finansavimą bei didinti jų vaidmenį regionų plėtroje.</w:t>
      </w:r>
    </w:p>
    <w:p w14:paraId="5EDCB71F" w14:textId="77777777" w:rsidR="0098555C" w:rsidRPr="00715688" w:rsidRDefault="0098555C" w:rsidP="0098555C">
      <w:pPr>
        <w:spacing w:after="0" w:line="240" w:lineRule="auto"/>
        <w:ind w:firstLine="709"/>
        <w:jc w:val="both"/>
        <w:rPr>
          <w:rFonts w:ascii="Times New Roman" w:eastAsia="Times New Roman" w:hAnsi="Times New Roman"/>
          <w:sz w:val="24"/>
          <w:szCs w:val="24"/>
        </w:rPr>
      </w:pPr>
      <w:r w:rsidRPr="00715688">
        <w:rPr>
          <w:rFonts w:ascii="Times New Roman" w:eastAsiaTheme="minorHAnsi" w:hAnsi="Times New Roman"/>
          <w:sz w:val="24"/>
          <w:szCs w:val="24"/>
        </w:rPr>
        <w:t xml:space="preserve">Aptariant antrąjį klausimą, kalbėta apie probleminius klausimus, kilusius savivaldybėse dėl mokytojų etatinio darbo apmokėjimo taikymo ir kt. </w:t>
      </w:r>
    </w:p>
    <w:p w14:paraId="546A0258" w14:textId="77777777" w:rsidR="0098555C" w:rsidRPr="00715688" w:rsidRDefault="0098555C" w:rsidP="0098555C">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 </w:t>
      </w:r>
    </w:p>
    <w:p w14:paraId="01E8BAE5" w14:textId="77777777" w:rsidR="0098555C" w:rsidRPr="00715688" w:rsidRDefault="0098555C" w:rsidP="0098555C">
      <w:pPr>
        <w:spacing w:after="0" w:line="240" w:lineRule="auto"/>
        <w:ind w:firstLine="720"/>
        <w:jc w:val="both"/>
        <w:rPr>
          <w:rFonts w:ascii="Times New Roman" w:hAnsi="Times New Roman"/>
          <w:b/>
          <w:sz w:val="24"/>
          <w:szCs w:val="24"/>
        </w:rPr>
      </w:pPr>
      <w:r w:rsidRPr="00715688">
        <w:rPr>
          <w:rFonts w:ascii="Times New Roman" w:hAnsi="Times New Roman"/>
          <w:b/>
          <w:sz w:val="24"/>
          <w:szCs w:val="24"/>
        </w:rPr>
        <w:t xml:space="preserve">Dėl Migracijos departamento pertvarkos </w:t>
      </w:r>
    </w:p>
    <w:p w14:paraId="58569D42" w14:textId="48DC0BC9" w:rsidR="0098555C" w:rsidRPr="00715688" w:rsidRDefault="008D469D" w:rsidP="0098555C">
      <w:pPr>
        <w:spacing w:line="240" w:lineRule="auto"/>
        <w:ind w:firstLine="720"/>
        <w:jc w:val="both"/>
        <w:rPr>
          <w:rFonts w:ascii="Times New Roman" w:eastAsia="Times New Roman" w:hAnsi="Times New Roman"/>
          <w:sz w:val="24"/>
          <w:szCs w:val="24"/>
        </w:rPr>
      </w:pPr>
      <w:r>
        <w:rPr>
          <w:rFonts w:ascii="Times New Roman" w:eastAsiaTheme="minorHAnsi" w:hAnsi="Times New Roman"/>
          <w:sz w:val="24"/>
          <w:szCs w:val="24"/>
        </w:rPr>
        <w:t xml:space="preserve">2018 m. lapkričio 28 d. </w:t>
      </w:r>
      <w:r w:rsidR="0098555C" w:rsidRPr="00715688">
        <w:rPr>
          <w:rFonts w:ascii="Times New Roman" w:eastAsiaTheme="minorHAnsi" w:hAnsi="Times New Roman"/>
          <w:sz w:val="24"/>
          <w:szCs w:val="24"/>
        </w:rPr>
        <w:t xml:space="preserve">išklausyta Vidaus reikalų ministerijos informacija </w:t>
      </w:r>
      <w:r w:rsidR="0098555C" w:rsidRPr="00715688">
        <w:rPr>
          <w:rFonts w:ascii="Times New Roman" w:eastAsia="Times New Roman" w:hAnsi="Times New Roman"/>
          <w:sz w:val="24"/>
          <w:szCs w:val="24"/>
        </w:rPr>
        <w:t xml:space="preserve">apie numatomą Migracijos departamento prie Vidaus reikalų ministerijos pertvarką (funkcijų iš Policijos departamento migracijos srityje perėmimą, Migracijos departamento teritorinių padalinių (skyrių) steigimą, jų dislokaciją, žmogiškuosius išteklius juose (etatų skaičių, nuotolines darbo vietas), taip pat jų veiklos materialinį-finansinį užtikrinimą ir kt. Komitetas informuotas apie Migracijos departamento pertvarkos siekius (patrauklumo didinimas, aiškesnių ir paprastesnių procedūrų sukūrimas, aukštesnių aptarnavimo standartų nustatymas ir kt.), apie numatytą Migracijos departamento struktūrą, susidėsiančią iš departamento centrinių padalinių ir 10 teritorinių padalinių, iš kurių 5 skyrių teisėmis ir 5 biuro teisėmis (nustatant skirtingą ratą funkcijų), apie parengtą ir įgyvendinamą Migracijos funkcijų pertvarkos planą. </w:t>
      </w:r>
    </w:p>
    <w:p w14:paraId="714533E0" w14:textId="77777777" w:rsidR="0098555C" w:rsidRPr="00715688" w:rsidRDefault="0098555C" w:rsidP="0098555C">
      <w:pPr>
        <w:spacing w:after="0" w:line="240" w:lineRule="auto"/>
        <w:ind w:firstLine="851"/>
        <w:jc w:val="both"/>
        <w:rPr>
          <w:rFonts w:ascii="Times New Roman" w:hAnsi="Times New Roman"/>
          <w:b/>
          <w:sz w:val="24"/>
          <w:szCs w:val="24"/>
        </w:rPr>
      </w:pPr>
      <w:r w:rsidRPr="00715688">
        <w:rPr>
          <w:rFonts w:ascii="Times New Roman" w:hAnsi="Times New Roman"/>
          <w:b/>
          <w:sz w:val="24"/>
          <w:szCs w:val="24"/>
        </w:rPr>
        <w:t xml:space="preserve">Dėl savivaldybių vidinės decentralizacijos koncepcijos įgyvendinimo </w:t>
      </w:r>
    </w:p>
    <w:p w14:paraId="06E405C6" w14:textId="71DC22EF" w:rsidR="0098555C" w:rsidRPr="00715688" w:rsidRDefault="006C5B0E" w:rsidP="0098555C">
      <w:pPr>
        <w:spacing w:after="0" w:line="240" w:lineRule="auto"/>
        <w:ind w:firstLine="851"/>
        <w:jc w:val="both"/>
        <w:rPr>
          <w:rFonts w:ascii="Times New Roman" w:eastAsiaTheme="minorHAnsi" w:hAnsi="Times New Roman"/>
          <w:sz w:val="24"/>
          <w:szCs w:val="24"/>
        </w:rPr>
      </w:pPr>
      <w:r>
        <w:rPr>
          <w:rFonts w:ascii="Times New Roman" w:eastAsiaTheme="minorHAnsi" w:hAnsi="Times New Roman"/>
          <w:sz w:val="24"/>
          <w:szCs w:val="24"/>
        </w:rPr>
        <w:t xml:space="preserve">2018 m. gruodžio 19 d. </w:t>
      </w:r>
      <w:r w:rsidR="0098555C" w:rsidRPr="00715688">
        <w:rPr>
          <w:rFonts w:ascii="Times New Roman" w:eastAsiaTheme="minorHAnsi" w:hAnsi="Times New Roman"/>
          <w:sz w:val="24"/>
          <w:szCs w:val="24"/>
        </w:rPr>
        <w:t xml:space="preserve">Komitetas diskutavo dėl Vidaus reikalų ministerijos rašte pateiktos nuomonės dėl tikslingumo rengti Savivaldybių vidinės decentralizacijos koncepcijos 2-jo etapo įgyvendinimo priemonių planą. Atsižvelgiant į tai, kad didžioji dalis Vyriausybės nutarimu patvirtintos Savivaldybių vidinės decentralizacijos koncepcijos nuostatų yra realizuota, įgyvendinant 1-jo etapo priemonių planą, todėl rengti šios koncepcijos įgyvendinimo priemonių plano likusioms nuostatoms realizuoti gali būti netikslinga. Komitetas nutarė, kad būtų tikslingiau, konsultuojantis su Lietuvos savivaldybių seniūnų asociacija, Lietuvos savivaldybių asociacija ir Vidaus reikalų ministerija, parengti Vietos savivaldos įstatymo eilės straipsnių pakeitimo projektą, kuriuo, siekiant didinti vietos gyventojų aktyvumą tvarkant vietos reikalus, būtų siūloma stiprinti seniūnijas, seniūnaičius, išplėstines seniūnaičių sueigas ir sudaryti teisines prielaidas į viešųjų paslaugų teikimą įtraukti bendruomenines organizacijas, su jomis sudarant sutartis.  </w:t>
      </w:r>
    </w:p>
    <w:p w14:paraId="74BE37E5" w14:textId="77777777" w:rsidR="0098555C" w:rsidRPr="00715688" w:rsidRDefault="0098555C" w:rsidP="0098555C">
      <w:pPr>
        <w:spacing w:after="0" w:line="240" w:lineRule="auto"/>
        <w:ind w:firstLine="851"/>
        <w:jc w:val="both"/>
        <w:rPr>
          <w:rFonts w:ascii="Times New Roman" w:hAnsi="Times New Roman"/>
          <w:b/>
          <w:sz w:val="24"/>
          <w:szCs w:val="24"/>
        </w:rPr>
      </w:pPr>
    </w:p>
    <w:p w14:paraId="40734A85" w14:textId="7BFCA45E" w:rsidR="0098555C" w:rsidRDefault="006C5B0E" w:rsidP="0098555C">
      <w:pPr>
        <w:spacing w:after="0" w:line="240" w:lineRule="auto"/>
        <w:ind w:firstLine="851"/>
        <w:jc w:val="both"/>
        <w:rPr>
          <w:rFonts w:ascii="Times New Roman" w:eastAsiaTheme="minorHAnsi" w:hAnsi="Times New Roman"/>
          <w:sz w:val="24"/>
          <w:szCs w:val="24"/>
        </w:rPr>
      </w:pPr>
      <w:r w:rsidRPr="006C5B0E">
        <w:rPr>
          <w:rFonts w:ascii="Times New Roman" w:eastAsiaTheme="minorHAnsi" w:hAnsi="Times New Roman"/>
          <w:sz w:val="24"/>
          <w:szCs w:val="24"/>
        </w:rPr>
        <w:t>2019 m. sausio 30 d.</w:t>
      </w:r>
      <w:r>
        <w:rPr>
          <w:rFonts w:ascii="Times New Roman" w:eastAsiaTheme="minorHAnsi" w:hAnsi="Times New Roman"/>
          <w:b/>
          <w:sz w:val="24"/>
          <w:szCs w:val="24"/>
        </w:rPr>
        <w:t xml:space="preserve"> </w:t>
      </w:r>
      <w:r w:rsidR="0098555C" w:rsidRPr="00715688">
        <w:rPr>
          <w:rFonts w:ascii="Times New Roman" w:eastAsiaTheme="minorHAnsi" w:hAnsi="Times New Roman"/>
          <w:sz w:val="24"/>
          <w:szCs w:val="24"/>
        </w:rPr>
        <w:t>išklausyta informacija</w:t>
      </w:r>
      <w:r w:rsidR="0098555C" w:rsidRPr="00715688">
        <w:rPr>
          <w:rFonts w:ascii="Times New Roman" w:eastAsiaTheme="minorHAnsi" w:hAnsi="Times New Roman"/>
          <w:b/>
          <w:sz w:val="24"/>
          <w:szCs w:val="24"/>
        </w:rPr>
        <w:t xml:space="preserve"> </w:t>
      </w:r>
      <w:r w:rsidR="0098555C" w:rsidRPr="00715688">
        <w:rPr>
          <w:rFonts w:ascii="Times New Roman" w:eastAsiaTheme="minorHAnsi" w:hAnsi="Times New Roman"/>
          <w:sz w:val="24"/>
          <w:szCs w:val="24"/>
        </w:rPr>
        <w:t xml:space="preserve">apie Aplinkos ministerijos rengiamą </w:t>
      </w:r>
      <w:r w:rsidR="0098555C" w:rsidRPr="00715688">
        <w:rPr>
          <w:rFonts w:ascii="Times New Roman" w:eastAsiaTheme="minorHAnsi" w:hAnsi="Times New Roman"/>
          <w:b/>
          <w:sz w:val="24"/>
          <w:szCs w:val="24"/>
        </w:rPr>
        <w:t>Lietuvos Bendrąjį planą</w:t>
      </w:r>
      <w:r w:rsidR="0098555C" w:rsidRPr="00715688">
        <w:rPr>
          <w:rFonts w:ascii="Times New Roman" w:eastAsiaTheme="minorHAnsi" w:hAnsi="Times New Roman"/>
          <w:sz w:val="24"/>
          <w:szCs w:val="24"/>
        </w:rPr>
        <w:t xml:space="preserve">  (baigiamą rengti situacijos vertinimą ir numatomą perėjimą prie kitų šio plano rengimo etapų – koncepcijos formulavimo ir dar vėliau – sprendinių parengimo). Lietuvos Bendrasis planas svarbus jau vien tuo, kad jame bus siūloma formuoti funkcinius regionus, nustatyti jų specializacijas, numatyti tokių regionų plėtros kryptis ir būdus.</w:t>
      </w:r>
    </w:p>
    <w:p w14:paraId="4B045F2B" w14:textId="2AE49DD9" w:rsidR="006C5B0E" w:rsidRPr="00715688" w:rsidRDefault="006C5B0E" w:rsidP="006C5B0E">
      <w:pPr>
        <w:spacing w:after="0" w:line="240" w:lineRule="auto"/>
        <w:ind w:firstLine="851"/>
        <w:jc w:val="both"/>
        <w:rPr>
          <w:rFonts w:ascii="Times New Roman" w:hAnsi="Times New Roman"/>
          <w:sz w:val="24"/>
          <w:szCs w:val="24"/>
        </w:rPr>
      </w:pPr>
      <w:r w:rsidRPr="006C5B0E">
        <w:rPr>
          <w:rFonts w:ascii="Times New Roman" w:hAnsi="Times New Roman"/>
          <w:sz w:val="24"/>
          <w:szCs w:val="24"/>
        </w:rPr>
        <w:t>2019 m. rugsėjo 11 d.</w:t>
      </w:r>
      <w:r>
        <w:rPr>
          <w:rFonts w:ascii="Times New Roman" w:hAnsi="Times New Roman"/>
          <w:b/>
          <w:sz w:val="24"/>
          <w:szCs w:val="24"/>
        </w:rPr>
        <w:t xml:space="preserve"> </w:t>
      </w:r>
      <w:r w:rsidRPr="00715688">
        <w:rPr>
          <w:rFonts w:ascii="Times New Roman" w:hAnsi="Times New Roman"/>
          <w:sz w:val="24"/>
          <w:szCs w:val="24"/>
        </w:rPr>
        <w:t>svarstyta Lietuvos Respublikos teritorijos bendrojo plano rengimo eiga.</w:t>
      </w:r>
    </w:p>
    <w:p w14:paraId="01C3D129" w14:textId="674B8F06" w:rsidR="006C5B0E" w:rsidRDefault="006C5B0E" w:rsidP="006C5B0E">
      <w:pPr>
        <w:spacing w:after="0" w:line="240" w:lineRule="auto"/>
        <w:ind w:firstLine="851"/>
        <w:jc w:val="both"/>
        <w:rPr>
          <w:rFonts w:ascii="Times New Roman" w:hAnsi="Times New Roman"/>
          <w:sz w:val="24"/>
          <w:szCs w:val="24"/>
        </w:rPr>
      </w:pPr>
      <w:r w:rsidRPr="00715688">
        <w:rPr>
          <w:rFonts w:ascii="Times New Roman" w:hAnsi="Times New Roman"/>
          <w:sz w:val="24"/>
          <w:szCs w:val="24"/>
        </w:rPr>
        <w:t>Išklausius Aplinkos ministerijos atstovų informaciją apie Lietuvos bendrojo plano koncepcijos rengimo eigą nuspręsta kito posėdžio metu išklausyti Aplinkos ir Vidaus reikalų ministerijų atstovų informaciją, ar ir kaip yra tarpusavyje suderintos Lietuvos Respublikos teritorijos bendrojo plano koncepcijos ir Lietuvos regioninės politikos Baltosios knygos bei Vidaus reikalų ministerijos rengiamo Regioninės plėtros įstatymo projekto (naujos redakcijos) nuostatos.</w:t>
      </w:r>
    </w:p>
    <w:p w14:paraId="22A51C48" w14:textId="40D85B91" w:rsidR="006C5B0E" w:rsidRPr="00715688" w:rsidRDefault="005D0C42" w:rsidP="006C5B0E">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rugsėjo 18 d.</w:t>
      </w:r>
      <w:r>
        <w:rPr>
          <w:rFonts w:ascii="Times New Roman" w:hAnsi="Times New Roman"/>
          <w:b/>
          <w:sz w:val="24"/>
          <w:szCs w:val="24"/>
        </w:rPr>
        <w:t xml:space="preserve"> </w:t>
      </w:r>
      <w:r w:rsidR="006C5B0E" w:rsidRPr="00715688">
        <w:rPr>
          <w:rFonts w:ascii="Times New Roman" w:hAnsi="Times New Roman"/>
          <w:sz w:val="24"/>
          <w:szCs w:val="24"/>
        </w:rPr>
        <w:t>išklausyta</w:t>
      </w:r>
      <w:r w:rsidR="006C5B0E" w:rsidRPr="00715688">
        <w:rPr>
          <w:rFonts w:ascii="Times New Roman" w:hAnsi="Times New Roman"/>
          <w:b/>
          <w:sz w:val="24"/>
          <w:szCs w:val="24"/>
        </w:rPr>
        <w:t xml:space="preserve"> </w:t>
      </w:r>
      <w:r w:rsidR="006C5B0E" w:rsidRPr="00715688">
        <w:rPr>
          <w:rFonts w:ascii="Times New Roman" w:hAnsi="Times New Roman"/>
          <w:sz w:val="24"/>
          <w:szCs w:val="24"/>
        </w:rPr>
        <w:t>Vidaus reikalų ir Aplinkos ministerijų atstovų informacija dėl rengiamo Lietuvos Respublikos teritorijos bendrojo plano ir Lietuvos regioninės politikos Baltosios knygos nuostatų suderinamumo. Abiejų ministerijų atstovų pateikta informacija leidžia teigti, kad Lietuvos Respublikos teritorijos bendrojo plano koncepcijos ir Lietuvos regioninės politikos Baltosios knygos bei Vidaus reikalų ministerijos rengiamo Regioninės plėtros įstatymo (naujos redakcijos) nuostatos buvo tarpusavyje derinamos.</w:t>
      </w:r>
    </w:p>
    <w:p w14:paraId="58BAB916" w14:textId="77777777" w:rsidR="006C5B0E" w:rsidRPr="00715688" w:rsidRDefault="006C5B0E" w:rsidP="006C5B0E">
      <w:pPr>
        <w:spacing w:after="0" w:line="240" w:lineRule="auto"/>
        <w:ind w:firstLine="851"/>
        <w:jc w:val="both"/>
        <w:rPr>
          <w:rFonts w:ascii="Times New Roman" w:hAnsi="Times New Roman"/>
          <w:sz w:val="24"/>
          <w:szCs w:val="24"/>
        </w:rPr>
      </w:pPr>
    </w:p>
    <w:p w14:paraId="57D5BE50" w14:textId="358C09BB" w:rsidR="00420C38" w:rsidRPr="00715688" w:rsidRDefault="00420C38" w:rsidP="00420C38">
      <w:pPr>
        <w:pStyle w:val="Sraopastraipa"/>
        <w:tabs>
          <w:tab w:val="left" w:pos="0"/>
        </w:tabs>
        <w:ind w:left="0" w:firstLine="709"/>
        <w:jc w:val="both"/>
        <w:rPr>
          <w:szCs w:val="24"/>
          <w:lang w:val="lt-LT"/>
        </w:rPr>
      </w:pPr>
      <w:r w:rsidRPr="00715688">
        <w:rPr>
          <w:szCs w:val="24"/>
          <w:lang w:val="lt-LT"/>
        </w:rPr>
        <w:t xml:space="preserve">2019 m. gegužės 15 d. Komiteto posėdyje vyko tęstinė parlamentinė kontrolė dėl </w:t>
      </w:r>
      <w:r w:rsidRPr="00715688">
        <w:rPr>
          <w:rFonts w:eastAsia="Calibri"/>
          <w:b/>
          <w:szCs w:val="24"/>
          <w:lang w:val="lt-LT" w:eastAsia="lt-LT"/>
        </w:rPr>
        <w:t>Valstybės tarnybos įstatymo įgyvendinimo</w:t>
      </w:r>
      <w:r w:rsidRPr="00715688">
        <w:rPr>
          <w:rFonts w:eastAsia="Calibri"/>
          <w:szCs w:val="24"/>
          <w:lang w:val="lt-LT" w:eastAsia="lt-LT"/>
        </w:rPr>
        <w:t xml:space="preserve">. Vidaus reikalų ministerijos vadovybė pristatė įstatymo įgyvendinimo problematiką, susijusią su centralizuota valstybės tarnautojų atranka. Konstatuota, jog Valstybės tarnybos departamente yra gauta apie 1000 prašymų vykdyti centralizuotas atrankas, tačiau iš jų pradėta organizuoti apie 400 atvejų, o atrinkta apie tik apie 70 valstybės tarnautojų. Susidariusią situaciją lėmusiais veiksniais Vidaus reikalų ministerijos atstovai įvardijo šias aplinkybes: </w:t>
      </w:r>
      <w:r w:rsidRPr="00715688">
        <w:rPr>
          <w:szCs w:val="24"/>
          <w:lang w:val="lt-LT"/>
        </w:rPr>
        <w:t>iki 2019 m. kovo pabaigos užsitęsusi tarnautojų atranka pagal senąją tvarką;</w:t>
      </w:r>
      <w:r w:rsidRPr="00715688">
        <w:rPr>
          <w:rFonts w:eastAsia="Calibri"/>
          <w:szCs w:val="24"/>
          <w:lang w:val="lt-LT" w:eastAsia="lt-LT"/>
        </w:rPr>
        <w:t xml:space="preserve"> </w:t>
      </w:r>
      <w:r w:rsidRPr="00715688">
        <w:rPr>
          <w:szCs w:val="24"/>
          <w:lang w:val="lt-LT"/>
        </w:rPr>
        <w:t>iki 2019 m. liepos 1 d. galiojanti pareigų siūlymo garantija valstybės tarnautojams, atleistiems iki 2018 m. gruodžio 31 d.;</w:t>
      </w:r>
      <w:r w:rsidRPr="00715688">
        <w:rPr>
          <w:rFonts w:eastAsia="Calibri"/>
          <w:szCs w:val="24"/>
          <w:lang w:val="lt-LT" w:eastAsia="lt-LT"/>
        </w:rPr>
        <w:t xml:space="preserve"> </w:t>
      </w:r>
      <w:r w:rsidRPr="00715688">
        <w:rPr>
          <w:szCs w:val="24"/>
          <w:lang w:val="lt-LT"/>
        </w:rPr>
        <w:t>58 proc. atvejų įstaigų parengti pareigybių aprašymai neatitinka Pareigybių aprašymo ir vertinimo metodikos nuostatų;</w:t>
      </w:r>
      <w:r w:rsidRPr="00715688">
        <w:rPr>
          <w:rFonts w:eastAsia="Calibri"/>
          <w:szCs w:val="24"/>
          <w:lang w:val="lt-LT" w:eastAsia="lt-LT"/>
        </w:rPr>
        <w:t xml:space="preserve"> </w:t>
      </w:r>
      <w:r w:rsidRPr="00715688">
        <w:rPr>
          <w:szCs w:val="24"/>
          <w:lang w:val="lt-LT"/>
        </w:rPr>
        <w:t>nesutvarkyta IT atrankų sistema (iki liepos mėn. planuojama atlikti dalį pagrindinių programavimo darbų);</w:t>
      </w:r>
      <w:r w:rsidRPr="00715688">
        <w:rPr>
          <w:rFonts w:eastAsia="Calibri"/>
          <w:szCs w:val="24"/>
          <w:lang w:val="lt-LT" w:eastAsia="lt-LT"/>
        </w:rPr>
        <w:t xml:space="preserve"> </w:t>
      </w:r>
      <w:r w:rsidRPr="00715688">
        <w:rPr>
          <w:szCs w:val="24"/>
          <w:lang w:val="lt-LT"/>
        </w:rPr>
        <w:t xml:space="preserve">įstaigų nenoras vykdyti nuotolines atrankas ir kt. Parlamentinė kontrolė bus tęsiama. </w:t>
      </w:r>
    </w:p>
    <w:p w14:paraId="3DF2EC56" w14:textId="77777777" w:rsidR="00420C38" w:rsidRPr="00715688" w:rsidRDefault="00420C38" w:rsidP="00420C38">
      <w:pPr>
        <w:pStyle w:val="Sraopastraipa"/>
        <w:tabs>
          <w:tab w:val="left" w:pos="0"/>
        </w:tabs>
        <w:ind w:left="0" w:firstLine="709"/>
        <w:jc w:val="both"/>
        <w:rPr>
          <w:szCs w:val="24"/>
          <w:lang w:val="lt-LT"/>
        </w:rPr>
      </w:pPr>
      <w:r w:rsidRPr="00715688">
        <w:rPr>
          <w:szCs w:val="24"/>
          <w:lang w:val="lt-LT"/>
        </w:rPr>
        <w:t xml:space="preserve">Komitetas savo ruožtu apie susidariusią situaciją informavo Vyriausybę, prašydamas užtikrinti tinkamą Valstybės tarnybos įstatymo nuostatų, susijusių su centralizuota atranka, įgyvendinimą. </w:t>
      </w:r>
    </w:p>
    <w:p w14:paraId="6D1E2C3D" w14:textId="77777777" w:rsidR="005D0C42" w:rsidRDefault="005D0C42" w:rsidP="005D0C42">
      <w:pPr>
        <w:pStyle w:val="Sraopastraipa"/>
        <w:tabs>
          <w:tab w:val="left" w:pos="0"/>
        </w:tabs>
        <w:ind w:left="0" w:firstLine="851"/>
        <w:jc w:val="both"/>
        <w:rPr>
          <w:szCs w:val="24"/>
          <w:lang w:val="lt-LT"/>
        </w:rPr>
      </w:pPr>
    </w:p>
    <w:p w14:paraId="2F484205" w14:textId="2BFEE82F" w:rsidR="005D0C42" w:rsidRPr="00715688" w:rsidRDefault="005D0C42" w:rsidP="005D0C42">
      <w:pPr>
        <w:pStyle w:val="Sraopastraipa"/>
        <w:tabs>
          <w:tab w:val="left" w:pos="0"/>
        </w:tabs>
        <w:ind w:left="0" w:firstLine="851"/>
        <w:jc w:val="both"/>
        <w:rPr>
          <w:szCs w:val="24"/>
          <w:lang w:val="lt-LT"/>
        </w:rPr>
      </w:pPr>
      <w:r>
        <w:rPr>
          <w:szCs w:val="24"/>
          <w:lang w:val="lt-LT"/>
        </w:rPr>
        <w:t xml:space="preserve">2019 m. guodžio 11 d. svarstytas </w:t>
      </w:r>
      <w:r w:rsidRPr="00715688">
        <w:rPr>
          <w:szCs w:val="24"/>
          <w:lang w:val="lt-LT"/>
        </w:rPr>
        <w:t xml:space="preserve">klausimas </w:t>
      </w:r>
      <w:r w:rsidRPr="005D0C42">
        <w:rPr>
          <w:b/>
          <w:szCs w:val="24"/>
          <w:lang w:val="lt-LT"/>
        </w:rPr>
        <w:t>dėl valstybės tarnautojų pareigybių unifikavimo</w:t>
      </w:r>
      <w:r w:rsidRPr="00715688">
        <w:rPr>
          <w:szCs w:val="24"/>
          <w:lang w:val="lt-LT"/>
        </w:rPr>
        <w:t xml:space="preserve">. Nustatyta, kad nuo 2019-01-01 iki šiol Valstybės tarnybos departamente (VTD) nėra sukurtas įrankis, kuris institucijoms ir įstaigoms padėtų rengti unifikuotus valstybės tarnautojų pareigybių aprašymus, o VTD atlikti pareigybių aprašymų turinio priežiūrą. Komitetas informavo Vyriausybę apie esamą situaciją  ir paragino skubiau priimti reikiamus Vyriausybės lygmens teisės aktus bei paankstinti jų įsigaliojimo datą.  </w:t>
      </w:r>
    </w:p>
    <w:p w14:paraId="2B6180F3" w14:textId="77777777" w:rsidR="00420C38" w:rsidRPr="00715688" w:rsidRDefault="00420C38" w:rsidP="00420C38">
      <w:pPr>
        <w:pStyle w:val="Sraopastraipa"/>
        <w:tabs>
          <w:tab w:val="left" w:pos="0"/>
        </w:tabs>
        <w:ind w:left="0" w:firstLine="709"/>
        <w:jc w:val="both"/>
        <w:rPr>
          <w:szCs w:val="24"/>
          <w:lang w:val="lt-LT"/>
        </w:rPr>
      </w:pPr>
    </w:p>
    <w:p w14:paraId="569CBEB8" w14:textId="77777777" w:rsidR="00420C38" w:rsidRPr="00715688" w:rsidRDefault="00420C38" w:rsidP="00420C38">
      <w:pPr>
        <w:pStyle w:val="Sraopastraipa"/>
        <w:tabs>
          <w:tab w:val="left" w:pos="0"/>
        </w:tabs>
        <w:ind w:left="0" w:firstLine="709"/>
        <w:jc w:val="both"/>
        <w:rPr>
          <w:szCs w:val="24"/>
          <w:lang w:val="lt-LT"/>
        </w:rPr>
      </w:pPr>
      <w:r w:rsidRPr="00715688">
        <w:rPr>
          <w:szCs w:val="24"/>
          <w:lang w:val="lt-LT"/>
        </w:rPr>
        <w:t xml:space="preserve">2019 m. liepos 10 d. Komiteto posėdyje vyko tęstinė parlamentinė kontrolė dėl </w:t>
      </w:r>
      <w:r w:rsidRPr="00715688">
        <w:rPr>
          <w:b/>
          <w:szCs w:val="24"/>
          <w:lang w:val="lt-LT"/>
        </w:rPr>
        <w:t>Nacionalinio bendrųjų funkcijų centro veiklos</w:t>
      </w:r>
      <w:r w:rsidRPr="00715688">
        <w:rPr>
          <w:szCs w:val="24"/>
          <w:lang w:val="lt-LT"/>
        </w:rPr>
        <w:t xml:space="preserve"> (NBFC) praėjus metams nuo jo įsteigimo. Komitetas gilinosi į NBFC ir įstaigų vykdomų personalo ir buhalterinės apskaitos procedūrų efektyvumo aspektus, žmogiškųjų išteklių valdymo iššūkius, informacinių sistemų būklę ir plėtros planus, veiklos sąnaudas ir efektyvumą bei kt. </w:t>
      </w:r>
    </w:p>
    <w:p w14:paraId="564D8DE1" w14:textId="77777777" w:rsidR="00420C38" w:rsidRPr="00715688" w:rsidRDefault="00420C38" w:rsidP="00420C38">
      <w:pPr>
        <w:pStyle w:val="Sraopastraipa"/>
        <w:tabs>
          <w:tab w:val="left" w:pos="0"/>
        </w:tabs>
        <w:ind w:left="0" w:firstLine="709"/>
        <w:jc w:val="both"/>
        <w:rPr>
          <w:szCs w:val="24"/>
          <w:lang w:val="lt-LT"/>
        </w:rPr>
      </w:pPr>
      <w:r w:rsidRPr="00715688">
        <w:rPr>
          <w:szCs w:val="24"/>
          <w:lang w:val="lt-LT"/>
        </w:rPr>
        <w:t>Komiteto posėdyje dalyvavo NBFC, Vyriausybės, Finansų ministerijos bei suinteresuotų ministerijų bei kitų įstaigų atstovai.</w:t>
      </w:r>
    </w:p>
    <w:p w14:paraId="7848E64C" w14:textId="77777777" w:rsidR="00420C38" w:rsidRPr="00715688" w:rsidRDefault="00420C38" w:rsidP="00420C38">
      <w:pPr>
        <w:pStyle w:val="Sraopastraipa"/>
        <w:tabs>
          <w:tab w:val="left" w:pos="0"/>
        </w:tabs>
        <w:ind w:left="0" w:firstLine="709"/>
        <w:jc w:val="both"/>
        <w:rPr>
          <w:bCs/>
          <w:szCs w:val="24"/>
          <w:lang w:val="lt-LT"/>
        </w:rPr>
      </w:pPr>
      <w:r w:rsidRPr="00715688">
        <w:rPr>
          <w:szCs w:val="24"/>
          <w:lang w:val="lt-LT"/>
        </w:rPr>
        <w:t xml:space="preserve">Nustatyta, jog NBFC veikloje neturi vieningų personalo valdymo, buhalterinės apskaitos ir dokumentų valdymo sistemų. Dauguma iš 322 (2019 m. liepos mėnesio duomenys) NBFC darbuotojų darbo vietos yra įstaigose. NBFC darbuotojai dirba su skirtingomis buhalterinės apskaitos ir personalo valdymo sistemomis, dokumentais paprastai apsikeičiama elektroniniu paštu. Dėl skirtingų sistemų darbo efektyvumas tam pačiam procesui atlikti gali skirtis iki 2,5 karto. </w:t>
      </w:r>
      <w:r w:rsidRPr="00715688">
        <w:rPr>
          <w:bCs/>
          <w:szCs w:val="24"/>
          <w:lang w:val="lt-LT"/>
        </w:rPr>
        <w:t xml:space="preserve">2018 m. NBFC veikla kainavo 3,3 mln. eurų valstybės biudžeto lėšų. Iš jų apie 3,15 mln. sudarė darbuotojų darbo užmokestis. </w:t>
      </w:r>
    </w:p>
    <w:p w14:paraId="1FB7F197" w14:textId="77777777" w:rsidR="00420C38" w:rsidRPr="00715688" w:rsidRDefault="00420C38" w:rsidP="00420C38">
      <w:pPr>
        <w:pStyle w:val="Sraopastraipa"/>
        <w:tabs>
          <w:tab w:val="left" w:pos="0"/>
        </w:tabs>
        <w:ind w:left="0" w:firstLine="709"/>
        <w:jc w:val="both"/>
        <w:rPr>
          <w:bCs/>
          <w:szCs w:val="24"/>
          <w:lang w:val="lt-LT"/>
        </w:rPr>
      </w:pPr>
      <w:r w:rsidRPr="00715688">
        <w:rPr>
          <w:bCs/>
          <w:szCs w:val="24"/>
          <w:lang w:val="lt-LT"/>
        </w:rPr>
        <w:t xml:space="preserve">Nustatyta, jog NBFC Vyriausybės  2017 m. spalio 7 d. pasitarimo protokole Nr. 43 buvo pavesta nuo 2019 m. liepos 1 d. vykdyti buhalterinės apskaitos ir personalo valdymo funkcijų centralizavimą taikant sujungimo (angl. </w:t>
      </w:r>
      <w:r w:rsidRPr="00715688">
        <w:rPr>
          <w:bCs/>
          <w:i/>
          <w:szCs w:val="24"/>
          <w:lang w:val="lt-LT"/>
        </w:rPr>
        <w:t>fix and ship</w:t>
      </w:r>
      <w:r w:rsidRPr="00715688">
        <w:rPr>
          <w:bCs/>
          <w:szCs w:val="24"/>
          <w:lang w:val="lt-LT"/>
        </w:rPr>
        <w:t xml:space="preserve">) metodą (fizinė darbuotojų darbo vieta vienose patalpose, naudojamos vieningos informacinės sistemos, standartizuoti ir automatizuoti funkcijų atlikimo procesai, optimizuoti žmogiškieji ištekliai). Nustatytais terminais šis tikslas nėra pasiektas. </w:t>
      </w:r>
    </w:p>
    <w:p w14:paraId="6EBBEA9F" w14:textId="00F31EF6" w:rsidR="00420C38" w:rsidRDefault="00420C38" w:rsidP="00420C38">
      <w:pPr>
        <w:pStyle w:val="Sraopastraipa"/>
        <w:tabs>
          <w:tab w:val="left" w:pos="0"/>
        </w:tabs>
        <w:ind w:left="0" w:firstLine="709"/>
        <w:jc w:val="both"/>
        <w:rPr>
          <w:bCs/>
          <w:szCs w:val="24"/>
          <w:lang w:val="lt-LT"/>
        </w:rPr>
      </w:pPr>
      <w:r w:rsidRPr="00715688">
        <w:rPr>
          <w:bCs/>
          <w:szCs w:val="24"/>
          <w:lang w:val="lt-LT"/>
        </w:rPr>
        <w:t xml:space="preserve">Komitetas nusprendė toliau tęsti parlamentinę kontrolę. </w:t>
      </w:r>
    </w:p>
    <w:p w14:paraId="4F9E138E" w14:textId="77777777" w:rsidR="005E51FC" w:rsidRPr="00715688" w:rsidRDefault="005E51FC" w:rsidP="005E51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2020 m. birželio 17 d. Komitete išklausyta </w:t>
      </w:r>
      <w:r w:rsidRPr="00715688">
        <w:rPr>
          <w:rFonts w:ascii="Times New Roman" w:hAnsi="Times New Roman"/>
          <w:b/>
          <w:color w:val="000000"/>
          <w:sz w:val="24"/>
          <w:szCs w:val="24"/>
        </w:rPr>
        <w:t>informacija apie Nacionalinio bendrųjų funkcijų centro (toliau – NBFC) veiklos rezultatus baigiantis antriesiems šios įstaigos veiklos metams</w:t>
      </w:r>
      <w:r w:rsidRPr="00715688">
        <w:rPr>
          <w:rFonts w:ascii="Times New Roman" w:hAnsi="Times New Roman"/>
          <w:color w:val="000000"/>
          <w:sz w:val="24"/>
          <w:szCs w:val="24"/>
        </w:rPr>
        <w:t>.  NBFC direktorius Antanas Matusa pasidžiaugė, kad didėja įstaigų pasitikėjimas centralizuotu bendrųjų funkcijų atlikimu. Didžiausiu iššūkiu, kaip ir prieš metus, išlieka vieningos buhalterinės apskaitos, žmogiškųjų išteklių valdymo ir dokumentų valdymo informacinių sistemų nebuvimas. Visų minėtų IT įrankių kūrimas vyksta arba yra suplanuotas artimiausiu metu. Pristatant ateities planus akcentuota, kad planuojama dalį NBFC veiklos perkelti į regionus (planuojami atidaryti Klaipėdos ir Kauno padaliniai). Atsižvelgiant į karantino metu išbandytas nuotolinio darbo galimybes, NBFC taip pat planuojama derinti nuotolinį ir kabinetinį darbą, tokiu būdu taupant išlaidas darbo vietų įrengimui ir išlaikymui. Antanas Matusa taip pat pristatė NBFC indėlį į ekstremalios padėties ir karantino pasekmių švelninimo priemones, t. y. kaip NBFC sėkmingai išmokėjo 100 mln. eurų subsidijų 34 tūkst. mikroįmonių.</w:t>
      </w:r>
    </w:p>
    <w:p w14:paraId="09F775B9" w14:textId="7E6112D6" w:rsidR="005E51FC" w:rsidRPr="00715688" w:rsidRDefault="005E51FC" w:rsidP="005E51FC">
      <w:pPr>
        <w:pStyle w:val="Sraopastraipa"/>
        <w:tabs>
          <w:tab w:val="left" w:pos="0"/>
        </w:tabs>
        <w:ind w:left="0" w:firstLine="709"/>
        <w:jc w:val="both"/>
        <w:rPr>
          <w:bCs/>
          <w:szCs w:val="24"/>
          <w:lang w:val="lt-LT"/>
        </w:rPr>
      </w:pPr>
      <w:r w:rsidRPr="00715688">
        <w:rPr>
          <w:color w:val="000000"/>
          <w:szCs w:val="24"/>
        </w:rPr>
        <w:t>Komitete nuspręsta parlamentinę kontrolę tęsti kitais metais.</w:t>
      </w:r>
    </w:p>
    <w:p w14:paraId="3A24BB84" w14:textId="77777777" w:rsidR="00420C38" w:rsidRPr="00715688" w:rsidRDefault="00420C38" w:rsidP="00420C38">
      <w:pPr>
        <w:pStyle w:val="Sraopastraipa"/>
        <w:tabs>
          <w:tab w:val="left" w:pos="0"/>
        </w:tabs>
        <w:ind w:left="0" w:firstLine="709"/>
        <w:jc w:val="both"/>
        <w:rPr>
          <w:bCs/>
          <w:szCs w:val="24"/>
          <w:lang w:val="lt-LT"/>
        </w:rPr>
      </w:pPr>
    </w:p>
    <w:p w14:paraId="2E3A8435" w14:textId="6A9D1A6C" w:rsidR="00420C38" w:rsidRPr="00715688" w:rsidRDefault="00420C38" w:rsidP="00420C38">
      <w:pPr>
        <w:pStyle w:val="Sraopastraipa"/>
        <w:tabs>
          <w:tab w:val="left" w:pos="0"/>
        </w:tabs>
        <w:ind w:left="0" w:firstLine="709"/>
        <w:jc w:val="both"/>
        <w:rPr>
          <w:rFonts w:eastAsia="Calibri"/>
          <w:b/>
          <w:szCs w:val="24"/>
          <w:lang w:val="lt-LT" w:eastAsia="lt-LT"/>
        </w:rPr>
      </w:pPr>
      <w:r w:rsidRPr="00715688">
        <w:rPr>
          <w:rFonts w:eastAsiaTheme="minorHAnsi"/>
          <w:szCs w:val="24"/>
          <w:lang w:val="lt-LT"/>
        </w:rPr>
        <w:t>2019 m. gegužės 15 d. Komiteto posėdyje vyko parlamentinė kontrolė dėl</w:t>
      </w:r>
      <w:r w:rsidRPr="00715688">
        <w:rPr>
          <w:rFonts w:eastAsiaTheme="minorHAnsi"/>
          <w:b/>
          <w:szCs w:val="24"/>
          <w:lang w:val="lt-LT"/>
        </w:rPr>
        <w:t xml:space="preserve"> </w:t>
      </w:r>
      <w:r w:rsidRPr="00715688">
        <w:rPr>
          <w:rFonts w:eastAsia="Calibri"/>
          <w:b/>
          <w:szCs w:val="24"/>
          <w:lang w:val="lt-LT" w:eastAsia="lt-LT"/>
        </w:rPr>
        <w:t xml:space="preserve">2019 m. </w:t>
      </w:r>
      <w:hyperlink r:id="rId1412" w:history="1">
        <w:r w:rsidRPr="006C5B0E">
          <w:rPr>
            <w:rStyle w:val="Hipersaitas"/>
            <w:rFonts w:eastAsia="Calibri"/>
            <w:b/>
            <w:szCs w:val="24"/>
            <w:lang w:val="lt-LT" w:eastAsia="lt-LT"/>
          </w:rPr>
          <w:t>Nacionalinės reformų darbotvarkės</w:t>
        </w:r>
      </w:hyperlink>
      <w:r w:rsidRPr="00715688">
        <w:rPr>
          <w:rFonts w:eastAsia="Calibri"/>
          <w:b/>
          <w:szCs w:val="24"/>
          <w:lang w:val="lt-LT" w:eastAsia="lt-LT"/>
        </w:rPr>
        <w:t xml:space="preserve"> </w:t>
      </w:r>
      <w:r w:rsidRPr="00715688">
        <w:rPr>
          <w:rFonts w:eastAsia="Calibri"/>
          <w:szCs w:val="24"/>
          <w:lang w:val="lt-LT" w:eastAsia="lt-LT"/>
        </w:rPr>
        <w:t>ir jos priemonių plano.</w:t>
      </w:r>
    </w:p>
    <w:p w14:paraId="15EEA326"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Calibri"/>
          <w:szCs w:val="24"/>
          <w:lang w:val="lt-LT" w:eastAsia="lt-LT"/>
        </w:rPr>
        <w:t>2019 metų Nacionalinėje reformų darbotvarkėje apibendrinamos svarbiausios vykdomos ir planuojamos vykdyti struktūrinės reformos, kuriomis siekiama įveikti didžiausius ekonomikos ir socialinės politikos iššūkius, kylančius Lietuvai, kaip Europos Sąjungos valstybei narei, dalyvaujant Europos ekonominės politikos koordinavimo semestre. Siekdamos ekonomikos augimo ir užimtumo didėjimo, valstybės narės kasmet Nacionalinę reformų darbotvarkę su jose numatytomis struktūrinėmis reformomis teikia Europos Komisijai</w:t>
      </w:r>
    </w:p>
    <w:p w14:paraId="7EF59DA0"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Calibri"/>
          <w:szCs w:val="24"/>
          <w:lang w:val="lt-LT" w:eastAsia="lt-LT"/>
        </w:rPr>
        <w:t>Komitetas susipažino su 2019 m. Nacionalinėje reformų darbotvarkėje pateikta informacija ir nutarė siūlyti Lietuvos Respublikos Vyriausybei:</w:t>
      </w:r>
    </w:p>
    <w:p w14:paraId="2FAD0580"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Calibri"/>
          <w:szCs w:val="24"/>
          <w:lang w:val="lt-LT" w:eastAsia="lt-LT"/>
        </w:rPr>
        <w:t>1. Atsižvelgiant į tai, kad regioniniai skirtumai Lietuvoje yra didesni nei Europos Sąjungos vidurkis ir pastaruosius du dešimtmečius nuolat didėja, numatyti konkrečias priemones siekiant efektyviai mažinti šiuos regioninius skirtumus;</w:t>
      </w:r>
    </w:p>
    <w:p w14:paraId="1BB8DB71"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Calibri"/>
          <w:szCs w:val="24"/>
          <w:lang w:val="lt-LT" w:eastAsia="lt-LT"/>
        </w:rPr>
        <w:t>2.Atsižvelgiant į tai, kad Lietuvoje klausimai, susiję su pajamų nelygybe, skurdu ir socialine atskirtimi išlieka labai aktualūs, numatyti racionaliai pagrįstas priemones veiksmingai spręsti šias problemas įvertinant regioninės atskirties aspektą.</w:t>
      </w:r>
    </w:p>
    <w:p w14:paraId="1DC72CA9"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Calibri"/>
          <w:szCs w:val="24"/>
          <w:lang w:val="lt-LT" w:eastAsia="lt-LT"/>
        </w:rPr>
        <w:t>Komitetas ateityje stebės Nacionalinės reformų darbotvarkės priemonių plano įgyvendinimą formuojant 2020 m. valstybės ir savivaldybių biudžetus.</w:t>
      </w:r>
    </w:p>
    <w:p w14:paraId="7D09021E" w14:textId="77777777" w:rsidR="00420C38" w:rsidRPr="00715688" w:rsidRDefault="00420C38" w:rsidP="00420C38">
      <w:pPr>
        <w:pStyle w:val="Sraopastraipa"/>
        <w:tabs>
          <w:tab w:val="left" w:pos="0"/>
        </w:tabs>
        <w:ind w:left="0" w:firstLine="709"/>
        <w:jc w:val="both"/>
        <w:rPr>
          <w:rFonts w:eastAsia="Calibri"/>
          <w:szCs w:val="24"/>
          <w:lang w:val="lt-LT" w:eastAsia="lt-LT"/>
        </w:rPr>
      </w:pPr>
    </w:p>
    <w:p w14:paraId="5DA337FA" w14:textId="77777777" w:rsidR="00420C38" w:rsidRPr="00715688" w:rsidRDefault="00420C38" w:rsidP="00420C38">
      <w:pPr>
        <w:pStyle w:val="Sraopastraipa"/>
        <w:tabs>
          <w:tab w:val="left" w:pos="0"/>
        </w:tabs>
        <w:ind w:left="0" w:firstLine="709"/>
        <w:jc w:val="both"/>
        <w:rPr>
          <w:rFonts w:eastAsia="Calibri"/>
          <w:b/>
          <w:szCs w:val="24"/>
          <w:lang w:val="lt-LT" w:eastAsia="lt-LT"/>
        </w:rPr>
      </w:pPr>
      <w:r w:rsidRPr="00715688">
        <w:rPr>
          <w:rFonts w:eastAsia="Calibri"/>
          <w:b/>
          <w:szCs w:val="24"/>
          <w:lang w:val="lt-LT" w:eastAsia="lt-LT"/>
        </w:rPr>
        <w:t xml:space="preserve">Vyriausiosios rinkimų komisijos </w:t>
      </w:r>
      <w:r w:rsidRPr="00715688">
        <w:rPr>
          <w:rFonts w:eastAsiaTheme="minorHAnsi"/>
          <w:szCs w:val="24"/>
          <w:lang w:val="lt-LT"/>
        </w:rPr>
        <w:t>(toliau – VRK)</w:t>
      </w:r>
      <w:r w:rsidRPr="00715688">
        <w:rPr>
          <w:rFonts w:eastAsia="Calibri"/>
          <w:b/>
          <w:szCs w:val="24"/>
          <w:lang w:val="lt-LT" w:eastAsia="lt-LT"/>
        </w:rPr>
        <w:t xml:space="preserve"> veikla ir 2019 m. rinkimų organizavimo klausimai. </w:t>
      </w:r>
    </w:p>
    <w:p w14:paraId="59A74E0E" w14:textId="77777777" w:rsidR="00420C38" w:rsidRPr="00715688" w:rsidRDefault="00420C38" w:rsidP="00420C38">
      <w:pPr>
        <w:pStyle w:val="Sraopastraipa"/>
        <w:tabs>
          <w:tab w:val="left" w:pos="0"/>
        </w:tabs>
        <w:ind w:left="0" w:firstLine="709"/>
        <w:jc w:val="both"/>
        <w:rPr>
          <w:rFonts w:eastAsiaTheme="minorHAnsi"/>
          <w:szCs w:val="24"/>
          <w:lang w:val="lt-LT"/>
        </w:rPr>
      </w:pPr>
      <w:r w:rsidRPr="00715688">
        <w:rPr>
          <w:rFonts w:eastAsiaTheme="minorHAnsi"/>
          <w:szCs w:val="24"/>
          <w:lang w:val="lt-LT"/>
        </w:rPr>
        <w:t>VRK pristatė informaciją apie 2019 m. pavasarį vykusius savivaldybių tarybų rinkimus, Respublikos Prezidento rinkimus ir Rinkimus į Europos Parlamentą. Komiteto nariai su VRK atstovais aptarė problemas, iššūkius ir jų sprendimo galimybes. Diskutuota apie rinkimų komitetų veiklos detalesnį reglamentavimą bei politinės reklamos stebėseną ir draudimą. Aptartos įžvalgos dėl politinės reklamos socialiniuose tinkluose. Visuomeninės organizacijos „Baltosios pirštinės“ atstovės pristatė jų pastebėjimus dėl rinkimų organizavimo trūkumų.</w:t>
      </w:r>
    </w:p>
    <w:p w14:paraId="026A5FEF" w14:textId="77777777" w:rsidR="00420C38" w:rsidRPr="00715688" w:rsidRDefault="00420C38" w:rsidP="00420C38">
      <w:pPr>
        <w:pStyle w:val="Sraopastraipa"/>
        <w:tabs>
          <w:tab w:val="left" w:pos="0"/>
        </w:tabs>
        <w:ind w:left="0" w:firstLine="709"/>
        <w:jc w:val="both"/>
        <w:rPr>
          <w:rFonts w:eastAsia="Calibri"/>
          <w:szCs w:val="24"/>
          <w:lang w:val="lt-LT" w:eastAsia="lt-LT"/>
        </w:rPr>
      </w:pPr>
      <w:r w:rsidRPr="00715688">
        <w:rPr>
          <w:rFonts w:eastAsiaTheme="minorHAnsi"/>
          <w:szCs w:val="24"/>
          <w:lang w:val="lt-LT"/>
        </w:rPr>
        <w:t>Komitetas susipažino su rinkimų metu išryškėjusiomis teisinio reguliavimo problemomis ir nutarė siūlyti VRK kartu su Teisingumo ministerija aptarti teisės aktų tobulinimo poreikį.</w:t>
      </w:r>
    </w:p>
    <w:p w14:paraId="45EEF611" w14:textId="77777777" w:rsidR="00420C38" w:rsidRPr="00715688" w:rsidRDefault="00420C38" w:rsidP="00420C38">
      <w:pPr>
        <w:pStyle w:val="Sraopastraipa"/>
        <w:tabs>
          <w:tab w:val="left" w:pos="0"/>
        </w:tabs>
        <w:ind w:left="0" w:firstLine="709"/>
        <w:jc w:val="both"/>
        <w:rPr>
          <w:rFonts w:eastAsia="Calibri"/>
          <w:szCs w:val="24"/>
          <w:lang w:val="lt-LT" w:eastAsia="lt-LT"/>
        </w:rPr>
      </w:pPr>
    </w:p>
    <w:p w14:paraId="41F09201" w14:textId="77E32DBA" w:rsidR="00420C38" w:rsidRPr="00715688" w:rsidRDefault="00420C38" w:rsidP="00420C38">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Dėl Regioninės plėtros įstatymo pa</w:t>
      </w:r>
      <w:r w:rsidR="006C5B0E">
        <w:rPr>
          <w:rFonts w:ascii="Times New Roman" w:hAnsi="Times New Roman"/>
          <w:b/>
          <w:sz w:val="24"/>
          <w:szCs w:val="24"/>
        </w:rPr>
        <w:t>keitimo projekto rengimo eigos</w:t>
      </w:r>
    </w:p>
    <w:p w14:paraId="451DF85F"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2019 m. gegužės 15 d. išklausė Vidaus reikalų ministerijos atstovų informaciją apie tai, kaip vyksta Regioninės plėtros įstatymo pakeitimo projekto rengimo darbai, supažindino su svarbiausiomis įstatymo pakeitimo projekto nuostatomis. </w:t>
      </w:r>
    </w:p>
    <w:p w14:paraId="29CE1D58" w14:textId="3CAE23D4" w:rsidR="00420C3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siekdamas geresnės įstatymo projekto kokybės ir didesnio sutarimo dėl atskirų jo nuostatų, pasiūlė Vidaus reikalų ministerijos atstovams organizuoti pasitarimus ir, dalyvaujant regionų plėtros tarybų, socialinių ekonominių partnerių ir valstybinių institucijų, atsakingų už regioninę plėtrą, atstovams, platesniame suinteresuotų asmenų rate detaliau aptarti šio rengiamo įstatymo projekto nuostatas.  </w:t>
      </w:r>
    </w:p>
    <w:p w14:paraId="330A7853" w14:textId="77777777" w:rsidR="005D0C42" w:rsidRPr="00715688" w:rsidRDefault="005D0C42" w:rsidP="005D0C42">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spalio 23 d.</w:t>
      </w:r>
      <w:r>
        <w:rPr>
          <w:rFonts w:ascii="Times New Roman" w:hAnsi="Times New Roman"/>
          <w:b/>
          <w:sz w:val="24"/>
          <w:szCs w:val="24"/>
        </w:rPr>
        <w:t xml:space="preserve"> </w:t>
      </w:r>
      <w:r w:rsidRPr="00715688">
        <w:rPr>
          <w:rFonts w:ascii="Times New Roman" w:hAnsi="Times New Roman"/>
          <w:sz w:val="24"/>
          <w:szCs w:val="24"/>
        </w:rPr>
        <w:t>išklausyta Vidaus reikalų ministerijos atstovų informacija dėl Regioninės plėtros įstatymo pakeitimo įstatymo projekto. Vidaus reikalų ministrė pristatė ir pakomentavo pagrindines Regioninės plėtros įstatymo pakeitimo įstatymo projekto nuostatas, sutarta dėl projekto rengimo spartinimo.</w:t>
      </w:r>
    </w:p>
    <w:p w14:paraId="634881B9" w14:textId="77777777" w:rsidR="00420C38" w:rsidRPr="00715688" w:rsidRDefault="00420C38" w:rsidP="00420C38">
      <w:pPr>
        <w:spacing w:after="0" w:line="240" w:lineRule="auto"/>
        <w:ind w:firstLine="709"/>
        <w:jc w:val="both"/>
        <w:rPr>
          <w:rFonts w:ascii="Times New Roman" w:hAnsi="Times New Roman"/>
          <w:sz w:val="24"/>
          <w:szCs w:val="24"/>
        </w:rPr>
      </w:pPr>
    </w:p>
    <w:p w14:paraId="6FA57E5B" w14:textId="77777777" w:rsidR="00420C38" w:rsidRPr="00715688" w:rsidRDefault="00420C38" w:rsidP="00420C38">
      <w:pPr>
        <w:spacing w:after="0" w:line="240" w:lineRule="auto"/>
        <w:ind w:firstLine="709"/>
        <w:jc w:val="both"/>
        <w:rPr>
          <w:rFonts w:ascii="Times New Roman" w:hAnsi="Times New Roman"/>
          <w:b/>
          <w:sz w:val="24"/>
          <w:szCs w:val="24"/>
        </w:rPr>
      </w:pPr>
      <w:r w:rsidRPr="00715688">
        <w:rPr>
          <w:rFonts w:ascii="Times New Roman" w:hAnsi="Times New Roman"/>
          <w:sz w:val="24"/>
          <w:szCs w:val="24"/>
        </w:rPr>
        <w:t>Valstybinio audito ataskaita</w:t>
      </w:r>
      <w:r w:rsidRPr="00715688">
        <w:rPr>
          <w:rFonts w:ascii="Times New Roman" w:hAnsi="Times New Roman"/>
          <w:b/>
          <w:sz w:val="24"/>
          <w:szCs w:val="24"/>
        </w:rPr>
        <w:t xml:space="preserve"> „Ar savivaldybių vykdomų funkcijų sistema sudaro sąlygas joms veikti efektyviai?“</w:t>
      </w:r>
    </w:p>
    <w:p w14:paraId="3AED5555"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2019 m. birželio 26 d. išklausė Valstybės kontrolės atstovų informaciją apie valstybinio audito „Ar savivaldybių vykdomų funkcijų sistema sudaro sąlygas joms veikti efektyviai“ rezultatus ir Vyriausybei, Finansų ministerijai pateiktas Rekomendacijas, taip pat Finansų ministerijos, Vidaus reikalų ministerijos, Socialinės apsaugos ir darbo ministerijos ir Sveikatos apsaugos ministerijos atstovų nuomonę dėl valstybinio audito rezultatų ir pateiktų rekomendacijų pagal jų kuruojamas veiklos sritis.</w:t>
      </w:r>
    </w:p>
    <w:p w14:paraId="3DEF637D"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Taip pat Komitetas aptarė numatomas vykdyti pateiktų Valstybės kontrolės rekomendacijų įgyvendinimo priemones.</w:t>
      </w:r>
    </w:p>
    <w:p w14:paraId="23C88270"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Nuspręsta 2019 m. VII (rudens) sesijos metu organizuoti platesnę diskusiją apie savivaldybėms pavestų funkcijų optimizavimo ir jų finansavimo sistemos tobulinimo galimybes, pakviečiant joje dalyvauti valstybinių institucijų ir savivaldybių atstovus. </w:t>
      </w:r>
    </w:p>
    <w:p w14:paraId="5E40B5DD" w14:textId="77777777" w:rsidR="00420C38" w:rsidRPr="00715688" w:rsidRDefault="00420C38" w:rsidP="00420C38">
      <w:pPr>
        <w:spacing w:after="0" w:line="240" w:lineRule="auto"/>
        <w:ind w:firstLine="709"/>
        <w:jc w:val="both"/>
        <w:rPr>
          <w:rFonts w:ascii="Times New Roman" w:hAnsi="Times New Roman"/>
          <w:sz w:val="24"/>
          <w:szCs w:val="24"/>
        </w:rPr>
      </w:pPr>
    </w:p>
    <w:p w14:paraId="738DBB72" w14:textId="77777777" w:rsidR="00420C38" w:rsidRPr="00715688" w:rsidRDefault="00420C38" w:rsidP="00420C38">
      <w:pPr>
        <w:spacing w:after="0" w:line="240" w:lineRule="auto"/>
        <w:ind w:firstLine="709"/>
        <w:jc w:val="both"/>
        <w:rPr>
          <w:rFonts w:ascii="Times New Roman" w:hAnsi="Times New Roman"/>
          <w:b/>
          <w:sz w:val="24"/>
          <w:szCs w:val="24"/>
        </w:rPr>
      </w:pPr>
      <w:r w:rsidRPr="00715688">
        <w:rPr>
          <w:rFonts w:ascii="Times New Roman" w:hAnsi="Times New Roman"/>
          <w:b/>
          <w:sz w:val="24"/>
          <w:szCs w:val="24"/>
        </w:rPr>
        <w:t>Demografijos, migracijos ir integracijos politikos 2018–2030 metų strategijos (toliau – Strategijos) įgyvendinimo tarpinstitucinio veiklos plano vykdymo eiga ir rezultai.</w:t>
      </w:r>
    </w:p>
    <w:p w14:paraId="1F5CEE4A" w14:textId="77777777" w:rsidR="00420C38" w:rsidRPr="00715688" w:rsidRDefault="00420C38" w:rsidP="00420C38">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2019 m. liepos 17 d. išklausė Vyriausybės kanceliarijos ir Socialinės apsaugos ir darbo ministerijos atstovų informaciją apie Strategijos įgyvendinimo tarpinstitucinio veiklos plano 2019–2021 metams priemonių vykdymo eigą. </w:t>
      </w:r>
    </w:p>
    <w:p w14:paraId="5873AC0E" w14:textId="74D6B82A" w:rsidR="00420C38" w:rsidRDefault="00420C38" w:rsidP="00420C38">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nusprendė pakartotinai išklausyti informaciją 2020 m. sausio pabaigoje, kai bus gauti ir apibendrinti rezultatai už 2018–2019 metais vykdytas priemones pagal Strategijoje nustatytus vertinimo rodiklius.</w:t>
      </w:r>
    </w:p>
    <w:p w14:paraId="6C6421A9" w14:textId="77777777" w:rsidR="006C5B0E" w:rsidRPr="00715688" w:rsidRDefault="006C5B0E" w:rsidP="00420C38">
      <w:pPr>
        <w:spacing w:after="0" w:line="240" w:lineRule="auto"/>
        <w:ind w:firstLine="851"/>
        <w:jc w:val="both"/>
        <w:rPr>
          <w:rFonts w:ascii="Times New Roman" w:hAnsi="Times New Roman"/>
          <w:sz w:val="24"/>
          <w:szCs w:val="24"/>
        </w:rPr>
      </w:pPr>
    </w:p>
    <w:p w14:paraId="0CDB9DAD" w14:textId="77407018" w:rsidR="007D4693" w:rsidRPr="00715688" w:rsidRDefault="005D0C42" w:rsidP="007D4693">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rugsėjo 25 d. svarstyta</w:t>
      </w:r>
      <w:r>
        <w:rPr>
          <w:rFonts w:ascii="Times New Roman" w:hAnsi="Times New Roman"/>
          <w:b/>
          <w:sz w:val="24"/>
          <w:szCs w:val="24"/>
        </w:rPr>
        <w:t xml:space="preserve"> </w:t>
      </w:r>
      <w:r w:rsidR="007D4693" w:rsidRPr="00715688">
        <w:rPr>
          <w:rFonts w:ascii="Times New Roman" w:hAnsi="Times New Roman"/>
          <w:sz w:val="24"/>
          <w:szCs w:val="24"/>
        </w:rPr>
        <w:t>valstybinio audito ataskaita „</w:t>
      </w:r>
      <w:r w:rsidR="007D4693" w:rsidRPr="005D0C42">
        <w:rPr>
          <w:rFonts w:ascii="Times New Roman" w:hAnsi="Times New Roman"/>
          <w:b/>
          <w:sz w:val="24"/>
          <w:szCs w:val="24"/>
        </w:rPr>
        <w:t>Teritorijų planavimas</w:t>
      </w:r>
      <w:r w:rsidR="007D4693" w:rsidRPr="00715688">
        <w:rPr>
          <w:rFonts w:ascii="Times New Roman" w:hAnsi="Times New Roman"/>
          <w:sz w:val="24"/>
          <w:szCs w:val="24"/>
        </w:rPr>
        <w:t>” (Nr. VA-3, 2019-06-17) ir rekomendacijų įgyvendinimo planas. Valstybės kontrolė nustatė, kad  esamas teritorijų planavimo procesas neužtikrina, kad teritorijų planavimo dokumentai būtų parengti laiku ir kokybiškai. Taip pažeidžiami suinteresuotų šalių teisėti lūkesčiai ir daroma neigiama įtaka privačioms investicijoms į šalies teritorijų vystymą. Be to, viešai prieinami duomenys apie Lietuvos Respublikos teritorijos bendrojo plano įgyvendinimo būklę yra nepatikimi, todėl nėra galimybės centralizuotai stebėti ir analizuoti jo įgyvendinimo rezultatų bei priimti pagrįstus sprendimus teritorijų planavimo srityje.</w:t>
      </w:r>
    </w:p>
    <w:p w14:paraId="603CAB45" w14:textId="77777777" w:rsidR="007D4693" w:rsidRPr="00715688" w:rsidRDefault="007D4693" w:rsidP="007D4693">
      <w:pPr>
        <w:spacing w:after="0" w:line="240" w:lineRule="auto"/>
        <w:ind w:firstLine="851"/>
        <w:jc w:val="both"/>
        <w:rPr>
          <w:rFonts w:ascii="Times New Roman" w:hAnsi="Times New Roman"/>
          <w:b/>
          <w:sz w:val="24"/>
          <w:szCs w:val="24"/>
        </w:rPr>
      </w:pPr>
      <w:r w:rsidRPr="00715688">
        <w:rPr>
          <w:rFonts w:ascii="Times New Roman" w:hAnsi="Times New Roman"/>
          <w:sz w:val="24"/>
          <w:szCs w:val="24"/>
        </w:rPr>
        <w:t>Aplinkos ministerijos atstovai atsakė į Seimo narių klausimus ir informavo apie Rekomendacijų įgyvendinimo priemones ir jų vykdymo eigą.</w:t>
      </w:r>
    </w:p>
    <w:p w14:paraId="12836377" w14:textId="77777777" w:rsidR="007D4693" w:rsidRPr="00715688" w:rsidRDefault="007D4693" w:rsidP="007D4693">
      <w:pPr>
        <w:spacing w:after="0" w:line="240" w:lineRule="auto"/>
        <w:ind w:firstLine="851"/>
        <w:jc w:val="both"/>
        <w:rPr>
          <w:rFonts w:ascii="Times New Roman" w:hAnsi="Times New Roman"/>
          <w:b/>
          <w:sz w:val="24"/>
          <w:szCs w:val="24"/>
        </w:rPr>
      </w:pPr>
    </w:p>
    <w:p w14:paraId="558B8733" w14:textId="06743EB6" w:rsidR="007D4693" w:rsidRPr="00715688" w:rsidRDefault="005D0C42" w:rsidP="005D0C42">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rugsėjo 25 d. svarstyta</w:t>
      </w:r>
      <w:r>
        <w:rPr>
          <w:rFonts w:ascii="Times New Roman" w:hAnsi="Times New Roman"/>
          <w:b/>
          <w:sz w:val="24"/>
          <w:szCs w:val="24"/>
        </w:rPr>
        <w:t xml:space="preserve"> </w:t>
      </w:r>
      <w:r w:rsidRPr="00715688">
        <w:rPr>
          <w:rFonts w:ascii="Times New Roman" w:hAnsi="Times New Roman"/>
          <w:sz w:val="24"/>
          <w:szCs w:val="24"/>
        </w:rPr>
        <w:t xml:space="preserve">valstybinio audito ataskaita </w:t>
      </w:r>
      <w:r w:rsidR="007D4693" w:rsidRPr="00715688">
        <w:rPr>
          <w:rFonts w:ascii="Times New Roman" w:hAnsi="Times New Roman"/>
          <w:sz w:val="24"/>
          <w:szCs w:val="24"/>
        </w:rPr>
        <w:t>„</w:t>
      </w:r>
      <w:r w:rsidR="007D4693" w:rsidRPr="005D0C42">
        <w:rPr>
          <w:rFonts w:ascii="Times New Roman" w:hAnsi="Times New Roman"/>
          <w:b/>
          <w:sz w:val="24"/>
          <w:szCs w:val="24"/>
        </w:rPr>
        <w:t>Statybos leidimų išdavimas ir statybos proceso atitiktis nustatytiems reikalavimams</w:t>
      </w:r>
      <w:r>
        <w:rPr>
          <w:rFonts w:ascii="Times New Roman" w:hAnsi="Times New Roman"/>
          <w:sz w:val="24"/>
          <w:szCs w:val="24"/>
        </w:rPr>
        <w:t>“</w:t>
      </w:r>
      <w:r w:rsidR="007D4693" w:rsidRPr="00715688">
        <w:rPr>
          <w:rFonts w:ascii="Times New Roman" w:hAnsi="Times New Roman"/>
          <w:sz w:val="24"/>
          <w:szCs w:val="24"/>
        </w:rPr>
        <w:t xml:space="preserve"> (Nr. VA-2, 2019-06-11) ir rekomendacijų įgyvendinimo planas. Valstybės kontrolė teigia, kad sukurtos statybą leidžiančių dokumentų išdavimo ir jos užbaigimą patvirtinančios procedūros bei atliekama statybos valstybinė priežiūra ne visada užtikrina, kad statyba bus teisėta, o statinių naudojimo priežiūra – kad pastatyti statiniai bus naudojami pagal jų paskirtį, nurodytą statybos leidime. Statybas pripažinus neteisėtomis, žalą patiria statytojas, visuomenė, aplinka ir valstybė, nes neužtikrinama jų interesų apsauga.</w:t>
      </w:r>
    </w:p>
    <w:p w14:paraId="64CE877E" w14:textId="77777777" w:rsidR="007D4693" w:rsidRPr="00715688" w:rsidRDefault="007D4693" w:rsidP="007D4693">
      <w:pPr>
        <w:spacing w:after="0" w:line="240" w:lineRule="auto"/>
        <w:jc w:val="both"/>
        <w:rPr>
          <w:rFonts w:ascii="Times New Roman" w:hAnsi="Times New Roman"/>
          <w:b/>
          <w:sz w:val="24"/>
          <w:szCs w:val="24"/>
        </w:rPr>
      </w:pPr>
    </w:p>
    <w:p w14:paraId="6230D00D" w14:textId="44CE07D0" w:rsidR="007D4693" w:rsidRPr="00715688" w:rsidRDefault="005D0C42" w:rsidP="005D0C42">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rugsėjo 25 d. svarstyta</w:t>
      </w:r>
      <w:r>
        <w:rPr>
          <w:rFonts w:ascii="Times New Roman" w:hAnsi="Times New Roman"/>
          <w:b/>
          <w:sz w:val="24"/>
          <w:szCs w:val="24"/>
        </w:rPr>
        <w:t xml:space="preserve"> </w:t>
      </w:r>
      <w:r w:rsidR="007D4693" w:rsidRPr="00715688">
        <w:rPr>
          <w:rFonts w:ascii="Times New Roman" w:hAnsi="Times New Roman"/>
          <w:sz w:val="24"/>
          <w:szCs w:val="24"/>
        </w:rPr>
        <w:t>Valstybės kontrolės išorinių peržiūrų apibendrinimo ataskaita „</w:t>
      </w:r>
      <w:r w:rsidR="007D4693" w:rsidRPr="005D0C42">
        <w:rPr>
          <w:rFonts w:ascii="Times New Roman" w:hAnsi="Times New Roman"/>
          <w:b/>
          <w:sz w:val="24"/>
          <w:szCs w:val="24"/>
        </w:rPr>
        <w:t>Savivaldybių kontrolės ir audito tarnybų atliktų auditų išorinių peržiūrų 2019 m. rezultatai</w:t>
      </w:r>
      <w:r w:rsidR="007D4693" w:rsidRPr="00715688">
        <w:rPr>
          <w:rFonts w:ascii="Times New Roman" w:hAnsi="Times New Roman"/>
          <w:sz w:val="24"/>
          <w:szCs w:val="24"/>
        </w:rPr>
        <w:t xml:space="preserve">“ (Nr. IPE-11, 2019-05-30). </w:t>
      </w:r>
    </w:p>
    <w:p w14:paraId="05AA766A"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Audito kokybės kontrolės sistemų vertinimo ir atliktų auditų išorinės peržiūros metu nustatyta reikšmingų ir nereikšmingų nukrypimų nuo teisės aktų, reglamentuojančių audito atlikimą, todėl peržiūrėtų dešimties savivaldybių kontrolės ir audito tarnybų sukurtos audito kokybės kontrolės sistemos įvertintos: </w:t>
      </w:r>
    </w:p>
    <w:p w14:paraId="778D855D"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 keturių tarnybų kaip turinčios nereikšmingų trūkumų, tačiau iš esmės sukurtos kokybės kontrolės sistemos yra veiksmingos ir užtikrina, kad auditai būtų atliekami pagal auditą reglamentuojančius teisės aktus; </w:t>
      </w:r>
    </w:p>
    <w:p w14:paraId="0B423E38"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 šešių tarnybų kaip turinčios reikšmingų trūkumų, t. y. esamos kokybės kontrolės sistemos neužtikrina, kad auditai būtų atliekami pagal auditą reglamentuojančius teisės aktus. </w:t>
      </w:r>
    </w:p>
    <w:p w14:paraId="0759A085"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Šių tarnybų peržiūrai atrinktų dešimties finansinių ir trijų veiklos auditų kokybė įvertinta: </w:t>
      </w:r>
    </w:p>
    <w:p w14:paraId="146FCE4F"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 finansinių auditų: penki auditai – I lygiu, t. y. nustatyta nereikšmingų nukrypimų nuo teisės aktų, reglamentuojančių audito atlikimą, kiti penki – II lygiu, t. y. nustatyta reikšmingų nukrypimų nuo teisės aktų, reglamentuojančių audito atlikimą; </w:t>
      </w:r>
    </w:p>
    <w:p w14:paraId="204A64D3" w14:textId="77777777" w:rsidR="007D4693" w:rsidRPr="00715688" w:rsidRDefault="007D4693" w:rsidP="007D4693">
      <w:pPr>
        <w:spacing w:after="0" w:line="240" w:lineRule="auto"/>
        <w:ind w:firstLine="851"/>
        <w:jc w:val="both"/>
        <w:rPr>
          <w:rFonts w:ascii="Times New Roman" w:hAnsi="Times New Roman"/>
          <w:sz w:val="24"/>
          <w:szCs w:val="24"/>
        </w:rPr>
      </w:pPr>
      <w:r w:rsidRPr="00715688">
        <w:rPr>
          <w:rFonts w:ascii="Times New Roman" w:hAnsi="Times New Roman"/>
          <w:sz w:val="24"/>
          <w:szCs w:val="24"/>
        </w:rPr>
        <w:t>• veiklos auditų: vienas auditas – I lygiu, t. y. nustatyta nereikšmingų nukrypimų nuo teisės aktų, reglamentuojančių audito atlikimą, kiti du – II lygiu, t. y. nustatyta reikšmingų nukrypimų nuo teisės aktų, reglamentuojančių audito atlikimą.</w:t>
      </w:r>
    </w:p>
    <w:p w14:paraId="610AA800" w14:textId="77777777" w:rsidR="007D4693" w:rsidRPr="00715688" w:rsidRDefault="007D4693" w:rsidP="007D4693">
      <w:pPr>
        <w:pStyle w:val="Sraopastraipa"/>
        <w:tabs>
          <w:tab w:val="left" w:pos="0"/>
        </w:tabs>
        <w:ind w:left="0" w:firstLine="851"/>
        <w:jc w:val="both"/>
        <w:rPr>
          <w:szCs w:val="24"/>
          <w:lang w:val="lt-LT"/>
        </w:rPr>
      </w:pPr>
    </w:p>
    <w:p w14:paraId="70DBEE6D" w14:textId="2FE7493C" w:rsidR="007D4693" w:rsidRPr="00715688" w:rsidRDefault="005D0C42" w:rsidP="007D4693">
      <w:pPr>
        <w:pStyle w:val="Sraopastraipa"/>
        <w:tabs>
          <w:tab w:val="left" w:pos="0"/>
        </w:tabs>
        <w:ind w:left="0" w:firstLine="851"/>
        <w:jc w:val="both"/>
        <w:rPr>
          <w:rFonts w:eastAsia="Calibri"/>
          <w:szCs w:val="24"/>
          <w:lang w:val="lt-LT" w:eastAsia="lt-LT"/>
        </w:rPr>
      </w:pPr>
      <w:r>
        <w:rPr>
          <w:rFonts w:eastAsia="Calibri"/>
          <w:szCs w:val="24"/>
          <w:lang w:val="lt-LT" w:eastAsia="lt-LT"/>
        </w:rPr>
        <w:t xml:space="preserve">2019 m. spalio 16 d. </w:t>
      </w:r>
      <w:r w:rsidR="007D4693" w:rsidRPr="00715688">
        <w:rPr>
          <w:rFonts w:eastAsia="Calibri"/>
          <w:szCs w:val="24"/>
          <w:lang w:val="lt-LT" w:eastAsia="lt-LT"/>
        </w:rPr>
        <w:t xml:space="preserve">komitetas svarstė klausimą </w:t>
      </w:r>
      <w:r w:rsidR="007D4693" w:rsidRPr="005D0C42">
        <w:rPr>
          <w:rFonts w:eastAsia="Calibri"/>
          <w:b/>
          <w:szCs w:val="24"/>
          <w:lang w:val="lt-LT" w:eastAsia="lt-LT"/>
        </w:rPr>
        <w:t>dėl 2020 m. Seimo rinkimų apygardų ribų projekto</w:t>
      </w:r>
      <w:r w:rsidR="007D4693" w:rsidRPr="00715688">
        <w:rPr>
          <w:rFonts w:eastAsia="Calibri"/>
          <w:szCs w:val="24"/>
          <w:lang w:val="lt-LT" w:eastAsia="lt-LT"/>
        </w:rPr>
        <w:t xml:space="preserve">. Vyriausiosios rinkimų komisijos atstovai pristatė, kokie numatomi Seimo rinkimų apygardų ribų pokyčiai, atsižvelgiant į gyventojų skaičiaus kitimą tam tikrose savivaldybėse bei į planuojamą sudaryti naują Pasaulio lietuvių rinkimų apygardą. Komitetas pateikė pastabas ir pasiūlymus dėl racionalesnio gyvenamųjų vietovių priskyrimo konkrečioms rinkimų apygardoms. </w:t>
      </w:r>
    </w:p>
    <w:p w14:paraId="4056B10D" w14:textId="20DD1AF8" w:rsidR="007D4693" w:rsidRPr="00715688" w:rsidRDefault="007D4693" w:rsidP="007D4693">
      <w:pPr>
        <w:pStyle w:val="Sraopastraipa"/>
        <w:tabs>
          <w:tab w:val="left" w:pos="0"/>
        </w:tabs>
        <w:ind w:left="0" w:firstLine="851"/>
        <w:jc w:val="both"/>
        <w:rPr>
          <w:szCs w:val="24"/>
          <w:lang w:val="lt-LT"/>
        </w:rPr>
      </w:pPr>
      <w:r w:rsidRPr="00715688">
        <w:rPr>
          <w:rFonts w:eastAsia="Calibri"/>
          <w:szCs w:val="24"/>
          <w:lang w:val="lt-LT" w:eastAsia="lt-LT"/>
        </w:rPr>
        <w:t>Pakartotinė parlamentinė kontrolė vyko</w:t>
      </w:r>
      <w:r w:rsidR="005D0C42">
        <w:rPr>
          <w:rFonts w:eastAsia="Calibri"/>
          <w:szCs w:val="24"/>
          <w:lang w:val="lt-LT" w:eastAsia="lt-LT"/>
        </w:rPr>
        <w:t xml:space="preserve"> 2019 m. gruodžio 4 d.</w:t>
      </w:r>
      <w:r w:rsidRPr="00715688">
        <w:rPr>
          <w:rFonts w:eastAsia="Calibri"/>
          <w:szCs w:val="24"/>
          <w:lang w:val="lt-LT" w:eastAsia="lt-LT"/>
        </w:rPr>
        <w:t xml:space="preserve"> </w:t>
      </w:r>
    </w:p>
    <w:p w14:paraId="58D31776" w14:textId="77777777" w:rsidR="007D4693" w:rsidRPr="00715688" w:rsidRDefault="007D4693" w:rsidP="007D4693">
      <w:pPr>
        <w:spacing w:after="0" w:line="240" w:lineRule="auto"/>
        <w:ind w:firstLine="851"/>
        <w:jc w:val="both"/>
        <w:rPr>
          <w:rFonts w:ascii="Times New Roman" w:hAnsi="Times New Roman"/>
          <w:sz w:val="24"/>
          <w:szCs w:val="24"/>
        </w:rPr>
      </w:pPr>
    </w:p>
    <w:p w14:paraId="739C75BB" w14:textId="73B0C516" w:rsidR="007D4693" w:rsidRPr="00715688" w:rsidRDefault="005D0C42" w:rsidP="007D4693">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lapkričio 5 d.</w:t>
      </w:r>
      <w:r>
        <w:rPr>
          <w:rFonts w:ascii="Times New Roman" w:hAnsi="Times New Roman"/>
          <w:b/>
          <w:sz w:val="24"/>
          <w:szCs w:val="24"/>
        </w:rPr>
        <w:t xml:space="preserve"> </w:t>
      </w:r>
      <w:r w:rsidR="007D4693" w:rsidRPr="00715688">
        <w:rPr>
          <w:rFonts w:ascii="Times New Roman" w:hAnsi="Times New Roman"/>
          <w:sz w:val="24"/>
          <w:szCs w:val="24"/>
        </w:rPr>
        <w:t>svarstyta valstybinio audito ataskaita „</w:t>
      </w:r>
      <w:r w:rsidR="007D4693" w:rsidRPr="005D0C42">
        <w:rPr>
          <w:rFonts w:ascii="Times New Roman" w:hAnsi="Times New Roman"/>
          <w:b/>
          <w:sz w:val="24"/>
          <w:szCs w:val="24"/>
        </w:rPr>
        <w:t>Savivaldybių biudžetų fiskalinės drausmės taisyklių laikymosi vertinimas</w:t>
      </w:r>
      <w:r w:rsidR="007D4693" w:rsidRPr="00715688">
        <w:rPr>
          <w:rFonts w:ascii="Times New Roman" w:hAnsi="Times New Roman"/>
          <w:sz w:val="24"/>
          <w:szCs w:val="24"/>
        </w:rPr>
        <w:t>“. Valstybės kontrolės atstovai informavo, kad fiskalinės institucijos ex-ante vertinimu, 57 savivaldybės laikėsi valdžios sektoriui priskiriamų biudžetų taisyklės. 3 savivaldybės – Elektrėnų, Pagėgių ir Zarasų rajono – tvirtindamos 2019 m. biudžetus nesilaikė valdžios sektoriui priskiriamų biudžetų taisyklės. Dėl nepakankamo koordinavimo, vidaus kontrolės ir aiškių taisyklių trūkumo, pajamų ir išlaidų vykdymo ataskaitose nurodyti praėjusių metų nepanaudotų pajamų dalių duomenys tarp savivaldybių nepalygintini. Valstybės kontrolė 2020 m. I pusmetį pateiks savivaldybių 2019 m. biudžetų fiskalinės drausmės taisyklių laikymosi ex-post vertinimą, kurio rezultatams įtakos turės savivaldybių pajamų ir išlaidų faktinis vykdymas.</w:t>
      </w:r>
    </w:p>
    <w:p w14:paraId="545D8EED" w14:textId="77777777" w:rsidR="007D4693" w:rsidRPr="00715688" w:rsidRDefault="007D4693" w:rsidP="007D4693">
      <w:pPr>
        <w:spacing w:after="0" w:line="240" w:lineRule="auto"/>
        <w:ind w:firstLine="851"/>
        <w:jc w:val="both"/>
        <w:rPr>
          <w:rFonts w:ascii="Times New Roman" w:hAnsi="Times New Roman"/>
          <w:sz w:val="24"/>
          <w:szCs w:val="24"/>
        </w:rPr>
      </w:pPr>
    </w:p>
    <w:p w14:paraId="24410E04" w14:textId="52C18D6B" w:rsidR="007D4693" w:rsidRPr="00715688" w:rsidRDefault="005D0C42" w:rsidP="007D4693">
      <w:pPr>
        <w:pStyle w:val="Sraopastraipa"/>
        <w:tabs>
          <w:tab w:val="left" w:pos="0"/>
        </w:tabs>
        <w:ind w:left="0" w:firstLine="851"/>
        <w:jc w:val="both"/>
        <w:rPr>
          <w:szCs w:val="24"/>
          <w:lang w:val="lt-LT"/>
        </w:rPr>
      </w:pPr>
      <w:r>
        <w:rPr>
          <w:szCs w:val="24"/>
          <w:lang w:val="lt-LT"/>
        </w:rPr>
        <w:t xml:space="preserve">2019 m. lapkričio 20 d. </w:t>
      </w:r>
      <w:r w:rsidR="007D4693" w:rsidRPr="00715688">
        <w:rPr>
          <w:szCs w:val="24"/>
          <w:lang w:val="lt-LT"/>
        </w:rPr>
        <w:t xml:space="preserve">buvo svarstomas parlamentinės kontrolės klausimas </w:t>
      </w:r>
      <w:r w:rsidR="007D4693" w:rsidRPr="005D0C42">
        <w:rPr>
          <w:b/>
          <w:szCs w:val="24"/>
          <w:lang w:val="lt-LT"/>
        </w:rPr>
        <w:t>dėl situacijos Panevėžio m., Širvintų raj. ir Jurbarko rajono savivaldybėse</w:t>
      </w:r>
      <w:r w:rsidR="007D4693" w:rsidRPr="00715688">
        <w:rPr>
          <w:szCs w:val="24"/>
          <w:lang w:val="lt-LT"/>
        </w:rPr>
        <w:t xml:space="preserve">. Nustatyta, kad šiose savivaldybėse skiriant Etikos ir Antikorupcijos komisijų bei Kontrolės komiteto pirmininkus galimai padaryti Vietos savivaldos įstatymo pažeidimai. Kartu nustatyta, kad pasikeitus minėtoms Vietos savivaldos įstatymo nuostatoms, reglamentuojančioms komitetų ir komisija pirmininkų skyrimą, ne visų savivaldybių tarybų reglamentai buvo atitinkamai patikslinti. Ši aplinkybė lėmė situaciją, kuomet savivaldybėse galėjo atsirasti skirtingų teisės aktų aiškinimo ir taikymo atvejų. Atsižvelgiant į tai, kad Vyriausybės atstovai turi savivaldybių administracinės priežiūros įstatyme nustatytus įgaliojimus vertinti savivaldybės tarybos reglamento nuostatų atitiktį įstatymams, Komitetas kreipėsi į Vyriausybę, informuodamas apie susidariusią situaciją. Vyriausybė pavedė Vyriausybės atstovams per 1 mėnesį atlikti savivaldybių reglamentų peržiūrą ir užtikrinti jų atitiktį galiojančioms Vietos savivaldos įstatymo ir Vyriausybės nutarimų nuostatoms. </w:t>
      </w:r>
    </w:p>
    <w:p w14:paraId="6EC362DA" w14:textId="77777777" w:rsidR="007D4693" w:rsidRPr="00715688" w:rsidRDefault="007D4693" w:rsidP="007D4693">
      <w:pPr>
        <w:pStyle w:val="Sraopastraipa"/>
        <w:tabs>
          <w:tab w:val="left" w:pos="0"/>
        </w:tabs>
        <w:ind w:left="0" w:firstLine="851"/>
        <w:jc w:val="both"/>
        <w:rPr>
          <w:szCs w:val="24"/>
          <w:lang w:val="lt-LT"/>
        </w:rPr>
      </w:pPr>
      <w:r w:rsidRPr="00715688">
        <w:rPr>
          <w:szCs w:val="24"/>
          <w:lang w:val="lt-LT"/>
        </w:rPr>
        <w:t>Tyrimą atlikę Vyriausybės atstovai identifikavo, kad Įstatymo nuostatų neatitinka 47 savivaldybių reglamentai, savivaldybės buvo įpareigotos juos atitinkamai pakeisti, o dėl Vilniaus m. savivaldybės pozicijos buvo kreiptasi į teismą.</w:t>
      </w:r>
    </w:p>
    <w:p w14:paraId="58B43643" w14:textId="77777777" w:rsidR="007D4693" w:rsidRPr="00715688" w:rsidRDefault="007D4693" w:rsidP="007D4693">
      <w:pPr>
        <w:pStyle w:val="Sraopastraipa"/>
        <w:tabs>
          <w:tab w:val="left" w:pos="0"/>
        </w:tabs>
        <w:ind w:left="0" w:firstLine="851"/>
        <w:jc w:val="both"/>
        <w:rPr>
          <w:b/>
          <w:szCs w:val="24"/>
          <w:lang w:val="lt-LT"/>
        </w:rPr>
      </w:pPr>
    </w:p>
    <w:p w14:paraId="149285EE" w14:textId="0A388D94" w:rsidR="007D4693" w:rsidRPr="00715688" w:rsidRDefault="005D0C42" w:rsidP="007D4693">
      <w:pPr>
        <w:pStyle w:val="DokParasas"/>
        <w:tabs>
          <w:tab w:val="left" w:pos="567"/>
        </w:tabs>
        <w:spacing w:line="240" w:lineRule="auto"/>
        <w:rPr>
          <w:rFonts w:ascii="Times New Roman" w:hAnsi="Times New Roman"/>
          <w:szCs w:val="24"/>
        </w:rPr>
      </w:pPr>
      <w:r>
        <w:rPr>
          <w:rFonts w:ascii="Times New Roman" w:hAnsi="Times New Roman"/>
          <w:szCs w:val="24"/>
        </w:rPr>
        <w:t xml:space="preserve">2019 m. lapkričio 20 d. </w:t>
      </w:r>
      <w:r w:rsidR="007D4693" w:rsidRPr="00715688">
        <w:rPr>
          <w:rFonts w:ascii="Times New Roman" w:hAnsi="Times New Roman"/>
          <w:szCs w:val="24"/>
        </w:rPr>
        <w:t xml:space="preserve">buvo svarstomas parlamentinės kontrolės klausimas </w:t>
      </w:r>
      <w:r w:rsidR="007D4693" w:rsidRPr="005D0C42">
        <w:rPr>
          <w:rFonts w:ascii="Times New Roman" w:hAnsi="Times New Roman"/>
          <w:b/>
          <w:szCs w:val="24"/>
        </w:rPr>
        <w:t>dėl bedarbių perkvalifikavimo ir integracijos į darbo rinką</w:t>
      </w:r>
      <w:r w:rsidR="007D4693" w:rsidRPr="00715688">
        <w:rPr>
          <w:rFonts w:ascii="Times New Roman" w:hAnsi="Times New Roman"/>
          <w:szCs w:val="24"/>
        </w:rPr>
        <w:t>. Komitetas išklausė</w:t>
      </w:r>
      <w:r w:rsidR="007D4693" w:rsidRPr="00715688">
        <w:rPr>
          <w:rFonts w:ascii="Times New Roman" w:hAnsi="Times New Roman"/>
          <w:i/>
          <w:szCs w:val="24"/>
        </w:rPr>
        <w:t xml:space="preserve"> </w:t>
      </w:r>
      <w:r w:rsidR="007D4693" w:rsidRPr="00715688">
        <w:rPr>
          <w:rFonts w:ascii="Times New Roman" w:hAnsi="Times New Roman"/>
          <w:szCs w:val="24"/>
        </w:rPr>
        <w:t>valstybinio audito ataskaitos „</w:t>
      </w:r>
      <w:r w:rsidR="007D4693" w:rsidRPr="005D0C42">
        <w:rPr>
          <w:rFonts w:ascii="Times New Roman" w:hAnsi="Times New Roman"/>
          <w:b/>
          <w:szCs w:val="24"/>
        </w:rPr>
        <w:t>Ar socialinė parama užtikrina skurdžiai gyvenančių asmenų minimalius vartojimo poreikius ir skatina įsitraukti į darbo rinką</w:t>
      </w:r>
      <w:r w:rsidR="007D4693" w:rsidRPr="00715688">
        <w:rPr>
          <w:rFonts w:ascii="Times New Roman" w:hAnsi="Times New Roman"/>
          <w:szCs w:val="24"/>
        </w:rPr>
        <w:t>“ pristatymą, Lietuvos Respublikos Vyriausybės, Socialinės apsaugos ir darbo ministerijos, Užimtumo tarnybos prie Lietuvos Respublikos socialinės apsaugos ir darbo ministerijos, Lietuvos savivaldybių asociacijos atstovų, Akmenės rajono, Druskininkų, Panevėžio miesto, Šilutės rajono savivaldybių administracijų atstovų pranešimus apie Užimtumo didinimo programos, skirtos užimtumo skatinimo ir motyvavimo paslaugų nedirbantiems ir socialinę paramą gaunantiems asmenims, bandomojo modelio įgyvendinimo šešiose savivaldybėse eigą.</w:t>
      </w:r>
    </w:p>
    <w:p w14:paraId="5428A9EA" w14:textId="77777777" w:rsidR="007D4693" w:rsidRPr="00715688" w:rsidRDefault="007D4693" w:rsidP="007D4693">
      <w:pPr>
        <w:pStyle w:val="DokParasas"/>
        <w:tabs>
          <w:tab w:val="left" w:pos="567"/>
        </w:tabs>
        <w:spacing w:line="240" w:lineRule="auto"/>
        <w:rPr>
          <w:rFonts w:ascii="Times New Roman" w:hAnsi="Times New Roman"/>
          <w:szCs w:val="24"/>
        </w:rPr>
      </w:pPr>
      <w:r w:rsidRPr="00715688">
        <w:rPr>
          <w:rFonts w:ascii="Times New Roman" w:hAnsi="Times New Roman"/>
          <w:szCs w:val="24"/>
        </w:rPr>
        <w:t>Komitetas 2019 m. lapkričio 27 d. priimė sprendimą kreiptis į Vyriausybę su siūlymu peržiūrėti Užimtumo didinimo programos reikalavimus ir taikymo kriterijus, taip pat pasiūlė Vyriausybei apsvarstyti galimybę perduoti bandomosioms savivaldybėms Užimtumo tarnybos funkcijas</w:t>
      </w:r>
      <w:bookmarkStart w:id="13" w:name="part_d4e7e35b067e47b9b53c63feff58c72e"/>
      <w:bookmarkEnd w:id="13"/>
      <w:r w:rsidRPr="00715688">
        <w:rPr>
          <w:rFonts w:ascii="Times New Roman" w:hAnsi="Times New Roman"/>
          <w:szCs w:val="24"/>
        </w:rPr>
        <w:t>.</w:t>
      </w:r>
    </w:p>
    <w:p w14:paraId="370B6786" w14:textId="77777777" w:rsidR="007D4693" w:rsidRPr="00715688" w:rsidRDefault="007D4693" w:rsidP="007D4693">
      <w:pPr>
        <w:pStyle w:val="Sraopastraipa"/>
        <w:tabs>
          <w:tab w:val="left" w:pos="0"/>
        </w:tabs>
        <w:ind w:left="0" w:firstLine="851"/>
        <w:jc w:val="both"/>
        <w:rPr>
          <w:szCs w:val="24"/>
          <w:lang w:val="lt-LT"/>
        </w:rPr>
      </w:pPr>
    </w:p>
    <w:p w14:paraId="4B8F60A3" w14:textId="22F8BF60" w:rsidR="007D4693" w:rsidRPr="00715688" w:rsidRDefault="005D0C42" w:rsidP="007D4693">
      <w:pPr>
        <w:pStyle w:val="Sraopastraipa"/>
        <w:tabs>
          <w:tab w:val="left" w:pos="0"/>
        </w:tabs>
        <w:ind w:left="0" w:firstLine="851"/>
        <w:jc w:val="both"/>
        <w:rPr>
          <w:szCs w:val="24"/>
          <w:lang w:val="lt-LT"/>
        </w:rPr>
      </w:pPr>
      <w:r w:rsidRPr="005D0C42">
        <w:rPr>
          <w:szCs w:val="24"/>
          <w:lang w:val="lt-LT"/>
        </w:rPr>
        <w:t>2019 m. lapkričio 27 d. svarstytas</w:t>
      </w:r>
      <w:r w:rsidR="007D4693" w:rsidRPr="00715688">
        <w:rPr>
          <w:szCs w:val="24"/>
          <w:lang w:val="lt-LT"/>
        </w:rPr>
        <w:t xml:space="preserve"> klausimas </w:t>
      </w:r>
      <w:r w:rsidR="007D4693" w:rsidRPr="005D0C42">
        <w:rPr>
          <w:b/>
          <w:szCs w:val="24"/>
          <w:lang w:val="lt-LT"/>
        </w:rPr>
        <w:t>dėl pasirengimo įgyvendinti Viešųjų ir privačių interesų derinimo ir Vyriausiosios tarnybinės etikos komisijos įstatymus</w:t>
      </w:r>
      <w:r w:rsidR="007D4693" w:rsidRPr="00715688">
        <w:rPr>
          <w:szCs w:val="24"/>
          <w:lang w:val="lt-LT"/>
        </w:rPr>
        <w:t xml:space="preserve">. Posėdžio metu Vyriausioji tarnybinės etikos komisija informavo apie atliktus pasirengimo įgyvendinti priimtus įstatymus veiksmus, rengiamus poįstatyminius teisės aktus, kilusius iššūkius ir poreikį patikslinti kai kurias įstatymų nuostatas. </w:t>
      </w:r>
    </w:p>
    <w:p w14:paraId="4DD552E9" w14:textId="77777777" w:rsidR="007D4693" w:rsidRPr="00715688" w:rsidRDefault="007D4693" w:rsidP="007D4693">
      <w:pPr>
        <w:pStyle w:val="Sraopastraipa"/>
        <w:tabs>
          <w:tab w:val="left" w:pos="0"/>
        </w:tabs>
        <w:ind w:left="0" w:firstLine="851"/>
        <w:jc w:val="both"/>
        <w:rPr>
          <w:b/>
          <w:szCs w:val="24"/>
          <w:lang w:val="lt-LT"/>
        </w:rPr>
      </w:pPr>
    </w:p>
    <w:p w14:paraId="305B24E9" w14:textId="623361DF" w:rsidR="007D4693" w:rsidRPr="00715688" w:rsidRDefault="005D0C42" w:rsidP="007D4693">
      <w:pPr>
        <w:spacing w:after="0" w:line="240" w:lineRule="auto"/>
        <w:ind w:firstLine="851"/>
        <w:jc w:val="both"/>
        <w:rPr>
          <w:rFonts w:ascii="Times New Roman" w:hAnsi="Times New Roman"/>
          <w:sz w:val="24"/>
          <w:szCs w:val="24"/>
        </w:rPr>
      </w:pPr>
      <w:r w:rsidRPr="005D0C42">
        <w:rPr>
          <w:rFonts w:ascii="Times New Roman" w:hAnsi="Times New Roman"/>
          <w:sz w:val="24"/>
          <w:szCs w:val="24"/>
        </w:rPr>
        <w:t>2019 m. gruodžio 11 d.</w:t>
      </w:r>
      <w:r>
        <w:rPr>
          <w:rFonts w:ascii="Times New Roman" w:hAnsi="Times New Roman"/>
          <w:b/>
          <w:sz w:val="24"/>
          <w:szCs w:val="24"/>
        </w:rPr>
        <w:t xml:space="preserve"> </w:t>
      </w:r>
      <w:r w:rsidR="007D4693" w:rsidRPr="00715688">
        <w:rPr>
          <w:rFonts w:ascii="Times New Roman" w:hAnsi="Times New Roman"/>
          <w:sz w:val="24"/>
          <w:szCs w:val="24"/>
        </w:rPr>
        <w:t xml:space="preserve">išklausyta VšĮ „Versli Lietuva“ atstovų informacija apie parengtą savivaldybėms skirtą </w:t>
      </w:r>
      <w:r w:rsidR="007D4693" w:rsidRPr="005D0C42">
        <w:rPr>
          <w:rFonts w:ascii="Times New Roman" w:hAnsi="Times New Roman"/>
          <w:b/>
          <w:sz w:val="24"/>
          <w:szCs w:val="24"/>
        </w:rPr>
        <w:t>Viešųjų paslaugų perdavimo gidą</w:t>
      </w:r>
      <w:r w:rsidR="007D4693" w:rsidRPr="00715688">
        <w:rPr>
          <w:rFonts w:ascii="Times New Roman" w:hAnsi="Times New Roman"/>
          <w:sz w:val="24"/>
          <w:szCs w:val="24"/>
        </w:rPr>
        <w:t xml:space="preserve"> ir situaciją, įgyvendinant šio gido rekomendacijas. Apie praktikoje kylančias problemas, perduodant paslaugų teikimą nevyriausybinėms organizacijoms ir savivaldybėms informaciją pateikė Nevyriausybinių organizacijų Tarybos ir kelių posėdyje dalyvavusių savivaldybių atstovai. </w:t>
      </w:r>
    </w:p>
    <w:p w14:paraId="33A3BC03" w14:textId="77777777" w:rsidR="007D4693" w:rsidRPr="00715688" w:rsidRDefault="007D4693" w:rsidP="007D4693">
      <w:pPr>
        <w:spacing w:after="0" w:line="240" w:lineRule="auto"/>
        <w:ind w:firstLine="851"/>
        <w:jc w:val="both"/>
        <w:rPr>
          <w:rFonts w:ascii="Times New Roman" w:hAnsi="Times New Roman"/>
          <w:sz w:val="24"/>
          <w:szCs w:val="24"/>
        </w:rPr>
      </w:pPr>
    </w:p>
    <w:p w14:paraId="2B708FDD" w14:textId="2F8BA7C3" w:rsidR="007D4693" w:rsidRPr="00715688" w:rsidRDefault="005D0C42" w:rsidP="007D4693">
      <w:pPr>
        <w:spacing w:after="0" w:line="240" w:lineRule="auto"/>
        <w:ind w:firstLine="851"/>
        <w:jc w:val="both"/>
        <w:rPr>
          <w:rFonts w:ascii="Times New Roman" w:hAnsi="Times New Roman"/>
          <w:b/>
          <w:color w:val="000000"/>
          <w:sz w:val="24"/>
          <w:szCs w:val="24"/>
        </w:rPr>
      </w:pPr>
      <w:r w:rsidRPr="005D0C42">
        <w:rPr>
          <w:rFonts w:ascii="Times New Roman" w:hAnsi="Times New Roman"/>
          <w:sz w:val="24"/>
          <w:szCs w:val="24"/>
        </w:rPr>
        <w:t>2019 m. gruodžio 11 d.</w:t>
      </w:r>
      <w:r>
        <w:rPr>
          <w:rFonts w:ascii="Times New Roman" w:hAnsi="Times New Roman"/>
          <w:b/>
          <w:sz w:val="24"/>
          <w:szCs w:val="24"/>
        </w:rPr>
        <w:t xml:space="preserve"> </w:t>
      </w:r>
      <w:r w:rsidR="007D4693" w:rsidRPr="00715688">
        <w:rPr>
          <w:rFonts w:ascii="Times New Roman" w:hAnsi="Times New Roman"/>
          <w:sz w:val="24"/>
          <w:szCs w:val="24"/>
        </w:rPr>
        <w:t xml:space="preserve">išklausyta Vyriausybės kanclerio pavaduotojo D. Matulionio informacija apie Nacionalinio pažangos plano (toliau – </w:t>
      </w:r>
      <w:r w:rsidR="007D4693" w:rsidRPr="005D0C42">
        <w:rPr>
          <w:rFonts w:ascii="Times New Roman" w:hAnsi="Times New Roman"/>
          <w:b/>
          <w:sz w:val="24"/>
          <w:szCs w:val="24"/>
        </w:rPr>
        <w:t>NPP) projekto 2021–2030 metams rengimo eigą ir NPP tikslus, uždavinius ir rodiklius</w:t>
      </w:r>
      <w:r w:rsidR="007D4693" w:rsidRPr="00715688">
        <w:rPr>
          <w:rFonts w:ascii="Times New Roman" w:hAnsi="Times New Roman"/>
          <w:sz w:val="24"/>
          <w:szCs w:val="24"/>
        </w:rPr>
        <w:t>. Detaliau buvo pristatytas NPP 7-asis strateginis tikslas – tvariai ir subalansuotai plėtoti regionus, mažinant regionų netolygumus. Vyriausybės kanclerio pavaduotojas atsakė į Komiteto narių užduotus klausimus.</w:t>
      </w:r>
    </w:p>
    <w:p w14:paraId="6C9AAD56" w14:textId="1C93E117" w:rsidR="007D4693" w:rsidRPr="00715688" w:rsidRDefault="007D4693" w:rsidP="00420C38">
      <w:pPr>
        <w:spacing w:after="0" w:line="240" w:lineRule="auto"/>
        <w:ind w:firstLine="851"/>
        <w:jc w:val="both"/>
        <w:rPr>
          <w:rFonts w:ascii="Times New Roman" w:eastAsiaTheme="minorHAnsi" w:hAnsi="Times New Roman"/>
          <w:sz w:val="24"/>
          <w:szCs w:val="24"/>
        </w:rPr>
      </w:pPr>
    </w:p>
    <w:p w14:paraId="525EE5D8" w14:textId="77777777" w:rsidR="007D4693" w:rsidRPr="00715688" w:rsidRDefault="007D4693" w:rsidP="007D4693">
      <w:pPr>
        <w:keepNext/>
        <w:widowControl w:val="0"/>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balandžio 8 d. Komitetas, apsvarstęs </w:t>
      </w:r>
      <w:r w:rsidRPr="00715688">
        <w:rPr>
          <w:rFonts w:ascii="Times New Roman" w:hAnsi="Times New Roman"/>
          <w:b/>
          <w:sz w:val="24"/>
          <w:szCs w:val="24"/>
        </w:rPr>
        <w:t>Vyriausiosios tarnybinės etikos komisijos 2019 m. veiklos ataskaitą</w:t>
      </w:r>
      <w:r w:rsidRPr="00715688">
        <w:rPr>
          <w:rFonts w:ascii="Times New Roman" w:hAnsi="Times New Roman"/>
          <w:sz w:val="24"/>
          <w:szCs w:val="24"/>
        </w:rPr>
        <w:t>, pasiūlė Vyriausiajai tarnybinės etikos komisijai nepaprastosios padėties, ekstremaliosios situacijos ar karantino metu rengti posėdžius nuotoliniu būdu, atitinkamai papildant Reglamentą.</w:t>
      </w:r>
    </w:p>
    <w:p w14:paraId="1DA47347" w14:textId="77777777" w:rsidR="007D4693" w:rsidRPr="00715688" w:rsidRDefault="007D4693" w:rsidP="007D4693">
      <w:pPr>
        <w:keepNext/>
        <w:widowControl w:val="0"/>
        <w:spacing w:after="0" w:line="240" w:lineRule="auto"/>
        <w:ind w:firstLine="709"/>
        <w:jc w:val="both"/>
        <w:rPr>
          <w:rFonts w:ascii="Times New Roman" w:hAnsi="Times New Roman"/>
          <w:sz w:val="24"/>
          <w:szCs w:val="24"/>
        </w:rPr>
      </w:pPr>
    </w:p>
    <w:p w14:paraId="48E71C2C" w14:textId="77777777" w:rsidR="007D4693" w:rsidRPr="00715688" w:rsidRDefault="007D4693" w:rsidP="007D4693">
      <w:pPr>
        <w:keepNext/>
        <w:widowControl w:val="0"/>
        <w:spacing w:after="0" w:line="240" w:lineRule="auto"/>
        <w:ind w:firstLine="709"/>
        <w:jc w:val="both"/>
        <w:rPr>
          <w:rFonts w:ascii="Times New Roman" w:hAnsi="Times New Roman"/>
          <w:sz w:val="24"/>
          <w:szCs w:val="24"/>
        </w:rPr>
      </w:pPr>
      <w:r w:rsidRPr="00715688">
        <w:rPr>
          <w:rFonts w:ascii="Times New Roman" w:hAnsi="Times New Roman"/>
          <w:sz w:val="24"/>
          <w:szCs w:val="24"/>
        </w:rPr>
        <w:t>2020 m. balandžio 15 d. Komiteto posėdyje išklausyta STT Korupcijos prevencijos valdybos viršininkės Rūtos Kaziliūnaitės informacija apie</w:t>
      </w:r>
      <w:r w:rsidRPr="00715688">
        <w:rPr>
          <w:rFonts w:ascii="Times New Roman" w:hAnsi="Times New Roman"/>
          <w:b/>
          <w:sz w:val="24"/>
          <w:szCs w:val="24"/>
        </w:rPr>
        <w:t xml:space="preserve"> </w:t>
      </w:r>
      <w:r w:rsidRPr="005D0C42">
        <w:rPr>
          <w:rFonts w:ascii="Times New Roman" w:hAnsi="Times New Roman"/>
          <w:b/>
          <w:sz w:val="24"/>
          <w:szCs w:val="24"/>
        </w:rPr>
        <w:t>savivaldybių valdomų įmonių valdymą</w:t>
      </w:r>
      <w:r w:rsidRPr="00715688">
        <w:rPr>
          <w:rFonts w:ascii="Times New Roman" w:hAnsi="Times New Roman"/>
          <w:sz w:val="24"/>
          <w:szCs w:val="24"/>
        </w:rPr>
        <w:t xml:space="preserve">. STT atstovė pristatė tarnybos atliktos analizės patebėjimus, padarytas išvadas ir rekomendacijas, taip pat aptarti </w:t>
      </w:r>
      <w:r w:rsidRPr="005E51FC">
        <w:rPr>
          <w:rFonts w:ascii="Times New Roman" w:hAnsi="Times New Roman"/>
          <w:b/>
          <w:sz w:val="24"/>
          <w:szCs w:val="24"/>
        </w:rPr>
        <w:t>nepriklausomų valdybų narių skyrimo klausimai</w:t>
      </w:r>
      <w:r w:rsidRPr="00715688">
        <w:rPr>
          <w:rFonts w:ascii="Times New Roman" w:hAnsi="Times New Roman"/>
          <w:sz w:val="24"/>
          <w:szCs w:val="24"/>
        </w:rPr>
        <w:t xml:space="preserve">, tokių narių reikalingumas ir jų nepriklausomumo realumas. Parlamentinė kontrolė buvo vykdoma prieš tame pačiame Komiteto posėdyje svarstant </w:t>
      </w:r>
      <w:r w:rsidRPr="00715688">
        <w:rPr>
          <w:rFonts w:ascii="Times New Roman" w:hAnsi="Times New Roman"/>
          <w:bCs/>
          <w:sz w:val="24"/>
          <w:szCs w:val="24"/>
        </w:rPr>
        <w:t>Valstybės ir savivaldybės įmonių įstatymo Nr. I-722 4, 7, 10 ir 11 straipsnių</w:t>
      </w:r>
      <w:r w:rsidRPr="00715688">
        <w:rPr>
          <w:rFonts w:ascii="Times New Roman" w:hAnsi="Times New Roman"/>
          <w:b/>
          <w:bCs/>
          <w:sz w:val="24"/>
          <w:szCs w:val="24"/>
        </w:rPr>
        <w:t xml:space="preserve"> </w:t>
      </w:r>
      <w:r w:rsidRPr="00715688">
        <w:rPr>
          <w:rFonts w:ascii="Times New Roman" w:hAnsi="Times New Roman"/>
          <w:bCs/>
          <w:sz w:val="24"/>
          <w:szCs w:val="24"/>
        </w:rPr>
        <w:t xml:space="preserve">pakeitimo įstatymo projektą Nr. </w:t>
      </w:r>
      <w:hyperlink r:id="rId1413" w:history="1">
        <w:r w:rsidRPr="00715688">
          <w:rPr>
            <w:rStyle w:val="Hipersaitas"/>
            <w:rFonts w:ascii="Times New Roman" w:hAnsi="Times New Roman"/>
            <w:bCs/>
            <w:sz w:val="24"/>
            <w:szCs w:val="24"/>
          </w:rPr>
          <w:t>XIIIP-3691</w:t>
        </w:r>
      </w:hyperlink>
      <w:r w:rsidRPr="00715688">
        <w:rPr>
          <w:rFonts w:ascii="Times New Roman" w:hAnsi="Times New Roman"/>
          <w:sz w:val="24"/>
          <w:szCs w:val="24"/>
        </w:rPr>
        <w:t>, kuriame būtent ir buvo sprendžiamas klausimas dėl nepriklausomų valdybų narių skyrimo.</w:t>
      </w:r>
    </w:p>
    <w:p w14:paraId="6530925C"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p>
    <w:p w14:paraId="136BAD1D"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balandžio 22 d. Komiteto posėdyje išklausyta Finansų viceministrės Loretos Maskaliovienės pristatyta </w:t>
      </w:r>
      <w:r w:rsidRPr="00715688">
        <w:rPr>
          <w:rFonts w:ascii="Times New Roman" w:hAnsi="Times New Roman"/>
          <w:b/>
          <w:sz w:val="24"/>
          <w:szCs w:val="24"/>
        </w:rPr>
        <w:t>informacija apie 2014-2020 metų ES fondų investicijų programą COVID</w:t>
      </w:r>
      <w:r w:rsidRPr="00715688">
        <w:rPr>
          <w:rFonts w:ascii="Times New Roman" w:hAnsi="Times New Roman"/>
          <w:b/>
          <w:sz w:val="24"/>
          <w:szCs w:val="24"/>
        </w:rPr>
        <w:noBreakHyphen/>
        <w:t>19 kontekste</w:t>
      </w:r>
      <w:r w:rsidRPr="00715688">
        <w:rPr>
          <w:rFonts w:ascii="Times New Roman" w:hAnsi="Times New Roman"/>
          <w:sz w:val="24"/>
          <w:szCs w:val="24"/>
        </w:rPr>
        <w:t>. Komiteto nariai buvo informuoti, kad Ekonomikos skatinimo ir koronaviruso (COVID-19) sukeltų pasekmių mažinimo priemonių plane numatyti prioritetai susiję su sveikatos ir visuomenės apsaugos sistemų veikla, darbo vietos ir gyventojų pajamų, verslo likvidumo išsaugojimu, ekonomikos skatinimu. Taip pat buvo informuota, kad lėšos perskirstomos nemažinant jau prisiimtų įsipareigojimų ir skiriamos būtiniausioms, greičiausią poveikį turinčioms priemonėms.</w:t>
      </w:r>
    </w:p>
    <w:p w14:paraId="24DCF546"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p>
    <w:p w14:paraId="4BBA39B3"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2020 m. balandžio 22 d. Komitetas išklausė </w:t>
      </w:r>
      <w:r w:rsidRPr="00715688">
        <w:rPr>
          <w:rFonts w:ascii="Times New Roman" w:hAnsi="Times New Roman"/>
          <w:b/>
          <w:color w:val="000000"/>
          <w:sz w:val="24"/>
          <w:szCs w:val="24"/>
        </w:rPr>
        <w:t>Vyriausiosios rinkimų komisijos 2019 m. veiklos ataskaitą</w:t>
      </w:r>
      <w:r w:rsidRPr="00715688">
        <w:rPr>
          <w:rFonts w:ascii="Times New Roman" w:hAnsi="Times New Roman"/>
          <w:color w:val="000000"/>
          <w:sz w:val="24"/>
          <w:szCs w:val="24"/>
        </w:rPr>
        <w:t xml:space="preserve"> ir nusprendė siūlyti VRK patikslinti savo reglamentą, atsižvelgiant į Specialiųjų tyrimų tarnybos atlikto antikorupcinio vertinimo pastabas, siūlyti VRK nedelsiant imtis priemonių, kad skundai, kurie nagrinėjami ilgiau kaip metus laiko, kuo greičiau būtų baigti nagrinėti. Taip pat buvo nuspręsta prašyti Seimo kontrolierių pagal kompetenciją atlikti tyrimą ir įvertinti, ar nuo 2019 m. vis dar vykdomas skundų nagrinėjimas neturi biurokratizmo ir piktnaudžiavimo požymių.</w:t>
      </w:r>
    </w:p>
    <w:p w14:paraId="42445581" w14:textId="77777777" w:rsidR="007D4693" w:rsidRPr="00715688" w:rsidRDefault="007D4693" w:rsidP="007D4693">
      <w:pPr>
        <w:spacing w:after="0" w:line="240" w:lineRule="auto"/>
        <w:ind w:firstLine="709"/>
        <w:jc w:val="both"/>
        <w:rPr>
          <w:rFonts w:ascii="Times New Roman" w:hAnsi="Times New Roman"/>
          <w:color w:val="000000"/>
          <w:sz w:val="24"/>
          <w:szCs w:val="24"/>
        </w:rPr>
      </w:pPr>
    </w:p>
    <w:p w14:paraId="529108A9" w14:textId="77777777" w:rsidR="007D4693" w:rsidRPr="00715688" w:rsidRDefault="007D4693" w:rsidP="007D4693">
      <w:pPr>
        <w:spacing w:after="0" w:line="240" w:lineRule="auto"/>
        <w:ind w:firstLine="709"/>
        <w:jc w:val="both"/>
        <w:rPr>
          <w:rFonts w:ascii="Times New Roman" w:hAnsi="Times New Roman"/>
          <w:color w:val="000000" w:themeColor="text1"/>
          <w:sz w:val="24"/>
          <w:szCs w:val="24"/>
        </w:rPr>
      </w:pPr>
      <w:r w:rsidRPr="00715688">
        <w:rPr>
          <w:rStyle w:val="ms-nowrap"/>
          <w:rFonts w:ascii="Times New Roman" w:hAnsi="Times New Roman"/>
          <w:color w:val="000000" w:themeColor="text1"/>
          <w:sz w:val="24"/>
          <w:szCs w:val="24"/>
        </w:rPr>
        <w:t xml:space="preserve">2020 m. gegužės 6 d. Komitetas išklausė </w:t>
      </w:r>
      <w:r w:rsidRPr="00715688">
        <w:rPr>
          <w:rFonts w:ascii="Times New Roman" w:hAnsi="Times New Roman"/>
          <w:color w:val="000000" w:themeColor="text1"/>
          <w:sz w:val="24"/>
          <w:szCs w:val="24"/>
        </w:rPr>
        <w:t>Vyriausiosios rinkimų komisijos</w:t>
      </w:r>
      <w:r w:rsidRPr="00715688">
        <w:rPr>
          <w:rStyle w:val="ms-nowrap"/>
          <w:rFonts w:ascii="Times New Roman" w:hAnsi="Times New Roman"/>
          <w:b/>
          <w:color w:val="000000" w:themeColor="text1"/>
          <w:sz w:val="24"/>
          <w:szCs w:val="24"/>
        </w:rPr>
        <w:t xml:space="preserve"> informaciją dėl rinkimų </w:t>
      </w:r>
      <w:r w:rsidRPr="00715688">
        <w:rPr>
          <w:rFonts w:ascii="Times New Roman" w:hAnsi="Times New Roman"/>
          <w:b/>
          <w:color w:val="000000" w:themeColor="text1"/>
          <w:sz w:val="24"/>
          <w:szCs w:val="24"/>
        </w:rPr>
        <w:t>organizavimo aktualijų</w:t>
      </w:r>
      <w:r w:rsidRPr="00715688">
        <w:rPr>
          <w:rFonts w:ascii="Times New Roman" w:hAnsi="Times New Roman"/>
          <w:color w:val="000000" w:themeColor="text1"/>
          <w:sz w:val="24"/>
          <w:szCs w:val="24"/>
        </w:rPr>
        <w:t>, atkreipiant dėmesį į 2020 m. Seimo rinkimų organizavimo pakeitimus. Pristatytas Vyriausiosios rinkimų komisijos priimtas sprendimas „Dėl rekomendacijų dėl politinės reklamos skleidimo politinės kampanijos laikotarpiu“.</w:t>
      </w:r>
    </w:p>
    <w:p w14:paraId="21060A39" w14:textId="77777777" w:rsidR="007D4693" w:rsidRPr="00715688" w:rsidRDefault="007D4693" w:rsidP="007D4693">
      <w:pPr>
        <w:spacing w:after="0" w:line="240" w:lineRule="auto"/>
        <w:ind w:firstLine="851"/>
        <w:jc w:val="both"/>
        <w:rPr>
          <w:rFonts w:ascii="Times New Roman" w:hAnsi="Times New Roman"/>
          <w:b/>
          <w:color w:val="000000" w:themeColor="text1"/>
          <w:sz w:val="24"/>
          <w:szCs w:val="24"/>
        </w:rPr>
      </w:pPr>
    </w:p>
    <w:p w14:paraId="7FC2E37A"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gegužės 6 d. Komiteto posėdyje svarstyta </w:t>
      </w:r>
      <w:r w:rsidRPr="00715688">
        <w:rPr>
          <w:rFonts w:ascii="Times New Roman" w:hAnsi="Times New Roman"/>
          <w:b/>
          <w:sz w:val="24"/>
          <w:szCs w:val="24"/>
        </w:rPr>
        <w:t>2021–2027 m. ES fondų veiksmų programa ir jos 5 prioritetas ,,Piliečiams artimesnė Lietuva“</w:t>
      </w:r>
      <w:r w:rsidRPr="00715688">
        <w:rPr>
          <w:rFonts w:ascii="Times New Roman" w:hAnsi="Times New Roman"/>
          <w:sz w:val="24"/>
          <w:szCs w:val="24"/>
        </w:rPr>
        <w:t>. Kadangi buvo išsiskyrusios Finansų ministerijos ir Vidaus reikalų ministerijos pozicijos ir Finansų ministerija nepateikė Europos Komisijai 5-ojo Veiksmų programos prioriteto ,,Piliečiams artimesnė Lietuva“ Vidaus reikalų ministerijos pasiūlytų finansuoti veiklų, Komitetas pasiūlė abiejų ministerijų atstovams dar kartą aptarti šį klausimą tarpininkaujant Ministro Pirmininko patarėjai Rugilei Andziukevičiūtei-Buzei. 2020 m. gegužės 13 d. pratęsus parlamentinę kontrolę Vidaus reikalų viceministras Tautvydas Tamulevičius informavo Komiteto narius, kad ministerijų atstovai sutarė Veiksmų programoje nenurodyti konkrečių intervencijų ir leisti regionams patiems nusistatyti, kokius projektus ir veiklas jie ketina įgyvendinti atsižvelgiant į Bendrąjį planą ir Nacionalinį pažangos planą. Vidaus reikalų viceministras Komiteto pirmininkei paprašius pažadėjo reguliariai informuoti apie padarytus darbus ir pažangą šiame procese.</w:t>
      </w:r>
    </w:p>
    <w:p w14:paraId="729DB70E"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p>
    <w:p w14:paraId="2784781E"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gegužės 20 d. Komitetas apsvarstė </w:t>
      </w:r>
      <w:r w:rsidRPr="00715688">
        <w:rPr>
          <w:rFonts w:ascii="Times New Roman" w:hAnsi="Times New Roman"/>
          <w:b/>
          <w:sz w:val="24"/>
          <w:szCs w:val="24"/>
        </w:rPr>
        <w:t>2019 m. Vyriausybės veiklos ataskaitą</w:t>
      </w:r>
      <w:r w:rsidRPr="00715688">
        <w:rPr>
          <w:rFonts w:ascii="Times New Roman" w:hAnsi="Times New Roman"/>
          <w:sz w:val="24"/>
          <w:szCs w:val="24"/>
        </w:rPr>
        <w:t xml:space="preserve"> ir jai pritarė.</w:t>
      </w:r>
    </w:p>
    <w:p w14:paraId="2000DD42"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p>
    <w:p w14:paraId="5C34F5F5" w14:textId="77777777" w:rsidR="007D4693" w:rsidRPr="00715688" w:rsidRDefault="007D4693" w:rsidP="007D4693">
      <w:pPr>
        <w:spacing w:after="0" w:line="240" w:lineRule="auto"/>
        <w:ind w:firstLine="851"/>
        <w:jc w:val="both"/>
        <w:rPr>
          <w:rFonts w:ascii="Times New Roman" w:hAnsi="Times New Roman"/>
          <w:b/>
          <w:color w:val="000000" w:themeColor="text1"/>
          <w:sz w:val="24"/>
          <w:szCs w:val="24"/>
        </w:rPr>
      </w:pPr>
      <w:r w:rsidRPr="00715688">
        <w:rPr>
          <w:rStyle w:val="ms-nowrap"/>
          <w:rFonts w:ascii="Times New Roman" w:hAnsi="Times New Roman"/>
          <w:color w:val="000000" w:themeColor="text1"/>
          <w:sz w:val="24"/>
          <w:szCs w:val="24"/>
        </w:rPr>
        <w:t xml:space="preserve">2020 m. gegužės </w:t>
      </w:r>
      <w:r w:rsidRPr="00715688">
        <w:rPr>
          <w:rFonts w:ascii="Times New Roman" w:hAnsi="Times New Roman"/>
          <w:color w:val="000000" w:themeColor="text1"/>
          <w:sz w:val="24"/>
          <w:szCs w:val="24"/>
        </w:rPr>
        <w:t>27 d.</w:t>
      </w:r>
      <w:r w:rsidRPr="00715688">
        <w:rPr>
          <w:rFonts w:ascii="Times New Roman" w:hAnsi="Times New Roman"/>
          <w:b/>
          <w:color w:val="000000" w:themeColor="text1"/>
          <w:sz w:val="24"/>
          <w:szCs w:val="24"/>
        </w:rPr>
        <w:t xml:space="preserve"> </w:t>
      </w:r>
      <w:r w:rsidRPr="00715688">
        <w:rPr>
          <w:rStyle w:val="ms-nowrap"/>
          <w:rFonts w:ascii="Times New Roman" w:hAnsi="Times New Roman"/>
          <w:color w:val="000000" w:themeColor="text1"/>
          <w:sz w:val="24"/>
          <w:szCs w:val="24"/>
        </w:rPr>
        <w:t xml:space="preserve">Komitetas išklausė </w:t>
      </w:r>
      <w:r w:rsidRPr="00715688">
        <w:rPr>
          <w:rStyle w:val="ms-nowrap"/>
          <w:rFonts w:ascii="Times New Roman" w:hAnsi="Times New Roman"/>
          <w:b/>
          <w:color w:val="000000" w:themeColor="text1"/>
          <w:sz w:val="24"/>
          <w:szCs w:val="24"/>
        </w:rPr>
        <w:t>informaciją apie Seimo kontrolierių įstaigos veiklą</w:t>
      </w:r>
      <w:r w:rsidRPr="00715688">
        <w:rPr>
          <w:rStyle w:val="ms-nowrap"/>
          <w:rFonts w:ascii="Times New Roman" w:hAnsi="Times New Roman"/>
          <w:color w:val="000000" w:themeColor="text1"/>
          <w:sz w:val="24"/>
          <w:szCs w:val="24"/>
        </w:rPr>
        <w:t>.</w:t>
      </w:r>
      <w:r w:rsidRPr="00715688">
        <w:rPr>
          <w:rFonts w:ascii="Times New Roman" w:hAnsi="Times New Roman"/>
          <w:b/>
          <w:color w:val="000000" w:themeColor="text1"/>
          <w:sz w:val="24"/>
          <w:szCs w:val="24"/>
        </w:rPr>
        <w:t xml:space="preserve"> </w:t>
      </w:r>
      <w:r w:rsidRPr="00715688">
        <w:rPr>
          <w:rFonts w:ascii="Times New Roman" w:hAnsi="Times New Roman"/>
          <w:color w:val="000000" w:themeColor="text1"/>
          <w:sz w:val="24"/>
          <w:szCs w:val="24"/>
        </w:rPr>
        <w:t xml:space="preserve">Išklausyta informacija dėl Seimo kontrolierių nagrinėjamų skundų, jų terminų, tarpininkavimo procedūros taikymo, Seimo kontrolierių tyrimų iniciavimo. Nuspęsta pateikti Seimo narių klausimus Seimo kontrolieriams raštu, kad į juos būtų atsakyta Seimo posėdžio metu. Klausimai buvo pateikti ir į juos buvo atsakyta Seimo posėdžio metu </w:t>
      </w:r>
      <w:r w:rsidRPr="00715688">
        <w:rPr>
          <w:rStyle w:val="ms-nowrap"/>
          <w:rFonts w:ascii="Times New Roman" w:hAnsi="Times New Roman"/>
          <w:color w:val="000000" w:themeColor="text1"/>
          <w:sz w:val="24"/>
          <w:szCs w:val="24"/>
        </w:rPr>
        <w:t>2020 m. birželio 16 d.</w:t>
      </w:r>
    </w:p>
    <w:p w14:paraId="76CC8EB1"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p>
    <w:p w14:paraId="208B2293" w14:textId="77777777" w:rsidR="007D4693" w:rsidRPr="00715688" w:rsidRDefault="007D4693" w:rsidP="007D4693">
      <w:pPr>
        <w:tabs>
          <w:tab w:val="left" w:pos="709"/>
        </w:tabs>
        <w:spacing w:after="0" w:line="240" w:lineRule="auto"/>
        <w:ind w:firstLine="709"/>
        <w:jc w:val="both"/>
        <w:rPr>
          <w:rFonts w:ascii="Times New Roman" w:hAnsi="Times New Roman"/>
          <w:sz w:val="24"/>
          <w:szCs w:val="24"/>
        </w:rPr>
      </w:pPr>
      <w:r w:rsidRPr="00715688">
        <w:rPr>
          <w:rFonts w:ascii="Times New Roman" w:hAnsi="Times New Roman"/>
          <w:sz w:val="24"/>
          <w:szCs w:val="24"/>
        </w:rPr>
        <w:t>2020 m. gegužės 27 d. Komitetas svarstė valstybinio audito ataskaitą Nr. VAE-4</w:t>
      </w:r>
      <w:r w:rsidRPr="00715688">
        <w:rPr>
          <w:rFonts w:ascii="Times New Roman" w:hAnsi="Times New Roman"/>
          <w:b/>
          <w:sz w:val="24"/>
          <w:szCs w:val="24"/>
        </w:rPr>
        <w:t xml:space="preserve"> „Ūkio subjektų veiklos priežiūrą atliekančių institucijų konsolidavimas“</w:t>
      </w:r>
      <w:r w:rsidRPr="00715688">
        <w:rPr>
          <w:rFonts w:ascii="Times New Roman" w:hAnsi="Times New Roman"/>
          <w:sz w:val="24"/>
          <w:szCs w:val="24"/>
        </w:rPr>
        <w:t>. Komitetas priėmė sprendimą atkreipti Lietuvos Respublikos Vyriausybės dėmesį į tai, kad ūkio subjektų veiklos priežiūrą atliekančių institucijų konsolidavimo procesas vyksta vangiai, vis dar neįgyvendintos 2018 m. atlikto valstybinio audito rekomendacijos ir nors priežiūros institucijų skaičius mažėja, jų veiklos efektyvumas nedidėja. Komitetas nutarė vykdyti tęstinę parlamentinę kontrolę, stebint Ekonomikos ir inovacijų ministerijai pateiktų rekomendacijų įgyvendinimo procesą.</w:t>
      </w:r>
    </w:p>
    <w:p w14:paraId="02D23F42" w14:textId="77777777" w:rsidR="007D4693" w:rsidRPr="00715688" w:rsidRDefault="007D4693" w:rsidP="007D4693">
      <w:pPr>
        <w:spacing w:after="0" w:line="240" w:lineRule="auto"/>
        <w:ind w:firstLine="709"/>
        <w:jc w:val="both"/>
        <w:rPr>
          <w:rFonts w:ascii="Times New Roman" w:hAnsi="Times New Roman"/>
          <w:color w:val="000000"/>
          <w:sz w:val="24"/>
          <w:szCs w:val="24"/>
        </w:rPr>
      </w:pPr>
    </w:p>
    <w:p w14:paraId="56D16A0B"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2020 m. birželio 17 d. Komiteto posėdyje buvo vykdoma parlamentinė kontrolė tema </w:t>
      </w:r>
      <w:r w:rsidRPr="00715688">
        <w:rPr>
          <w:rFonts w:ascii="Times New Roman" w:hAnsi="Times New Roman"/>
          <w:b/>
          <w:sz w:val="24"/>
          <w:szCs w:val="24"/>
        </w:rPr>
        <w:t>„Vyriausybės atstovų veikla prižiūrint, ar savivaldybės laikosi Konstitucijos ir įstatymų”</w:t>
      </w:r>
      <w:r w:rsidRPr="00715688">
        <w:rPr>
          <w:rFonts w:ascii="Times New Roman" w:hAnsi="Times New Roman"/>
          <w:sz w:val="24"/>
          <w:szCs w:val="24"/>
        </w:rPr>
        <w:t xml:space="preserve">, kurios metu pristatyta ir vertinta situacija dėl savivaldybių valdomų įmonių valdybų sudarymo jose (ne)užtikrinant teisės aktuose nustatytų nepriklausomų valdybų narių proporcijų. </w:t>
      </w:r>
    </w:p>
    <w:p w14:paraId="3ADE0223"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Posėdžio metu išklausius Vyriausybės atstovus, prieita prie išvados, kad Vyriausybės atstovų įstaiga negeba veikti kaip vienas juridinis asmuo, kadangi kreipiantis į Vyriausybės atstovų įstaigą dėl pirmiau minėto klausimo, prašant pateikti su tuo susijusią atitinkamą informaciją, nėra gaunamas vienas atsakymas, kuris apibendrintų visų Vyriausybės atstovų turimą informaciją ir taip būtų išvengiama pasikartojančių atsakymo dalių, tokių kaip galiojančio teisinio reglamentavimo citavimas ir pan. Priešingai, yra persiunčiami kiekvieno Vyriausybės astovų individualūs atsakymai, kuriuose ta pati informacija pateikiama skirtingos apimties, neįmanoma visų duomenų tarpusavyje palyginti ir kt.</w:t>
      </w:r>
    </w:p>
    <w:p w14:paraId="7204D6E6"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nusprendė kreiptis į Vyriausybę dėl Vyriausybės atstovų įstaigos vadovo funkcijų tinkamo įgyvendinimo, taip pat į Vyriausybės atstovų įstaigą dėl susistemintos ir atnaujintos informacijos pateikimo apie savivaldybių valdomų įmonių valdybos sudarymą, laikantis teisės aktų reikalavimų dėl nepriklausomų valdybos narių proporcijų tinkamo užtikrinimo.</w:t>
      </w:r>
    </w:p>
    <w:p w14:paraId="3EB51BC2" w14:textId="77777777" w:rsidR="007D4693" w:rsidRPr="00715688" w:rsidRDefault="007D4693" w:rsidP="007D4693">
      <w:pPr>
        <w:spacing w:after="0" w:line="240" w:lineRule="auto"/>
        <w:ind w:firstLine="709"/>
        <w:jc w:val="both"/>
        <w:rPr>
          <w:rFonts w:ascii="Times New Roman" w:hAnsi="Times New Roman"/>
          <w:sz w:val="24"/>
          <w:szCs w:val="24"/>
        </w:rPr>
      </w:pPr>
      <w:r w:rsidRPr="00715688">
        <w:rPr>
          <w:rFonts w:ascii="Times New Roman" w:hAnsi="Times New Roman"/>
          <w:sz w:val="24"/>
          <w:szCs w:val="24"/>
        </w:rPr>
        <w:t>Parlamentinė kontrolė šia tema bus toliau tęsiama.</w:t>
      </w:r>
    </w:p>
    <w:p w14:paraId="44F6B206" w14:textId="77777777" w:rsidR="007D4693" w:rsidRPr="00715688" w:rsidRDefault="007D4693" w:rsidP="007D4693">
      <w:pPr>
        <w:spacing w:after="0" w:line="240" w:lineRule="auto"/>
        <w:ind w:firstLine="709"/>
        <w:jc w:val="both"/>
        <w:rPr>
          <w:rFonts w:ascii="Times New Roman" w:hAnsi="Times New Roman"/>
          <w:sz w:val="24"/>
          <w:szCs w:val="24"/>
        </w:rPr>
      </w:pPr>
    </w:p>
    <w:p w14:paraId="47187422" w14:textId="39DE4CDA" w:rsidR="007D4693"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2020 m. rugpjūčio 12 d. Komitetui buvo pristatyta </w:t>
      </w:r>
      <w:hyperlink r:id="rId1414" w:tgtFrame="_self" w:history="1">
        <w:r w:rsidRPr="00715688">
          <w:rPr>
            <w:rFonts w:ascii="Times New Roman" w:eastAsiaTheme="minorHAnsi" w:hAnsi="Times New Roman"/>
            <w:b/>
            <w:sz w:val="24"/>
            <w:szCs w:val="24"/>
          </w:rPr>
          <w:t>Ateities ekonomikos DNR plano regioninė dimensija</w:t>
        </w:r>
      </w:hyperlink>
      <w:r w:rsidRPr="00715688">
        <w:rPr>
          <w:rFonts w:ascii="Times New Roman" w:eastAsiaTheme="minorHAnsi" w:hAnsi="Times New Roman"/>
          <w:sz w:val="24"/>
          <w:szCs w:val="24"/>
        </w:rPr>
        <w:t>. Komitetas plane pasigedo aiškumo, kiek ir kokių investicijų numatoma konkretiems regionams, suabejojo, ar investicijos bus paskirstytos ne tik didžiuosiuose miestuose, bet teks ir kitiems regionams. Komitetas nutarė pratęsti šią parlamentinę kontrolę rugsėjo mėn. ir pasiūlė Finansų ministerijai  įgyvendinant Ateities ekonomikos DNR planą atkreipti didesnį dėmesį į regionus ir pateikti tikslius ir detalius duomenis pagal investicines priemones, kiek lėšų numatyta regionams.</w:t>
      </w:r>
    </w:p>
    <w:p w14:paraId="3B8B1F26" w14:textId="77777777" w:rsidR="005E51FC" w:rsidRPr="00715688" w:rsidRDefault="005E51FC" w:rsidP="005E51FC">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2020 m. rugsėjo 16 d. Komitetas išklausė Finansų ministerijos informaciją apie </w:t>
      </w:r>
      <w:r w:rsidRPr="005E51FC">
        <w:rPr>
          <w:rFonts w:ascii="Times New Roman" w:eastAsiaTheme="minorHAnsi" w:hAnsi="Times New Roman"/>
          <w:sz w:val="24"/>
          <w:szCs w:val="24"/>
        </w:rPr>
        <w:t>Ateities ekonomikos DNR plano regioninę dimensiją.</w:t>
      </w:r>
      <w:r w:rsidRPr="00715688">
        <w:rPr>
          <w:rFonts w:ascii="Times New Roman" w:eastAsiaTheme="minorHAnsi" w:hAnsi="Times New Roman"/>
          <w:sz w:val="24"/>
          <w:szCs w:val="24"/>
        </w:rPr>
        <w:t xml:space="preserve"> Komitetas nusprendė pratęsti šią parlamentinę kontrolę ir pasiūlė Finansų ministerijai įgyvendinant Ateities ekonomikos DNR planą atkreipti didesnį dėmesį į regionus ir pateikti tikslius bei detalius duomenis pagal investicines priemones, kiek lėšų numatyta regionams.</w:t>
      </w:r>
    </w:p>
    <w:p w14:paraId="20371473" w14:textId="77777777" w:rsidR="005E51FC" w:rsidRPr="00715688" w:rsidRDefault="005E51FC" w:rsidP="007D4693">
      <w:pPr>
        <w:spacing w:after="0" w:line="240" w:lineRule="auto"/>
        <w:ind w:firstLine="709"/>
        <w:jc w:val="both"/>
        <w:rPr>
          <w:rFonts w:ascii="Times New Roman" w:eastAsiaTheme="minorHAnsi" w:hAnsi="Times New Roman"/>
          <w:sz w:val="24"/>
          <w:szCs w:val="24"/>
        </w:rPr>
      </w:pPr>
    </w:p>
    <w:p w14:paraId="702EEBD2" w14:textId="66F43CA5" w:rsidR="007D4693" w:rsidRPr="00715688" w:rsidRDefault="007D4693" w:rsidP="007D4693">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2020 m. rugpjūčio 12 d. Komitetas svarstė klausimą „</w:t>
      </w:r>
      <w:r w:rsidRPr="00715688">
        <w:rPr>
          <w:rFonts w:ascii="Times New Roman" w:eastAsiaTheme="minorHAnsi" w:hAnsi="Times New Roman"/>
          <w:b/>
          <w:sz w:val="24"/>
          <w:szCs w:val="24"/>
        </w:rPr>
        <w:t>Dėl</w:t>
      </w:r>
      <w:r w:rsidRPr="00715688">
        <w:rPr>
          <w:rFonts w:ascii="Times New Roman" w:eastAsiaTheme="minorHAnsi" w:hAnsi="Times New Roman"/>
          <w:sz w:val="24"/>
          <w:szCs w:val="24"/>
        </w:rPr>
        <w:t xml:space="preserve"> </w:t>
      </w:r>
      <w:r w:rsidRPr="00715688">
        <w:rPr>
          <w:rFonts w:ascii="Times New Roman" w:eastAsiaTheme="minorHAnsi" w:hAnsi="Times New Roman"/>
          <w:b/>
          <w:sz w:val="24"/>
          <w:szCs w:val="24"/>
        </w:rPr>
        <w:t>Mirties atvejų ir jų priežasčių valstybės registro duomenų aktualumo</w:t>
      </w:r>
      <w:r w:rsidRPr="00715688">
        <w:rPr>
          <w:rFonts w:ascii="Times New Roman" w:eastAsiaTheme="minorHAnsi" w:hAnsi="Times New Roman"/>
          <w:sz w:val="24"/>
          <w:szCs w:val="24"/>
        </w:rPr>
        <w:t>“, kai paaiškėjo, kad Registro duomenis vėluojama atnaujinti kelis mėnesius. Išsiaiškinta, kad Registro tvarkytojas Higienos institutas ilgai siekė, kad būtų išspręstas duomenų iš e. sveikatos informacinės sistemos gavimas, kuris dėl didelės sistemos apkrovos buvo gerokai sulėtėjęs. Išsprendus šias problemas, Higienos institutas turi „pasivyti grafiką“, t. y. apdoroti kelių mėnesių mirčių priežastingumo duomenis ir juos įvesti į Registrą. Tam reikalingi papildomi žmogiškieji ir laiko ištekliai. Komitetas paragino Higienos institutą imtis visų reikalingų priemonių, kad aktualūs mirčių priežasčių duomenys kuo greičiau būtų suregistruoti, ir ieškoti sprendimų, kaip sumažinti žmogiškąjį įsikišimą į duomenų apdorojimą ir atlikti tai automatizuotai.</w:t>
      </w:r>
    </w:p>
    <w:p w14:paraId="4F5E0B49" w14:textId="225AA9BE" w:rsidR="00E64C18" w:rsidRPr="00715688" w:rsidRDefault="00E64C18" w:rsidP="007D4693">
      <w:pPr>
        <w:spacing w:after="0" w:line="240" w:lineRule="auto"/>
        <w:ind w:firstLine="851"/>
        <w:jc w:val="both"/>
        <w:rPr>
          <w:rFonts w:ascii="Times New Roman" w:eastAsiaTheme="minorHAnsi" w:hAnsi="Times New Roman"/>
          <w:sz w:val="24"/>
          <w:szCs w:val="24"/>
        </w:rPr>
      </w:pPr>
    </w:p>
    <w:p w14:paraId="6246B76E" w14:textId="24B28DF6"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b/>
          <w:sz w:val="24"/>
          <w:szCs w:val="24"/>
        </w:rPr>
        <w:t>Regioninės plėtros įstatymo įgyve</w:t>
      </w:r>
      <w:r w:rsidR="005E51FC">
        <w:rPr>
          <w:rFonts w:ascii="Times New Roman" w:eastAsiaTheme="minorHAnsi" w:hAnsi="Times New Roman"/>
          <w:b/>
          <w:sz w:val="24"/>
          <w:szCs w:val="24"/>
        </w:rPr>
        <w:t>ndinimas – regionų finansavimas</w:t>
      </w:r>
    </w:p>
    <w:p w14:paraId="4DF7CFFA"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2020 m. rugsėjo 16 d. Komitetas vykdė parlamentinę kontrolę, kaip rengiamasi Regioninės plėtros įstatymo įgyvendinimui. Pažymėta, kad, atsižvelgiant į Regioninės plėtros įstatymo nuostatas, regionų plėtrai skirta investicijų dalis turėtų sudaryti 30 proc. ES struktūrinių fondų lėšų. Komitetas nusprendė po to, kai Vyriausybės kanceliarija kartu su Finansų ministerija ir kitomis šakinėmis ministerijomis suderins papildomas lėšas, skirtas investicijoms regionuose ir regionų finansavimui ir kai bus parengta Regionų plėtros programa, į kurią bus perkelti šakinių ministerijų plėtros programų uždaviniai, skirti regionų stiprinimui, prašyti Vyriausybės pateikti komitetui detalią informaciją, iš kokių sudedamųjų dalių yra suformuota 30 proc. regionams skiriamų ES struktūrinių fondų lėšų.</w:t>
      </w:r>
    </w:p>
    <w:p w14:paraId="36F27B91"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2020 m. spalio 14 d. Komitetas pratęsė šią parlamentinę kontrolę ir išklausė Finansų ministerijos ir Vidaus reikalų ministerijos informaciją, kaip vyksta šakinių ministerijų plėtros programų uždavinių, skirtų regionų plėtrai, perkėlimo į Regionų plėtros programą procesas. Finansų ministerija informavo, kad visos ministerijos galutinius duomenis dėl regioninės dimensijos turi patrikti iki lapkričio mėnesio. </w:t>
      </w:r>
    </w:p>
    <w:p w14:paraId="0F7B4A09"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Komitetas nusprendė lapkričio mėnesį pratęsti parlamentinę kontrolę dėl galutinių rezultatų apibendrinimo. Finansų ministerija kol kas nepateikė galutinės informacijos.</w:t>
      </w:r>
    </w:p>
    <w:p w14:paraId="07D40561"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p>
    <w:p w14:paraId="650FEED1" w14:textId="77777777" w:rsidR="00E64C18" w:rsidRPr="00715688" w:rsidRDefault="00E64C18" w:rsidP="00E64C18">
      <w:pPr>
        <w:spacing w:after="0" w:line="240" w:lineRule="auto"/>
        <w:ind w:firstLine="709"/>
        <w:jc w:val="both"/>
        <w:rPr>
          <w:rFonts w:ascii="Times New Roman" w:hAnsi="Times New Roman"/>
          <w:color w:val="000000"/>
          <w:sz w:val="24"/>
          <w:szCs w:val="24"/>
        </w:rPr>
      </w:pPr>
    </w:p>
    <w:p w14:paraId="2F49BAA4" w14:textId="5738688E" w:rsidR="00E64C18" w:rsidRPr="00715688" w:rsidRDefault="00E64C18" w:rsidP="00E64C18">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2020 m. rugsėjo 23 d. Komitetas svarstė 2020 m. liepos 15 d. valstybinio audito ataskaitą </w:t>
      </w:r>
      <w:r w:rsidR="005E51FC">
        <w:rPr>
          <w:rFonts w:ascii="Times New Roman" w:hAnsi="Times New Roman"/>
          <w:color w:val="000000"/>
          <w:sz w:val="24"/>
          <w:szCs w:val="24"/>
        </w:rPr>
        <w:br/>
      </w:r>
      <w:r w:rsidRPr="00715688">
        <w:rPr>
          <w:rFonts w:ascii="Times New Roman" w:hAnsi="Times New Roman"/>
          <w:color w:val="000000"/>
          <w:sz w:val="24"/>
          <w:szCs w:val="24"/>
        </w:rPr>
        <w:t xml:space="preserve">Nr. VAE-6 </w:t>
      </w:r>
      <w:r w:rsidRPr="005E51FC">
        <w:rPr>
          <w:rFonts w:ascii="Times New Roman" w:hAnsi="Times New Roman"/>
          <w:b/>
          <w:sz w:val="24"/>
          <w:szCs w:val="24"/>
        </w:rPr>
        <w:t>„Valstybės nekilnojamojo turto, perduoto savivald</w:t>
      </w:r>
      <w:r w:rsidRPr="005E51FC">
        <w:rPr>
          <w:rFonts w:ascii="Times New Roman" w:hAnsi="Times New Roman"/>
          <w:b/>
          <w:sz w:val="24"/>
          <w:szCs w:val="24"/>
        </w:rPr>
        <w:t>y</w:t>
      </w:r>
      <w:r w:rsidRPr="005E51FC">
        <w:rPr>
          <w:rFonts w:ascii="Times New Roman" w:hAnsi="Times New Roman"/>
          <w:b/>
          <w:sz w:val="24"/>
          <w:szCs w:val="24"/>
        </w:rPr>
        <w:t>bėms patikėjimo teise, valdymas“</w:t>
      </w:r>
      <w:r w:rsidRPr="00715688">
        <w:rPr>
          <w:rFonts w:ascii="Times New Roman" w:hAnsi="Times New Roman"/>
          <w:color w:val="000000"/>
          <w:sz w:val="24"/>
          <w:szCs w:val="24"/>
        </w:rPr>
        <w:t>. Komitetas išklausė Valstybės kontrolės informaciją, kaip savivaldybės valdo, naudoja ir disponuoja valstybės nekilnojamąjį turtą laikydamosi visuomeninės naudos, efektyvumo, racionalumo ir viešosios teisės turto valdymo principų, aptarė, ar savivaldybės turi pakankamai informacijos apie valdomą valstybės nekilnojamąjį turtą.</w:t>
      </w:r>
    </w:p>
    <w:p w14:paraId="3A8A02F0" w14:textId="77777777" w:rsidR="00E64C18" w:rsidRPr="00715688" w:rsidRDefault="00E64C18" w:rsidP="00E64C18">
      <w:pPr>
        <w:spacing w:after="0" w:line="240" w:lineRule="auto"/>
        <w:ind w:firstLine="709"/>
        <w:jc w:val="both"/>
        <w:rPr>
          <w:rFonts w:ascii="Times New Roman" w:hAnsi="Times New Roman"/>
          <w:color w:val="000000"/>
          <w:sz w:val="24"/>
          <w:szCs w:val="24"/>
        </w:rPr>
      </w:pPr>
    </w:p>
    <w:p w14:paraId="5B9F9777" w14:textId="7EBC67A2" w:rsidR="00E64C18" w:rsidRPr="00715688" w:rsidRDefault="00E64C18" w:rsidP="00E64C18">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 xml:space="preserve">2020 m. rugsėjo 30 d. Komitetas svarstė 2020 m. rugsėjo 14 d. valstybinio audito ataskaitą </w:t>
      </w:r>
      <w:r w:rsidR="005E51FC">
        <w:rPr>
          <w:rFonts w:ascii="Times New Roman" w:hAnsi="Times New Roman"/>
          <w:color w:val="000000"/>
          <w:sz w:val="24"/>
          <w:szCs w:val="24"/>
        </w:rPr>
        <w:br/>
      </w:r>
      <w:r w:rsidRPr="00715688">
        <w:rPr>
          <w:rFonts w:ascii="Times New Roman" w:hAnsi="Times New Roman"/>
          <w:color w:val="000000"/>
          <w:sz w:val="24"/>
          <w:szCs w:val="24"/>
        </w:rPr>
        <w:t xml:space="preserve">Nr. VAE-11 </w:t>
      </w:r>
      <w:r w:rsidRPr="005E51FC">
        <w:rPr>
          <w:rFonts w:ascii="Times New Roman" w:hAnsi="Times New Roman"/>
          <w:b/>
          <w:sz w:val="24"/>
          <w:szCs w:val="24"/>
        </w:rPr>
        <w:t>„Ar pokyčiai švietime lemia geresnius mokinių pasiekimus“</w:t>
      </w:r>
      <w:r w:rsidRPr="00715688">
        <w:rPr>
          <w:rFonts w:ascii="Times New Roman" w:hAnsi="Times New Roman"/>
          <w:color w:val="000000"/>
          <w:sz w:val="24"/>
          <w:szCs w:val="24"/>
        </w:rPr>
        <w:t>. Komitetas susipažino su informacija apie ugdymo įstaigų lėšų panaudojimą, priemones siekiant tolygiai gerinti mokinių pasiekimus, pedagogų darbo užmokestį.</w:t>
      </w:r>
    </w:p>
    <w:p w14:paraId="148287C0" w14:textId="77777777" w:rsidR="00E64C18" w:rsidRPr="00715688" w:rsidRDefault="00E64C18" w:rsidP="00E64C18">
      <w:pPr>
        <w:spacing w:after="0" w:line="240" w:lineRule="auto"/>
        <w:ind w:firstLine="709"/>
        <w:jc w:val="both"/>
        <w:rPr>
          <w:rFonts w:ascii="Times New Roman" w:hAnsi="Times New Roman"/>
          <w:color w:val="000000"/>
          <w:sz w:val="24"/>
          <w:szCs w:val="24"/>
        </w:rPr>
      </w:pPr>
    </w:p>
    <w:p w14:paraId="0B2E90E7" w14:textId="6E9E8A38" w:rsidR="00E64C18" w:rsidRPr="00715688" w:rsidRDefault="00E64C18" w:rsidP="00E64C18">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2020 m. rugsėjo 14 d. Komitetas svarstė parlamentinės kontrolės klausimą </w:t>
      </w:r>
      <w:r w:rsidRPr="00715688">
        <w:rPr>
          <w:rFonts w:ascii="Times New Roman" w:eastAsiaTheme="minorHAnsi" w:hAnsi="Times New Roman"/>
          <w:b/>
          <w:sz w:val="24"/>
          <w:szCs w:val="24"/>
        </w:rPr>
        <w:t>„Įstaigų centralizavimas ir regioninė politika“</w:t>
      </w:r>
      <w:r w:rsidRPr="00715688">
        <w:rPr>
          <w:rFonts w:ascii="Times New Roman" w:eastAsiaTheme="minorHAnsi" w:hAnsi="Times New Roman"/>
          <w:sz w:val="24"/>
          <w:szCs w:val="24"/>
        </w:rPr>
        <w:t xml:space="preserve">. </w:t>
      </w:r>
      <w:r w:rsidRPr="00715688">
        <w:rPr>
          <w:rFonts w:ascii="Times New Roman" w:hAnsi="Times New Roman"/>
          <w:sz w:val="24"/>
          <w:szCs w:val="24"/>
        </w:rPr>
        <w:t>Komiteto posėdžio metu nagrinėta problema, kad optimizuojant įstaigų valdymą ir sujungiant atskirus juridinius asmenis į vieną, tačiau išlaikant realias darbo vietas skirtingose savivaldybėse, Lietuvos statistikos departamento duomenyse visos darbo vietos yra priskiriamos savivaldybei, kurioje yra įstaigos buveinė. Komitetas nusprendė kreiptis į Finansų ministeriją, prašant pateikti detalesnę informaciją bei informuoti, ar GPM dalis yra skiriama savivaldybei, kurioje yra darbdavio buveinė, ar savivaldybei, kurioje darbuotojas yra deklaravęs savo gyvenamąją vietą.</w:t>
      </w:r>
    </w:p>
    <w:p w14:paraId="46779F2A" w14:textId="77777777" w:rsidR="004332FC" w:rsidRPr="00715688" w:rsidRDefault="004332FC" w:rsidP="004332FC">
      <w:pPr>
        <w:spacing w:after="0" w:line="240" w:lineRule="auto"/>
        <w:ind w:firstLine="709"/>
        <w:jc w:val="both"/>
        <w:rPr>
          <w:rFonts w:ascii="Times New Roman" w:hAnsi="Times New Roman"/>
          <w:color w:val="000000"/>
          <w:sz w:val="24"/>
          <w:szCs w:val="24"/>
        </w:rPr>
      </w:pPr>
    </w:p>
    <w:p w14:paraId="283F638A" w14:textId="1A9CBBB0" w:rsidR="00FB2FD8" w:rsidRPr="00715688" w:rsidRDefault="00FB2FD8" w:rsidP="00C565A6">
      <w:pPr>
        <w:keepNext/>
        <w:widowControl w:val="0"/>
        <w:tabs>
          <w:tab w:val="left" w:pos="0"/>
        </w:tabs>
        <w:spacing w:after="0" w:line="240" w:lineRule="auto"/>
        <w:jc w:val="center"/>
        <w:rPr>
          <w:rFonts w:ascii="Times New Roman" w:eastAsia="MS Mincho" w:hAnsi="Times New Roman"/>
          <w:b/>
          <w:bCs/>
          <w:sz w:val="24"/>
          <w:szCs w:val="24"/>
        </w:rPr>
      </w:pPr>
      <w:r w:rsidRPr="00715688">
        <w:rPr>
          <w:rFonts w:ascii="Times New Roman" w:eastAsia="MS Mincho" w:hAnsi="Times New Roman"/>
          <w:b/>
          <w:bCs/>
          <w:sz w:val="24"/>
          <w:szCs w:val="24"/>
        </w:rPr>
        <w:t>2.</w:t>
      </w:r>
      <w:r w:rsidR="005E51FC">
        <w:rPr>
          <w:rFonts w:ascii="Times New Roman" w:eastAsia="MS Mincho" w:hAnsi="Times New Roman"/>
          <w:b/>
          <w:bCs/>
          <w:sz w:val="24"/>
          <w:szCs w:val="24"/>
        </w:rPr>
        <w:t>4</w:t>
      </w:r>
      <w:r w:rsidRPr="00715688">
        <w:rPr>
          <w:rFonts w:ascii="Times New Roman" w:eastAsia="MS Mincho" w:hAnsi="Times New Roman"/>
          <w:b/>
          <w:bCs/>
          <w:sz w:val="24"/>
          <w:szCs w:val="24"/>
        </w:rPr>
        <w:t>. Europos reikalų svarstymas</w:t>
      </w:r>
    </w:p>
    <w:p w14:paraId="39E2C158" w14:textId="77777777" w:rsidR="00382022" w:rsidRPr="00715688" w:rsidRDefault="00382022" w:rsidP="00C565A6">
      <w:pPr>
        <w:keepNext/>
        <w:widowControl w:val="0"/>
        <w:tabs>
          <w:tab w:val="left" w:pos="0"/>
        </w:tabs>
        <w:spacing w:after="0" w:line="240" w:lineRule="auto"/>
        <w:ind w:firstLine="709"/>
        <w:jc w:val="both"/>
        <w:rPr>
          <w:rFonts w:ascii="Times New Roman" w:hAnsi="Times New Roman"/>
          <w:sz w:val="24"/>
          <w:szCs w:val="24"/>
        </w:rPr>
      </w:pPr>
    </w:p>
    <w:p w14:paraId="222FF87B" w14:textId="27539051" w:rsidR="00D51F68" w:rsidRPr="00715688" w:rsidRDefault="0040105D" w:rsidP="00D51F68">
      <w:pPr>
        <w:spacing w:after="0" w:line="240" w:lineRule="auto"/>
        <w:ind w:firstLine="710"/>
        <w:jc w:val="both"/>
        <w:rPr>
          <w:rFonts w:ascii="Times New Roman" w:hAnsi="Times New Roman"/>
          <w:b/>
          <w:color w:val="000000"/>
          <w:sz w:val="24"/>
          <w:szCs w:val="24"/>
        </w:rPr>
      </w:pPr>
      <w:r>
        <w:rPr>
          <w:rFonts w:ascii="Times New Roman" w:hAnsi="Times New Roman"/>
          <w:sz w:val="24"/>
          <w:szCs w:val="24"/>
        </w:rPr>
        <w:t>K</w:t>
      </w:r>
      <w:r w:rsidR="00D51F68" w:rsidRPr="00715688">
        <w:rPr>
          <w:rFonts w:ascii="Times New Roman" w:hAnsi="Times New Roman"/>
          <w:sz w:val="24"/>
          <w:szCs w:val="24"/>
        </w:rPr>
        <w:t xml:space="preserve">omitetas 2016 m. gruodžio 14 d. apsvarstė </w:t>
      </w:r>
      <w:r w:rsidR="00D51F68" w:rsidRPr="0040105D">
        <w:rPr>
          <w:rFonts w:ascii="Times New Roman" w:hAnsi="Times New Roman"/>
          <w:sz w:val="24"/>
          <w:szCs w:val="24"/>
        </w:rPr>
        <w:t xml:space="preserve">Europos </w:t>
      </w:r>
      <w:r w:rsidR="00D51F68" w:rsidRPr="0040105D">
        <w:rPr>
          <w:rFonts w:ascii="Times New Roman" w:hAnsi="Times New Roman"/>
          <w:color w:val="000000"/>
          <w:sz w:val="24"/>
          <w:szCs w:val="24"/>
        </w:rPr>
        <w:t>Komisijos komunikatą Europos Parlamentui, Tarybai, Europos Ekonomikos ir socialinių reikalų komitetui ir Regionų komitetui</w:t>
      </w:r>
      <w:r w:rsidR="00D51F68" w:rsidRPr="00715688">
        <w:rPr>
          <w:rFonts w:ascii="Times New Roman" w:hAnsi="Times New Roman"/>
          <w:b/>
          <w:color w:val="000000"/>
          <w:sz w:val="24"/>
          <w:szCs w:val="24"/>
        </w:rPr>
        <w:t xml:space="preserve"> „2017 m. Komisijos darbo programa. Sauganti, galių teikianti ir ginanti Europa“ </w:t>
      </w:r>
      <w:r w:rsidR="00D51F68" w:rsidRPr="0040105D">
        <w:rPr>
          <w:rFonts w:ascii="Times New Roman" w:hAnsi="Times New Roman"/>
          <w:color w:val="000000"/>
          <w:sz w:val="24"/>
          <w:szCs w:val="24"/>
        </w:rPr>
        <w:t>KOM(2016) 710</w:t>
      </w:r>
      <w:r w:rsidR="00D51F68" w:rsidRPr="00715688">
        <w:rPr>
          <w:rFonts w:ascii="Times New Roman" w:hAnsi="Times New Roman"/>
          <w:color w:val="000000"/>
          <w:sz w:val="24"/>
          <w:szCs w:val="24"/>
        </w:rPr>
        <w:t xml:space="preserve"> </w:t>
      </w:r>
      <w:r>
        <w:rPr>
          <w:rFonts w:ascii="Times New Roman" w:hAnsi="Times New Roman"/>
          <w:color w:val="000000"/>
          <w:sz w:val="24"/>
          <w:szCs w:val="24"/>
        </w:rPr>
        <w:br/>
      </w:r>
      <w:r w:rsidR="00D51F68" w:rsidRPr="00715688">
        <w:rPr>
          <w:rFonts w:ascii="Times New Roman" w:hAnsi="Times New Roman"/>
          <w:color w:val="000000"/>
          <w:sz w:val="24"/>
          <w:szCs w:val="24"/>
        </w:rPr>
        <w:t xml:space="preserve">Nr. </w:t>
      </w:r>
      <w:hyperlink r:id="rId1415" w:history="1">
        <w:r w:rsidR="00D51F68" w:rsidRPr="00715688">
          <w:rPr>
            <w:rStyle w:val="Hipersaitas"/>
            <w:rFonts w:ascii="Times New Roman" w:hAnsi="Times New Roman"/>
            <w:sz w:val="24"/>
            <w:szCs w:val="24"/>
            <w:lang w:eastAsia="lt-LT"/>
          </w:rPr>
          <w:t>ES-16-152</w:t>
        </w:r>
      </w:hyperlink>
      <w:r w:rsidR="00D51F68" w:rsidRPr="00715688">
        <w:rPr>
          <w:rStyle w:val="Hipersaitas"/>
          <w:rFonts w:ascii="Times New Roman" w:hAnsi="Times New Roman"/>
          <w:sz w:val="24"/>
          <w:szCs w:val="24"/>
          <w:lang w:eastAsia="lt-LT"/>
        </w:rPr>
        <w:t xml:space="preserve"> </w:t>
      </w:r>
      <w:r w:rsidR="00D51F68" w:rsidRPr="00715688">
        <w:rPr>
          <w:rFonts w:ascii="Times New Roman" w:hAnsi="Times New Roman"/>
          <w:color w:val="000000"/>
          <w:sz w:val="24"/>
          <w:szCs w:val="24"/>
        </w:rPr>
        <w:t xml:space="preserve">Komitetas pateikė motyvuotą išvadą ir prie labai aktualių pasiūlymų priskyrė </w:t>
      </w:r>
      <w:r w:rsidR="00D51F68" w:rsidRPr="00715688">
        <w:rPr>
          <w:rFonts w:ascii="Times New Roman" w:hAnsi="Times New Roman"/>
          <w:bCs/>
          <w:sz w:val="24"/>
          <w:szCs w:val="24"/>
        </w:rPr>
        <w:t>Europos Komisijos numatomą iki 2018 m. sausio 1 d. pateikti pasiūlymą dėl Daugiametės finansinės programos (DFP) po 2020 m.</w:t>
      </w:r>
    </w:p>
    <w:p w14:paraId="255C40E8" w14:textId="251CDB1A" w:rsidR="00D51F68" w:rsidRPr="00715688" w:rsidRDefault="0040105D" w:rsidP="00D51F68">
      <w:pPr>
        <w:pStyle w:val="Sraopastraipa"/>
        <w:spacing w:before="100" w:beforeAutospacing="1"/>
        <w:ind w:left="0" w:firstLine="710"/>
        <w:jc w:val="both"/>
        <w:rPr>
          <w:bCs/>
          <w:szCs w:val="24"/>
          <w:lang w:val="lt-LT" w:eastAsia="fi-FI"/>
        </w:rPr>
      </w:pPr>
      <w:r>
        <w:rPr>
          <w:szCs w:val="24"/>
          <w:lang w:val="lt-LT"/>
        </w:rPr>
        <w:t>K</w:t>
      </w:r>
      <w:r w:rsidR="00D51F68" w:rsidRPr="00715688">
        <w:rPr>
          <w:szCs w:val="24"/>
          <w:lang w:val="lt-LT"/>
        </w:rPr>
        <w:t xml:space="preserve">omitetas 2016 m. gruodžio 21 d. apsvarstė </w:t>
      </w:r>
      <w:r w:rsidR="00D51F68" w:rsidRPr="00715688">
        <w:rPr>
          <w:b/>
          <w:szCs w:val="24"/>
          <w:lang w:val="lt-LT"/>
        </w:rPr>
        <w:t>Europos Komisijos komunikatą</w:t>
      </w:r>
      <w:r w:rsidR="00D51F68" w:rsidRPr="00715688">
        <w:rPr>
          <w:szCs w:val="24"/>
          <w:lang w:val="lt-LT"/>
        </w:rPr>
        <w:t xml:space="preserve"> </w:t>
      </w:r>
      <w:r w:rsidR="00D51F68" w:rsidRPr="00715688">
        <w:rPr>
          <w:b/>
          <w:szCs w:val="24"/>
          <w:lang w:val="lt-LT"/>
        </w:rPr>
        <w:t>„2017 m. metinė augimo apžvalga</w:t>
      </w:r>
      <w:r w:rsidR="00D51F68" w:rsidRPr="00715688">
        <w:rPr>
          <w:szCs w:val="24"/>
          <w:lang w:val="lt-LT"/>
        </w:rPr>
        <w:t xml:space="preserve">“ </w:t>
      </w:r>
      <w:r w:rsidR="00D51F68" w:rsidRPr="0040105D">
        <w:rPr>
          <w:rFonts w:eastAsia="Calibri"/>
          <w:szCs w:val="24"/>
          <w:lang w:val="lt-LT" w:eastAsia="lt-LT"/>
        </w:rPr>
        <w:t xml:space="preserve">KOM(2016) 725 </w:t>
      </w:r>
      <w:r w:rsidR="00D51F68" w:rsidRPr="0040105D">
        <w:rPr>
          <w:szCs w:val="24"/>
          <w:lang w:val="lt-LT"/>
        </w:rPr>
        <w:t>Nr</w:t>
      </w:r>
      <w:r w:rsidR="00D51F68" w:rsidRPr="00715688">
        <w:rPr>
          <w:szCs w:val="24"/>
          <w:lang w:val="lt-LT"/>
        </w:rPr>
        <w:t xml:space="preserve">. </w:t>
      </w:r>
      <w:hyperlink r:id="rId1416" w:history="1">
        <w:r w:rsidR="00D51F68" w:rsidRPr="00715688">
          <w:rPr>
            <w:rStyle w:val="Hipersaitas"/>
            <w:rFonts w:eastAsia="Calibri"/>
            <w:szCs w:val="24"/>
            <w:lang w:val="lt-LT" w:eastAsia="lt-LT"/>
          </w:rPr>
          <w:t>ES-16-148</w:t>
        </w:r>
      </w:hyperlink>
      <w:r w:rsidR="00D51F68" w:rsidRPr="00715688">
        <w:rPr>
          <w:rFonts w:eastAsia="Calibri"/>
          <w:b/>
          <w:szCs w:val="24"/>
          <w:lang w:val="lt-LT" w:eastAsia="lt-LT"/>
        </w:rPr>
        <w:t xml:space="preserve"> </w:t>
      </w:r>
      <w:r w:rsidR="00D51F68" w:rsidRPr="00715688">
        <w:rPr>
          <w:rFonts w:eastAsia="Calibri"/>
          <w:szCs w:val="24"/>
          <w:lang w:val="lt-LT" w:eastAsia="lt-LT"/>
        </w:rPr>
        <w:t>i</w:t>
      </w:r>
      <w:r w:rsidR="00D51F68" w:rsidRPr="00715688">
        <w:rPr>
          <w:szCs w:val="24"/>
          <w:lang w:val="lt-LT"/>
        </w:rPr>
        <w:t xml:space="preserve">r Lietuvos Respublikos poziciją dėl šio komunikato. </w:t>
      </w:r>
      <w:r w:rsidR="00D51F68" w:rsidRPr="00715688">
        <w:rPr>
          <w:bCs/>
          <w:szCs w:val="24"/>
          <w:lang w:val="lt-LT" w:eastAsia="fi-FI"/>
        </w:rPr>
        <w:t xml:space="preserve">Europos semestras kiekvienais metais pradedamas Europos Komisijai paskelbiant Metinę augimo apžvalgą. Joje išdėstomi bendrieji ES ekonomikos ir socialiniai prioritetai. </w:t>
      </w:r>
    </w:p>
    <w:p w14:paraId="5F32BCED" w14:textId="77777777" w:rsidR="00D51F68" w:rsidRPr="00715688" w:rsidRDefault="00D51F68" w:rsidP="00D51F68">
      <w:pPr>
        <w:pStyle w:val="Sraopastraipa"/>
        <w:spacing w:before="100" w:beforeAutospacing="1"/>
        <w:ind w:left="0" w:firstLine="710"/>
        <w:jc w:val="both"/>
        <w:rPr>
          <w:i/>
          <w:szCs w:val="24"/>
          <w:lang w:val="lt-LT"/>
        </w:rPr>
      </w:pPr>
    </w:p>
    <w:p w14:paraId="4B202D67" w14:textId="45ABBD7D" w:rsidR="00FB2FD8" w:rsidRPr="00715688" w:rsidRDefault="0040105D" w:rsidP="00D51F68">
      <w:pPr>
        <w:spacing w:after="0" w:line="240" w:lineRule="auto"/>
        <w:ind w:firstLine="709"/>
        <w:jc w:val="both"/>
        <w:rPr>
          <w:rFonts w:ascii="Times New Roman" w:hAnsi="Times New Roman"/>
          <w:sz w:val="24"/>
          <w:szCs w:val="24"/>
          <w:lang w:eastAsia="lt-LT"/>
        </w:rPr>
      </w:pPr>
      <w:r>
        <w:rPr>
          <w:rFonts w:ascii="Times New Roman" w:hAnsi="Times New Roman"/>
          <w:sz w:val="24"/>
          <w:szCs w:val="24"/>
        </w:rPr>
        <w:t>K</w:t>
      </w:r>
      <w:r w:rsidR="00D51F68" w:rsidRPr="00715688">
        <w:rPr>
          <w:rFonts w:ascii="Times New Roman" w:hAnsi="Times New Roman"/>
          <w:sz w:val="24"/>
          <w:szCs w:val="24"/>
        </w:rPr>
        <w:t xml:space="preserve">omitetas 2017 m. sausio 11 d. apsvarstė </w:t>
      </w:r>
      <w:r w:rsidR="00D51F68" w:rsidRPr="0040105D">
        <w:rPr>
          <w:rFonts w:ascii="Times New Roman" w:hAnsi="Times New Roman"/>
          <w:sz w:val="24"/>
          <w:szCs w:val="24"/>
        </w:rPr>
        <w:t xml:space="preserve">Europos Komisijos </w:t>
      </w:r>
      <w:r w:rsidR="00D51F68" w:rsidRPr="0040105D">
        <w:rPr>
          <w:rFonts w:ascii="Times New Roman" w:hAnsi="Times New Roman"/>
          <w:color w:val="000000"/>
          <w:sz w:val="24"/>
          <w:szCs w:val="24"/>
        </w:rPr>
        <w:t>Pasiūlymą dėl Europos Parlamento ir Tarybos Reglamento, kuriuo iš dalies keičiamos Reglamento (EB) Nr. 1059/2003 nuostatos</w:t>
      </w:r>
      <w:r w:rsidR="00D51F68" w:rsidRPr="00715688">
        <w:rPr>
          <w:rFonts w:ascii="Times New Roman" w:hAnsi="Times New Roman"/>
          <w:b/>
          <w:color w:val="000000"/>
          <w:sz w:val="24"/>
          <w:szCs w:val="24"/>
        </w:rPr>
        <w:t xml:space="preserve"> dėl teritorijų tipologijų (TERCET) </w:t>
      </w:r>
      <w:r w:rsidR="00D51F68" w:rsidRPr="0040105D">
        <w:rPr>
          <w:rFonts w:ascii="Times New Roman" w:hAnsi="Times New Roman"/>
          <w:sz w:val="24"/>
          <w:szCs w:val="24"/>
          <w:lang w:eastAsia="lt-LT"/>
        </w:rPr>
        <w:t>KOM(2016) 788</w:t>
      </w:r>
      <w:r w:rsidR="00D51F68" w:rsidRPr="00715688">
        <w:rPr>
          <w:rFonts w:ascii="Times New Roman" w:hAnsi="Times New Roman"/>
          <w:sz w:val="24"/>
          <w:szCs w:val="24"/>
          <w:lang w:eastAsia="lt-LT"/>
        </w:rPr>
        <w:t xml:space="preserve"> </w:t>
      </w:r>
      <w:r w:rsidR="00D51F68" w:rsidRPr="00715688">
        <w:rPr>
          <w:rFonts w:ascii="Times New Roman" w:hAnsi="Times New Roman"/>
          <w:color w:val="000000"/>
          <w:sz w:val="24"/>
          <w:szCs w:val="24"/>
        </w:rPr>
        <w:t>Nr.</w:t>
      </w:r>
      <w:r w:rsidR="00D51F68" w:rsidRPr="00715688">
        <w:rPr>
          <w:rFonts w:ascii="Times New Roman" w:hAnsi="Times New Roman"/>
          <w:sz w:val="24"/>
          <w:szCs w:val="24"/>
          <w:lang w:eastAsia="lt-LT"/>
        </w:rPr>
        <w:t xml:space="preserve"> </w:t>
      </w:r>
      <w:hyperlink r:id="rId1417" w:tgtFrame="_self" w:history="1">
        <w:r w:rsidR="00D51F68" w:rsidRPr="00715688">
          <w:rPr>
            <w:rFonts w:ascii="Times New Roman" w:eastAsia="Times New Roman" w:hAnsi="Times New Roman"/>
            <w:color w:val="0000FF"/>
            <w:sz w:val="24"/>
            <w:szCs w:val="24"/>
            <w:u w:val="single"/>
          </w:rPr>
          <w:t>ES-16-163</w:t>
        </w:r>
      </w:hyperlink>
      <w:r w:rsidR="00D51F68" w:rsidRPr="00715688">
        <w:rPr>
          <w:rFonts w:ascii="Times New Roman" w:hAnsi="Times New Roman"/>
          <w:color w:val="000000"/>
          <w:sz w:val="24"/>
          <w:szCs w:val="24"/>
        </w:rPr>
        <w:t xml:space="preserve">. Šio pasiūlymo </w:t>
      </w:r>
      <w:r w:rsidR="00D51F68" w:rsidRPr="00715688">
        <w:rPr>
          <w:rFonts w:ascii="Times New Roman" w:hAnsi="Times New Roman"/>
          <w:sz w:val="24"/>
          <w:szCs w:val="24"/>
        </w:rPr>
        <w:t>tikslas – patobulinti nuostatas dėl vietos administracinių vienetų (LAU), papildyti naujais straipsniais dėl statistinių tinklelių, teritorijų tipologijų bei nustatyti Europos Komisijos konkrečių įgaliojimų delegavimą.</w:t>
      </w:r>
      <w:r w:rsidR="00D51F68" w:rsidRPr="00715688">
        <w:rPr>
          <w:rFonts w:ascii="Times New Roman" w:hAnsi="Times New Roman"/>
          <w:sz w:val="24"/>
          <w:szCs w:val="24"/>
          <w:lang w:eastAsia="lt-LT"/>
        </w:rPr>
        <w:t xml:space="preserve"> Komitetas pritarė parengtai Lietuvos Respublikos pozicijai.</w:t>
      </w:r>
    </w:p>
    <w:p w14:paraId="72A51913" w14:textId="77777777" w:rsidR="0096354A" w:rsidRPr="00715688" w:rsidRDefault="0096354A" w:rsidP="0096354A">
      <w:pPr>
        <w:tabs>
          <w:tab w:val="left" w:pos="0"/>
        </w:tabs>
        <w:spacing w:after="0" w:line="240" w:lineRule="auto"/>
        <w:ind w:firstLine="238"/>
        <w:jc w:val="both"/>
        <w:rPr>
          <w:rFonts w:ascii="Times New Roman" w:eastAsia="MS Mincho" w:hAnsi="Times New Roman"/>
          <w:b/>
          <w:bCs/>
          <w:sz w:val="24"/>
          <w:szCs w:val="24"/>
        </w:rPr>
      </w:pPr>
    </w:p>
    <w:p w14:paraId="42BFE7A9" w14:textId="77777777" w:rsidR="0096354A" w:rsidRPr="00715688" w:rsidRDefault="0096354A" w:rsidP="0040105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color w:val="000000"/>
          <w:sz w:val="24"/>
          <w:szCs w:val="24"/>
        </w:rPr>
        <w:t xml:space="preserve">Komitetas </w:t>
      </w:r>
      <w:r w:rsidRPr="00715688">
        <w:rPr>
          <w:rFonts w:ascii="Times New Roman" w:eastAsia="MS Mincho" w:hAnsi="Times New Roman"/>
          <w:bCs/>
          <w:iCs/>
          <w:color w:val="000000"/>
          <w:sz w:val="24"/>
          <w:szCs w:val="24"/>
        </w:rPr>
        <w:t>svarstė Europos Komisijos komunikatą „</w:t>
      </w:r>
      <w:r w:rsidRPr="00715688">
        <w:rPr>
          <w:rFonts w:ascii="Times New Roman" w:eastAsia="MS Mincho" w:hAnsi="Times New Roman"/>
          <w:b/>
          <w:bCs/>
          <w:iCs/>
          <w:color w:val="000000"/>
          <w:sz w:val="24"/>
          <w:szCs w:val="24"/>
        </w:rPr>
        <w:t>2017 m. Europos semestras.</w:t>
      </w:r>
      <w:r w:rsidRPr="00715688">
        <w:rPr>
          <w:rFonts w:ascii="Times New Roman" w:eastAsia="MS Mincho" w:hAnsi="Times New Roman"/>
          <w:bCs/>
          <w:iCs/>
          <w:color w:val="000000"/>
          <w:sz w:val="24"/>
          <w:szCs w:val="24"/>
        </w:rPr>
        <w:t xml:space="preserve"> Struktūrinių reformų pažangos vertinimas, makroekonominio disbalanso prevencija ir naikinimas ir pagal Reglamentą (ES) Nr. 1176/2011 atliktų nuodugnių apžvalgų rezultatai“ Nr. </w:t>
      </w:r>
      <w:hyperlink r:id="rId1418" w:history="1">
        <w:r w:rsidRPr="00715688">
          <w:rPr>
            <w:rStyle w:val="Hipersaitas"/>
            <w:rFonts w:ascii="Times New Roman" w:eastAsia="MS Mincho" w:hAnsi="Times New Roman"/>
            <w:bCs/>
            <w:iCs/>
            <w:sz w:val="24"/>
            <w:szCs w:val="24"/>
          </w:rPr>
          <w:t>COM(2017) 90</w:t>
        </w:r>
      </w:hyperlink>
      <w:r w:rsidRPr="00715688">
        <w:rPr>
          <w:rFonts w:ascii="Times New Roman" w:eastAsia="MS Mincho" w:hAnsi="Times New Roman"/>
          <w:bCs/>
          <w:iCs/>
          <w:color w:val="000000"/>
          <w:sz w:val="24"/>
          <w:szCs w:val="24"/>
        </w:rPr>
        <w:t xml:space="preserve"> ir nusprendė p</w:t>
      </w:r>
      <w:r w:rsidRPr="00715688">
        <w:rPr>
          <w:rFonts w:ascii="Times New Roman" w:eastAsia="Times New Roman" w:hAnsi="Times New Roman"/>
          <w:sz w:val="24"/>
          <w:szCs w:val="24"/>
        </w:rPr>
        <w:t xml:space="preserve">ritarti </w:t>
      </w:r>
      <w:r w:rsidRPr="00715688">
        <w:rPr>
          <w:rFonts w:ascii="Times New Roman" w:hAnsi="Times New Roman"/>
          <w:color w:val="000000"/>
          <w:sz w:val="24"/>
          <w:szCs w:val="24"/>
        </w:rPr>
        <w:t>Finansų ministerijos 2017 m. kovo 10 d. pateiktai pozicijai Nr. POZ-137.</w:t>
      </w:r>
    </w:p>
    <w:p w14:paraId="57271EAD" w14:textId="77777777" w:rsidR="0096354A" w:rsidRPr="00715688" w:rsidRDefault="0096354A" w:rsidP="0040105D">
      <w:pPr>
        <w:spacing w:after="0" w:line="240" w:lineRule="auto"/>
        <w:ind w:firstLine="709"/>
        <w:jc w:val="both"/>
        <w:rPr>
          <w:rFonts w:ascii="Times New Roman" w:hAnsi="Times New Roman"/>
          <w:color w:val="000000"/>
          <w:sz w:val="24"/>
          <w:szCs w:val="24"/>
        </w:rPr>
      </w:pPr>
    </w:p>
    <w:p w14:paraId="12D0BC5A" w14:textId="77777777" w:rsidR="0096354A" w:rsidRPr="00715688" w:rsidRDefault="0096354A" w:rsidP="0040105D">
      <w:pPr>
        <w:spacing w:after="0" w:line="240" w:lineRule="auto"/>
        <w:ind w:firstLine="709"/>
        <w:jc w:val="both"/>
        <w:rPr>
          <w:rFonts w:ascii="Times New Roman" w:eastAsia="MS Mincho" w:hAnsi="Times New Roman"/>
          <w:bCs/>
          <w:iCs/>
          <w:color w:val="000000"/>
          <w:sz w:val="24"/>
          <w:szCs w:val="24"/>
        </w:rPr>
      </w:pPr>
      <w:r w:rsidRPr="00715688">
        <w:rPr>
          <w:rFonts w:ascii="Times New Roman" w:hAnsi="Times New Roman"/>
          <w:color w:val="000000"/>
          <w:sz w:val="24"/>
          <w:szCs w:val="24"/>
        </w:rPr>
        <w:t xml:space="preserve">Komitetas </w:t>
      </w:r>
      <w:r w:rsidRPr="00715688">
        <w:rPr>
          <w:rFonts w:ascii="Times New Roman" w:eastAsia="MS Mincho" w:hAnsi="Times New Roman"/>
          <w:bCs/>
          <w:iCs/>
          <w:color w:val="000000"/>
          <w:sz w:val="24"/>
          <w:szCs w:val="24"/>
        </w:rPr>
        <w:t>svarstė Seimo Europos reikalų komiteto perduotą Europos Komisijos tarnybų darbinį dokumentą „</w:t>
      </w:r>
      <w:r w:rsidRPr="00715688">
        <w:rPr>
          <w:rFonts w:ascii="Times New Roman" w:eastAsia="MS Mincho" w:hAnsi="Times New Roman"/>
          <w:b/>
          <w:bCs/>
          <w:iCs/>
          <w:color w:val="000000"/>
          <w:sz w:val="24"/>
          <w:szCs w:val="24"/>
        </w:rPr>
        <w:t xml:space="preserve">Šalies ataskaita. Lietuva </w:t>
      </w:r>
      <w:r w:rsidRPr="00715688">
        <w:rPr>
          <w:rFonts w:ascii="Times New Roman" w:eastAsia="MS Mincho" w:hAnsi="Times New Roman"/>
          <w:b/>
          <w:bCs/>
          <w:iCs/>
          <w:smallCaps/>
          <w:color w:val="000000"/>
          <w:sz w:val="24"/>
          <w:szCs w:val="24"/>
        </w:rPr>
        <w:t>2017</w:t>
      </w:r>
      <w:r w:rsidRPr="00715688">
        <w:rPr>
          <w:rFonts w:ascii="Times New Roman" w:eastAsia="MS Mincho" w:hAnsi="Times New Roman"/>
          <w:bCs/>
          <w:iCs/>
          <w:smallCaps/>
          <w:color w:val="000000"/>
          <w:sz w:val="24"/>
          <w:szCs w:val="24"/>
        </w:rPr>
        <w:t xml:space="preserve">“ </w:t>
      </w:r>
      <w:r w:rsidRPr="00715688">
        <w:rPr>
          <w:rFonts w:ascii="Times New Roman" w:eastAsia="MS Mincho" w:hAnsi="Times New Roman"/>
          <w:bCs/>
          <w:iCs/>
          <w:color w:val="000000"/>
          <w:sz w:val="24"/>
          <w:szCs w:val="24"/>
        </w:rPr>
        <w:t>Nr.</w:t>
      </w:r>
      <w:r w:rsidRPr="00715688">
        <w:rPr>
          <w:rFonts w:ascii="Times New Roman" w:eastAsia="MS Mincho" w:hAnsi="Times New Roman"/>
          <w:bCs/>
          <w:iCs/>
          <w:smallCaps/>
          <w:color w:val="000000"/>
          <w:sz w:val="24"/>
          <w:szCs w:val="24"/>
        </w:rPr>
        <w:t xml:space="preserve"> </w:t>
      </w:r>
      <w:hyperlink r:id="rId1419" w:history="1">
        <w:r w:rsidRPr="00715688">
          <w:rPr>
            <w:rStyle w:val="Hipersaitas"/>
            <w:rFonts w:ascii="Times New Roman" w:eastAsia="MS Mincho" w:hAnsi="Times New Roman"/>
            <w:bCs/>
            <w:iCs/>
            <w:sz w:val="24"/>
            <w:szCs w:val="24"/>
          </w:rPr>
          <w:t>SWD (2017)80</w:t>
        </w:r>
      </w:hyperlink>
      <w:r w:rsidRPr="00715688">
        <w:rPr>
          <w:rFonts w:ascii="Times New Roman" w:eastAsia="MS Mincho" w:hAnsi="Times New Roman"/>
          <w:bCs/>
          <w:iCs/>
          <w:color w:val="000000"/>
          <w:sz w:val="24"/>
          <w:szCs w:val="24"/>
        </w:rPr>
        <w:t xml:space="preserve">. </w:t>
      </w:r>
      <w:r w:rsidRPr="00715688">
        <w:rPr>
          <w:rFonts w:ascii="Times New Roman" w:hAnsi="Times New Roman"/>
          <w:sz w:val="24"/>
          <w:szCs w:val="24"/>
        </w:rPr>
        <w:t xml:space="preserve">Dokumente Europos Komisija įvertino Lietuvos ekonominę situaciją ir pažangą, pasiektą įgyvendinant 2016 m. skirtas Tarybos rekomendacijas ir vykdant struktūrines reformas. Komitetas </w:t>
      </w:r>
      <w:r w:rsidRPr="00715688">
        <w:rPr>
          <w:rFonts w:ascii="Times New Roman" w:eastAsia="MS Mincho" w:hAnsi="Times New Roman"/>
          <w:bCs/>
          <w:iCs/>
          <w:color w:val="000000"/>
          <w:sz w:val="24"/>
          <w:szCs w:val="24"/>
        </w:rPr>
        <w:t xml:space="preserve">nusprendė siūlyti </w:t>
      </w:r>
      <w:r w:rsidRPr="00715688">
        <w:rPr>
          <w:rFonts w:ascii="Times New Roman" w:eastAsia="Times New Roman" w:hAnsi="Times New Roman"/>
          <w:sz w:val="24"/>
          <w:szCs w:val="24"/>
        </w:rPr>
        <w:t>Vyriausybei į rengiamą 2017 m.</w:t>
      </w:r>
      <w:r w:rsidRPr="00715688">
        <w:rPr>
          <w:rFonts w:ascii="Times New Roman" w:hAnsi="Times New Roman"/>
          <w:sz w:val="24"/>
          <w:szCs w:val="24"/>
        </w:rPr>
        <w:t xml:space="preserve"> </w:t>
      </w:r>
      <w:r w:rsidRPr="00715688">
        <w:rPr>
          <w:rFonts w:ascii="Times New Roman" w:eastAsia="Times New Roman" w:hAnsi="Times New Roman"/>
          <w:sz w:val="24"/>
          <w:szCs w:val="24"/>
        </w:rPr>
        <w:t>Nacionalinę reformų darbotvarkę</w:t>
      </w:r>
      <w:r w:rsidRPr="00715688">
        <w:rPr>
          <w:rFonts w:ascii="Times New Roman" w:eastAsia="Times New Roman" w:hAnsi="Times New Roman"/>
          <w:b/>
          <w:sz w:val="24"/>
          <w:szCs w:val="24"/>
        </w:rPr>
        <w:t xml:space="preserve"> </w:t>
      </w:r>
      <w:r w:rsidRPr="00715688">
        <w:rPr>
          <w:rFonts w:ascii="Times New Roman" w:eastAsia="Times New Roman" w:hAnsi="Times New Roman"/>
          <w:sz w:val="24"/>
          <w:szCs w:val="24"/>
        </w:rPr>
        <w:t xml:space="preserve">įtraukti priemones dėl Lietuvos regionų plėtros strategijos formavimo, dėl </w:t>
      </w:r>
      <w:r w:rsidRPr="00715688">
        <w:rPr>
          <w:rFonts w:ascii="Times New Roman" w:hAnsi="Times New Roman"/>
          <w:sz w:val="24"/>
          <w:szCs w:val="24"/>
        </w:rPr>
        <w:t xml:space="preserve">ženklios pažangos siekimo srityse, kuriose padaryta nedidelė arba tik tam tikra pažanga, dėl </w:t>
      </w:r>
      <w:r w:rsidRPr="00715688">
        <w:rPr>
          <w:rFonts w:ascii="Times New Roman" w:eastAsia="Times New Roman" w:hAnsi="Times New Roman"/>
          <w:sz w:val="24"/>
          <w:szCs w:val="24"/>
        </w:rPr>
        <w:t xml:space="preserve">viešųjų investicijų geresnio planavimo ir koordinavimo bei dėl </w:t>
      </w:r>
      <w:r w:rsidRPr="00715688">
        <w:rPr>
          <w:rFonts w:ascii="Times New Roman" w:hAnsi="Times New Roman"/>
          <w:color w:val="000000"/>
          <w:sz w:val="24"/>
          <w:szCs w:val="24"/>
        </w:rPr>
        <w:t>viešųjų pirkimų efektyvumo ir skaidrumo didinimo.</w:t>
      </w:r>
    </w:p>
    <w:p w14:paraId="780066AC" w14:textId="5A1757DA" w:rsidR="0096354A" w:rsidRPr="00715688" w:rsidRDefault="0096354A" w:rsidP="00D51F68">
      <w:pPr>
        <w:spacing w:after="0" w:line="240" w:lineRule="auto"/>
        <w:ind w:firstLine="709"/>
        <w:jc w:val="both"/>
        <w:rPr>
          <w:rFonts w:ascii="Times New Roman" w:hAnsi="Times New Roman"/>
          <w:sz w:val="24"/>
          <w:szCs w:val="24"/>
        </w:rPr>
      </w:pPr>
    </w:p>
    <w:p w14:paraId="6DFB4636" w14:textId="7A8ED89B" w:rsidR="004332FC" w:rsidRPr="00715688" w:rsidRDefault="004332FC" w:rsidP="004332FC">
      <w:pPr>
        <w:tabs>
          <w:tab w:val="left" w:pos="0"/>
        </w:tabs>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 xml:space="preserve">Komitetas 2017 m. lapkričio 8 d. svarstė Europos Komisijos pasiūlymą dėl Europos Parlamento ir Tarybos reglamento, kuriuo iš dalies keičiamas 2014 m. spalio 22 d. Europos Parlamento ir Tarybos reglamentas (ES, Euratomas) Nr. 1141/2014 dėl </w:t>
      </w:r>
      <w:r w:rsidRPr="00715688">
        <w:rPr>
          <w:rFonts w:ascii="Times New Roman" w:eastAsia="MS Mincho" w:hAnsi="Times New Roman"/>
          <w:b/>
          <w:bCs/>
          <w:sz w:val="24"/>
          <w:szCs w:val="24"/>
        </w:rPr>
        <w:t>Europos politinių partijų ir Europos politinių fondų statuto ir finansavimo</w:t>
      </w:r>
      <w:r w:rsidRPr="00715688">
        <w:rPr>
          <w:rFonts w:ascii="Times New Roman" w:eastAsia="MS Mincho" w:hAnsi="Times New Roman"/>
          <w:bCs/>
          <w:sz w:val="24"/>
          <w:szCs w:val="24"/>
        </w:rPr>
        <w:t xml:space="preserve"> Nr. KOM(2017) 481, </w:t>
      </w:r>
      <w:hyperlink r:id="rId1420" w:history="1">
        <w:r w:rsidRPr="00715688">
          <w:rPr>
            <w:rFonts w:ascii="Times New Roman" w:hAnsi="Times New Roman"/>
            <w:color w:val="0000FF"/>
            <w:sz w:val="24"/>
            <w:szCs w:val="24"/>
            <w:u w:val="single"/>
            <w:lang w:eastAsia="lt-LT"/>
          </w:rPr>
          <w:t>ES-17-120</w:t>
        </w:r>
      </w:hyperlink>
      <w:r w:rsidRPr="00715688">
        <w:rPr>
          <w:rFonts w:ascii="Times New Roman" w:hAnsi="Times New Roman"/>
          <w:color w:val="0000FF"/>
          <w:sz w:val="24"/>
          <w:szCs w:val="24"/>
          <w:u w:val="single"/>
          <w:lang w:eastAsia="lt-LT"/>
        </w:rPr>
        <w:t xml:space="preserve">. </w:t>
      </w:r>
      <w:r w:rsidRPr="00715688">
        <w:rPr>
          <w:rFonts w:ascii="Times New Roman" w:eastAsia="MS Mincho" w:hAnsi="Times New Roman"/>
          <w:bCs/>
          <w:sz w:val="24"/>
          <w:szCs w:val="24"/>
        </w:rPr>
        <w:t>Komitetas nusprendė, kad pasiūlymas galimai neprieštarauja subsidiarumo principui. Taip pat nuspręsta pasiūlyti patikslinti Užsienio reikalų ministerijos 2017 m. rugsėjo 28 d. pateiktą poziciją Nr. POZ-480 ir išreikšti aiškų nepritarimą Pasiūlymo nuostatai dėl reikalavimo nacionalinėms politinėms partijoms skelbti Europos politinės partijos logotipą ir politinę programą bei nustatytą informaciją, nes tai galėtų būti vertintina kaip netiesioginis kišimasis į nacionalinių partijų vidaus reikalus, jų politinės veiklos laisvę ir valstybių narių kompetenciją reglamentuoti šių partijų veiklą. Europos reikalų komitetas 2017 m. lapkričio 8 d. posėdyje šiam Komiteto pasiūlymui nepritarė.</w:t>
      </w:r>
    </w:p>
    <w:p w14:paraId="5BC1866B" w14:textId="77777777" w:rsidR="004332FC" w:rsidRPr="00715688" w:rsidRDefault="004332FC" w:rsidP="004332FC">
      <w:pPr>
        <w:tabs>
          <w:tab w:val="left" w:pos="0"/>
        </w:tabs>
        <w:spacing w:after="0" w:line="240" w:lineRule="auto"/>
        <w:ind w:firstLine="851"/>
        <w:jc w:val="both"/>
        <w:rPr>
          <w:rFonts w:ascii="Times New Roman" w:eastAsia="MS Mincho" w:hAnsi="Times New Roman"/>
          <w:bCs/>
          <w:sz w:val="24"/>
          <w:szCs w:val="24"/>
        </w:rPr>
      </w:pPr>
    </w:p>
    <w:p w14:paraId="2A4E9A01" w14:textId="26011C2E" w:rsidR="004332FC" w:rsidRPr="00715688" w:rsidRDefault="004332FC" w:rsidP="004332FC">
      <w:pPr>
        <w:tabs>
          <w:tab w:val="left" w:pos="0"/>
        </w:tabs>
        <w:spacing w:after="0" w:line="240" w:lineRule="auto"/>
        <w:ind w:firstLine="851"/>
        <w:jc w:val="both"/>
        <w:rPr>
          <w:rFonts w:ascii="Times New Roman" w:eastAsia="MS Mincho" w:hAnsi="Times New Roman"/>
          <w:bCs/>
          <w:sz w:val="24"/>
          <w:szCs w:val="24"/>
        </w:rPr>
      </w:pPr>
      <w:r w:rsidRPr="00715688">
        <w:rPr>
          <w:rFonts w:ascii="Times New Roman" w:eastAsia="MS Mincho" w:hAnsi="Times New Roman"/>
          <w:bCs/>
          <w:sz w:val="24"/>
          <w:szCs w:val="24"/>
        </w:rPr>
        <w:t>Komitetas 2017 m. gruodžio 6 d. svarstė Europos Komisijos komunikatą Europos Parlamentui, Tarybai, Europos Ekonomikos ir socialinių reikalų komitetui ir Regionų komitetui „</w:t>
      </w:r>
      <w:r w:rsidRPr="00715688">
        <w:rPr>
          <w:rFonts w:ascii="Times New Roman" w:eastAsia="MS Mincho" w:hAnsi="Times New Roman"/>
          <w:b/>
          <w:bCs/>
          <w:sz w:val="24"/>
          <w:szCs w:val="24"/>
        </w:rPr>
        <w:t>2018 m. darbo programa</w:t>
      </w:r>
      <w:r w:rsidRPr="00715688">
        <w:rPr>
          <w:rFonts w:ascii="Times New Roman" w:eastAsia="MS Mincho" w:hAnsi="Times New Roman"/>
          <w:bCs/>
          <w:sz w:val="24"/>
          <w:szCs w:val="24"/>
        </w:rPr>
        <w:t xml:space="preserve">“. Nr. KOM(2017)650, </w:t>
      </w:r>
      <w:hyperlink r:id="rId1421" w:history="1">
        <w:r w:rsidRPr="00715688">
          <w:rPr>
            <w:rFonts w:ascii="Times New Roman" w:hAnsi="Times New Roman"/>
            <w:color w:val="0000FF"/>
            <w:sz w:val="24"/>
            <w:szCs w:val="24"/>
            <w:u w:val="single"/>
            <w:lang w:eastAsia="lt-LT"/>
          </w:rPr>
          <w:t>ES-17-138</w:t>
        </w:r>
      </w:hyperlink>
      <w:r w:rsidRPr="00715688">
        <w:rPr>
          <w:rFonts w:ascii="Times New Roman" w:hAnsi="Times New Roman"/>
          <w:color w:val="0000FF"/>
          <w:sz w:val="24"/>
          <w:szCs w:val="24"/>
          <w:u w:val="single"/>
          <w:lang w:eastAsia="lt-LT"/>
        </w:rPr>
        <w:t xml:space="preserve"> </w:t>
      </w:r>
      <w:r w:rsidRPr="00715688">
        <w:rPr>
          <w:rFonts w:ascii="Times New Roman" w:eastAsia="MS Mincho" w:hAnsi="Times New Roman"/>
          <w:bCs/>
          <w:sz w:val="24"/>
          <w:szCs w:val="24"/>
        </w:rPr>
        <w:t>. Komitetas, įvertinęs 2018 m. Lietuvai aktualiausių Europos Sąjungos darbotvarkės klausimų sąvadą, patvirtintą Vyriausybės 2017 m. lapkričio 29 d. pasitarime, nusprendė 7 klausimus priskirti prie aktualių ar labai aktualių Europos Sąjungos darbotvarkės klausimų.</w:t>
      </w:r>
    </w:p>
    <w:p w14:paraId="2476D7C1" w14:textId="77777777" w:rsidR="004332FC" w:rsidRPr="00715688" w:rsidRDefault="004332FC" w:rsidP="004332FC">
      <w:pPr>
        <w:tabs>
          <w:tab w:val="left" w:pos="0"/>
        </w:tabs>
        <w:spacing w:after="0" w:line="240" w:lineRule="auto"/>
        <w:ind w:firstLine="709"/>
        <w:jc w:val="both"/>
        <w:rPr>
          <w:rFonts w:ascii="Times New Roman" w:eastAsia="MS Mincho" w:hAnsi="Times New Roman"/>
          <w:b/>
          <w:bCs/>
          <w:sz w:val="24"/>
          <w:szCs w:val="24"/>
        </w:rPr>
      </w:pPr>
    </w:p>
    <w:p w14:paraId="7E3FD436" w14:textId="25DBE6E7"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Komitetas 2018 m. sausio 11 d. svarstė Komisijos komunikatą Europos Parlamentui, Europos Vadovų Tarybai, Tarybai ir Europos Centriniam bankui „</w:t>
      </w:r>
      <w:r w:rsidRPr="00715688">
        <w:rPr>
          <w:rFonts w:ascii="Times New Roman" w:hAnsi="Times New Roman"/>
          <w:b/>
          <w:color w:val="000000"/>
          <w:sz w:val="24"/>
          <w:szCs w:val="24"/>
        </w:rPr>
        <w:t>Europos Ekonomikos ir finansų ministras</w:t>
      </w:r>
      <w:r w:rsidRPr="00715688">
        <w:rPr>
          <w:rFonts w:ascii="Times New Roman" w:hAnsi="Times New Roman"/>
          <w:color w:val="000000"/>
          <w:sz w:val="24"/>
          <w:szCs w:val="24"/>
        </w:rPr>
        <w:t xml:space="preserve">“ Nr. KOM (2017) 823, </w:t>
      </w:r>
      <w:hyperlink r:id="rId1422" w:history="1">
        <w:r w:rsidRPr="00715688">
          <w:rPr>
            <w:rStyle w:val="Hipersaitas"/>
            <w:rFonts w:ascii="Times New Roman" w:hAnsi="Times New Roman"/>
            <w:sz w:val="24"/>
            <w:szCs w:val="24"/>
          </w:rPr>
          <w:t>ES-17-160</w:t>
        </w:r>
      </w:hyperlink>
      <w:r w:rsidRPr="00715688">
        <w:rPr>
          <w:rFonts w:ascii="Times New Roman" w:hAnsi="Times New Roman"/>
          <w:color w:val="000000"/>
          <w:sz w:val="24"/>
          <w:szCs w:val="24"/>
        </w:rPr>
        <w:t>. Komitetas nusprendė iš esmės pritarti Finansų ministerijos 2017 m. gruodžio 20 d. pateiktai pozicijai Nr. POZ-682. Be to, papildomai atkreipė dėmesį į tai, kad:</w:t>
      </w:r>
    </w:p>
    <w:p w14:paraId="71BD184C" w14:textId="77777777"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1. Europos ekonomikos ir finansų ministro pareigybės sukūrimas, statusas, funkcijos ir sąveika su kitomis institucijomis Komunikato nuostatose yra apibrėžta neaiškiai;</w:t>
      </w:r>
    </w:p>
    <w:p w14:paraId="7E59FF09" w14:textId="77777777"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2. Komunikato nuostatos kelia abejonių, ar, sukūrus Europos ekonomikos ir finansų ministro pareigybę, nebus pažeidžiamos nacionalinės kompetencijos ir nebus kišamasi į reikalus, kurie geriausiai būtų tvarkomi nacionaliniu lygmeniu;</w:t>
      </w:r>
    </w:p>
    <w:p w14:paraId="5D99FDF8" w14:textId="77777777"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3. Komunikate iškeltus tikslus dėl didesnio efektyvumo, nuoseklumo ir skaidrumo Europos Sąjungos ir euro zonos ekonominės politikos formavimo procese galima pasiekti pasitelkus jau egzistuojančią institucinę sistemą ir galių balansą.</w:t>
      </w:r>
    </w:p>
    <w:p w14:paraId="77B0FD1D" w14:textId="77777777" w:rsidR="004332FC" w:rsidRPr="00715688" w:rsidRDefault="004332FC" w:rsidP="004332FC">
      <w:pPr>
        <w:spacing w:after="0" w:line="240" w:lineRule="auto"/>
        <w:ind w:firstLine="709"/>
        <w:jc w:val="both"/>
        <w:rPr>
          <w:rFonts w:ascii="Times New Roman" w:hAnsi="Times New Roman"/>
          <w:color w:val="000000"/>
          <w:sz w:val="24"/>
          <w:szCs w:val="24"/>
        </w:rPr>
      </w:pPr>
    </w:p>
    <w:p w14:paraId="5BEB428F" w14:textId="0F604D30"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Komitetas 2018 m. vasario 21 d. svarstė Europos Komisijos komunikatą „</w:t>
      </w:r>
      <w:r w:rsidRPr="00715688">
        <w:rPr>
          <w:rFonts w:ascii="Times New Roman" w:hAnsi="Times New Roman"/>
          <w:b/>
          <w:color w:val="000000"/>
          <w:sz w:val="24"/>
          <w:szCs w:val="24"/>
        </w:rPr>
        <w:t>2018 m. metinė augimo apžvalga</w:t>
      </w:r>
      <w:r w:rsidRPr="00715688">
        <w:rPr>
          <w:rFonts w:ascii="Times New Roman" w:hAnsi="Times New Roman"/>
          <w:color w:val="000000"/>
          <w:sz w:val="24"/>
          <w:szCs w:val="24"/>
        </w:rPr>
        <w:t>“</w:t>
      </w:r>
      <w:r w:rsidRPr="00715688">
        <w:rPr>
          <w:rFonts w:ascii="Times New Roman" w:hAnsi="Times New Roman"/>
          <w:sz w:val="24"/>
          <w:szCs w:val="24"/>
        </w:rPr>
        <w:t xml:space="preserve"> </w:t>
      </w:r>
      <w:r w:rsidRPr="00715688">
        <w:rPr>
          <w:rFonts w:ascii="Times New Roman" w:hAnsi="Times New Roman"/>
          <w:color w:val="000000"/>
          <w:sz w:val="24"/>
          <w:szCs w:val="24"/>
        </w:rPr>
        <w:t xml:space="preserve">Nr. KOM (2017) 690, </w:t>
      </w:r>
      <w:hyperlink r:id="rId1423" w:history="1">
        <w:r w:rsidRPr="00715688">
          <w:rPr>
            <w:rFonts w:ascii="Times New Roman" w:hAnsi="Times New Roman"/>
            <w:color w:val="0000FF"/>
            <w:sz w:val="24"/>
            <w:szCs w:val="24"/>
            <w:u w:val="single"/>
            <w:lang w:eastAsia="lt-LT"/>
          </w:rPr>
          <w:t>ES-17-164</w:t>
        </w:r>
      </w:hyperlink>
      <w:r w:rsidRPr="00715688">
        <w:rPr>
          <w:rFonts w:ascii="Times New Roman" w:hAnsi="Times New Roman"/>
          <w:color w:val="0000FF"/>
          <w:sz w:val="24"/>
          <w:szCs w:val="24"/>
          <w:u w:val="single"/>
          <w:lang w:eastAsia="lt-LT"/>
        </w:rPr>
        <w:t>.</w:t>
      </w:r>
    </w:p>
    <w:p w14:paraId="6B65600F" w14:textId="77777777" w:rsidR="004332FC" w:rsidRPr="00715688" w:rsidRDefault="004332FC" w:rsidP="004332FC">
      <w:pPr>
        <w:spacing w:after="0" w:line="240" w:lineRule="auto"/>
        <w:ind w:firstLine="709"/>
        <w:jc w:val="both"/>
        <w:rPr>
          <w:rFonts w:ascii="Times New Roman" w:hAnsi="Times New Roman"/>
          <w:color w:val="000000"/>
          <w:sz w:val="24"/>
          <w:szCs w:val="24"/>
        </w:rPr>
      </w:pPr>
      <w:r w:rsidRPr="00715688">
        <w:rPr>
          <w:rFonts w:ascii="Times New Roman" w:hAnsi="Times New Roman"/>
          <w:color w:val="000000"/>
          <w:sz w:val="24"/>
          <w:szCs w:val="24"/>
        </w:rPr>
        <w:t>Komitetas nusprendė iš esmės pritarti Ūkio ministerijos 2017 m. gruodžio 4 d. pateiktai Lietuvos Respublikos pozicijai Nr. POZ-615. Taip pat akcentuota būtinybė Lietuvoje užtikrinti didesnį viešųjų investicijų veiksmingumą, geresnę viešųjų pirkimų kokybę ir viešojo administravimo reformas. Be to, pažymėta struktūrinių reformų įgyvendinimo svarba, kad ekonomika būtų pasirengusi prisitaikyti prie pokyčių, būtų pasiektas didesnis našumas ir augimo potencialas. Komiteto nuomone, ilgalaikių struktūrinių pokyčių problemas padėtų išspręsti geresnis reformų įgyvendinimo koordinavimas. Taip pat paskatinta laiku ir prasmingai į reformų įgyvendinimą įtraukti socialinius partnerius ir taip pagerinti reformų rezultatus.</w:t>
      </w:r>
    </w:p>
    <w:p w14:paraId="4C92291A" w14:textId="77777777" w:rsidR="0096354A" w:rsidRPr="00715688" w:rsidRDefault="0096354A" w:rsidP="00D51F68">
      <w:pPr>
        <w:spacing w:after="0" w:line="240" w:lineRule="auto"/>
        <w:ind w:firstLine="709"/>
        <w:jc w:val="both"/>
        <w:rPr>
          <w:rFonts w:ascii="Times New Roman" w:hAnsi="Times New Roman"/>
          <w:sz w:val="24"/>
          <w:szCs w:val="24"/>
        </w:rPr>
      </w:pPr>
    </w:p>
    <w:p w14:paraId="4490C48D" w14:textId="77777777" w:rsidR="004332FC" w:rsidRPr="00715688" w:rsidRDefault="004332FC" w:rsidP="004332FC">
      <w:pPr>
        <w:spacing w:after="0" w:line="240" w:lineRule="auto"/>
        <w:ind w:firstLine="851"/>
        <w:jc w:val="both"/>
        <w:rPr>
          <w:rFonts w:ascii="Times New Roman" w:hAnsi="Times New Roman"/>
          <w:sz w:val="24"/>
          <w:szCs w:val="24"/>
          <w:lang w:eastAsia="lt-LT"/>
        </w:rPr>
      </w:pPr>
      <w:r w:rsidRPr="00715688">
        <w:rPr>
          <w:rFonts w:ascii="Times New Roman" w:hAnsi="Times New Roman"/>
          <w:sz w:val="24"/>
          <w:szCs w:val="24"/>
          <w:lang w:eastAsia="lt-LT"/>
        </w:rPr>
        <w:t xml:space="preserve">Komitetas 2018 m. kovo 28 d. svarstė dokumentą </w:t>
      </w:r>
      <w:r w:rsidRPr="00715688">
        <w:rPr>
          <w:rFonts w:ascii="Times New Roman" w:hAnsi="Times New Roman"/>
          <w:b/>
          <w:sz w:val="24"/>
          <w:szCs w:val="24"/>
          <w:lang w:eastAsia="lt-LT"/>
        </w:rPr>
        <w:t xml:space="preserve">„Šalies ataskaita. Lietuva 2018 m.“ </w:t>
      </w:r>
      <w:r w:rsidRPr="00715688">
        <w:rPr>
          <w:rFonts w:ascii="Times New Roman" w:hAnsi="Times New Roman"/>
          <w:b/>
          <w:sz w:val="24"/>
          <w:szCs w:val="24"/>
          <w:lang w:eastAsia="lt-LT"/>
        </w:rPr>
        <w:br/>
      </w:r>
      <w:r w:rsidRPr="00715688">
        <w:rPr>
          <w:rFonts w:ascii="Times New Roman" w:hAnsi="Times New Roman"/>
          <w:sz w:val="24"/>
          <w:szCs w:val="24"/>
          <w:lang w:eastAsia="lt-LT"/>
        </w:rPr>
        <w:t xml:space="preserve">Nr. </w:t>
      </w:r>
      <w:hyperlink r:id="rId1424" w:history="1">
        <w:r w:rsidRPr="00715688">
          <w:rPr>
            <w:rFonts w:ascii="Times New Roman" w:eastAsia="Times New Roman" w:hAnsi="Times New Roman"/>
            <w:color w:val="0563C1" w:themeColor="hyperlink"/>
            <w:sz w:val="24"/>
            <w:szCs w:val="24"/>
            <w:u w:val="single"/>
          </w:rPr>
          <w:t>SWD (2018) 213</w:t>
        </w:r>
      </w:hyperlink>
      <w:r w:rsidRPr="00715688">
        <w:rPr>
          <w:rFonts w:ascii="Times New Roman" w:hAnsi="Times New Roman"/>
          <w:sz w:val="24"/>
          <w:szCs w:val="24"/>
          <w:lang w:eastAsia="lt-LT"/>
        </w:rPr>
        <w:t xml:space="preserve">. Komitetas nusprendė iš esmės pritarti Ūkio ministerijos 2018 m. kovo 19 d. pateiktai Lietuvos Respublikos pozicijai Nr. POZ-130. Komitetas atkreipė dėmesį į tai, kad Europos Komisijos paskelbtoje ataskaitoje, be kita ko, pažymima, jog Lietuvoje ekonomikos augimo teikiama nauda paskirstoma nevienodai, o skurdo rizika tebėra viena didžiausių Europos Sąjungoje (toliau – ES), pajamų nelygybė tebėra viena didžiausių ES, Lietuva yra didelės Europos struktūrinių ir investicijų fondų paramos gavėj, demografiniai iššūkiai tebekelia grėsmę potencialiam ekonomikos augimui, aukštas pajamų nelygybės lygis ir prasta prieiga prie pagrindinių viešųjų paslaugų mažina nepalankioje padėtyje esančių asmenų ir kaimo vietovių gyventojų galimybes, Lietuvoje būtina tobulinti valdymą ir viešąjį administravimą, gerinant reglamentavimo poveikio vertinimų kokybę, užtikrinant veiksmingą politikos įgyvendinimo koordinavimą ir kovą su korupcija reglamentuojančių teisės aktų įgyvendinimą, turėtų būti pagerintas valdžios sektoriaus išlaidų ir investicijų planavimas ir valdymas, būtina gerinti viešųjų pirkimų planavimą ir įgyvendinimą (dėl skaidrumo ir vidaus pirkimų) vietos lygiu. Atsižvelgiant į tai, pasiūlyta Vyriausybei į rengiamą 2018 m. į  Nacionalinę reformų darbotvarkę įtraukti konkrečias priemones, kurios leistų išspręsti šiuos iššūkius.   </w:t>
      </w:r>
    </w:p>
    <w:p w14:paraId="00D13CED" w14:textId="77777777" w:rsidR="004332FC" w:rsidRPr="00715688" w:rsidRDefault="004332FC" w:rsidP="004332FC">
      <w:pPr>
        <w:spacing w:after="0" w:line="240" w:lineRule="auto"/>
        <w:ind w:firstLine="851"/>
        <w:jc w:val="both"/>
        <w:rPr>
          <w:rFonts w:ascii="Times New Roman" w:hAnsi="Times New Roman"/>
          <w:sz w:val="24"/>
          <w:szCs w:val="24"/>
          <w:lang w:eastAsia="lt-LT"/>
        </w:rPr>
      </w:pPr>
    </w:p>
    <w:p w14:paraId="761B128E"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gegužės 23 d. svarstė </w:t>
      </w:r>
      <w:r w:rsidRPr="0040105D">
        <w:rPr>
          <w:rFonts w:ascii="Times New Roman" w:hAnsi="Times New Roman"/>
          <w:sz w:val="24"/>
          <w:szCs w:val="24"/>
        </w:rPr>
        <w:t>Europos Komisijos komunikatą Europos parlamentui, Europos Vadovų Tarybai, Tarybai ir Europos centriniam bankui</w:t>
      </w:r>
      <w:r w:rsidRPr="00715688">
        <w:rPr>
          <w:rFonts w:ascii="Times New Roman" w:hAnsi="Times New Roman"/>
          <w:b/>
          <w:sz w:val="24"/>
          <w:szCs w:val="24"/>
        </w:rPr>
        <w:t xml:space="preserve"> </w:t>
      </w:r>
      <w:r w:rsidRPr="0040105D">
        <w:rPr>
          <w:rFonts w:ascii="Times New Roman" w:hAnsi="Times New Roman"/>
          <w:sz w:val="24"/>
          <w:szCs w:val="24"/>
        </w:rPr>
        <w:t>„</w:t>
      </w:r>
      <w:r w:rsidRPr="00715688">
        <w:rPr>
          <w:rFonts w:ascii="Times New Roman" w:hAnsi="Times New Roman"/>
          <w:b/>
          <w:sz w:val="24"/>
          <w:szCs w:val="24"/>
        </w:rPr>
        <w:t>Antroji pažangos ataskaita dėl neveiksnių paskolų mažinimo Europoje</w:t>
      </w:r>
      <w:r w:rsidRPr="0040105D">
        <w:rPr>
          <w:rFonts w:ascii="Times New Roman" w:hAnsi="Times New Roman"/>
          <w:sz w:val="24"/>
          <w:szCs w:val="24"/>
        </w:rPr>
        <w:t>“</w:t>
      </w:r>
      <w:r w:rsidRPr="00715688">
        <w:rPr>
          <w:rFonts w:ascii="Times New Roman" w:hAnsi="Times New Roman"/>
          <w:b/>
          <w:sz w:val="24"/>
          <w:szCs w:val="24"/>
        </w:rPr>
        <w:t xml:space="preserve"> </w:t>
      </w:r>
      <w:r w:rsidRPr="0040105D">
        <w:rPr>
          <w:rFonts w:ascii="Times New Roman" w:hAnsi="Times New Roman"/>
          <w:sz w:val="24"/>
          <w:szCs w:val="24"/>
        </w:rPr>
        <w:t xml:space="preserve">Nr. </w:t>
      </w:r>
      <w:hyperlink r:id="rId1425" w:history="1">
        <w:r w:rsidRPr="0040105D">
          <w:rPr>
            <w:rFonts w:ascii="Times New Roman" w:eastAsia="Times New Roman" w:hAnsi="Times New Roman"/>
            <w:color w:val="0563C1" w:themeColor="hyperlink"/>
            <w:sz w:val="24"/>
            <w:szCs w:val="24"/>
            <w:u w:val="single"/>
          </w:rPr>
          <w:t>COM/2018/ 133</w:t>
        </w:r>
      </w:hyperlink>
      <w:r w:rsidRPr="0040105D">
        <w:rPr>
          <w:rFonts w:ascii="Times New Roman" w:hAnsi="Times New Roman"/>
          <w:sz w:val="24"/>
          <w:szCs w:val="24"/>
        </w:rPr>
        <w:t>, ES-18-46.</w:t>
      </w:r>
      <w:r w:rsidRPr="00715688">
        <w:rPr>
          <w:rFonts w:ascii="Times New Roman" w:hAnsi="Times New Roman"/>
          <w:sz w:val="24"/>
          <w:szCs w:val="24"/>
        </w:rPr>
        <w:t xml:space="preserve"> Komitetas nusprendė iš esmės pritarti Finansų ministerijos 2018-05-18 parengtai pozicijai POZ-230, kuria yra pritariama Europos Komisijos parengtų dokumentų tikslams – paspartinti su neveiksniomis paskolomis susijusių problemų sprendimą Europoje ir neleisti neveiksnioms paskoloms kauptis ateityje. </w:t>
      </w:r>
    </w:p>
    <w:p w14:paraId="07A3D637" w14:textId="77777777" w:rsidR="004332FC" w:rsidRPr="00715688" w:rsidRDefault="004332FC" w:rsidP="004332FC">
      <w:pPr>
        <w:spacing w:after="0" w:line="240" w:lineRule="auto"/>
        <w:ind w:firstLine="851"/>
        <w:jc w:val="both"/>
        <w:rPr>
          <w:rFonts w:ascii="Times New Roman" w:hAnsi="Times New Roman"/>
          <w:b/>
          <w:sz w:val="24"/>
          <w:szCs w:val="24"/>
        </w:rPr>
      </w:pPr>
    </w:p>
    <w:p w14:paraId="335DA7F7"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Komitetas 2018 m. gegužės 23 d. svarstė</w:t>
      </w:r>
      <w:r w:rsidRPr="0040105D">
        <w:rPr>
          <w:rFonts w:ascii="Times New Roman" w:hAnsi="Times New Roman"/>
          <w:sz w:val="24"/>
          <w:szCs w:val="24"/>
        </w:rPr>
        <w:t xml:space="preserve"> Europos Parlamento ir Tarybos reglamento pasiūlymą, kuriuo</w:t>
      </w:r>
      <w:r w:rsidRPr="00715688">
        <w:rPr>
          <w:rFonts w:ascii="Times New Roman" w:hAnsi="Times New Roman"/>
          <w:b/>
          <w:sz w:val="24"/>
          <w:szCs w:val="24"/>
        </w:rPr>
        <w:t xml:space="preserve"> dėl neveiksnių pozicijų nuostolių minimalaus padengimo lygio </w:t>
      </w:r>
      <w:r w:rsidRPr="0040105D">
        <w:rPr>
          <w:rFonts w:ascii="Times New Roman" w:hAnsi="Times New Roman"/>
          <w:sz w:val="24"/>
          <w:szCs w:val="24"/>
        </w:rPr>
        <w:t xml:space="preserve">iš dalies keičiamas Reglamentas (ES) Nr. 575/2013 Nr. </w:t>
      </w:r>
      <w:r w:rsidRPr="0040105D">
        <w:rPr>
          <w:rFonts w:ascii="Times New Roman" w:eastAsia="Times New Roman" w:hAnsi="Times New Roman"/>
          <w:color w:val="0563C1" w:themeColor="hyperlink"/>
          <w:sz w:val="24"/>
          <w:szCs w:val="24"/>
          <w:u w:val="single"/>
        </w:rPr>
        <w:t>COM/2018/134</w:t>
      </w:r>
      <w:r w:rsidRPr="0040105D">
        <w:rPr>
          <w:rFonts w:ascii="Times New Roman" w:hAnsi="Times New Roman"/>
          <w:sz w:val="24"/>
          <w:szCs w:val="24"/>
        </w:rPr>
        <w:t>, ES-18-47</w:t>
      </w:r>
      <w:r w:rsidRPr="00715688">
        <w:rPr>
          <w:rFonts w:ascii="Times New Roman" w:hAnsi="Times New Roman"/>
          <w:sz w:val="24"/>
          <w:szCs w:val="24"/>
        </w:rPr>
        <w:t>. Pasiūlymo nuostatomis siekiama užtikrinti bankų sektoriaus tvarumą, bankų balansų atsparumą neveiksnių paskolų keliamai rizikai, išlaikyti finansinį stabilumą, sustiprinti bankų galimybes amortizuoti nuostolius ir  tokiu būdu apsaugoti bankų kapitalą susidarius nepalankiai situacijai rinkoje bei užtikrinti stabilų ir mažiau prociklišką  ekonomikos finansavimą. Komitetas, atsižvelgdamas į tai, kad šių tikslų nebūtų galima pasiekti atskirais valstybių narių veiksmais, konstatavo, kad pasiūlymas neprieštarauja subsidiarumo principui. Komitetas taip pat nusprendė iš esmės pritarti Finansų ministerijos 2018 m. gegužės 2 d. pateiktai pozicijai Nr. POZ-202 ir pasiūlė, atsižvelgiant į diskusijas ES Tarybos darbo grupėse, detalizuoti parengtą poziciją, derinant ją su suinteresuotomis institucijomis ir rinkos dalyviais.</w:t>
      </w:r>
    </w:p>
    <w:p w14:paraId="2B017A1C" w14:textId="77777777" w:rsidR="004332FC" w:rsidRPr="00715688" w:rsidRDefault="004332FC" w:rsidP="004332FC">
      <w:pPr>
        <w:spacing w:after="0" w:line="240" w:lineRule="auto"/>
        <w:ind w:firstLine="851"/>
        <w:jc w:val="both"/>
        <w:rPr>
          <w:rFonts w:ascii="Times New Roman" w:hAnsi="Times New Roman"/>
          <w:sz w:val="24"/>
          <w:szCs w:val="24"/>
        </w:rPr>
      </w:pPr>
    </w:p>
    <w:p w14:paraId="72B653AB"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gegužės 23 d. svarstė </w:t>
      </w:r>
      <w:r w:rsidRPr="0040105D">
        <w:rPr>
          <w:rFonts w:ascii="Times New Roman" w:hAnsi="Times New Roman"/>
          <w:sz w:val="24"/>
          <w:szCs w:val="24"/>
        </w:rPr>
        <w:t xml:space="preserve">Europos Parlamento ir Tarybos direktyvos pasiūlymą </w:t>
      </w:r>
      <w:r w:rsidRPr="00715688">
        <w:rPr>
          <w:rFonts w:ascii="Times New Roman" w:hAnsi="Times New Roman"/>
          <w:b/>
          <w:sz w:val="24"/>
          <w:szCs w:val="24"/>
        </w:rPr>
        <w:t>dėl kredito administratorių, kredito pirkėjų ir užstato realizavimo</w:t>
      </w:r>
      <w:r w:rsidRPr="00715688">
        <w:rPr>
          <w:rFonts w:ascii="Times New Roman" w:hAnsi="Times New Roman"/>
          <w:b/>
          <w:sz w:val="24"/>
          <w:szCs w:val="24"/>
        </w:rPr>
        <w:br/>
      </w:r>
      <w:r w:rsidRPr="0040105D">
        <w:rPr>
          <w:rFonts w:ascii="Times New Roman" w:hAnsi="Times New Roman"/>
          <w:sz w:val="24"/>
          <w:szCs w:val="24"/>
        </w:rPr>
        <w:t xml:space="preserve">Nr. </w:t>
      </w:r>
      <w:hyperlink r:id="rId1426" w:history="1">
        <w:r w:rsidRPr="0040105D">
          <w:rPr>
            <w:rFonts w:ascii="Times New Roman" w:eastAsia="Times New Roman" w:hAnsi="Times New Roman"/>
            <w:color w:val="0563C1" w:themeColor="hyperlink"/>
            <w:sz w:val="24"/>
            <w:szCs w:val="24"/>
            <w:u w:val="single"/>
          </w:rPr>
          <w:t>COM/2018/135</w:t>
        </w:r>
      </w:hyperlink>
      <w:r w:rsidRPr="0040105D">
        <w:rPr>
          <w:rFonts w:ascii="Times New Roman" w:hAnsi="Times New Roman"/>
          <w:sz w:val="24"/>
          <w:szCs w:val="24"/>
        </w:rPr>
        <w:t>, ES-18-48</w:t>
      </w:r>
      <w:r w:rsidRPr="00715688">
        <w:rPr>
          <w:rFonts w:ascii="Times New Roman" w:hAnsi="Times New Roman"/>
          <w:sz w:val="24"/>
          <w:szCs w:val="24"/>
        </w:rPr>
        <w:t>. Pasiūlymu siekiama ES lygiu sukurti sistemą, kuri sudarytų prielaidas spręsti neveiksnių paskolų problemą tarpvalstybiniu aspektu: nustatyti aiškias kredito administratorių leidimų išdavimo ir priežiūros taisykles ir kredito pirkėjų veiklai taikomus reikalavimus, kas leistų panaikinti kreditų rinkos reguliavimo teisinius neaiškumus, užtikrintų vienodas veiklos sąlygas, sudarytų prielaidas didesnei kredito administratorių konkurencijai, padidintų paslaugų prieinamumą ir sumažintų kredito administravimo išlaidas. Atsižvelgdamas į tai, kad šių tikslų nebūtų galima pasiekti atskirais valstybių narių veiksmais, Komitetas nusprendė konstatuoti, kad pasiūlymas neprieštarauja subsidiarumo principui. Komitetas taip pat nusprendė iš esmės pritarti Finansų ministerijos 2018 m. balandžio 26 d. pateiktai pozicijai Nr. POZ-192 ir atkreipė dėmesį į tai, kad Lietuvos nacionalinėje teisėje yra numatyta neteisminė išieškojimo procedūra, todėl pasiūlyta atlikti detalų naujos procedūros pridėtinės vertės įvertinimą.</w:t>
      </w:r>
    </w:p>
    <w:p w14:paraId="57B4BC9C" w14:textId="77777777" w:rsidR="004332FC" w:rsidRPr="00715688" w:rsidRDefault="004332FC" w:rsidP="004332FC">
      <w:pPr>
        <w:spacing w:after="0" w:line="240" w:lineRule="auto"/>
        <w:ind w:firstLine="851"/>
        <w:jc w:val="both"/>
        <w:rPr>
          <w:rFonts w:ascii="Times New Roman" w:hAnsi="Times New Roman"/>
          <w:sz w:val="24"/>
          <w:szCs w:val="24"/>
        </w:rPr>
      </w:pPr>
    </w:p>
    <w:p w14:paraId="4BB47F51" w14:textId="77777777" w:rsidR="004332FC" w:rsidRPr="00715688" w:rsidRDefault="004332FC" w:rsidP="004332FC">
      <w:pPr>
        <w:spacing w:after="0" w:line="240" w:lineRule="auto"/>
        <w:ind w:firstLine="851"/>
        <w:jc w:val="both"/>
        <w:rPr>
          <w:rFonts w:ascii="Times New Roman" w:eastAsia="Times New Roman" w:hAnsi="Times New Roman"/>
          <w:sz w:val="24"/>
          <w:szCs w:val="24"/>
        </w:rPr>
      </w:pPr>
      <w:r w:rsidRPr="00715688">
        <w:rPr>
          <w:rFonts w:ascii="Times New Roman" w:hAnsi="Times New Roman"/>
          <w:sz w:val="24"/>
          <w:szCs w:val="24"/>
        </w:rPr>
        <w:t xml:space="preserve">Komitetas 2018 m. birželio 20 d. svarstė </w:t>
      </w:r>
      <w:r w:rsidRPr="0040105D">
        <w:rPr>
          <w:rFonts w:ascii="Times New Roman" w:hAnsi="Times New Roman"/>
          <w:sz w:val="24"/>
          <w:szCs w:val="24"/>
        </w:rPr>
        <w:t>Tarybos reglamento pasiūlymą, kuriuo nustatoma</w:t>
      </w:r>
      <w:r w:rsidRPr="00715688">
        <w:rPr>
          <w:rFonts w:ascii="Times New Roman" w:hAnsi="Times New Roman"/>
          <w:b/>
          <w:sz w:val="24"/>
          <w:szCs w:val="24"/>
        </w:rPr>
        <w:t xml:space="preserve"> 2021–2027 m. daugiametė finansinė programa </w:t>
      </w:r>
      <w:r w:rsidRPr="0040105D">
        <w:rPr>
          <w:rFonts w:ascii="Times New Roman" w:hAnsi="Times New Roman"/>
          <w:sz w:val="24"/>
          <w:szCs w:val="24"/>
        </w:rPr>
        <w:t xml:space="preserve">Nr. </w:t>
      </w:r>
      <w:hyperlink r:id="rId1427" w:history="1">
        <w:r w:rsidRPr="0040105D">
          <w:rPr>
            <w:rStyle w:val="Hipersaitas"/>
            <w:rFonts w:ascii="Times New Roman" w:eastAsia="Times New Roman" w:hAnsi="Times New Roman"/>
            <w:sz w:val="24"/>
            <w:szCs w:val="24"/>
          </w:rPr>
          <w:t>COM/2018/322</w:t>
        </w:r>
      </w:hyperlink>
      <w:r w:rsidRPr="0040105D">
        <w:rPr>
          <w:rFonts w:ascii="Times New Roman" w:eastAsia="Times New Roman" w:hAnsi="Times New Roman"/>
          <w:sz w:val="24"/>
          <w:szCs w:val="24"/>
        </w:rPr>
        <w:t>, ES-18-75</w:t>
      </w:r>
      <w:r w:rsidRPr="00715688">
        <w:rPr>
          <w:rFonts w:ascii="Times New Roman" w:eastAsia="Times New Roman" w:hAnsi="Times New Roman"/>
          <w:sz w:val="24"/>
          <w:szCs w:val="24"/>
        </w:rPr>
        <w:t>. Komitetas, atsižvelgdamas į tai, kad Sutarties dėl Europos Sąjungos veikimo 312 straipsnyje pripažįstama daugiametės finansinės programos svarba – ji yra Europos Sąjungos biudžeto struktūros pagrindas ir į tai, kad pasiūlymo nuostatomis siekiama sudaryti sąlygas gerinti ir lengvinti Europos Sąjungos metinę biudžeto procedūrą ir institucijų tarpusavio bendradarbiavimą, o kartu griežtinti biudžetinę drausmę ir didinti daugiamečių programų ir investicijų finansavimo nuspėjamumą, konstatavo, kad pasiūlymas neprieštarauja subsidiarumo principui. Komitetas taip pat nusprendė iš esmės pritarti Užsienio reikalų ministerijos 2018 m. gegužės 4 d. pateiktai pozicijai Nr. P_EST-92 ir atkreipė Vyriausybės dėmesį siekiant progreso derybose dėl naujojo Sąjungos biudžeto į tai, kad yra visiškai nepriimtinas lėšų Lietuvai mažinimas, be to, yra svarbu įvertinti Komisijos pateikto siūlymo ginti Sąjungos biudžetą nuo finansinių rizikų, susijusių su teisės viršenybės principu, teisinį pagrindą ir atitiktį Sutarties dėl Europos Sąjungos veikimo nuostatoms.</w:t>
      </w:r>
    </w:p>
    <w:p w14:paraId="66852DAD" w14:textId="77777777" w:rsidR="004332FC" w:rsidRPr="00715688" w:rsidRDefault="004332FC" w:rsidP="004332FC">
      <w:pPr>
        <w:spacing w:after="0" w:line="240" w:lineRule="auto"/>
        <w:ind w:firstLine="851"/>
        <w:jc w:val="both"/>
        <w:rPr>
          <w:rFonts w:ascii="Times New Roman" w:eastAsia="Times New Roman" w:hAnsi="Times New Roman"/>
          <w:sz w:val="24"/>
          <w:szCs w:val="24"/>
        </w:rPr>
      </w:pPr>
    </w:p>
    <w:p w14:paraId="1E362B3A" w14:textId="77777777" w:rsidR="004332FC" w:rsidRPr="00715688" w:rsidRDefault="004332FC" w:rsidP="004332FC">
      <w:pPr>
        <w:spacing w:after="0" w:line="240" w:lineRule="auto"/>
        <w:ind w:firstLine="851"/>
        <w:jc w:val="both"/>
        <w:rPr>
          <w:rFonts w:ascii="Times New Roman" w:hAnsi="Times New Roman"/>
          <w:sz w:val="24"/>
          <w:szCs w:val="24"/>
        </w:rPr>
      </w:pPr>
      <w:r w:rsidRPr="00715688">
        <w:rPr>
          <w:rFonts w:ascii="Times New Roman" w:hAnsi="Times New Roman"/>
          <w:sz w:val="24"/>
          <w:szCs w:val="24"/>
        </w:rPr>
        <w:t xml:space="preserve">Komitetas 2018 m. birželio 20 d. </w:t>
      </w:r>
      <w:r w:rsidRPr="0040105D">
        <w:rPr>
          <w:rFonts w:ascii="Times New Roman" w:hAnsi="Times New Roman"/>
          <w:b/>
          <w:sz w:val="24"/>
          <w:szCs w:val="24"/>
        </w:rPr>
        <w:t>svarstė Europos Parlamento ir Tarybos reglamento pasiūlymą dėl</w:t>
      </w:r>
      <w:r w:rsidRPr="00715688">
        <w:rPr>
          <w:rFonts w:ascii="Times New Roman" w:hAnsi="Times New Roman"/>
          <w:b/>
          <w:sz w:val="24"/>
          <w:szCs w:val="24"/>
        </w:rPr>
        <w:t xml:space="preserve"> Europos regioninės plėtros fondo ir Sanglaudos fondo </w:t>
      </w:r>
      <w:r w:rsidRPr="0040105D">
        <w:rPr>
          <w:rFonts w:ascii="Times New Roman" w:hAnsi="Times New Roman"/>
          <w:sz w:val="24"/>
          <w:szCs w:val="24"/>
        </w:rPr>
        <w:t xml:space="preserve">Nr. </w:t>
      </w:r>
      <w:hyperlink r:id="rId1428" w:history="1">
        <w:r w:rsidRPr="0040105D">
          <w:rPr>
            <w:rStyle w:val="Hipersaitas"/>
            <w:rFonts w:ascii="Times New Roman" w:hAnsi="Times New Roman"/>
            <w:sz w:val="24"/>
            <w:szCs w:val="24"/>
          </w:rPr>
          <w:t>COM/2018/372</w:t>
        </w:r>
      </w:hyperlink>
      <w:r w:rsidRPr="0040105D">
        <w:rPr>
          <w:rFonts w:ascii="Times New Roman" w:hAnsi="Times New Roman"/>
          <w:sz w:val="24"/>
          <w:szCs w:val="24"/>
        </w:rPr>
        <w:t xml:space="preserve">, </w:t>
      </w:r>
      <w:r w:rsidRPr="0040105D">
        <w:rPr>
          <w:rFonts w:ascii="Times New Roman" w:hAnsi="Times New Roman"/>
          <w:sz w:val="24"/>
          <w:szCs w:val="24"/>
        </w:rPr>
        <w:br/>
        <w:t>ES-18-138. Komitetas, atsižvelgdamas į tai, kad pasiūlymas yra suderintas su S</w:t>
      </w:r>
      <w:r w:rsidRPr="00715688">
        <w:rPr>
          <w:rFonts w:ascii="Times New Roman" w:hAnsi="Times New Roman"/>
          <w:sz w:val="24"/>
          <w:szCs w:val="24"/>
        </w:rPr>
        <w:t>utarties dėl Europos Sąjungos veikimo 174, 176, 177, 349 straipsnių nuostatomis, ir pripažindamas, kad pasiūlyme numatytais ES lygmens veiksmais būtų sukuriama pridėtinė vertė, konstatavo, jog pasiūlymas neprieštarauja subsidiarumo principui. Komitetas taip pat nusprendė iš esmės pritarti Finansų ministerijos 2018 m. birželio 5 d. pateiktai pozicijai Nr. P_DGR-150 ir atkreipė Vyriausybės dėmesį siekiant progreso derybose dėl naujojo Sąjungos biudžeto į tai, kad visiškai nepriimtinas paramos Lietuvai mažinimas, siūlomas ES bendrojo finansavimo Lietuvai mažinamas turi būti laipsniškas, po derybų atnaujintame Europos Komisijos pasiūlyme Sanglaudos politikos įgyvendinimas turi remtis naujausia NUTS2 regionų klasifikacija, pagal kurią Lietuva turi du (o ne vieną, kaip nurodoma Europos Komisijos pasiūlyme) statistinius regionus – Sostinės regioną ir Vidurio Vakarų Lietuvos regioną.</w:t>
      </w:r>
    </w:p>
    <w:p w14:paraId="1F2520B2" w14:textId="77777777" w:rsidR="004332FC" w:rsidRPr="00715688" w:rsidRDefault="004332FC" w:rsidP="004332FC">
      <w:pPr>
        <w:spacing w:after="0" w:line="240" w:lineRule="auto"/>
        <w:ind w:firstLine="851"/>
        <w:jc w:val="both"/>
        <w:rPr>
          <w:rFonts w:ascii="Times New Roman" w:hAnsi="Times New Roman"/>
          <w:sz w:val="24"/>
          <w:szCs w:val="24"/>
        </w:rPr>
      </w:pPr>
    </w:p>
    <w:p w14:paraId="2C7A997E" w14:textId="61148848" w:rsidR="00FB2FD8" w:rsidRPr="00715688" w:rsidRDefault="004332FC" w:rsidP="004332FC">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Komitetas 2018 m. birželio 20 d. svarstė </w:t>
      </w:r>
      <w:r w:rsidRPr="0040105D">
        <w:rPr>
          <w:rFonts w:ascii="Times New Roman" w:hAnsi="Times New Roman"/>
          <w:sz w:val="24"/>
          <w:szCs w:val="24"/>
        </w:rPr>
        <w:t xml:space="preserve">Pasiūlymą dėl Europos Parlamento ir Tarybos reglamento, kuriuo nustatomos </w:t>
      </w:r>
      <w:r w:rsidRPr="0040105D">
        <w:rPr>
          <w:rFonts w:ascii="Times New Roman" w:hAnsi="Times New Roman"/>
          <w:b/>
          <w:sz w:val="24"/>
          <w:szCs w:val="24"/>
        </w:rPr>
        <w:t>bendros</w:t>
      </w:r>
      <w:r w:rsidRPr="00715688">
        <w:rPr>
          <w:rFonts w:ascii="Times New Roman" w:hAnsi="Times New Roman"/>
          <w:b/>
          <w:sz w:val="24"/>
          <w:szCs w:val="24"/>
        </w:rPr>
        <w:t xml:space="preserve"> Europos regioninės plėtros fondo, „Europos socialinio fondo +“, Sanglaudos fondo ir Europos jūrų reikalų ir žuvininkystės fondo nuostatos bei Prieglobsčio ir migracijos fondo, Vidaus saugumo fondo ir Sienų valdymo ir vizų priemonės finansinės taisyklės </w:t>
      </w:r>
      <w:r w:rsidRPr="0040105D">
        <w:rPr>
          <w:rFonts w:ascii="Times New Roman" w:hAnsi="Times New Roman"/>
          <w:sz w:val="24"/>
          <w:szCs w:val="24"/>
        </w:rPr>
        <w:t xml:space="preserve">Nr. </w:t>
      </w:r>
      <w:hyperlink r:id="rId1429" w:history="1">
        <w:r w:rsidRPr="0040105D">
          <w:rPr>
            <w:rStyle w:val="Hipersaitas"/>
            <w:rFonts w:ascii="Times New Roman" w:hAnsi="Times New Roman"/>
            <w:sz w:val="24"/>
            <w:szCs w:val="24"/>
          </w:rPr>
          <w:t>COM/2018/375</w:t>
        </w:r>
      </w:hyperlink>
      <w:r w:rsidRPr="0040105D">
        <w:rPr>
          <w:rFonts w:ascii="Times New Roman" w:hAnsi="Times New Roman"/>
          <w:sz w:val="24"/>
          <w:szCs w:val="24"/>
        </w:rPr>
        <w:t>, ES-18-137</w:t>
      </w:r>
      <w:r w:rsidRPr="00715688">
        <w:rPr>
          <w:rFonts w:ascii="Times New Roman" w:hAnsi="Times New Roman"/>
          <w:sz w:val="24"/>
          <w:szCs w:val="24"/>
        </w:rPr>
        <w:t>. Komitetas, atsižvelgdamas į tai, kad pasiūlyme nustatomos bendrosios nuostatos septyniems pasidalijamojo valdymo fondams – Europos regioninės plėtros fondui, Sanglaudos fondui, „Europos socialiniam fondui +“, Europos jūrų reikalų ir žuvininkystės fondui, Prieglobsčio ir migracijos fondui, Sienų valdymo ir vizų priemonei ir Vidaus saugumo fondui – ir šio pasiūlymo nuostatos atitinka Sutarties dėl Europos Sąjungos veikimo nuostatas, konstatavo, kad pasiūlymas neprieštarauja subsidiarumo principui. Komitetas taip pat nusprendė iš esmės pritarti Finansų ministerijos 2018 m. birželio 14 d. pateiktai pozicijai Nr. POZ-308 ir atkreipė Vyriausybės dėmesį siekiant progreso derybose dėl naujojo Sąjungos biudžeto į tai, kad visiškai nepriimtinas paramos Lietuvai mažinimas, siūlomas ES bendrojo finansavimo Lietuvai mažinamas turi būti laipsniškas, po derybų atnaujintame Europos Komisijos pasiūlyme Sanglaudos politikos įgyvendinimas turi remtis naujausia NUTS2 regionų klasifikacija, pagal kurią Lietuva turi du (o ne vieną, kaip nurodoma Europos Komisijos pasiūlyme) statistinius regionus – Sostinės regioną ir Vidurio Vakarų Lietuvos regioną.</w:t>
      </w:r>
    </w:p>
    <w:p w14:paraId="6BBD0F71" w14:textId="6A0FA8CC" w:rsidR="0098555C" w:rsidRPr="00715688" w:rsidRDefault="0098555C" w:rsidP="004332FC">
      <w:pPr>
        <w:spacing w:after="0" w:line="240" w:lineRule="auto"/>
        <w:ind w:firstLine="709"/>
        <w:jc w:val="both"/>
        <w:rPr>
          <w:rFonts w:ascii="Times New Roman" w:hAnsi="Times New Roman"/>
          <w:sz w:val="24"/>
          <w:szCs w:val="24"/>
        </w:rPr>
      </w:pPr>
    </w:p>
    <w:p w14:paraId="786B2D0E"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Komitetas 2018-11-28 svarstė Europos Komisijos komunikatą Europos Parlamentui, Europos Vadovų Tarybai, Tarybai, Europos Ekonomikos ir socialinių reikalų komitetui ir Regionų komitetui </w:t>
      </w:r>
      <w:r w:rsidRPr="00715688">
        <w:rPr>
          <w:rFonts w:ascii="Times New Roman" w:eastAsiaTheme="minorHAnsi" w:hAnsi="Times New Roman"/>
          <w:b/>
          <w:sz w:val="24"/>
          <w:szCs w:val="24"/>
        </w:rPr>
        <w:t xml:space="preserve">„Subsidiarumo ir proporcingumo principų vaidmens stiprinimas formuojant ES politiką“ </w:t>
      </w:r>
      <w:r w:rsidRPr="00715688">
        <w:rPr>
          <w:rFonts w:ascii="Times New Roman" w:eastAsiaTheme="minorHAnsi" w:hAnsi="Times New Roman"/>
          <w:b/>
          <w:sz w:val="24"/>
          <w:szCs w:val="24"/>
        </w:rPr>
        <w:br/>
      </w:r>
      <w:r w:rsidRPr="0040105D">
        <w:rPr>
          <w:rFonts w:ascii="Times New Roman" w:eastAsiaTheme="minorHAnsi" w:hAnsi="Times New Roman"/>
          <w:sz w:val="24"/>
          <w:szCs w:val="24"/>
        </w:rPr>
        <w:t xml:space="preserve">Nr. </w:t>
      </w:r>
      <w:hyperlink r:id="rId1430" w:history="1">
        <w:r w:rsidRPr="0040105D">
          <w:rPr>
            <w:rFonts w:ascii="Times New Roman" w:eastAsiaTheme="minorHAnsi" w:hAnsi="Times New Roman"/>
            <w:color w:val="0563C1" w:themeColor="hyperlink"/>
            <w:sz w:val="24"/>
            <w:szCs w:val="24"/>
            <w:u w:val="single"/>
          </w:rPr>
          <w:t>COM(2018) 703</w:t>
        </w:r>
      </w:hyperlink>
      <w:r w:rsidRPr="0040105D">
        <w:rPr>
          <w:rFonts w:ascii="Times New Roman" w:eastAsiaTheme="minorHAnsi" w:hAnsi="Times New Roman"/>
          <w:sz w:val="24"/>
          <w:szCs w:val="24"/>
        </w:rPr>
        <w:t>.</w:t>
      </w:r>
      <w:r w:rsidRPr="00715688">
        <w:rPr>
          <w:rFonts w:ascii="Times New Roman" w:eastAsiaTheme="minorHAnsi" w:hAnsi="Times New Roman"/>
          <w:sz w:val="24"/>
          <w:szCs w:val="24"/>
        </w:rPr>
        <w:t xml:space="preserve"> Nuspręsta iš esmės pritarti 2018-10-30 Užsienio reikalų ministerijos pateiktai Lietuvos Respublikos pozicijai Nr. P_CRP2-316 ir atkreipti dėmesį į subsidiarumo ir proporcingumo principų esmę ir svarbą. Be to, pritarta naujų vertinimo metodų taikymui, prieš tai sistemiškai įvertinant siūlomų kriterijų sąrašą. Taip pat pritarta siūlymui pailginti nacionalinių parlamentų nuomonių apie Europos Sąjungos teisės aktų projektus teikimo terminą. </w:t>
      </w:r>
    </w:p>
    <w:p w14:paraId="42AC60E8"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6A0E70A2" w14:textId="74399A1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2018-11-28 svarstė Europos Komisijos komunikatą Europos Parlamentui, Tarybai, Europos ekonomikos ir socialinių reikalų komitetui ir Regionų komitetui „</w:t>
      </w:r>
      <w:r w:rsidRPr="00715688">
        <w:rPr>
          <w:rFonts w:ascii="Times New Roman" w:eastAsiaTheme="minorHAnsi" w:hAnsi="Times New Roman"/>
          <w:b/>
          <w:sz w:val="24"/>
          <w:szCs w:val="24"/>
        </w:rPr>
        <w:t>2019 m. komisijos darbo programa. Pažadų tesėjimas ir pasiruošimas ateičiai</w:t>
      </w:r>
      <w:r w:rsidRPr="00715688">
        <w:rPr>
          <w:rFonts w:ascii="Times New Roman" w:eastAsiaTheme="minorHAnsi" w:hAnsi="Times New Roman"/>
          <w:sz w:val="24"/>
          <w:szCs w:val="24"/>
        </w:rPr>
        <w:t xml:space="preserve">“ </w:t>
      </w:r>
      <w:r w:rsidRPr="0040105D">
        <w:rPr>
          <w:rFonts w:ascii="Times New Roman" w:eastAsiaTheme="minorHAnsi" w:hAnsi="Times New Roman"/>
          <w:sz w:val="24"/>
          <w:szCs w:val="24"/>
        </w:rPr>
        <w:t xml:space="preserve">Nr. </w:t>
      </w:r>
      <w:hyperlink r:id="rId1431" w:history="1">
        <w:r w:rsidRPr="0040105D">
          <w:rPr>
            <w:rFonts w:ascii="Times New Roman" w:eastAsiaTheme="minorHAnsi" w:hAnsi="Times New Roman"/>
            <w:color w:val="0563C1" w:themeColor="hyperlink"/>
            <w:sz w:val="24"/>
            <w:szCs w:val="24"/>
            <w:u w:val="single"/>
          </w:rPr>
          <w:t>COM(2018) 800</w:t>
        </w:r>
      </w:hyperlink>
      <w:r w:rsidRPr="0040105D">
        <w:rPr>
          <w:rFonts w:ascii="Times New Roman" w:eastAsiaTheme="minorHAnsi" w:hAnsi="Times New Roman"/>
          <w:sz w:val="24"/>
          <w:szCs w:val="24"/>
        </w:rPr>
        <w:t>.</w:t>
      </w:r>
      <w:r w:rsidRPr="00715688">
        <w:rPr>
          <w:rFonts w:ascii="Times New Roman" w:eastAsiaTheme="minorHAnsi" w:hAnsi="Times New Roman"/>
          <w:sz w:val="24"/>
          <w:szCs w:val="24"/>
        </w:rPr>
        <w:t xml:space="preserve"> Nuspręsta prie labai aktualių pasiūlymų priskirti Europos Komisijos darbo programos iniciatyvą Nr. 12 „Teisinė valstybė“, nes šis pasiūlymas yra susijęs su teisinės valstybės priemonių stiprinimu ir juo gali būti siūloma sukurti teisinės valstybės padėties Europos Sąjungos valstybėse narėse periodinės peržiūros procedūrą ir teisinės valstybės principų užtikrinimo ir Europos Sąjungos lėšų panaudojimo sąsajos įtvirtinimą.</w:t>
      </w:r>
    </w:p>
    <w:p w14:paraId="4703D436"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p>
    <w:p w14:paraId="78F101E4" w14:textId="77777777" w:rsidR="0098555C" w:rsidRPr="00715688" w:rsidRDefault="0098555C" w:rsidP="0098555C">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2018-12-12 svarstė Europos Komisijos komunikatą Europos Parlamentui, Tarybai, Europos centriniam bankui, Europos ekonomikos ir socialinių reikalų komitetui, Regionų komitetui ir Europos investicijų bankui „</w:t>
      </w:r>
      <w:r w:rsidRPr="00715688">
        <w:rPr>
          <w:rFonts w:ascii="Times New Roman" w:eastAsiaTheme="minorHAnsi" w:hAnsi="Times New Roman"/>
          <w:b/>
          <w:sz w:val="24"/>
          <w:szCs w:val="24"/>
        </w:rPr>
        <w:t>2019 m. metinė augimo apžvalga. Stipresnė Europa pasaulinio neapibrėžtumo sąlygomis</w:t>
      </w:r>
      <w:r w:rsidRPr="00715688">
        <w:rPr>
          <w:rFonts w:ascii="Times New Roman" w:eastAsiaTheme="minorHAnsi" w:hAnsi="Times New Roman"/>
          <w:sz w:val="24"/>
          <w:szCs w:val="24"/>
        </w:rPr>
        <w:t xml:space="preserve">“ </w:t>
      </w:r>
      <w:r w:rsidRPr="0040105D">
        <w:rPr>
          <w:rFonts w:ascii="Times New Roman" w:eastAsiaTheme="minorHAnsi" w:hAnsi="Times New Roman"/>
          <w:sz w:val="24"/>
          <w:szCs w:val="24"/>
        </w:rPr>
        <w:t xml:space="preserve">Nr. </w:t>
      </w:r>
      <w:hyperlink r:id="rId1432" w:history="1">
        <w:r w:rsidRPr="0040105D">
          <w:rPr>
            <w:rFonts w:ascii="Times New Roman" w:eastAsiaTheme="minorHAnsi" w:hAnsi="Times New Roman"/>
            <w:color w:val="0563C1" w:themeColor="hyperlink"/>
            <w:sz w:val="24"/>
            <w:szCs w:val="24"/>
            <w:u w:val="single"/>
          </w:rPr>
          <w:t>COM(2018) 770</w:t>
        </w:r>
      </w:hyperlink>
      <w:r w:rsidRPr="0040105D">
        <w:rPr>
          <w:rFonts w:ascii="Times New Roman" w:eastAsiaTheme="minorHAnsi" w:hAnsi="Times New Roman"/>
          <w:sz w:val="24"/>
          <w:szCs w:val="24"/>
        </w:rPr>
        <w:t>.</w:t>
      </w:r>
      <w:r w:rsidRPr="00715688">
        <w:rPr>
          <w:rFonts w:ascii="Times New Roman" w:eastAsiaTheme="minorHAnsi" w:hAnsi="Times New Roman"/>
          <w:sz w:val="24"/>
          <w:szCs w:val="24"/>
        </w:rPr>
        <w:t xml:space="preserve"> Nuspręsta Iš esmės pritarti 2018-11-29 Užsienio reikalų ministerijos pateiktai Lietuvos Respublikos pozicijai Nr. P_ EST-353. Taip pat atkreiptas dėmesį į tai, kad, vis dal išlieka dideli regioniniai ir teritoriniai skirtumai, kurie, nepaisant pastangų užtikrinti didesnę sanglaudą, kai kuriais atvejais net išaugo. Siekiant spręsti demografinio nuosmukio sukeliamus iššūkius, tikslinga veiksmingai panaudoti Europos Sąjungos sanglaudos politikos investicijas, jas derinant su nacionalinėmis reformomis, kad būtų užtikrintas nuoseklus ekonomikos augimas ir geras valdymas; pažymėtina, kad viešosios ir privačios investicijos turėtų būti naudojamos strateginei infrastruktūrai  statyti ar modernizuoti, žmogiškajam kapitalui stiprinti. Be to, pripažinta, kad vienu iš svarbiausiu iššūkiu išlieka pajamų nelygybė, todėl yra būtina siekti geresnių darbo ir gyvenimo sąlygų sukūrimo, tobulinant socialinės apsaugos, mokesčių ir išmokų sistemas, darbo rinkos įstaigų veiklą, kad būtų lanksčiai ir saugiai reaguojama į moderniausius pokyčius ekonomikoje. Taip pat, komitetas mano, kad yra tikslinga padidinti valstybių narių, tarp jų ir Lietuvos, politinę atsakomybę ir imtis konkrečių veiksmų, kurie pagreitintų nacionalinių reformų įgyvendinimą.</w:t>
      </w:r>
    </w:p>
    <w:p w14:paraId="75CB979C" w14:textId="77777777" w:rsidR="0098555C" w:rsidRPr="00715688" w:rsidRDefault="0098555C" w:rsidP="004332FC">
      <w:pPr>
        <w:spacing w:after="0" w:line="240" w:lineRule="auto"/>
        <w:ind w:firstLine="709"/>
        <w:jc w:val="both"/>
        <w:rPr>
          <w:rFonts w:ascii="Times New Roman" w:hAnsi="Times New Roman"/>
          <w:sz w:val="24"/>
          <w:szCs w:val="24"/>
        </w:rPr>
      </w:pPr>
    </w:p>
    <w:p w14:paraId="341E16B9" w14:textId="77777777" w:rsidR="00420C38" w:rsidRPr="00715688" w:rsidRDefault="00420C38" w:rsidP="00420C38">
      <w:pPr>
        <w:tabs>
          <w:tab w:val="left" w:pos="0"/>
        </w:tabs>
        <w:spacing w:after="0" w:line="240" w:lineRule="auto"/>
        <w:ind w:firstLine="709"/>
        <w:jc w:val="both"/>
        <w:rPr>
          <w:rFonts w:ascii="Times New Roman" w:eastAsia="MS Mincho" w:hAnsi="Times New Roman"/>
          <w:b/>
          <w:bCs/>
          <w:sz w:val="24"/>
          <w:szCs w:val="24"/>
        </w:rPr>
      </w:pPr>
      <w:r w:rsidRPr="0040105D">
        <w:rPr>
          <w:rFonts w:ascii="Times New Roman" w:eastAsiaTheme="minorHAnsi" w:hAnsi="Times New Roman"/>
          <w:sz w:val="24"/>
          <w:szCs w:val="24"/>
        </w:rPr>
        <w:t xml:space="preserve">Komisijos komunikatas Europos Parlamentui, Europos Vadovų Tarybai, Tarybai, Europos centriniam bankui ir Eurogrupei </w:t>
      </w:r>
      <w:r w:rsidRPr="00715688">
        <w:rPr>
          <w:rFonts w:ascii="Times New Roman" w:hAnsi="Times New Roman"/>
          <w:b/>
          <w:sz w:val="24"/>
          <w:szCs w:val="24"/>
        </w:rPr>
        <w:t xml:space="preserve">2019 m. Europos semestras. Struktūrinių reformų pažangos vertinimas, makroekonominio disbalanso prevencija ir naikinimas ir pagal Reglamentą (ES) Nr. 1176/2011 atliktų nuodugnių apžvalgų rezultatai </w:t>
      </w:r>
      <w:hyperlink r:id="rId1433" w:history="1">
        <w:r w:rsidRPr="0040105D">
          <w:rPr>
            <w:rFonts w:ascii="Times New Roman" w:eastAsiaTheme="minorHAnsi" w:hAnsi="Times New Roman"/>
            <w:color w:val="0563C1" w:themeColor="hyperlink"/>
            <w:sz w:val="24"/>
            <w:szCs w:val="24"/>
            <w:u w:val="single"/>
          </w:rPr>
          <w:t>COM(2019) 150</w:t>
        </w:r>
      </w:hyperlink>
      <w:r w:rsidRPr="0040105D">
        <w:rPr>
          <w:rFonts w:ascii="Times New Roman" w:eastAsiaTheme="minorHAnsi" w:hAnsi="Times New Roman"/>
          <w:color w:val="0563C1" w:themeColor="hyperlink"/>
          <w:sz w:val="24"/>
          <w:szCs w:val="24"/>
          <w:u w:val="single"/>
        </w:rPr>
        <w:t>(ES</w:t>
      </w:r>
      <w:r w:rsidRPr="0040105D">
        <w:rPr>
          <w:rFonts w:ascii="Times New Roman" w:eastAsiaTheme="minorHAnsi" w:hAnsi="Times New Roman"/>
          <w:sz w:val="24"/>
          <w:szCs w:val="24"/>
          <w:u w:val="single"/>
        </w:rPr>
        <w:t>)</w:t>
      </w:r>
    </w:p>
    <w:p w14:paraId="015A8859" w14:textId="77777777" w:rsidR="00420C38" w:rsidRPr="00715688" w:rsidRDefault="00420C38" w:rsidP="00420C38">
      <w:pPr>
        <w:tabs>
          <w:tab w:val="left" w:pos="0"/>
        </w:tabs>
        <w:spacing w:after="0" w:line="240" w:lineRule="auto"/>
        <w:ind w:firstLine="709"/>
        <w:jc w:val="both"/>
        <w:rPr>
          <w:rFonts w:ascii="Times New Roman" w:hAnsi="Times New Roman"/>
          <w:sz w:val="24"/>
          <w:szCs w:val="24"/>
        </w:rPr>
      </w:pPr>
      <w:r w:rsidRPr="00715688">
        <w:rPr>
          <w:rFonts w:ascii="Times New Roman" w:hAnsi="Times New Roman"/>
          <w:sz w:val="24"/>
          <w:szCs w:val="24"/>
        </w:rPr>
        <w:t>Dokumente Komisija nurodo veiksmingesnę Europos semestro ir 2021–2027 m. ES finansavimo politinę sąsają. Tikslas – užtikrinti didesnį ekonominės politikos koordinavimo ir ES lėšų, kurios keliose valstybėse narėse sudaro didelę viešųjų investicijų dalį, naudojimo suderinamumą. Tuo tikslu šalių ataskaitose nurodomos prioritetinės politikos veiksmų sritys, susijusios su viešosiomis ir privačiosiomis investicijomis valstybėse narėse, kad būtų sukurtas sėkmingas sanglaudos politikos fondų programavimo ir susijusių ES lėšų naudojimo 2021–2027 m. laikotarpiu pagrindas</w:t>
      </w:r>
    </w:p>
    <w:p w14:paraId="092D7E10" w14:textId="2B6B30CF"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2019 m. kovo 20 d. kaip specializuotas komitetas svarstė Komunikatą ir pritarė Finansų ministerijos pateiktai Lietuvos Respublikos pozicijai,</w:t>
      </w:r>
      <w:r w:rsidRPr="00715688">
        <w:rPr>
          <w:rFonts w:ascii="Times New Roman" w:hAnsi="Times New Roman"/>
          <w:sz w:val="24"/>
          <w:szCs w:val="24"/>
        </w:rPr>
        <w:t xml:space="preserve"> </w:t>
      </w:r>
      <w:r w:rsidRPr="00715688">
        <w:rPr>
          <w:rFonts w:ascii="Times New Roman" w:eastAsiaTheme="minorHAnsi" w:hAnsi="Times New Roman"/>
          <w:sz w:val="24"/>
          <w:szCs w:val="24"/>
        </w:rPr>
        <w:t>atkreipdamas dėmesį į tai, kad prie Komunikato pridėtame Europos Komisijos tarnybų darbiname dokumente Nr. SWD(2019)1014  „Šalies ataskaita. Lietuva 2019 m.</w:t>
      </w:r>
      <w:r w:rsidR="0040105D">
        <w:rPr>
          <w:rFonts w:ascii="Times New Roman" w:eastAsiaTheme="minorHAnsi" w:hAnsi="Times New Roman"/>
          <w:sz w:val="24"/>
          <w:szCs w:val="24"/>
        </w:rPr>
        <w:t>“</w:t>
      </w:r>
      <w:r w:rsidRPr="00715688">
        <w:rPr>
          <w:rFonts w:ascii="Times New Roman" w:eastAsiaTheme="minorHAnsi" w:hAnsi="Times New Roman"/>
          <w:sz w:val="24"/>
          <w:szCs w:val="24"/>
        </w:rPr>
        <w:t xml:space="preserve"> be kita ko, pažymėta, kad Lietuva, įgyvendindama 2018 m. skirtas Tarybos rekomendacijas, padarė nedidelę pažangLietuvoje situacija su pajamų nelygybe, skurdu ir socialine atskirtimi yra kritinė; regioniniai skirtumai pastaruosius du dešimtmečius nuolat didėja, todėl  Lietuvai yra itin aktualios investicijų gairės, susijusios su 2021–2027 m. sanglaudos politikos finansavimu, todėl 2019 m. Nacionalinėje reformų darbotvarkėje ir 2019 m. Stabilumo programoje būtina numatyti konkrečias priemones, kuriomis būtų nedelsiant sprendžiami svarbiausi Europos Komisijos nurodyti iššūkiai, ir skatinamas ilgalaikis integracinis augimas.</w:t>
      </w:r>
    </w:p>
    <w:p w14:paraId="3149DEBB" w14:textId="77777777" w:rsidR="00420C38" w:rsidRPr="00715688" w:rsidRDefault="00420C38" w:rsidP="00420C38">
      <w:pPr>
        <w:tabs>
          <w:tab w:val="left" w:pos="0"/>
        </w:tabs>
        <w:spacing w:after="0" w:line="240" w:lineRule="auto"/>
        <w:ind w:firstLine="709"/>
        <w:jc w:val="both"/>
        <w:rPr>
          <w:rFonts w:ascii="Times New Roman" w:eastAsia="MS Mincho" w:hAnsi="Times New Roman"/>
          <w:b/>
          <w:bCs/>
          <w:sz w:val="24"/>
          <w:szCs w:val="24"/>
        </w:rPr>
      </w:pPr>
    </w:p>
    <w:p w14:paraId="79F26806" w14:textId="77777777" w:rsidR="00420C38" w:rsidRPr="0040105D" w:rsidRDefault="00420C38" w:rsidP="00420C38">
      <w:pPr>
        <w:spacing w:after="0" w:line="240" w:lineRule="auto"/>
        <w:ind w:firstLine="709"/>
        <w:jc w:val="both"/>
        <w:rPr>
          <w:rFonts w:ascii="Times New Roman" w:eastAsiaTheme="minorHAnsi" w:hAnsi="Times New Roman"/>
          <w:color w:val="0563C1" w:themeColor="hyperlink"/>
          <w:sz w:val="24"/>
          <w:szCs w:val="24"/>
          <w:u w:val="single"/>
        </w:rPr>
      </w:pPr>
      <w:r w:rsidRPr="0040105D">
        <w:rPr>
          <w:rFonts w:ascii="Times New Roman" w:eastAsiaTheme="minorHAnsi" w:hAnsi="Times New Roman"/>
          <w:sz w:val="24"/>
          <w:szCs w:val="24"/>
        </w:rPr>
        <w:t>Komisijos komunikatas Europos Parlamentui, Europos Vadovų Tarybai ir Tarybai „</w:t>
      </w:r>
      <w:r w:rsidRPr="00715688">
        <w:rPr>
          <w:rFonts w:ascii="Times New Roman" w:eastAsiaTheme="minorHAnsi" w:hAnsi="Times New Roman"/>
          <w:b/>
          <w:sz w:val="24"/>
          <w:szCs w:val="24"/>
        </w:rPr>
        <w:t>Tolesnis teisinės valstybės stiprinimas Sąjungoje. Esama padėtis ir galimi tolesni veiksmai</w:t>
      </w:r>
      <w:r w:rsidRPr="0040105D">
        <w:rPr>
          <w:rFonts w:ascii="Times New Roman" w:eastAsiaTheme="minorHAnsi" w:hAnsi="Times New Roman"/>
          <w:sz w:val="24"/>
          <w:szCs w:val="24"/>
        </w:rPr>
        <w:t>“</w:t>
      </w:r>
      <w:r w:rsidRPr="00715688">
        <w:rPr>
          <w:rFonts w:ascii="Times New Roman" w:eastAsiaTheme="minorHAnsi" w:hAnsi="Times New Roman"/>
          <w:b/>
          <w:sz w:val="24"/>
          <w:szCs w:val="24"/>
        </w:rPr>
        <w:t xml:space="preserve"> </w:t>
      </w:r>
      <w:hyperlink r:id="rId1434" w:history="1">
        <w:r w:rsidRPr="0040105D">
          <w:rPr>
            <w:rFonts w:ascii="Times New Roman" w:eastAsiaTheme="minorHAnsi" w:hAnsi="Times New Roman"/>
            <w:color w:val="0563C1" w:themeColor="hyperlink"/>
            <w:sz w:val="24"/>
            <w:szCs w:val="24"/>
            <w:u w:val="single"/>
          </w:rPr>
          <w:t>COM (2019) 163 (ES)</w:t>
        </w:r>
      </w:hyperlink>
    </w:p>
    <w:p w14:paraId="638DA1F1"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Komunikate pateikta teisinės valstybės situacijos ES ir esamų instrumentų apžvalga. Pabrėžiamas teisinės valstybės principo užtikrinimas ir aptartos iniciatyvos, skirtos stiprinti teisinės valstybės principų įgyvendinimą. Atsižvelgiant į teisinės valstybės svarbą piliečių pasitikėjimui Europos Sąjunga ir veiksmingam jos politikos įgyvendinimui, ji yra ypač reikšminga Europos ateičiai.</w:t>
      </w:r>
    </w:p>
    <w:p w14:paraId="4B8A8CD1" w14:textId="77777777" w:rsidR="00420C38"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svarstė Užsienio reikalų ministerijos parengtą poziciją dėl Komunikato. Pozicijoje pritariama Komunikate išdėstytiems principams, kurie turėtų būti pagrindas toliau diskutuojant dėl teisinės valstybės priemonių ir pabrėžiama, kad diskutuojant dėl teisinės valstybės instrumentų peržiūros, siūlytina svarstyti, kaip efektyviau panaudoti jau esamus teisinės valstybės instrumentus (Europos semestras, Kasmetinė ES teisingumo rezultatų suvestinė, EK Paramos struktūrinėms reformoms tarnyba ir kt.), gerinti procedūras, stiprinti institucijų bendradarbiavimą. Tam reikalingas ir nacionalinių parlamentų bei kitų institucijų indėlis bei platesnė diskusija su valstybių narių pilietinėmis visuomenėmis.</w:t>
      </w:r>
    </w:p>
    <w:p w14:paraId="689670E7" w14:textId="24BF0ACA" w:rsidR="004332FC" w:rsidRPr="00715688" w:rsidRDefault="00420C38" w:rsidP="00420C38">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Komitetas 2019 m. gegužės 29 d. kaip specializuotas komitetas svarstė Komunikatą ir pritarė Užsienio reikalų ministerijos pateiktai Lietuvos Respublikos pozicijai.</w:t>
      </w:r>
    </w:p>
    <w:p w14:paraId="500DA739" w14:textId="2692B4F9" w:rsidR="007D4693" w:rsidRPr="00715688" w:rsidRDefault="007D4693" w:rsidP="00420C38">
      <w:pPr>
        <w:spacing w:after="0" w:line="240" w:lineRule="auto"/>
        <w:ind w:firstLine="709"/>
        <w:jc w:val="both"/>
        <w:rPr>
          <w:rFonts w:ascii="Times New Roman" w:eastAsiaTheme="minorHAnsi" w:hAnsi="Times New Roman"/>
          <w:sz w:val="24"/>
          <w:szCs w:val="24"/>
        </w:rPr>
      </w:pPr>
    </w:p>
    <w:p w14:paraId="73F2076A" w14:textId="537E5122" w:rsidR="007D4693" w:rsidRPr="00715688" w:rsidRDefault="007D4693" w:rsidP="007D4693">
      <w:pPr>
        <w:spacing w:after="0" w:line="240" w:lineRule="auto"/>
        <w:ind w:firstLine="851"/>
        <w:jc w:val="both"/>
        <w:rPr>
          <w:rFonts w:ascii="Times New Roman" w:hAnsi="Times New Roman"/>
          <w:sz w:val="24"/>
          <w:szCs w:val="24"/>
        </w:rPr>
      </w:pPr>
      <w:r w:rsidRPr="00E5583F">
        <w:rPr>
          <w:rFonts w:ascii="Times New Roman" w:hAnsi="Times New Roman"/>
          <w:sz w:val="24"/>
          <w:szCs w:val="24"/>
        </w:rPr>
        <w:t>2019-11-05</w:t>
      </w:r>
      <w:r w:rsidRPr="00715688">
        <w:rPr>
          <w:rFonts w:ascii="Times New Roman" w:hAnsi="Times New Roman"/>
          <w:sz w:val="24"/>
          <w:szCs w:val="24"/>
        </w:rPr>
        <w:t xml:space="preserve"> komitetas išklausė Ekonomikos ir inovacijų ministerijos, Finansų ministerijos ir Socialinės apsaugos ir darbo ministerijos informaciją apie </w:t>
      </w:r>
      <w:r w:rsidRPr="00E5583F">
        <w:rPr>
          <w:rFonts w:ascii="Times New Roman" w:hAnsi="Times New Roman"/>
          <w:b/>
          <w:sz w:val="24"/>
          <w:szCs w:val="24"/>
        </w:rPr>
        <w:t>2019 m. Tarybos Rekomendacijų Lietuvai priemonių plano įgyvendinimą</w:t>
      </w:r>
      <w:r w:rsidRPr="00715688">
        <w:rPr>
          <w:rFonts w:ascii="Times New Roman" w:hAnsi="Times New Roman"/>
          <w:sz w:val="24"/>
          <w:szCs w:val="24"/>
        </w:rPr>
        <w:t>. Ministerijų atstovai pristatė, kaip šio priemonių plano priemonių vykdymas siejasi su 2020 m. Lietuvos Respublikos valstybės biudžeto ir savivaldybių biudžetų finansinių rodiklių patvirtinimo įstatymo projektu.</w:t>
      </w:r>
    </w:p>
    <w:p w14:paraId="2FFB77B2" w14:textId="17712C19" w:rsidR="007D4693" w:rsidRPr="00715688" w:rsidRDefault="007D4693" w:rsidP="007D4693">
      <w:pPr>
        <w:spacing w:after="0" w:line="240" w:lineRule="auto"/>
        <w:ind w:firstLine="851"/>
        <w:jc w:val="both"/>
        <w:rPr>
          <w:rFonts w:ascii="Times New Roman" w:hAnsi="Times New Roman"/>
          <w:sz w:val="24"/>
          <w:szCs w:val="24"/>
        </w:rPr>
      </w:pPr>
    </w:p>
    <w:p w14:paraId="48F3090A" w14:textId="77777777" w:rsidR="007D4693" w:rsidRPr="00715688" w:rsidRDefault="007D4693" w:rsidP="007D4693">
      <w:pPr>
        <w:keepNext/>
        <w:widowControl w:val="0"/>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Europos Komisijos komunikatas Europos Parlamentui, Tarybai, Europos Centriniam Bankui, Europos Ekonomikos ir Socialinių Reikalų Komitetui, Regionų Komitetui ir Europos Investicijų Bankui</w:t>
      </w:r>
      <w:r w:rsidRPr="00715688">
        <w:rPr>
          <w:rFonts w:ascii="Times New Roman" w:eastAsiaTheme="minorHAnsi" w:hAnsi="Times New Roman"/>
          <w:b/>
          <w:sz w:val="24"/>
          <w:szCs w:val="24"/>
        </w:rPr>
        <w:t xml:space="preserve"> „2020 m. Metinė tvaraus augimo strategija“ </w:t>
      </w:r>
      <w:r w:rsidRPr="00715688">
        <w:rPr>
          <w:rFonts w:ascii="Times New Roman" w:eastAsiaTheme="minorHAnsi" w:hAnsi="Times New Roman"/>
          <w:sz w:val="24"/>
          <w:szCs w:val="24"/>
        </w:rPr>
        <w:t>Nr. ES-2020-5 / Nr. </w:t>
      </w:r>
      <w:hyperlink r:id="rId1435" w:history="1">
        <w:r w:rsidRPr="00715688">
          <w:rPr>
            <w:rFonts w:ascii="Times New Roman" w:eastAsiaTheme="minorHAnsi" w:hAnsi="Times New Roman"/>
            <w:color w:val="0563C1" w:themeColor="hyperlink"/>
            <w:sz w:val="24"/>
            <w:szCs w:val="24"/>
            <w:u w:val="single"/>
          </w:rPr>
          <w:t>COM(2019) 650</w:t>
        </w:r>
      </w:hyperlink>
    </w:p>
    <w:p w14:paraId="2EAE94CF" w14:textId="77777777" w:rsidR="007D4693" w:rsidRPr="00715688" w:rsidRDefault="007D4693" w:rsidP="007D4693">
      <w:pPr>
        <w:snapToGrid w:val="0"/>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Šios augimo strategijos pagrindas yra keturi vienas kitą papildantys aspektai:</w:t>
      </w:r>
    </w:p>
    <w:p w14:paraId="7A8F8A4F" w14:textId="77777777" w:rsidR="007D4693" w:rsidRPr="00715688" w:rsidRDefault="007D4693" w:rsidP="007D4693">
      <w:pPr>
        <w:snapToGrid w:val="0"/>
        <w:spacing w:after="0" w:line="240" w:lineRule="auto"/>
        <w:ind w:firstLine="709"/>
        <w:jc w:val="both"/>
        <w:rPr>
          <w:rFonts w:ascii="Times New Roman" w:eastAsiaTheme="minorHAnsi" w:hAnsi="Times New Roman"/>
          <w:sz w:val="24"/>
          <w:szCs w:val="24"/>
          <w:u w:val="single"/>
        </w:rPr>
      </w:pPr>
      <w:r w:rsidRPr="00715688">
        <w:rPr>
          <w:rFonts w:ascii="Times New Roman" w:eastAsiaTheme="minorHAnsi" w:hAnsi="Times New Roman"/>
          <w:sz w:val="24"/>
          <w:szCs w:val="24"/>
        </w:rPr>
        <w:t>Pirma, pastangos turėtų būti sutelktos į perėjimą prie gamtai ir klimatui neutralaus žemyno (Europos) iki 2050 m. Antra, kurdama naujas technologijas ir tvarius sprendimus, Europa gali tapti būsimo ekonomikos augimo pasauline lydere vis labiau skaitmenizuojamame pasaulyje. Trečia, ES turi baigti kurti ekonominę ir pinigų sąjungą, kad užtikrintų, jog visos ekonominės priemonės yra parengtos ir prieinamos. Ketvirta, naujoji ekonominė darbotvarkė turi užtikrinti, kad perėjimas būtų sąžiningas ir įtraukiantis, kur pirmenybė teikiama žmonių gerovei. Tai pat turėtų būti skiriamas ypatingas dėmesys regionams, pramonės šakoms ir darbuotojams. Visų šių tikslų pagrindas – pramonės strategija, turinti tvirtus bendrosios rinkos pagrindus, leidžianti verslui diegti naujoves ir kurti naujas technologijas, kartu didinant įmonių apyvartumą ir kuriant naujas rinkas.</w:t>
      </w:r>
    </w:p>
    <w:p w14:paraId="6FB9F2FB" w14:textId="77777777" w:rsidR="007D4693" w:rsidRPr="00715688" w:rsidRDefault="007D4693" w:rsidP="007D4693">
      <w:pPr>
        <w:snapToGrid w:val="0"/>
        <w:spacing w:after="0" w:line="240" w:lineRule="auto"/>
        <w:ind w:firstLine="709"/>
        <w:jc w:val="both"/>
        <w:rPr>
          <w:rFonts w:ascii="Times New Roman" w:eastAsiaTheme="minorHAnsi" w:hAnsi="Times New Roman"/>
          <w:sz w:val="24"/>
          <w:szCs w:val="24"/>
          <w:u w:val="single"/>
        </w:rPr>
      </w:pPr>
      <w:r w:rsidRPr="00715688">
        <w:rPr>
          <w:rFonts w:ascii="Times New Roman" w:eastAsiaTheme="minorHAnsi" w:hAnsi="Times New Roman"/>
          <w:sz w:val="24"/>
          <w:szCs w:val="24"/>
        </w:rPr>
        <w:t xml:space="preserve">Komitetas dokumentą svarstė 2020 m. balandžio 1 d. posėdyje ir nusprendė: </w:t>
      </w:r>
    </w:p>
    <w:p w14:paraId="4BAB71CE"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1. Iš esmės pritarti Ekonomikos ir inovacijų ministerijos pateiktai Lietuvos Respublikos pozicijai.</w:t>
      </w:r>
    </w:p>
    <w:p w14:paraId="0B39D7F6"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2. Siūlyti Lietuvos Respublikos Vyriausybei rengiant 2020 m. Nacionalinę reformų darbotvarkę ir 2020 m. Stabilumo programą įvertinti COVID-19 pandemijos poveikį šalies ekonomikai bei socialinei sričiai; numatyti konkrečias priemones, kuriomis būtų sprendžiami klausimai, susiję su COVID-19 pandemijos padariniais, o taip pat svarbiausi Europos Komisijos „2020 m. Metinėje tvaraus augimo strategijoje“ Nr. COM (2019) 650 nurodyti klausimai.</w:t>
      </w:r>
    </w:p>
    <w:p w14:paraId="451EAFF7" w14:textId="77777777" w:rsidR="007D4693" w:rsidRPr="00715688" w:rsidRDefault="007D4693" w:rsidP="007D4693">
      <w:pPr>
        <w:spacing w:after="160" w:line="259" w:lineRule="auto"/>
        <w:ind w:firstLine="709"/>
        <w:jc w:val="both"/>
        <w:rPr>
          <w:rFonts w:ascii="Times New Roman" w:eastAsiaTheme="minorHAnsi" w:hAnsi="Times New Roman"/>
          <w:sz w:val="24"/>
          <w:szCs w:val="24"/>
        </w:rPr>
      </w:pPr>
    </w:p>
    <w:p w14:paraId="45516807"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 xml:space="preserve">Europos Komisijos komunikatas Europos Parlamentui, Europos Vadovų Tarybai, Tarybai, Europos Centriniam Bankui ir Euro Grupei </w:t>
      </w:r>
      <w:r w:rsidRPr="00715688">
        <w:rPr>
          <w:rFonts w:ascii="Times New Roman" w:eastAsiaTheme="minorHAnsi" w:hAnsi="Times New Roman"/>
          <w:b/>
          <w:sz w:val="24"/>
          <w:szCs w:val="24"/>
        </w:rPr>
        <w:t>2020 m. Europos semestras.</w:t>
      </w:r>
      <w:r w:rsidRPr="00715688">
        <w:rPr>
          <w:rFonts w:ascii="Times New Roman" w:eastAsiaTheme="minorHAnsi" w:hAnsi="Times New Roman"/>
          <w:sz w:val="24"/>
          <w:szCs w:val="24"/>
        </w:rPr>
        <w:t xml:space="preserve"> Struktūrinių reformų pažangos vertinimas, makroekonominio disbalanso prevencija ir naikinimas ir pagal Reglamentą (ES) Nr. 1176/2011 atliktų nuodugnių apžvalgų rezultatai</w:t>
      </w:r>
      <w:r w:rsidRPr="00715688">
        <w:rPr>
          <w:rFonts w:ascii="Times New Roman" w:eastAsiaTheme="minorHAnsi" w:hAnsi="Times New Roman"/>
          <w:b/>
          <w:sz w:val="24"/>
          <w:szCs w:val="24"/>
        </w:rPr>
        <w:t xml:space="preserve"> </w:t>
      </w:r>
      <w:r w:rsidRPr="00715688">
        <w:rPr>
          <w:rFonts w:ascii="Times New Roman" w:eastAsiaTheme="minorHAnsi" w:hAnsi="Times New Roman"/>
          <w:sz w:val="24"/>
          <w:szCs w:val="24"/>
        </w:rPr>
        <w:t xml:space="preserve">Nr. ES-2020-15, </w:t>
      </w:r>
      <w:hyperlink r:id="rId1436" w:history="1">
        <w:r w:rsidRPr="00715688">
          <w:rPr>
            <w:rFonts w:ascii="Times New Roman" w:eastAsiaTheme="minorHAnsi" w:hAnsi="Times New Roman"/>
            <w:color w:val="0563C1" w:themeColor="hyperlink"/>
            <w:sz w:val="24"/>
            <w:szCs w:val="24"/>
            <w:u w:val="single"/>
          </w:rPr>
          <w:t>COM/2020/150</w:t>
        </w:r>
      </w:hyperlink>
    </w:p>
    <w:p w14:paraId="5F10B174" w14:textId="77777777" w:rsidR="007D4693" w:rsidRPr="00715688" w:rsidRDefault="007D4693" w:rsidP="007D4693">
      <w:pPr>
        <w:spacing w:after="0" w:line="240" w:lineRule="auto"/>
        <w:ind w:firstLine="709"/>
        <w:jc w:val="both"/>
        <w:rPr>
          <w:rFonts w:ascii="Times New Roman" w:eastAsiaTheme="minorHAnsi" w:hAnsi="Times New Roman"/>
          <w:color w:val="0563C1" w:themeColor="hyperlink"/>
          <w:sz w:val="24"/>
          <w:szCs w:val="24"/>
          <w:u w:val="single"/>
        </w:rPr>
      </w:pPr>
      <w:r w:rsidRPr="00715688">
        <w:rPr>
          <w:rFonts w:ascii="Times New Roman" w:eastAsiaTheme="minorHAnsi" w:hAnsi="Times New Roman"/>
          <w:sz w:val="24"/>
          <w:szCs w:val="24"/>
        </w:rPr>
        <w:t>Komisijos tarnybų darbinis dokumentas</w:t>
      </w:r>
      <w:r w:rsidRPr="00715688">
        <w:rPr>
          <w:rFonts w:ascii="Times New Roman" w:eastAsiaTheme="minorHAnsi" w:hAnsi="Times New Roman"/>
          <w:b/>
          <w:sz w:val="24"/>
          <w:szCs w:val="24"/>
        </w:rPr>
        <w:t xml:space="preserve"> „Šalies ataskaita. Lietuva 2020“</w:t>
      </w:r>
      <w:r w:rsidRPr="00715688">
        <w:rPr>
          <w:rFonts w:ascii="Times New Roman" w:eastAsiaTheme="minorHAnsi" w:hAnsi="Times New Roman"/>
          <w:sz w:val="24"/>
          <w:szCs w:val="24"/>
        </w:rPr>
        <w:t xml:space="preserve"> Nr. ES-2020-16, </w:t>
      </w:r>
      <w:hyperlink r:id="rId1437" w:history="1">
        <w:r w:rsidRPr="00715688">
          <w:rPr>
            <w:rFonts w:ascii="Times New Roman" w:eastAsiaTheme="minorHAnsi" w:hAnsi="Times New Roman"/>
            <w:color w:val="0563C1" w:themeColor="hyperlink"/>
            <w:sz w:val="24"/>
            <w:szCs w:val="24"/>
            <w:u w:val="single"/>
          </w:rPr>
          <w:t>SWD/2020/514</w:t>
        </w:r>
      </w:hyperlink>
    </w:p>
    <w:p w14:paraId="1E7491F9"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sz w:val="24"/>
          <w:szCs w:val="24"/>
        </w:rPr>
        <w:t>Europos Komisijos pateiktoje šalies ataskaitoje pažymėta, kad Lietuva, įgyvendindama 2019 m. skirtas Tarybos rekomendacijas padarė nedidelę pažangą. Situacija su pajamų nelygybe, skurdu, socialine atskirtimi ir socialiniais pervedimais yra bloga. Nepaisant to, Komisija pažymėjo, kad pasiekta pažanga mokesčių administravimo srityje, mokesčių bazės plėtime į mažiau ekonomikos augimą stabdančius mokesčius ir skurdo bei socialinės atskirties mažinime. Sveikatos apsaugos finansavimas žemas, o piliečių mirštamumas, kurio galima buvo išvengti, vienas didžiausių visoje ES. Nepaisant to, kad pensijų sistemos tvarumas pagerėjo, išlieka pensijų adekvatumo klausimas, pensijų sistema nesugeba apsaugoti žmonių nuo skurdo. Atsižvelgiant į tai, išskirti pagrindiniai Teisingos pertvarkos fondo investicijų prioritetai: moksliniai tyrimai, inovacijos, ekonomikos efektyvumas, investicijos į žiedinę ekonomiką, kvalifikacijos kėlimas, produktyvios investicijos į naujų įmonių kūrimą.</w:t>
      </w:r>
    </w:p>
    <w:p w14:paraId="7910C755"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sz w:val="24"/>
          <w:szCs w:val="24"/>
        </w:rPr>
        <w:t>Siūloma Lietuvos Respublikos pozicija: Lietuva iš esmės pritaria EK parengtai 2020 m. Šalies ataskaitai. EK identifikuoti pagrindiniai iššūkiai bus įvertinti rengiant 2020 m. Nacionalinę reformų darbotvarkę bei 2020 m. Stabilumo programą.</w:t>
      </w:r>
    </w:p>
    <w:p w14:paraId="13BC0BD5"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sz w:val="24"/>
          <w:szCs w:val="24"/>
        </w:rPr>
        <w:t>Komitetas dokumentą svarstė 2020 m. balandžio 1 d. posėdyje ir nusprendė pritarti Finansų ministerijos pateiktai Lietuvos Respublikos pozicijai.</w:t>
      </w:r>
    </w:p>
    <w:p w14:paraId="301E98E9" w14:textId="77777777" w:rsidR="007D4693" w:rsidRPr="00715688" w:rsidRDefault="007D4693" w:rsidP="007D4693">
      <w:pPr>
        <w:spacing w:after="160" w:line="259" w:lineRule="auto"/>
        <w:ind w:firstLine="709"/>
        <w:jc w:val="both"/>
        <w:rPr>
          <w:rFonts w:ascii="Times New Roman" w:eastAsiaTheme="minorHAnsi" w:hAnsi="Times New Roman"/>
          <w:sz w:val="24"/>
          <w:szCs w:val="24"/>
        </w:rPr>
      </w:pPr>
    </w:p>
    <w:p w14:paraId="20DCF4C5" w14:textId="77777777" w:rsidR="007D4693" w:rsidRPr="00715688" w:rsidRDefault="007D4693" w:rsidP="007D4693">
      <w:pPr>
        <w:spacing w:after="0" w:line="240" w:lineRule="auto"/>
        <w:ind w:firstLine="709"/>
        <w:jc w:val="both"/>
        <w:rPr>
          <w:rFonts w:ascii="Times New Roman" w:eastAsiaTheme="minorHAnsi" w:hAnsi="Times New Roman"/>
          <w:sz w:val="24"/>
          <w:szCs w:val="24"/>
        </w:rPr>
      </w:pPr>
      <w:r w:rsidRPr="00715688">
        <w:rPr>
          <w:rFonts w:ascii="Times New Roman" w:eastAsiaTheme="minorHAnsi" w:hAnsi="Times New Roman"/>
          <w:sz w:val="24"/>
          <w:szCs w:val="24"/>
        </w:rPr>
        <w:t>Europos Komisijos komunikatas Europos Parlamentui, Tarybai, Europos Ekonomikos ir Socialinių Reikalų Komitetui ir Regionų Komitetui</w:t>
      </w:r>
      <w:r w:rsidRPr="00715688">
        <w:rPr>
          <w:rFonts w:ascii="Times New Roman" w:eastAsiaTheme="minorHAnsi" w:hAnsi="Times New Roman"/>
          <w:b/>
          <w:sz w:val="24"/>
          <w:szCs w:val="24"/>
        </w:rPr>
        <w:t xml:space="preserve"> „2020 metų Komisijos darbo programa“ </w:t>
      </w:r>
      <w:r w:rsidRPr="00715688">
        <w:rPr>
          <w:rFonts w:ascii="Times New Roman" w:eastAsiaTheme="minorHAnsi" w:hAnsi="Times New Roman"/>
          <w:sz w:val="24"/>
          <w:szCs w:val="24"/>
        </w:rPr>
        <w:t>Nr. ES</w:t>
      </w:r>
      <w:r w:rsidRPr="00715688">
        <w:rPr>
          <w:rFonts w:ascii="Times New Roman" w:eastAsiaTheme="minorHAnsi" w:hAnsi="Times New Roman"/>
          <w:sz w:val="24"/>
          <w:szCs w:val="24"/>
        </w:rPr>
        <w:noBreakHyphen/>
        <w:t xml:space="preserve">20-35 / Nr. </w:t>
      </w:r>
      <w:hyperlink r:id="rId1438" w:history="1">
        <w:r w:rsidRPr="00715688">
          <w:rPr>
            <w:rFonts w:ascii="Times New Roman" w:eastAsiaTheme="minorHAnsi" w:hAnsi="Times New Roman"/>
            <w:color w:val="0563C1" w:themeColor="hyperlink"/>
            <w:sz w:val="24"/>
            <w:szCs w:val="24"/>
            <w:u w:val="single"/>
          </w:rPr>
          <w:t>COM(2020)440</w:t>
        </w:r>
      </w:hyperlink>
    </w:p>
    <w:p w14:paraId="57A6E00A"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bCs/>
          <w:sz w:val="24"/>
          <w:szCs w:val="24"/>
        </w:rPr>
        <w:t>Komitetas 2020 m. birželio 25 d. svarstė ir įvertino Europos Komisijos patikslintą 2020 m. Komisijos darbo programą ir I priede ,,Naujos iniciatyvos“ pateiktus pasiūlymus, taip pat atsižvelgė į Lietuvos Respublikos Vyriausybės Europos Sąjungos reikalų komisijos 2020 m. birželio 16 d. posėdyje patvirtintą 2020 m. Lietuvai aktualiausių ES darbotvarkės klausimų atnaujintą sąvadą ir nusprendė siūlyti Seimo Europos reikalų komitetui išskirti šias Europos Komisijos iniciatyvas kaip aktualias:</w:t>
      </w:r>
    </w:p>
    <w:p w14:paraId="37EDBB7F"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bCs/>
          <w:sz w:val="24"/>
          <w:szCs w:val="24"/>
        </w:rPr>
        <w:t>1. Demokratija: Komisija pateiks Europos demokratijos veiksmų planą, padėsiantį demokratijai tapti atsparesnei ir šalinti išorės kišimosi į Europos Parlamento rinkimus grėsmes. Jo tikslas – kovoti su dezinformacija, prisitaikyti prie kintančių grėsmių ir manipuliacijų, taip pat remti laisvą ir nepriklausomą žiniasklaidą. 2020 birželio 10 d. Komisija paskelbė bendrą komunikatą „Kovojant prieš COVID-19 dezinformaciją – suprasti faktus“;</w:t>
      </w:r>
    </w:p>
    <w:p w14:paraId="363EC523" w14:textId="77777777" w:rsidR="007D4693" w:rsidRPr="00715688" w:rsidRDefault="007D4693" w:rsidP="007D4693">
      <w:pPr>
        <w:spacing w:after="0" w:line="240" w:lineRule="auto"/>
        <w:ind w:firstLine="709"/>
        <w:jc w:val="both"/>
        <w:rPr>
          <w:rFonts w:ascii="Times New Roman" w:hAnsi="Times New Roman"/>
          <w:color w:val="000000"/>
          <w:sz w:val="24"/>
          <w:szCs w:val="24"/>
        </w:rPr>
      </w:pPr>
      <w:r w:rsidRPr="00715688">
        <w:rPr>
          <w:rFonts w:ascii="Times New Roman" w:eastAsiaTheme="minorHAnsi" w:hAnsi="Times New Roman"/>
          <w:bCs/>
          <w:sz w:val="24"/>
          <w:szCs w:val="24"/>
        </w:rPr>
        <w:t xml:space="preserve">2. Teisinė valstybė: </w:t>
      </w:r>
      <w:r w:rsidRPr="00715688">
        <w:rPr>
          <w:rFonts w:ascii="Times New Roman" w:eastAsiaTheme="minorHAnsi" w:hAnsi="Times New Roman"/>
          <w:sz w:val="24"/>
          <w:szCs w:val="24"/>
        </w:rPr>
        <w:t>a</w:t>
      </w:r>
      <w:r w:rsidRPr="00715688">
        <w:rPr>
          <w:rFonts w:ascii="Times New Roman" w:eastAsiaTheme="minorHAnsi" w:hAnsi="Times New Roman"/>
          <w:bCs/>
          <w:sz w:val="24"/>
          <w:szCs w:val="24"/>
        </w:rPr>
        <w:t>tsižvelgdama į atliekamus teisinės valstybės  pažeidimo procedūras bei siekį rasti efektyvų mechanizmą pažeidimams nustatyti, pažeidimų prevencijos skatinimui, trūkumų identifikavimui, ir rekomendacijoms teikti, Komisija 2020 m. teiks teisinės valstybės ataskaitą apie visas valstybes nares. Procese aktyviai dalyvaus valstybės narės bei tarptautinės organizacijos.</w:t>
      </w:r>
    </w:p>
    <w:p w14:paraId="6BB56809" w14:textId="497E45C9" w:rsidR="007D4693" w:rsidRPr="00715688" w:rsidRDefault="007D4693" w:rsidP="007D4693">
      <w:pPr>
        <w:spacing w:after="0" w:line="240" w:lineRule="auto"/>
        <w:ind w:firstLine="851"/>
        <w:jc w:val="both"/>
        <w:rPr>
          <w:rFonts w:ascii="Times New Roman" w:eastAsiaTheme="minorHAnsi" w:hAnsi="Times New Roman"/>
          <w:sz w:val="24"/>
          <w:szCs w:val="24"/>
        </w:rPr>
      </w:pPr>
      <w:r w:rsidRPr="00715688">
        <w:rPr>
          <w:rFonts w:ascii="Times New Roman" w:eastAsiaTheme="minorHAnsi" w:hAnsi="Times New Roman"/>
          <w:sz w:val="24"/>
          <w:szCs w:val="24"/>
        </w:rPr>
        <w:t>Europos reikalų komitetas dokumentą svarstė 2020 m. liepos 8 dieną ir patvirtino Seimo prioritetus pagal 2020 m. Europos Komisijos darbo programą. Valstybės valdymo ir savivaldybių komiteto siūlomi prioritetai buvo įtraukti į Seimo prioritetų sąrašą.</w:t>
      </w:r>
    </w:p>
    <w:p w14:paraId="0C4807C4" w14:textId="209573F9" w:rsidR="00E64C18" w:rsidRPr="00715688" w:rsidRDefault="00E64C18" w:rsidP="007D4693">
      <w:pPr>
        <w:spacing w:after="0" w:line="240" w:lineRule="auto"/>
        <w:ind w:firstLine="851"/>
        <w:jc w:val="both"/>
        <w:rPr>
          <w:rFonts w:ascii="Times New Roman" w:hAnsi="Times New Roman"/>
          <w:sz w:val="24"/>
          <w:szCs w:val="24"/>
        </w:rPr>
      </w:pPr>
    </w:p>
    <w:p w14:paraId="7698EEA4" w14:textId="77777777" w:rsidR="00E64C18" w:rsidRPr="00715688" w:rsidRDefault="00E64C18" w:rsidP="00E64C18">
      <w:pPr>
        <w:spacing w:after="0" w:line="240" w:lineRule="auto"/>
        <w:ind w:firstLine="709"/>
        <w:jc w:val="both"/>
        <w:rPr>
          <w:rFonts w:ascii="Times New Roman" w:eastAsia="Times New Roman" w:hAnsi="Times New Roman"/>
          <w:b/>
          <w:sz w:val="24"/>
          <w:szCs w:val="24"/>
          <w:lang w:eastAsia="lt-LT"/>
        </w:rPr>
      </w:pPr>
      <w:r w:rsidRPr="00715688">
        <w:rPr>
          <w:rFonts w:ascii="Times New Roman" w:eastAsiaTheme="minorHAnsi" w:hAnsi="Times New Roman"/>
          <w:sz w:val="24"/>
          <w:szCs w:val="24"/>
        </w:rPr>
        <w:t xml:space="preserve">Komisijos komunikatas Europos Parlamentui, Tarybai, Europos Ekonomikos ir socialinių reikalų komitetui ir Regionų komitetui 2020 m. teisinės valstybės principo taikymo </w:t>
      </w:r>
      <w:r w:rsidRPr="00715688">
        <w:rPr>
          <w:rFonts w:ascii="Times New Roman" w:eastAsiaTheme="minorHAnsi" w:hAnsi="Times New Roman"/>
          <w:b/>
          <w:sz w:val="24"/>
          <w:szCs w:val="24"/>
        </w:rPr>
        <w:t xml:space="preserve">ataskaita Teisinės valstybės padėtis Europos Sąjungoje </w:t>
      </w:r>
      <w:r w:rsidRPr="00E5583F">
        <w:rPr>
          <w:rFonts w:ascii="Times New Roman" w:eastAsiaTheme="minorHAnsi" w:hAnsi="Times New Roman"/>
          <w:sz w:val="24"/>
          <w:szCs w:val="24"/>
        </w:rPr>
        <w:t xml:space="preserve">Nr.  </w:t>
      </w:r>
      <w:hyperlink r:id="rId1439" w:history="1">
        <w:r w:rsidRPr="00E5583F">
          <w:rPr>
            <w:rFonts w:ascii="Times New Roman" w:eastAsiaTheme="minorHAnsi" w:hAnsi="Times New Roman"/>
            <w:color w:val="0563C1" w:themeColor="hyperlink"/>
            <w:sz w:val="24"/>
            <w:szCs w:val="24"/>
            <w:u w:val="single"/>
          </w:rPr>
          <w:t>COM(2020)580</w:t>
        </w:r>
      </w:hyperlink>
      <w:r w:rsidRPr="00E5583F">
        <w:rPr>
          <w:rFonts w:ascii="Times New Roman" w:eastAsiaTheme="minorHAnsi" w:hAnsi="Times New Roman"/>
          <w:sz w:val="24"/>
          <w:szCs w:val="24"/>
        </w:rPr>
        <w:t>.</w:t>
      </w:r>
    </w:p>
    <w:p w14:paraId="640805BC"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Europos Komisija 2020 m. rugsėjo 30 d. paskelbė pirmąją ES teisinės valstybės principo taikymo ataskaitą. Ataskaitoje nagrinėjami keturi pagrindiniai teisinės valstybės principo ramsčiai: nacionalinės teisingumo sistemos, kovos su korupcija sistemos, žiniasklaidos pliuralizmas ir laisvė ir kiti su stabdžių ir atsvarų sistema susiję instituciniai klausimai, būtini veiksmingai demokratinio valdymo sistemai užtikrinti. Į ataskaitą įtraukta kiekvienos valstybės narės pateikta informacija ir apžvelgiami teigiami ir neigiami pokyčiai visoje ES. Lietuva ataskaitos apibendrinančioje dalyje paminėta tarp šalių, jau keletą metų turinčių kovos su korupcija strategiją, bei atkreiptas dėmesys į 2019 m. Konstitucijos reformą, leidžiančią piliečiams tiesiogiai kreiptis į Konstitucinį Teismą.</w:t>
      </w:r>
    </w:p>
    <w:p w14:paraId="22D0D664"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Užsienio reikalų ministerija parengė Lietuvos Respublikos poziciją P-CRP2-200: Lietuva nuosekliai pasisako už teisinės valstybės principo užtikrinimą ir remia iniciatyvas, skirtas stiprinti teisinės valstybės principų įgyvendinimą. Kasmetinis teisinės valstybės dialogas ES Taryboje – vertingas preventyvus instrumentas, suteikiantis valstybėms narėms galimybę apsikeisti nuomonėmis ir diskutuoti aktualiais teisinės valstybės klausimais. Sveikiname pirmininkaujančios Vokietijos pasirinkimą naudoti naująją Europos Komisijos teisinės valstybės ataskaitą kaip pagrindą nešališkai diskusijai Taryboje ar net skirtinguose jos formatuose bei bendrai ieškoti sprendimų, ataskaitoje įvardintiems iššūkiams ir problemoms.</w:t>
      </w:r>
    </w:p>
    <w:p w14:paraId="40BD6CAE"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Komitetas 2020 m. lapkričio 9 d. posėdyje svarstė šį dokumentą ir pritarė Lietuvos Respublikos pozicijai.</w:t>
      </w:r>
    </w:p>
    <w:p w14:paraId="3DFF2B73"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p>
    <w:p w14:paraId="0132A543"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Tarybos </w:t>
      </w:r>
      <w:r w:rsidRPr="00E5583F">
        <w:rPr>
          <w:rFonts w:ascii="Times New Roman" w:eastAsiaTheme="minorHAnsi" w:hAnsi="Times New Roman"/>
          <w:b/>
          <w:sz w:val="24"/>
          <w:szCs w:val="24"/>
        </w:rPr>
        <w:t>rekomendacijos dėl 2020 m. Lietuvos nacionalinės reformų darbotvarkės</w:t>
      </w:r>
      <w:r w:rsidRPr="00715688">
        <w:rPr>
          <w:rFonts w:ascii="Times New Roman" w:eastAsiaTheme="minorHAnsi" w:hAnsi="Times New Roman"/>
          <w:sz w:val="24"/>
          <w:szCs w:val="24"/>
        </w:rPr>
        <w:t xml:space="preserve"> su Tarybos </w:t>
      </w:r>
      <w:r w:rsidRPr="00E5583F">
        <w:rPr>
          <w:rFonts w:ascii="Times New Roman" w:eastAsiaTheme="minorHAnsi" w:hAnsi="Times New Roman"/>
          <w:b/>
          <w:sz w:val="24"/>
          <w:szCs w:val="24"/>
        </w:rPr>
        <w:t>nuomone dėl 2020 m. Lietuvos stabilumo programos</w:t>
      </w:r>
      <w:r w:rsidRPr="00715688">
        <w:rPr>
          <w:rFonts w:ascii="Times New Roman" w:eastAsiaTheme="minorHAnsi" w:hAnsi="Times New Roman"/>
          <w:sz w:val="24"/>
          <w:szCs w:val="24"/>
        </w:rPr>
        <w:t xml:space="preserve"> Nr</w:t>
      </w:r>
      <w:r w:rsidRPr="00E5583F">
        <w:rPr>
          <w:rFonts w:ascii="Times New Roman" w:eastAsiaTheme="minorHAnsi" w:hAnsi="Times New Roman"/>
          <w:sz w:val="24"/>
          <w:szCs w:val="24"/>
        </w:rPr>
        <w:t xml:space="preserve">. </w:t>
      </w:r>
      <w:hyperlink r:id="rId1440" w:history="1">
        <w:r w:rsidRPr="00E5583F">
          <w:rPr>
            <w:rFonts w:ascii="Times New Roman" w:eastAsiaTheme="minorHAnsi" w:hAnsi="Times New Roman"/>
            <w:color w:val="0563C1" w:themeColor="hyperlink"/>
            <w:sz w:val="24"/>
            <w:szCs w:val="24"/>
            <w:u w:val="single"/>
          </w:rPr>
          <w:t>COM/2020/515</w:t>
        </w:r>
      </w:hyperlink>
      <w:r w:rsidRPr="00715688">
        <w:rPr>
          <w:rFonts w:ascii="Times New Roman" w:eastAsiaTheme="minorHAnsi" w:hAnsi="Times New Roman"/>
          <w:sz w:val="24"/>
          <w:szCs w:val="24"/>
        </w:rPr>
        <w:t xml:space="preserve"> ir šių </w:t>
      </w:r>
      <w:r w:rsidRPr="00715688">
        <w:rPr>
          <w:rFonts w:ascii="Times New Roman" w:eastAsiaTheme="minorHAnsi" w:hAnsi="Times New Roman"/>
          <w:b/>
          <w:sz w:val="24"/>
          <w:szCs w:val="24"/>
        </w:rPr>
        <w:t xml:space="preserve">rekomendacijų Lietuvai įgyvendinimo priemonių planas. </w:t>
      </w:r>
    </w:p>
    <w:p w14:paraId="0EFA9D96" w14:textId="77777777" w:rsidR="00E64C18" w:rsidRPr="00715688" w:rsidRDefault="00E64C18" w:rsidP="00E64C1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2020 m. lapkričio 4 d. posėdyje susipažino su Ekonomikos ir inovacijų ministerijos pateikta informacija apie šiuos dokumentus. </w:t>
      </w:r>
    </w:p>
    <w:p w14:paraId="4D08FAB7" w14:textId="77777777" w:rsidR="00420C38" w:rsidRPr="00715688" w:rsidRDefault="00420C38" w:rsidP="00420C38">
      <w:pPr>
        <w:spacing w:after="0" w:line="240" w:lineRule="auto"/>
        <w:ind w:firstLine="709"/>
        <w:jc w:val="both"/>
        <w:rPr>
          <w:rFonts w:ascii="Times New Roman" w:hAnsi="Times New Roman"/>
          <w:sz w:val="24"/>
          <w:szCs w:val="24"/>
        </w:rPr>
      </w:pPr>
    </w:p>
    <w:p w14:paraId="22B01DF2" w14:textId="7A4CFEF0" w:rsidR="00D51F68" w:rsidRPr="00715688" w:rsidRDefault="00D51F68" w:rsidP="00D51F68">
      <w:pPr>
        <w:tabs>
          <w:tab w:val="left" w:pos="0"/>
        </w:tabs>
        <w:spacing w:after="0" w:line="240" w:lineRule="auto"/>
        <w:ind w:left="283"/>
        <w:jc w:val="center"/>
        <w:rPr>
          <w:rFonts w:ascii="Times New Roman" w:eastAsia="MS Mincho" w:hAnsi="Times New Roman"/>
          <w:b/>
          <w:bCs/>
          <w:sz w:val="24"/>
          <w:szCs w:val="24"/>
        </w:rPr>
      </w:pPr>
      <w:r w:rsidRPr="00715688">
        <w:rPr>
          <w:rFonts w:ascii="Times New Roman" w:eastAsia="MS Mincho" w:hAnsi="Times New Roman"/>
          <w:b/>
          <w:bCs/>
          <w:sz w:val="24"/>
          <w:szCs w:val="24"/>
        </w:rPr>
        <w:t>2.</w:t>
      </w:r>
      <w:r w:rsidR="00E5583F">
        <w:rPr>
          <w:rFonts w:ascii="Times New Roman" w:eastAsia="MS Mincho" w:hAnsi="Times New Roman"/>
          <w:b/>
          <w:bCs/>
          <w:sz w:val="24"/>
          <w:szCs w:val="24"/>
        </w:rPr>
        <w:t>5</w:t>
      </w:r>
      <w:r w:rsidRPr="00715688">
        <w:rPr>
          <w:rFonts w:ascii="Times New Roman" w:eastAsia="MS Mincho" w:hAnsi="Times New Roman"/>
          <w:b/>
          <w:bCs/>
          <w:sz w:val="24"/>
          <w:szCs w:val="24"/>
        </w:rPr>
        <w:t>. Tarptautinis bendradarbiavimas</w:t>
      </w:r>
    </w:p>
    <w:p w14:paraId="59798123" w14:textId="77777777" w:rsidR="00D51F68" w:rsidRPr="00715688" w:rsidRDefault="00D51F68" w:rsidP="00D51F68">
      <w:pPr>
        <w:tabs>
          <w:tab w:val="left" w:pos="0"/>
        </w:tabs>
        <w:spacing w:after="0" w:line="240" w:lineRule="auto"/>
        <w:ind w:left="283"/>
        <w:rPr>
          <w:rFonts w:ascii="Times New Roman" w:eastAsia="MS Mincho" w:hAnsi="Times New Roman"/>
          <w:bCs/>
          <w:sz w:val="24"/>
          <w:szCs w:val="24"/>
        </w:rPr>
      </w:pPr>
    </w:p>
    <w:p w14:paraId="255C0CB5" w14:textId="5BBBDBE2" w:rsidR="00D51F68" w:rsidRDefault="00D51F68" w:rsidP="00D51F68">
      <w:pPr>
        <w:tabs>
          <w:tab w:val="left" w:pos="0"/>
        </w:tabs>
        <w:spacing w:after="0" w:line="240" w:lineRule="auto"/>
        <w:ind w:firstLine="567"/>
        <w:jc w:val="both"/>
        <w:rPr>
          <w:rFonts w:ascii="Times New Roman" w:eastAsia="Times New Roman" w:hAnsi="Times New Roman"/>
          <w:sz w:val="24"/>
          <w:szCs w:val="24"/>
          <w:lang w:eastAsia="lt-LT"/>
        </w:rPr>
      </w:pPr>
      <w:r w:rsidRPr="00715688">
        <w:rPr>
          <w:rFonts w:ascii="Times New Roman" w:eastAsia="MS Mincho" w:hAnsi="Times New Roman"/>
          <w:bCs/>
          <w:sz w:val="24"/>
          <w:szCs w:val="24"/>
        </w:rPr>
        <w:t xml:space="preserve">Plėtojant tarpparlamentinį bendradarbiavimą, apsikeista oficialiais raštais su </w:t>
      </w:r>
      <w:r w:rsidRPr="00E5583F">
        <w:rPr>
          <w:rFonts w:ascii="Times New Roman" w:hAnsi="Times New Roman"/>
          <w:b/>
          <w:sz w:val="24"/>
          <w:szCs w:val="24"/>
          <w:lang w:eastAsia="lt-LT"/>
        </w:rPr>
        <w:t xml:space="preserve">Estijos Respublikos </w:t>
      </w:r>
      <w:r w:rsidRPr="00E5583F">
        <w:rPr>
          <w:rFonts w:ascii="Times New Roman" w:hAnsi="Times New Roman"/>
          <w:b/>
          <w:i/>
          <w:sz w:val="24"/>
          <w:szCs w:val="24"/>
        </w:rPr>
        <w:t>Riigikogu</w:t>
      </w:r>
      <w:r w:rsidRPr="00E5583F">
        <w:rPr>
          <w:rFonts w:ascii="Times New Roman" w:hAnsi="Times New Roman"/>
          <w:b/>
          <w:sz w:val="24"/>
          <w:szCs w:val="24"/>
        </w:rPr>
        <w:t xml:space="preserve"> Konstitucinio komiteto</w:t>
      </w:r>
      <w:r w:rsidRPr="00715688">
        <w:rPr>
          <w:rFonts w:ascii="Times New Roman" w:hAnsi="Times New Roman"/>
          <w:sz w:val="24"/>
          <w:szCs w:val="24"/>
        </w:rPr>
        <w:t xml:space="preserve"> </w:t>
      </w:r>
      <w:r w:rsidRPr="00715688">
        <w:rPr>
          <w:rFonts w:ascii="Times New Roman" w:eastAsia="Times New Roman" w:hAnsi="Times New Roman"/>
          <w:sz w:val="24"/>
          <w:szCs w:val="24"/>
          <w:lang w:eastAsia="lt-LT"/>
        </w:rPr>
        <w:t>ir La</w:t>
      </w:r>
      <w:r w:rsidRPr="00E5583F">
        <w:rPr>
          <w:rFonts w:ascii="Times New Roman" w:eastAsia="Times New Roman" w:hAnsi="Times New Roman"/>
          <w:b/>
          <w:sz w:val="24"/>
          <w:szCs w:val="24"/>
          <w:lang w:eastAsia="lt-LT"/>
        </w:rPr>
        <w:t xml:space="preserve">tvijos Respublikos </w:t>
      </w:r>
      <w:r w:rsidRPr="00E5583F">
        <w:rPr>
          <w:rFonts w:ascii="Times New Roman" w:eastAsia="Times New Roman" w:hAnsi="Times New Roman"/>
          <w:b/>
          <w:i/>
          <w:sz w:val="24"/>
          <w:szCs w:val="24"/>
          <w:lang w:eastAsia="lt-LT"/>
        </w:rPr>
        <w:t>Saeimos</w:t>
      </w:r>
      <w:r w:rsidRPr="00E5583F">
        <w:rPr>
          <w:rFonts w:ascii="Times New Roman" w:eastAsia="Times New Roman" w:hAnsi="Times New Roman"/>
          <w:b/>
          <w:sz w:val="24"/>
          <w:szCs w:val="24"/>
          <w:lang w:eastAsia="lt-LT"/>
        </w:rPr>
        <w:t xml:space="preserve"> Viešojo administravimo ir vietos savivaldos komiteto</w:t>
      </w:r>
      <w:r w:rsidRPr="00715688">
        <w:rPr>
          <w:rFonts w:ascii="Times New Roman" w:eastAsia="Times New Roman" w:hAnsi="Times New Roman"/>
          <w:sz w:val="24"/>
          <w:szCs w:val="24"/>
          <w:lang w:eastAsia="lt-LT"/>
        </w:rPr>
        <w:t xml:space="preserve"> pirmininkais, numatant 2017 m. rugsėjį/spalį dalyvauti trišaliame jungtiniame komitetų posėdyje Estijos Respublikoje.</w:t>
      </w:r>
    </w:p>
    <w:p w14:paraId="50EF5A32" w14:textId="77777777" w:rsidR="00E5583F" w:rsidRPr="00715688" w:rsidRDefault="00E5583F" w:rsidP="00D51F68">
      <w:pPr>
        <w:tabs>
          <w:tab w:val="left" w:pos="0"/>
        </w:tabs>
        <w:spacing w:after="0" w:line="240" w:lineRule="auto"/>
        <w:ind w:firstLine="567"/>
        <w:jc w:val="both"/>
        <w:rPr>
          <w:rFonts w:ascii="Times New Roman" w:eastAsia="Times New Roman" w:hAnsi="Times New Roman"/>
          <w:sz w:val="24"/>
          <w:szCs w:val="24"/>
          <w:lang w:eastAsia="lt-LT"/>
        </w:rPr>
      </w:pPr>
    </w:p>
    <w:p w14:paraId="5760524C" w14:textId="48DE44F3" w:rsidR="00D51F68" w:rsidRDefault="00D51F68" w:rsidP="00D51F68">
      <w:pPr>
        <w:pStyle w:val="Sraopastraipa"/>
        <w:tabs>
          <w:tab w:val="left" w:pos="0"/>
          <w:tab w:val="left" w:pos="709"/>
        </w:tabs>
        <w:ind w:left="0"/>
        <w:jc w:val="both"/>
        <w:rPr>
          <w:szCs w:val="24"/>
          <w:lang w:val="lt-LT" w:eastAsia="lt-LT"/>
        </w:rPr>
      </w:pPr>
      <w:r w:rsidRPr="00715688">
        <w:rPr>
          <w:szCs w:val="24"/>
          <w:lang w:val="lt-LT"/>
        </w:rPr>
        <w:tab/>
      </w:r>
      <w:r w:rsidRPr="00715688">
        <w:rPr>
          <w:rFonts w:eastAsia="MS Mincho"/>
          <w:bCs/>
          <w:szCs w:val="24"/>
          <w:lang w:val="lt-LT"/>
        </w:rPr>
        <w:t xml:space="preserve">Plėtojant tarpparlamentinį bendradarbiavimą, apsikeista oficialiais raštais su </w:t>
      </w:r>
      <w:r w:rsidRPr="00E5583F">
        <w:rPr>
          <w:b/>
          <w:szCs w:val="24"/>
          <w:lang w:val="lt-LT"/>
        </w:rPr>
        <w:t xml:space="preserve">Lenkijos Respublikos </w:t>
      </w:r>
      <w:r w:rsidRPr="00E5583F">
        <w:rPr>
          <w:b/>
          <w:i/>
          <w:szCs w:val="24"/>
          <w:lang w:val="lt-LT"/>
        </w:rPr>
        <w:t>Sejmo</w:t>
      </w:r>
      <w:r w:rsidRPr="00E5583F">
        <w:rPr>
          <w:b/>
          <w:szCs w:val="24"/>
          <w:lang w:val="lt-LT"/>
        </w:rPr>
        <w:t xml:space="preserve"> Vietos savivaldos ir regioninės politikos komiteto</w:t>
      </w:r>
      <w:r w:rsidRPr="00715688">
        <w:rPr>
          <w:szCs w:val="24"/>
          <w:lang w:val="lt-LT"/>
        </w:rPr>
        <w:t xml:space="preserve"> pirmininku, numatant delegacijos priėmim</w:t>
      </w:r>
      <w:r w:rsidRPr="00715688">
        <w:rPr>
          <w:szCs w:val="24"/>
          <w:lang w:val="lt-LT" w:eastAsia="lt-LT"/>
        </w:rPr>
        <w:t>ą 2017 m. birželį.</w:t>
      </w:r>
    </w:p>
    <w:p w14:paraId="1207E96F" w14:textId="77777777" w:rsidR="00E5583F" w:rsidRPr="00715688" w:rsidRDefault="00E5583F" w:rsidP="00D51F68">
      <w:pPr>
        <w:pStyle w:val="Sraopastraipa"/>
        <w:tabs>
          <w:tab w:val="left" w:pos="0"/>
          <w:tab w:val="left" w:pos="709"/>
        </w:tabs>
        <w:ind w:left="0"/>
        <w:jc w:val="both"/>
        <w:rPr>
          <w:bCs/>
          <w:iCs/>
          <w:color w:val="000000"/>
          <w:szCs w:val="24"/>
          <w:lang w:val="lt-LT"/>
        </w:rPr>
      </w:pPr>
    </w:p>
    <w:p w14:paraId="4718036D" w14:textId="1DAD6F4D" w:rsidR="0096354A" w:rsidRPr="00715688" w:rsidRDefault="00D51F68" w:rsidP="00E5583F">
      <w:pPr>
        <w:pStyle w:val="Sraopastraipa"/>
        <w:tabs>
          <w:tab w:val="left" w:pos="0"/>
          <w:tab w:val="left" w:pos="709"/>
        </w:tabs>
        <w:ind w:left="0"/>
        <w:jc w:val="both"/>
        <w:rPr>
          <w:szCs w:val="24"/>
          <w:lang w:val="lt-LT" w:eastAsia="lt-LT"/>
        </w:rPr>
      </w:pPr>
      <w:r w:rsidRPr="00715688">
        <w:rPr>
          <w:szCs w:val="24"/>
          <w:lang w:val="lt-LT" w:eastAsia="lt-LT"/>
        </w:rPr>
        <w:tab/>
      </w:r>
      <w:r w:rsidR="0096354A" w:rsidRPr="00715688">
        <w:rPr>
          <w:szCs w:val="24"/>
          <w:lang w:val="lt-LT" w:eastAsia="lt-LT"/>
        </w:rPr>
        <w:t xml:space="preserve">Komiteto pirmininkas ir komiteto pirmininko pavaduotojas 2017 m. gegužės </w:t>
      </w:r>
      <w:r w:rsidR="0096354A" w:rsidRPr="00715688">
        <w:rPr>
          <w:szCs w:val="24"/>
          <w:lang w:val="lt-LT"/>
        </w:rPr>
        <w:t xml:space="preserve">15–17 d. </w:t>
      </w:r>
      <w:r w:rsidR="0096354A" w:rsidRPr="00715688">
        <w:rPr>
          <w:b/>
          <w:szCs w:val="24"/>
          <w:lang w:val="lt-LT"/>
        </w:rPr>
        <w:t xml:space="preserve">vyko vizito į Vengrijos Respubliką </w:t>
      </w:r>
      <w:r w:rsidR="0096354A" w:rsidRPr="00715688">
        <w:rPr>
          <w:szCs w:val="24"/>
          <w:lang w:val="lt-LT"/>
        </w:rPr>
        <w:t xml:space="preserve">(Budapeštą). Vizito metu susitikta su Nacionalinės Asamblėjos vicepirmininku, Teisingumo komiteto nariais, Vengrijos–Lietuvos draugų grupės nariais, vietos savivaldos atstovais. Vizito metu aptarta Vengrijos parlamento veikla, rinkimų sistema, vietos savivaldos klausimai. Atsakomasis </w:t>
      </w:r>
      <w:r w:rsidR="0096354A" w:rsidRPr="00715688">
        <w:rPr>
          <w:szCs w:val="24"/>
          <w:lang w:val="lt-LT" w:eastAsia="lt-LT"/>
        </w:rPr>
        <w:t>Vengrijos Nacionalinės Asamblėjos Teisės komiteto delegacijos priėmimas Lietuvoje numatomas 2017 m. rudenį.</w:t>
      </w:r>
    </w:p>
    <w:p w14:paraId="7F483E91" w14:textId="77777777" w:rsidR="0096354A" w:rsidRPr="00715688" w:rsidRDefault="0096354A" w:rsidP="0096354A">
      <w:pPr>
        <w:pStyle w:val="Sraopastraipa"/>
        <w:tabs>
          <w:tab w:val="left" w:pos="0"/>
          <w:tab w:val="left" w:pos="709"/>
        </w:tabs>
        <w:ind w:left="0" w:firstLine="238"/>
        <w:jc w:val="both"/>
        <w:rPr>
          <w:bCs/>
          <w:iCs/>
          <w:color w:val="000000"/>
          <w:szCs w:val="24"/>
          <w:lang w:val="lt-LT"/>
        </w:rPr>
      </w:pPr>
    </w:p>
    <w:p w14:paraId="119535F1" w14:textId="6A77F9AD" w:rsidR="0096354A" w:rsidRPr="00715688" w:rsidRDefault="0096354A" w:rsidP="00E5583F">
      <w:pPr>
        <w:tabs>
          <w:tab w:val="left" w:pos="0"/>
        </w:tabs>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 xml:space="preserve">Komitetas 2017 m. birželio 11–14 d. </w:t>
      </w:r>
      <w:r w:rsidRPr="00715688">
        <w:rPr>
          <w:rFonts w:ascii="Times New Roman" w:eastAsia="MS Mincho" w:hAnsi="Times New Roman"/>
          <w:b/>
          <w:bCs/>
          <w:sz w:val="24"/>
          <w:szCs w:val="24"/>
        </w:rPr>
        <w:t xml:space="preserve">priėmė </w:t>
      </w:r>
      <w:r w:rsidRPr="00715688">
        <w:rPr>
          <w:rFonts w:ascii="Times New Roman" w:hAnsi="Times New Roman"/>
          <w:b/>
          <w:sz w:val="24"/>
          <w:szCs w:val="24"/>
        </w:rPr>
        <w:t xml:space="preserve">Lenkijos Respublikos </w:t>
      </w:r>
      <w:r w:rsidRPr="00715688">
        <w:rPr>
          <w:rFonts w:ascii="Times New Roman" w:hAnsi="Times New Roman"/>
          <w:b/>
          <w:i/>
          <w:sz w:val="24"/>
          <w:szCs w:val="24"/>
        </w:rPr>
        <w:t>Sejmo</w:t>
      </w:r>
      <w:r w:rsidRPr="00715688">
        <w:rPr>
          <w:rFonts w:ascii="Times New Roman" w:hAnsi="Times New Roman"/>
          <w:b/>
          <w:sz w:val="24"/>
          <w:szCs w:val="24"/>
        </w:rPr>
        <w:t xml:space="preserve"> Vietos savivaldos ir regioninės politikos komiteto delegaciją</w:t>
      </w:r>
      <w:r w:rsidRPr="00715688">
        <w:rPr>
          <w:rFonts w:ascii="Times New Roman" w:hAnsi="Times New Roman"/>
          <w:sz w:val="24"/>
          <w:szCs w:val="24"/>
        </w:rPr>
        <w:t>. Organizuoti delegacijos susitikimai Seime, Vidaus reikalų ministerijoje, Vilniaus miesto ir Druskininkų savivaldybėse. N</w:t>
      </w:r>
      <w:r w:rsidRPr="00715688">
        <w:rPr>
          <w:rFonts w:ascii="Times New Roman" w:eastAsia="MS Mincho" w:hAnsi="Times New Roman"/>
          <w:bCs/>
          <w:sz w:val="24"/>
          <w:szCs w:val="24"/>
        </w:rPr>
        <w:t>umatoma toliau plėtoti tarpparlamentinį bendradarbiavimą, komiteto delegacijai 2018 m. vykstant į Lenkiją atsakomojo vizito.</w:t>
      </w:r>
    </w:p>
    <w:p w14:paraId="24431C5E" w14:textId="77777777" w:rsidR="0096354A" w:rsidRPr="00715688" w:rsidRDefault="0096354A" w:rsidP="00E5583F">
      <w:pPr>
        <w:tabs>
          <w:tab w:val="left" w:pos="0"/>
        </w:tabs>
        <w:spacing w:after="0" w:line="240" w:lineRule="auto"/>
        <w:ind w:firstLine="709"/>
        <w:jc w:val="both"/>
        <w:rPr>
          <w:rFonts w:ascii="Times New Roman" w:eastAsia="MS Mincho" w:hAnsi="Times New Roman"/>
          <w:bCs/>
          <w:sz w:val="24"/>
          <w:szCs w:val="24"/>
        </w:rPr>
      </w:pPr>
    </w:p>
    <w:p w14:paraId="3DA4165E" w14:textId="77777777" w:rsidR="0096354A" w:rsidRPr="00715688" w:rsidRDefault="0096354A" w:rsidP="00E5583F">
      <w:pPr>
        <w:tabs>
          <w:tab w:val="left" w:pos="0"/>
        </w:tabs>
        <w:spacing w:after="0" w:line="240" w:lineRule="auto"/>
        <w:ind w:firstLine="709"/>
        <w:jc w:val="both"/>
        <w:rPr>
          <w:rFonts w:ascii="Times New Roman" w:eastAsia="Times New Roman" w:hAnsi="Times New Roman"/>
          <w:sz w:val="24"/>
          <w:szCs w:val="24"/>
          <w:lang w:eastAsia="lt-LT"/>
        </w:rPr>
      </w:pPr>
      <w:r w:rsidRPr="00715688">
        <w:rPr>
          <w:rFonts w:ascii="Times New Roman" w:eastAsia="MS Mincho" w:hAnsi="Times New Roman"/>
          <w:bCs/>
          <w:sz w:val="24"/>
          <w:szCs w:val="24"/>
        </w:rPr>
        <w:t xml:space="preserve">Apsikeista oficialiu raštu su </w:t>
      </w:r>
      <w:r w:rsidRPr="00715688">
        <w:rPr>
          <w:rFonts w:ascii="Times New Roman" w:hAnsi="Times New Roman"/>
          <w:b/>
          <w:sz w:val="24"/>
          <w:szCs w:val="24"/>
          <w:lang w:eastAsia="lt-LT"/>
        </w:rPr>
        <w:t xml:space="preserve">Estijos Respublikos </w:t>
      </w:r>
      <w:r w:rsidRPr="00715688">
        <w:rPr>
          <w:rFonts w:ascii="Times New Roman" w:hAnsi="Times New Roman"/>
          <w:b/>
          <w:i/>
          <w:sz w:val="24"/>
          <w:szCs w:val="24"/>
        </w:rPr>
        <w:t>Riigikogu</w:t>
      </w:r>
      <w:r w:rsidRPr="00715688">
        <w:rPr>
          <w:rFonts w:ascii="Times New Roman" w:hAnsi="Times New Roman"/>
          <w:b/>
          <w:sz w:val="24"/>
          <w:szCs w:val="24"/>
        </w:rPr>
        <w:t xml:space="preserve"> Konstituciniu komitetu</w:t>
      </w:r>
      <w:r w:rsidRPr="00715688">
        <w:rPr>
          <w:rFonts w:ascii="Times New Roman" w:hAnsi="Times New Roman"/>
          <w:sz w:val="24"/>
          <w:szCs w:val="24"/>
        </w:rPr>
        <w:t>, pasveikinant naujai išrinktą komiteto pirmininką ir siūlant p</w:t>
      </w:r>
      <w:r w:rsidRPr="00715688">
        <w:rPr>
          <w:rFonts w:ascii="Times New Roman" w:eastAsia="Times New Roman" w:hAnsi="Times New Roman"/>
          <w:sz w:val="24"/>
          <w:szCs w:val="24"/>
          <w:lang w:eastAsia="lt-LT"/>
        </w:rPr>
        <w:t>lėtoti trišalį – Estijos, Latvijos ir Lietuvos – parlamentų komitetų bendradarbiavimą.</w:t>
      </w:r>
    </w:p>
    <w:p w14:paraId="5AFAF448" w14:textId="77777777" w:rsidR="0096354A" w:rsidRPr="00715688" w:rsidRDefault="0096354A" w:rsidP="00E5583F">
      <w:pPr>
        <w:tabs>
          <w:tab w:val="left" w:pos="0"/>
        </w:tabs>
        <w:spacing w:after="0" w:line="240" w:lineRule="auto"/>
        <w:ind w:firstLine="709"/>
        <w:jc w:val="both"/>
        <w:rPr>
          <w:rFonts w:ascii="Times New Roman" w:eastAsia="Times New Roman" w:hAnsi="Times New Roman"/>
          <w:sz w:val="24"/>
          <w:szCs w:val="24"/>
          <w:lang w:eastAsia="lt-LT"/>
        </w:rPr>
      </w:pPr>
    </w:p>
    <w:p w14:paraId="29395E62" w14:textId="6188371A" w:rsidR="0096354A" w:rsidRPr="00715688" w:rsidRDefault="0096354A" w:rsidP="00E5583F">
      <w:pPr>
        <w:pStyle w:val="Sraopastraipa"/>
        <w:tabs>
          <w:tab w:val="left" w:pos="0"/>
          <w:tab w:val="left" w:pos="709"/>
        </w:tabs>
        <w:ind w:left="0" w:firstLine="709"/>
        <w:jc w:val="both"/>
        <w:rPr>
          <w:szCs w:val="24"/>
          <w:lang w:val="lt-LT" w:eastAsia="lt-LT"/>
        </w:rPr>
      </w:pPr>
      <w:r w:rsidRPr="00715688">
        <w:rPr>
          <w:szCs w:val="24"/>
          <w:lang w:val="lt-LT" w:eastAsia="lt-LT"/>
        </w:rPr>
        <w:t xml:space="preserve">Komiteto pirmininkas ir Komiteto nariai 2017 m. gegužės 30 d. </w:t>
      </w:r>
      <w:r w:rsidRPr="00715688">
        <w:rPr>
          <w:b/>
          <w:szCs w:val="24"/>
          <w:lang w:val="lt-LT" w:eastAsia="lt-LT"/>
        </w:rPr>
        <w:t>susitiko su Ukrainos Parlamento delegacija</w:t>
      </w:r>
      <w:r w:rsidRPr="00715688">
        <w:rPr>
          <w:szCs w:val="24"/>
          <w:lang w:val="lt-LT" w:eastAsia="lt-LT"/>
        </w:rPr>
        <w:t>. Susitikimo metu svečiai buvo informuoti apie decentralizaciją Lietuvoje, Lietuvos vietos savivaldos sistemą ir jos raidą nuo 1990 metų iki šių dienų, pasidalinta patirtimi sudarant naujus ir pertvarkant veikiančius valstybės teritorijos administracinius vienetus, teisiškai įtvirtinant savivaldybės institucinę struktūrą ir tiesiogiai renkamų merų institutą, vykdant savivaldybėse vidinę decentralizaciją (nuosekliai didinant seniūnijų ir seniūnų veiklos ir finansinį savarankiškumą), apibrėžiant santykius tarp savivaldybių institucijų ir Vyriausybės atstovų. Komiteto pirmininkas atkreipė svečių dėmesį į piliečių tiesioginio dalyvavimo sprendžiant vietos reikalus svarbą, akcentavo, kad aktyvus ir įsisamonintas piliečių dalyvavimas tvarkant vietos reikalus, sąlygoja aktyvų ir įsisamonintą piliečių dalyvavimą tvarkant valstybės reikalus, o tai yra stiprios valstybės pamatas.</w:t>
      </w:r>
    </w:p>
    <w:p w14:paraId="41B6D1F6" w14:textId="210431BD" w:rsidR="0096354A" w:rsidRPr="00715688" w:rsidRDefault="0096354A" w:rsidP="00E5583F">
      <w:pPr>
        <w:pStyle w:val="Sraopastraipa"/>
        <w:tabs>
          <w:tab w:val="left" w:pos="0"/>
          <w:tab w:val="left" w:pos="709"/>
        </w:tabs>
        <w:ind w:left="0" w:firstLine="709"/>
        <w:jc w:val="both"/>
        <w:rPr>
          <w:szCs w:val="24"/>
          <w:lang w:val="lt-LT" w:eastAsia="lt-LT"/>
        </w:rPr>
      </w:pPr>
    </w:p>
    <w:p w14:paraId="2C484AD1" w14:textId="77777777" w:rsidR="004332FC" w:rsidRPr="00715688" w:rsidRDefault="004332FC" w:rsidP="004332FC">
      <w:pPr>
        <w:pStyle w:val="Sraopastraipa"/>
        <w:ind w:left="0" w:firstLine="709"/>
        <w:jc w:val="both"/>
        <w:rPr>
          <w:szCs w:val="24"/>
          <w:lang w:val="lt-LT" w:eastAsia="lt-LT"/>
        </w:rPr>
      </w:pPr>
      <w:r w:rsidRPr="00715688">
        <w:rPr>
          <w:szCs w:val="24"/>
          <w:lang w:val="lt-LT" w:eastAsia="lt-LT"/>
        </w:rPr>
        <w:t xml:space="preserve">Komiteto narė Guoda Burokienė 2017 m. spalio 9-12 d. Briuselyje (Belgijos Karalystė) dalyvavo </w:t>
      </w:r>
      <w:r w:rsidRPr="00E5583F">
        <w:rPr>
          <w:b/>
          <w:szCs w:val="24"/>
          <w:lang w:val="lt-LT" w:eastAsia="lt-LT"/>
        </w:rPr>
        <w:t>Europos regionų ir miestų savaitės</w:t>
      </w:r>
      <w:r w:rsidRPr="00715688">
        <w:rPr>
          <w:szCs w:val="24"/>
          <w:lang w:val="lt-LT" w:eastAsia="lt-LT"/>
        </w:rPr>
        <w:t xml:space="preserve"> (angl. – European Week of Regions and Cities) seminaruose ir diskusijose. Komandiruotės metu aptarti šie pagrindiniai klausimai: </w:t>
      </w:r>
    </w:p>
    <w:p w14:paraId="6C6B0FEF" w14:textId="77777777" w:rsidR="004332FC" w:rsidRPr="00715688" w:rsidRDefault="004332FC" w:rsidP="004332FC">
      <w:pPr>
        <w:pStyle w:val="Sraopastraipa"/>
        <w:ind w:left="0" w:firstLine="709"/>
        <w:jc w:val="both"/>
        <w:rPr>
          <w:szCs w:val="24"/>
          <w:lang w:val="lt-LT" w:eastAsia="lt-LT"/>
        </w:rPr>
      </w:pPr>
      <w:r w:rsidRPr="00715688">
        <w:rPr>
          <w:szCs w:val="24"/>
          <w:lang w:val="lt-LT" w:eastAsia="lt-LT"/>
        </w:rPr>
        <w:t>1. Europos Sąjungos (toliau – ES) valstybių narių nacionalinių, regionų ir vietos valdžių vaidmuo įgyvendinant ES Sanglaudos politiką;</w:t>
      </w:r>
    </w:p>
    <w:p w14:paraId="624F461F" w14:textId="77777777" w:rsidR="004332FC" w:rsidRPr="00715688" w:rsidRDefault="004332FC" w:rsidP="004332FC">
      <w:pPr>
        <w:pStyle w:val="Sraopastraipa"/>
        <w:ind w:left="0" w:firstLine="709"/>
        <w:jc w:val="both"/>
        <w:rPr>
          <w:szCs w:val="24"/>
          <w:lang w:val="lt-LT" w:eastAsia="lt-LT"/>
        </w:rPr>
      </w:pPr>
      <w:r w:rsidRPr="00715688">
        <w:rPr>
          <w:szCs w:val="24"/>
          <w:lang w:val="lt-LT" w:eastAsia="lt-LT"/>
        </w:rPr>
        <w:t xml:space="preserve">2. Iššūkiai ir geroji patirtis, susijusi su ES fondų lėšų panaudojimu įgyvendinant regioninius, savivaldybių, vietos bendruomenių ir bendruomeninių organizacijų projektus; </w:t>
      </w:r>
    </w:p>
    <w:p w14:paraId="16420EAC" w14:textId="77777777" w:rsidR="004332FC" w:rsidRPr="00715688" w:rsidRDefault="004332FC" w:rsidP="004332FC">
      <w:pPr>
        <w:pStyle w:val="Sraopastraipa"/>
        <w:ind w:left="0" w:firstLine="709"/>
        <w:jc w:val="both"/>
        <w:rPr>
          <w:szCs w:val="24"/>
          <w:lang w:val="lt-LT" w:eastAsia="lt-LT"/>
        </w:rPr>
      </w:pPr>
      <w:r w:rsidRPr="00715688">
        <w:rPr>
          <w:szCs w:val="24"/>
          <w:lang w:val="lt-LT" w:eastAsia="lt-LT"/>
        </w:rPr>
        <w:t>3. Naujausios Europos Komisijos ataskaitos, analizės ir numatomos teisėkūros iniciatyvos dėl ES naujojo ilgalaikio finansinio 2021–2027 m. periodo;</w:t>
      </w:r>
    </w:p>
    <w:p w14:paraId="7F39962D" w14:textId="77777777" w:rsidR="004332FC" w:rsidRPr="00715688" w:rsidRDefault="004332FC" w:rsidP="004332FC">
      <w:pPr>
        <w:pStyle w:val="Sraopastraipa"/>
        <w:ind w:left="0" w:firstLine="709"/>
        <w:jc w:val="both"/>
        <w:rPr>
          <w:szCs w:val="24"/>
          <w:lang w:val="lt-LT" w:eastAsia="lt-LT"/>
        </w:rPr>
      </w:pPr>
      <w:r w:rsidRPr="00715688">
        <w:rPr>
          <w:szCs w:val="24"/>
          <w:lang w:val="lt-LT" w:eastAsia="lt-LT"/>
        </w:rPr>
        <w:t>4. ES Sanglaudos politikos perspektyvos po 2020 m.</w:t>
      </w:r>
    </w:p>
    <w:p w14:paraId="5F43374E" w14:textId="77777777" w:rsidR="004332FC" w:rsidRPr="00715688" w:rsidRDefault="004332FC" w:rsidP="004332FC">
      <w:pPr>
        <w:pStyle w:val="Sraopastraipa"/>
        <w:ind w:left="0" w:firstLine="709"/>
        <w:jc w:val="both"/>
        <w:rPr>
          <w:bCs/>
          <w:iCs/>
          <w:color w:val="000000"/>
          <w:szCs w:val="24"/>
          <w:lang w:val="lt-LT"/>
        </w:rPr>
      </w:pPr>
    </w:p>
    <w:p w14:paraId="30AD8806" w14:textId="77777777" w:rsidR="004332FC" w:rsidRPr="00715688" w:rsidRDefault="004332FC" w:rsidP="004332FC">
      <w:pPr>
        <w:pStyle w:val="Sraopastraipa"/>
        <w:ind w:left="0" w:firstLine="709"/>
        <w:jc w:val="both"/>
        <w:rPr>
          <w:bCs/>
          <w:iCs/>
          <w:color w:val="000000"/>
          <w:szCs w:val="24"/>
          <w:lang w:val="lt-LT"/>
        </w:rPr>
      </w:pPr>
      <w:r w:rsidRPr="00715688">
        <w:rPr>
          <w:bCs/>
          <w:iCs/>
          <w:color w:val="000000"/>
          <w:szCs w:val="24"/>
          <w:lang w:val="lt-LT"/>
        </w:rPr>
        <w:t xml:space="preserve">Komiteto pirmininkas Povilas Urbšys ir Komiteto pirmininko pavaduotojas Algis Strelčiūnas 2018 m. sausio 23 d. </w:t>
      </w:r>
      <w:r w:rsidRPr="00E5583F">
        <w:rPr>
          <w:b/>
          <w:bCs/>
          <w:iCs/>
          <w:color w:val="000000"/>
          <w:szCs w:val="24"/>
          <w:lang w:val="lt-LT"/>
        </w:rPr>
        <w:t>susitiko su Europos Tarybos Vietos ir regionų valdžių kongreso</w:t>
      </w:r>
      <w:r w:rsidRPr="00715688">
        <w:rPr>
          <w:bCs/>
          <w:iCs/>
          <w:color w:val="000000"/>
          <w:szCs w:val="24"/>
          <w:lang w:val="lt-LT"/>
        </w:rPr>
        <w:t xml:space="preserve"> (toliau – Kongresas) </w:t>
      </w:r>
      <w:r w:rsidRPr="00E5583F">
        <w:rPr>
          <w:b/>
          <w:bCs/>
          <w:iCs/>
          <w:color w:val="000000"/>
          <w:szCs w:val="24"/>
          <w:lang w:val="lt-LT"/>
        </w:rPr>
        <w:t>Monitoringo komiteto nariais</w:t>
      </w:r>
      <w:r w:rsidRPr="00715688">
        <w:rPr>
          <w:bCs/>
          <w:iCs/>
          <w:color w:val="000000"/>
          <w:szCs w:val="24"/>
          <w:lang w:val="lt-LT"/>
        </w:rPr>
        <w:t xml:space="preserve"> Artur Torres Pereira (Portugalija) ir Sigurdur Bjorn Blondal (Islandija). Susitikime išsamiai aptarta vietos savivaldos situacija, regioninės politikos įgyvendinimas Lietuvoje ir didžiausi iššūkiai.</w:t>
      </w:r>
    </w:p>
    <w:p w14:paraId="0C481C1C" w14:textId="77777777" w:rsidR="004332FC" w:rsidRPr="00715688" w:rsidRDefault="004332FC" w:rsidP="004332FC">
      <w:pPr>
        <w:pStyle w:val="Sraopastraipa"/>
        <w:ind w:left="0" w:firstLine="709"/>
        <w:jc w:val="both"/>
        <w:rPr>
          <w:bCs/>
          <w:iCs/>
          <w:color w:val="000000"/>
          <w:szCs w:val="24"/>
          <w:lang w:val="lt-LT"/>
        </w:rPr>
      </w:pPr>
      <w:r w:rsidRPr="00715688">
        <w:rPr>
          <w:bCs/>
          <w:iCs/>
          <w:color w:val="000000"/>
          <w:szCs w:val="24"/>
          <w:lang w:val="lt-LT"/>
        </w:rPr>
        <w:t>Pripažinta, kad gyventojų migracija į užsienio valstybes, per mažas gyventojų įtraukimas į vietos reikalų tvarkymą, regionų netolygus išsivystymas ir korupcijos apraiškos vietos lygiu yra didžiausi šiandienos iššūkiai Lietuvoje. Komiteto pirmininkas Kongreso Monitoringo komiteto nariams pristatė naujausias teisėkūros iniciatyvas, kurios įgyvendintos ar yra inicijuojamos sprendžiant šiuos iššūkius. Akcentuota, kad siekiama sudaryti kuo palankesnes teisines sąlygas gyventojams dalyvauti savivaldybėse priimant sprendimus, kontroliuojant vietos valdžią. Tobulinamas savivaldybių seniūnijų formavimo ir administravimo reglamentavimas. Inicijuojami sprendimai dėl tinkamos kokybės viešųjų paslaugų gyventojams teikimo užtikrinimo. Daug dėmesio skiriama regioninės politikos tobulinimui, stiprinant regionų plėtros tarybų statusą ir kompetencijas. Atliekama nuolatinė parlamentinė kontrolė, kad būtų užtikrintas veiksmingas ir reikalingas valstybės investicijų ir Europos Sąjungos lėšų skyrimas regionams sustiprinti.</w:t>
      </w:r>
    </w:p>
    <w:p w14:paraId="456B0E0D" w14:textId="77777777" w:rsidR="004332FC" w:rsidRPr="00715688" w:rsidRDefault="004332FC" w:rsidP="004332FC">
      <w:pPr>
        <w:pStyle w:val="Sraopastraipa"/>
        <w:ind w:left="0" w:firstLine="709"/>
        <w:jc w:val="both"/>
        <w:rPr>
          <w:bCs/>
          <w:iCs/>
          <w:color w:val="000000"/>
          <w:szCs w:val="24"/>
          <w:lang w:val="lt-LT"/>
        </w:rPr>
      </w:pPr>
      <w:r w:rsidRPr="00715688">
        <w:rPr>
          <w:bCs/>
          <w:iCs/>
          <w:color w:val="000000"/>
          <w:szCs w:val="24"/>
          <w:lang w:val="lt-LT"/>
        </w:rPr>
        <w:t>Komiteto pirmininkas Povilas Urbšys susitikime iškėlė klausimą dėl balsavimo teisės Kongreso Regionų rūmuose sugrąžinimo Lietuvos delegacijos nariams. Panaikinus apskričių viršininkų administracijas Lietuvoje, Kongreso Regionų rūmuose Lietuvos atstovams suteiktas tik stebėtojų statusas, leidžiantis tik dalyvauti diskusijose. Povilas Urbšys išsamiai paaiškino nacionalinės regioninės politikos įgyvendinimo ypatumus, atkreipė svečių dėmesį į regionų plėtros tarybų formavimą, priimamų sprendimų svarbą ir teigė, kad yra visi pagrindai sugrąžinti balsavimo teisę Lietuvos atstovams. Kongreso Monitoringo komiteto delegacijos vadovas A. Torres Pereira pažadėjo įvertinti Lietuvos pokyčius ir ataskaitoje pateikti rekomendacijas, kaip šis klausimas galėtų būtų sprendžiamas.</w:t>
      </w:r>
    </w:p>
    <w:p w14:paraId="3706E52F" w14:textId="77777777" w:rsidR="004332FC" w:rsidRPr="00715688" w:rsidRDefault="004332FC" w:rsidP="004332FC">
      <w:pPr>
        <w:pStyle w:val="Sraopastraipa"/>
        <w:ind w:left="0" w:firstLine="709"/>
        <w:jc w:val="both"/>
        <w:rPr>
          <w:bCs/>
          <w:iCs/>
          <w:color w:val="000000"/>
          <w:szCs w:val="24"/>
          <w:lang w:val="lt-LT"/>
        </w:rPr>
      </w:pPr>
      <w:r w:rsidRPr="00715688">
        <w:rPr>
          <w:bCs/>
          <w:iCs/>
          <w:color w:val="000000"/>
          <w:szCs w:val="24"/>
          <w:lang w:val="lt-LT"/>
        </w:rPr>
        <w:t>Susitikime Kongreso Monitoringo komiteto nariai domėjosi savivaldybių finansinio savarankiškumo didinimo galimybėmis, regioninio valdymo ypatumais, savivaldybių vidine decentralizacija ir idėja Vilniaus miestui suteikti specialų statusą.</w:t>
      </w:r>
    </w:p>
    <w:p w14:paraId="38F4E32C" w14:textId="0754D2FE" w:rsidR="0096354A" w:rsidRPr="00715688" w:rsidRDefault="0096354A" w:rsidP="0096354A">
      <w:pPr>
        <w:pStyle w:val="Sraopastraipa"/>
        <w:tabs>
          <w:tab w:val="left" w:pos="0"/>
          <w:tab w:val="left" w:pos="709"/>
        </w:tabs>
        <w:ind w:left="0"/>
        <w:jc w:val="both"/>
        <w:rPr>
          <w:szCs w:val="24"/>
          <w:lang w:val="lt-LT" w:eastAsia="lt-LT"/>
        </w:rPr>
      </w:pPr>
    </w:p>
    <w:p w14:paraId="287BCC70" w14:textId="354B35D0" w:rsidR="004332FC" w:rsidRPr="00715688" w:rsidRDefault="004332FC" w:rsidP="004332FC">
      <w:pPr>
        <w:spacing w:line="240" w:lineRule="auto"/>
        <w:ind w:firstLine="851"/>
        <w:jc w:val="both"/>
        <w:rPr>
          <w:rFonts w:ascii="Times New Roman" w:hAnsi="Times New Roman"/>
          <w:sz w:val="24"/>
          <w:szCs w:val="24"/>
        </w:rPr>
      </w:pPr>
      <w:r w:rsidRPr="00715688">
        <w:rPr>
          <w:rFonts w:ascii="Times New Roman" w:hAnsi="Times New Roman"/>
          <w:sz w:val="24"/>
          <w:szCs w:val="24"/>
        </w:rPr>
        <w:t xml:space="preserve">2018 m. gegužės 7–10 d. komiteto delegacija </w:t>
      </w:r>
      <w:r w:rsidRPr="00E5583F">
        <w:rPr>
          <w:rFonts w:ascii="Times New Roman" w:hAnsi="Times New Roman"/>
          <w:sz w:val="24"/>
          <w:szCs w:val="24"/>
        </w:rPr>
        <w:t xml:space="preserve">Lenkijos Respublikos Seimo Vietos savivaldos ir regioninės politikos komiteto </w:t>
      </w:r>
      <w:r w:rsidRPr="00715688">
        <w:rPr>
          <w:rFonts w:ascii="Times New Roman" w:hAnsi="Times New Roman"/>
          <w:sz w:val="24"/>
          <w:szCs w:val="24"/>
        </w:rPr>
        <w:t xml:space="preserve">kvietimu </w:t>
      </w:r>
      <w:r w:rsidRPr="00E5583F">
        <w:rPr>
          <w:rFonts w:ascii="Times New Roman" w:hAnsi="Times New Roman"/>
          <w:b/>
          <w:sz w:val="24"/>
          <w:szCs w:val="24"/>
        </w:rPr>
        <w:t>vyko atsakomojo vizito į Lenkijos Respubliką</w:t>
      </w:r>
      <w:r w:rsidRPr="00715688">
        <w:rPr>
          <w:rFonts w:ascii="Times New Roman" w:hAnsi="Times New Roman"/>
          <w:sz w:val="24"/>
          <w:szCs w:val="24"/>
        </w:rPr>
        <w:t>. Viso vizito metu delegaciją lydėjo Lenkijos Respublikos Seimo Vietos savivaldos ir regioninės politikos komiteto pirmininkas A. Maciejewski, susitikimuose su komiteto nariais aptartos įvairios abiejų šalių politikos aktualijos komitetų veiklos srityse. Vizito metu  susitikimuose su Lenkijos Respublikos Seimo vicepirmininke B. Mazurek ir Lietuvos–Lenkijos draugų grupe aptarti aktualūs Lietuvos–Lenkijos dvišalio bendradarbiavimo klausimai, pasikeista idėjomis dėl tolesnio Lietuvos Respublikos Seimo ir Lenkijos Respublikos Seimo bendradarbiavimo formų. Vizito metu taip pat susitikta su įvairių lygių savivaldos atstovais, dalyvauta Červynsko gmynos tarybos posėdyje. Plocko savivaldybėje aptarti konkretūs viešojo ir privataus sektoriaus bendradarbiavimo pavyzdžiai ES lėšų investavimo procese, taip pat viešųjų paslaugų organizavimo klausimai. Susitikime su Vidaus reikalų ministerijos atstovais delegacija buvo supažindinta su Lenkijos administraciniu suskirstymu ir kiekvieno savivaldos lygmens funkcijomis bei jų atskyrimu. Su savivaldybių asociacijų vadovais aptarta galimybė Seime organizuoti tarptautinę konferenciją, kurios metu Lenkijos savivaldos geriausi ekspertai pasidalintų patirtimi ir praktiniais pavyzdžiais Lietuvą dominančiais klausimais. Tokią konferenciją numat</w:t>
      </w:r>
      <w:r w:rsidR="00E5583F">
        <w:rPr>
          <w:rFonts w:ascii="Times New Roman" w:hAnsi="Times New Roman"/>
          <w:sz w:val="24"/>
          <w:szCs w:val="24"/>
        </w:rPr>
        <w:t>yta</w:t>
      </w:r>
      <w:r w:rsidRPr="00715688">
        <w:rPr>
          <w:rFonts w:ascii="Times New Roman" w:hAnsi="Times New Roman"/>
          <w:sz w:val="24"/>
          <w:szCs w:val="24"/>
        </w:rPr>
        <w:t xml:space="preserve"> surengti 2018 m. rugsėjo 21 d.</w:t>
      </w:r>
    </w:p>
    <w:p w14:paraId="09B0FB07" w14:textId="0163F1D9" w:rsidR="00420C38" w:rsidRPr="00715688" w:rsidRDefault="00420C38" w:rsidP="00420C38">
      <w:pPr>
        <w:spacing w:line="240" w:lineRule="auto"/>
        <w:ind w:firstLine="851"/>
        <w:jc w:val="both"/>
        <w:rPr>
          <w:rFonts w:ascii="Times New Roman" w:hAnsi="Times New Roman"/>
          <w:sz w:val="24"/>
          <w:szCs w:val="24"/>
        </w:rPr>
      </w:pPr>
      <w:r w:rsidRPr="00715688">
        <w:rPr>
          <w:rFonts w:ascii="Times New Roman" w:hAnsi="Times New Roman"/>
          <w:sz w:val="24"/>
          <w:szCs w:val="24"/>
        </w:rPr>
        <w:t xml:space="preserve">Tęsiant sėkmingo Lenkijos ir Lietuvos parlamentų komitetų bendradarbiavimo tradiciją, </w:t>
      </w:r>
      <w:r w:rsidRPr="00E5583F">
        <w:rPr>
          <w:rFonts w:ascii="Times New Roman" w:hAnsi="Times New Roman"/>
          <w:b/>
          <w:sz w:val="24"/>
          <w:szCs w:val="24"/>
        </w:rPr>
        <w:t xml:space="preserve">VVSK kvietimu </w:t>
      </w:r>
      <w:r w:rsidR="00E5583F">
        <w:rPr>
          <w:rFonts w:ascii="Times New Roman" w:hAnsi="Times New Roman"/>
          <w:b/>
          <w:sz w:val="24"/>
          <w:szCs w:val="24"/>
        </w:rPr>
        <w:t xml:space="preserve">2019 m. </w:t>
      </w:r>
      <w:r w:rsidRPr="00E5583F">
        <w:rPr>
          <w:rFonts w:ascii="Times New Roman" w:hAnsi="Times New Roman"/>
          <w:b/>
          <w:sz w:val="24"/>
          <w:szCs w:val="24"/>
        </w:rPr>
        <w:t>kovo 26–28 dienomis Lietuvoje lankėsi Lenkijos Respublikos Seimo Vietos savivaldos ir regioninės politikos komisijos narių delegacija</w:t>
      </w:r>
      <w:r w:rsidRPr="00715688">
        <w:rPr>
          <w:rFonts w:ascii="Times New Roman" w:hAnsi="Times New Roman"/>
          <w:sz w:val="24"/>
          <w:szCs w:val="24"/>
        </w:rPr>
        <w:t>. Susitikimų metu aptartas platus spektras klausimų, labiausiai svečiai domėjosi komunalinių atliekų tvarkymo iššūkiais. Vizito Alytaus rajono savivaldybėje metu buvo išsamiai pristatyta Alytaus regiono atliekų tvarkymo sistema. Lenkijos parlamentarų delegaciją domino praktinė užstato sistema. Svečiai aplankė Alytaus regiono atliekų tvarkymo technologijų miestelį Takniškėse, kuriame susipažino su atliekų tvarkymo technologijomis. Apibendrindama vizito rezultatus VVSK pirmininkė Guoda Burokienė pažymėjo, kad toks bendradarbiavimas yra labai svarbus, nes leidžia ne tik keistis geriausia patirtimi, bet ir suderinti bendrus veiksmus svarbiausiais klausimais.</w:t>
      </w:r>
    </w:p>
    <w:p w14:paraId="659B0139" w14:textId="77777777" w:rsidR="00420C38" w:rsidRPr="00715688" w:rsidRDefault="00420C38" w:rsidP="00420C38">
      <w:pPr>
        <w:tabs>
          <w:tab w:val="left" w:pos="0"/>
        </w:tabs>
        <w:spacing w:after="0" w:line="240" w:lineRule="auto"/>
        <w:ind w:firstLine="709"/>
        <w:jc w:val="both"/>
        <w:rPr>
          <w:rFonts w:ascii="Times New Roman" w:hAnsi="Times New Roman"/>
          <w:sz w:val="24"/>
          <w:szCs w:val="24"/>
        </w:rPr>
      </w:pPr>
    </w:p>
    <w:p w14:paraId="2BA62A17" w14:textId="515E62CE" w:rsidR="00420C38" w:rsidRPr="00715688" w:rsidRDefault="00E5583F" w:rsidP="00420C38">
      <w:pPr>
        <w:spacing w:line="240" w:lineRule="auto"/>
        <w:ind w:firstLine="851"/>
        <w:jc w:val="both"/>
        <w:rPr>
          <w:rFonts w:ascii="Times New Roman" w:hAnsi="Times New Roman"/>
          <w:sz w:val="24"/>
          <w:szCs w:val="24"/>
        </w:rPr>
      </w:pPr>
      <w:r>
        <w:rPr>
          <w:rFonts w:ascii="Times New Roman" w:hAnsi="Times New Roman"/>
          <w:sz w:val="24"/>
          <w:szCs w:val="24"/>
        </w:rPr>
        <w:t>2019 m. b</w:t>
      </w:r>
      <w:r w:rsidR="00420C38" w:rsidRPr="00715688">
        <w:rPr>
          <w:rFonts w:ascii="Times New Roman" w:hAnsi="Times New Roman"/>
          <w:sz w:val="24"/>
          <w:szCs w:val="24"/>
        </w:rPr>
        <w:t xml:space="preserve">alandžio 7–10 dienomis Seimo valdyba komandiravo Seimo Valstybės valdymo ir savivaldybių komiteto pirmininkę Guodą Burokienę, komiteto narius Vandą Kravčionok ir Zenoną Streikų dalyvauti </w:t>
      </w:r>
      <w:r w:rsidR="00420C38" w:rsidRPr="00E5583F">
        <w:rPr>
          <w:rFonts w:ascii="Times New Roman" w:hAnsi="Times New Roman"/>
          <w:b/>
          <w:sz w:val="24"/>
          <w:szCs w:val="24"/>
        </w:rPr>
        <w:t>5-ajame Europos valstybių vietos valdžios atstovų suvažiavime</w:t>
      </w:r>
      <w:r w:rsidR="00420C38" w:rsidRPr="00715688">
        <w:rPr>
          <w:rFonts w:ascii="Times New Roman" w:hAnsi="Times New Roman"/>
          <w:sz w:val="24"/>
          <w:szCs w:val="24"/>
        </w:rPr>
        <w:t xml:space="preserve"> Krokuvoje (Lenkijos Respublika), kuriame dalyvavo daugiau kaip 2 tūkst. regionų, vyriausybių, verslo, nevyriausybinių organizacijų, žiniasklaidos atstovų. Renginyje komiteto nariai dalyvavo debatuose, dirbo darbo grupėse, Komiteto pirmininkė G. Burokienė skaitė pranešimą „Šiuolaikinė savivalda – uždaviniai ir iššūkiai“, kuriame pabrėžė žmonių įtraukimo ir jų aktyvaus dalyvavimo savivaldos procesuose svarbą.</w:t>
      </w:r>
    </w:p>
    <w:p w14:paraId="7BB6D7D0" w14:textId="77777777" w:rsidR="007D4693" w:rsidRPr="00715688" w:rsidRDefault="007D4693" w:rsidP="007D4693">
      <w:pPr>
        <w:tabs>
          <w:tab w:val="left" w:pos="0"/>
        </w:tabs>
        <w:spacing w:after="0" w:line="240" w:lineRule="auto"/>
        <w:ind w:firstLine="851"/>
        <w:jc w:val="both"/>
        <w:rPr>
          <w:rFonts w:ascii="Times New Roman" w:eastAsia="MS Mincho" w:hAnsi="Times New Roman"/>
          <w:bCs/>
          <w:sz w:val="24"/>
          <w:szCs w:val="24"/>
        </w:rPr>
      </w:pPr>
      <w:r w:rsidRPr="00E5583F">
        <w:rPr>
          <w:rFonts w:ascii="Times New Roman" w:eastAsia="MS Mincho" w:hAnsi="Times New Roman"/>
          <w:bCs/>
          <w:sz w:val="24"/>
          <w:szCs w:val="24"/>
        </w:rPr>
        <w:t>2019-09-11</w:t>
      </w:r>
      <w:r w:rsidRPr="00715688">
        <w:rPr>
          <w:rFonts w:ascii="Times New Roman" w:eastAsia="MS Mincho" w:hAnsi="Times New Roman"/>
          <w:bCs/>
          <w:sz w:val="24"/>
          <w:szCs w:val="24"/>
        </w:rPr>
        <w:t xml:space="preserve"> Komitetas susitiko su </w:t>
      </w:r>
      <w:r w:rsidRPr="00715688">
        <w:rPr>
          <w:rFonts w:ascii="Times New Roman" w:eastAsia="MS Mincho" w:hAnsi="Times New Roman"/>
          <w:b/>
          <w:bCs/>
          <w:sz w:val="24"/>
          <w:szCs w:val="24"/>
        </w:rPr>
        <w:t>Uzbekijos parlamento delegacija</w:t>
      </w:r>
      <w:r w:rsidRPr="00715688">
        <w:rPr>
          <w:rFonts w:ascii="Times New Roman" w:eastAsia="MS Mincho" w:hAnsi="Times New Roman"/>
          <w:bCs/>
          <w:sz w:val="24"/>
          <w:szCs w:val="24"/>
        </w:rPr>
        <w:t>. Kolegos domėjosi komiteto veikla, savivaldybių veiklos organizavimu ir finansavimu, naujausiomis komiteto srities reformomis. Komiteto nariai pasidalino informacija apie naujai priimtus Valstybės tarnybos įstatymą ir Viešųjų ir privačių interesų derinimo įstatymą.</w:t>
      </w:r>
    </w:p>
    <w:p w14:paraId="30823F6C" w14:textId="77777777" w:rsidR="007D4693" w:rsidRPr="00715688" w:rsidRDefault="007D4693" w:rsidP="007D4693">
      <w:pPr>
        <w:tabs>
          <w:tab w:val="left" w:pos="0"/>
        </w:tabs>
        <w:spacing w:after="0" w:line="240" w:lineRule="auto"/>
        <w:ind w:firstLine="238"/>
        <w:jc w:val="both"/>
        <w:rPr>
          <w:rFonts w:ascii="Times New Roman" w:eastAsia="MS Mincho" w:hAnsi="Times New Roman"/>
          <w:bCs/>
          <w:sz w:val="24"/>
          <w:szCs w:val="24"/>
        </w:rPr>
      </w:pPr>
    </w:p>
    <w:p w14:paraId="0FC7EBA1" w14:textId="77777777" w:rsidR="007D4693" w:rsidRPr="00715688" w:rsidRDefault="007D4693" w:rsidP="007D4693">
      <w:pPr>
        <w:tabs>
          <w:tab w:val="left" w:pos="0"/>
        </w:tabs>
        <w:spacing w:after="0" w:line="240" w:lineRule="auto"/>
        <w:ind w:firstLine="851"/>
        <w:jc w:val="both"/>
        <w:rPr>
          <w:rFonts w:ascii="Times New Roman" w:eastAsia="MS Mincho" w:hAnsi="Times New Roman"/>
          <w:bCs/>
          <w:sz w:val="24"/>
          <w:szCs w:val="24"/>
        </w:rPr>
      </w:pPr>
      <w:r w:rsidRPr="00E5583F">
        <w:rPr>
          <w:rFonts w:ascii="Times New Roman" w:eastAsia="MS Mincho" w:hAnsi="Times New Roman"/>
          <w:bCs/>
          <w:sz w:val="24"/>
          <w:szCs w:val="24"/>
        </w:rPr>
        <w:t>2019-12-16</w:t>
      </w:r>
      <w:r w:rsidRPr="00715688">
        <w:rPr>
          <w:rFonts w:ascii="Times New Roman" w:eastAsia="MS Mincho" w:hAnsi="Times New Roman"/>
          <w:bCs/>
          <w:sz w:val="24"/>
          <w:szCs w:val="24"/>
        </w:rPr>
        <w:t xml:space="preserve"> Komiteto pirmininkė susitiko su </w:t>
      </w:r>
      <w:r w:rsidRPr="00715688">
        <w:rPr>
          <w:rFonts w:ascii="Times New Roman" w:eastAsia="MS Mincho" w:hAnsi="Times New Roman"/>
          <w:b/>
          <w:bCs/>
          <w:sz w:val="24"/>
          <w:szCs w:val="24"/>
        </w:rPr>
        <w:t>Moldovos parlamento delegacija</w:t>
      </w:r>
      <w:r w:rsidRPr="00715688">
        <w:rPr>
          <w:rFonts w:ascii="Times New Roman" w:eastAsia="MS Mincho" w:hAnsi="Times New Roman"/>
          <w:bCs/>
          <w:sz w:val="24"/>
          <w:szCs w:val="24"/>
        </w:rPr>
        <w:t xml:space="preserve">, svečių prašymu pasidalijo informacija apie naujausius parlamento sprendimus socialinėje srityje. Kolegos iš Moldovos labiausiai domėjosi regionine politika ir kaip sustabdyti regionų tuštėjimo procesus, taip pat sulaukta daug klausimų apie viešuosius pirkimus.  </w:t>
      </w:r>
    </w:p>
    <w:p w14:paraId="03A7275B" w14:textId="77777777" w:rsidR="007D4693" w:rsidRPr="00715688" w:rsidRDefault="007D4693" w:rsidP="007D4693">
      <w:pPr>
        <w:tabs>
          <w:tab w:val="left" w:pos="0"/>
        </w:tabs>
        <w:spacing w:after="0" w:line="240" w:lineRule="auto"/>
        <w:ind w:firstLine="851"/>
        <w:jc w:val="both"/>
        <w:rPr>
          <w:rFonts w:ascii="Times New Roman" w:eastAsia="MS Mincho" w:hAnsi="Times New Roman"/>
          <w:bCs/>
          <w:sz w:val="24"/>
          <w:szCs w:val="24"/>
        </w:rPr>
      </w:pPr>
    </w:p>
    <w:p w14:paraId="5C2F2127" w14:textId="22D67153" w:rsidR="004332FC" w:rsidRPr="00715688" w:rsidRDefault="00E5583F" w:rsidP="007D4693">
      <w:pPr>
        <w:pStyle w:val="Sraopastraipa"/>
        <w:tabs>
          <w:tab w:val="left" w:pos="0"/>
          <w:tab w:val="left" w:pos="709"/>
        </w:tabs>
        <w:ind w:left="0"/>
        <w:jc w:val="both"/>
        <w:rPr>
          <w:szCs w:val="24"/>
          <w:lang w:val="lt-LT"/>
        </w:rPr>
      </w:pPr>
      <w:r>
        <w:rPr>
          <w:rFonts w:eastAsia="MS Mincho"/>
          <w:b/>
          <w:bCs/>
          <w:szCs w:val="24"/>
          <w:lang w:val="lt-LT"/>
        </w:rPr>
        <w:tab/>
      </w:r>
      <w:r w:rsidR="007D4693" w:rsidRPr="00E5583F">
        <w:rPr>
          <w:rFonts w:eastAsia="MS Mincho"/>
          <w:bCs/>
          <w:szCs w:val="24"/>
          <w:lang w:val="lt-LT"/>
        </w:rPr>
        <w:t>2020-03-04–06</w:t>
      </w:r>
      <w:r w:rsidR="007D4693" w:rsidRPr="00715688">
        <w:rPr>
          <w:rFonts w:eastAsia="MS Mincho"/>
          <w:bCs/>
          <w:szCs w:val="24"/>
          <w:lang w:val="lt-LT"/>
        </w:rPr>
        <w:t xml:space="preserve"> komiteto delegacija </w:t>
      </w:r>
      <w:r w:rsidR="007D4693" w:rsidRPr="00E5583F">
        <w:rPr>
          <w:rFonts w:eastAsia="MS Mincho"/>
          <w:b/>
          <w:bCs/>
          <w:szCs w:val="24"/>
          <w:lang w:val="lt-LT"/>
        </w:rPr>
        <w:t>viešėjo Lenkijos Respublikoje</w:t>
      </w:r>
      <w:r w:rsidR="007D4693" w:rsidRPr="00715688">
        <w:rPr>
          <w:rFonts w:eastAsia="MS Mincho"/>
          <w:bCs/>
          <w:szCs w:val="24"/>
          <w:lang w:val="lt-LT"/>
        </w:rPr>
        <w:t xml:space="preserve">, kur Lenkijos Respublikos Seimo Vietos savivaldos ir regioninės politikos komisijos kvietimu dalyvavo komisijos posėdyje, kuriame buvo aptarta derybų dėl ES sanglaudos politikos po 2021 m. ateitis, šalims siūlomas finansavimas. Taip pat susitikta su Lenkijos Respublikos </w:t>
      </w:r>
      <w:r w:rsidR="007D4693" w:rsidRPr="00715688">
        <w:rPr>
          <w:szCs w:val="24"/>
          <w:lang w:val="lt-LT"/>
        </w:rPr>
        <w:t>Vidaus reikalų ir administracijos ministerijos atstovais, kurie pristatė „seniūnijų fondo“ veikimą. Komitetas taip pat buvo išvykęs į Varmijos ir Mozūrijos regioną, susitiko su šio regiono ir Varmės Lidzbarko miesto vadovybe, aptarė šiame regione vykdomus regiono ir miesto plėtros projektus ir regiono plėtros planavimo ir šio plano įgyvendinimo sistemą.</w:t>
      </w:r>
    </w:p>
    <w:p w14:paraId="40DE9285" w14:textId="77777777" w:rsidR="007D4693" w:rsidRPr="00715688" w:rsidRDefault="007D4693" w:rsidP="007D4693">
      <w:pPr>
        <w:pStyle w:val="Sraopastraipa"/>
        <w:tabs>
          <w:tab w:val="left" w:pos="0"/>
          <w:tab w:val="left" w:pos="709"/>
        </w:tabs>
        <w:ind w:left="0"/>
        <w:jc w:val="both"/>
        <w:rPr>
          <w:szCs w:val="24"/>
          <w:lang w:val="lt-LT" w:eastAsia="lt-LT"/>
        </w:rPr>
      </w:pPr>
    </w:p>
    <w:p w14:paraId="04EC0971" w14:textId="72CEDACC" w:rsidR="0096354A" w:rsidRPr="00715688" w:rsidRDefault="00420C38" w:rsidP="0096354A">
      <w:pPr>
        <w:tabs>
          <w:tab w:val="left" w:pos="0"/>
        </w:tabs>
        <w:spacing w:after="0" w:line="240" w:lineRule="auto"/>
        <w:ind w:firstLine="238"/>
        <w:jc w:val="center"/>
        <w:rPr>
          <w:rFonts w:ascii="Times New Roman" w:eastAsia="MS Mincho" w:hAnsi="Times New Roman"/>
          <w:b/>
          <w:bCs/>
          <w:sz w:val="24"/>
          <w:szCs w:val="24"/>
        </w:rPr>
      </w:pPr>
      <w:r w:rsidRPr="00715688">
        <w:rPr>
          <w:rFonts w:ascii="Times New Roman" w:eastAsia="MS Mincho" w:hAnsi="Times New Roman"/>
          <w:b/>
          <w:bCs/>
          <w:sz w:val="24"/>
          <w:szCs w:val="24"/>
        </w:rPr>
        <w:t>2.</w:t>
      </w:r>
      <w:r w:rsidR="00E5583F">
        <w:rPr>
          <w:rFonts w:ascii="Times New Roman" w:eastAsia="MS Mincho" w:hAnsi="Times New Roman"/>
          <w:b/>
          <w:bCs/>
          <w:sz w:val="24"/>
          <w:szCs w:val="24"/>
        </w:rPr>
        <w:t>6</w:t>
      </w:r>
      <w:r w:rsidR="0096354A" w:rsidRPr="00715688">
        <w:rPr>
          <w:rFonts w:ascii="Times New Roman" w:eastAsia="MS Mincho" w:hAnsi="Times New Roman"/>
          <w:b/>
          <w:bCs/>
          <w:sz w:val="24"/>
          <w:szCs w:val="24"/>
        </w:rPr>
        <w:t>. Kitos veiklos</w:t>
      </w:r>
    </w:p>
    <w:p w14:paraId="6E32F409" w14:textId="77777777"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p>
    <w:p w14:paraId="33C9021E" w14:textId="77777777"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r w:rsidRPr="00715688">
        <w:rPr>
          <w:rFonts w:ascii="Times New Roman" w:eastAsia="MS Mincho" w:hAnsi="Times New Roman"/>
          <w:b/>
          <w:bCs/>
          <w:sz w:val="24"/>
          <w:szCs w:val="24"/>
        </w:rPr>
        <w:t>Renginiai</w:t>
      </w:r>
    </w:p>
    <w:p w14:paraId="416314B0" w14:textId="77777777"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p>
    <w:p w14:paraId="111D6AF9" w14:textId="317DE199" w:rsidR="0096354A" w:rsidRPr="00715688" w:rsidRDefault="0096354A" w:rsidP="00E5583F">
      <w:pPr>
        <w:spacing w:line="240" w:lineRule="auto"/>
        <w:ind w:firstLine="709"/>
        <w:jc w:val="both"/>
        <w:rPr>
          <w:rFonts w:ascii="Times New Roman" w:eastAsia="Times New Roman" w:hAnsi="Times New Roman"/>
          <w:sz w:val="24"/>
          <w:szCs w:val="24"/>
        </w:rPr>
      </w:pPr>
      <w:r w:rsidRPr="00715688">
        <w:rPr>
          <w:rFonts w:ascii="Times New Roman" w:eastAsia="Times New Roman" w:hAnsi="Times New Roman"/>
          <w:sz w:val="24"/>
          <w:szCs w:val="24"/>
        </w:rPr>
        <w:t>Seimo Valstybės valdymo ir savivaldybių komitetas</w:t>
      </w:r>
      <w:r w:rsidRPr="00715688">
        <w:rPr>
          <w:rFonts w:ascii="Times New Roman" w:eastAsia="Times New Roman" w:hAnsi="Times New Roman"/>
          <w:b/>
          <w:sz w:val="24"/>
          <w:szCs w:val="24"/>
        </w:rPr>
        <w:t xml:space="preserve"> </w:t>
      </w:r>
      <w:r w:rsidRPr="00715688">
        <w:rPr>
          <w:rFonts w:ascii="Times New Roman" w:eastAsia="Times New Roman" w:hAnsi="Times New Roman"/>
          <w:sz w:val="24"/>
          <w:szCs w:val="24"/>
        </w:rPr>
        <w:t xml:space="preserve">organizavo </w:t>
      </w:r>
      <w:r w:rsidRPr="00715688">
        <w:rPr>
          <w:rFonts w:ascii="Times New Roman" w:eastAsia="Times New Roman" w:hAnsi="Times New Roman"/>
          <w:b/>
          <w:sz w:val="24"/>
          <w:szCs w:val="24"/>
        </w:rPr>
        <w:t>diskusiją „Dėl savivaldybių teisių valdant ir disponuojant valstybine žeme“</w:t>
      </w:r>
      <w:r w:rsidRPr="00715688">
        <w:rPr>
          <w:rFonts w:ascii="Times New Roman" w:eastAsia="Times New Roman" w:hAnsi="Times New Roman"/>
          <w:sz w:val="24"/>
          <w:szCs w:val="24"/>
        </w:rPr>
        <w:t xml:space="preserve">. Diskusijos metu, dalyvaujant Seimo kaimo reikalų ir Seimo Valstybės valdymo ir savivaldybių komitetų, Respublikos Prezidentės, Žemės ūkio ministerijos, Nacionalinės žemėtvarkos tarnybos, Lietuvos savivaldybių asociacijos atstovams, savivaldybių merams, administracijų direktoriams ar jų įgaliotiems atstovams buvo aptartos problemos, kylančios dėl valstybinės žemės sklypų, perduodamų savivaldybėms patikėjimo teise, valdymo, naudojimo ir disponavimo, diskutuota dėl Lietuvos savivaldybių asociacijos suvažiavimo, vykusio 2017 m. balandžio 26 d., rezoliucijos „Dėl  investicinės aplinkos savivaldybėse gerinimo, tobulinant valstybinės žemės valdymą“ nuostatų ir jų įgyvendinimo, pasikeista nuomonėmis dėl galimybių perduoti savivaldybėms jų teritorijoje esančios valstybinės žemės valdymo ir disponavimo teises, atitinkamai pertvarkant Nacionalinę žemės tarnybą ir peržiūrint jos šiuo metų vykdomas funkcijas. Žemės ūkio ministerijos atstovai informavo apie Vyriausybės nuostatas svarstomu klausimu, ketinimus parengti ir teikti Seimui Žemės ir kitų įstatymų pakeitimus, kuriais būtų supaprastintos procedūros ir sutrumpinti terminai, perduodant savivaldybėms valdyti patikėjimo teise valstybinės žemės sklypus. Valstybės valdymo ir savivaldybių komiteto pirmininkas, apibendrindamas diskusiją ir jos metu išsakytas skirtingas nuomones nagrinėtais klausimais ir siekdamas rasti kompromisinius sprendimus, kreipėsi į Lietuvos savivaldybių asociaciją, siūlydamas iki 2017 m. rudens sesijos pradžios parengti ir pateikti Seimui (Seimo komitetams) pasiūlymus dėl atitinkamų įstatymų pakeitimų, kuriais būtų didinamos savivaldybių teisės valdyti ir disponuoti joms perduotais valdyti patikėjimo teise valstybinės žemės sklypais ir tokiu būdu sudaryti prielaidas pritraukti į regionus daugiau investicijų.   </w:t>
      </w:r>
    </w:p>
    <w:p w14:paraId="309D8D6D" w14:textId="77777777" w:rsidR="0096354A" w:rsidRPr="00715688" w:rsidRDefault="0096354A" w:rsidP="00E5583F">
      <w:pPr>
        <w:spacing w:after="0" w:line="240" w:lineRule="auto"/>
        <w:ind w:firstLine="709"/>
        <w:jc w:val="both"/>
        <w:outlineLvl w:val="0"/>
        <w:rPr>
          <w:rFonts w:ascii="Times New Roman" w:hAnsi="Times New Roman"/>
          <w:sz w:val="24"/>
          <w:szCs w:val="24"/>
        </w:rPr>
      </w:pPr>
      <w:r w:rsidRPr="00715688">
        <w:rPr>
          <w:rFonts w:ascii="Times New Roman" w:eastAsia="Times New Roman" w:hAnsi="Times New Roman"/>
          <w:sz w:val="24"/>
          <w:szCs w:val="24"/>
        </w:rPr>
        <w:t xml:space="preserve">Komitetas organizavo </w:t>
      </w:r>
      <w:r w:rsidRPr="00715688">
        <w:rPr>
          <w:rFonts w:ascii="Times New Roman" w:eastAsia="Times New Roman" w:hAnsi="Times New Roman"/>
          <w:b/>
          <w:sz w:val="24"/>
          <w:szCs w:val="24"/>
        </w:rPr>
        <w:t xml:space="preserve">diskusiją „Visuomenės dalyvavimas </w:t>
      </w:r>
      <w:r w:rsidRPr="00715688">
        <w:rPr>
          <w:rFonts w:ascii="Times New Roman" w:eastAsia="Times New Roman" w:hAnsi="Times New Roman"/>
          <w:b/>
          <w:color w:val="000000"/>
          <w:sz w:val="24"/>
          <w:szCs w:val="24"/>
        </w:rPr>
        <w:t xml:space="preserve">viešosios politikos sprendimų priėmimo </w:t>
      </w:r>
      <w:r w:rsidRPr="00715688">
        <w:rPr>
          <w:rFonts w:ascii="Times New Roman" w:eastAsia="Times New Roman" w:hAnsi="Times New Roman"/>
          <w:b/>
          <w:sz w:val="24"/>
          <w:szCs w:val="24"/>
        </w:rPr>
        <w:t>ir viešųjų paslaugų teikimo procese“</w:t>
      </w:r>
      <w:r w:rsidRPr="00715688">
        <w:rPr>
          <w:rFonts w:ascii="Times New Roman" w:eastAsia="Times New Roman" w:hAnsi="Times New Roman"/>
          <w:sz w:val="24"/>
          <w:szCs w:val="24"/>
        </w:rPr>
        <w:t xml:space="preserve">. Diskusijos </w:t>
      </w:r>
      <w:r w:rsidRPr="00715688">
        <w:rPr>
          <w:rFonts w:ascii="Times New Roman" w:hAnsi="Times New Roman"/>
          <w:sz w:val="24"/>
          <w:szCs w:val="24"/>
        </w:rPr>
        <w:t>tikslas – aptarti visuomenės dalyvavimo viešosios politikos sprendimų priėmimo ir viešųjų paslaugų teikimo procese klausimus, problemas ir priemones šioms problemoms spręsti.</w:t>
      </w:r>
    </w:p>
    <w:p w14:paraId="27476691" w14:textId="77777777" w:rsidR="0096354A" w:rsidRPr="00715688" w:rsidRDefault="0096354A"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Diskusijos metu buvo aptarti teoriniai ir teisiniai visuomenės įtraukimo į valstybės ir vietos reikalų tvarkymą klausimai, įvertinta esama situacija, identifikuotos kliūtys ir problemos, taip pat diskutuota dėl būdų ir priemonių, kurias problemoms spręsti gali pasiūlyti valstybės ir vietos lygio politikai, nevyriausybinių ir bendruomeninių organizacijų atstovai, taip pat žemiausio lygmens ir arčiausiai žmonių veiklą vykdantys valstybės tarnautojai – seniūnai.</w:t>
      </w:r>
    </w:p>
    <w:p w14:paraId="79368597" w14:textId="77777777" w:rsidR="0096354A" w:rsidRPr="00715688" w:rsidRDefault="0096354A"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Diskusijoje dalyvavo mokslininkai, Lietuvos vietos bendruomeninių organizacijų sąjungos, Lietuvos savivaldybių asociacijos ir Lietuvos seniūnų asociacijos, taip pat ministerijų (Socialinės apsaugos ir darbo, Vidaus reikalų, Ūkio ir Žemės ūkio) atstovai – daugiau kaip 50 dalyvių. Renginys buvo transliuojamas ir internetu.</w:t>
      </w:r>
    </w:p>
    <w:p w14:paraId="3BAFE58C" w14:textId="77777777" w:rsidR="0096354A" w:rsidRPr="00715688" w:rsidRDefault="0096354A" w:rsidP="00E5583F">
      <w:pPr>
        <w:tabs>
          <w:tab w:val="left" w:pos="0"/>
        </w:tabs>
        <w:spacing w:after="0" w:line="240" w:lineRule="auto"/>
        <w:ind w:right="-1" w:firstLine="709"/>
        <w:jc w:val="both"/>
        <w:rPr>
          <w:rFonts w:ascii="Times New Roman" w:eastAsia="Times New Roman" w:hAnsi="Times New Roman"/>
          <w:bCs/>
          <w:sz w:val="24"/>
          <w:szCs w:val="24"/>
        </w:rPr>
      </w:pPr>
    </w:p>
    <w:p w14:paraId="054D5C09" w14:textId="77777777" w:rsidR="0096354A" w:rsidRPr="00715688" w:rsidRDefault="0096354A" w:rsidP="00E5583F">
      <w:pPr>
        <w:pStyle w:val="Sraopastraipa"/>
        <w:tabs>
          <w:tab w:val="left" w:pos="0"/>
        </w:tabs>
        <w:spacing w:after="100" w:afterAutospacing="1"/>
        <w:ind w:left="0" w:firstLine="709"/>
        <w:jc w:val="both"/>
        <w:rPr>
          <w:color w:val="000000"/>
          <w:szCs w:val="24"/>
          <w:lang w:val="lt-LT"/>
        </w:rPr>
      </w:pPr>
      <w:r w:rsidRPr="00715688">
        <w:rPr>
          <w:color w:val="000000"/>
          <w:szCs w:val="24"/>
          <w:lang w:val="lt-LT"/>
        </w:rPr>
        <w:t xml:space="preserve">Komitetas kartu su Europos informacijos biuru organizavo Europos savaitės </w:t>
      </w:r>
      <w:r w:rsidRPr="00715688">
        <w:rPr>
          <w:b/>
          <w:color w:val="000000"/>
          <w:szCs w:val="24"/>
          <w:lang w:val="lt-LT"/>
        </w:rPr>
        <w:t>diskusiją „Lietuva ir Europos Sąjungos regionų politikos įgyvendinimas</w:t>
      </w:r>
      <w:r w:rsidRPr="00715688">
        <w:rPr>
          <w:b/>
          <w:szCs w:val="24"/>
          <w:lang w:val="lt-LT"/>
        </w:rPr>
        <w:t>“</w:t>
      </w:r>
      <w:r w:rsidRPr="00715688">
        <w:rPr>
          <w:color w:val="000000"/>
          <w:szCs w:val="24"/>
          <w:lang w:val="lt-LT"/>
        </w:rPr>
        <w:t>. Diskusijoje sveikinimo žodį tarė komiteto pirmininkas, pranešimus pristatė Europos Parlamento, Vidaus reikalų ministerijos, Europos Komisijos, Lietuvos savivaldybių asociacijos atstovai, diskusijoje nuomonėmis pasidalino Seimo nariai, Finansų ministerijos ir kitų valstybės ir savivaldybių insititucijų vadovai, mokslininkai ir kiti dalyviai. Diskusijoje akcentuota, kad regionų plėtrai yra būtina turėti vieningą strategiją, numatyti ir įgyvendinti konkrečias priemones, kurios sumažintų šiuo metu esamus ekonominius socialinius skirtumus tarp regionų, leistų kurti darbo vietas ir užtikrintų tikslingą Europos Sąjungos fondų paramos investavimą.</w:t>
      </w:r>
    </w:p>
    <w:p w14:paraId="63EA19B7" w14:textId="65278927" w:rsidR="004332FC" w:rsidRPr="00715688" w:rsidRDefault="00E5583F" w:rsidP="00E5583F">
      <w:pPr>
        <w:tabs>
          <w:tab w:val="left" w:pos="0"/>
        </w:tabs>
        <w:spacing w:after="0" w:line="240" w:lineRule="auto"/>
        <w:ind w:firstLine="709"/>
        <w:jc w:val="both"/>
        <w:rPr>
          <w:rFonts w:ascii="Times New Roman" w:eastAsia="MS Mincho" w:hAnsi="Times New Roman"/>
          <w:b/>
          <w:bCs/>
          <w:sz w:val="24"/>
          <w:szCs w:val="24"/>
        </w:rPr>
      </w:pPr>
      <w:r>
        <w:rPr>
          <w:rFonts w:ascii="Times New Roman" w:eastAsia="MS Mincho" w:hAnsi="Times New Roman"/>
          <w:b/>
          <w:bCs/>
          <w:sz w:val="24"/>
          <w:szCs w:val="24"/>
        </w:rPr>
        <w:t>K</w:t>
      </w:r>
      <w:r w:rsidR="004332FC" w:rsidRPr="00715688">
        <w:rPr>
          <w:rFonts w:ascii="Times New Roman" w:eastAsia="MS Mincho" w:hAnsi="Times New Roman"/>
          <w:b/>
          <w:bCs/>
          <w:sz w:val="24"/>
          <w:szCs w:val="24"/>
        </w:rPr>
        <w:t>onferencija apie Lietuvos reg</w:t>
      </w:r>
      <w:r>
        <w:rPr>
          <w:rFonts w:ascii="Times New Roman" w:eastAsia="MS Mincho" w:hAnsi="Times New Roman"/>
          <w:b/>
          <w:bCs/>
          <w:sz w:val="24"/>
          <w:szCs w:val="24"/>
        </w:rPr>
        <w:t>ioninės politikos Baltąją knygą</w:t>
      </w:r>
    </w:p>
    <w:p w14:paraId="26E967E9" w14:textId="77777777" w:rsidR="004332FC" w:rsidRPr="00715688" w:rsidRDefault="004332FC" w:rsidP="00E5583F">
      <w:pPr>
        <w:pStyle w:val="Dalyviai"/>
        <w:ind w:firstLine="709"/>
        <w:rPr>
          <w:lang w:eastAsia="lt-LT"/>
        </w:rPr>
      </w:pPr>
      <w:r w:rsidRPr="00715688">
        <w:rPr>
          <w:lang w:eastAsia="lt-LT"/>
        </w:rPr>
        <w:t>2017 m. spalio 11 d. vyko Seimo Valstybės valdymo ir savivaldybių komiteto ir Vidaus reikalų ministerijos organizuota konferencija „Lietuvos regioninės plėtros kryptys. Baltosios knygos pristatymas“. Komiteto nariai, savivaldybių, apskričių regioninės plėtros tarybų, valstybės institucijų, asocijuoto verslo, mokslo ir mokymo įstaigų, visuomeninių organizacijų ir kitų suinteresuotų institucijų atstovai aptarė Vidaus reikalų ministro sudarytos darbo grupės parengtas Lietuvos regioninės politikos gaires (Baltąją knygą). Konferencijos metu kalbėjusieji asmenys pripažino parengto dokumento svarbą ir reikšmę. Jie pasidžiaugė, kad regioninės politikos Baltoji knyga buvo rengiama sutelkus įvairių ministerijų, savivaldybių, asocijuoto verslo ir visuomeninių organizacijų atstovus ir kad joje siekiama įtvirtinti naują požiūrį į valstybės regioninę politiką: iš Europos Sąjungos paramos lėšų „dalijimo“ vietinės plėtros projektams politikos valstybės regioninė politika jau pradedama traktuoti kaip nacionalinio lygio koordinuota viešoji politika, kurios tikslų nustatyme ir įgyvendinime dalyvauja valstybės (praktiškai visų ministerijų), vietos ir (ar) regioninio lygmens valdžios institucijos, mokslo ir mokymo įstaigos, ekonominiai ir socialiniai partneriai, suinteresuoti tolygia valstybės teritorine plėtra, darbo vietų regionuose kūrimu, emigracijos mažinimu ir gyvenimo sąlygų regionuose gerinimu.</w:t>
      </w:r>
    </w:p>
    <w:p w14:paraId="634414BB" w14:textId="77777777" w:rsidR="004332FC" w:rsidRPr="00715688" w:rsidRDefault="004332FC" w:rsidP="00E5583F">
      <w:pPr>
        <w:pStyle w:val="Dalyviai"/>
        <w:ind w:firstLine="709"/>
        <w:rPr>
          <w:lang w:eastAsia="lt-LT"/>
        </w:rPr>
      </w:pPr>
      <w:r w:rsidRPr="00715688">
        <w:rPr>
          <w:lang w:eastAsia="lt-LT"/>
        </w:rPr>
        <w:t>Visgi, dėl minėto dokumento formos ir turinio buvo išsakyta daugiau kritinių pastabų. Buvo atkreiptas dėmys į tai, kad didesnę dalį sudaro ne regioninės politikos strategija ir jos įgyvendinimo priemonės, o esamos situacijos apžvalga. Baltoji knyga yra neaiškios teisinės formos, joje trūksta išsamesnės regiono sampratos ir tvirtesnio pagrindimo, kokiame skaičiuje regionų optimalu įgyvendinti naujo laikotarpio regioninę politiką (o tai svarbu diferencijuotai taikant finansines priemones ir regionų plėtrai skiriant finansines lėšas iš valstybės ir (ar) Europos Sąjungos fondų). Baltojoje knygoje nepakankamas dėmesys skirtas ir regionų plėtros tarybų stiprinimui ir jų galių didinimui. Diskusijos metu kalbėję savivaldybių merai pasigedo konkretesnių nuostatų dėl numatomos perduoti savivaldybėms ekonomikos augimo skatinimo funkcijos, dėl priemonių, kuriomis jos, vykdydamos šią funkciją, galėtų realiai naudotis, taip pat dėl paskatų už šios funkcijos vykdymą sistemos. Komiteto pirmininkas Povilas Urbšys pasiūlė Vidaus reikalų ministerijai ir ministro įsakymu sudarytai darbo grupei toliau tęsti darbą, teminiuose pogrupiuose išsamiau išgvildenti atskirus siūlomos naujos regioninės politikos mechanizmo elementus (dėl kurių vis dar esama skirtingų nuomonių ar trūksta aiškumo, konkretumo), parinkti tinkamą teisinę formą ir 2018 metų I ketvirtį parengti konkretesnį dokumentą, kuris galėtų būti teikiamas svarstyti visuomenei, Vyriausybei ir Seimui.</w:t>
      </w:r>
    </w:p>
    <w:p w14:paraId="45DC47E3" w14:textId="77777777" w:rsidR="004332FC" w:rsidRPr="00715688" w:rsidRDefault="004332FC" w:rsidP="00E5583F">
      <w:pPr>
        <w:tabs>
          <w:tab w:val="left" w:pos="0"/>
        </w:tabs>
        <w:spacing w:after="0" w:line="240" w:lineRule="auto"/>
        <w:ind w:firstLine="709"/>
        <w:jc w:val="center"/>
        <w:rPr>
          <w:rFonts w:ascii="Times New Roman" w:eastAsia="MS Mincho" w:hAnsi="Times New Roman"/>
          <w:b/>
          <w:bCs/>
          <w:sz w:val="24"/>
          <w:szCs w:val="24"/>
        </w:rPr>
      </w:pPr>
    </w:p>
    <w:p w14:paraId="2EBEB645" w14:textId="145B807F" w:rsidR="004332FC" w:rsidRPr="00715688" w:rsidRDefault="00E5583F" w:rsidP="00E5583F">
      <w:pPr>
        <w:spacing w:after="0" w:line="240" w:lineRule="auto"/>
        <w:ind w:firstLine="709"/>
        <w:jc w:val="both"/>
        <w:rPr>
          <w:rFonts w:ascii="Times New Roman" w:eastAsia="MS Mincho" w:hAnsi="Times New Roman"/>
          <w:b/>
          <w:bCs/>
          <w:sz w:val="24"/>
          <w:szCs w:val="24"/>
        </w:rPr>
      </w:pPr>
      <w:r>
        <w:rPr>
          <w:rFonts w:ascii="Times New Roman" w:eastAsia="MS Mincho" w:hAnsi="Times New Roman"/>
          <w:b/>
          <w:bCs/>
          <w:sz w:val="24"/>
          <w:szCs w:val="24"/>
        </w:rPr>
        <w:t>K</w:t>
      </w:r>
      <w:r w:rsidR="004332FC" w:rsidRPr="00715688">
        <w:rPr>
          <w:rFonts w:ascii="Times New Roman" w:eastAsia="MS Mincho" w:hAnsi="Times New Roman"/>
          <w:b/>
          <w:bCs/>
          <w:sz w:val="24"/>
          <w:szCs w:val="24"/>
        </w:rPr>
        <w:t>onferencija „Moderni sen</w:t>
      </w:r>
      <w:r>
        <w:rPr>
          <w:rFonts w:ascii="Times New Roman" w:eastAsia="MS Mincho" w:hAnsi="Times New Roman"/>
          <w:b/>
          <w:bCs/>
          <w:sz w:val="24"/>
          <w:szCs w:val="24"/>
        </w:rPr>
        <w:t>iūnija – gyvybinga bendruomenė“</w:t>
      </w:r>
    </w:p>
    <w:p w14:paraId="656330A2" w14:textId="77777777" w:rsidR="004332FC" w:rsidRPr="00715688" w:rsidRDefault="004332F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Seimo Valstybės valdymo ir savivaldybių komitetas 2017 m. lapkričio 22 d. kartu su Lietuvos savivaldybių seniūnų asociacija Seime organizavo konferenciją „Moderni seniūnija – gyvybinga bendruomenė“. </w:t>
      </w:r>
    </w:p>
    <w:p w14:paraId="294DA034" w14:textId="77777777" w:rsidR="004332FC" w:rsidRPr="00715688" w:rsidRDefault="004332F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Komiteto pirmininkas Povilas Urbšys, pradėdamas konferenciją, pažymėjo, kad gyventojų bendruomenės yra vietos savivaldos pagrindas, o seniūnijos yra arčiausiai gyventojų ir todėl jų veikla yra labai reikšminga. Povilas Urbšys informavo konferencijos dalyvius apie Komiteto iniciatyvas tobulinant teisės aktus, reglamentuojančius seniūnijų veiklą.</w:t>
      </w:r>
    </w:p>
    <w:p w14:paraId="2207AD34" w14:textId="77777777" w:rsidR="004332FC" w:rsidRPr="00715688" w:rsidRDefault="004332F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Konferencijoje pranešimą pristačiusi Aleksandro Stulginskio universiteto profesorė Vilma Atkočiūnienė aptarė seniūnijų vaidmenį stiprinant kaimo vietovių gyvybingumą. Komiteto biuro patarėjas Algirdas Astrauskas apžvelgė seniūnaitijų fenomeną Lietuvoje, atskleisdamas istorinius vietos bendruomenių raidos aspektus. Lietuvos vietos bendruomenių organizacijų sąjungos prezidentė Reda Kneizevičienė savo pranešime pabrėžė vidinės savivaldybių decentralizacijos svarbą ir gyventojų nuomonę dėl seniūnaitijų statuso ir veiklos. Šakių rajono savivaldybės meras Edgaras Pilypaitis savo pranešime aptarė seniūnijos statusą vietos savivaldoje ir iššūkius steigiant seniūnijas – biudžetinės įstaigas. Lietuvos pramonininkų konfederacijos prezidentas Robertas Dargis akcentavo savarankiškų savivaldybių ir stiprių seniūnijų bei švietimo svarbą plėtojant regionus ir ugdant vietos lyderius. Lietuvos savivaldybių seniūnų asociacijos prezidentas Kęstutis Vilkauskas pranešime atskleidė iššūkius, su kuriais susiduria vietos bendruomenės, siekiančios dalyvauti vietos savivaldoje.</w:t>
      </w:r>
    </w:p>
    <w:p w14:paraId="1B8C7437" w14:textId="77777777" w:rsidR="004332FC" w:rsidRPr="00715688" w:rsidRDefault="004332F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Po pranešimų vykusios diskusijos metu apsikeista nuomonėmis dėl galimybių ir iššūkių stiprinant seniūnijas, didinant jų finansinį savarankiškumą, plėtojant bendradarbiavimą su vietos bendruomenėmis. Apibendrindami diskusiją, konferencijos dalyviai, kurių buvo daugiau nei 200 asmenų, tarp jų savivaldybių vadovai, seniūnai, bendruomeninių organizacijų lyderiai, akademinės bendruomenės nariai priėmė rezoliuciją. Rezoliucijoje siūloma parengti ir patvirtinti ilgalaikę vietos savivaldos plėtros strategiją, laikytis subsidiarumo principo, užtikrinti seniūnijų ūkinį ir finansinį savarankiškumą, tobulinti seniūnijos teisinį reglamentavimą.</w:t>
      </w:r>
    </w:p>
    <w:p w14:paraId="518CDD20" w14:textId="20FD46E2" w:rsidR="004332FC" w:rsidRPr="00715688" w:rsidRDefault="004332FC" w:rsidP="00E5583F">
      <w:pPr>
        <w:tabs>
          <w:tab w:val="left" w:pos="0"/>
        </w:tabs>
        <w:spacing w:after="0" w:line="240" w:lineRule="auto"/>
        <w:ind w:right="-1" w:firstLine="709"/>
        <w:jc w:val="both"/>
        <w:rPr>
          <w:rFonts w:ascii="Times New Roman" w:hAnsi="Times New Roman"/>
          <w:color w:val="000000"/>
          <w:sz w:val="24"/>
          <w:szCs w:val="24"/>
        </w:rPr>
      </w:pPr>
    </w:p>
    <w:p w14:paraId="6C715ED6" w14:textId="77777777" w:rsidR="004332FC" w:rsidRPr="00715688" w:rsidRDefault="004332FC" w:rsidP="00E5583F">
      <w:pPr>
        <w:spacing w:after="0" w:line="240" w:lineRule="auto"/>
        <w:ind w:firstLine="709"/>
        <w:jc w:val="both"/>
        <w:rPr>
          <w:rFonts w:ascii="Times New Roman" w:eastAsia="MS Mincho" w:hAnsi="Times New Roman"/>
          <w:b/>
          <w:bCs/>
          <w:sz w:val="24"/>
          <w:szCs w:val="24"/>
        </w:rPr>
      </w:pPr>
      <w:r w:rsidRPr="00715688">
        <w:rPr>
          <w:rFonts w:ascii="Times New Roman" w:eastAsia="MS Mincho" w:hAnsi="Times New Roman"/>
          <w:b/>
          <w:bCs/>
          <w:sz w:val="24"/>
          <w:szCs w:val="24"/>
        </w:rPr>
        <w:t>Konferencija „Galimybės tobulinti viešųjų paslaugų teikimo organizavimą“</w:t>
      </w:r>
    </w:p>
    <w:p w14:paraId="545025A9" w14:textId="77777777" w:rsidR="004332FC" w:rsidRPr="00715688" w:rsidRDefault="004332FC" w:rsidP="00E5583F">
      <w:pPr>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Komitetas 2018 m. kovo 28 d. kartu su Viešojo valdymo kompetencijų tinklu organizavo</w:t>
      </w:r>
      <w:r w:rsidRPr="00715688">
        <w:rPr>
          <w:rFonts w:ascii="Times New Roman" w:eastAsia="MS Mincho" w:hAnsi="Times New Roman"/>
          <w:bCs/>
          <w:sz w:val="24"/>
          <w:szCs w:val="24"/>
        </w:rPr>
        <w:br/>
        <w:t>5-ąją viešojo valdymo pokyčių konferenciją „Galimybės tobulinti viešųjų paslaugų teikimo organizavimą“. Konferencijoje pranešimus pristatė mokslininkai iš Nyderlandų, Jungtinių Amerikos Valstijų, Lenkijos, Ukrainos, Latvijos ir Lietuvos. Konferencijos metu diskutuota apie viešųjų paslaugų organizavimą ir galimybes rasti optimaliausią santykį tarp viešojo ir komercinio intereso. Aptarti viešųjų paslaugų teikimo Lietuvoje iššūkiai, galimybės jas perduoti privačiam sektoriui ir nevyriausybinėms organizacijoms. Pripažinta, kad viešųjų paslaugų kokybė Lietuvoje dažnai yra nepakankama, viešojo sektoriaus veikla – menkai koordinuota ir fragmentuota. Pasaulinę praktiką pristatę mokslininkai akcentavo, kad būdų ir patirčių tobulinti viešąsias paslaugas ir organizuoti viešąjį valdymą yra labai įvairių. Jie priklauso nuo daug veiksnių – valstybėje vyraujančios politinės kultūros, teisinės sistemos, tarnautojų kompetencijų, pilietinės visuomenės įsitraukimo ir kitų. Svarbiausia – nustatyti konkrečios šalies specifiką ir siekiamus tikslus atitinkančias reformų kryptis. Apibendrinant diskusijas, konstatuota, kad esminis iššūkis – rasti optimalius sprendimus dėl to, koks turėtų būti rinkos dalyvių vaidmuo teikiant viešąsias paslaugas, kokios juridinės formos subjektai – viešojo sektoriaus organizacijos ar privataus sektoriaus atstovai – galėtų teikti šias paslaugas bei kokias viešąsias paslaugas būtina užtikrinti, t. y. atlikti šių paslaugų inventorizaciją ir identifikuoti geruosius praktikos pavyzdžius.</w:t>
      </w:r>
    </w:p>
    <w:p w14:paraId="21C1B038" w14:textId="77777777" w:rsidR="004332FC" w:rsidRPr="00715688" w:rsidRDefault="004332FC" w:rsidP="00E5583F">
      <w:pPr>
        <w:spacing w:after="0" w:line="240" w:lineRule="auto"/>
        <w:ind w:firstLine="709"/>
        <w:jc w:val="both"/>
        <w:rPr>
          <w:rFonts w:ascii="Times New Roman" w:eastAsia="MS Mincho" w:hAnsi="Times New Roman"/>
          <w:b/>
          <w:bCs/>
          <w:sz w:val="24"/>
          <w:szCs w:val="24"/>
        </w:rPr>
      </w:pPr>
    </w:p>
    <w:p w14:paraId="1E92166F" w14:textId="77777777" w:rsidR="004332FC" w:rsidRPr="00715688" w:rsidRDefault="004332FC" w:rsidP="00E5583F">
      <w:pPr>
        <w:spacing w:after="0" w:line="240" w:lineRule="auto"/>
        <w:ind w:firstLine="709"/>
        <w:jc w:val="both"/>
        <w:rPr>
          <w:rFonts w:ascii="Times New Roman" w:eastAsia="MS Mincho" w:hAnsi="Times New Roman"/>
          <w:b/>
          <w:bCs/>
          <w:sz w:val="24"/>
          <w:szCs w:val="24"/>
        </w:rPr>
      </w:pPr>
      <w:r w:rsidRPr="00715688">
        <w:rPr>
          <w:rFonts w:ascii="Times New Roman" w:eastAsia="MS Mincho" w:hAnsi="Times New Roman"/>
          <w:b/>
          <w:bCs/>
          <w:sz w:val="24"/>
          <w:szCs w:val="24"/>
        </w:rPr>
        <w:t>Diskusija „Kaip užtikrinti viešųjų paslaugų kokybę už prieinamą kainą ir sąžiningą konkurenciją jas teikiant?“</w:t>
      </w:r>
    </w:p>
    <w:p w14:paraId="65735BBE" w14:textId="77777777" w:rsidR="004332FC" w:rsidRPr="00715688" w:rsidRDefault="004332FC" w:rsidP="00E5583F">
      <w:pPr>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 xml:space="preserve">Komitetas 2018 m. balandžio 18 d. organizavo diskusiją „Kaip užtikrinti viešųjų paslaugų kokybę už prieinamą kainą ir sąžiningą konkurenciją jas teikiant?“ (toliau – Diskusija). Diskusijos tikslas – išsamiai aptarti viešųjų paslaugų teikimą savivaldybėse reglamentuojančias nuostatas ir siūlymus juos tobulinti, kad viešosios paslaugos būtų teikiamos tinkamai ir išvengiama konkurencijos ribojimo. Tam į Diskusiją buvo pakviestas platus dalyvių ratas – savivaldybių merai, administracijų direktoriai, Konkurencijos tarybos, Prezidento kanceliarijos, ministerijų atstovai ir paslaugas teikiančių įmonių asociacijų vadovai. </w:t>
      </w:r>
    </w:p>
    <w:p w14:paraId="15936370" w14:textId="77777777" w:rsidR="004332FC" w:rsidRPr="00715688" w:rsidRDefault="004332FC" w:rsidP="00E5583F">
      <w:pPr>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Diskusijos dalyviai aptarė 2017 m. liepos 1 d. įsigaliojusius Vietos savivaldos įstatymo pakeitimus, pagal kuriuos savivaldybės, prieš patikėdamos naujos ūkinės veiklos vykdymą savo valdomam juridiniam asmeniui (naujai steigiamam ar esamam), turi atlikti konkurencingą procedūrą ir su jos rezultatais kreiptis į Konkurencijos tarybą dėl leidimo. Negavusi tokio leidimo, savivaldybė negali patikėti viešosios paslaugos teikimo savo valdomam juridiniam asmeniui. Pripažinta, kad  šių nuostatų įgyvendinimas – problemiškas. Į Komitetą nuolat kreipiasi savivaldybių vadovai, reikšdami susirūpinimą dėl minėtų nuostatų keitimo būtinumo. Į tai atsižvelgdamas, Komitetas inicijavo Vietos savivaldos įstatymo pakeitimo projektą. Šiuo projektu siūloma nustatyti, kad savivaldybės ne privalėtų, o galėtų kreiptis išvados į Konkurencijos tarybą su prašymu iš anksto įvertinti, ar numatomas sprendimas neapribos konkurencijos ir savivaldybei nekils Konkurencijos įstatyme numatytų ekonominių sankcijų grėsmė. Diskusijoje akcentuota viešųjų paslaugų pagrįstos kainos, kokybės ir nepertraukiamumo svarba. Pristatyti praktiniai pavyzdžiai, kaip privačios ir savivaldybės valdomos įmonės teikia viešąsias paslaugas. Aptarti konkretūs iššūkiai, su kuriais susiduria savivaldybės, organizuodamos viešąsias paslaugas ir turėdamos užtikrinti konkurenciją. Pažymėta, kad konkurencija, remiantis Konstitucijos nuostatomis, turi būti sąžininga. Pastebėta, kad Lietuvos rinka yra gana maža ir paslaugas galinčių ir teikiančių subjektų nėra daug. Todėl iššūkiai savivaldybėms yra dideli. Apibendrinant Diskusiją akcentuota, kad vietos savivalda yra demokratijos pamatas. Visi sprendimai, priimami centriniu lygiu, turi užtikrinti Europos Vietos savivaldos chartijoje įtvirtintą savivaldybių savarankiškumo principą. Taigi savivaldybėms turi būti sudarytos galimybės pačioms spręsti dėl viešųjų paslaugų teikimo organizavimo. Kita vertus, turi būti užtikrinta sąžininga konkurencija, skaidrumas ir teikiamų paslaugų gyventojams optimalus kainos ir kokybės santykis.</w:t>
      </w:r>
    </w:p>
    <w:p w14:paraId="525A8A3E" w14:textId="77777777" w:rsidR="004332FC" w:rsidRPr="00715688" w:rsidRDefault="004332FC" w:rsidP="00E5583F">
      <w:pPr>
        <w:spacing w:after="0" w:line="240" w:lineRule="auto"/>
        <w:ind w:firstLine="709"/>
        <w:jc w:val="both"/>
        <w:rPr>
          <w:rFonts w:ascii="Times New Roman" w:eastAsia="MS Mincho" w:hAnsi="Times New Roman"/>
          <w:b/>
          <w:bCs/>
          <w:sz w:val="24"/>
          <w:szCs w:val="24"/>
        </w:rPr>
      </w:pPr>
    </w:p>
    <w:p w14:paraId="76763C18" w14:textId="77777777" w:rsidR="004332FC" w:rsidRPr="00715688" w:rsidRDefault="004332FC" w:rsidP="00E5583F">
      <w:pPr>
        <w:spacing w:after="0" w:line="240" w:lineRule="auto"/>
        <w:ind w:firstLine="709"/>
        <w:jc w:val="both"/>
        <w:rPr>
          <w:rFonts w:ascii="Times New Roman" w:eastAsia="MS Mincho" w:hAnsi="Times New Roman"/>
          <w:b/>
          <w:bCs/>
          <w:sz w:val="24"/>
          <w:szCs w:val="24"/>
        </w:rPr>
      </w:pPr>
      <w:r w:rsidRPr="00715688">
        <w:rPr>
          <w:rFonts w:ascii="Times New Roman" w:eastAsia="MS Mincho" w:hAnsi="Times New Roman"/>
          <w:b/>
          <w:bCs/>
          <w:sz w:val="24"/>
          <w:szCs w:val="24"/>
        </w:rPr>
        <w:t>Diskusija „Integruotosios teritorinės investicijos ir bendruomenės inicijuota vietos plėtra: ar ES parama duoda lauktų rezultatų?“</w:t>
      </w:r>
    </w:p>
    <w:p w14:paraId="2F950D5E" w14:textId="5D96D606" w:rsidR="004332FC" w:rsidRPr="00715688" w:rsidRDefault="004332FC" w:rsidP="00E5583F">
      <w:pPr>
        <w:tabs>
          <w:tab w:val="left" w:pos="0"/>
        </w:tabs>
        <w:spacing w:after="0" w:line="240" w:lineRule="auto"/>
        <w:ind w:right="-1" w:firstLine="709"/>
        <w:jc w:val="both"/>
        <w:rPr>
          <w:rFonts w:ascii="Times New Roman" w:eastAsia="MS Mincho" w:hAnsi="Times New Roman"/>
          <w:bCs/>
          <w:sz w:val="24"/>
          <w:szCs w:val="24"/>
        </w:rPr>
      </w:pPr>
      <w:r w:rsidRPr="00715688">
        <w:rPr>
          <w:rFonts w:ascii="Times New Roman" w:eastAsia="MS Mincho" w:hAnsi="Times New Roman"/>
          <w:bCs/>
          <w:sz w:val="24"/>
          <w:szCs w:val="24"/>
        </w:rPr>
        <w:t>Komitetas kartu su Europos informacijos biuru 2018 m. gegužės 30 d. organizavo diskusiją „Integruotosios teritorinės investicijos ir bendruomenės inicijuota vietos plėtra: ar ES parama duoda lauktų rezultatų?“. Šioje diskusijoje dalyvavo</w:t>
      </w:r>
      <w:r w:rsidRPr="00715688">
        <w:rPr>
          <w:rFonts w:ascii="Times New Roman" w:hAnsi="Times New Roman"/>
          <w:sz w:val="24"/>
          <w:szCs w:val="24"/>
        </w:rPr>
        <w:t xml:space="preserve"> </w:t>
      </w:r>
      <w:r w:rsidRPr="00715688">
        <w:rPr>
          <w:rFonts w:ascii="Times New Roman" w:eastAsia="MS Mincho" w:hAnsi="Times New Roman"/>
          <w:bCs/>
          <w:sz w:val="24"/>
          <w:szCs w:val="24"/>
        </w:rPr>
        <w:t>valstybės ir savivaldybių institucijų ir įstaigų, bendruomeninių organizacijų ir gyvenamųjų vietovių bendruomenių įgalioti atstovai. Aptarta, kokių rezultatų pasiekta ir su kokiais iššūkiais susiduriama Europos Sąjungos paramos lėšomis vykdant integruotąsias teritorines investicijas ir remiant bendruomenių inicijuotą vietos plėtrą. Diskusijos metu pateikta daug svarbios praktinės informacijos apie pasirengimą įgyvendinti vietos veiklos grupių strategijas miestuose. Konstatuota, kad pasirengimo ir projektų atrankos procesai vyksta per lėtai ir komplikuotai, vėluojama įgyvendinti vietos bendruomenių inicijuotus projektus, kyla grėsmė, kad jie taps nebeaktualūs. Be to, esama daug nesklandumų atsakingų valstybės institucijų ir įstaigų atstovams bendradarbiaujant su vietos bendruomenių atstovais. Komitetas, atsižvelgdamas į diskusijoje iškeltas problemas, inicijavo 2018 m. birželio 27 d. posėdyje vykdytą parlamentinę kontrolę apie Europos Sąjungos paramos lėšomis finansuojamos priemonės „Bendruomenės inicijuota vietos plėtra“ įgyvendinimą.</w:t>
      </w:r>
    </w:p>
    <w:p w14:paraId="7D8C905E" w14:textId="6226A4FF" w:rsidR="0098555C" w:rsidRPr="00715688" w:rsidRDefault="0098555C" w:rsidP="00E5583F">
      <w:pPr>
        <w:tabs>
          <w:tab w:val="left" w:pos="0"/>
        </w:tabs>
        <w:spacing w:after="0" w:line="240" w:lineRule="auto"/>
        <w:ind w:right="-1" w:firstLine="709"/>
        <w:jc w:val="both"/>
        <w:rPr>
          <w:rFonts w:ascii="Times New Roman" w:hAnsi="Times New Roman"/>
          <w:color w:val="000000"/>
          <w:sz w:val="24"/>
          <w:szCs w:val="24"/>
        </w:rPr>
      </w:pPr>
    </w:p>
    <w:p w14:paraId="53F09184" w14:textId="77777777" w:rsidR="0098555C" w:rsidRPr="00715688" w:rsidRDefault="0098555C" w:rsidP="00E5583F">
      <w:pPr>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Komitetas 2018-09-21 kartu su  Lenkijos Respublikos Seimo Vietos savivaldos ir regioninės politikos komisija organizavo tarptautinę konferenciją tema „</w:t>
      </w:r>
      <w:r w:rsidRPr="00715688">
        <w:rPr>
          <w:rFonts w:ascii="Times New Roman" w:eastAsia="MS Mincho" w:hAnsi="Times New Roman"/>
          <w:b/>
          <w:bCs/>
          <w:sz w:val="24"/>
          <w:szCs w:val="24"/>
        </w:rPr>
        <w:t>Savivaldos savarankiškumo didinimo link – teisiniai ir praktiniai aspektai, Lenkijos pavyzdys“</w:t>
      </w:r>
      <w:r w:rsidRPr="00715688">
        <w:rPr>
          <w:rFonts w:ascii="Times New Roman" w:eastAsia="MS Mincho" w:hAnsi="Times New Roman"/>
          <w:bCs/>
          <w:sz w:val="24"/>
          <w:szCs w:val="24"/>
        </w:rPr>
        <w:t>. Konferencijoje pranešimus pristatė Lenkijos savivaldybių asociacijų ir Plocko savivaldybės atstovai. Išsamiai aptarti Lenkijos savivaldos sandaros ir Komunalinio ūkio įstatymai. Pristatytas vietinės ir regioninės plėtros politikos reglamentavimas ir įgyvendinimas Lenkijoje. Pasidalinta Plocko miesto savivaldybės gerąja patirtimi vykdant ūkinio pobūdžio projektus. Taip pat diskutuota apie kitus Lenkijos vietos savivaldos institucijų įgyvendinamus projektus, finansuojamus Sanglaudos fondo, Europos regioninės plėtros fondo ir Europos socialinio fondo lėšomis. Keistasi nuomonėmis apie vietinių ir regioninių investicijų galimybes, sritis ir finansavimo šaltinius.</w:t>
      </w:r>
    </w:p>
    <w:p w14:paraId="4F0B6A5D" w14:textId="77777777" w:rsidR="0098555C" w:rsidRPr="00715688" w:rsidRDefault="0098555C" w:rsidP="00E5583F">
      <w:pPr>
        <w:spacing w:after="0" w:line="240" w:lineRule="auto"/>
        <w:ind w:firstLine="709"/>
        <w:jc w:val="both"/>
        <w:rPr>
          <w:rFonts w:ascii="Times New Roman" w:eastAsia="MS Mincho" w:hAnsi="Times New Roman"/>
          <w:b/>
          <w:bCs/>
          <w:sz w:val="24"/>
          <w:szCs w:val="24"/>
        </w:rPr>
      </w:pPr>
    </w:p>
    <w:p w14:paraId="03FC63D4" w14:textId="77777777" w:rsidR="0098555C" w:rsidRPr="00715688"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2018 m. spalio 12 d. Seime vyko </w:t>
      </w:r>
      <w:r w:rsidRPr="00715688">
        <w:rPr>
          <w:rFonts w:ascii="Times New Roman" w:hAnsi="Times New Roman"/>
          <w:bCs/>
          <w:sz w:val="24"/>
          <w:szCs w:val="24"/>
        </w:rPr>
        <w:t xml:space="preserve">Valstybės valdymo ir savivaldybių komiteto organizuota </w:t>
      </w:r>
      <w:r w:rsidRPr="00715688">
        <w:rPr>
          <w:rFonts w:ascii="Times New Roman" w:hAnsi="Times New Roman"/>
          <w:b/>
          <w:sz w:val="24"/>
          <w:szCs w:val="24"/>
        </w:rPr>
        <w:t>apskritojo stalo diskusija</w:t>
      </w:r>
      <w:r w:rsidRPr="00715688">
        <w:rPr>
          <w:rFonts w:ascii="Times New Roman" w:hAnsi="Times New Roman"/>
          <w:sz w:val="24"/>
          <w:szCs w:val="24"/>
        </w:rPr>
        <w:t xml:space="preserve">, kurioje buvo aptariamas siūlomas </w:t>
      </w:r>
      <w:r w:rsidRPr="00715688">
        <w:rPr>
          <w:rFonts w:ascii="Times New Roman" w:hAnsi="Times New Roman"/>
          <w:b/>
          <w:sz w:val="24"/>
          <w:szCs w:val="24"/>
        </w:rPr>
        <w:t>naujas lobistinės veiklos reguliavimas</w:t>
      </w:r>
      <w:r w:rsidRPr="00715688">
        <w:rPr>
          <w:rFonts w:ascii="Times New Roman" w:hAnsi="Times New Roman"/>
          <w:sz w:val="24"/>
          <w:szCs w:val="24"/>
        </w:rPr>
        <w:t>. Seimo nariams ir suinteresuotiems asmenims rengiamą lobistinės veiklos teisinį reguliavimą pristatė Teisingumo ministerijos ir Vyriausiosios tarnybinės etikos komisijos atstovai.</w:t>
      </w:r>
    </w:p>
    <w:p w14:paraId="048E8107" w14:textId="77777777" w:rsidR="0098555C" w:rsidRPr="00715688"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Projekto rengėjai siūlė nustatyti, kad, skirtingai nei yra dabar, registracija į lobistų sąrašą nebūtų privaloma, tačiau registruoti lobistai (tiek fiziniai, tiek juridiniai asmenys) įgytų kitiems asmenims negarantuojamų teisių, pvz., dalyvauti pasitarimuose dėl rengiamo teisės akto be atskiro kvietimo, gauti nuolatinius leidimus patekti į įstatymų projektus rengiančių institucijų ar įstaigų patalpas, taip pat per 3-7 dienų laikotarpį gauti reikalingą informaciją. Tačiau taip pat buvo siūloma nustatyti, kad konkrečių pasiūlymų teisės aktams teikimas būtų laikomas lobistine veikla, nepaisant to, kas tokią įtaką teisėkūrai daro, t. y. lobistinę veiklą vykdančiais asmenimis būtų laikomi ir nevyriausybinių organizacijų atstovai.</w:t>
      </w:r>
    </w:p>
    <w:p w14:paraId="69F8A82E" w14:textId="77777777" w:rsidR="0098555C" w:rsidRPr="00715688"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Kita naujovė – buvo siūloma įvesti „kryžminį“ veiklos deklaravimą, nustatant, kad s</w:t>
      </w:r>
      <w:r w:rsidRPr="00715688">
        <w:rPr>
          <w:rFonts w:ascii="Times New Roman" w:hAnsi="Times New Roman"/>
          <w:bCs/>
          <w:sz w:val="24"/>
          <w:szCs w:val="24"/>
        </w:rPr>
        <w:t xml:space="preserve">kaidrių teisėkūros procesų deklaraciją dėl konkrečios lobistinės veiklos būtų privalu teikti ne tik įtaką teisėkūrai darantiems asmenims, tačiau ir tiems, kam ta įtaka buvo daroma. </w:t>
      </w:r>
    </w:p>
    <w:p w14:paraId="0358E739" w14:textId="77777777" w:rsidR="0098555C" w:rsidRPr="00715688" w:rsidRDefault="0098555C" w:rsidP="00E5583F">
      <w:pPr>
        <w:spacing w:after="0" w:line="240" w:lineRule="auto"/>
        <w:ind w:firstLine="709"/>
        <w:jc w:val="both"/>
        <w:rPr>
          <w:rFonts w:ascii="Times New Roman" w:hAnsi="Times New Roman"/>
          <w:bCs/>
          <w:sz w:val="24"/>
          <w:szCs w:val="24"/>
        </w:rPr>
      </w:pPr>
      <w:r w:rsidRPr="00715688">
        <w:rPr>
          <w:rFonts w:ascii="Times New Roman" w:hAnsi="Times New Roman"/>
          <w:sz w:val="24"/>
          <w:szCs w:val="24"/>
        </w:rPr>
        <w:t xml:space="preserve">Norint įtikinti, kad siūlomu reguliavimu siekiama ne gaudyti ir bausti lobistinę veiklą vykdančius asmenis, bet </w:t>
      </w:r>
      <w:r w:rsidRPr="00715688">
        <w:rPr>
          <w:rFonts w:ascii="Times New Roman" w:hAnsi="Times New Roman"/>
          <w:bCs/>
          <w:sz w:val="24"/>
          <w:szCs w:val="24"/>
        </w:rPr>
        <w:t>skatinti informavimą apie skaidrų dalyvavimą teisėkūros procese, pasiūlyta įvesti mažareikšmiškumo kriterijų – nebūtų baudžiami asmenys, darę įtaką teisėkūrai iki 3 kartų per paskutinius 12 mėnesių ir to nedeklaravę, taip pat, jeigu būtų pavėluotai (ne ilgiau nei 3 mėnesius) pateikta deklaracija iki 5 kartų per paskutinius 12 mėnesių.</w:t>
      </w:r>
    </w:p>
    <w:p w14:paraId="04AB2883" w14:textId="77777777" w:rsidR="0098555C" w:rsidRPr="00715688" w:rsidRDefault="0098555C" w:rsidP="00E5583F">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Daugiausiai diskusijų sukėlė nuostatos dėl privalomo „kryžminio“ deklaravimo ir nevyriausybinių, bendruomeninių organizacijų veiklos deklaravimo. Iškelta idėja ir iš viso atsisakyti lobistinės veiklos reguliavimo ir vietoj to papildyti Teisėkūros pagrindų įstatymą nuostatomis dėl skaidrios įtakos teisėkūros procesams deklaravimo.</w:t>
      </w:r>
    </w:p>
    <w:p w14:paraId="353DE2E9" w14:textId="77777777" w:rsidR="0098555C" w:rsidRPr="00715688"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Išklausę visas diskusijos metu išsakytas pastabas Teisingumo ministerijos atstovai patobulino pasiūlymus ir 2018 m. gruodžio 7 d. įregistravo Seime </w:t>
      </w:r>
      <w:r w:rsidRPr="00715688">
        <w:rPr>
          <w:rFonts w:ascii="Times New Roman" w:hAnsi="Times New Roman"/>
          <w:b/>
          <w:bCs/>
          <w:sz w:val="24"/>
          <w:szCs w:val="24"/>
        </w:rPr>
        <w:t>Lobistinės veiklos įstatymo</w:t>
      </w:r>
      <w:r w:rsidRPr="00715688">
        <w:rPr>
          <w:rFonts w:ascii="Times New Roman" w:hAnsi="Times New Roman"/>
          <w:bCs/>
          <w:sz w:val="24"/>
          <w:szCs w:val="24"/>
        </w:rPr>
        <w:t xml:space="preserve"> Nr. VIII-1749 pakeitimo įstatymo projektą (nauja redakcija) Nr. </w:t>
      </w:r>
      <w:hyperlink r:id="rId1441" w:history="1">
        <w:r w:rsidRPr="00E5583F">
          <w:rPr>
            <w:rFonts w:ascii="Times New Roman" w:hAnsi="Times New Roman"/>
            <w:bCs/>
            <w:color w:val="0000FF"/>
            <w:sz w:val="24"/>
            <w:szCs w:val="24"/>
            <w:u w:val="single"/>
          </w:rPr>
          <w:t>XIIIP-3051</w:t>
        </w:r>
      </w:hyperlink>
      <w:r w:rsidRPr="00E5583F">
        <w:rPr>
          <w:rFonts w:ascii="Times New Roman" w:hAnsi="Times New Roman"/>
          <w:sz w:val="24"/>
          <w:szCs w:val="24"/>
        </w:rPr>
        <w:t>.</w:t>
      </w:r>
    </w:p>
    <w:p w14:paraId="2236DCC3" w14:textId="77777777" w:rsidR="0098555C" w:rsidRPr="00715688" w:rsidRDefault="0098555C" w:rsidP="00E5583F">
      <w:pPr>
        <w:spacing w:after="0" w:line="240" w:lineRule="auto"/>
        <w:ind w:firstLine="709"/>
        <w:jc w:val="both"/>
        <w:rPr>
          <w:rFonts w:ascii="Times New Roman" w:hAnsi="Times New Roman"/>
          <w:sz w:val="24"/>
          <w:szCs w:val="24"/>
        </w:rPr>
      </w:pPr>
    </w:p>
    <w:p w14:paraId="2DBFEFB2" w14:textId="77777777" w:rsidR="0098555C" w:rsidRPr="00715688"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2018 m. spalio 12 d. Valstybės valdymo ir savivaldybių komitete vyko diskusija apie </w:t>
      </w:r>
      <w:r w:rsidRPr="00715688">
        <w:rPr>
          <w:rFonts w:ascii="Times New Roman" w:hAnsi="Times New Roman"/>
          <w:b/>
          <w:sz w:val="24"/>
          <w:szCs w:val="24"/>
        </w:rPr>
        <w:t>viešųjų ir privačių interesų derinimo</w:t>
      </w:r>
      <w:r w:rsidRPr="00715688">
        <w:rPr>
          <w:rFonts w:ascii="Times New Roman" w:hAnsi="Times New Roman"/>
          <w:sz w:val="24"/>
          <w:szCs w:val="24"/>
        </w:rPr>
        <w:t xml:space="preserve"> teisinio reguliavimo tobulinimo poreikį. Diskusijoje dalyvavo Komiteto nariai ir Teisingumo ministerijos, Vidaus reikalų ministerijos, Specialiųjų tyrimų tarnybos, Transperancy international Lietuvos skyriaus, Valstybinės duomenų apsaugos inspekcijos ir Vyriausiosios tarnybinės etikos komisijos, Lietuvos savivaldybių asociacijos atstovai. </w:t>
      </w:r>
    </w:p>
    <w:p w14:paraId="375B44C0" w14:textId="77777777" w:rsidR="0098555C" w:rsidRPr="00E5583F" w:rsidRDefault="0098555C"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Diskusijos metu išklausytos institucijų ir įstaigų nuomonės dėl esamo viešųjų ir privačių interesų derinimo teisinio reguliavimo, pristatytos VTEK siūlomos naujos interesų derinimo reguliavimo nuostatos, o institucijų ir įstaigų pagal kompetenciją paprašyta pateikti pasiūlymus dėl teisinio reguliavimo tobulinimo. Dalis diskusijos metu pateiktų ir papildomai gautų pasiūlymų inkorporuoti į Komiteto 2019-01-15 registruotus naujos redakcijos Viešųjų ir privačių interesų derinimo įstatymo projektą Nr. </w:t>
      </w:r>
      <w:hyperlink r:id="rId1442" w:history="1">
        <w:r w:rsidRPr="00E5583F">
          <w:rPr>
            <w:rStyle w:val="Hipersaitas"/>
            <w:rFonts w:ascii="Times New Roman" w:hAnsi="Times New Roman"/>
            <w:sz w:val="24"/>
            <w:szCs w:val="24"/>
          </w:rPr>
          <w:t>XIIIP-3167</w:t>
        </w:r>
      </w:hyperlink>
      <w:r w:rsidRPr="00E5583F">
        <w:rPr>
          <w:rFonts w:ascii="Times New Roman" w:hAnsi="Times New Roman"/>
          <w:sz w:val="24"/>
          <w:szCs w:val="24"/>
        </w:rPr>
        <w:t xml:space="preserve"> ir naujos redakcijos Vyriausiosios tarnybinės etikos komisijos įstatymo projektą Nr. </w:t>
      </w:r>
      <w:hyperlink r:id="rId1443" w:history="1">
        <w:r w:rsidRPr="00E5583F">
          <w:rPr>
            <w:rStyle w:val="Hipersaitas"/>
            <w:rFonts w:ascii="Times New Roman" w:hAnsi="Times New Roman"/>
            <w:sz w:val="24"/>
            <w:szCs w:val="24"/>
          </w:rPr>
          <w:t>XIIIP-3168</w:t>
        </w:r>
      </w:hyperlink>
      <w:r w:rsidRPr="00E5583F">
        <w:rPr>
          <w:rFonts w:ascii="Times New Roman" w:hAnsi="Times New Roman"/>
          <w:sz w:val="24"/>
          <w:szCs w:val="24"/>
        </w:rPr>
        <w:t xml:space="preserve">. </w:t>
      </w:r>
    </w:p>
    <w:p w14:paraId="43693F5C" w14:textId="77777777" w:rsidR="0098555C" w:rsidRPr="00715688" w:rsidRDefault="0098555C" w:rsidP="00E5583F">
      <w:pPr>
        <w:spacing w:after="0" w:line="240" w:lineRule="auto"/>
        <w:ind w:firstLine="709"/>
        <w:jc w:val="both"/>
        <w:rPr>
          <w:rFonts w:ascii="Times New Roman" w:hAnsi="Times New Roman"/>
          <w:sz w:val="24"/>
          <w:szCs w:val="24"/>
        </w:rPr>
      </w:pPr>
    </w:p>
    <w:p w14:paraId="7F94B3FB" w14:textId="6D6E5AEC" w:rsidR="0098555C" w:rsidRPr="00715688" w:rsidRDefault="0098555C" w:rsidP="00E5583F">
      <w:pPr>
        <w:tabs>
          <w:tab w:val="left" w:pos="0"/>
        </w:tabs>
        <w:spacing w:after="0" w:line="240" w:lineRule="auto"/>
        <w:ind w:right="-1" w:firstLine="709"/>
        <w:jc w:val="both"/>
        <w:rPr>
          <w:rFonts w:ascii="Times New Roman" w:hAnsi="Times New Roman"/>
          <w:sz w:val="24"/>
          <w:szCs w:val="24"/>
        </w:rPr>
      </w:pPr>
      <w:r w:rsidRPr="00715688">
        <w:rPr>
          <w:rFonts w:ascii="Times New Roman" w:hAnsi="Times New Roman"/>
          <w:sz w:val="24"/>
          <w:szCs w:val="24"/>
        </w:rPr>
        <w:t xml:space="preserve">2018 m. spalio 30 d. Komitete vyko diskusija apie </w:t>
      </w:r>
      <w:r w:rsidRPr="00715688">
        <w:rPr>
          <w:rFonts w:ascii="Times New Roman" w:hAnsi="Times New Roman"/>
          <w:b/>
          <w:sz w:val="24"/>
          <w:szCs w:val="24"/>
        </w:rPr>
        <w:t>politinę reklamą</w:t>
      </w:r>
      <w:r w:rsidRPr="00715688">
        <w:rPr>
          <w:rFonts w:ascii="Times New Roman" w:hAnsi="Times New Roman"/>
          <w:sz w:val="24"/>
          <w:szCs w:val="24"/>
        </w:rPr>
        <w:t>. Diskusijoje dalyvavo radijo, televizijos, internetinės žiniasklaidos atstovai. Komiteto pirmininkė Guoda Burokienė, VRK pirmininkė Laura Matjošaitytė ir VRK nariai pristatė politinės reklamos teisinį reguliavimą bei 2019 metų rinkimų kampanijoms taikomas naujoves. Diskutuota apie žiniasklaidos poreikius, skirtingų žiniasklaidos priemonių veiklos ypatumus, politinės reklamos žymėjimo, finansavimo ir kitais klausimais.</w:t>
      </w:r>
    </w:p>
    <w:p w14:paraId="3DA2EF91" w14:textId="01C25A10" w:rsidR="00420C38" w:rsidRPr="00715688" w:rsidRDefault="00420C38" w:rsidP="00E5583F">
      <w:pPr>
        <w:tabs>
          <w:tab w:val="left" w:pos="0"/>
        </w:tabs>
        <w:spacing w:after="0" w:line="240" w:lineRule="auto"/>
        <w:ind w:right="-1" w:firstLine="709"/>
        <w:jc w:val="both"/>
        <w:rPr>
          <w:rFonts w:ascii="Times New Roman" w:hAnsi="Times New Roman"/>
          <w:color w:val="000000"/>
          <w:sz w:val="24"/>
          <w:szCs w:val="24"/>
        </w:rPr>
      </w:pPr>
    </w:p>
    <w:p w14:paraId="7FB02097" w14:textId="5946760B" w:rsidR="00420C38" w:rsidRPr="00715688" w:rsidRDefault="00420C38" w:rsidP="00E5583F">
      <w:pPr>
        <w:autoSpaceDE w:val="0"/>
        <w:autoSpaceDN w:val="0"/>
        <w:adjustRightInd w:val="0"/>
        <w:spacing w:after="0" w:line="240" w:lineRule="auto"/>
        <w:ind w:firstLine="709"/>
        <w:jc w:val="both"/>
        <w:rPr>
          <w:rFonts w:ascii="Times New Roman" w:eastAsia="MS Mincho" w:hAnsi="Times New Roman"/>
          <w:bCs/>
          <w:sz w:val="24"/>
          <w:szCs w:val="24"/>
        </w:rPr>
      </w:pPr>
      <w:r w:rsidRPr="00715688">
        <w:rPr>
          <w:rFonts w:ascii="Times New Roman" w:eastAsia="MS Mincho" w:hAnsi="Times New Roman"/>
          <w:bCs/>
          <w:sz w:val="24"/>
          <w:szCs w:val="24"/>
        </w:rPr>
        <w:t>P</w:t>
      </w:r>
      <w:r w:rsidRPr="00715688">
        <w:rPr>
          <w:rFonts w:ascii="Times New Roman" w:eastAsia="Times New Roman" w:hAnsi="Times New Roman"/>
          <w:sz w:val="24"/>
          <w:szCs w:val="24"/>
        </w:rPr>
        <w:t xml:space="preserve">arlamentine tradicija tapusios „Europos savaitės Seime“ proga, </w:t>
      </w:r>
      <w:r w:rsidRPr="00715688">
        <w:rPr>
          <w:rFonts w:ascii="Times New Roman" w:eastAsia="MS Mincho" w:hAnsi="Times New Roman"/>
          <w:bCs/>
          <w:sz w:val="24"/>
          <w:szCs w:val="24"/>
        </w:rPr>
        <w:t xml:space="preserve">2019 m. m. birželio 5 d. vyko VVSK ir Europos informacijos biuro </w:t>
      </w:r>
      <w:r w:rsidRPr="00E5583F">
        <w:rPr>
          <w:rFonts w:ascii="Times New Roman" w:eastAsia="MS Mincho" w:hAnsi="Times New Roman"/>
          <w:b/>
          <w:bCs/>
          <w:sz w:val="24"/>
          <w:szCs w:val="24"/>
        </w:rPr>
        <w:t>diskusija „ES investicijos į Lietuvos regionus per 15 metų - sėkmės istorija?“</w:t>
      </w:r>
      <w:r w:rsidRPr="00715688">
        <w:rPr>
          <w:rFonts w:ascii="Times New Roman" w:eastAsia="MS Mincho" w:hAnsi="Times New Roman"/>
          <w:bCs/>
          <w:sz w:val="24"/>
          <w:szCs w:val="24"/>
        </w:rPr>
        <w:t>.</w:t>
      </w:r>
    </w:p>
    <w:p w14:paraId="1805B749" w14:textId="569B2E1D" w:rsidR="00420C38" w:rsidRPr="00715688" w:rsidRDefault="00420C38" w:rsidP="00E5583F">
      <w:pPr>
        <w:tabs>
          <w:tab w:val="left" w:pos="0"/>
        </w:tabs>
        <w:spacing w:after="0" w:line="240" w:lineRule="auto"/>
        <w:ind w:right="-1" w:firstLine="709"/>
        <w:jc w:val="both"/>
        <w:rPr>
          <w:rFonts w:ascii="Times New Roman" w:eastAsia="MS Mincho" w:hAnsi="Times New Roman"/>
          <w:bCs/>
          <w:sz w:val="24"/>
          <w:szCs w:val="24"/>
        </w:rPr>
      </w:pPr>
      <w:r w:rsidRPr="00715688">
        <w:rPr>
          <w:rFonts w:ascii="Times New Roman" w:eastAsia="MS Mincho" w:hAnsi="Times New Roman"/>
          <w:bCs/>
          <w:sz w:val="24"/>
          <w:szCs w:val="24"/>
        </w:rPr>
        <w:t>Įžanginį žodį tarė Seimo Valstybės valdymo ir savivaldybių komiteto pirmininkė Guoda Burokienė, pranešimus skaitė Lietuvos Respublikos finansų ministerijos Investicijų departamento direktorius Paulius Baniūnas, VŠĮ „ESTEP“  Vertinimo grupės vadovė Neringa Viršilienė, Plungės rajono meras Audrius Klišonis, Lietuvos Respublikos vidaus reikalų viceministras Tautvydas Tamulevičius. Pranešėjai su savivaldybių atstovais pasidalino savo ES investicijų į regionus proceso vertinimu ir nuomonėmis apie ateities perspektyvas.</w:t>
      </w:r>
    </w:p>
    <w:p w14:paraId="1A45018D" w14:textId="5B570EAF" w:rsidR="007D4693" w:rsidRPr="00715688" w:rsidRDefault="007D4693" w:rsidP="00E5583F">
      <w:pPr>
        <w:tabs>
          <w:tab w:val="left" w:pos="0"/>
        </w:tabs>
        <w:spacing w:after="0" w:line="240" w:lineRule="auto"/>
        <w:ind w:right="-1" w:firstLine="709"/>
        <w:jc w:val="both"/>
        <w:rPr>
          <w:rFonts w:ascii="Times New Roman" w:hAnsi="Times New Roman"/>
          <w:color w:val="000000"/>
          <w:sz w:val="24"/>
          <w:szCs w:val="24"/>
        </w:rPr>
      </w:pPr>
    </w:p>
    <w:p w14:paraId="06252D6E" w14:textId="77777777" w:rsidR="007D4693" w:rsidRPr="00715688" w:rsidRDefault="007D4693" w:rsidP="00E5583F">
      <w:pPr>
        <w:spacing w:after="0" w:line="240" w:lineRule="auto"/>
        <w:ind w:firstLine="709"/>
        <w:jc w:val="both"/>
        <w:rPr>
          <w:rFonts w:ascii="Times New Roman" w:hAnsi="Times New Roman"/>
          <w:sz w:val="24"/>
          <w:szCs w:val="24"/>
        </w:rPr>
      </w:pPr>
      <w:r w:rsidRPr="00E5583F">
        <w:rPr>
          <w:rFonts w:ascii="Times New Roman" w:hAnsi="Times New Roman"/>
          <w:sz w:val="24"/>
          <w:szCs w:val="24"/>
        </w:rPr>
        <w:t>2019-09-25</w:t>
      </w:r>
      <w:r w:rsidRPr="00715688">
        <w:rPr>
          <w:rFonts w:ascii="Times New Roman" w:hAnsi="Times New Roman"/>
          <w:b/>
          <w:sz w:val="24"/>
          <w:szCs w:val="24"/>
        </w:rPr>
        <w:t xml:space="preserve"> </w:t>
      </w:r>
      <w:r w:rsidRPr="00715688">
        <w:rPr>
          <w:rFonts w:ascii="Times New Roman" w:hAnsi="Times New Roman"/>
          <w:sz w:val="24"/>
          <w:szCs w:val="24"/>
        </w:rPr>
        <w:t xml:space="preserve">surengta </w:t>
      </w:r>
      <w:r w:rsidRPr="00715688">
        <w:rPr>
          <w:rFonts w:ascii="Times New Roman" w:hAnsi="Times New Roman"/>
          <w:b/>
          <w:sz w:val="24"/>
          <w:szCs w:val="24"/>
        </w:rPr>
        <w:t xml:space="preserve">diskusija </w:t>
      </w:r>
      <w:r w:rsidRPr="00E5583F">
        <w:rPr>
          <w:rFonts w:ascii="Times New Roman" w:hAnsi="Times New Roman"/>
          <w:b/>
          <w:sz w:val="24"/>
          <w:szCs w:val="24"/>
        </w:rPr>
        <w:t>„Optimali ir efektyvi Lietuvos savivaldybių funkcijų ir jų finansavimo sistema. Kokia ji?“</w:t>
      </w:r>
      <w:r w:rsidRPr="00715688">
        <w:rPr>
          <w:rFonts w:ascii="Times New Roman" w:hAnsi="Times New Roman"/>
          <w:sz w:val="24"/>
          <w:szCs w:val="24"/>
        </w:rPr>
        <w:t xml:space="preserve"> </w:t>
      </w:r>
    </w:p>
    <w:p w14:paraId="5B4C75C7" w14:textId="77777777" w:rsidR="007D4693" w:rsidRPr="00715688" w:rsidRDefault="007D4693"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Komitetas apsvarstęs valstybinio audito ataskaitą „Ar savivaldybių vykdomų funkcijų sistema sudaro prielaidas joms efektyviai veikti“ rezultatus ir pateiktas rekomendacijas, nusprendė organizuoti platesnę diskusiją ir išsamiau aptarti galimus būdus ir priemones tobulinti Lietuvos savivaldybių vykdomų funkcijų ir jų finansavimo sistemą. Diskusijoje dalyvavo Valstybės kontrolės, ministerijų, kuruojančių valstybinių (valstybės deleguotas savivaldybėms), funkcijų įgyvendinimą, savivaldybių ir asocijuotų savivaldybių darinių, taip pat visuomenės atstovai, Seimo nariai.</w:t>
      </w:r>
    </w:p>
    <w:p w14:paraId="1F4F4290" w14:textId="77777777" w:rsidR="007D4693" w:rsidRPr="00715688" w:rsidRDefault="007D4693"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 xml:space="preserve">Diskusijoje metu pristatyti valstybinio audito rezultatai, nurodytos svarbiausios problemos ir trūkumai. Vidaus reikalų ministerija informavo, kad norint priimti įrodymais grįstus sprendimus, būtina identifikuoti savivaldybių savarankiškųjų ir valstybinių (valstybės perduotų savivaldybėms) funkcijų grupių skiriamuosius požymius, parengti savivaldybių funkcijų peržiūros metodiką (vertinimo kriterijų sistemą). Finansų ministerija pristatė informaciją, kad padedant užsienio ekspertams yra atliekamas išlaidų savivaldybių funkcijoms vykdyti vertinimas ir numatoma parengti pasiūlymus dėl savivaldybių funkcijų išlaidų standartų nustatymo. Tikimasi, kad tai sudarys sąlygas geriau subalansuoti įstatymais priskirtas savivaldybėms funkcijas ir jų vykdymui skiriamus finansinius išteklius. </w:t>
      </w:r>
    </w:p>
    <w:p w14:paraId="3EB95E09" w14:textId="77777777" w:rsidR="007D4693" w:rsidRPr="00715688" w:rsidRDefault="007D4693" w:rsidP="00E5583F">
      <w:pPr>
        <w:spacing w:after="0" w:line="240" w:lineRule="auto"/>
        <w:ind w:firstLine="709"/>
        <w:jc w:val="both"/>
        <w:rPr>
          <w:rFonts w:ascii="Times New Roman" w:hAnsi="Times New Roman"/>
          <w:sz w:val="24"/>
          <w:szCs w:val="24"/>
        </w:rPr>
      </w:pPr>
      <w:r w:rsidRPr="00715688">
        <w:rPr>
          <w:rFonts w:ascii="Times New Roman" w:hAnsi="Times New Roman"/>
          <w:sz w:val="24"/>
          <w:szCs w:val="24"/>
        </w:rPr>
        <w:t>Savo nuomonę dėl savivaldybių funkcijų ir jų finansavimo sistemos ir jos trūkumų bei siūlymus  trūkumams šalinti pateikė Lietuvos savivaldybių asociacijos prezidentas Mindaugas Sinkevičius ir viceprezidentas Vitalijus Mitrofanovas.</w:t>
      </w:r>
    </w:p>
    <w:p w14:paraId="6F7E6B83" w14:textId="77777777"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p>
    <w:p w14:paraId="5FEF81EA" w14:textId="1F9435B9"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r w:rsidRPr="00715688">
        <w:rPr>
          <w:rFonts w:ascii="Times New Roman" w:eastAsia="MS Mincho" w:hAnsi="Times New Roman"/>
          <w:b/>
          <w:bCs/>
          <w:sz w:val="24"/>
          <w:szCs w:val="24"/>
        </w:rPr>
        <w:t>Darbo grupė</w:t>
      </w:r>
      <w:r w:rsidR="004332FC" w:rsidRPr="00715688">
        <w:rPr>
          <w:rFonts w:ascii="Times New Roman" w:eastAsia="MS Mincho" w:hAnsi="Times New Roman"/>
          <w:b/>
          <w:bCs/>
          <w:sz w:val="24"/>
          <w:szCs w:val="24"/>
        </w:rPr>
        <w:t>s</w:t>
      </w:r>
    </w:p>
    <w:p w14:paraId="0257DBA2" w14:textId="77777777" w:rsidR="0096354A" w:rsidRPr="00715688" w:rsidRDefault="0096354A" w:rsidP="0096354A">
      <w:pPr>
        <w:tabs>
          <w:tab w:val="left" w:pos="0"/>
        </w:tabs>
        <w:spacing w:after="0" w:line="240" w:lineRule="auto"/>
        <w:ind w:firstLine="238"/>
        <w:jc w:val="center"/>
        <w:rPr>
          <w:rFonts w:ascii="Times New Roman" w:eastAsia="MS Mincho" w:hAnsi="Times New Roman"/>
          <w:b/>
          <w:bCs/>
          <w:sz w:val="24"/>
          <w:szCs w:val="24"/>
        </w:rPr>
      </w:pPr>
    </w:p>
    <w:p w14:paraId="39FC0CB2" w14:textId="77777777" w:rsidR="00E5583F" w:rsidRPr="00715688" w:rsidRDefault="0096354A" w:rsidP="00E5583F">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2017 m. kovo 15 d. sprendimu sudarė darbo grupę</w:t>
      </w:r>
      <w:r w:rsidRPr="00715688">
        <w:rPr>
          <w:rFonts w:ascii="Times New Roman" w:hAnsi="Times New Roman"/>
          <w:sz w:val="24"/>
          <w:szCs w:val="24"/>
        </w:rPr>
        <w:t xml:space="preserve"> vietos bendruomenių ir bendruomeninių organizacijų veiklos teisiniam reglamentavimui tobulinti. Darbo grupei buvo pavesta iki </w:t>
      </w:r>
      <w:bookmarkStart w:id="14" w:name="part_431ba2e697aa49c3a378b797e3681222"/>
      <w:bookmarkEnd w:id="14"/>
      <w:r w:rsidRPr="00715688">
        <w:rPr>
          <w:rFonts w:ascii="Times New Roman" w:eastAsia="Times New Roman" w:hAnsi="Times New Roman"/>
          <w:sz w:val="24"/>
          <w:szCs w:val="24"/>
          <w:lang w:eastAsia="lt-LT"/>
        </w:rPr>
        <w:t>2017 m. gegužės 1 d.</w:t>
      </w:r>
      <w:bookmarkStart w:id="15" w:name="part_76259deec18d4c2d930267ff5925c178"/>
      <w:bookmarkEnd w:id="15"/>
      <w:r w:rsidRPr="00715688">
        <w:rPr>
          <w:rFonts w:ascii="Times New Roman" w:eastAsia="Times New Roman" w:hAnsi="Times New Roman"/>
          <w:sz w:val="24"/>
          <w:szCs w:val="24"/>
          <w:lang w:eastAsia="lt-LT"/>
        </w:rPr>
        <w:t xml:space="preserve"> išnagrinėti gautus pasiūlymus ir </w:t>
      </w:r>
      <w:r w:rsidRPr="00715688">
        <w:rPr>
          <w:rFonts w:ascii="Times New Roman" w:hAnsi="Times New Roman"/>
          <w:sz w:val="24"/>
          <w:szCs w:val="24"/>
        </w:rPr>
        <w:t xml:space="preserve">prireikus </w:t>
      </w:r>
      <w:r w:rsidRPr="00715688">
        <w:rPr>
          <w:rFonts w:ascii="Times New Roman" w:eastAsia="Times New Roman" w:hAnsi="Times New Roman"/>
          <w:sz w:val="24"/>
          <w:szCs w:val="24"/>
          <w:lang w:eastAsia="lt-LT"/>
        </w:rPr>
        <w:t xml:space="preserve">parengti bei Komitetui pateikti Vietos savivaldos įstatymo bei kitų teisės aktų pakeitimus. Darbo grupė parengė </w:t>
      </w:r>
      <w:r w:rsidRPr="00715688">
        <w:rPr>
          <w:rFonts w:ascii="Times New Roman" w:hAnsi="Times New Roman"/>
          <w:sz w:val="24"/>
          <w:szCs w:val="24"/>
        </w:rPr>
        <w:t>Lietuvos Respublikos vietos savivaldos įstatymo Nr. I-533 3, 14, 15, 16, 31, 34 ir 35 straipsnių pakeitimo įstatymo projekt</w:t>
      </w:r>
      <w:r w:rsidRPr="00715688">
        <w:rPr>
          <w:rFonts w:ascii="Times New Roman" w:eastAsia="Times New Roman" w:hAnsi="Times New Roman"/>
          <w:sz w:val="24"/>
          <w:szCs w:val="24"/>
          <w:lang w:eastAsia="lt-LT"/>
        </w:rPr>
        <w:t xml:space="preserve">ą Nr. </w:t>
      </w:r>
      <w:hyperlink r:id="rId1444" w:history="1">
        <w:r w:rsidRPr="00715688">
          <w:rPr>
            <w:rStyle w:val="Hipersaitas"/>
            <w:rFonts w:ascii="Times New Roman" w:eastAsia="Times New Roman" w:hAnsi="Times New Roman"/>
            <w:sz w:val="24"/>
            <w:szCs w:val="24"/>
            <w:lang w:eastAsia="lt-LT"/>
          </w:rPr>
          <w:t>XIIP-786</w:t>
        </w:r>
      </w:hyperlink>
      <w:r w:rsidRPr="00715688">
        <w:rPr>
          <w:rFonts w:ascii="Times New Roman" w:eastAsia="Times New Roman" w:hAnsi="Times New Roman"/>
          <w:sz w:val="24"/>
          <w:szCs w:val="24"/>
          <w:lang w:eastAsia="lt-LT"/>
        </w:rPr>
        <w:t>.</w:t>
      </w:r>
      <w:r w:rsidRPr="00715688">
        <w:rPr>
          <w:rFonts w:ascii="Times New Roman" w:hAnsi="Times New Roman"/>
          <w:sz w:val="24"/>
          <w:szCs w:val="24"/>
        </w:rPr>
        <w:t xml:space="preserve"> </w:t>
      </w:r>
      <w:r w:rsidRPr="00715688">
        <w:rPr>
          <w:rFonts w:ascii="Times New Roman" w:eastAsia="Times New Roman" w:hAnsi="Times New Roman"/>
          <w:sz w:val="24"/>
          <w:szCs w:val="24"/>
          <w:lang w:eastAsia="lt-LT"/>
        </w:rPr>
        <w:t xml:space="preserve">Projekto tikslas – suteikti daugiau teisių vietos bendruomenėms, jų atstovams bei bendruomeninėms organizacijoms sprendžiant vietos reikalus. Projektu siūloma reglamentuoti išplėstinės seniūnaičių sueigos statusą, sudarymą, veiklą ir sprendimų priėmimą bei nustatyti, kad savivaldybės taryba tvirtina išplėstinės seniūnaičių sueigos reglamentą. </w:t>
      </w:r>
      <w:r w:rsidR="00E5583F" w:rsidRPr="00715688">
        <w:rPr>
          <w:rFonts w:ascii="Times New Roman" w:eastAsia="Times New Roman" w:hAnsi="Times New Roman"/>
          <w:sz w:val="24"/>
          <w:szCs w:val="24"/>
          <w:lang w:eastAsia="lt-LT"/>
        </w:rPr>
        <w:t xml:space="preserve">Įstatymas Nr. </w:t>
      </w:r>
      <w:hyperlink r:id="rId1445" w:history="1">
        <w:r w:rsidR="00E5583F" w:rsidRPr="00715688">
          <w:rPr>
            <w:rStyle w:val="Hipersaitas"/>
            <w:rFonts w:ascii="Times New Roman" w:eastAsia="Times New Roman" w:hAnsi="Times New Roman"/>
            <w:sz w:val="24"/>
            <w:szCs w:val="24"/>
            <w:lang w:eastAsia="lt-LT"/>
          </w:rPr>
          <w:t>XIII-677</w:t>
        </w:r>
      </w:hyperlink>
      <w:r w:rsidR="00E5583F" w:rsidRPr="00715688">
        <w:rPr>
          <w:rFonts w:ascii="Times New Roman" w:eastAsia="Times New Roman" w:hAnsi="Times New Roman"/>
          <w:sz w:val="24"/>
          <w:szCs w:val="24"/>
          <w:lang w:eastAsia="lt-LT"/>
        </w:rPr>
        <w:t xml:space="preserve"> priimtas 2017 m. spalio 12 d.</w:t>
      </w:r>
    </w:p>
    <w:p w14:paraId="2813ECEC" w14:textId="77777777" w:rsidR="004332FC" w:rsidRPr="00715688" w:rsidRDefault="004332FC" w:rsidP="004332FC">
      <w:pPr>
        <w:spacing w:after="0" w:line="240" w:lineRule="auto"/>
        <w:ind w:firstLine="720"/>
        <w:jc w:val="both"/>
        <w:rPr>
          <w:rFonts w:ascii="Times New Roman" w:eastAsia="Times New Roman" w:hAnsi="Times New Roman"/>
          <w:sz w:val="24"/>
          <w:szCs w:val="24"/>
          <w:lang w:eastAsia="lt-LT"/>
        </w:rPr>
      </w:pPr>
    </w:p>
    <w:p w14:paraId="1A82E2C4" w14:textId="052F4804" w:rsidR="004332FC" w:rsidRPr="00715688" w:rsidRDefault="004E57AE" w:rsidP="004332FC">
      <w:pPr>
        <w:spacing w:after="0" w:line="240" w:lineRule="auto"/>
        <w:ind w:firstLine="720"/>
        <w:jc w:val="both"/>
        <w:rPr>
          <w:rFonts w:ascii="Times New Roman" w:hAnsi="Times New Roman"/>
          <w:sz w:val="24"/>
          <w:szCs w:val="24"/>
        </w:rPr>
      </w:pPr>
      <w:r>
        <w:rPr>
          <w:rFonts w:ascii="Times New Roman" w:hAnsi="Times New Roman"/>
          <w:sz w:val="24"/>
          <w:szCs w:val="24"/>
        </w:rPr>
        <w:t>K</w:t>
      </w:r>
      <w:r w:rsidR="004332FC" w:rsidRPr="00715688">
        <w:rPr>
          <w:rFonts w:ascii="Times New Roman" w:hAnsi="Times New Roman"/>
          <w:sz w:val="24"/>
          <w:szCs w:val="24"/>
        </w:rPr>
        <w:t xml:space="preserve">omitetas, gavęs </w:t>
      </w:r>
      <w:r>
        <w:rPr>
          <w:rFonts w:ascii="Times New Roman" w:hAnsi="Times New Roman"/>
          <w:sz w:val="24"/>
          <w:szCs w:val="24"/>
        </w:rPr>
        <w:t>pasiūlymų</w:t>
      </w:r>
      <w:r w:rsidR="004332FC" w:rsidRPr="00715688">
        <w:rPr>
          <w:rFonts w:ascii="Times New Roman" w:hAnsi="Times New Roman"/>
          <w:sz w:val="24"/>
          <w:szCs w:val="24"/>
        </w:rPr>
        <w:t xml:space="preserve"> dėl Valstybės tarnautojų etikos kodekso nuostatų, ir siekdamas išsiaiškinti valstybės ir savivaldybių institucijų, mokslo įstaigų atstovų nuomonę dėl tokio dokumento rengimo tikslingumo, jo formos ir turinio bei santykio su kitais teisės aktais, reguliuojančiais valstybės tarnybą, 2018 m. sausio 24 d. organizavo diskusiją „Ar ir kokio Valstybės tarnautojų etikos kodekso reikia Lietuvai?“. Atsižvelgęs į diskusijos rezultatus, Komitetas 2018 m. vasario 21 d. sudarė tarpinstitucinę darbo grupę teisės aktų nuostatoms, susijusioms su </w:t>
      </w:r>
      <w:r w:rsidR="004332FC" w:rsidRPr="00715688">
        <w:rPr>
          <w:rFonts w:ascii="Times New Roman" w:hAnsi="Times New Roman"/>
          <w:b/>
          <w:sz w:val="24"/>
          <w:szCs w:val="24"/>
        </w:rPr>
        <w:t>valstybės tarnautojų ir kitų viešajame sektoriuje dirbančių asmenų veiklos ir elgesio etikos reglamentavimu</w:t>
      </w:r>
      <w:r w:rsidR="004332FC" w:rsidRPr="00715688">
        <w:rPr>
          <w:rFonts w:ascii="Times New Roman" w:hAnsi="Times New Roman"/>
          <w:sz w:val="24"/>
          <w:szCs w:val="24"/>
        </w:rPr>
        <w:t>, ir jų įgyvendinimui tobulinti. Komitetas pavedė darbo grupei iki 2018 m. balandžio 15 d. įvertinti esamo valstybės tarnautojų ir kitų viešajame sektoriuje dirbančių asmenų veiklos ir elgesio etikos reglamentavimo ir įgyvendinimo trūkumus ir pateikti Komitetui pasiūlymus dėl tarnybinės (profesinės) etikos sistemos Lietuvoje tobulinimo.</w:t>
      </w:r>
      <w:r>
        <w:rPr>
          <w:rFonts w:ascii="Times New Roman" w:hAnsi="Times New Roman"/>
          <w:sz w:val="24"/>
          <w:szCs w:val="24"/>
        </w:rPr>
        <w:t xml:space="preserve"> Darbo grupė nutarė, kad poreikio atskiram valstybės tarnautojų etikos kodeksui nėra, pakanka kituose teisės aktuose numatyto reglamentavimo, kurį, prireikus, galima tobulinti.</w:t>
      </w:r>
    </w:p>
    <w:p w14:paraId="1308DE59" w14:textId="77777777" w:rsidR="004332FC" w:rsidRPr="00715688" w:rsidRDefault="004332FC" w:rsidP="004332FC">
      <w:pPr>
        <w:tabs>
          <w:tab w:val="left" w:pos="0"/>
        </w:tabs>
        <w:spacing w:after="0" w:line="240" w:lineRule="auto"/>
        <w:ind w:firstLine="851"/>
        <w:jc w:val="both"/>
        <w:rPr>
          <w:rFonts w:ascii="Times New Roman" w:hAnsi="Times New Roman"/>
          <w:sz w:val="24"/>
          <w:szCs w:val="24"/>
        </w:rPr>
      </w:pPr>
    </w:p>
    <w:p w14:paraId="69C7A72C" w14:textId="5AA0D7E7" w:rsidR="004332FC" w:rsidRPr="00715688" w:rsidRDefault="004332FC" w:rsidP="00FB1248">
      <w:pPr>
        <w:spacing w:after="0" w:line="240" w:lineRule="auto"/>
        <w:ind w:firstLine="720"/>
        <w:jc w:val="both"/>
        <w:rPr>
          <w:rFonts w:ascii="Times New Roman" w:hAnsi="Times New Roman"/>
          <w:sz w:val="24"/>
          <w:szCs w:val="24"/>
        </w:rPr>
      </w:pPr>
      <w:r w:rsidRPr="00715688">
        <w:rPr>
          <w:rFonts w:ascii="Times New Roman" w:hAnsi="Times New Roman"/>
          <w:sz w:val="24"/>
          <w:szCs w:val="24"/>
        </w:rPr>
        <w:t xml:space="preserve">Komitete pasirengimo svarstyti naujos redakcijos Valstybės tarnybos įstatymo projektą </w:t>
      </w:r>
      <w:r w:rsidRPr="00715688">
        <w:rPr>
          <w:rFonts w:ascii="Times New Roman" w:hAnsi="Times New Roman"/>
          <w:sz w:val="24"/>
          <w:szCs w:val="24"/>
        </w:rPr>
        <w:br/>
        <w:t xml:space="preserve">Nr. XIIIP-1596 metu buvo nuspręsta sudaryti Komiteto darbo grupę pasiūlymams įstatymui </w:t>
      </w:r>
      <w:r w:rsidRPr="00715688">
        <w:rPr>
          <w:rFonts w:ascii="Times New Roman" w:hAnsi="Times New Roman"/>
          <w:b/>
          <w:sz w:val="24"/>
          <w:szCs w:val="24"/>
        </w:rPr>
        <w:t>dėl valstybės tarnautojų kvalifikacijos tobulinimo</w:t>
      </w:r>
      <w:r w:rsidRPr="00715688">
        <w:rPr>
          <w:rFonts w:ascii="Times New Roman" w:hAnsi="Times New Roman"/>
          <w:sz w:val="24"/>
          <w:szCs w:val="24"/>
        </w:rPr>
        <w:t xml:space="preserve"> koncepcijos parengti. Poreikis sudaryti darbo grupę kilo įvertinus įstatymo projekte siūlomą įtvirtinti naują teisinį reguliavimą, kurio esmė, jog už kvalifikacijos kėlimą atsakingas tik pats valstybės tarnautojas. Darbo grupė suorganizavo 2 posėdžius, į kuriuos buvo pakviesti visi suintersuoti asmenys. Išklausiusi ir apibendrinusi jų pozicijas darbo grupė parengė pasiūlymus tobulinti naujos redakcijos Valstybės tarnybos įstatymo projektą. Pasiūlymais numatyta ne tik valstybės tarnautojo pareiga savo lėšomis kelti kvalifikaciją,  bet įtvirtinta ir teisė į kvalifikacijos kėlimą valstybės lėšomis įstatyme numatytais</w:t>
      </w:r>
      <w:r w:rsidR="004E57AE">
        <w:rPr>
          <w:rFonts w:ascii="Times New Roman" w:hAnsi="Times New Roman"/>
          <w:sz w:val="24"/>
          <w:szCs w:val="24"/>
        </w:rPr>
        <w:t xml:space="preserve"> pagrindais</w:t>
      </w:r>
      <w:r w:rsidRPr="00715688">
        <w:rPr>
          <w:rFonts w:ascii="Times New Roman" w:hAnsi="Times New Roman"/>
          <w:sz w:val="24"/>
          <w:szCs w:val="24"/>
        </w:rPr>
        <w:t>. Darbo grupės pasiūlymams iš esmės buvo pritarta ir jie įtvirtinti 2019-01-01 įsigalio</w:t>
      </w:r>
      <w:r w:rsidR="004E57AE">
        <w:rPr>
          <w:rFonts w:ascii="Times New Roman" w:hAnsi="Times New Roman"/>
          <w:sz w:val="24"/>
          <w:szCs w:val="24"/>
        </w:rPr>
        <w:t>jusia</w:t>
      </w:r>
      <w:r w:rsidRPr="00715688">
        <w:rPr>
          <w:rFonts w:ascii="Times New Roman" w:hAnsi="Times New Roman"/>
          <w:sz w:val="24"/>
          <w:szCs w:val="24"/>
        </w:rPr>
        <w:t>me naujos redakcijos Valstybės tarnybos įstatyme.</w:t>
      </w:r>
    </w:p>
    <w:p w14:paraId="69D53B74" w14:textId="17BABD81" w:rsidR="00A65FC0" w:rsidRPr="00715688" w:rsidRDefault="00A65FC0" w:rsidP="004332FC">
      <w:pPr>
        <w:spacing w:after="0" w:line="240" w:lineRule="auto"/>
        <w:ind w:firstLine="238"/>
        <w:jc w:val="both"/>
        <w:rPr>
          <w:rFonts w:ascii="Times New Roman" w:eastAsia="Times New Roman" w:hAnsi="Times New Roman"/>
          <w:sz w:val="24"/>
          <w:szCs w:val="24"/>
          <w:lang w:eastAsia="lt-LT"/>
        </w:rPr>
      </w:pPr>
    </w:p>
    <w:p w14:paraId="7204C903" w14:textId="48C42062" w:rsidR="00A65FC0" w:rsidRPr="00715688" w:rsidRDefault="00A65FC0" w:rsidP="00FB1248">
      <w:pPr>
        <w:spacing w:after="0" w:line="240" w:lineRule="auto"/>
        <w:ind w:firstLine="720"/>
        <w:jc w:val="both"/>
        <w:rPr>
          <w:rFonts w:ascii="Times New Roman" w:eastAsia="Times New Roman" w:hAnsi="Times New Roman"/>
          <w:sz w:val="24"/>
          <w:szCs w:val="24"/>
          <w:lang w:eastAsia="lt-LT"/>
        </w:rPr>
      </w:pPr>
      <w:r w:rsidRPr="00715688">
        <w:rPr>
          <w:rFonts w:ascii="Times New Roman" w:hAnsi="Times New Roman"/>
          <w:sz w:val="24"/>
          <w:szCs w:val="24"/>
        </w:rPr>
        <w:t xml:space="preserve">Seimo valdyba, atsižvelgdama į Seimo Biudžeto ir finansų komiteto siūlymą, 2018 m. lapkričio 28 d. sprendimu sudarė darbo </w:t>
      </w:r>
      <w:r w:rsidRPr="004E57AE">
        <w:rPr>
          <w:rFonts w:ascii="Times New Roman" w:hAnsi="Times New Roman"/>
          <w:b/>
          <w:sz w:val="24"/>
          <w:szCs w:val="24"/>
        </w:rPr>
        <w:t>grupę Savivaldybių biudžetų pajamų nustatymo metodikos įstatymo</w:t>
      </w:r>
      <w:r w:rsidRPr="00715688">
        <w:rPr>
          <w:rFonts w:ascii="Times New Roman" w:hAnsi="Times New Roman"/>
          <w:sz w:val="24"/>
          <w:szCs w:val="24"/>
        </w:rPr>
        <w:t xml:space="preserve"> Nr. VIII-385 5, 10 straipsnių pakeitimo ir Įstatymo papildymo 10</w:t>
      </w:r>
      <w:r w:rsidRPr="00715688">
        <w:rPr>
          <w:rFonts w:ascii="Times New Roman" w:hAnsi="Times New Roman"/>
          <w:sz w:val="24"/>
          <w:szCs w:val="24"/>
          <w:vertAlign w:val="superscript"/>
        </w:rPr>
        <w:t>1</w:t>
      </w:r>
      <w:r w:rsidRPr="00715688">
        <w:rPr>
          <w:rFonts w:ascii="Times New Roman" w:hAnsi="Times New Roman"/>
          <w:sz w:val="24"/>
          <w:szCs w:val="24"/>
        </w:rPr>
        <w:t xml:space="preserve"> straipsniu įstatymo </w:t>
      </w:r>
      <w:r w:rsidRPr="004E57AE">
        <w:rPr>
          <w:rFonts w:ascii="Times New Roman" w:hAnsi="Times New Roman"/>
          <w:b/>
          <w:sz w:val="24"/>
          <w:szCs w:val="24"/>
        </w:rPr>
        <w:t>projektui</w:t>
      </w:r>
      <w:r w:rsidRPr="00715688">
        <w:rPr>
          <w:rFonts w:ascii="Times New Roman" w:hAnsi="Times New Roman"/>
          <w:sz w:val="24"/>
          <w:szCs w:val="24"/>
        </w:rPr>
        <w:t xml:space="preserve"> </w:t>
      </w:r>
      <w:r w:rsidR="004E57AE">
        <w:rPr>
          <w:rFonts w:ascii="Times New Roman" w:hAnsi="Times New Roman"/>
          <w:sz w:val="24"/>
          <w:szCs w:val="24"/>
        </w:rPr>
        <w:br/>
      </w:r>
      <w:r w:rsidRPr="004E57AE">
        <w:rPr>
          <w:rFonts w:ascii="Times New Roman" w:hAnsi="Times New Roman"/>
          <w:b/>
          <w:sz w:val="24"/>
          <w:szCs w:val="24"/>
        </w:rPr>
        <w:t>Nr. XIIIP-2717 tobulinti</w:t>
      </w:r>
      <w:r w:rsidRPr="00715688">
        <w:rPr>
          <w:rFonts w:ascii="Times New Roman" w:hAnsi="Times New Roman"/>
          <w:sz w:val="24"/>
          <w:szCs w:val="24"/>
        </w:rPr>
        <w:t>. Į šios darbo grupės sudėtį įtrauktas VVSK narys G. Kindurys ir VVSK biuro patarėjas A. Astrauskas. Grupei pavesta iki 2019 m. kovo 15 d. parengti ir pateikti Seimui patobulintą minėto įstatymo projekto variantą.</w:t>
      </w:r>
      <w:r w:rsidR="004E57AE">
        <w:rPr>
          <w:rFonts w:ascii="Times New Roman" w:hAnsi="Times New Roman"/>
          <w:sz w:val="24"/>
          <w:szCs w:val="24"/>
        </w:rPr>
        <w:t xml:space="preserve"> Patobulintas įstatymas Nr. </w:t>
      </w:r>
      <w:hyperlink r:id="rId1446" w:history="1">
        <w:r w:rsidR="004E57AE" w:rsidRPr="004E57AE">
          <w:rPr>
            <w:rStyle w:val="Hipersaitas"/>
            <w:rFonts w:ascii="Times New Roman" w:hAnsi="Times New Roman"/>
            <w:sz w:val="24"/>
            <w:szCs w:val="24"/>
          </w:rPr>
          <w:t>XIII-2099</w:t>
        </w:r>
      </w:hyperlink>
      <w:r w:rsidR="004E57AE">
        <w:rPr>
          <w:rFonts w:ascii="Times New Roman" w:hAnsi="Times New Roman"/>
          <w:sz w:val="24"/>
          <w:szCs w:val="24"/>
        </w:rPr>
        <w:t xml:space="preserve"> priimtas 2019 m. balandžio 26 d.</w:t>
      </w:r>
    </w:p>
    <w:p w14:paraId="59677BE4" w14:textId="77777777" w:rsidR="0096354A" w:rsidRPr="00715688" w:rsidRDefault="0096354A" w:rsidP="0096354A">
      <w:pPr>
        <w:pStyle w:val="Sraopastraipa"/>
        <w:tabs>
          <w:tab w:val="left" w:pos="0"/>
          <w:tab w:val="left" w:pos="709"/>
        </w:tabs>
        <w:ind w:left="0"/>
        <w:jc w:val="both"/>
        <w:rPr>
          <w:bCs/>
          <w:iCs/>
          <w:color w:val="000000"/>
          <w:szCs w:val="24"/>
          <w:lang w:val="lt-LT"/>
        </w:rPr>
      </w:pPr>
    </w:p>
    <w:p w14:paraId="45E8A7C2" w14:textId="77777777" w:rsidR="00122E3C" w:rsidRPr="00715688" w:rsidRDefault="00122E3C" w:rsidP="0062313D">
      <w:pPr>
        <w:spacing w:after="0" w:line="240" w:lineRule="auto"/>
        <w:ind w:firstLine="709"/>
        <w:jc w:val="both"/>
        <w:rPr>
          <w:rFonts w:ascii="Times New Roman" w:hAnsi="Times New Roman"/>
          <w:sz w:val="24"/>
          <w:szCs w:val="24"/>
        </w:rPr>
      </w:pPr>
    </w:p>
    <w:p w14:paraId="765F3EC7" w14:textId="77777777" w:rsidR="00BA6819" w:rsidRPr="00715688" w:rsidRDefault="00CE45CD" w:rsidP="00562B46">
      <w:pPr>
        <w:pStyle w:val="Sraopastraipa"/>
        <w:tabs>
          <w:tab w:val="left" w:pos="0"/>
          <w:tab w:val="left" w:pos="851"/>
        </w:tabs>
        <w:ind w:left="0"/>
        <w:jc w:val="both"/>
        <w:rPr>
          <w:bCs/>
          <w:iCs/>
          <w:color w:val="000000"/>
          <w:szCs w:val="24"/>
          <w:lang w:val="lt-LT"/>
        </w:rPr>
      </w:pPr>
      <w:r w:rsidRPr="00715688">
        <w:rPr>
          <w:bCs/>
          <w:iCs/>
          <w:color w:val="000000"/>
          <w:szCs w:val="24"/>
          <w:lang w:val="lt-LT"/>
        </w:rPr>
        <w:t>Komiteto pirminink</w:t>
      </w:r>
      <w:r w:rsidR="003402BA" w:rsidRPr="00715688">
        <w:rPr>
          <w:bCs/>
          <w:iCs/>
          <w:color w:val="000000"/>
          <w:szCs w:val="24"/>
          <w:lang w:val="lt-LT"/>
        </w:rPr>
        <w:t>ė</w:t>
      </w:r>
      <w:r w:rsidRPr="00715688">
        <w:rPr>
          <w:bCs/>
          <w:iCs/>
          <w:color w:val="000000"/>
          <w:szCs w:val="24"/>
          <w:lang w:val="lt-LT"/>
        </w:rPr>
        <w:tab/>
      </w:r>
      <w:bookmarkStart w:id="16" w:name="_GoBack"/>
      <w:bookmarkEnd w:id="16"/>
      <w:r w:rsidRPr="00715688">
        <w:rPr>
          <w:bCs/>
          <w:iCs/>
          <w:color w:val="000000"/>
          <w:szCs w:val="24"/>
          <w:lang w:val="lt-LT"/>
        </w:rPr>
        <w:tab/>
      </w:r>
      <w:r w:rsidRPr="00715688">
        <w:rPr>
          <w:bCs/>
          <w:iCs/>
          <w:color w:val="000000"/>
          <w:szCs w:val="24"/>
          <w:lang w:val="lt-LT"/>
        </w:rPr>
        <w:tab/>
      </w:r>
      <w:r w:rsidRPr="00715688">
        <w:rPr>
          <w:bCs/>
          <w:iCs/>
          <w:color w:val="000000"/>
          <w:szCs w:val="24"/>
          <w:lang w:val="lt-LT"/>
        </w:rPr>
        <w:tab/>
      </w:r>
      <w:r w:rsidR="007B0922" w:rsidRPr="00715688">
        <w:rPr>
          <w:bCs/>
          <w:iCs/>
          <w:color w:val="000000"/>
          <w:szCs w:val="24"/>
          <w:lang w:val="lt-LT"/>
        </w:rPr>
        <w:tab/>
      </w:r>
      <w:r w:rsidR="003402BA" w:rsidRPr="00715688">
        <w:rPr>
          <w:bCs/>
          <w:iCs/>
          <w:color w:val="000000"/>
          <w:szCs w:val="24"/>
          <w:lang w:val="lt-LT"/>
        </w:rPr>
        <w:t>Guoda Burokienė</w:t>
      </w:r>
    </w:p>
    <w:sectPr w:rsidR="00BA6819" w:rsidRPr="00715688" w:rsidSect="00852CC7">
      <w:headerReference w:type="default" r:id="rId1447"/>
      <w:footerReference w:type="even" r:id="rId1448"/>
      <w:footerReference w:type="default" r:id="rId1449"/>
      <w:pgSz w:w="11906" w:h="16838"/>
      <w:pgMar w:top="1701" w:right="567" w:bottom="851" w:left="1560"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8D6644" w16cid:durableId="2209D554"/>
  <w16cid:commentId w16cid:paraId="649941D3" w16cid:durableId="2209D555"/>
  <w16cid:commentId w16cid:paraId="667F370F" w16cid:durableId="2209D556"/>
  <w16cid:commentId w16cid:paraId="3EDB6DE4" w16cid:durableId="2209D6E4"/>
  <w16cid:commentId w16cid:paraId="39701A82" w16cid:durableId="2209D557"/>
  <w16cid:commentId w16cid:paraId="384F2E56" w16cid:durableId="2209D6F7"/>
  <w16cid:commentId w16cid:paraId="24DFC704" w16cid:durableId="2209D55A"/>
  <w16cid:commentId w16cid:paraId="60009CA6" w16cid:durableId="2209D55B"/>
  <w16cid:commentId w16cid:paraId="19D02060" w16cid:durableId="2209D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BF06E" w14:textId="77777777" w:rsidR="0040105D" w:rsidRDefault="0040105D" w:rsidP="00CF1F29">
      <w:pPr>
        <w:spacing w:after="0" w:line="240" w:lineRule="auto"/>
      </w:pPr>
      <w:r>
        <w:separator/>
      </w:r>
    </w:p>
  </w:endnote>
  <w:endnote w:type="continuationSeparator" w:id="0">
    <w:p w14:paraId="14E56611" w14:textId="77777777" w:rsidR="0040105D" w:rsidRDefault="0040105D" w:rsidP="00CF1F29">
      <w:pPr>
        <w:spacing w:after="0" w:line="240" w:lineRule="auto"/>
      </w:pPr>
      <w:r>
        <w:continuationSeparator/>
      </w:r>
    </w:p>
  </w:endnote>
  <w:endnote w:type="continuationNotice" w:id="1">
    <w:p w14:paraId="143511A8" w14:textId="77777777" w:rsidR="0040105D" w:rsidRDefault="004010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HelveticaL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notTrueType/>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7AAF0" w14:textId="77777777" w:rsidR="0040105D" w:rsidRDefault="0040105D"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7C57069" w14:textId="77777777" w:rsidR="0040105D" w:rsidRDefault="0040105D">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70EE2" w14:textId="77777777" w:rsidR="0040105D" w:rsidRDefault="0040105D">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98ED7" w14:textId="77777777" w:rsidR="0040105D" w:rsidRDefault="0040105D" w:rsidP="00CF1F29">
      <w:pPr>
        <w:spacing w:after="0" w:line="240" w:lineRule="auto"/>
      </w:pPr>
      <w:r>
        <w:separator/>
      </w:r>
    </w:p>
  </w:footnote>
  <w:footnote w:type="continuationSeparator" w:id="0">
    <w:p w14:paraId="090E252C" w14:textId="77777777" w:rsidR="0040105D" w:rsidRDefault="0040105D" w:rsidP="00CF1F29">
      <w:pPr>
        <w:spacing w:after="0" w:line="240" w:lineRule="auto"/>
      </w:pPr>
      <w:r>
        <w:continuationSeparator/>
      </w:r>
    </w:p>
  </w:footnote>
  <w:footnote w:type="continuationNotice" w:id="1">
    <w:p w14:paraId="77F0BE0D" w14:textId="77777777" w:rsidR="0040105D" w:rsidRDefault="0040105D">
      <w:pPr>
        <w:spacing w:after="0" w:line="240" w:lineRule="auto"/>
      </w:pPr>
    </w:p>
  </w:footnote>
  <w:footnote w:id="2">
    <w:p w14:paraId="644EAA81" w14:textId="77777777" w:rsidR="0040105D" w:rsidRPr="00303244" w:rsidRDefault="0040105D" w:rsidP="007D4693">
      <w:pPr>
        <w:pStyle w:val="Puslapioinaostekstas"/>
        <w:spacing w:after="0" w:line="240" w:lineRule="auto"/>
        <w:jc w:val="both"/>
        <w:rPr>
          <w:rFonts w:ascii="Times New Roman" w:hAnsi="Times New Roman"/>
          <w:lang w:val="en-US"/>
        </w:rPr>
      </w:pPr>
      <w:r w:rsidRPr="00303244">
        <w:rPr>
          <w:rStyle w:val="Puslapioinaosnuoroda"/>
          <w:rFonts w:ascii="Times New Roman" w:hAnsi="Times New Roman"/>
        </w:rPr>
        <w:footnoteRef/>
      </w:r>
      <w:r w:rsidRPr="00303244">
        <w:rPr>
          <w:rFonts w:ascii="Times New Roman" w:hAnsi="Times New Roman"/>
        </w:rPr>
        <w:t xml:space="preserve"> </w:t>
      </w:r>
      <w:r w:rsidRPr="00303244">
        <w:rPr>
          <w:rFonts w:ascii="Times New Roman" w:hAnsi="Times New Roman"/>
          <w:szCs w:val="24"/>
        </w:rPr>
        <w:t>Lietuvos Respublikos Vyriausybės 201</w:t>
      </w:r>
      <w:r>
        <w:rPr>
          <w:rFonts w:ascii="Times New Roman" w:hAnsi="Times New Roman"/>
          <w:szCs w:val="24"/>
        </w:rPr>
        <w:t xml:space="preserve">8 m. gegužės 16 d. nutarimu Nr. </w:t>
      </w:r>
      <w:r w:rsidRPr="00303244">
        <w:rPr>
          <w:rFonts w:ascii="Times New Roman" w:hAnsi="Times New Roman"/>
          <w:szCs w:val="24"/>
        </w:rPr>
        <w:t>495 patvirtintų Viešojo sektoriaus įstaigų sistemos tobulinimo gairių (toliau – Gairės).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FCD8B" w14:textId="4F68564F" w:rsidR="0040105D" w:rsidRPr="00874E26" w:rsidRDefault="0040105D">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4E57AE">
      <w:rPr>
        <w:rFonts w:ascii="Times New Roman" w:hAnsi="Times New Roman"/>
        <w:noProof/>
      </w:rPr>
      <w:t>175</w:t>
    </w:r>
    <w:r w:rsidRPr="00874E26">
      <w:rPr>
        <w:rFonts w:ascii="Times New Roman" w:hAnsi="Times New Roman"/>
      </w:rPr>
      <w:fldChar w:fldCharType="end"/>
    </w:r>
  </w:p>
  <w:p w14:paraId="516D50C5" w14:textId="77777777" w:rsidR="0040105D" w:rsidRDefault="0040105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968"/>
    <w:multiLevelType w:val="hybridMultilevel"/>
    <w:tmpl w:val="1F264CBA"/>
    <w:lvl w:ilvl="0" w:tplc="90B844DC">
      <w:start w:val="1"/>
      <w:numFmt w:val="bullet"/>
      <w:suff w:val="space"/>
      <w:lvlText w:val=""/>
      <w:lvlJc w:val="left"/>
      <w:pPr>
        <w:ind w:left="1429" w:hanging="360"/>
      </w:pPr>
      <w:rPr>
        <w:rFonts w:ascii="Wingdings" w:hAnsi="Wingdings" w:hint="default"/>
      </w:rPr>
    </w:lvl>
    <w:lvl w:ilvl="1" w:tplc="04270003" w:tentative="1">
      <w:start w:val="1"/>
      <w:numFmt w:val="bullet"/>
      <w:lvlText w:val="o"/>
      <w:lvlJc w:val="left"/>
      <w:pPr>
        <w:ind w:left="289" w:hanging="360"/>
      </w:pPr>
      <w:rPr>
        <w:rFonts w:ascii="Courier New" w:hAnsi="Courier New" w:cs="Courier New" w:hint="default"/>
      </w:rPr>
    </w:lvl>
    <w:lvl w:ilvl="2" w:tplc="04270005" w:tentative="1">
      <w:start w:val="1"/>
      <w:numFmt w:val="bullet"/>
      <w:lvlText w:val=""/>
      <w:lvlJc w:val="left"/>
      <w:pPr>
        <w:ind w:left="1009" w:hanging="360"/>
      </w:pPr>
      <w:rPr>
        <w:rFonts w:ascii="Wingdings" w:hAnsi="Wingdings" w:hint="default"/>
      </w:rPr>
    </w:lvl>
    <w:lvl w:ilvl="3" w:tplc="04270001" w:tentative="1">
      <w:start w:val="1"/>
      <w:numFmt w:val="bullet"/>
      <w:lvlText w:val=""/>
      <w:lvlJc w:val="left"/>
      <w:pPr>
        <w:ind w:left="1729" w:hanging="360"/>
      </w:pPr>
      <w:rPr>
        <w:rFonts w:ascii="Symbol" w:hAnsi="Symbol" w:hint="default"/>
      </w:rPr>
    </w:lvl>
    <w:lvl w:ilvl="4" w:tplc="04270003" w:tentative="1">
      <w:start w:val="1"/>
      <w:numFmt w:val="bullet"/>
      <w:lvlText w:val="o"/>
      <w:lvlJc w:val="left"/>
      <w:pPr>
        <w:ind w:left="2449" w:hanging="360"/>
      </w:pPr>
      <w:rPr>
        <w:rFonts w:ascii="Courier New" w:hAnsi="Courier New" w:cs="Courier New" w:hint="default"/>
      </w:rPr>
    </w:lvl>
    <w:lvl w:ilvl="5" w:tplc="04270005" w:tentative="1">
      <w:start w:val="1"/>
      <w:numFmt w:val="bullet"/>
      <w:lvlText w:val=""/>
      <w:lvlJc w:val="left"/>
      <w:pPr>
        <w:ind w:left="3169" w:hanging="360"/>
      </w:pPr>
      <w:rPr>
        <w:rFonts w:ascii="Wingdings" w:hAnsi="Wingdings" w:hint="default"/>
      </w:rPr>
    </w:lvl>
    <w:lvl w:ilvl="6" w:tplc="04270001" w:tentative="1">
      <w:start w:val="1"/>
      <w:numFmt w:val="bullet"/>
      <w:lvlText w:val=""/>
      <w:lvlJc w:val="left"/>
      <w:pPr>
        <w:ind w:left="3889" w:hanging="360"/>
      </w:pPr>
      <w:rPr>
        <w:rFonts w:ascii="Symbol" w:hAnsi="Symbol" w:hint="default"/>
      </w:rPr>
    </w:lvl>
    <w:lvl w:ilvl="7" w:tplc="04270003" w:tentative="1">
      <w:start w:val="1"/>
      <w:numFmt w:val="bullet"/>
      <w:lvlText w:val="o"/>
      <w:lvlJc w:val="left"/>
      <w:pPr>
        <w:ind w:left="4609" w:hanging="360"/>
      </w:pPr>
      <w:rPr>
        <w:rFonts w:ascii="Courier New" w:hAnsi="Courier New" w:cs="Courier New" w:hint="default"/>
      </w:rPr>
    </w:lvl>
    <w:lvl w:ilvl="8" w:tplc="04270005" w:tentative="1">
      <w:start w:val="1"/>
      <w:numFmt w:val="bullet"/>
      <w:lvlText w:val=""/>
      <w:lvlJc w:val="left"/>
      <w:pPr>
        <w:ind w:left="5329" w:hanging="360"/>
      </w:pPr>
      <w:rPr>
        <w:rFonts w:ascii="Wingdings" w:hAnsi="Wingdings" w:hint="default"/>
      </w:rPr>
    </w:lvl>
  </w:abstractNum>
  <w:abstractNum w:abstractNumId="1" w15:restartNumberingAfterBreak="0">
    <w:nsid w:val="23397733"/>
    <w:multiLevelType w:val="hybridMultilevel"/>
    <w:tmpl w:val="892E4AE0"/>
    <w:lvl w:ilvl="0" w:tplc="AC3ABDAE">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3DB21F2E"/>
    <w:multiLevelType w:val="hybridMultilevel"/>
    <w:tmpl w:val="C8C8543A"/>
    <w:lvl w:ilvl="0" w:tplc="0409000B">
      <w:start w:val="1"/>
      <w:numFmt w:val="bullet"/>
      <w:lvlText w:val=""/>
      <w:lvlJc w:val="left"/>
      <w:pPr>
        <w:ind w:left="1499" w:hanging="360"/>
      </w:pPr>
      <w:rPr>
        <w:rFonts w:ascii="Wingdings" w:hAnsi="Wingdings"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3" w15:restartNumberingAfterBreak="0">
    <w:nsid w:val="3DD14A49"/>
    <w:multiLevelType w:val="hybridMultilevel"/>
    <w:tmpl w:val="1DB8A744"/>
    <w:lvl w:ilvl="0" w:tplc="E190FDF4">
      <w:start w:val="1"/>
      <w:numFmt w:val="decimal"/>
      <w:lvlText w:val="%1)"/>
      <w:lvlJc w:val="left"/>
      <w:pPr>
        <w:ind w:left="1353" w:hanging="360"/>
      </w:pPr>
    </w:lvl>
    <w:lvl w:ilvl="1" w:tplc="04270019">
      <w:start w:val="1"/>
      <w:numFmt w:val="lowerLetter"/>
      <w:lvlText w:val="%2."/>
      <w:lvlJc w:val="left"/>
      <w:pPr>
        <w:ind w:left="2073" w:hanging="360"/>
      </w:pPr>
    </w:lvl>
    <w:lvl w:ilvl="2" w:tplc="0427001B">
      <w:start w:val="1"/>
      <w:numFmt w:val="lowerRoman"/>
      <w:lvlText w:val="%3."/>
      <w:lvlJc w:val="right"/>
      <w:pPr>
        <w:ind w:left="2793" w:hanging="180"/>
      </w:pPr>
    </w:lvl>
    <w:lvl w:ilvl="3" w:tplc="0427000F">
      <w:start w:val="1"/>
      <w:numFmt w:val="decimal"/>
      <w:lvlText w:val="%4."/>
      <w:lvlJc w:val="left"/>
      <w:pPr>
        <w:ind w:left="3513" w:hanging="360"/>
      </w:pPr>
    </w:lvl>
    <w:lvl w:ilvl="4" w:tplc="04270019">
      <w:start w:val="1"/>
      <w:numFmt w:val="lowerLetter"/>
      <w:lvlText w:val="%5."/>
      <w:lvlJc w:val="left"/>
      <w:pPr>
        <w:ind w:left="4233" w:hanging="360"/>
      </w:pPr>
    </w:lvl>
    <w:lvl w:ilvl="5" w:tplc="0427001B">
      <w:start w:val="1"/>
      <w:numFmt w:val="lowerRoman"/>
      <w:lvlText w:val="%6."/>
      <w:lvlJc w:val="right"/>
      <w:pPr>
        <w:ind w:left="4953" w:hanging="180"/>
      </w:pPr>
    </w:lvl>
    <w:lvl w:ilvl="6" w:tplc="0427000F">
      <w:start w:val="1"/>
      <w:numFmt w:val="decimal"/>
      <w:lvlText w:val="%7."/>
      <w:lvlJc w:val="left"/>
      <w:pPr>
        <w:ind w:left="5673" w:hanging="360"/>
      </w:pPr>
    </w:lvl>
    <w:lvl w:ilvl="7" w:tplc="04270019">
      <w:start w:val="1"/>
      <w:numFmt w:val="lowerLetter"/>
      <w:lvlText w:val="%8."/>
      <w:lvlJc w:val="left"/>
      <w:pPr>
        <w:ind w:left="6393" w:hanging="360"/>
      </w:pPr>
    </w:lvl>
    <w:lvl w:ilvl="8" w:tplc="0427001B">
      <w:start w:val="1"/>
      <w:numFmt w:val="lowerRoman"/>
      <w:lvlText w:val="%9."/>
      <w:lvlJc w:val="right"/>
      <w:pPr>
        <w:ind w:left="7113" w:hanging="180"/>
      </w:pPr>
    </w:lvl>
  </w:abstractNum>
  <w:abstractNum w:abstractNumId="4" w15:restartNumberingAfterBreak="0">
    <w:nsid w:val="61303B30"/>
    <w:multiLevelType w:val="hybridMultilevel"/>
    <w:tmpl w:val="D7D6AD4A"/>
    <w:lvl w:ilvl="0" w:tplc="0427000B">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oNotDisplayPageBoundaries/>
  <w:hideSpellingErrors/>
  <w:hideGrammaticalErrors/>
  <w:activeWritingStyle w:appName="MSWord" w:lang="en-US" w:vendorID="64" w:dllVersion="6" w:nlCheck="1" w:checkStyle="0"/>
  <w:activeWritingStyle w:appName="MSWord" w:lang="en-US" w:vendorID="64" w:dllVersion="131078" w:nlCheck="1" w:checkStyle="1"/>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E68"/>
    <w:rsid w:val="00000FDA"/>
    <w:rsid w:val="000010B7"/>
    <w:rsid w:val="00001FF8"/>
    <w:rsid w:val="000026CA"/>
    <w:rsid w:val="00002E46"/>
    <w:rsid w:val="00003914"/>
    <w:rsid w:val="00003DED"/>
    <w:rsid w:val="00003EFB"/>
    <w:rsid w:val="0000467E"/>
    <w:rsid w:val="00004A8E"/>
    <w:rsid w:val="000050C0"/>
    <w:rsid w:val="000052F6"/>
    <w:rsid w:val="00005E2E"/>
    <w:rsid w:val="00007EF2"/>
    <w:rsid w:val="0001116C"/>
    <w:rsid w:val="00012394"/>
    <w:rsid w:val="000123B1"/>
    <w:rsid w:val="00012E40"/>
    <w:rsid w:val="00014376"/>
    <w:rsid w:val="00014736"/>
    <w:rsid w:val="000147CA"/>
    <w:rsid w:val="00014A9C"/>
    <w:rsid w:val="00014F47"/>
    <w:rsid w:val="00015F58"/>
    <w:rsid w:val="0001644E"/>
    <w:rsid w:val="00016704"/>
    <w:rsid w:val="00016750"/>
    <w:rsid w:val="000172C9"/>
    <w:rsid w:val="000179FE"/>
    <w:rsid w:val="00017D6D"/>
    <w:rsid w:val="00020238"/>
    <w:rsid w:val="000209CB"/>
    <w:rsid w:val="0002111D"/>
    <w:rsid w:val="000211C1"/>
    <w:rsid w:val="0002156C"/>
    <w:rsid w:val="000215BB"/>
    <w:rsid w:val="000215C5"/>
    <w:rsid w:val="00021AFB"/>
    <w:rsid w:val="00022424"/>
    <w:rsid w:val="0002251D"/>
    <w:rsid w:val="00022C10"/>
    <w:rsid w:val="00022DAC"/>
    <w:rsid w:val="00023376"/>
    <w:rsid w:val="00023524"/>
    <w:rsid w:val="000240C4"/>
    <w:rsid w:val="0002483D"/>
    <w:rsid w:val="00024962"/>
    <w:rsid w:val="00025CFD"/>
    <w:rsid w:val="0002656C"/>
    <w:rsid w:val="000274B5"/>
    <w:rsid w:val="00027BC0"/>
    <w:rsid w:val="000305A5"/>
    <w:rsid w:val="000307FA"/>
    <w:rsid w:val="000316F8"/>
    <w:rsid w:val="000320CD"/>
    <w:rsid w:val="00032638"/>
    <w:rsid w:val="0003288C"/>
    <w:rsid w:val="0003361B"/>
    <w:rsid w:val="00033942"/>
    <w:rsid w:val="0003400D"/>
    <w:rsid w:val="00035AFC"/>
    <w:rsid w:val="00040341"/>
    <w:rsid w:val="000403DD"/>
    <w:rsid w:val="00040B3F"/>
    <w:rsid w:val="00041A18"/>
    <w:rsid w:val="00042684"/>
    <w:rsid w:val="000428A9"/>
    <w:rsid w:val="00044EBC"/>
    <w:rsid w:val="00045463"/>
    <w:rsid w:val="0004645E"/>
    <w:rsid w:val="00046738"/>
    <w:rsid w:val="00046804"/>
    <w:rsid w:val="00047F16"/>
    <w:rsid w:val="00047FF2"/>
    <w:rsid w:val="00050F56"/>
    <w:rsid w:val="00051DFD"/>
    <w:rsid w:val="00051E27"/>
    <w:rsid w:val="00051ECC"/>
    <w:rsid w:val="00051ECE"/>
    <w:rsid w:val="00052546"/>
    <w:rsid w:val="00052BE2"/>
    <w:rsid w:val="00052D27"/>
    <w:rsid w:val="000535FC"/>
    <w:rsid w:val="0005387E"/>
    <w:rsid w:val="00053B64"/>
    <w:rsid w:val="0005489F"/>
    <w:rsid w:val="00055F1F"/>
    <w:rsid w:val="000562C2"/>
    <w:rsid w:val="000575EF"/>
    <w:rsid w:val="000577D7"/>
    <w:rsid w:val="00057B87"/>
    <w:rsid w:val="00057F69"/>
    <w:rsid w:val="00060472"/>
    <w:rsid w:val="00060489"/>
    <w:rsid w:val="000609C0"/>
    <w:rsid w:val="00060F49"/>
    <w:rsid w:val="0006100B"/>
    <w:rsid w:val="000615F6"/>
    <w:rsid w:val="000617A6"/>
    <w:rsid w:val="000617FB"/>
    <w:rsid w:val="00061EEC"/>
    <w:rsid w:val="00062167"/>
    <w:rsid w:val="000626AC"/>
    <w:rsid w:val="0006386D"/>
    <w:rsid w:val="00063DA1"/>
    <w:rsid w:val="00063E11"/>
    <w:rsid w:val="00063E6F"/>
    <w:rsid w:val="000640C4"/>
    <w:rsid w:val="0006441A"/>
    <w:rsid w:val="000657C9"/>
    <w:rsid w:val="00066012"/>
    <w:rsid w:val="00066115"/>
    <w:rsid w:val="000664D1"/>
    <w:rsid w:val="00066541"/>
    <w:rsid w:val="00066A80"/>
    <w:rsid w:val="00066DA4"/>
    <w:rsid w:val="00067509"/>
    <w:rsid w:val="0007021E"/>
    <w:rsid w:val="0007089B"/>
    <w:rsid w:val="000709A3"/>
    <w:rsid w:val="00072690"/>
    <w:rsid w:val="00073155"/>
    <w:rsid w:val="000738D7"/>
    <w:rsid w:val="00073DBA"/>
    <w:rsid w:val="000742D8"/>
    <w:rsid w:val="00075A4C"/>
    <w:rsid w:val="00075B56"/>
    <w:rsid w:val="000771AF"/>
    <w:rsid w:val="00077824"/>
    <w:rsid w:val="00080D7C"/>
    <w:rsid w:val="0008100C"/>
    <w:rsid w:val="000816ED"/>
    <w:rsid w:val="00081E15"/>
    <w:rsid w:val="00082460"/>
    <w:rsid w:val="00082875"/>
    <w:rsid w:val="00082879"/>
    <w:rsid w:val="00082DC5"/>
    <w:rsid w:val="00083548"/>
    <w:rsid w:val="00083A42"/>
    <w:rsid w:val="00083B36"/>
    <w:rsid w:val="00084146"/>
    <w:rsid w:val="000846F0"/>
    <w:rsid w:val="00085180"/>
    <w:rsid w:val="000858DF"/>
    <w:rsid w:val="00086DD0"/>
    <w:rsid w:val="00087CC9"/>
    <w:rsid w:val="0009034E"/>
    <w:rsid w:val="000903A2"/>
    <w:rsid w:val="00091425"/>
    <w:rsid w:val="000915A9"/>
    <w:rsid w:val="00091701"/>
    <w:rsid w:val="0009177A"/>
    <w:rsid w:val="00091A11"/>
    <w:rsid w:val="00092791"/>
    <w:rsid w:val="0009329C"/>
    <w:rsid w:val="00093355"/>
    <w:rsid w:val="00093F74"/>
    <w:rsid w:val="000941A9"/>
    <w:rsid w:val="0009426C"/>
    <w:rsid w:val="00094D05"/>
    <w:rsid w:val="000951AE"/>
    <w:rsid w:val="000958E6"/>
    <w:rsid w:val="00095B36"/>
    <w:rsid w:val="00096926"/>
    <w:rsid w:val="000A2629"/>
    <w:rsid w:val="000A2EB5"/>
    <w:rsid w:val="000A2EBD"/>
    <w:rsid w:val="000A318D"/>
    <w:rsid w:val="000A3238"/>
    <w:rsid w:val="000A3BA0"/>
    <w:rsid w:val="000A3CAF"/>
    <w:rsid w:val="000A3CB5"/>
    <w:rsid w:val="000A4097"/>
    <w:rsid w:val="000A450E"/>
    <w:rsid w:val="000A4CB7"/>
    <w:rsid w:val="000A55A3"/>
    <w:rsid w:val="000A5F0B"/>
    <w:rsid w:val="000A6A67"/>
    <w:rsid w:val="000A73B5"/>
    <w:rsid w:val="000A76F1"/>
    <w:rsid w:val="000A783A"/>
    <w:rsid w:val="000A7BFE"/>
    <w:rsid w:val="000B29DB"/>
    <w:rsid w:val="000B31D8"/>
    <w:rsid w:val="000B3D95"/>
    <w:rsid w:val="000B5811"/>
    <w:rsid w:val="000B653A"/>
    <w:rsid w:val="000C033F"/>
    <w:rsid w:val="000C0845"/>
    <w:rsid w:val="000C2CA8"/>
    <w:rsid w:val="000C3828"/>
    <w:rsid w:val="000C4FF4"/>
    <w:rsid w:val="000C5612"/>
    <w:rsid w:val="000C567D"/>
    <w:rsid w:val="000C60B8"/>
    <w:rsid w:val="000C6C0C"/>
    <w:rsid w:val="000C76AF"/>
    <w:rsid w:val="000C7C26"/>
    <w:rsid w:val="000C7EAC"/>
    <w:rsid w:val="000D008F"/>
    <w:rsid w:val="000D03AF"/>
    <w:rsid w:val="000D0EA9"/>
    <w:rsid w:val="000D29D4"/>
    <w:rsid w:val="000D646D"/>
    <w:rsid w:val="000D654B"/>
    <w:rsid w:val="000D6A5D"/>
    <w:rsid w:val="000D6CED"/>
    <w:rsid w:val="000D6FA8"/>
    <w:rsid w:val="000E00AE"/>
    <w:rsid w:val="000E017F"/>
    <w:rsid w:val="000E1B6E"/>
    <w:rsid w:val="000E29C3"/>
    <w:rsid w:val="000E2E0C"/>
    <w:rsid w:val="000E3249"/>
    <w:rsid w:val="000E3C65"/>
    <w:rsid w:val="000E42D0"/>
    <w:rsid w:val="000E4F97"/>
    <w:rsid w:val="000E5AB0"/>
    <w:rsid w:val="000E60A7"/>
    <w:rsid w:val="000E6C9A"/>
    <w:rsid w:val="000E7EDF"/>
    <w:rsid w:val="000F102F"/>
    <w:rsid w:val="000F121A"/>
    <w:rsid w:val="000F1AE3"/>
    <w:rsid w:val="000F21EB"/>
    <w:rsid w:val="000F4B3F"/>
    <w:rsid w:val="000F6CE1"/>
    <w:rsid w:val="0010002B"/>
    <w:rsid w:val="00100933"/>
    <w:rsid w:val="0010106B"/>
    <w:rsid w:val="0010347E"/>
    <w:rsid w:val="00104BC7"/>
    <w:rsid w:val="00105465"/>
    <w:rsid w:val="00105542"/>
    <w:rsid w:val="00105DAD"/>
    <w:rsid w:val="001060B5"/>
    <w:rsid w:val="00106254"/>
    <w:rsid w:val="0010720D"/>
    <w:rsid w:val="001073E0"/>
    <w:rsid w:val="00107A70"/>
    <w:rsid w:val="00107D7F"/>
    <w:rsid w:val="00107E44"/>
    <w:rsid w:val="00110AAD"/>
    <w:rsid w:val="001121C5"/>
    <w:rsid w:val="001125BF"/>
    <w:rsid w:val="0011263B"/>
    <w:rsid w:val="0011279D"/>
    <w:rsid w:val="001130A4"/>
    <w:rsid w:val="00114C48"/>
    <w:rsid w:val="00115EF7"/>
    <w:rsid w:val="00116995"/>
    <w:rsid w:val="0011720B"/>
    <w:rsid w:val="00117A80"/>
    <w:rsid w:val="00120160"/>
    <w:rsid w:val="00120C2A"/>
    <w:rsid w:val="001217F6"/>
    <w:rsid w:val="00121FEE"/>
    <w:rsid w:val="0012298D"/>
    <w:rsid w:val="00122BD5"/>
    <w:rsid w:val="00122C51"/>
    <w:rsid w:val="00122E35"/>
    <w:rsid w:val="00122E3C"/>
    <w:rsid w:val="0012374B"/>
    <w:rsid w:val="00125823"/>
    <w:rsid w:val="001261CB"/>
    <w:rsid w:val="001267FC"/>
    <w:rsid w:val="00126E73"/>
    <w:rsid w:val="0012751C"/>
    <w:rsid w:val="00127A46"/>
    <w:rsid w:val="00130412"/>
    <w:rsid w:val="001311E5"/>
    <w:rsid w:val="001312E3"/>
    <w:rsid w:val="001314D0"/>
    <w:rsid w:val="00136041"/>
    <w:rsid w:val="00136EB8"/>
    <w:rsid w:val="001375D7"/>
    <w:rsid w:val="001379D1"/>
    <w:rsid w:val="001409C7"/>
    <w:rsid w:val="00141D33"/>
    <w:rsid w:val="001441DE"/>
    <w:rsid w:val="0014428D"/>
    <w:rsid w:val="001448A4"/>
    <w:rsid w:val="001448DA"/>
    <w:rsid w:val="00144A2C"/>
    <w:rsid w:val="00144A88"/>
    <w:rsid w:val="00144CAC"/>
    <w:rsid w:val="00145F2A"/>
    <w:rsid w:val="0014609F"/>
    <w:rsid w:val="00146351"/>
    <w:rsid w:val="0014668B"/>
    <w:rsid w:val="001472DA"/>
    <w:rsid w:val="0014781D"/>
    <w:rsid w:val="00147F05"/>
    <w:rsid w:val="00150001"/>
    <w:rsid w:val="00151316"/>
    <w:rsid w:val="001518DB"/>
    <w:rsid w:val="00151DB6"/>
    <w:rsid w:val="001527EF"/>
    <w:rsid w:val="001528A3"/>
    <w:rsid w:val="001538A3"/>
    <w:rsid w:val="0015495D"/>
    <w:rsid w:val="00154D4E"/>
    <w:rsid w:val="001555F3"/>
    <w:rsid w:val="00155984"/>
    <w:rsid w:val="00155D8E"/>
    <w:rsid w:val="00155F7C"/>
    <w:rsid w:val="001566A5"/>
    <w:rsid w:val="00157DB1"/>
    <w:rsid w:val="00157F87"/>
    <w:rsid w:val="00160085"/>
    <w:rsid w:val="0016024D"/>
    <w:rsid w:val="001604D5"/>
    <w:rsid w:val="00161720"/>
    <w:rsid w:val="00161790"/>
    <w:rsid w:val="001624FF"/>
    <w:rsid w:val="00162E99"/>
    <w:rsid w:val="00162EA7"/>
    <w:rsid w:val="001632F4"/>
    <w:rsid w:val="00164948"/>
    <w:rsid w:val="00165E31"/>
    <w:rsid w:val="001660D1"/>
    <w:rsid w:val="00166387"/>
    <w:rsid w:val="00166E2C"/>
    <w:rsid w:val="0017008D"/>
    <w:rsid w:val="00170A9F"/>
    <w:rsid w:val="001718FC"/>
    <w:rsid w:val="00171C26"/>
    <w:rsid w:val="001724EF"/>
    <w:rsid w:val="001729C4"/>
    <w:rsid w:val="00172FBB"/>
    <w:rsid w:val="00174671"/>
    <w:rsid w:val="001746E2"/>
    <w:rsid w:val="0017547A"/>
    <w:rsid w:val="00175BF3"/>
    <w:rsid w:val="00176441"/>
    <w:rsid w:val="001772E3"/>
    <w:rsid w:val="00180240"/>
    <w:rsid w:val="00180992"/>
    <w:rsid w:val="001815A5"/>
    <w:rsid w:val="0018250D"/>
    <w:rsid w:val="0018257D"/>
    <w:rsid w:val="00183438"/>
    <w:rsid w:val="0018346F"/>
    <w:rsid w:val="00183CAB"/>
    <w:rsid w:val="0018662C"/>
    <w:rsid w:val="00186A91"/>
    <w:rsid w:val="00186B9C"/>
    <w:rsid w:val="00187CF4"/>
    <w:rsid w:val="0019189C"/>
    <w:rsid w:val="001923CC"/>
    <w:rsid w:val="00193271"/>
    <w:rsid w:val="00193EC3"/>
    <w:rsid w:val="00194504"/>
    <w:rsid w:val="00195153"/>
    <w:rsid w:val="00196170"/>
    <w:rsid w:val="00197A6D"/>
    <w:rsid w:val="00197E63"/>
    <w:rsid w:val="001A0310"/>
    <w:rsid w:val="001A0FCE"/>
    <w:rsid w:val="001A345D"/>
    <w:rsid w:val="001A7966"/>
    <w:rsid w:val="001A7F2F"/>
    <w:rsid w:val="001A7FB6"/>
    <w:rsid w:val="001B05E2"/>
    <w:rsid w:val="001B1144"/>
    <w:rsid w:val="001B12B1"/>
    <w:rsid w:val="001B1539"/>
    <w:rsid w:val="001B2016"/>
    <w:rsid w:val="001B2C98"/>
    <w:rsid w:val="001B2CB5"/>
    <w:rsid w:val="001B3533"/>
    <w:rsid w:val="001B3627"/>
    <w:rsid w:val="001B4037"/>
    <w:rsid w:val="001B4B0A"/>
    <w:rsid w:val="001B4C3A"/>
    <w:rsid w:val="001B7AEF"/>
    <w:rsid w:val="001B7EB1"/>
    <w:rsid w:val="001C0A44"/>
    <w:rsid w:val="001C0B13"/>
    <w:rsid w:val="001C17D1"/>
    <w:rsid w:val="001C1CA1"/>
    <w:rsid w:val="001C3A8D"/>
    <w:rsid w:val="001C4758"/>
    <w:rsid w:val="001C5028"/>
    <w:rsid w:val="001C60AF"/>
    <w:rsid w:val="001C70CF"/>
    <w:rsid w:val="001C7B60"/>
    <w:rsid w:val="001D01A3"/>
    <w:rsid w:val="001D045D"/>
    <w:rsid w:val="001D07B0"/>
    <w:rsid w:val="001D1876"/>
    <w:rsid w:val="001D2485"/>
    <w:rsid w:val="001D33F0"/>
    <w:rsid w:val="001D42D8"/>
    <w:rsid w:val="001D4ADF"/>
    <w:rsid w:val="001D7F6D"/>
    <w:rsid w:val="001D7FF6"/>
    <w:rsid w:val="001E0C64"/>
    <w:rsid w:val="001E1985"/>
    <w:rsid w:val="001E1B81"/>
    <w:rsid w:val="001E1D7C"/>
    <w:rsid w:val="001E207B"/>
    <w:rsid w:val="001E29B7"/>
    <w:rsid w:val="001E2C8F"/>
    <w:rsid w:val="001E36B8"/>
    <w:rsid w:val="001E3A77"/>
    <w:rsid w:val="001E4B0A"/>
    <w:rsid w:val="001E58A2"/>
    <w:rsid w:val="001F11FC"/>
    <w:rsid w:val="001F3043"/>
    <w:rsid w:val="001F304A"/>
    <w:rsid w:val="001F3621"/>
    <w:rsid w:val="001F37B4"/>
    <w:rsid w:val="001F3924"/>
    <w:rsid w:val="001F3983"/>
    <w:rsid w:val="001F3B31"/>
    <w:rsid w:val="001F4904"/>
    <w:rsid w:val="001F5711"/>
    <w:rsid w:val="001F616B"/>
    <w:rsid w:val="001F6D6F"/>
    <w:rsid w:val="00200466"/>
    <w:rsid w:val="00200CD2"/>
    <w:rsid w:val="0020317B"/>
    <w:rsid w:val="002034C4"/>
    <w:rsid w:val="002035CF"/>
    <w:rsid w:val="002042AE"/>
    <w:rsid w:val="00204A46"/>
    <w:rsid w:val="002059E5"/>
    <w:rsid w:val="00205BDF"/>
    <w:rsid w:val="00205D2B"/>
    <w:rsid w:val="0021031E"/>
    <w:rsid w:val="00210A11"/>
    <w:rsid w:val="00210E55"/>
    <w:rsid w:val="002129F7"/>
    <w:rsid w:val="00212BAD"/>
    <w:rsid w:val="00212C5F"/>
    <w:rsid w:val="00214FA1"/>
    <w:rsid w:val="0021591E"/>
    <w:rsid w:val="00215E23"/>
    <w:rsid w:val="00216196"/>
    <w:rsid w:val="00216F7C"/>
    <w:rsid w:val="00217098"/>
    <w:rsid w:val="00217295"/>
    <w:rsid w:val="00217BAF"/>
    <w:rsid w:val="00222071"/>
    <w:rsid w:val="00223685"/>
    <w:rsid w:val="00223808"/>
    <w:rsid w:val="00224A9A"/>
    <w:rsid w:val="002255A7"/>
    <w:rsid w:val="00225F9A"/>
    <w:rsid w:val="00227054"/>
    <w:rsid w:val="002309CD"/>
    <w:rsid w:val="0023100A"/>
    <w:rsid w:val="0023253E"/>
    <w:rsid w:val="002337A6"/>
    <w:rsid w:val="00233BFE"/>
    <w:rsid w:val="00236542"/>
    <w:rsid w:val="00236FB4"/>
    <w:rsid w:val="00237D18"/>
    <w:rsid w:val="00240957"/>
    <w:rsid w:val="00241B2A"/>
    <w:rsid w:val="00243458"/>
    <w:rsid w:val="00243E74"/>
    <w:rsid w:val="0024402D"/>
    <w:rsid w:val="002445EB"/>
    <w:rsid w:val="00245379"/>
    <w:rsid w:val="0024542E"/>
    <w:rsid w:val="00246425"/>
    <w:rsid w:val="002466AA"/>
    <w:rsid w:val="00246923"/>
    <w:rsid w:val="00250D02"/>
    <w:rsid w:val="002518DF"/>
    <w:rsid w:val="002520AE"/>
    <w:rsid w:val="00252B58"/>
    <w:rsid w:val="002543C0"/>
    <w:rsid w:val="00254CF0"/>
    <w:rsid w:val="002566FC"/>
    <w:rsid w:val="00256856"/>
    <w:rsid w:val="00257A9A"/>
    <w:rsid w:val="00257F9B"/>
    <w:rsid w:val="00260D65"/>
    <w:rsid w:val="00261758"/>
    <w:rsid w:val="00261D2D"/>
    <w:rsid w:val="00262040"/>
    <w:rsid w:val="00262876"/>
    <w:rsid w:val="0026310D"/>
    <w:rsid w:val="00264B35"/>
    <w:rsid w:val="002650A0"/>
    <w:rsid w:val="002676B8"/>
    <w:rsid w:val="002701AB"/>
    <w:rsid w:val="0027083B"/>
    <w:rsid w:val="00270BE8"/>
    <w:rsid w:val="00271569"/>
    <w:rsid w:val="002716CA"/>
    <w:rsid w:val="00272B5D"/>
    <w:rsid w:val="00273C71"/>
    <w:rsid w:val="0027448B"/>
    <w:rsid w:val="00274C4C"/>
    <w:rsid w:val="00275A18"/>
    <w:rsid w:val="00275FD7"/>
    <w:rsid w:val="00276E12"/>
    <w:rsid w:val="002777E4"/>
    <w:rsid w:val="00277857"/>
    <w:rsid w:val="00277E0E"/>
    <w:rsid w:val="00277EA3"/>
    <w:rsid w:val="00280DFD"/>
    <w:rsid w:val="002811AE"/>
    <w:rsid w:val="00281B53"/>
    <w:rsid w:val="00281F8A"/>
    <w:rsid w:val="00281FA8"/>
    <w:rsid w:val="002834B6"/>
    <w:rsid w:val="00283AB4"/>
    <w:rsid w:val="002902FF"/>
    <w:rsid w:val="00290AAB"/>
    <w:rsid w:val="00290D0A"/>
    <w:rsid w:val="00292C01"/>
    <w:rsid w:val="00293433"/>
    <w:rsid w:val="002937A5"/>
    <w:rsid w:val="00293BA0"/>
    <w:rsid w:val="0029438F"/>
    <w:rsid w:val="00294DC3"/>
    <w:rsid w:val="0029504E"/>
    <w:rsid w:val="002953B9"/>
    <w:rsid w:val="00295FA4"/>
    <w:rsid w:val="00296C91"/>
    <w:rsid w:val="00296DD4"/>
    <w:rsid w:val="00297F3C"/>
    <w:rsid w:val="002A2078"/>
    <w:rsid w:val="002A226F"/>
    <w:rsid w:val="002A2737"/>
    <w:rsid w:val="002A379A"/>
    <w:rsid w:val="002A39A2"/>
    <w:rsid w:val="002A3C55"/>
    <w:rsid w:val="002A42E1"/>
    <w:rsid w:val="002A6612"/>
    <w:rsid w:val="002A70CB"/>
    <w:rsid w:val="002B0A4C"/>
    <w:rsid w:val="002B0C79"/>
    <w:rsid w:val="002B0CC4"/>
    <w:rsid w:val="002B181E"/>
    <w:rsid w:val="002B2082"/>
    <w:rsid w:val="002B2ABD"/>
    <w:rsid w:val="002B3137"/>
    <w:rsid w:val="002B3680"/>
    <w:rsid w:val="002B3907"/>
    <w:rsid w:val="002B3A57"/>
    <w:rsid w:val="002B3CE5"/>
    <w:rsid w:val="002B3DAA"/>
    <w:rsid w:val="002B45B0"/>
    <w:rsid w:val="002B46F6"/>
    <w:rsid w:val="002B4948"/>
    <w:rsid w:val="002B4949"/>
    <w:rsid w:val="002B528A"/>
    <w:rsid w:val="002B5352"/>
    <w:rsid w:val="002B56E5"/>
    <w:rsid w:val="002B7761"/>
    <w:rsid w:val="002B7D9A"/>
    <w:rsid w:val="002C1019"/>
    <w:rsid w:val="002C116F"/>
    <w:rsid w:val="002C2216"/>
    <w:rsid w:val="002C2409"/>
    <w:rsid w:val="002C3D03"/>
    <w:rsid w:val="002C52FA"/>
    <w:rsid w:val="002C54E7"/>
    <w:rsid w:val="002C5872"/>
    <w:rsid w:val="002C6434"/>
    <w:rsid w:val="002C6B78"/>
    <w:rsid w:val="002C75FA"/>
    <w:rsid w:val="002D0E98"/>
    <w:rsid w:val="002D13BF"/>
    <w:rsid w:val="002D36CE"/>
    <w:rsid w:val="002D3B45"/>
    <w:rsid w:val="002D405F"/>
    <w:rsid w:val="002D42CB"/>
    <w:rsid w:val="002D543A"/>
    <w:rsid w:val="002D584F"/>
    <w:rsid w:val="002D62F8"/>
    <w:rsid w:val="002E009F"/>
    <w:rsid w:val="002E27A1"/>
    <w:rsid w:val="002E30DC"/>
    <w:rsid w:val="002E4014"/>
    <w:rsid w:val="002E6593"/>
    <w:rsid w:val="002E6ADE"/>
    <w:rsid w:val="002E70EB"/>
    <w:rsid w:val="002F174C"/>
    <w:rsid w:val="002F3297"/>
    <w:rsid w:val="002F39A1"/>
    <w:rsid w:val="002F45E4"/>
    <w:rsid w:val="002F5F72"/>
    <w:rsid w:val="003003FD"/>
    <w:rsid w:val="0030053D"/>
    <w:rsid w:val="0030097C"/>
    <w:rsid w:val="00300D74"/>
    <w:rsid w:val="00302C01"/>
    <w:rsid w:val="00303D10"/>
    <w:rsid w:val="003049F4"/>
    <w:rsid w:val="00305660"/>
    <w:rsid w:val="003062CD"/>
    <w:rsid w:val="003066D0"/>
    <w:rsid w:val="003067FB"/>
    <w:rsid w:val="0030685F"/>
    <w:rsid w:val="003104F7"/>
    <w:rsid w:val="00310ABB"/>
    <w:rsid w:val="003122A3"/>
    <w:rsid w:val="003129E8"/>
    <w:rsid w:val="00312D71"/>
    <w:rsid w:val="0031351F"/>
    <w:rsid w:val="00313DCC"/>
    <w:rsid w:val="003146D0"/>
    <w:rsid w:val="003146FE"/>
    <w:rsid w:val="0031496B"/>
    <w:rsid w:val="00314AC2"/>
    <w:rsid w:val="00314BE6"/>
    <w:rsid w:val="00315E1C"/>
    <w:rsid w:val="0031630F"/>
    <w:rsid w:val="0031634E"/>
    <w:rsid w:val="003172AF"/>
    <w:rsid w:val="00317D96"/>
    <w:rsid w:val="00320884"/>
    <w:rsid w:val="00320FF4"/>
    <w:rsid w:val="00321E4C"/>
    <w:rsid w:val="0032225B"/>
    <w:rsid w:val="003227AE"/>
    <w:rsid w:val="00323FAB"/>
    <w:rsid w:val="00324381"/>
    <w:rsid w:val="0032483D"/>
    <w:rsid w:val="0032610E"/>
    <w:rsid w:val="003262A6"/>
    <w:rsid w:val="0032633D"/>
    <w:rsid w:val="00326612"/>
    <w:rsid w:val="003273DE"/>
    <w:rsid w:val="00327DE5"/>
    <w:rsid w:val="00330D55"/>
    <w:rsid w:val="00330E02"/>
    <w:rsid w:val="0033174F"/>
    <w:rsid w:val="00331D1A"/>
    <w:rsid w:val="00332F11"/>
    <w:rsid w:val="00333D95"/>
    <w:rsid w:val="00334D3E"/>
    <w:rsid w:val="00334F40"/>
    <w:rsid w:val="00334F69"/>
    <w:rsid w:val="00335CAC"/>
    <w:rsid w:val="00336574"/>
    <w:rsid w:val="00337D02"/>
    <w:rsid w:val="003402BA"/>
    <w:rsid w:val="00340D14"/>
    <w:rsid w:val="003410B7"/>
    <w:rsid w:val="00341A80"/>
    <w:rsid w:val="00341CFA"/>
    <w:rsid w:val="00342D23"/>
    <w:rsid w:val="00342D53"/>
    <w:rsid w:val="00343080"/>
    <w:rsid w:val="00344CD7"/>
    <w:rsid w:val="00344F50"/>
    <w:rsid w:val="003464B2"/>
    <w:rsid w:val="003464F0"/>
    <w:rsid w:val="00346D72"/>
    <w:rsid w:val="00347583"/>
    <w:rsid w:val="00347668"/>
    <w:rsid w:val="0034783D"/>
    <w:rsid w:val="00350332"/>
    <w:rsid w:val="003511CE"/>
    <w:rsid w:val="0035161D"/>
    <w:rsid w:val="00352442"/>
    <w:rsid w:val="003533CA"/>
    <w:rsid w:val="00353DAC"/>
    <w:rsid w:val="00354658"/>
    <w:rsid w:val="0035474E"/>
    <w:rsid w:val="00354B60"/>
    <w:rsid w:val="00355484"/>
    <w:rsid w:val="003562AC"/>
    <w:rsid w:val="00356787"/>
    <w:rsid w:val="0035750C"/>
    <w:rsid w:val="003600CD"/>
    <w:rsid w:val="0036021D"/>
    <w:rsid w:val="003604E3"/>
    <w:rsid w:val="00361457"/>
    <w:rsid w:val="003614A9"/>
    <w:rsid w:val="003616BF"/>
    <w:rsid w:val="00362192"/>
    <w:rsid w:val="00362555"/>
    <w:rsid w:val="00362C8D"/>
    <w:rsid w:val="00363D15"/>
    <w:rsid w:val="00363EFA"/>
    <w:rsid w:val="00364347"/>
    <w:rsid w:val="00365D02"/>
    <w:rsid w:val="00366208"/>
    <w:rsid w:val="00366EF0"/>
    <w:rsid w:val="003673AB"/>
    <w:rsid w:val="00367A26"/>
    <w:rsid w:val="003709F9"/>
    <w:rsid w:val="003723F6"/>
    <w:rsid w:val="00372A56"/>
    <w:rsid w:val="00372F6B"/>
    <w:rsid w:val="003756EB"/>
    <w:rsid w:val="003758C4"/>
    <w:rsid w:val="003772F7"/>
    <w:rsid w:val="00377E0D"/>
    <w:rsid w:val="003803DD"/>
    <w:rsid w:val="0038093A"/>
    <w:rsid w:val="00381771"/>
    <w:rsid w:val="00381A4C"/>
    <w:rsid w:val="00382022"/>
    <w:rsid w:val="0038397E"/>
    <w:rsid w:val="00383BCD"/>
    <w:rsid w:val="003844EF"/>
    <w:rsid w:val="0038508C"/>
    <w:rsid w:val="00386FA0"/>
    <w:rsid w:val="00387EBC"/>
    <w:rsid w:val="0039004D"/>
    <w:rsid w:val="003906F5"/>
    <w:rsid w:val="00390A71"/>
    <w:rsid w:val="00390D9D"/>
    <w:rsid w:val="00390F72"/>
    <w:rsid w:val="0039302E"/>
    <w:rsid w:val="0039336C"/>
    <w:rsid w:val="003936ED"/>
    <w:rsid w:val="00393BEB"/>
    <w:rsid w:val="003942ED"/>
    <w:rsid w:val="00394F91"/>
    <w:rsid w:val="003966FD"/>
    <w:rsid w:val="00396F31"/>
    <w:rsid w:val="00397779"/>
    <w:rsid w:val="003A089A"/>
    <w:rsid w:val="003A17BA"/>
    <w:rsid w:val="003A1F55"/>
    <w:rsid w:val="003A1FF2"/>
    <w:rsid w:val="003A2231"/>
    <w:rsid w:val="003A24D1"/>
    <w:rsid w:val="003A2BD2"/>
    <w:rsid w:val="003A30F0"/>
    <w:rsid w:val="003A33FB"/>
    <w:rsid w:val="003A4F3E"/>
    <w:rsid w:val="003A5159"/>
    <w:rsid w:val="003A5B8D"/>
    <w:rsid w:val="003A5BD3"/>
    <w:rsid w:val="003A69CF"/>
    <w:rsid w:val="003A6B99"/>
    <w:rsid w:val="003A6FB1"/>
    <w:rsid w:val="003A7CB4"/>
    <w:rsid w:val="003A7D37"/>
    <w:rsid w:val="003B0219"/>
    <w:rsid w:val="003B2000"/>
    <w:rsid w:val="003B3906"/>
    <w:rsid w:val="003B6033"/>
    <w:rsid w:val="003B6D0C"/>
    <w:rsid w:val="003B7502"/>
    <w:rsid w:val="003B7809"/>
    <w:rsid w:val="003C0E17"/>
    <w:rsid w:val="003C1879"/>
    <w:rsid w:val="003C28DD"/>
    <w:rsid w:val="003C3401"/>
    <w:rsid w:val="003C34D7"/>
    <w:rsid w:val="003C47B9"/>
    <w:rsid w:val="003C4FE1"/>
    <w:rsid w:val="003C52D7"/>
    <w:rsid w:val="003C5A82"/>
    <w:rsid w:val="003C6093"/>
    <w:rsid w:val="003C6EB7"/>
    <w:rsid w:val="003C73DA"/>
    <w:rsid w:val="003C7863"/>
    <w:rsid w:val="003D1894"/>
    <w:rsid w:val="003D345C"/>
    <w:rsid w:val="003D375D"/>
    <w:rsid w:val="003D3B18"/>
    <w:rsid w:val="003D49DF"/>
    <w:rsid w:val="003D4D7D"/>
    <w:rsid w:val="003D5039"/>
    <w:rsid w:val="003D590F"/>
    <w:rsid w:val="003D5A2E"/>
    <w:rsid w:val="003D66FC"/>
    <w:rsid w:val="003D6B69"/>
    <w:rsid w:val="003D6BC7"/>
    <w:rsid w:val="003E08B0"/>
    <w:rsid w:val="003E0B52"/>
    <w:rsid w:val="003E1301"/>
    <w:rsid w:val="003E218B"/>
    <w:rsid w:val="003E27D7"/>
    <w:rsid w:val="003E2820"/>
    <w:rsid w:val="003E2B5A"/>
    <w:rsid w:val="003E3331"/>
    <w:rsid w:val="003E4643"/>
    <w:rsid w:val="003E5C24"/>
    <w:rsid w:val="003E6D58"/>
    <w:rsid w:val="003E7450"/>
    <w:rsid w:val="003E760E"/>
    <w:rsid w:val="003E7F0D"/>
    <w:rsid w:val="003F095F"/>
    <w:rsid w:val="003F3084"/>
    <w:rsid w:val="003F4F57"/>
    <w:rsid w:val="003F4FEB"/>
    <w:rsid w:val="003F5D87"/>
    <w:rsid w:val="003F7874"/>
    <w:rsid w:val="003F7A0D"/>
    <w:rsid w:val="003F7A9E"/>
    <w:rsid w:val="003F7BA2"/>
    <w:rsid w:val="0040105D"/>
    <w:rsid w:val="004029F9"/>
    <w:rsid w:val="00403534"/>
    <w:rsid w:val="00404102"/>
    <w:rsid w:val="00404197"/>
    <w:rsid w:val="00404B71"/>
    <w:rsid w:val="00404EE9"/>
    <w:rsid w:val="00405FD3"/>
    <w:rsid w:val="00406183"/>
    <w:rsid w:val="00406EB8"/>
    <w:rsid w:val="00410AC0"/>
    <w:rsid w:val="00410FCD"/>
    <w:rsid w:val="00411582"/>
    <w:rsid w:val="004124FF"/>
    <w:rsid w:val="0041563E"/>
    <w:rsid w:val="00416956"/>
    <w:rsid w:val="00416E0E"/>
    <w:rsid w:val="004200D2"/>
    <w:rsid w:val="004200EB"/>
    <w:rsid w:val="0042079F"/>
    <w:rsid w:val="00420989"/>
    <w:rsid w:val="00420C38"/>
    <w:rsid w:val="00420ECD"/>
    <w:rsid w:val="0042104E"/>
    <w:rsid w:val="00421754"/>
    <w:rsid w:val="00421CB8"/>
    <w:rsid w:val="00423675"/>
    <w:rsid w:val="004239C8"/>
    <w:rsid w:val="004249E0"/>
    <w:rsid w:val="00424D11"/>
    <w:rsid w:val="004252D0"/>
    <w:rsid w:val="00425B28"/>
    <w:rsid w:val="00425B97"/>
    <w:rsid w:val="00425D07"/>
    <w:rsid w:val="00426DF0"/>
    <w:rsid w:val="00427A39"/>
    <w:rsid w:val="004305EF"/>
    <w:rsid w:val="00430AF4"/>
    <w:rsid w:val="004332FC"/>
    <w:rsid w:val="00433856"/>
    <w:rsid w:val="00433B38"/>
    <w:rsid w:val="00433F6E"/>
    <w:rsid w:val="004348FA"/>
    <w:rsid w:val="00434C8F"/>
    <w:rsid w:val="004366A7"/>
    <w:rsid w:val="00440946"/>
    <w:rsid w:val="00441AF6"/>
    <w:rsid w:val="00441FB8"/>
    <w:rsid w:val="00443330"/>
    <w:rsid w:val="00443536"/>
    <w:rsid w:val="00443DE4"/>
    <w:rsid w:val="00444A62"/>
    <w:rsid w:val="0044503A"/>
    <w:rsid w:val="0044560F"/>
    <w:rsid w:val="00446BB2"/>
    <w:rsid w:val="00446D85"/>
    <w:rsid w:val="00447144"/>
    <w:rsid w:val="00451DFF"/>
    <w:rsid w:val="00453019"/>
    <w:rsid w:val="004538D9"/>
    <w:rsid w:val="00455D04"/>
    <w:rsid w:val="00457237"/>
    <w:rsid w:val="00457E32"/>
    <w:rsid w:val="00457E7E"/>
    <w:rsid w:val="00460381"/>
    <w:rsid w:val="00460819"/>
    <w:rsid w:val="00461780"/>
    <w:rsid w:val="0046181F"/>
    <w:rsid w:val="004620ED"/>
    <w:rsid w:val="00463126"/>
    <w:rsid w:val="00463630"/>
    <w:rsid w:val="00463823"/>
    <w:rsid w:val="00463DA3"/>
    <w:rsid w:val="004650F5"/>
    <w:rsid w:val="00466A34"/>
    <w:rsid w:val="00467492"/>
    <w:rsid w:val="00470E41"/>
    <w:rsid w:val="00473AAF"/>
    <w:rsid w:val="00473C47"/>
    <w:rsid w:val="004748BB"/>
    <w:rsid w:val="00475023"/>
    <w:rsid w:val="00475DF5"/>
    <w:rsid w:val="004762BD"/>
    <w:rsid w:val="00476EAA"/>
    <w:rsid w:val="0047707B"/>
    <w:rsid w:val="004779A5"/>
    <w:rsid w:val="004806E3"/>
    <w:rsid w:val="00481AC1"/>
    <w:rsid w:val="0048214E"/>
    <w:rsid w:val="00482AA0"/>
    <w:rsid w:val="00483345"/>
    <w:rsid w:val="00483498"/>
    <w:rsid w:val="00483670"/>
    <w:rsid w:val="00483BFC"/>
    <w:rsid w:val="00484D3C"/>
    <w:rsid w:val="00484FC9"/>
    <w:rsid w:val="00485AD0"/>
    <w:rsid w:val="00486BDC"/>
    <w:rsid w:val="00486D12"/>
    <w:rsid w:val="00487CF4"/>
    <w:rsid w:val="00490828"/>
    <w:rsid w:val="00490879"/>
    <w:rsid w:val="00491512"/>
    <w:rsid w:val="004915B4"/>
    <w:rsid w:val="00491F88"/>
    <w:rsid w:val="00492731"/>
    <w:rsid w:val="00492CF1"/>
    <w:rsid w:val="004930A9"/>
    <w:rsid w:val="0049376B"/>
    <w:rsid w:val="004945B4"/>
    <w:rsid w:val="004956DD"/>
    <w:rsid w:val="00495C23"/>
    <w:rsid w:val="00497531"/>
    <w:rsid w:val="004A0061"/>
    <w:rsid w:val="004A0476"/>
    <w:rsid w:val="004A08BC"/>
    <w:rsid w:val="004A0FF3"/>
    <w:rsid w:val="004A113A"/>
    <w:rsid w:val="004A324D"/>
    <w:rsid w:val="004A4EBA"/>
    <w:rsid w:val="004A51AF"/>
    <w:rsid w:val="004A581A"/>
    <w:rsid w:val="004A5872"/>
    <w:rsid w:val="004A60DA"/>
    <w:rsid w:val="004A77A1"/>
    <w:rsid w:val="004B04CA"/>
    <w:rsid w:val="004B235A"/>
    <w:rsid w:val="004B2E8F"/>
    <w:rsid w:val="004B3314"/>
    <w:rsid w:val="004B351A"/>
    <w:rsid w:val="004B3ADE"/>
    <w:rsid w:val="004B3EBE"/>
    <w:rsid w:val="004B4043"/>
    <w:rsid w:val="004B4952"/>
    <w:rsid w:val="004B4AF7"/>
    <w:rsid w:val="004B5121"/>
    <w:rsid w:val="004B59C4"/>
    <w:rsid w:val="004B5DAB"/>
    <w:rsid w:val="004B5F62"/>
    <w:rsid w:val="004B6B1D"/>
    <w:rsid w:val="004B6B2D"/>
    <w:rsid w:val="004C00B2"/>
    <w:rsid w:val="004C0820"/>
    <w:rsid w:val="004C0946"/>
    <w:rsid w:val="004C14B1"/>
    <w:rsid w:val="004C21E9"/>
    <w:rsid w:val="004C365B"/>
    <w:rsid w:val="004C36A7"/>
    <w:rsid w:val="004C422F"/>
    <w:rsid w:val="004C5438"/>
    <w:rsid w:val="004C5A0D"/>
    <w:rsid w:val="004C6132"/>
    <w:rsid w:val="004C7C40"/>
    <w:rsid w:val="004D04B8"/>
    <w:rsid w:val="004D0555"/>
    <w:rsid w:val="004D0A0F"/>
    <w:rsid w:val="004D196F"/>
    <w:rsid w:val="004D1B85"/>
    <w:rsid w:val="004D34B3"/>
    <w:rsid w:val="004D3635"/>
    <w:rsid w:val="004D3BDA"/>
    <w:rsid w:val="004D4032"/>
    <w:rsid w:val="004D416B"/>
    <w:rsid w:val="004D515E"/>
    <w:rsid w:val="004D51D6"/>
    <w:rsid w:val="004D5B79"/>
    <w:rsid w:val="004D5E9A"/>
    <w:rsid w:val="004D6DD8"/>
    <w:rsid w:val="004D7EFD"/>
    <w:rsid w:val="004E034D"/>
    <w:rsid w:val="004E1A41"/>
    <w:rsid w:val="004E1A7F"/>
    <w:rsid w:val="004E2DE7"/>
    <w:rsid w:val="004E42CC"/>
    <w:rsid w:val="004E4F1B"/>
    <w:rsid w:val="004E57AE"/>
    <w:rsid w:val="004E581E"/>
    <w:rsid w:val="004E5C96"/>
    <w:rsid w:val="004E687E"/>
    <w:rsid w:val="004E756E"/>
    <w:rsid w:val="004E7989"/>
    <w:rsid w:val="004F02ED"/>
    <w:rsid w:val="004F0357"/>
    <w:rsid w:val="004F06BE"/>
    <w:rsid w:val="004F1B4B"/>
    <w:rsid w:val="004F270D"/>
    <w:rsid w:val="004F4417"/>
    <w:rsid w:val="004F4A28"/>
    <w:rsid w:val="004F4BEB"/>
    <w:rsid w:val="004F5A2E"/>
    <w:rsid w:val="004F5DA3"/>
    <w:rsid w:val="004F62FE"/>
    <w:rsid w:val="004F73CF"/>
    <w:rsid w:val="005006AA"/>
    <w:rsid w:val="00500AC3"/>
    <w:rsid w:val="00501194"/>
    <w:rsid w:val="0050155F"/>
    <w:rsid w:val="00502F0D"/>
    <w:rsid w:val="00503C29"/>
    <w:rsid w:val="00504DAF"/>
    <w:rsid w:val="00504F33"/>
    <w:rsid w:val="00505798"/>
    <w:rsid w:val="0050642F"/>
    <w:rsid w:val="00506EBE"/>
    <w:rsid w:val="00506F58"/>
    <w:rsid w:val="00507219"/>
    <w:rsid w:val="00507570"/>
    <w:rsid w:val="00507833"/>
    <w:rsid w:val="005106C0"/>
    <w:rsid w:val="00510901"/>
    <w:rsid w:val="005109E0"/>
    <w:rsid w:val="00511CDE"/>
    <w:rsid w:val="00511F87"/>
    <w:rsid w:val="0051247E"/>
    <w:rsid w:val="005136A2"/>
    <w:rsid w:val="0051462D"/>
    <w:rsid w:val="005147E4"/>
    <w:rsid w:val="00514845"/>
    <w:rsid w:val="00515A67"/>
    <w:rsid w:val="0051657B"/>
    <w:rsid w:val="00516FE0"/>
    <w:rsid w:val="005176C1"/>
    <w:rsid w:val="00517742"/>
    <w:rsid w:val="005179F9"/>
    <w:rsid w:val="00517CCA"/>
    <w:rsid w:val="00517CFD"/>
    <w:rsid w:val="005211F8"/>
    <w:rsid w:val="0052142C"/>
    <w:rsid w:val="00521C78"/>
    <w:rsid w:val="00523480"/>
    <w:rsid w:val="00524AB5"/>
    <w:rsid w:val="00527BF1"/>
    <w:rsid w:val="0053069C"/>
    <w:rsid w:val="00532229"/>
    <w:rsid w:val="00532C1E"/>
    <w:rsid w:val="00533E7A"/>
    <w:rsid w:val="00534989"/>
    <w:rsid w:val="005357EA"/>
    <w:rsid w:val="00535BFF"/>
    <w:rsid w:val="00536B03"/>
    <w:rsid w:val="00536B27"/>
    <w:rsid w:val="00540252"/>
    <w:rsid w:val="00540779"/>
    <w:rsid w:val="00540CA4"/>
    <w:rsid w:val="00540F71"/>
    <w:rsid w:val="00540FC6"/>
    <w:rsid w:val="00542070"/>
    <w:rsid w:val="00542BB8"/>
    <w:rsid w:val="005432ED"/>
    <w:rsid w:val="005446E2"/>
    <w:rsid w:val="005452BE"/>
    <w:rsid w:val="005458F7"/>
    <w:rsid w:val="00545DBC"/>
    <w:rsid w:val="005464D4"/>
    <w:rsid w:val="005476A9"/>
    <w:rsid w:val="00547D2F"/>
    <w:rsid w:val="0055155D"/>
    <w:rsid w:val="0055172A"/>
    <w:rsid w:val="00552313"/>
    <w:rsid w:val="005526B0"/>
    <w:rsid w:val="00552C61"/>
    <w:rsid w:val="00553060"/>
    <w:rsid w:val="00553A4C"/>
    <w:rsid w:val="00553E41"/>
    <w:rsid w:val="0055504A"/>
    <w:rsid w:val="00556126"/>
    <w:rsid w:val="005564B4"/>
    <w:rsid w:val="005567D2"/>
    <w:rsid w:val="00557657"/>
    <w:rsid w:val="0056037B"/>
    <w:rsid w:val="00562384"/>
    <w:rsid w:val="00562B46"/>
    <w:rsid w:val="00563D28"/>
    <w:rsid w:val="00564A9F"/>
    <w:rsid w:val="00565057"/>
    <w:rsid w:val="005655FD"/>
    <w:rsid w:val="00565ECC"/>
    <w:rsid w:val="005670A5"/>
    <w:rsid w:val="00567FA8"/>
    <w:rsid w:val="0057007F"/>
    <w:rsid w:val="00570DEC"/>
    <w:rsid w:val="0057113E"/>
    <w:rsid w:val="00573554"/>
    <w:rsid w:val="00573AA5"/>
    <w:rsid w:val="00574097"/>
    <w:rsid w:val="005750EA"/>
    <w:rsid w:val="0057694A"/>
    <w:rsid w:val="00577861"/>
    <w:rsid w:val="00577CFE"/>
    <w:rsid w:val="00577E1C"/>
    <w:rsid w:val="00577E37"/>
    <w:rsid w:val="00580CFD"/>
    <w:rsid w:val="00582038"/>
    <w:rsid w:val="0058260C"/>
    <w:rsid w:val="00582843"/>
    <w:rsid w:val="005836F3"/>
    <w:rsid w:val="00583FCF"/>
    <w:rsid w:val="00584A7C"/>
    <w:rsid w:val="00584BD2"/>
    <w:rsid w:val="00584DD4"/>
    <w:rsid w:val="0058516F"/>
    <w:rsid w:val="00585314"/>
    <w:rsid w:val="005856EA"/>
    <w:rsid w:val="00586406"/>
    <w:rsid w:val="0058717B"/>
    <w:rsid w:val="00587937"/>
    <w:rsid w:val="005905C4"/>
    <w:rsid w:val="00590B5B"/>
    <w:rsid w:val="00590B71"/>
    <w:rsid w:val="0059269B"/>
    <w:rsid w:val="0059273D"/>
    <w:rsid w:val="0059300D"/>
    <w:rsid w:val="005936B5"/>
    <w:rsid w:val="005938CB"/>
    <w:rsid w:val="005945DB"/>
    <w:rsid w:val="00594FF7"/>
    <w:rsid w:val="0059543B"/>
    <w:rsid w:val="00595DF9"/>
    <w:rsid w:val="005975CD"/>
    <w:rsid w:val="005A0288"/>
    <w:rsid w:val="005A0A15"/>
    <w:rsid w:val="005A0B09"/>
    <w:rsid w:val="005A0F85"/>
    <w:rsid w:val="005A33CB"/>
    <w:rsid w:val="005A37E5"/>
    <w:rsid w:val="005A3D93"/>
    <w:rsid w:val="005A44AA"/>
    <w:rsid w:val="005A4F63"/>
    <w:rsid w:val="005A4FD7"/>
    <w:rsid w:val="005A59B2"/>
    <w:rsid w:val="005A5C7A"/>
    <w:rsid w:val="005A5F7E"/>
    <w:rsid w:val="005A793E"/>
    <w:rsid w:val="005B263F"/>
    <w:rsid w:val="005B2A95"/>
    <w:rsid w:val="005B3857"/>
    <w:rsid w:val="005B3EC8"/>
    <w:rsid w:val="005B4BC4"/>
    <w:rsid w:val="005B5250"/>
    <w:rsid w:val="005B52F3"/>
    <w:rsid w:val="005B55A7"/>
    <w:rsid w:val="005B58BA"/>
    <w:rsid w:val="005B5902"/>
    <w:rsid w:val="005B5B97"/>
    <w:rsid w:val="005B5FEC"/>
    <w:rsid w:val="005B621E"/>
    <w:rsid w:val="005B741E"/>
    <w:rsid w:val="005C0CBF"/>
    <w:rsid w:val="005C0D2D"/>
    <w:rsid w:val="005C0EAE"/>
    <w:rsid w:val="005C0EBA"/>
    <w:rsid w:val="005C1E85"/>
    <w:rsid w:val="005C299D"/>
    <w:rsid w:val="005C33C0"/>
    <w:rsid w:val="005C3620"/>
    <w:rsid w:val="005C4354"/>
    <w:rsid w:val="005C4AF7"/>
    <w:rsid w:val="005C4C78"/>
    <w:rsid w:val="005C521C"/>
    <w:rsid w:val="005C5522"/>
    <w:rsid w:val="005C55A8"/>
    <w:rsid w:val="005C5BC5"/>
    <w:rsid w:val="005C5E3E"/>
    <w:rsid w:val="005D0A64"/>
    <w:rsid w:val="005D0C42"/>
    <w:rsid w:val="005D1DD1"/>
    <w:rsid w:val="005D3B4C"/>
    <w:rsid w:val="005D500F"/>
    <w:rsid w:val="005D57DC"/>
    <w:rsid w:val="005D6064"/>
    <w:rsid w:val="005D66ED"/>
    <w:rsid w:val="005D6F9D"/>
    <w:rsid w:val="005D6FBF"/>
    <w:rsid w:val="005D712C"/>
    <w:rsid w:val="005D714F"/>
    <w:rsid w:val="005D74F3"/>
    <w:rsid w:val="005E2C6B"/>
    <w:rsid w:val="005E2E80"/>
    <w:rsid w:val="005E3362"/>
    <w:rsid w:val="005E350B"/>
    <w:rsid w:val="005E43CF"/>
    <w:rsid w:val="005E4578"/>
    <w:rsid w:val="005E4928"/>
    <w:rsid w:val="005E51FC"/>
    <w:rsid w:val="005E564E"/>
    <w:rsid w:val="005E5A4C"/>
    <w:rsid w:val="005E5B9B"/>
    <w:rsid w:val="005E5C94"/>
    <w:rsid w:val="005E6628"/>
    <w:rsid w:val="005E66A4"/>
    <w:rsid w:val="005E6E00"/>
    <w:rsid w:val="005E6E37"/>
    <w:rsid w:val="005E71FF"/>
    <w:rsid w:val="005E7DC1"/>
    <w:rsid w:val="005F105C"/>
    <w:rsid w:val="005F1369"/>
    <w:rsid w:val="005F1900"/>
    <w:rsid w:val="005F1F90"/>
    <w:rsid w:val="005F2DCC"/>
    <w:rsid w:val="005F30BF"/>
    <w:rsid w:val="005F4C4D"/>
    <w:rsid w:val="005F6001"/>
    <w:rsid w:val="00600608"/>
    <w:rsid w:val="0060173A"/>
    <w:rsid w:val="00601BDB"/>
    <w:rsid w:val="006024BA"/>
    <w:rsid w:val="0060376B"/>
    <w:rsid w:val="00603D63"/>
    <w:rsid w:val="0060400D"/>
    <w:rsid w:val="00604146"/>
    <w:rsid w:val="00604856"/>
    <w:rsid w:val="006053C6"/>
    <w:rsid w:val="0060595A"/>
    <w:rsid w:val="00605CDF"/>
    <w:rsid w:val="0060658A"/>
    <w:rsid w:val="00606594"/>
    <w:rsid w:val="00606E5D"/>
    <w:rsid w:val="00607587"/>
    <w:rsid w:val="00611ECF"/>
    <w:rsid w:val="0061250D"/>
    <w:rsid w:val="00612671"/>
    <w:rsid w:val="00612B99"/>
    <w:rsid w:val="00612FE8"/>
    <w:rsid w:val="00614446"/>
    <w:rsid w:val="00615327"/>
    <w:rsid w:val="00615A98"/>
    <w:rsid w:val="00615D3F"/>
    <w:rsid w:val="0061731F"/>
    <w:rsid w:val="00621A8E"/>
    <w:rsid w:val="00621B93"/>
    <w:rsid w:val="006229F1"/>
    <w:rsid w:val="00622C9A"/>
    <w:rsid w:val="0062313D"/>
    <w:rsid w:val="0062324B"/>
    <w:rsid w:val="00625C6A"/>
    <w:rsid w:val="00626026"/>
    <w:rsid w:val="00626968"/>
    <w:rsid w:val="006269F3"/>
    <w:rsid w:val="00626F1C"/>
    <w:rsid w:val="0062718E"/>
    <w:rsid w:val="006277CC"/>
    <w:rsid w:val="00627F1A"/>
    <w:rsid w:val="00630A09"/>
    <w:rsid w:val="00630A46"/>
    <w:rsid w:val="00630D55"/>
    <w:rsid w:val="00630D60"/>
    <w:rsid w:val="006310EC"/>
    <w:rsid w:val="00631D9D"/>
    <w:rsid w:val="00631FE2"/>
    <w:rsid w:val="006323D4"/>
    <w:rsid w:val="00633794"/>
    <w:rsid w:val="00634A9A"/>
    <w:rsid w:val="00634C4B"/>
    <w:rsid w:val="00635091"/>
    <w:rsid w:val="006356D9"/>
    <w:rsid w:val="00635E55"/>
    <w:rsid w:val="00637E29"/>
    <w:rsid w:val="006402D5"/>
    <w:rsid w:val="00640301"/>
    <w:rsid w:val="0064049E"/>
    <w:rsid w:val="00642831"/>
    <w:rsid w:val="006437F7"/>
    <w:rsid w:val="00643CB5"/>
    <w:rsid w:val="00643DE7"/>
    <w:rsid w:val="006453F0"/>
    <w:rsid w:val="00645AE4"/>
    <w:rsid w:val="006460A2"/>
    <w:rsid w:val="00646370"/>
    <w:rsid w:val="006463EC"/>
    <w:rsid w:val="00646974"/>
    <w:rsid w:val="00646A12"/>
    <w:rsid w:val="006470D9"/>
    <w:rsid w:val="00647A03"/>
    <w:rsid w:val="006505B7"/>
    <w:rsid w:val="00650B6C"/>
    <w:rsid w:val="00650C82"/>
    <w:rsid w:val="00651D31"/>
    <w:rsid w:val="00652907"/>
    <w:rsid w:val="00654AEA"/>
    <w:rsid w:val="00654B2B"/>
    <w:rsid w:val="006550BD"/>
    <w:rsid w:val="0065564A"/>
    <w:rsid w:val="00655FA9"/>
    <w:rsid w:val="00656B86"/>
    <w:rsid w:val="00657406"/>
    <w:rsid w:val="00657D81"/>
    <w:rsid w:val="00661F3F"/>
    <w:rsid w:val="00662365"/>
    <w:rsid w:val="006624F4"/>
    <w:rsid w:val="00662C1E"/>
    <w:rsid w:val="006641D1"/>
    <w:rsid w:val="006648E7"/>
    <w:rsid w:val="00664CFE"/>
    <w:rsid w:val="00665AF0"/>
    <w:rsid w:val="00666121"/>
    <w:rsid w:val="00666B6E"/>
    <w:rsid w:val="006673BF"/>
    <w:rsid w:val="0066755B"/>
    <w:rsid w:val="0067013E"/>
    <w:rsid w:val="006701BD"/>
    <w:rsid w:val="0067044B"/>
    <w:rsid w:val="006705BE"/>
    <w:rsid w:val="0067092E"/>
    <w:rsid w:val="0067108D"/>
    <w:rsid w:val="006712D4"/>
    <w:rsid w:val="0067154F"/>
    <w:rsid w:val="00672565"/>
    <w:rsid w:val="00672CAC"/>
    <w:rsid w:val="00672E1C"/>
    <w:rsid w:val="006730BE"/>
    <w:rsid w:val="006740A7"/>
    <w:rsid w:val="00675904"/>
    <w:rsid w:val="00675F98"/>
    <w:rsid w:val="006760A3"/>
    <w:rsid w:val="00676122"/>
    <w:rsid w:val="00676193"/>
    <w:rsid w:val="0067686A"/>
    <w:rsid w:val="00677009"/>
    <w:rsid w:val="006772F1"/>
    <w:rsid w:val="00677397"/>
    <w:rsid w:val="0067753A"/>
    <w:rsid w:val="006778B7"/>
    <w:rsid w:val="0068015F"/>
    <w:rsid w:val="00680449"/>
    <w:rsid w:val="00680E1C"/>
    <w:rsid w:val="006824F6"/>
    <w:rsid w:val="00682BD2"/>
    <w:rsid w:val="006833C5"/>
    <w:rsid w:val="00684354"/>
    <w:rsid w:val="00684C8A"/>
    <w:rsid w:val="00685122"/>
    <w:rsid w:val="00685370"/>
    <w:rsid w:val="00687B01"/>
    <w:rsid w:val="00687FFE"/>
    <w:rsid w:val="0069060A"/>
    <w:rsid w:val="00691CC0"/>
    <w:rsid w:val="00692392"/>
    <w:rsid w:val="00692B74"/>
    <w:rsid w:val="00694ADC"/>
    <w:rsid w:val="00695413"/>
    <w:rsid w:val="006954BA"/>
    <w:rsid w:val="00696186"/>
    <w:rsid w:val="00697B40"/>
    <w:rsid w:val="00697E50"/>
    <w:rsid w:val="00697F0A"/>
    <w:rsid w:val="006A03E5"/>
    <w:rsid w:val="006A0F2C"/>
    <w:rsid w:val="006A1492"/>
    <w:rsid w:val="006A1B0F"/>
    <w:rsid w:val="006A20A7"/>
    <w:rsid w:val="006A292F"/>
    <w:rsid w:val="006A3CB2"/>
    <w:rsid w:val="006A4686"/>
    <w:rsid w:val="006A69F9"/>
    <w:rsid w:val="006A71C7"/>
    <w:rsid w:val="006B0592"/>
    <w:rsid w:val="006B0A3D"/>
    <w:rsid w:val="006B2E1A"/>
    <w:rsid w:val="006B3BCE"/>
    <w:rsid w:val="006B67F6"/>
    <w:rsid w:val="006C0061"/>
    <w:rsid w:val="006C00B8"/>
    <w:rsid w:val="006C13C0"/>
    <w:rsid w:val="006C1CF5"/>
    <w:rsid w:val="006C31C0"/>
    <w:rsid w:val="006C37D9"/>
    <w:rsid w:val="006C3F6E"/>
    <w:rsid w:val="006C5890"/>
    <w:rsid w:val="006C5B0E"/>
    <w:rsid w:val="006C6264"/>
    <w:rsid w:val="006C6858"/>
    <w:rsid w:val="006C76E3"/>
    <w:rsid w:val="006D1240"/>
    <w:rsid w:val="006D1B40"/>
    <w:rsid w:val="006D274E"/>
    <w:rsid w:val="006D2E8F"/>
    <w:rsid w:val="006D3584"/>
    <w:rsid w:val="006D5247"/>
    <w:rsid w:val="006D5618"/>
    <w:rsid w:val="006D5CF2"/>
    <w:rsid w:val="006D7185"/>
    <w:rsid w:val="006E0840"/>
    <w:rsid w:val="006E21ED"/>
    <w:rsid w:val="006E437B"/>
    <w:rsid w:val="006E4839"/>
    <w:rsid w:val="006E57EC"/>
    <w:rsid w:val="006E6936"/>
    <w:rsid w:val="006E7ACD"/>
    <w:rsid w:val="006F1203"/>
    <w:rsid w:val="006F21D3"/>
    <w:rsid w:val="006F2257"/>
    <w:rsid w:val="006F2496"/>
    <w:rsid w:val="006F3B4F"/>
    <w:rsid w:val="006F455B"/>
    <w:rsid w:val="006F4A57"/>
    <w:rsid w:val="006F4CC5"/>
    <w:rsid w:val="006F7107"/>
    <w:rsid w:val="006F7471"/>
    <w:rsid w:val="006F78FB"/>
    <w:rsid w:val="007001D3"/>
    <w:rsid w:val="0070050F"/>
    <w:rsid w:val="00700C63"/>
    <w:rsid w:val="00700E29"/>
    <w:rsid w:val="00700F7F"/>
    <w:rsid w:val="00701508"/>
    <w:rsid w:val="00701882"/>
    <w:rsid w:val="00701CB2"/>
    <w:rsid w:val="00703474"/>
    <w:rsid w:val="00704789"/>
    <w:rsid w:val="00705315"/>
    <w:rsid w:val="00705FCF"/>
    <w:rsid w:val="00706F7D"/>
    <w:rsid w:val="007105F3"/>
    <w:rsid w:val="007108F2"/>
    <w:rsid w:val="00710A26"/>
    <w:rsid w:val="00710A41"/>
    <w:rsid w:val="007123DD"/>
    <w:rsid w:val="00712FA8"/>
    <w:rsid w:val="00713CBE"/>
    <w:rsid w:val="0071423B"/>
    <w:rsid w:val="007146A7"/>
    <w:rsid w:val="00714D9C"/>
    <w:rsid w:val="00715417"/>
    <w:rsid w:val="00715688"/>
    <w:rsid w:val="00715940"/>
    <w:rsid w:val="00715C52"/>
    <w:rsid w:val="0071603D"/>
    <w:rsid w:val="007167A2"/>
    <w:rsid w:val="00717013"/>
    <w:rsid w:val="00717356"/>
    <w:rsid w:val="00720F35"/>
    <w:rsid w:val="0072145A"/>
    <w:rsid w:val="00721741"/>
    <w:rsid w:val="00721FFB"/>
    <w:rsid w:val="007227CA"/>
    <w:rsid w:val="00722ABC"/>
    <w:rsid w:val="00723526"/>
    <w:rsid w:val="007245A8"/>
    <w:rsid w:val="007246F5"/>
    <w:rsid w:val="0072767A"/>
    <w:rsid w:val="00731783"/>
    <w:rsid w:val="00731DFC"/>
    <w:rsid w:val="00731E88"/>
    <w:rsid w:val="007334BC"/>
    <w:rsid w:val="007341E6"/>
    <w:rsid w:val="0073652E"/>
    <w:rsid w:val="007367A5"/>
    <w:rsid w:val="00736B24"/>
    <w:rsid w:val="0074043A"/>
    <w:rsid w:val="0074070E"/>
    <w:rsid w:val="00740F4D"/>
    <w:rsid w:val="00740FB6"/>
    <w:rsid w:val="00741300"/>
    <w:rsid w:val="00741449"/>
    <w:rsid w:val="00741F09"/>
    <w:rsid w:val="007427A1"/>
    <w:rsid w:val="00743218"/>
    <w:rsid w:val="007433B5"/>
    <w:rsid w:val="007440B7"/>
    <w:rsid w:val="00744A99"/>
    <w:rsid w:val="00744E37"/>
    <w:rsid w:val="00745428"/>
    <w:rsid w:val="00745635"/>
    <w:rsid w:val="00745E9C"/>
    <w:rsid w:val="007461F3"/>
    <w:rsid w:val="00746437"/>
    <w:rsid w:val="007466A5"/>
    <w:rsid w:val="00747358"/>
    <w:rsid w:val="00747A46"/>
    <w:rsid w:val="007513D1"/>
    <w:rsid w:val="00752043"/>
    <w:rsid w:val="00752100"/>
    <w:rsid w:val="007522C4"/>
    <w:rsid w:val="00752B49"/>
    <w:rsid w:val="00753EA9"/>
    <w:rsid w:val="00754179"/>
    <w:rsid w:val="00754AA5"/>
    <w:rsid w:val="00754F41"/>
    <w:rsid w:val="00755496"/>
    <w:rsid w:val="007555CC"/>
    <w:rsid w:val="007556D3"/>
    <w:rsid w:val="00755759"/>
    <w:rsid w:val="00755C64"/>
    <w:rsid w:val="007560AE"/>
    <w:rsid w:val="007564F9"/>
    <w:rsid w:val="0075735E"/>
    <w:rsid w:val="00757821"/>
    <w:rsid w:val="00757C8D"/>
    <w:rsid w:val="00760134"/>
    <w:rsid w:val="0076037D"/>
    <w:rsid w:val="007607E9"/>
    <w:rsid w:val="00761C24"/>
    <w:rsid w:val="00762EA5"/>
    <w:rsid w:val="007632B4"/>
    <w:rsid w:val="007636E1"/>
    <w:rsid w:val="0076417D"/>
    <w:rsid w:val="00765540"/>
    <w:rsid w:val="007655E0"/>
    <w:rsid w:val="00765802"/>
    <w:rsid w:val="00765D5C"/>
    <w:rsid w:val="00765E61"/>
    <w:rsid w:val="00766643"/>
    <w:rsid w:val="00767158"/>
    <w:rsid w:val="00770064"/>
    <w:rsid w:val="00771509"/>
    <w:rsid w:val="007717B5"/>
    <w:rsid w:val="00772487"/>
    <w:rsid w:val="00772512"/>
    <w:rsid w:val="007726A0"/>
    <w:rsid w:val="00774CD4"/>
    <w:rsid w:val="00774EC8"/>
    <w:rsid w:val="00775F73"/>
    <w:rsid w:val="007763FA"/>
    <w:rsid w:val="00776519"/>
    <w:rsid w:val="007778D0"/>
    <w:rsid w:val="00777EC2"/>
    <w:rsid w:val="00781278"/>
    <w:rsid w:val="007816D0"/>
    <w:rsid w:val="00781C3E"/>
    <w:rsid w:val="00781FF4"/>
    <w:rsid w:val="00782498"/>
    <w:rsid w:val="007825DD"/>
    <w:rsid w:val="00782D6D"/>
    <w:rsid w:val="00783DA5"/>
    <w:rsid w:val="00783EC9"/>
    <w:rsid w:val="00784A32"/>
    <w:rsid w:val="00784D46"/>
    <w:rsid w:val="00785350"/>
    <w:rsid w:val="0078700B"/>
    <w:rsid w:val="0078723F"/>
    <w:rsid w:val="00787C7A"/>
    <w:rsid w:val="00790D24"/>
    <w:rsid w:val="00790F80"/>
    <w:rsid w:val="007929D5"/>
    <w:rsid w:val="00792E86"/>
    <w:rsid w:val="007935DA"/>
    <w:rsid w:val="00794631"/>
    <w:rsid w:val="00794A88"/>
    <w:rsid w:val="00795025"/>
    <w:rsid w:val="00796EF8"/>
    <w:rsid w:val="00797FF6"/>
    <w:rsid w:val="007A0C8F"/>
    <w:rsid w:val="007A14EB"/>
    <w:rsid w:val="007A2AD3"/>
    <w:rsid w:val="007A2CA3"/>
    <w:rsid w:val="007A2CD6"/>
    <w:rsid w:val="007A3013"/>
    <w:rsid w:val="007A34CE"/>
    <w:rsid w:val="007A3777"/>
    <w:rsid w:val="007A5414"/>
    <w:rsid w:val="007A5A63"/>
    <w:rsid w:val="007A6E68"/>
    <w:rsid w:val="007A7378"/>
    <w:rsid w:val="007A7518"/>
    <w:rsid w:val="007A7ACF"/>
    <w:rsid w:val="007A7CB8"/>
    <w:rsid w:val="007B0922"/>
    <w:rsid w:val="007B0CC2"/>
    <w:rsid w:val="007B0E42"/>
    <w:rsid w:val="007B1764"/>
    <w:rsid w:val="007B247B"/>
    <w:rsid w:val="007B33D9"/>
    <w:rsid w:val="007B3EF7"/>
    <w:rsid w:val="007B4474"/>
    <w:rsid w:val="007B45DA"/>
    <w:rsid w:val="007B5C34"/>
    <w:rsid w:val="007B6542"/>
    <w:rsid w:val="007B7AF1"/>
    <w:rsid w:val="007C16C1"/>
    <w:rsid w:val="007C19CE"/>
    <w:rsid w:val="007C2962"/>
    <w:rsid w:val="007C2EC3"/>
    <w:rsid w:val="007C4323"/>
    <w:rsid w:val="007C45B0"/>
    <w:rsid w:val="007C5738"/>
    <w:rsid w:val="007C5E31"/>
    <w:rsid w:val="007C61CA"/>
    <w:rsid w:val="007C7A3B"/>
    <w:rsid w:val="007C7E36"/>
    <w:rsid w:val="007C7EC6"/>
    <w:rsid w:val="007D0C78"/>
    <w:rsid w:val="007D0D7A"/>
    <w:rsid w:val="007D2798"/>
    <w:rsid w:val="007D27B8"/>
    <w:rsid w:val="007D3B59"/>
    <w:rsid w:val="007D4693"/>
    <w:rsid w:val="007D473F"/>
    <w:rsid w:val="007D4B26"/>
    <w:rsid w:val="007D5D25"/>
    <w:rsid w:val="007D5DF7"/>
    <w:rsid w:val="007D6BD4"/>
    <w:rsid w:val="007D7E23"/>
    <w:rsid w:val="007D7E8F"/>
    <w:rsid w:val="007E1497"/>
    <w:rsid w:val="007E1F7C"/>
    <w:rsid w:val="007E22DF"/>
    <w:rsid w:val="007E3DF3"/>
    <w:rsid w:val="007E4203"/>
    <w:rsid w:val="007E4971"/>
    <w:rsid w:val="007E57AC"/>
    <w:rsid w:val="007E5A99"/>
    <w:rsid w:val="007E5EBE"/>
    <w:rsid w:val="007E6865"/>
    <w:rsid w:val="007E6FEC"/>
    <w:rsid w:val="007F0513"/>
    <w:rsid w:val="007F0BCA"/>
    <w:rsid w:val="007F14E6"/>
    <w:rsid w:val="007F178B"/>
    <w:rsid w:val="007F2BC9"/>
    <w:rsid w:val="007F3524"/>
    <w:rsid w:val="007F3A17"/>
    <w:rsid w:val="007F4C62"/>
    <w:rsid w:val="007F5006"/>
    <w:rsid w:val="007F616D"/>
    <w:rsid w:val="007F6270"/>
    <w:rsid w:val="007F6AEB"/>
    <w:rsid w:val="007F6D53"/>
    <w:rsid w:val="007F74E2"/>
    <w:rsid w:val="0080098A"/>
    <w:rsid w:val="00801080"/>
    <w:rsid w:val="008014CD"/>
    <w:rsid w:val="00801D31"/>
    <w:rsid w:val="00802616"/>
    <w:rsid w:val="00802F8A"/>
    <w:rsid w:val="00803178"/>
    <w:rsid w:val="008035DB"/>
    <w:rsid w:val="008051A0"/>
    <w:rsid w:val="0080549E"/>
    <w:rsid w:val="00805B86"/>
    <w:rsid w:val="00806718"/>
    <w:rsid w:val="00806A29"/>
    <w:rsid w:val="008070DA"/>
    <w:rsid w:val="00807235"/>
    <w:rsid w:val="00807C10"/>
    <w:rsid w:val="008103D4"/>
    <w:rsid w:val="00812052"/>
    <w:rsid w:val="00812BE9"/>
    <w:rsid w:val="0081319C"/>
    <w:rsid w:val="00813451"/>
    <w:rsid w:val="00813661"/>
    <w:rsid w:val="00813D08"/>
    <w:rsid w:val="0081439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257"/>
    <w:rsid w:val="00827356"/>
    <w:rsid w:val="008275CA"/>
    <w:rsid w:val="0082783F"/>
    <w:rsid w:val="00827B0F"/>
    <w:rsid w:val="008312EE"/>
    <w:rsid w:val="00831DD4"/>
    <w:rsid w:val="00832B78"/>
    <w:rsid w:val="00832E77"/>
    <w:rsid w:val="008332AC"/>
    <w:rsid w:val="00834406"/>
    <w:rsid w:val="00834989"/>
    <w:rsid w:val="00835FB4"/>
    <w:rsid w:val="0083615D"/>
    <w:rsid w:val="00837558"/>
    <w:rsid w:val="00837708"/>
    <w:rsid w:val="00837996"/>
    <w:rsid w:val="008412DD"/>
    <w:rsid w:val="00841A4B"/>
    <w:rsid w:val="00841B8E"/>
    <w:rsid w:val="0084388F"/>
    <w:rsid w:val="008466A6"/>
    <w:rsid w:val="00847903"/>
    <w:rsid w:val="00847A45"/>
    <w:rsid w:val="00847EBD"/>
    <w:rsid w:val="0085236A"/>
    <w:rsid w:val="00852CC7"/>
    <w:rsid w:val="0085333E"/>
    <w:rsid w:val="00853EEF"/>
    <w:rsid w:val="0085739F"/>
    <w:rsid w:val="0085756F"/>
    <w:rsid w:val="00857818"/>
    <w:rsid w:val="008608C3"/>
    <w:rsid w:val="00860F09"/>
    <w:rsid w:val="0086142E"/>
    <w:rsid w:val="00861B67"/>
    <w:rsid w:val="00862441"/>
    <w:rsid w:val="008643C1"/>
    <w:rsid w:val="00864AF5"/>
    <w:rsid w:val="0086560B"/>
    <w:rsid w:val="008658A2"/>
    <w:rsid w:val="00865C01"/>
    <w:rsid w:val="00866905"/>
    <w:rsid w:val="00866AD3"/>
    <w:rsid w:val="00872EE0"/>
    <w:rsid w:val="008730A2"/>
    <w:rsid w:val="008740FA"/>
    <w:rsid w:val="008742EB"/>
    <w:rsid w:val="00874781"/>
    <w:rsid w:val="00874A59"/>
    <w:rsid w:val="00874E26"/>
    <w:rsid w:val="00874FA8"/>
    <w:rsid w:val="00875904"/>
    <w:rsid w:val="008773C0"/>
    <w:rsid w:val="00880258"/>
    <w:rsid w:val="00880686"/>
    <w:rsid w:val="00881256"/>
    <w:rsid w:val="00881ECF"/>
    <w:rsid w:val="00882210"/>
    <w:rsid w:val="008835EC"/>
    <w:rsid w:val="00885025"/>
    <w:rsid w:val="00885E20"/>
    <w:rsid w:val="00885E9E"/>
    <w:rsid w:val="00886F97"/>
    <w:rsid w:val="008878E0"/>
    <w:rsid w:val="00891DA8"/>
    <w:rsid w:val="0089208E"/>
    <w:rsid w:val="0089332A"/>
    <w:rsid w:val="00893AED"/>
    <w:rsid w:val="00893CA0"/>
    <w:rsid w:val="00894562"/>
    <w:rsid w:val="00894866"/>
    <w:rsid w:val="008949B5"/>
    <w:rsid w:val="00894E15"/>
    <w:rsid w:val="008954D2"/>
    <w:rsid w:val="0089555C"/>
    <w:rsid w:val="008957C9"/>
    <w:rsid w:val="008958D8"/>
    <w:rsid w:val="00895C40"/>
    <w:rsid w:val="0089680B"/>
    <w:rsid w:val="0089682C"/>
    <w:rsid w:val="00896A27"/>
    <w:rsid w:val="00896D9A"/>
    <w:rsid w:val="00897573"/>
    <w:rsid w:val="00897B8A"/>
    <w:rsid w:val="008A0497"/>
    <w:rsid w:val="008A0CE8"/>
    <w:rsid w:val="008A1B4C"/>
    <w:rsid w:val="008A209A"/>
    <w:rsid w:val="008A23EB"/>
    <w:rsid w:val="008A4404"/>
    <w:rsid w:val="008A464F"/>
    <w:rsid w:val="008A47D7"/>
    <w:rsid w:val="008A57CC"/>
    <w:rsid w:val="008A599F"/>
    <w:rsid w:val="008A5ECC"/>
    <w:rsid w:val="008A7CCE"/>
    <w:rsid w:val="008A7ECE"/>
    <w:rsid w:val="008A7F44"/>
    <w:rsid w:val="008B05DE"/>
    <w:rsid w:val="008B0C04"/>
    <w:rsid w:val="008B0F3A"/>
    <w:rsid w:val="008B1202"/>
    <w:rsid w:val="008B1B1B"/>
    <w:rsid w:val="008B2738"/>
    <w:rsid w:val="008B2805"/>
    <w:rsid w:val="008B2A00"/>
    <w:rsid w:val="008B3ECD"/>
    <w:rsid w:val="008B4EE2"/>
    <w:rsid w:val="008B5B84"/>
    <w:rsid w:val="008B6451"/>
    <w:rsid w:val="008B700C"/>
    <w:rsid w:val="008B7E79"/>
    <w:rsid w:val="008C062F"/>
    <w:rsid w:val="008C0705"/>
    <w:rsid w:val="008C097B"/>
    <w:rsid w:val="008C0B1D"/>
    <w:rsid w:val="008C14E8"/>
    <w:rsid w:val="008C188E"/>
    <w:rsid w:val="008C3885"/>
    <w:rsid w:val="008C3E7D"/>
    <w:rsid w:val="008C436E"/>
    <w:rsid w:val="008C461F"/>
    <w:rsid w:val="008C4AA7"/>
    <w:rsid w:val="008C50B8"/>
    <w:rsid w:val="008C552C"/>
    <w:rsid w:val="008C5565"/>
    <w:rsid w:val="008C660E"/>
    <w:rsid w:val="008C76A8"/>
    <w:rsid w:val="008C7B7B"/>
    <w:rsid w:val="008C7CB2"/>
    <w:rsid w:val="008C7F3B"/>
    <w:rsid w:val="008D145D"/>
    <w:rsid w:val="008D2521"/>
    <w:rsid w:val="008D2E3B"/>
    <w:rsid w:val="008D3D42"/>
    <w:rsid w:val="008D42D6"/>
    <w:rsid w:val="008D469D"/>
    <w:rsid w:val="008D4706"/>
    <w:rsid w:val="008D48EE"/>
    <w:rsid w:val="008D4B10"/>
    <w:rsid w:val="008D4F40"/>
    <w:rsid w:val="008D6452"/>
    <w:rsid w:val="008D68C5"/>
    <w:rsid w:val="008E03A0"/>
    <w:rsid w:val="008E04C3"/>
    <w:rsid w:val="008E165B"/>
    <w:rsid w:val="008E1B2C"/>
    <w:rsid w:val="008E35DE"/>
    <w:rsid w:val="008E4192"/>
    <w:rsid w:val="008E47BA"/>
    <w:rsid w:val="008E644D"/>
    <w:rsid w:val="008E6A19"/>
    <w:rsid w:val="008E72B7"/>
    <w:rsid w:val="008E7661"/>
    <w:rsid w:val="008F09A2"/>
    <w:rsid w:val="008F168F"/>
    <w:rsid w:val="008F1836"/>
    <w:rsid w:val="008F1877"/>
    <w:rsid w:val="008F1BF7"/>
    <w:rsid w:val="008F22A7"/>
    <w:rsid w:val="008F2A8A"/>
    <w:rsid w:val="008F3DCF"/>
    <w:rsid w:val="008F460A"/>
    <w:rsid w:val="008F4D44"/>
    <w:rsid w:val="008F5178"/>
    <w:rsid w:val="008F52B5"/>
    <w:rsid w:val="008F596F"/>
    <w:rsid w:val="008F6134"/>
    <w:rsid w:val="008F7451"/>
    <w:rsid w:val="008F7C75"/>
    <w:rsid w:val="0090098D"/>
    <w:rsid w:val="009009FC"/>
    <w:rsid w:val="009011B1"/>
    <w:rsid w:val="00902013"/>
    <w:rsid w:val="009028F7"/>
    <w:rsid w:val="00902AE4"/>
    <w:rsid w:val="009034DB"/>
    <w:rsid w:val="00903878"/>
    <w:rsid w:val="009040FE"/>
    <w:rsid w:val="00904B4E"/>
    <w:rsid w:val="00904DC8"/>
    <w:rsid w:val="00904E6B"/>
    <w:rsid w:val="0090517F"/>
    <w:rsid w:val="009104EA"/>
    <w:rsid w:val="0091071E"/>
    <w:rsid w:val="00910903"/>
    <w:rsid w:val="00911D56"/>
    <w:rsid w:val="00912155"/>
    <w:rsid w:val="009127F7"/>
    <w:rsid w:val="009132C4"/>
    <w:rsid w:val="00914F9B"/>
    <w:rsid w:val="009150E6"/>
    <w:rsid w:val="00916252"/>
    <w:rsid w:val="00916667"/>
    <w:rsid w:val="00917285"/>
    <w:rsid w:val="00917E59"/>
    <w:rsid w:val="009201BE"/>
    <w:rsid w:val="0092190D"/>
    <w:rsid w:val="00922636"/>
    <w:rsid w:val="00923096"/>
    <w:rsid w:val="0092316F"/>
    <w:rsid w:val="009238DF"/>
    <w:rsid w:val="00923D24"/>
    <w:rsid w:val="00925BD5"/>
    <w:rsid w:val="00926400"/>
    <w:rsid w:val="00926798"/>
    <w:rsid w:val="0092746E"/>
    <w:rsid w:val="0093161B"/>
    <w:rsid w:val="009318D5"/>
    <w:rsid w:val="009319A9"/>
    <w:rsid w:val="00931FC9"/>
    <w:rsid w:val="00932511"/>
    <w:rsid w:val="00932868"/>
    <w:rsid w:val="00932A9B"/>
    <w:rsid w:val="00933455"/>
    <w:rsid w:val="00934E77"/>
    <w:rsid w:val="00935005"/>
    <w:rsid w:val="0093526A"/>
    <w:rsid w:val="00936CB2"/>
    <w:rsid w:val="0093782F"/>
    <w:rsid w:val="0094079D"/>
    <w:rsid w:val="00940BE7"/>
    <w:rsid w:val="00941D51"/>
    <w:rsid w:val="009421EC"/>
    <w:rsid w:val="00942C9F"/>
    <w:rsid w:val="00942E89"/>
    <w:rsid w:val="009437D5"/>
    <w:rsid w:val="00946CE6"/>
    <w:rsid w:val="00947595"/>
    <w:rsid w:val="00947B11"/>
    <w:rsid w:val="00947C8E"/>
    <w:rsid w:val="00950AA2"/>
    <w:rsid w:val="0095153D"/>
    <w:rsid w:val="009534B9"/>
    <w:rsid w:val="00953B24"/>
    <w:rsid w:val="00954CB7"/>
    <w:rsid w:val="009553A5"/>
    <w:rsid w:val="00956718"/>
    <w:rsid w:val="00956A9E"/>
    <w:rsid w:val="00957076"/>
    <w:rsid w:val="00957D17"/>
    <w:rsid w:val="00960905"/>
    <w:rsid w:val="00960BCE"/>
    <w:rsid w:val="0096154A"/>
    <w:rsid w:val="0096354A"/>
    <w:rsid w:val="00963A3E"/>
    <w:rsid w:val="00964F25"/>
    <w:rsid w:val="009653D5"/>
    <w:rsid w:val="00966B54"/>
    <w:rsid w:val="00966C05"/>
    <w:rsid w:val="00967546"/>
    <w:rsid w:val="00967FBE"/>
    <w:rsid w:val="009700C6"/>
    <w:rsid w:val="0097056F"/>
    <w:rsid w:val="0097077C"/>
    <w:rsid w:val="0097086C"/>
    <w:rsid w:val="009713C1"/>
    <w:rsid w:val="009717AE"/>
    <w:rsid w:val="00971A33"/>
    <w:rsid w:val="00971F1A"/>
    <w:rsid w:val="0097221A"/>
    <w:rsid w:val="0097256D"/>
    <w:rsid w:val="009735D7"/>
    <w:rsid w:val="00973F93"/>
    <w:rsid w:val="00974277"/>
    <w:rsid w:val="0097461A"/>
    <w:rsid w:val="009746E9"/>
    <w:rsid w:val="00974AAD"/>
    <w:rsid w:val="0097557B"/>
    <w:rsid w:val="00975885"/>
    <w:rsid w:val="00976C61"/>
    <w:rsid w:val="00980769"/>
    <w:rsid w:val="00980A47"/>
    <w:rsid w:val="00980E75"/>
    <w:rsid w:val="00980F66"/>
    <w:rsid w:val="00981A08"/>
    <w:rsid w:val="00982565"/>
    <w:rsid w:val="00983937"/>
    <w:rsid w:val="00984200"/>
    <w:rsid w:val="0098473E"/>
    <w:rsid w:val="0098491D"/>
    <w:rsid w:val="00984E61"/>
    <w:rsid w:val="0098555C"/>
    <w:rsid w:val="009868D8"/>
    <w:rsid w:val="00987C6C"/>
    <w:rsid w:val="00987CF0"/>
    <w:rsid w:val="0099186D"/>
    <w:rsid w:val="00991940"/>
    <w:rsid w:val="00992539"/>
    <w:rsid w:val="009932EA"/>
    <w:rsid w:val="009933B1"/>
    <w:rsid w:val="00994B46"/>
    <w:rsid w:val="009950C3"/>
    <w:rsid w:val="00995A14"/>
    <w:rsid w:val="00997516"/>
    <w:rsid w:val="009A0754"/>
    <w:rsid w:val="009A1440"/>
    <w:rsid w:val="009A185C"/>
    <w:rsid w:val="009A21D9"/>
    <w:rsid w:val="009A2644"/>
    <w:rsid w:val="009A2CD9"/>
    <w:rsid w:val="009A2D17"/>
    <w:rsid w:val="009A39C8"/>
    <w:rsid w:val="009A495D"/>
    <w:rsid w:val="009A7698"/>
    <w:rsid w:val="009B055E"/>
    <w:rsid w:val="009B1AB8"/>
    <w:rsid w:val="009B1B7B"/>
    <w:rsid w:val="009B1CCF"/>
    <w:rsid w:val="009B1CE7"/>
    <w:rsid w:val="009B282B"/>
    <w:rsid w:val="009B3359"/>
    <w:rsid w:val="009B36D5"/>
    <w:rsid w:val="009B3CBE"/>
    <w:rsid w:val="009B3DD5"/>
    <w:rsid w:val="009B44B9"/>
    <w:rsid w:val="009B485B"/>
    <w:rsid w:val="009B49A0"/>
    <w:rsid w:val="009B4FA3"/>
    <w:rsid w:val="009B5A98"/>
    <w:rsid w:val="009B6A00"/>
    <w:rsid w:val="009B7DB6"/>
    <w:rsid w:val="009C03C5"/>
    <w:rsid w:val="009C0779"/>
    <w:rsid w:val="009C0C13"/>
    <w:rsid w:val="009C1F05"/>
    <w:rsid w:val="009C30CD"/>
    <w:rsid w:val="009C44FE"/>
    <w:rsid w:val="009C4602"/>
    <w:rsid w:val="009C4B70"/>
    <w:rsid w:val="009C75F7"/>
    <w:rsid w:val="009C783C"/>
    <w:rsid w:val="009C7C53"/>
    <w:rsid w:val="009D0A75"/>
    <w:rsid w:val="009D0CFA"/>
    <w:rsid w:val="009D0F77"/>
    <w:rsid w:val="009D1944"/>
    <w:rsid w:val="009D20BD"/>
    <w:rsid w:val="009D22A1"/>
    <w:rsid w:val="009D54BB"/>
    <w:rsid w:val="009D698E"/>
    <w:rsid w:val="009D7553"/>
    <w:rsid w:val="009D7D2B"/>
    <w:rsid w:val="009D7F75"/>
    <w:rsid w:val="009E05C4"/>
    <w:rsid w:val="009E16D4"/>
    <w:rsid w:val="009E1D3E"/>
    <w:rsid w:val="009E1DF4"/>
    <w:rsid w:val="009E2904"/>
    <w:rsid w:val="009E29E1"/>
    <w:rsid w:val="009E4BB0"/>
    <w:rsid w:val="009E6255"/>
    <w:rsid w:val="009E6E5B"/>
    <w:rsid w:val="009E71F2"/>
    <w:rsid w:val="009E7226"/>
    <w:rsid w:val="009E79AA"/>
    <w:rsid w:val="009E7C8C"/>
    <w:rsid w:val="009F10C7"/>
    <w:rsid w:val="009F12B3"/>
    <w:rsid w:val="009F1E42"/>
    <w:rsid w:val="009F31C2"/>
    <w:rsid w:val="009F33BB"/>
    <w:rsid w:val="009F345E"/>
    <w:rsid w:val="009F387B"/>
    <w:rsid w:val="009F4A17"/>
    <w:rsid w:val="009F6903"/>
    <w:rsid w:val="009F692D"/>
    <w:rsid w:val="009F75DE"/>
    <w:rsid w:val="00A0016B"/>
    <w:rsid w:val="00A0019D"/>
    <w:rsid w:val="00A0025E"/>
    <w:rsid w:val="00A0069D"/>
    <w:rsid w:val="00A00A38"/>
    <w:rsid w:val="00A00D10"/>
    <w:rsid w:val="00A02330"/>
    <w:rsid w:val="00A026D7"/>
    <w:rsid w:val="00A0272C"/>
    <w:rsid w:val="00A02B4A"/>
    <w:rsid w:val="00A02D84"/>
    <w:rsid w:val="00A033A1"/>
    <w:rsid w:val="00A0430A"/>
    <w:rsid w:val="00A043A2"/>
    <w:rsid w:val="00A05474"/>
    <w:rsid w:val="00A05CDB"/>
    <w:rsid w:val="00A06BAF"/>
    <w:rsid w:val="00A06FE6"/>
    <w:rsid w:val="00A07F64"/>
    <w:rsid w:val="00A1030D"/>
    <w:rsid w:val="00A11581"/>
    <w:rsid w:val="00A11671"/>
    <w:rsid w:val="00A11C2D"/>
    <w:rsid w:val="00A12FF9"/>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471"/>
    <w:rsid w:val="00A21557"/>
    <w:rsid w:val="00A21641"/>
    <w:rsid w:val="00A254BB"/>
    <w:rsid w:val="00A255DC"/>
    <w:rsid w:val="00A25DC9"/>
    <w:rsid w:val="00A262F9"/>
    <w:rsid w:val="00A266A9"/>
    <w:rsid w:val="00A26ADB"/>
    <w:rsid w:val="00A27672"/>
    <w:rsid w:val="00A27A53"/>
    <w:rsid w:val="00A30450"/>
    <w:rsid w:val="00A3269C"/>
    <w:rsid w:val="00A32B4A"/>
    <w:rsid w:val="00A34A7B"/>
    <w:rsid w:val="00A35E14"/>
    <w:rsid w:val="00A36481"/>
    <w:rsid w:val="00A374F0"/>
    <w:rsid w:val="00A37A96"/>
    <w:rsid w:val="00A4046F"/>
    <w:rsid w:val="00A406CB"/>
    <w:rsid w:val="00A40D38"/>
    <w:rsid w:val="00A41AEF"/>
    <w:rsid w:val="00A425C3"/>
    <w:rsid w:val="00A43463"/>
    <w:rsid w:val="00A436B7"/>
    <w:rsid w:val="00A4397D"/>
    <w:rsid w:val="00A43D66"/>
    <w:rsid w:val="00A45346"/>
    <w:rsid w:val="00A4642A"/>
    <w:rsid w:val="00A46E4E"/>
    <w:rsid w:val="00A473E9"/>
    <w:rsid w:val="00A50613"/>
    <w:rsid w:val="00A51838"/>
    <w:rsid w:val="00A51F87"/>
    <w:rsid w:val="00A52307"/>
    <w:rsid w:val="00A528A7"/>
    <w:rsid w:val="00A52C18"/>
    <w:rsid w:val="00A52D56"/>
    <w:rsid w:val="00A52F78"/>
    <w:rsid w:val="00A52F7E"/>
    <w:rsid w:val="00A53E34"/>
    <w:rsid w:val="00A540A4"/>
    <w:rsid w:val="00A54226"/>
    <w:rsid w:val="00A547C2"/>
    <w:rsid w:val="00A54F8F"/>
    <w:rsid w:val="00A55940"/>
    <w:rsid w:val="00A56103"/>
    <w:rsid w:val="00A5666F"/>
    <w:rsid w:val="00A56B2B"/>
    <w:rsid w:val="00A56FEB"/>
    <w:rsid w:val="00A57025"/>
    <w:rsid w:val="00A57499"/>
    <w:rsid w:val="00A5760C"/>
    <w:rsid w:val="00A60B78"/>
    <w:rsid w:val="00A63013"/>
    <w:rsid w:val="00A6304F"/>
    <w:rsid w:val="00A63612"/>
    <w:rsid w:val="00A63B22"/>
    <w:rsid w:val="00A656E6"/>
    <w:rsid w:val="00A65FC0"/>
    <w:rsid w:val="00A662F5"/>
    <w:rsid w:val="00A66EA8"/>
    <w:rsid w:val="00A71ACB"/>
    <w:rsid w:val="00A71CE0"/>
    <w:rsid w:val="00A72036"/>
    <w:rsid w:val="00A7217E"/>
    <w:rsid w:val="00A7296F"/>
    <w:rsid w:val="00A72D37"/>
    <w:rsid w:val="00A73469"/>
    <w:rsid w:val="00A73FEE"/>
    <w:rsid w:val="00A74109"/>
    <w:rsid w:val="00A742CD"/>
    <w:rsid w:val="00A749A4"/>
    <w:rsid w:val="00A75111"/>
    <w:rsid w:val="00A7561E"/>
    <w:rsid w:val="00A75E1C"/>
    <w:rsid w:val="00A77F42"/>
    <w:rsid w:val="00A80A57"/>
    <w:rsid w:val="00A81183"/>
    <w:rsid w:val="00A8140E"/>
    <w:rsid w:val="00A816A3"/>
    <w:rsid w:val="00A81D87"/>
    <w:rsid w:val="00A8253C"/>
    <w:rsid w:val="00A82BEC"/>
    <w:rsid w:val="00A84C75"/>
    <w:rsid w:val="00A84E0E"/>
    <w:rsid w:val="00A850DA"/>
    <w:rsid w:val="00A86628"/>
    <w:rsid w:val="00A87C50"/>
    <w:rsid w:val="00A904ED"/>
    <w:rsid w:val="00A929E5"/>
    <w:rsid w:val="00A93DA8"/>
    <w:rsid w:val="00A95A75"/>
    <w:rsid w:val="00A96B5D"/>
    <w:rsid w:val="00A96CDC"/>
    <w:rsid w:val="00A9700D"/>
    <w:rsid w:val="00A976DC"/>
    <w:rsid w:val="00A97C74"/>
    <w:rsid w:val="00AA30A7"/>
    <w:rsid w:val="00AA362D"/>
    <w:rsid w:val="00AA3799"/>
    <w:rsid w:val="00AA3BE4"/>
    <w:rsid w:val="00AA49B4"/>
    <w:rsid w:val="00AA4B93"/>
    <w:rsid w:val="00AA4D6B"/>
    <w:rsid w:val="00AA56FD"/>
    <w:rsid w:val="00AA58A9"/>
    <w:rsid w:val="00AA58E1"/>
    <w:rsid w:val="00AA5BF6"/>
    <w:rsid w:val="00AA6830"/>
    <w:rsid w:val="00AA6897"/>
    <w:rsid w:val="00AA7161"/>
    <w:rsid w:val="00AA7B33"/>
    <w:rsid w:val="00AB07B6"/>
    <w:rsid w:val="00AB30D2"/>
    <w:rsid w:val="00AB3CA4"/>
    <w:rsid w:val="00AB42C4"/>
    <w:rsid w:val="00AB4970"/>
    <w:rsid w:val="00AB4AFD"/>
    <w:rsid w:val="00AB5C66"/>
    <w:rsid w:val="00AB75BF"/>
    <w:rsid w:val="00AC089E"/>
    <w:rsid w:val="00AC0FFF"/>
    <w:rsid w:val="00AC2650"/>
    <w:rsid w:val="00AC3755"/>
    <w:rsid w:val="00AC555B"/>
    <w:rsid w:val="00AC5B40"/>
    <w:rsid w:val="00AC5FFF"/>
    <w:rsid w:val="00AC681C"/>
    <w:rsid w:val="00AC6A76"/>
    <w:rsid w:val="00AC6C29"/>
    <w:rsid w:val="00AC7897"/>
    <w:rsid w:val="00AC7A4E"/>
    <w:rsid w:val="00AD0577"/>
    <w:rsid w:val="00AD0BD8"/>
    <w:rsid w:val="00AD0F05"/>
    <w:rsid w:val="00AD0FDC"/>
    <w:rsid w:val="00AD153A"/>
    <w:rsid w:val="00AD1BAE"/>
    <w:rsid w:val="00AD1F6E"/>
    <w:rsid w:val="00AD258B"/>
    <w:rsid w:val="00AD29B2"/>
    <w:rsid w:val="00AD2F79"/>
    <w:rsid w:val="00AD36C8"/>
    <w:rsid w:val="00AD5002"/>
    <w:rsid w:val="00AD53BD"/>
    <w:rsid w:val="00AD646F"/>
    <w:rsid w:val="00AD6FF9"/>
    <w:rsid w:val="00AD7B39"/>
    <w:rsid w:val="00AD7C69"/>
    <w:rsid w:val="00AE0054"/>
    <w:rsid w:val="00AE10BC"/>
    <w:rsid w:val="00AE1BDE"/>
    <w:rsid w:val="00AE25F8"/>
    <w:rsid w:val="00AE26B7"/>
    <w:rsid w:val="00AE2AC8"/>
    <w:rsid w:val="00AE3196"/>
    <w:rsid w:val="00AE36F4"/>
    <w:rsid w:val="00AE4E4D"/>
    <w:rsid w:val="00AE59D4"/>
    <w:rsid w:val="00AE5A77"/>
    <w:rsid w:val="00AE6459"/>
    <w:rsid w:val="00AE664B"/>
    <w:rsid w:val="00AE6964"/>
    <w:rsid w:val="00AE6DD7"/>
    <w:rsid w:val="00AE7ABC"/>
    <w:rsid w:val="00AE7D23"/>
    <w:rsid w:val="00AE7DB5"/>
    <w:rsid w:val="00AF075D"/>
    <w:rsid w:val="00AF1A1A"/>
    <w:rsid w:val="00AF1FA5"/>
    <w:rsid w:val="00AF1FD4"/>
    <w:rsid w:val="00AF21D0"/>
    <w:rsid w:val="00AF21DF"/>
    <w:rsid w:val="00AF3B48"/>
    <w:rsid w:val="00AF502E"/>
    <w:rsid w:val="00AF5B34"/>
    <w:rsid w:val="00AF5E9A"/>
    <w:rsid w:val="00AF7CD6"/>
    <w:rsid w:val="00B004E6"/>
    <w:rsid w:val="00B00755"/>
    <w:rsid w:val="00B00E77"/>
    <w:rsid w:val="00B01716"/>
    <w:rsid w:val="00B017AB"/>
    <w:rsid w:val="00B01A7B"/>
    <w:rsid w:val="00B02511"/>
    <w:rsid w:val="00B02EB4"/>
    <w:rsid w:val="00B03B8A"/>
    <w:rsid w:val="00B03F50"/>
    <w:rsid w:val="00B058FE"/>
    <w:rsid w:val="00B063ED"/>
    <w:rsid w:val="00B07BA2"/>
    <w:rsid w:val="00B07CF6"/>
    <w:rsid w:val="00B07D56"/>
    <w:rsid w:val="00B10A01"/>
    <w:rsid w:val="00B10AF9"/>
    <w:rsid w:val="00B1113B"/>
    <w:rsid w:val="00B1143F"/>
    <w:rsid w:val="00B11506"/>
    <w:rsid w:val="00B117FA"/>
    <w:rsid w:val="00B11961"/>
    <w:rsid w:val="00B11A9D"/>
    <w:rsid w:val="00B127A0"/>
    <w:rsid w:val="00B130BE"/>
    <w:rsid w:val="00B134AB"/>
    <w:rsid w:val="00B15164"/>
    <w:rsid w:val="00B15BC9"/>
    <w:rsid w:val="00B1608C"/>
    <w:rsid w:val="00B16209"/>
    <w:rsid w:val="00B17DCC"/>
    <w:rsid w:val="00B20DA2"/>
    <w:rsid w:val="00B20E8A"/>
    <w:rsid w:val="00B21993"/>
    <w:rsid w:val="00B21C1B"/>
    <w:rsid w:val="00B21D1D"/>
    <w:rsid w:val="00B21E9C"/>
    <w:rsid w:val="00B2212D"/>
    <w:rsid w:val="00B22259"/>
    <w:rsid w:val="00B235D0"/>
    <w:rsid w:val="00B2411A"/>
    <w:rsid w:val="00B242DA"/>
    <w:rsid w:val="00B24CE5"/>
    <w:rsid w:val="00B2512E"/>
    <w:rsid w:val="00B26D24"/>
    <w:rsid w:val="00B2705E"/>
    <w:rsid w:val="00B27288"/>
    <w:rsid w:val="00B30A5E"/>
    <w:rsid w:val="00B3112D"/>
    <w:rsid w:val="00B3197E"/>
    <w:rsid w:val="00B32306"/>
    <w:rsid w:val="00B32AA1"/>
    <w:rsid w:val="00B3418B"/>
    <w:rsid w:val="00B3463D"/>
    <w:rsid w:val="00B34920"/>
    <w:rsid w:val="00B361F8"/>
    <w:rsid w:val="00B36239"/>
    <w:rsid w:val="00B3686E"/>
    <w:rsid w:val="00B36F77"/>
    <w:rsid w:val="00B37C51"/>
    <w:rsid w:val="00B40436"/>
    <w:rsid w:val="00B41605"/>
    <w:rsid w:val="00B42067"/>
    <w:rsid w:val="00B42BC0"/>
    <w:rsid w:val="00B4474B"/>
    <w:rsid w:val="00B447A8"/>
    <w:rsid w:val="00B44C61"/>
    <w:rsid w:val="00B45F9E"/>
    <w:rsid w:val="00B46445"/>
    <w:rsid w:val="00B47332"/>
    <w:rsid w:val="00B476B0"/>
    <w:rsid w:val="00B47FD7"/>
    <w:rsid w:val="00B50B3A"/>
    <w:rsid w:val="00B51BDE"/>
    <w:rsid w:val="00B52CEE"/>
    <w:rsid w:val="00B53285"/>
    <w:rsid w:val="00B535D1"/>
    <w:rsid w:val="00B54313"/>
    <w:rsid w:val="00B543D1"/>
    <w:rsid w:val="00B54420"/>
    <w:rsid w:val="00B54951"/>
    <w:rsid w:val="00B55005"/>
    <w:rsid w:val="00B561C3"/>
    <w:rsid w:val="00B56586"/>
    <w:rsid w:val="00B56918"/>
    <w:rsid w:val="00B569C0"/>
    <w:rsid w:val="00B56E79"/>
    <w:rsid w:val="00B57865"/>
    <w:rsid w:val="00B60539"/>
    <w:rsid w:val="00B6143D"/>
    <w:rsid w:val="00B618E6"/>
    <w:rsid w:val="00B620A5"/>
    <w:rsid w:val="00B62960"/>
    <w:rsid w:val="00B63670"/>
    <w:rsid w:val="00B64526"/>
    <w:rsid w:val="00B649F2"/>
    <w:rsid w:val="00B655F9"/>
    <w:rsid w:val="00B6579F"/>
    <w:rsid w:val="00B6598A"/>
    <w:rsid w:val="00B66165"/>
    <w:rsid w:val="00B66A1A"/>
    <w:rsid w:val="00B670B2"/>
    <w:rsid w:val="00B67335"/>
    <w:rsid w:val="00B67FE9"/>
    <w:rsid w:val="00B710DB"/>
    <w:rsid w:val="00B7167F"/>
    <w:rsid w:val="00B72D7F"/>
    <w:rsid w:val="00B7300C"/>
    <w:rsid w:val="00B73579"/>
    <w:rsid w:val="00B746C8"/>
    <w:rsid w:val="00B74F29"/>
    <w:rsid w:val="00B75533"/>
    <w:rsid w:val="00B7560F"/>
    <w:rsid w:val="00B75F7A"/>
    <w:rsid w:val="00B7666B"/>
    <w:rsid w:val="00B76E3A"/>
    <w:rsid w:val="00B773E3"/>
    <w:rsid w:val="00B77ECD"/>
    <w:rsid w:val="00B809FB"/>
    <w:rsid w:val="00B80A99"/>
    <w:rsid w:val="00B81D42"/>
    <w:rsid w:val="00B81D54"/>
    <w:rsid w:val="00B82097"/>
    <w:rsid w:val="00B82C26"/>
    <w:rsid w:val="00B83AC3"/>
    <w:rsid w:val="00B83C50"/>
    <w:rsid w:val="00B844CE"/>
    <w:rsid w:val="00B84D9A"/>
    <w:rsid w:val="00B8508C"/>
    <w:rsid w:val="00B857A4"/>
    <w:rsid w:val="00B9084D"/>
    <w:rsid w:val="00B911DC"/>
    <w:rsid w:val="00B9179E"/>
    <w:rsid w:val="00B92278"/>
    <w:rsid w:val="00B92301"/>
    <w:rsid w:val="00B9293C"/>
    <w:rsid w:val="00B93034"/>
    <w:rsid w:val="00B93996"/>
    <w:rsid w:val="00B95BDE"/>
    <w:rsid w:val="00B95C29"/>
    <w:rsid w:val="00B963E6"/>
    <w:rsid w:val="00B96D89"/>
    <w:rsid w:val="00B96DCF"/>
    <w:rsid w:val="00B9710C"/>
    <w:rsid w:val="00BA059A"/>
    <w:rsid w:val="00BA0A2C"/>
    <w:rsid w:val="00BA0A31"/>
    <w:rsid w:val="00BA148B"/>
    <w:rsid w:val="00BA1704"/>
    <w:rsid w:val="00BA1A7C"/>
    <w:rsid w:val="00BA1F1A"/>
    <w:rsid w:val="00BA20FC"/>
    <w:rsid w:val="00BA2A7F"/>
    <w:rsid w:val="00BA2A94"/>
    <w:rsid w:val="00BA4445"/>
    <w:rsid w:val="00BA4AAC"/>
    <w:rsid w:val="00BA60FF"/>
    <w:rsid w:val="00BA6819"/>
    <w:rsid w:val="00BA685E"/>
    <w:rsid w:val="00BA7012"/>
    <w:rsid w:val="00BB15FD"/>
    <w:rsid w:val="00BB22F2"/>
    <w:rsid w:val="00BB2A65"/>
    <w:rsid w:val="00BB2AC1"/>
    <w:rsid w:val="00BB2AE4"/>
    <w:rsid w:val="00BB3F95"/>
    <w:rsid w:val="00BB40C3"/>
    <w:rsid w:val="00BB4440"/>
    <w:rsid w:val="00BB4459"/>
    <w:rsid w:val="00BB5B44"/>
    <w:rsid w:val="00BB5CD6"/>
    <w:rsid w:val="00BB6122"/>
    <w:rsid w:val="00BB702B"/>
    <w:rsid w:val="00BB77C5"/>
    <w:rsid w:val="00BC0787"/>
    <w:rsid w:val="00BC0CE0"/>
    <w:rsid w:val="00BC0D02"/>
    <w:rsid w:val="00BC19AB"/>
    <w:rsid w:val="00BC2402"/>
    <w:rsid w:val="00BC29EC"/>
    <w:rsid w:val="00BC4864"/>
    <w:rsid w:val="00BC489E"/>
    <w:rsid w:val="00BC49D7"/>
    <w:rsid w:val="00BC4DE8"/>
    <w:rsid w:val="00BC4E0F"/>
    <w:rsid w:val="00BC4FA6"/>
    <w:rsid w:val="00BC52A6"/>
    <w:rsid w:val="00BC56EA"/>
    <w:rsid w:val="00BC5C60"/>
    <w:rsid w:val="00BC6B37"/>
    <w:rsid w:val="00BC6D0F"/>
    <w:rsid w:val="00BC71B3"/>
    <w:rsid w:val="00BD1D75"/>
    <w:rsid w:val="00BD2C4B"/>
    <w:rsid w:val="00BD38B7"/>
    <w:rsid w:val="00BD4081"/>
    <w:rsid w:val="00BD4D62"/>
    <w:rsid w:val="00BD50EC"/>
    <w:rsid w:val="00BD5DB9"/>
    <w:rsid w:val="00BD5E29"/>
    <w:rsid w:val="00BD6DAF"/>
    <w:rsid w:val="00BD6FAD"/>
    <w:rsid w:val="00BD7522"/>
    <w:rsid w:val="00BE0FD0"/>
    <w:rsid w:val="00BE117B"/>
    <w:rsid w:val="00BE1595"/>
    <w:rsid w:val="00BE2817"/>
    <w:rsid w:val="00BE2C12"/>
    <w:rsid w:val="00BE3122"/>
    <w:rsid w:val="00BE337C"/>
    <w:rsid w:val="00BE3487"/>
    <w:rsid w:val="00BE362A"/>
    <w:rsid w:val="00BE3980"/>
    <w:rsid w:val="00BE4074"/>
    <w:rsid w:val="00BE40FF"/>
    <w:rsid w:val="00BE432E"/>
    <w:rsid w:val="00BE54D9"/>
    <w:rsid w:val="00BE5F22"/>
    <w:rsid w:val="00BE7E76"/>
    <w:rsid w:val="00BF032E"/>
    <w:rsid w:val="00BF0473"/>
    <w:rsid w:val="00BF0929"/>
    <w:rsid w:val="00BF194A"/>
    <w:rsid w:val="00BF194C"/>
    <w:rsid w:val="00BF2929"/>
    <w:rsid w:val="00BF2C0D"/>
    <w:rsid w:val="00BF2C1F"/>
    <w:rsid w:val="00BF2E73"/>
    <w:rsid w:val="00BF3081"/>
    <w:rsid w:val="00BF31D1"/>
    <w:rsid w:val="00BF4058"/>
    <w:rsid w:val="00BF461B"/>
    <w:rsid w:val="00BF507B"/>
    <w:rsid w:val="00BF5FB5"/>
    <w:rsid w:val="00BF63B6"/>
    <w:rsid w:val="00BF66A1"/>
    <w:rsid w:val="00C007AE"/>
    <w:rsid w:val="00C00CFB"/>
    <w:rsid w:val="00C010C2"/>
    <w:rsid w:val="00C02929"/>
    <w:rsid w:val="00C03053"/>
    <w:rsid w:val="00C034D7"/>
    <w:rsid w:val="00C038AF"/>
    <w:rsid w:val="00C04BB6"/>
    <w:rsid w:val="00C04EB9"/>
    <w:rsid w:val="00C06538"/>
    <w:rsid w:val="00C0692F"/>
    <w:rsid w:val="00C07D6A"/>
    <w:rsid w:val="00C101A2"/>
    <w:rsid w:val="00C101E9"/>
    <w:rsid w:val="00C1035F"/>
    <w:rsid w:val="00C132F2"/>
    <w:rsid w:val="00C1463D"/>
    <w:rsid w:val="00C15721"/>
    <w:rsid w:val="00C15CB0"/>
    <w:rsid w:val="00C169D2"/>
    <w:rsid w:val="00C16A71"/>
    <w:rsid w:val="00C17338"/>
    <w:rsid w:val="00C223F0"/>
    <w:rsid w:val="00C22C13"/>
    <w:rsid w:val="00C2382C"/>
    <w:rsid w:val="00C24DFA"/>
    <w:rsid w:val="00C2547F"/>
    <w:rsid w:val="00C26956"/>
    <w:rsid w:val="00C269ED"/>
    <w:rsid w:val="00C27AE7"/>
    <w:rsid w:val="00C27C9A"/>
    <w:rsid w:val="00C32335"/>
    <w:rsid w:val="00C32871"/>
    <w:rsid w:val="00C3304D"/>
    <w:rsid w:val="00C35970"/>
    <w:rsid w:val="00C35FA4"/>
    <w:rsid w:val="00C3612B"/>
    <w:rsid w:val="00C36622"/>
    <w:rsid w:val="00C36920"/>
    <w:rsid w:val="00C37210"/>
    <w:rsid w:val="00C375D5"/>
    <w:rsid w:val="00C37777"/>
    <w:rsid w:val="00C37B6B"/>
    <w:rsid w:val="00C4316B"/>
    <w:rsid w:val="00C431E3"/>
    <w:rsid w:val="00C433A2"/>
    <w:rsid w:val="00C4355D"/>
    <w:rsid w:val="00C435DD"/>
    <w:rsid w:val="00C438F5"/>
    <w:rsid w:val="00C44445"/>
    <w:rsid w:val="00C44F52"/>
    <w:rsid w:val="00C45E76"/>
    <w:rsid w:val="00C46503"/>
    <w:rsid w:val="00C46CEC"/>
    <w:rsid w:val="00C471B3"/>
    <w:rsid w:val="00C47975"/>
    <w:rsid w:val="00C47C15"/>
    <w:rsid w:val="00C50729"/>
    <w:rsid w:val="00C50F56"/>
    <w:rsid w:val="00C53233"/>
    <w:rsid w:val="00C55CDF"/>
    <w:rsid w:val="00C565A6"/>
    <w:rsid w:val="00C60885"/>
    <w:rsid w:val="00C617E7"/>
    <w:rsid w:val="00C63679"/>
    <w:rsid w:val="00C63A58"/>
    <w:rsid w:val="00C6401C"/>
    <w:rsid w:val="00C656A1"/>
    <w:rsid w:val="00C65BFA"/>
    <w:rsid w:val="00C66F8A"/>
    <w:rsid w:val="00C67505"/>
    <w:rsid w:val="00C70F20"/>
    <w:rsid w:val="00C7115D"/>
    <w:rsid w:val="00C713A9"/>
    <w:rsid w:val="00C71B66"/>
    <w:rsid w:val="00C71C08"/>
    <w:rsid w:val="00C73F7D"/>
    <w:rsid w:val="00C7422D"/>
    <w:rsid w:val="00C745BE"/>
    <w:rsid w:val="00C7460D"/>
    <w:rsid w:val="00C74FA0"/>
    <w:rsid w:val="00C76400"/>
    <w:rsid w:val="00C767AE"/>
    <w:rsid w:val="00C80494"/>
    <w:rsid w:val="00C814CC"/>
    <w:rsid w:val="00C82BA8"/>
    <w:rsid w:val="00C834EA"/>
    <w:rsid w:val="00C837D4"/>
    <w:rsid w:val="00C856C0"/>
    <w:rsid w:val="00C85C82"/>
    <w:rsid w:val="00C860DE"/>
    <w:rsid w:val="00C86C85"/>
    <w:rsid w:val="00C86DAC"/>
    <w:rsid w:val="00C873B4"/>
    <w:rsid w:val="00C879C2"/>
    <w:rsid w:val="00C92294"/>
    <w:rsid w:val="00C92DB1"/>
    <w:rsid w:val="00C93829"/>
    <w:rsid w:val="00C94C1D"/>
    <w:rsid w:val="00C967D8"/>
    <w:rsid w:val="00C9711C"/>
    <w:rsid w:val="00C971BE"/>
    <w:rsid w:val="00C975C5"/>
    <w:rsid w:val="00C9779C"/>
    <w:rsid w:val="00CA026A"/>
    <w:rsid w:val="00CA04A2"/>
    <w:rsid w:val="00CA0692"/>
    <w:rsid w:val="00CA0719"/>
    <w:rsid w:val="00CA08F4"/>
    <w:rsid w:val="00CA0CA5"/>
    <w:rsid w:val="00CA12C6"/>
    <w:rsid w:val="00CA2CE5"/>
    <w:rsid w:val="00CA4572"/>
    <w:rsid w:val="00CA45B3"/>
    <w:rsid w:val="00CA48A1"/>
    <w:rsid w:val="00CA4D0F"/>
    <w:rsid w:val="00CA5B53"/>
    <w:rsid w:val="00CA5ED2"/>
    <w:rsid w:val="00CA7249"/>
    <w:rsid w:val="00CB09B4"/>
    <w:rsid w:val="00CB09F9"/>
    <w:rsid w:val="00CB16DC"/>
    <w:rsid w:val="00CB1C1B"/>
    <w:rsid w:val="00CB2B4F"/>
    <w:rsid w:val="00CB2ED0"/>
    <w:rsid w:val="00CB2ED5"/>
    <w:rsid w:val="00CB3614"/>
    <w:rsid w:val="00CB412C"/>
    <w:rsid w:val="00CB6CB5"/>
    <w:rsid w:val="00CB762D"/>
    <w:rsid w:val="00CB7C24"/>
    <w:rsid w:val="00CC04B7"/>
    <w:rsid w:val="00CC102E"/>
    <w:rsid w:val="00CC11D2"/>
    <w:rsid w:val="00CC22BA"/>
    <w:rsid w:val="00CC2EAD"/>
    <w:rsid w:val="00CC5632"/>
    <w:rsid w:val="00CC5F97"/>
    <w:rsid w:val="00CD0AE7"/>
    <w:rsid w:val="00CD0BD8"/>
    <w:rsid w:val="00CD22BE"/>
    <w:rsid w:val="00CD2F1B"/>
    <w:rsid w:val="00CD377F"/>
    <w:rsid w:val="00CD3A27"/>
    <w:rsid w:val="00CD4111"/>
    <w:rsid w:val="00CD4E45"/>
    <w:rsid w:val="00CD645E"/>
    <w:rsid w:val="00CE075E"/>
    <w:rsid w:val="00CE0DF7"/>
    <w:rsid w:val="00CE11B9"/>
    <w:rsid w:val="00CE1916"/>
    <w:rsid w:val="00CE2B92"/>
    <w:rsid w:val="00CE2F06"/>
    <w:rsid w:val="00CE3F52"/>
    <w:rsid w:val="00CE45CD"/>
    <w:rsid w:val="00CE46FA"/>
    <w:rsid w:val="00CE4C54"/>
    <w:rsid w:val="00CE4E9A"/>
    <w:rsid w:val="00CE4FD0"/>
    <w:rsid w:val="00CE7155"/>
    <w:rsid w:val="00CE73A1"/>
    <w:rsid w:val="00CF0154"/>
    <w:rsid w:val="00CF02C6"/>
    <w:rsid w:val="00CF02E1"/>
    <w:rsid w:val="00CF0386"/>
    <w:rsid w:val="00CF077B"/>
    <w:rsid w:val="00CF0A05"/>
    <w:rsid w:val="00CF1B4F"/>
    <w:rsid w:val="00CF1F29"/>
    <w:rsid w:val="00CF36B2"/>
    <w:rsid w:val="00CF50D0"/>
    <w:rsid w:val="00CF54B8"/>
    <w:rsid w:val="00CF7348"/>
    <w:rsid w:val="00CF7CCE"/>
    <w:rsid w:val="00D00E10"/>
    <w:rsid w:val="00D01004"/>
    <w:rsid w:val="00D02728"/>
    <w:rsid w:val="00D02735"/>
    <w:rsid w:val="00D02955"/>
    <w:rsid w:val="00D03AE6"/>
    <w:rsid w:val="00D03F3D"/>
    <w:rsid w:val="00D0408D"/>
    <w:rsid w:val="00D043D6"/>
    <w:rsid w:val="00D0535F"/>
    <w:rsid w:val="00D05560"/>
    <w:rsid w:val="00D060CE"/>
    <w:rsid w:val="00D061DB"/>
    <w:rsid w:val="00D0689F"/>
    <w:rsid w:val="00D079A5"/>
    <w:rsid w:val="00D07AAC"/>
    <w:rsid w:val="00D10A03"/>
    <w:rsid w:val="00D10BBD"/>
    <w:rsid w:val="00D118C0"/>
    <w:rsid w:val="00D12113"/>
    <w:rsid w:val="00D12444"/>
    <w:rsid w:val="00D13FEB"/>
    <w:rsid w:val="00D14102"/>
    <w:rsid w:val="00D159C2"/>
    <w:rsid w:val="00D177C7"/>
    <w:rsid w:val="00D17F60"/>
    <w:rsid w:val="00D20BF8"/>
    <w:rsid w:val="00D2253B"/>
    <w:rsid w:val="00D230CC"/>
    <w:rsid w:val="00D233DA"/>
    <w:rsid w:val="00D23805"/>
    <w:rsid w:val="00D23E3D"/>
    <w:rsid w:val="00D24844"/>
    <w:rsid w:val="00D24A8E"/>
    <w:rsid w:val="00D257E6"/>
    <w:rsid w:val="00D26190"/>
    <w:rsid w:val="00D26BCF"/>
    <w:rsid w:val="00D27235"/>
    <w:rsid w:val="00D277F2"/>
    <w:rsid w:val="00D30BBD"/>
    <w:rsid w:val="00D329EE"/>
    <w:rsid w:val="00D32F32"/>
    <w:rsid w:val="00D3305B"/>
    <w:rsid w:val="00D335ED"/>
    <w:rsid w:val="00D3449C"/>
    <w:rsid w:val="00D3523D"/>
    <w:rsid w:val="00D37655"/>
    <w:rsid w:val="00D37AE8"/>
    <w:rsid w:val="00D40575"/>
    <w:rsid w:val="00D4091F"/>
    <w:rsid w:val="00D4192A"/>
    <w:rsid w:val="00D41EDC"/>
    <w:rsid w:val="00D432C0"/>
    <w:rsid w:val="00D43C95"/>
    <w:rsid w:val="00D4492D"/>
    <w:rsid w:val="00D449CF"/>
    <w:rsid w:val="00D4500C"/>
    <w:rsid w:val="00D4524E"/>
    <w:rsid w:val="00D46100"/>
    <w:rsid w:val="00D461DB"/>
    <w:rsid w:val="00D461E4"/>
    <w:rsid w:val="00D46E94"/>
    <w:rsid w:val="00D500EC"/>
    <w:rsid w:val="00D51A64"/>
    <w:rsid w:val="00D51F68"/>
    <w:rsid w:val="00D52D3A"/>
    <w:rsid w:val="00D533E1"/>
    <w:rsid w:val="00D53965"/>
    <w:rsid w:val="00D54561"/>
    <w:rsid w:val="00D559F5"/>
    <w:rsid w:val="00D56210"/>
    <w:rsid w:val="00D56E79"/>
    <w:rsid w:val="00D56EB0"/>
    <w:rsid w:val="00D61510"/>
    <w:rsid w:val="00D6282E"/>
    <w:rsid w:val="00D6304C"/>
    <w:rsid w:val="00D641DE"/>
    <w:rsid w:val="00D64824"/>
    <w:rsid w:val="00D6667F"/>
    <w:rsid w:val="00D66833"/>
    <w:rsid w:val="00D66876"/>
    <w:rsid w:val="00D6689C"/>
    <w:rsid w:val="00D678BE"/>
    <w:rsid w:val="00D67DEA"/>
    <w:rsid w:val="00D7025C"/>
    <w:rsid w:val="00D70628"/>
    <w:rsid w:val="00D706CC"/>
    <w:rsid w:val="00D70859"/>
    <w:rsid w:val="00D70880"/>
    <w:rsid w:val="00D70FE6"/>
    <w:rsid w:val="00D70FEE"/>
    <w:rsid w:val="00D7117C"/>
    <w:rsid w:val="00D71C87"/>
    <w:rsid w:val="00D72B94"/>
    <w:rsid w:val="00D753D8"/>
    <w:rsid w:val="00D7552F"/>
    <w:rsid w:val="00D75735"/>
    <w:rsid w:val="00D77B5D"/>
    <w:rsid w:val="00D77B66"/>
    <w:rsid w:val="00D81238"/>
    <w:rsid w:val="00D821BA"/>
    <w:rsid w:val="00D82C04"/>
    <w:rsid w:val="00D83041"/>
    <w:rsid w:val="00D831D3"/>
    <w:rsid w:val="00D83561"/>
    <w:rsid w:val="00D83747"/>
    <w:rsid w:val="00D83832"/>
    <w:rsid w:val="00D85138"/>
    <w:rsid w:val="00D85624"/>
    <w:rsid w:val="00D86767"/>
    <w:rsid w:val="00D86984"/>
    <w:rsid w:val="00D8751D"/>
    <w:rsid w:val="00D875EC"/>
    <w:rsid w:val="00D8789B"/>
    <w:rsid w:val="00D91640"/>
    <w:rsid w:val="00D9171C"/>
    <w:rsid w:val="00D91B02"/>
    <w:rsid w:val="00D91B82"/>
    <w:rsid w:val="00D91F29"/>
    <w:rsid w:val="00D92530"/>
    <w:rsid w:val="00D92F3A"/>
    <w:rsid w:val="00D9384C"/>
    <w:rsid w:val="00D94214"/>
    <w:rsid w:val="00D94350"/>
    <w:rsid w:val="00D94FA1"/>
    <w:rsid w:val="00D952CB"/>
    <w:rsid w:val="00D95FD3"/>
    <w:rsid w:val="00D96A50"/>
    <w:rsid w:val="00D96F71"/>
    <w:rsid w:val="00D978D2"/>
    <w:rsid w:val="00DA01C7"/>
    <w:rsid w:val="00DA1ACD"/>
    <w:rsid w:val="00DA3026"/>
    <w:rsid w:val="00DA3563"/>
    <w:rsid w:val="00DA3D2A"/>
    <w:rsid w:val="00DA4840"/>
    <w:rsid w:val="00DA4885"/>
    <w:rsid w:val="00DA4BC6"/>
    <w:rsid w:val="00DA5532"/>
    <w:rsid w:val="00DA59FB"/>
    <w:rsid w:val="00DA5D3D"/>
    <w:rsid w:val="00DA6214"/>
    <w:rsid w:val="00DA6AB0"/>
    <w:rsid w:val="00DA7D37"/>
    <w:rsid w:val="00DB00A1"/>
    <w:rsid w:val="00DB03E2"/>
    <w:rsid w:val="00DB20A1"/>
    <w:rsid w:val="00DB28C8"/>
    <w:rsid w:val="00DB2BC2"/>
    <w:rsid w:val="00DB390B"/>
    <w:rsid w:val="00DB3D68"/>
    <w:rsid w:val="00DB4634"/>
    <w:rsid w:val="00DB5E1E"/>
    <w:rsid w:val="00DB67C7"/>
    <w:rsid w:val="00DB6C65"/>
    <w:rsid w:val="00DB7060"/>
    <w:rsid w:val="00DB74D4"/>
    <w:rsid w:val="00DC0791"/>
    <w:rsid w:val="00DC10D3"/>
    <w:rsid w:val="00DC1B27"/>
    <w:rsid w:val="00DC235C"/>
    <w:rsid w:val="00DC2A67"/>
    <w:rsid w:val="00DC3C7B"/>
    <w:rsid w:val="00DC4C67"/>
    <w:rsid w:val="00DC639A"/>
    <w:rsid w:val="00DD0ADB"/>
    <w:rsid w:val="00DD0EC5"/>
    <w:rsid w:val="00DD24D6"/>
    <w:rsid w:val="00DD2A13"/>
    <w:rsid w:val="00DD3C81"/>
    <w:rsid w:val="00DD40F5"/>
    <w:rsid w:val="00DD41D6"/>
    <w:rsid w:val="00DD4BA2"/>
    <w:rsid w:val="00DD5A66"/>
    <w:rsid w:val="00DD6FDC"/>
    <w:rsid w:val="00DE0251"/>
    <w:rsid w:val="00DE0A23"/>
    <w:rsid w:val="00DE1DC3"/>
    <w:rsid w:val="00DE21AB"/>
    <w:rsid w:val="00DE4030"/>
    <w:rsid w:val="00DE40E4"/>
    <w:rsid w:val="00DE43CF"/>
    <w:rsid w:val="00DE4602"/>
    <w:rsid w:val="00DE5842"/>
    <w:rsid w:val="00DE6ED5"/>
    <w:rsid w:val="00DE7522"/>
    <w:rsid w:val="00DE7673"/>
    <w:rsid w:val="00DE7E28"/>
    <w:rsid w:val="00DF0166"/>
    <w:rsid w:val="00DF17AC"/>
    <w:rsid w:val="00DF2AEC"/>
    <w:rsid w:val="00DF397B"/>
    <w:rsid w:val="00DF440D"/>
    <w:rsid w:val="00DF735B"/>
    <w:rsid w:val="00DF77D3"/>
    <w:rsid w:val="00DF7D1E"/>
    <w:rsid w:val="00E00099"/>
    <w:rsid w:val="00E000F6"/>
    <w:rsid w:val="00E00445"/>
    <w:rsid w:val="00E009AD"/>
    <w:rsid w:val="00E01026"/>
    <w:rsid w:val="00E02D4E"/>
    <w:rsid w:val="00E02E56"/>
    <w:rsid w:val="00E032F3"/>
    <w:rsid w:val="00E0332E"/>
    <w:rsid w:val="00E043E0"/>
    <w:rsid w:val="00E04DCB"/>
    <w:rsid w:val="00E04FAB"/>
    <w:rsid w:val="00E06947"/>
    <w:rsid w:val="00E116EA"/>
    <w:rsid w:val="00E1184E"/>
    <w:rsid w:val="00E121B4"/>
    <w:rsid w:val="00E124D3"/>
    <w:rsid w:val="00E12C78"/>
    <w:rsid w:val="00E12F9F"/>
    <w:rsid w:val="00E1302C"/>
    <w:rsid w:val="00E13052"/>
    <w:rsid w:val="00E13549"/>
    <w:rsid w:val="00E159BB"/>
    <w:rsid w:val="00E160D2"/>
    <w:rsid w:val="00E16D96"/>
    <w:rsid w:val="00E1754E"/>
    <w:rsid w:val="00E175DE"/>
    <w:rsid w:val="00E17A97"/>
    <w:rsid w:val="00E17F47"/>
    <w:rsid w:val="00E20027"/>
    <w:rsid w:val="00E2021A"/>
    <w:rsid w:val="00E21DFB"/>
    <w:rsid w:val="00E22047"/>
    <w:rsid w:val="00E23287"/>
    <w:rsid w:val="00E23BFD"/>
    <w:rsid w:val="00E23E66"/>
    <w:rsid w:val="00E24081"/>
    <w:rsid w:val="00E2429C"/>
    <w:rsid w:val="00E24BA4"/>
    <w:rsid w:val="00E257E2"/>
    <w:rsid w:val="00E264B5"/>
    <w:rsid w:val="00E26553"/>
    <w:rsid w:val="00E26A40"/>
    <w:rsid w:val="00E272EC"/>
    <w:rsid w:val="00E2770A"/>
    <w:rsid w:val="00E2798B"/>
    <w:rsid w:val="00E27CB8"/>
    <w:rsid w:val="00E27E50"/>
    <w:rsid w:val="00E27EA9"/>
    <w:rsid w:val="00E30867"/>
    <w:rsid w:val="00E31157"/>
    <w:rsid w:val="00E315AE"/>
    <w:rsid w:val="00E31788"/>
    <w:rsid w:val="00E31936"/>
    <w:rsid w:val="00E3217D"/>
    <w:rsid w:val="00E33196"/>
    <w:rsid w:val="00E33A72"/>
    <w:rsid w:val="00E33BFF"/>
    <w:rsid w:val="00E34CE3"/>
    <w:rsid w:val="00E3504E"/>
    <w:rsid w:val="00E3630C"/>
    <w:rsid w:val="00E36507"/>
    <w:rsid w:val="00E3655D"/>
    <w:rsid w:val="00E36630"/>
    <w:rsid w:val="00E3671C"/>
    <w:rsid w:val="00E37DDE"/>
    <w:rsid w:val="00E40730"/>
    <w:rsid w:val="00E40DC5"/>
    <w:rsid w:val="00E42404"/>
    <w:rsid w:val="00E42B9B"/>
    <w:rsid w:val="00E4392D"/>
    <w:rsid w:val="00E43B55"/>
    <w:rsid w:val="00E441BB"/>
    <w:rsid w:val="00E468AD"/>
    <w:rsid w:val="00E47124"/>
    <w:rsid w:val="00E477D1"/>
    <w:rsid w:val="00E50ED7"/>
    <w:rsid w:val="00E5114A"/>
    <w:rsid w:val="00E51D12"/>
    <w:rsid w:val="00E528A4"/>
    <w:rsid w:val="00E52E7C"/>
    <w:rsid w:val="00E530F6"/>
    <w:rsid w:val="00E54496"/>
    <w:rsid w:val="00E548CF"/>
    <w:rsid w:val="00E54CF0"/>
    <w:rsid w:val="00E552C3"/>
    <w:rsid w:val="00E552F1"/>
    <w:rsid w:val="00E5583F"/>
    <w:rsid w:val="00E56ACD"/>
    <w:rsid w:val="00E576D3"/>
    <w:rsid w:val="00E57D12"/>
    <w:rsid w:val="00E6196C"/>
    <w:rsid w:val="00E623C8"/>
    <w:rsid w:val="00E63452"/>
    <w:rsid w:val="00E640A7"/>
    <w:rsid w:val="00E64389"/>
    <w:rsid w:val="00E64412"/>
    <w:rsid w:val="00E64C18"/>
    <w:rsid w:val="00E6517B"/>
    <w:rsid w:val="00E65327"/>
    <w:rsid w:val="00E66693"/>
    <w:rsid w:val="00E67298"/>
    <w:rsid w:val="00E67393"/>
    <w:rsid w:val="00E6760B"/>
    <w:rsid w:val="00E70878"/>
    <w:rsid w:val="00E7101B"/>
    <w:rsid w:val="00E717E4"/>
    <w:rsid w:val="00E718BE"/>
    <w:rsid w:val="00E724B0"/>
    <w:rsid w:val="00E73526"/>
    <w:rsid w:val="00E74F8E"/>
    <w:rsid w:val="00E7547B"/>
    <w:rsid w:val="00E75F18"/>
    <w:rsid w:val="00E762F7"/>
    <w:rsid w:val="00E77183"/>
    <w:rsid w:val="00E81A19"/>
    <w:rsid w:val="00E822B8"/>
    <w:rsid w:val="00E828BA"/>
    <w:rsid w:val="00E82FF1"/>
    <w:rsid w:val="00E833B6"/>
    <w:rsid w:val="00E8352E"/>
    <w:rsid w:val="00E839AD"/>
    <w:rsid w:val="00E849E2"/>
    <w:rsid w:val="00E84EC3"/>
    <w:rsid w:val="00E85098"/>
    <w:rsid w:val="00E8584E"/>
    <w:rsid w:val="00E85AC4"/>
    <w:rsid w:val="00E86A63"/>
    <w:rsid w:val="00E8714E"/>
    <w:rsid w:val="00E90D8D"/>
    <w:rsid w:val="00E922D3"/>
    <w:rsid w:val="00E9251A"/>
    <w:rsid w:val="00E92B8D"/>
    <w:rsid w:val="00E92B96"/>
    <w:rsid w:val="00E9330B"/>
    <w:rsid w:val="00E934B6"/>
    <w:rsid w:val="00E9353F"/>
    <w:rsid w:val="00E93D7F"/>
    <w:rsid w:val="00E9445C"/>
    <w:rsid w:val="00E9583A"/>
    <w:rsid w:val="00E961B2"/>
    <w:rsid w:val="00E965ED"/>
    <w:rsid w:val="00E96DD4"/>
    <w:rsid w:val="00E97099"/>
    <w:rsid w:val="00EA0689"/>
    <w:rsid w:val="00EA0AF7"/>
    <w:rsid w:val="00EA0CC5"/>
    <w:rsid w:val="00EA1BEF"/>
    <w:rsid w:val="00EA4A00"/>
    <w:rsid w:val="00EA50E0"/>
    <w:rsid w:val="00EA5D47"/>
    <w:rsid w:val="00EA64C8"/>
    <w:rsid w:val="00EA6561"/>
    <w:rsid w:val="00EA6D98"/>
    <w:rsid w:val="00EA71F0"/>
    <w:rsid w:val="00EB091D"/>
    <w:rsid w:val="00EB15ED"/>
    <w:rsid w:val="00EB2618"/>
    <w:rsid w:val="00EB2A93"/>
    <w:rsid w:val="00EB418B"/>
    <w:rsid w:val="00EB4379"/>
    <w:rsid w:val="00EB446A"/>
    <w:rsid w:val="00EB449F"/>
    <w:rsid w:val="00EB5BF5"/>
    <w:rsid w:val="00EB5C36"/>
    <w:rsid w:val="00EB61D5"/>
    <w:rsid w:val="00EB65BC"/>
    <w:rsid w:val="00EB776E"/>
    <w:rsid w:val="00EB7F50"/>
    <w:rsid w:val="00EC01AB"/>
    <w:rsid w:val="00EC053E"/>
    <w:rsid w:val="00EC0F48"/>
    <w:rsid w:val="00EC1045"/>
    <w:rsid w:val="00EC20DC"/>
    <w:rsid w:val="00EC2325"/>
    <w:rsid w:val="00EC2697"/>
    <w:rsid w:val="00EC2C47"/>
    <w:rsid w:val="00EC2CB0"/>
    <w:rsid w:val="00EC3277"/>
    <w:rsid w:val="00EC3747"/>
    <w:rsid w:val="00EC3D15"/>
    <w:rsid w:val="00EC44D1"/>
    <w:rsid w:val="00EC4DFE"/>
    <w:rsid w:val="00EC5967"/>
    <w:rsid w:val="00EC623B"/>
    <w:rsid w:val="00EC74F0"/>
    <w:rsid w:val="00EC7642"/>
    <w:rsid w:val="00EC7BBE"/>
    <w:rsid w:val="00EC7C9E"/>
    <w:rsid w:val="00ED07ED"/>
    <w:rsid w:val="00ED0F2D"/>
    <w:rsid w:val="00ED2382"/>
    <w:rsid w:val="00ED310F"/>
    <w:rsid w:val="00ED3469"/>
    <w:rsid w:val="00ED3D69"/>
    <w:rsid w:val="00ED5461"/>
    <w:rsid w:val="00ED5F2E"/>
    <w:rsid w:val="00ED6A2E"/>
    <w:rsid w:val="00ED71B4"/>
    <w:rsid w:val="00ED7978"/>
    <w:rsid w:val="00ED7EEB"/>
    <w:rsid w:val="00EE0299"/>
    <w:rsid w:val="00EE0721"/>
    <w:rsid w:val="00EE0941"/>
    <w:rsid w:val="00EE11C1"/>
    <w:rsid w:val="00EE125F"/>
    <w:rsid w:val="00EE1387"/>
    <w:rsid w:val="00EE425B"/>
    <w:rsid w:val="00EE6212"/>
    <w:rsid w:val="00EE6D33"/>
    <w:rsid w:val="00EE7812"/>
    <w:rsid w:val="00EF01C4"/>
    <w:rsid w:val="00EF113C"/>
    <w:rsid w:val="00EF1895"/>
    <w:rsid w:val="00EF210F"/>
    <w:rsid w:val="00EF24D1"/>
    <w:rsid w:val="00EF2C48"/>
    <w:rsid w:val="00EF2E77"/>
    <w:rsid w:val="00EF4937"/>
    <w:rsid w:val="00EF4CE2"/>
    <w:rsid w:val="00EF4DBC"/>
    <w:rsid w:val="00EF53A6"/>
    <w:rsid w:val="00EF5B93"/>
    <w:rsid w:val="00EF6F03"/>
    <w:rsid w:val="00EF7358"/>
    <w:rsid w:val="00EF7843"/>
    <w:rsid w:val="00EF7C8D"/>
    <w:rsid w:val="00F00014"/>
    <w:rsid w:val="00F01482"/>
    <w:rsid w:val="00F02002"/>
    <w:rsid w:val="00F03116"/>
    <w:rsid w:val="00F03158"/>
    <w:rsid w:val="00F03384"/>
    <w:rsid w:val="00F0382B"/>
    <w:rsid w:val="00F0457A"/>
    <w:rsid w:val="00F04FB0"/>
    <w:rsid w:val="00F052B5"/>
    <w:rsid w:val="00F056E9"/>
    <w:rsid w:val="00F05D45"/>
    <w:rsid w:val="00F06842"/>
    <w:rsid w:val="00F06E9B"/>
    <w:rsid w:val="00F06F23"/>
    <w:rsid w:val="00F07602"/>
    <w:rsid w:val="00F079C0"/>
    <w:rsid w:val="00F10015"/>
    <w:rsid w:val="00F10DAE"/>
    <w:rsid w:val="00F126E3"/>
    <w:rsid w:val="00F128AF"/>
    <w:rsid w:val="00F12ECD"/>
    <w:rsid w:val="00F130B4"/>
    <w:rsid w:val="00F13A03"/>
    <w:rsid w:val="00F14968"/>
    <w:rsid w:val="00F149E6"/>
    <w:rsid w:val="00F16365"/>
    <w:rsid w:val="00F1659E"/>
    <w:rsid w:val="00F17706"/>
    <w:rsid w:val="00F179CC"/>
    <w:rsid w:val="00F2237C"/>
    <w:rsid w:val="00F22E6A"/>
    <w:rsid w:val="00F234FB"/>
    <w:rsid w:val="00F23D87"/>
    <w:rsid w:val="00F25FB6"/>
    <w:rsid w:val="00F26644"/>
    <w:rsid w:val="00F27C9B"/>
    <w:rsid w:val="00F27EF9"/>
    <w:rsid w:val="00F3024F"/>
    <w:rsid w:val="00F3220C"/>
    <w:rsid w:val="00F33792"/>
    <w:rsid w:val="00F341EB"/>
    <w:rsid w:val="00F343CE"/>
    <w:rsid w:val="00F3589B"/>
    <w:rsid w:val="00F36B36"/>
    <w:rsid w:val="00F400D9"/>
    <w:rsid w:val="00F4062C"/>
    <w:rsid w:val="00F40A59"/>
    <w:rsid w:val="00F41E2A"/>
    <w:rsid w:val="00F42182"/>
    <w:rsid w:val="00F42AF5"/>
    <w:rsid w:val="00F42C99"/>
    <w:rsid w:val="00F447EF"/>
    <w:rsid w:val="00F455AD"/>
    <w:rsid w:val="00F50070"/>
    <w:rsid w:val="00F524A5"/>
    <w:rsid w:val="00F52A22"/>
    <w:rsid w:val="00F52C5D"/>
    <w:rsid w:val="00F54BB2"/>
    <w:rsid w:val="00F54CF2"/>
    <w:rsid w:val="00F550C4"/>
    <w:rsid w:val="00F55423"/>
    <w:rsid w:val="00F57D68"/>
    <w:rsid w:val="00F57E87"/>
    <w:rsid w:val="00F60432"/>
    <w:rsid w:val="00F60F04"/>
    <w:rsid w:val="00F6148F"/>
    <w:rsid w:val="00F61EE8"/>
    <w:rsid w:val="00F62010"/>
    <w:rsid w:val="00F63405"/>
    <w:rsid w:val="00F63D0D"/>
    <w:rsid w:val="00F64544"/>
    <w:rsid w:val="00F65538"/>
    <w:rsid w:val="00F65FAC"/>
    <w:rsid w:val="00F6683B"/>
    <w:rsid w:val="00F67B84"/>
    <w:rsid w:val="00F707B3"/>
    <w:rsid w:val="00F71C42"/>
    <w:rsid w:val="00F72B72"/>
    <w:rsid w:val="00F731AE"/>
    <w:rsid w:val="00F73C46"/>
    <w:rsid w:val="00F73C57"/>
    <w:rsid w:val="00F74018"/>
    <w:rsid w:val="00F740C9"/>
    <w:rsid w:val="00F755CA"/>
    <w:rsid w:val="00F76448"/>
    <w:rsid w:val="00F76A14"/>
    <w:rsid w:val="00F80292"/>
    <w:rsid w:val="00F802AC"/>
    <w:rsid w:val="00F8090F"/>
    <w:rsid w:val="00F80996"/>
    <w:rsid w:val="00F80A7E"/>
    <w:rsid w:val="00F81C91"/>
    <w:rsid w:val="00F83594"/>
    <w:rsid w:val="00F8360B"/>
    <w:rsid w:val="00F840DA"/>
    <w:rsid w:val="00F842D6"/>
    <w:rsid w:val="00F8471C"/>
    <w:rsid w:val="00F851B9"/>
    <w:rsid w:val="00F862C3"/>
    <w:rsid w:val="00F866E2"/>
    <w:rsid w:val="00F86CE8"/>
    <w:rsid w:val="00F86E67"/>
    <w:rsid w:val="00F87AC2"/>
    <w:rsid w:val="00F87D25"/>
    <w:rsid w:val="00F917E6"/>
    <w:rsid w:val="00F91B98"/>
    <w:rsid w:val="00F921E6"/>
    <w:rsid w:val="00F92A86"/>
    <w:rsid w:val="00F9325A"/>
    <w:rsid w:val="00F93A55"/>
    <w:rsid w:val="00F93A71"/>
    <w:rsid w:val="00F93B23"/>
    <w:rsid w:val="00F94010"/>
    <w:rsid w:val="00F94F9D"/>
    <w:rsid w:val="00F9533B"/>
    <w:rsid w:val="00F960AE"/>
    <w:rsid w:val="00F96448"/>
    <w:rsid w:val="00FA2232"/>
    <w:rsid w:val="00FA259E"/>
    <w:rsid w:val="00FA549A"/>
    <w:rsid w:val="00FA700E"/>
    <w:rsid w:val="00FB06B0"/>
    <w:rsid w:val="00FB0C8B"/>
    <w:rsid w:val="00FB0E07"/>
    <w:rsid w:val="00FB10CB"/>
    <w:rsid w:val="00FB1248"/>
    <w:rsid w:val="00FB12E7"/>
    <w:rsid w:val="00FB1FB0"/>
    <w:rsid w:val="00FB2300"/>
    <w:rsid w:val="00FB2B24"/>
    <w:rsid w:val="00FB2FA9"/>
    <w:rsid w:val="00FB2FD6"/>
    <w:rsid w:val="00FB2FD8"/>
    <w:rsid w:val="00FB37EB"/>
    <w:rsid w:val="00FB397C"/>
    <w:rsid w:val="00FB3F80"/>
    <w:rsid w:val="00FB4AC1"/>
    <w:rsid w:val="00FB51CB"/>
    <w:rsid w:val="00FB562E"/>
    <w:rsid w:val="00FB5678"/>
    <w:rsid w:val="00FB5C20"/>
    <w:rsid w:val="00FB5D6A"/>
    <w:rsid w:val="00FB6B2D"/>
    <w:rsid w:val="00FB74D2"/>
    <w:rsid w:val="00FC0A75"/>
    <w:rsid w:val="00FC324E"/>
    <w:rsid w:val="00FC453C"/>
    <w:rsid w:val="00FC48AF"/>
    <w:rsid w:val="00FC4FD3"/>
    <w:rsid w:val="00FC52D7"/>
    <w:rsid w:val="00FC5EE6"/>
    <w:rsid w:val="00FC6275"/>
    <w:rsid w:val="00FC69D5"/>
    <w:rsid w:val="00FD0160"/>
    <w:rsid w:val="00FD04B2"/>
    <w:rsid w:val="00FD09FE"/>
    <w:rsid w:val="00FD19B8"/>
    <w:rsid w:val="00FD2166"/>
    <w:rsid w:val="00FD31CF"/>
    <w:rsid w:val="00FD5881"/>
    <w:rsid w:val="00FD62D7"/>
    <w:rsid w:val="00FD6446"/>
    <w:rsid w:val="00FD6A9C"/>
    <w:rsid w:val="00FD6DAA"/>
    <w:rsid w:val="00FD700E"/>
    <w:rsid w:val="00FD73B7"/>
    <w:rsid w:val="00FD7CC6"/>
    <w:rsid w:val="00FE12D0"/>
    <w:rsid w:val="00FE1804"/>
    <w:rsid w:val="00FE1A06"/>
    <w:rsid w:val="00FE20E8"/>
    <w:rsid w:val="00FE27E5"/>
    <w:rsid w:val="00FE3C69"/>
    <w:rsid w:val="00FE56A4"/>
    <w:rsid w:val="00FE5BED"/>
    <w:rsid w:val="00FE6878"/>
    <w:rsid w:val="00FE7A44"/>
    <w:rsid w:val="00FE7B0E"/>
    <w:rsid w:val="00FE7B9F"/>
    <w:rsid w:val="00FF04C5"/>
    <w:rsid w:val="00FF0619"/>
    <w:rsid w:val="00FF084D"/>
    <w:rsid w:val="00FF1B7E"/>
    <w:rsid w:val="00FF228F"/>
    <w:rsid w:val="00FF2346"/>
    <w:rsid w:val="00FF25AA"/>
    <w:rsid w:val="00FF2D17"/>
    <w:rsid w:val="00FF353D"/>
    <w:rsid w:val="00FF3935"/>
    <w:rsid w:val="00FF39BD"/>
    <w:rsid w:val="00FF3BB5"/>
    <w:rsid w:val="00FF47E6"/>
    <w:rsid w:val="00FF4B14"/>
    <w:rsid w:val="00FF4E96"/>
    <w:rsid w:val="00FF56A8"/>
    <w:rsid w:val="00FF5974"/>
    <w:rsid w:val="00FF599B"/>
    <w:rsid w:val="00FF6A3F"/>
    <w:rsid w:val="00FF6B8E"/>
    <w:rsid w:val="00FF6E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E8A5"/>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unhideWhenUsed/>
    <w:rsid w:val="00516FE0"/>
    <w:rPr>
      <w:sz w:val="20"/>
      <w:szCs w:val="20"/>
    </w:rPr>
  </w:style>
  <w:style w:type="character" w:customStyle="1" w:styleId="KomentarotekstasDiagrama">
    <w:name w:val="Komentaro tekstas Diagrama"/>
    <w:link w:val="Komentarotekstas"/>
    <w:uiPriority w:val="99"/>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 w:type="paragraph" w:customStyle="1" w:styleId="Pasilymai7">
    <w:name w:val="Pasiūlymai7"/>
    <w:basedOn w:val="prastasis"/>
    <w:rsid w:val="005006AA"/>
    <w:pPr>
      <w:spacing w:after="0" w:line="240" w:lineRule="auto"/>
      <w:jc w:val="both"/>
    </w:pPr>
    <w:rPr>
      <w:rFonts w:ascii="Times New Roman" w:eastAsia="Times New Roman" w:hAnsi="Times New Roman"/>
      <w:lang w:eastAsia="lt-LT"/>
    </w:rPr>
  </w:style>
  <w:style w:type="character" w:customStyle="1" w:styleId="Datadiena0">
    <w:name w:val="Data_diena"/>
    <w:basedOn w:val="Numatytasispastraiposriftas"/>
    <w:rsid w:val="00BB2AC1"/>
  </w:style>
  <w:style w:type="character" w:customStyle="1" w:styleId="statymoNr0">
    <w:name w:val="Įstatymo Nr."/>
    <w:basedOn w:val="Numatytasispastraiposriftas"/>
    <w:rsid w:val="00BB2AC1"/>
    <w:rPr>
      <w:rFonts w:ascii="HelveticaLT" w:hAnsi="HelveticaLT" w:hint="default"/>
    </w:rPr>
  </w:style>
  <w:style w:type="character" w:customStyle="1" w:styleId="Datamnuo0">
    <w:name w:val="Data_mënuo"/>
    <w:basedOn w:val="Numatytasispastraiposriftas"/>
    <w:rsid w:val="00BB2AC1"/>
    <w:rPr>
      <w:rFonts w:ascii="HelveticaLT" w:hAnsi="HelveticaLT" w:hint="default"/>
    </w:rPr>
  </w:style>
  <w:style w:type="character" w:customStyle="1" w:styleId="Datametai0">
    <w:name w:val="Data_metai"/>
    <w:basedOn w:val="Numatytasispastraiposriftas"/>
    <w:rsid w:val="00BB2AC1"/>
  </w:style>
  <w:style w:type="paragraph" w:customStyle="1" w:styleId="Pasilymai5">
    <w:name w:val="Pasiūlymai5"/>
    <w:basedOn w:val="prastasis"/>
    <w:qFormat/>
    <w:rsid w:val="007C5E31"/>
    <w:pPr>
      <w:spacing w:after="0" w:line="240" w:lineRule="auto"/>
      <w:jc w:val="both"/>
    </w:pPr>
    <w:rPr>
      <w:rFonts w:ascii="Times New Roman" w:eastAsia="Times New Roman" w:hAnsi="Times New Roman"/>
      <w:lang w:eastAsia="lt-LT"/>
    </w:rPr>
  </w:style>
  <w:style w:type="paragraph" w:customStyle="1" w:styleId="DokParasas">
    <w:name w:val="DokParasas"/>
    <w:basedOn w:val="prastasis"/>
    <w:rsid w:val="00A77F42"/>
    <w:pPr>
      <w:tabs>
        <w:tab w:val="right" w:pos="9072"/>
      </w:tabs>
      <w:spacing w:after="0" w:line="360" w:lineRule="auto"/>
      <w:ind w:firstLine="720"/>
      <w:jc w:val="both"/>
    </w:pPr>
    <w:rPr>
      <w:rFonts w:ascii="TimesLT" w:eastAsia="Times New Roman" w:hAnsi="TimesLT"/>
      <w:sz w:val="24"/>
      <w:szCs w:val="20"/>
    </w:rPr>
  </w:style>
  <w:style w:type="character" w:customStyle="1" w:styleId="KomitetosprendimasDiagrama">
    <w:name w:val="Komiteto sprendimas Diagrama"/>
    <w:basedOn w:val="Numatytasispastraiposriftas"/>
    <w:link w:val="Komitetosprendimas"/>
    <w:rsid w:val="0082783F"/>
  </w:style>
  <w:style w:type="paragraph" w:customStyle="1" w:styleId="Komitetosprendimas">
    <w:name w:val="Komiteto sprendimas"/>
    <w:basedOn w:val="prastasis"/>
    <w:link w:val="KomitetosprendimasDiagrama"/>
    <w:rsid w:val="0082783F"/>
    <w:pPr>
      <w:spacing w:after="0" w:line="360" w:lineRule="auto"/>
      <w:ind w:firstLine="720"/>
      <w:jc w:val="both"/>
    </w:pPr>
    <w:rPr>
      <w:sz w:val="20"/>
      <w:szCs w:val="20"/>
      <w:lang w:eastAsia="lt-LT"/>
    </w:rPr>
  </w:style>
  <w:style w:type="character" w:customStyle="1" w:styleId="dlxnowrap1">
    <w:name w:val="dlxnowrap1"/>
    <w:basedOn w:val="Numatytasispastraiposriftas"/>
    <w:rsid w:val="003803DD"/>
  </w:style>
  <w:style w:type="character" w:customStyle="1" w:styleId="ms-nowrap">
    <w:name w:val="ms-nowrap"/>
    <w:basedOn w:val="Numatytasispastraiposriftas"/>
    <w:rsid w:val="00F76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1561046">
      <w:bodyDiv w:val="1"/>
      <w:marLeft w:val="0"/>
      <w:marRight w:val="0"/>
      <w:marTop w:val="0"/>
      <w:marBottom w:val="0"/>
      <w:divBdr>
        <w:top w:val="none" w:sz="0" w:space="0" w:color="auto"/>
        <w:left w:val="none" w:sz="0" w:space="0" w:color="auto"/>
        <w:bottom w:val="none" w:sz="0" w:space="0" w:color="auto"/>
        <w:right w:val="none" w:sz="0" w:space="0" w:color="auto"/>
      </w:divBdr>
    </w:div>
    <w:div w:id="94719368">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5115037">
      <w:bodyDiv w:val="1"/>
      <w:marLeft w:val="0"/>
      <w:marRight w:val="0"/>
      <w:marTop w:val="0"/>
      <w:marBottom w:val="0"/>
      <w:divBdr>
        <w:top w:val="none" w:sz="0" w:space="0" w:color="auto"/>
        <w:left w:val="none" w:sz="0" w:space="0" w:color="auto"/>
        <w:bottom w:val="none" w:sz="0" w:space="0" w:color="auto"/>
        <w:right w:val="none" w:sz="0" w:space="0" w:color="auto"/>
      </w:divBdr>
      <w:divsChild>
        <w:div w:id="1492521148">
          <w:marLeft w:val="0"/>
          <w:marRight w:val="0"/>
          <w:marTop w:val="0"/>
          <w:marBottom w:val="0"/>
          <w:divBdr>
            <w:top w:val="none" w:sz="0" w:space="0" w:color="auto"/>
            <w:left w:val="none" w:sz="0" w:space="0" w:color="auto"/>
            <w:bottom w:val="none" w:sz="0" w:space="0" w:color="auto"/>
            <w:right w:val="none" w:sz="0" w:space="0" w:color="auto"/>
          </w:divBdr>
          <w:divsChild>
            <w:div w:id="2127264492">
              <w:marLeft w:val="0"/>
              <w:marRight w:val="0"/>
              <w:marTop w:val="0"/>
              <w:marBottom w:val="0"/>
              <w:divBdr>
                <w:top w:val="none" w:sz="0" w:space="0" w:color="auto"/>
                <w:left w:val="none" w:sz="0" w:space="0" w:color="auto"/>
                <w:bottom w:val="none" w:sz="0" w:space="0" w:color="auto"/>
                <w:right w:val="none" w:sz="0" w:space="0" w:color="auto"/>
              </w:divBdr>
              <w:divsChild>
                <w:div w:id="1040056680">
                  <w:marLeft w:val="0"/>
                  <w:marRight w:val="0"/>
                  <w:marTop w:val="0"/>
                  <w:marBottom w:val="0"/>
                  <w:divBdr>
                    <w:top w:val="none" w:sz="0" w:space="0" w:color="auto"/>
                    <w:left w:val="none" w:sz="0" w:space="0" w:color="auto"/>
                    <w:bottom w:val="none" w:sz="0" w:space="0" w:color="auto"/>
                    <w:right w:val="none" w:sz="0" w:space="0" w:color="auto"/>
                  </w:divBdr>
                  <w:divsChild>
                    <w:div w:id="2090538644">
                      <w:marLeft w:val="0"/>
                      <w:marRight w:val="0"/>
                      <w:marTop w:val="0"/>
                      <w:marBottom w:val="0"/>
                      <w:divBdr>
                        <w:top w:val="none" w:sz="0" w:space="0" w:color="auto"/>
                        <w:left w:val="none" w:sz="0" w:space="0" w:color="auto"/>
                        <w:bottom w:val="none" w:sz="0" w:space="0" w:color="auto"/>
                        <w:right w:val="none" w:sz="0" w:space="0" w:color="auto"/>
                      </w:divBdr>
                      <w:divsChild>
                        <w:div w:id="1824271069">
                          <w:marLeft w:val="0"/>
                          <w:marRight w:val="0"/>
                          <w:marTop w:val="0"/>
                          <w:marBottom w:val="0"/>
                          <w:divBdr>
                            <w:top w:val="none" w:sz="0" w:space="0" w:color="auto"/>
                            <w:left w:val="none" w:sz="0" w:space="0" w:color="auto"/>
                            <w:bottom w:val="none" w:sz="0" w:space="0" w:color="auto"/>
                            <w:right w:val="none" w:sz="0" w:space="0" w:color="auto"/>
                          </w:divBdr>
                          <w:divsChild>
                            <w:div w:id="430468533">
                              <w:marLeft w:val="0"/>
                              <w:marRight w:val="0"/>
                              <w:marTop w:val="0"/>
                              <w:marBottom w:val="0"/>
                              <w:divBdr>
                                <w:top w:val="none" w:sz="0" w:space="0" w:color="auto"/>
                                <w:left w:val="none" w:sz="0" w:space="0" w:color="auto"/>
                                <w:bottom w:val="none" w:sz="0" w:space="0" w:color="auto"/>
                                <w:right w:val="none" w:sz="0" w:space="0" w:color="auto"/>
                              </w:divBdr>
                              <w:divsChild>
                                <w:div w:id="781192370">
                                  <w:marLeft w:val="0"/>
                                  <w:marRight w:val="0"/>
                                  <w:marTop w:val="0"/>
                                  <w:marBottom w:val="0"/>
                                  <w:divBdr>
                                    <w:top w:val="none" w:sz="0" w:space="0" w:color="auto"/>
                                    <w:left w:val="none" w:sz="0" w:space="0" w:color="auto"/>
                                    <w:bottom w:val="none" w:sz="0" w:space="0" w:color="auto"/>
                                    <w:right w:val="none" w:sz="0" w:space="0" w:color="auto"/>
                                  </w:divBdr>
                                  <w:divsChild>
                                    <w:div w:id="1753043528">
                                      <w:marLeft w:val="0"/>
                                      <w:marRight w:val="0"/>
                                      <w:marTop w:val="0"/>
                                      <w:marBottom w:val="0"/>
                                      <w:divBdr>
                                        <w:top w:val="none" w:sz="0" w:space="0" w:color="auto"/>
                                        <w:left w:val="none" w:sz="0" w:space="0" w:color="auto"/>
                                        <w:bottom w:val="none" w:sz="0" w:space="0" w:color="auto"/>
                                        <w:right w:val="none" w:sz="0" w:space="0" w:color="auto"/>
                                      </w:divBdr>
                                      <w:divsChild>
                                        <w:div w:id="13312936">
                                          <w:marLeft w:val="0"/>
                                          <w:marRight w:val="0"/>
                                          <w:marTop w:val="0"/>
                                          <w:marBottom w:val="0"/>
                                          <w:divBdr>
                                            <w:top w:val="none" w:sz="0" w:space="0" w:color="auto"/>
                                            <w:left w:val="none" w:sz="0" w:space="0" w:color="auto"/>
                                            <w:bottom w:val="none" w:sz="0" w:space="0" w:color="auto"/>
                                            <w:right w:val="none" w:sz="0" w:space="0" w:color="auto"/>
                                          </w:divBdr>
                                          <w:divsChild>
                                            <w:div w:id="829835673">
                                              <w:marLeft w:val="0"/>
                                              <w:marRight w:val="0"/>
                                              <w:marTop w:val="0"/>
                                              <w:marBottom w:val="0"/>
                                              <w:divBdr>
                                                <w:top w:val="none" w:sz="0" w:space="0" w:color="auto"/>
                                                <w:left w:val="none" w:sz="0" w:space="0" w:color="auto"/>
                                                <w:bottom w:val="none" w:sz="0" w:space="0" w:color="auto"/>
                                                <w:right w:val="none" w:sz="0" w:space="0" w:color="auto"/>
                                              </w:divBdr>
                                              <w:divsChild>
                                                <w:div w:id="1096172286">
                                                  <w:marLeft w:val="0"/>
                                                  <w:marRight w:val="0"/>
                                                  <w:marTop w:val="0"/>
                                                  <w:marBottom w:val="0"/>
                                                  <w:divBdr>
                                                    <w:top w:val="none" w:sz="0" w:space="0" w:color="auto"/>
                                                    <w:left w:val="none" w:sz="0" w:space="0" w:color="auto"/>
                                                    <w:bottom w:val="none" w:sz="0" w:space="0" w:color="auto"/>
                                                    <w:right w:val="none" w:sz="0" w:space="0" w:color="auto"/>
                                                  </w:divBdr>
                                                  <w:divsChild>
                                                    <w:div w:id="757989654">
                                                      <w:marLeft w:val="0"/>
                                                      <w:marRight w:val="0"/>
                                                      <w:marTop w:val="0"/>
                                                      <w:marBottom w:val="0"/>
                                                      <w:divBdr>
                                                        <w:top w:val="none" w:sz="0" w:space="0" w:color="auto"/>
                                                        <w:left w:val="none" w:sz="0" w:space="0" w:color="auto"/>
                                                        <w:bottom w:val="none" w:sz="0" w:space="0" w:color="auto"/>
                                                        <w:right w:val="none" w:sz="0" w:space="0" w:color="auto"/>
                                                      </w:divBdr>
                                                      <w:divsChild>
                                                        <w:div w:id="2126146849">
                                                          <w:marLeft w:val="0"/>
                                                          <w:marRight w:val="0"/>
                                                          <w:marTop w:val="0"/>
                                                          <w:marBottom w:val="0"/>
                                                          <w:divBdr>
                                                            <w:top w:val="none" w:sz="0" w:space="0" w:color="auto"/>
                                                            <w:left w:val="none" w:sz="0" w:space="0" w:color="auto"/>
                                                            <w:bottom w:val="none" w:sz="0" w:space="0" w:color="auto"/>
                                                            <w:right w:val="none" w:sz="0" w:space="0" w:color="auto"/>
                                                          </w:divBdr>
                                                          <w:divsChild>
                                                            <w:div w:id="205811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282689163">
      <w:bodyDiv w:val="1"/>
      <w:marLeft w:val="0"/>
      <w:marRight w:val="0"/>
      <w:marTop w:val="0"/>
      <w:marBottom w:val="0"/>
      <w:divBdr>
        <w:top w:val="none" w:sz="0" w:space="0" w:color="auto"/>
        <w:left w:val="none" w:sz="0" w:space="0" w:color="auto"/>
        <w:bottom w:val="none" w:sz="0" w:space="0" w:color="auto"/>
        <w:right w:val="none" w:sz="0" w:space="0" w:color="auto"/>
      </w:divBdr>
    </w:div>
    <w:div w:id="312685618">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60149918">
      <w:bodyDiv w:val="1"/>
      <w:marLeft w:val="0"/>
      <w:marRight w:val="0"/>
      <w:marTop w:val="0"/>
      <w:marBottom w:val="0"/>
      <w:divBdr>
        <w:top w:val="none" w:sz="0" w:space="0" w:color="auto"/>
        <w:left w:val="none" w:sz="0" w:space="0" w:color="auto"/>
        <w:bottom w:val="none" w:sz="0" w:space="0" w:color="auto"/>
        <w:right w:val="none" w:sz="0" w:space="0" w:color="auto"/>
      </w:divBdr>
    </w:div>
    <w:div w:id="468480877">
      <w:bodyDiv w:val="1"/>
      <w:marLeft w:val="0"/>
      <w:marRight w:val="0"/>
      <w:marTop w:val="0"/>
      <w:marBottom w:val="0"/>
      <w:divBdr>
        <w:top w:val="none" w:sz="0" w:space="0" w:color="auto"/>
        <w:left w:val="none" w:sz="0" w:space="0" w:color="auto"/>
        <w:bottom w:val="none" w:sz="0" w:space="0" w:color="auto"/>
        <w:right w:val="none" w:sz="0" w:space="0" w:color="auto"/>
      </w:divBdr>
      <w:divsChild>
        <w:div w:id="1020738031">
          <w:marLeft w:val="0"/>
          <w:marRight w:val="0"/>
          <w:marTop w:val="0"/>
          <w:marBottom w:val="0"/>
          <w:divBdr>
            <w:top w:val="none" w:sz="0" w:space="0" w:color="auto"/>
            <w:left w:val="none" w:sz="0" w:space="0" w:color="auto"/>
            <w:bottom w:val="none" w:sz="0" w:space="0" w:color="auto"/>
            <w:right w:val="none" w:sz="0" w:space="0" w:color="auto"/>
          </w:divBdr>
        </w:div>
      </w:divsChild>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498153124">
      <w:bodyDiv w:val="1"/>
      <w:marLeft w:val="0"/>
      <w:marRight w:val="0"/>
      <w:marTop w:val="0"/>
      <w:marBottom w:val="0"/>
      <w:divBdr>
        <w:top w:val="none" w:sz="0" w:space="0" w:color="auto"/>
        <w:left w:val="none" w:sz="0" w:space="0" w:color="auto"/>
        <w:bottom w:val="none" w:sz="0" w:space="0" w:color="auto"/>
        <w:right w:val="none" w:sz="0" w:space="0" w:color="auto"/>
      </w:divBdr>
    </w:div>
    <w:div w:id="502009050">
      <w:bodyDiv w:val="1"/>
      <w:marLeft w:val="0"/>
      <w:marRight w:val="0"/>
      <w:marTop w:val="0"/>
      <w:marBottom w:val="0"/>
      <w:divBdr>
        <w:top w:val="none" w:sz="0" w:space="0" w:color="auto"/>
        <w:left w:val="none" w:sz="0" w:space="0" w:color="auto"/>
        <w:bottom w:val="none" w:sz="0" w:space="0" w:color="auto"/>
        <w:right w:val="none" w:sz="0" w:space="0" w:color="auto"/>
      </w:divBdr>
      <w:divsChild>
        <w:div w:id="565070994">
          <w:marLeft w:val="0"/>
          <w:marRight w:val="0"/>
          <w:marTop w:val="0"/>
          <w:marBottom w:val="0"/>
          <w:divBdr>
            <w:top w:val="none" w:sz="0" w:space="0" w:color="auto"/>
            <w:left w:val="none" w:sz="0" w:space="0" w:color="auto"/>
            <w:bottom w:val="none" w:sz="0" w:space="0" w:color="auto"/>
            <w:right w:val="none" w:sz="0" w:space="0" w:color="auto"/>
          </w:divBdr>
        </w:div>
      </w:divsChild>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22328786">
      <w:bodyDiv w:val="1"/>
      <w:marLeft w:val="0"/>
      <w:marRight w:val="0"/>
      <w:marTop w:val="0"/>
      <w:marBottom w:val="0"/>
      <w:divBdr>
        <w:top w:val="none" w:sz="0" w:space="0" w:color="auto"/>
        <w:left w:val="none" w:sz="0" w:space="0" w:color="auto"/>
        <w:bottom w:val="none" w:sz="0" w:space="0" w:color="auto"/>
        <w:right w:val="none" w:sz="0" w:space="0" w:color="auto"/>
      </w:divBdr>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69581234">
      <w:bodyDiv w:val="1"/>
      <w:marLeft w:val="0"/>
      <w:marRight w:val="0"/>
      <w:marTop w:val="0"/>
      <w:marBottom w:val="0"/>
      <w:divBdr>
        <w:top w:val="none" w:sz="0" w:space="0" w:color="auto"/>
        <w:left w:val="none" w:sz="0" w:space="0" w:color="auto"/>
        <w:bottom w:val="none" w:sz="0" w:space="0" w:color="auto"/>
        <w:right w:val="none" w:sz="0" w:space="0" w:color="auto"/>
      </w:divBdr>
      <w:divsChild>
        <w:div w:id="2064253769">
          <w:marLeft w:val="446"/>
          <w:marRight w:val="0"/>
          <w:marTop w:val="0"/>
          <w:marBottom w:val="0"/>
          <w:divBdr>
            <w:top w:val="none" w:sz="0" w:space="0" w:color="auto"/>
            <w:left w:val="none" w:sz="0" w:space="0" w:color="auto"/>
            <w:bottom w:val="none" w:sz="0" w:space="0" w:color="auto"/>
            <w:right w:val="none" w:sz="0" w:space="0" w:color="auto"/>
          </w:divBdr>
        </w:div>
      </w:divsChild>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30020656">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74114034">
      <w:bodyDiv w:val="1"/>
      <w:marLeft w:val="0"/>
      <w:marRight w:val="0"/>
      <w:marTop w:val="0"/>
      <w:marBottom w:val="0"/>
      <w:divBdr>
        <w:top w:val="none" w:sz="0" w:space="0" w:color="auto"/>
        <w:left w:val="none" w:sz="0" w:space="0" w:color="auto"/>
        <w:bottom w:val="none" w:sz="0" w:space="0" w:color="auto"/>
        <w:right w:val="none" w:sz="0" w:space="0" w:color="auto"/>
      </w:divBdr>
      <w:divsChild>
        <w:div w:id="335117699">
          <w:marLeft w:val="0"/>
          <w:marRight w:val="0"/>
          <w:marTop w:val="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692610438">
      <w:bodyDiv w:val="1"/>
      <w:marLeft w:val="0"/>
      <w:marRight w:val="0"/>
      <w:marTop w:val="0"/>
      <w:marBottom w:val="0"/>
      <w:divBdr>
        <w:top w:val="none" w:sz="0" w:space="0" w:color="auto"/>
        <w:left w:val="none" w:sz="0" w:space="0" w:color="auto"/>
        <w:bottom w:val="none" w:sz="0" w:space="0" w:color="auto"/>
        <w:right w:val="none" w:sz="0" w:space="0" w:color="auto"/>
      </w:divBdr>
      <w:divsChild>
        <w:div w:id="1627391751">
          <w:marLeft w:val="0"/>
          <w:marRight w:val="0"/>
          <w:marTop w:val="0"/>
          <w:marBottom w:val="0"/>
          <w:divBdr>
            <w:top w:val="none" w:sz="0" w:space="0" w:color="auto"/>
            <w:left w:val="none" w:sz="0" w:space="0" w:color="auto"/>
            <w:bottom w:val="none" w:sz="0" w:space="0" w:color="auto"/>
            <w:right w:val="none" w:sz="0" w:space="0" w:color="auto"/>
          </w:divBdr>
        </w:div>
      </w:divsChild>
    </w:div>
    <w:div w:id="693193626">
      <w:bodyDiv w:val="1"/>
      <w:marLeft w:val="0"/>
      <w:marRight w:val="0"/>
      <w:marTop w:val="0"/>
      <w:marBottom w:val="0"/>
      <w:divBdr>
        <w:top w:val="none" w:sz="0" w:space="0" w:color="auto"/>
        <w:left w:val="none" w:sz="0" w:space="0" w:color="auto"/>
        <w:bottom w:val="none" w:sz="0" w:space="0" w:color="auto"/>
        <w:right w:val="none" w:sz="0" w:space="0" w:color="auto"/>
      </w:divBdr>
      <w:divsChild>
        <w:div w:id="545873422">
          <w:marLeft w:val="446"/>
          <w:marRight w:val="0"/>
          <w:marTop w:val="0"/>
          <w:marBottom w:val="0"/>
          <w:divBdr>
            <w:top w:val="none" w:sz="0" w:space="0" w:color="auto"/>
            <w:left w:val="none" w:sz="0" w:space="0" w:color="auto"/>
            <w:bottom w:val="none" w:sz="0" w:space="0" w:color="auto"/>
            <w:right w:val="none" w:sz="0" w:space="0" w:color="auto"/>
          </w:divBdr>
        </w:div>
        <w:div w:id="126821956">
          <w:marLeft w:val="446"/>
          <w:marRight w:val="0"/>
          <w:marTop w:val="0"/>
          <w:marBottom w:val="0"/>
          <w:divBdr>
            <w:top w:val="none" w:sz="0" w:space="0" w:color="auto"/>
            <w:left w:val="none" w:sz="0" w:space="0" w:color="auto"/>
            <w:bottom w:val="none" w:sz="0" w:space="0" w:color="auto"/>
            <w:right w:val="none" w:sz="0" w:space="0" w:color="auto"/>
          </w:divBdr>
        </w:div>
        <w:div w:id="937979847">
          <w:marLeft w:val="446"/>
          <w:marRight w:val="0"/>
          <w:marTop w:val="0"/>
          <w:marBottom w:val="0"/>
          <w:divBdr>
            <w:top w:val="none" w:sz="0" w:space="0" w:color="auto"/>
            <w:left w:val="none" w:sz="0" w:space="0" w:color="auto"/>
            <w:bottom w:val="none" w:sz="0" w:space="0" w:color="auto"/>
            <w:right w:val="none" w:sz="0" w:space="0" w:color="auto"/>
          </w:divBdr>
        </w:div>
        <w:div w:id="1498955191">
          <w:marLeft w:val="446"/>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10294060">
      <w:bodyDiv w:val="1"/>
      <w:marLeft w:val="0"/>
      <w:marRight w:val="0"/>
      <w:marTop w:val="0"/>
      <w:marBottom w:val="0"/>
      <w:divBdr>
        <w:top w:val="none" w:sz="0" w:space="0" w:color="auto"/>
        <w:left w:val="none" w:sz="0" w:space="0" w:color="auto"/>
        <w:bottom w:val="none" w:sz="0" w:space="0" w:color="auto"/>
        <w:right w:val="none" w:sz="0" w:space="0" w:color="auto"/>
      </w:divBdr>
    </w:div>
    <w:div w:id="868295703">
      <w:bodyDiv w:val="1"/>
      <w:marLeft w:val="0"/>
      <w:marRight w:val="0"/>
      <w:marTop w:val="0"/>
      <w:marBottom w:val="0"/>
      <w:divBdr>
        <w:top w:val="none" w:sz="0" w:space="0" w:color="auto"/>
        <w:left w:val="none" w:sz="0" w:space="0" w:color="auto"/>
        <w:bottom w:val="none" w:sz="0" w:space="0" w:color="auto"/>
        <w:right w:val="none" w:sz="0" w:space="0" w:color="auto"/>
      </w:divBdr>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01132951">
      <w:bodyDiv w:val="1"/>
      <w:marLeft w:val="0"/>
      <w:marRight w:val="0"/>
      <w:marTop w:val="0"/>
      <w:marBottom w:val="0"/>
      <w:divBdr>
        <w:top w:val="none" w:sz="0" w:space="0" w:color="auto"/>
        <w:left w:val="none" w:sz="0" w:space="0" w:color="auto"/>
        <w:bottom w:val="none" w:sz="0" w:space="0" w:color="auto"/>
        <w:right w:val="none" w:sz="0" w:space="0" w:color="auto"/>
      </w:divBdr>
    </w:div>
    <w:div w:id="911546140">
      <w:bodyDiv w:val="1"/>
      <w:marLeft w:val="0"/>
      <w:marRight w:val="0"/>
      <w:marTop w:val="0"/>
      <w:marBottom w:val="0"/>
      <w:divBdr>
        <w:top w:val="none" w:sz="0" w:space="0" w:color="auto"/>
        <w:left w:val="none" w:sz="0" w:space="0" w:color="auto"/>
        <w:bottom w:val="none" w:sz="0" w:space="0" w:color="auto"/>
        <w:right w:val="none" w:sz="0" w:space="0" w:color="auto"/>
      </w:divBdr>
    </w:div>
    <w:div w:id="923496067">
      <w:bodyDiv w:val="1"/>
      <w:marLeft w:val="0"/>
      <w:marRight w:val="0"/>
      <w:marTop w:val="0"/>
      <w:marBottom w:val="0"/>
      <w:divBdr>
        <w:top w:val="none" w:sz="0" w:space="0" w:color="auto"/>
        <w:left w:val="none" w:sz="0" w:space="0" w:color="auto"/>
        <w:bottom w:val="none" w:sz="0" w:space="0" w:color="auto"/>
        <w:right w:val="none" w:sz="0" w:space="0" w:color="auto"/>
      </w:divBdr>
    </w:div>
    <w:div w:id="951665584">
      <w:bodyDiv w:val="1"/>
      <w:marLeft w:val="0"/>
      <w:marRight w:val="0"/>
      <w:marTop w:val="0"/>
      <w:marBottom w:val="0"/>
      <w:divBdr>
        <w:top w:val="none" w:sz="0" w:space="0" w:color="auto"/>
        <w:left w:val="none" w:sz="0" w:space="0" w:color="auto"/>
        <w:bottom w:val="none" w:sz="0" w:space="0" w:color="auto"/>
        <w:right w:val="none" w:sz="0" w:space="0" w:color="auto"/>
      </w:divBdr>
      <w:divsChild>
        <w:div w:id="1753896484">
          <w:marLeft w:val="0"/>
          <w:marRight w:val="0"/>
          <w:marTop w:val="0"/>
          <w:marBottom w:val="0"/>
          <w:divBdr>
            <w:top w:val="none" w:sz="0" w:space="0" w:color="auto"/>
            <w:left w:val="none" w:sz="0" w:space="0" w:color="auto"/>
            <w:bottom w:val="none" w:sz="0" w:space="0" w:color="auto"/>
            <w:right w:val="none" w:sz="0" w:space="0" w:color="auto"/>
          </w:divBdr>
        </w:div>
      </w:divsChild>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48279587">
      <w:bodyDiv w:val="1"/>
      <w:marLeft w:val="0"/>
      <w:marRight w:val="0"/>
      <w:marTop w:val="0"/>
      <w:marBottom w:val="0"/>
      <w:divBdr>
        <w:top w:val="none" w:sz="0" w:space="0" w:color="auto"/>
        <w:left w:val="none" w:sz="0" w:space="0" w:color="auto"/>
        <w:bottom w:val="none" w:sz="0" w:space="0" w:color="auto"/>
        <w:right w:val="none" w:sz="0" w:space="0" w:color="auto"/>
      </w:divBdr>
    </w:div>
    <w:div w:id="1161500951">
      <w:bodyDiv w:val="1"/>
      <w:marLeft w:val="0"/>
      <w:marRight w:val="0"/>
      <w:marTop w:val="0"/>
      <w:marBottom w:val="0"/>
      <w:divBdr>
        <w:top w:val="none" w:sz="0" w:space="0" w:color="auto"/>
        <w:left w:val="none" w:sz="0" w:space="0" w:color="auto"/>
        <w:bottom w:val="none" w:sz="0" w:space="0" w:color="auto"/>
        <w:right w:val="none" w:sz="0" w:space="0" w:color="auto"/>
      </w:divBdr>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02089641">
      <w:bodyDiv w:val="1"/>
      <w:marLeft w:val="0"/>
      <w:marRight w:val="0"/>
      <w:marTop w:val="0"/>
      <w:marBottom w:val="0"/>
      <w:divBdr>
        <w:top w:val="none" w:sz="0" w:space="0" w:color="auto"/>
        <w:left w:val="none" w:sz="0" w:space="0" w:color="auto"/>
        <w:bottom w:val="none" w:sz="0" w:space="0" w:color="auto"/>
        <w:right w:val="none" w:sz="0" w:space="0" w:color="auto"/>
      </w:divBdr>
      <w:divsChild>
        <w:div w:id="1011837751">
          <w:marLeft w:val="0"/>
          <w:marRight w:val="0"/>
          <w:marTop w:val="0"/>
          <w:marBottom w:val="0"/>
          <w:divBdr>
            <w:top w:val="none" w:sz="0" w:space="0" w:color="auto"/>
            <w:left w:val="none" w:sz="0" w:space="0" w:color="auto"/>
            <w:bottom w:val="none" w:sz="0" w:space="0" w:color="auto"/>
            <w:right w:val="none" w:sz="0" w:space="0" w:color="auto"/>
          </w:divBdr>
        </w:div>
      </w:divsChild>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46248906">
      <w:bodyDiv w:val="1"/>
      <w:marLeft w:val="0"/>
      <w:marRight w:val="0"/>
      <w:marTop w:val="0"/>
      <w:marBottom w:val="0"/>
      <w:divBdr>
        <w:top w:val="none" w:sz="0" w:space="0" w:color="auto"/>
        <w:left w:val="none" w:sz="0" w:space="0" w:color="auto"/>
        <w:bottom w:val="none" w:sz="0" w:space="0" w:color="auto"/>
        <w:right w:val="none" w:sz="0" w:space="0" w:color="auto"/>
      </w:divBdr>
    </w:div>
    <w:div w:id="1374650204">
      <w:bodyDiv w:val="1"/>
      <w:marLeft w:val="0"/>
      <w:marRight w:val="0"/>
      <w:marTop w:val="0"/>
      <w:marBottom w:val="0"/>
      <w:divBdr>
        <w:top w:val="none" w:sz="0" w:space="0" w:color="auto"/>
        <w:left w:val="none" w:sz="0" w:space="0" w:color="auto"/>
        <w:bottom w:val="none" w:sz="0" w:space="0" w:color="auto"/>
        <w:right w:val="none" w:sz="0" w:space="0" w:color="auto"/>
      </w:divBdr>
      <w:divsChild>
        <w:div w:id="487014473">
          <w:marLeft w:val="0"/>
          <w:marRight w:val="0"/>
          <w:marTop w:val="0"/>
          <w:marBottom w:val="0"/>
          <w:divBdr>
            <w:top w:val="none" w:sz="0" w:space="0" w:color="auto"/>
            <w:left w:val="none" w:sz="0" w:space="0" w:color="auto"/>
            <w:bottom w:val="none" w:sz="0" w:space="0" w:color="auto"/>
            <w:right w:val="none" w:sz="0" w:space="0" w:color="auto"/>
          </w:divBdr>
          <w:divsChild>
            <w:div w:id="352846712">
              <w:marLeft w:val="0"/>
              <w:marRight w:val="0"/>
              <w:marTop w:val="0"/>
              <w:marBottom w:val="5"/>
              <w:divBdr>
                <w:top w:val="none" w:sz="0" w:space="0" w:color="auto"/>
                <w:left w:val="none" w:sz="0" w:space="0" w:color="auto"/>
                <w:bottom w:val="none" w:sz="0" w:space="0" w:color="auto"/>
                <w:right w:val="none" w:sz="0" w:space="0" w:color="auto"/>
              </w:divBdr>
              <w:divsChild>
                <w:div w:id="556472382">
                  <w:marLeft w:val="0"/>
                  <w:marRight w:val="0"/>
                  <w:marTop w:val="0"/>
                  <w:marBottom w:val="0"/>
                  <w:divBdr>
                    <w:top w:val="none" w:sz="0" w:space="0" w:color="auto"/>
                    <w:left w:val="none" w:sz="0" w:space="0" w:color="auto"/>
                    <w:bottom w:val="none" w:sz="0" w:space="0" w:color="auto"/>
                    <w:right w:val="none" w:sz="0" w:space="0" w:color="auto"/>
                  </w:divBdr>
                  <w:divsChild>
                    <w:div w:id="908688597">
                      <w:marLeft w:val="0"/>
                      <w:marRight w:val="0"/>
                      <w:marTop w:val="0"/>
                      <w:marBottom w:val="0"/>
                      <w:divBdr>
                        <w:top w:val="none" w:sz="0" w:space="0" w:color="auto"/>
                        <w:left w:val="none" w:sz="0" w:space="0" w:color="auto"/>
                        <w:bottom w:val="none" w:sz="0" w:space="0" w:color="auto"/>
                        <w:right w:val="none" w:sz="0" w:space="0" w:color="auto"/>
                      </w:divBdr>
                      <w:divsChild>
                        <w:div w:id="1525827003">
                          <w:marLeft w:val="0"/>
                          <w:marRight w:val="300"/>
                          <w:marTop w:val="0"/>
                          <w:marBottom w:val="0"/>
                          <w:divBdr>
                            <w:top w:val="none" w:sz="0" w:space="0" w:color="auto"/>
                            <w:left w:val="none" w:sz="0" w:space="0" w:color="auto"/>
                            <w:bottom w:val="none" w:sz="0" w:space="0" w:color="auto"/>
                            <w:right w:val="none" w:sz="0" w:space="0" w:color="auto"/>
                          </w:divBdr>
                          <w:divsChild>
                            <w:div w:id="32147295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54731171">
      <w:bodyDiv w:val="1"/>
      <w:marLeft w:val="0"/>
      <w:marRight w:val="0"/>
      <w:marTop w:val="0"/>
      <w:marBottom w:val="0"/>
      <w:divBdr>
        <w:top w:val="none" w:sz="0" w:space="0" w:color="auto"/>
        <w:left w:val="none" w:sz="0" w:space="0" w:color="auto"/>
        <w:bottom w:val="none" w:sz="0" w:space="0" w:color="auto"/>
        <w:right w:val="none" w:sz="0" w:space="0" w:color="auto"/>
      </w:divBdr>
    </w:div>
    <w:div w:id="1572732955">
      <w:bodyDiv w:val="1"/>
      <w:marLeft w:val="0"/>
      <w:marRight w:val="0"/>
      <w:marTop w:val="0"/>
      <w:marBottom w:val="0"/>
      <w:divBdr>
        <w:top w:val="none" w:sz="0" w:space="0" w:color="auto"/>
        <w:left w:val="none" w:sz="0" w:space="0" w:color="auto"/>
        <w:bottom w:val="none" w:sz="0" w:space="0" w:color="auto"/>
        <w:right w:val="none" w:sz="0" w:space="0" w:color="auto"/>
      </w:divBdr>
    </w:div>
    <w:div w:id="1620335451">
      <w:bodyDiv w:val="1"/>
      <w:marLeft w:val="0"/>
      <w:marRight w:val="0"/>
      <w:marTop w:val="0"/>
      <w:marBottom w:val="0"/>
      <w:divBdr>
        <w:top w:val="none" w:sz="0" w:space="0" w:color="auto"/>
        <w:left w:val="none" w:sz="0" w:space="0" w:color="auto"/>
        <w:bottom w:val="none" w:sz="0" w:space="0" w:color="auto"/>
        <w:right w:val="none" w:sz="0" w:space="0" w:color="auto"/>
      </w:divBdr>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1041770">
      <w:bodyDiv w:val="1"/>
      <w:marLeft w:val="0"/>
      <w:marRight w:val="0"/>
      <w:marTop w:val="0"/>
      <w:marBottom w:val="0"/>
      <w:divBdr>
        <w:top w:val="none" w:sz="0" w:space="0" w:color="auto"/>
        <w:left w:val="none" w:sz="0" w:space="0" w:color="auto"/>
        <w:bottom w:val="none" w:sz="0" w:space="0" w:color="auto"/>
        <w:right w:val="none" w:sz="0" w:space="0" w:color="auto"/>
      </w:divBdr>
      <w:divsChild>
        <w:div w:id="1667778828">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48068395">
      <w:bodyDiv w:val="1"/>
      <w:marLeft w:val="0"/>
      <w:marRight w:val="0"/>
      <w:marTop w:val="0"/>
      <w:marBottom w:val="0"/>
      <w:divBdr>
        <w:top w:val="none" w:sz="0" w:space="0" w:color="auto"/>
        <w:left w:val="none" w:sz="0" w:space="0" w:color="auto"/>
        <w:bottom w:val="none" w:sz="0" w:space="0" w:color="auto"/>
        <w:right w:val="none" w:sz="0" w:space="0" w:color="auto"/>
      </w:divBdr>
    </w:div>
    <w:div w:id="1759129228">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790470163">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894343576">
      <w:bodyDiv w:val="1"/>
      <w:marLeft w:val="0"/>
      <w:marRight w:val="0"/>
      <w:marTop w:val="0"/>
      <w:marBottom w:val="0"/>
      <w:divBdr>
        <w:top w:val="none" w:sz="0" w:space="0" w:color="auto"/>
        <w:left w:val="none" w:sz="0" w:space="0" w:color="auto"/>
        <w:bottom w:val="none" w:sz="0" w:space="0" w:color="auto"/>
        <w:right w:val="none" w:sz="0" w:space="0" w:color="auto"/>
      </w:divBdr>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1941951">
      <w:bodyDiv w:val="1"/>
      <w:marLeft w:val="0"/>
      <w:marRight w:val="0"/>
      <w:marTop w:val="0"/>
      <w:marBottom w:val="0"/>
      <w:divBdr>
        <w:top w:val="none" w:sz="0" w:space="0" w:color="auto"/>
        <w:left w:val="none" w:sz="0" w:space="0" w:color="auto"/>
        <w:bottom w:val="none" w:sz="0" w:space="0" w:color="auto"/>
        <w:right w:val="none" w:sz="0" w:space="0" w:color="auto"/>
      </w:divBdr>
    </w:div>
    <w:div w:id="1917083140">
      <w:bodyDiv w:val="1"/>
      <w:marLeft w:val="0"/>
      <w:marRight w:val="0"/>
      <w:marTop w:val="0"/>
      <w:marBottom w:val="0"/>
      <w:divBdr>
        <w:top w:val="none" w:sz="0" w:space="0" w:color="auto"/>
        <w:left w:val="none" w:sz="0" w:space="0" w:color="auto"/>
        <w:bottom w:val="none" w:sz="0" w:space="0" w:color="auto"/>
        <w:right w:val="none" w:sz="0" w:space="0" w:color="auto"/>
      </w:divBdr>
    </w:div>
    <w:div w:id="1940601818">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1972858667">
      <w:bodyDiv w:val="1"/>
      <w:marLeft w:val="0"/>
      <w:marRight w:val="0"/>
      <w:marTop w:val="0"/>
      <w:marBottom w:val="0"/>
      <w:divBdr>
        <w:top w:val="none" w:sz="0" w:space="0" w:color="auto"/>
        <w:left w:val="none" w:sz="0" w:space="0" w:color="auto"/>
        <w:bottom w:val="none" w:sz="0" w:space="0" w:color="auto"/>
        <w:right w:val="none" w:sz="0" w:space="0" w:color="auto"/>
      </w:divBdr>
      <w:divsChild>
        <w:div w:id="1826967797">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569156">
      <w:bodyDiv w:val="1"/>
      <w:marLeft w:val="0"/>
      <w:marRight w:val="0"/>
      <w:marTop w:val="0"/>
      <w:marBottom w:val="0"/>
      <w:divBdr>
        <w:top w:val="none" w:sz="0" w:space="0" w:color="auto"/>
        <w:left w:val="none" w:sz="0" w:space="0" w:color="auto"/>
        <w:bottom w:val="none" w:sz="0" w:space="0" w:color="auto"/>
        <w:right w:val="none" w:sz="0" w:space="0" w:color="auto"/>
      </w:divBdr>
      <w:divsChild>
        <w:div w:id="315571064">
          <w:marLeft w:val="0"/>
          <w:marRight w:val="0"/>
          <w:marTop w:val="0"/>
          <w:marBottom w:val="0"/>
          <w:divBdr>
            <w:top w:val="none" w:sz="0" w:space="0" w:color="auto"/>
            <w:left w:val="none" w:sz="0" w:space="0" w:color="auto"/>
            <w:bottom w:val="none" w:sz="0" w:space="0" w:color="auto"/>
            <w:right w:val="none" w:sz="0" w:space="0" w:color="auto"/>
          </w:divBdr>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12427236">
      <w:bodyDiv w:val="1"/>
      <w:marLeft w:val="0"/>
      <w:marRight w:val="0"/>
      <w:marTop w:val="0"/>
      <w:marBottom w:val="0"/>
      <w:divBdr>
        <w:top w:val="none" w:sz="0" w:space="0" w:color="auto"/>
        <w:left w:val="none" w:sz="0" w:space="0" w:color="auto"/>
        <w:bottom w:val="none" w:sz="0" w:space="0" w:color="auto"/>
        <w:right w:val="none" w:sz="0" w:space="0" w:color="auto"/>
      </w:divBdr>
    </w:div>
    <w:div w:id="2131241168">
      <w:bodyDiv w:val="1"/>
      <w:marLeft w:val="0"/>
      <w:marRight w:val="0"/>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 w:id="21388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https://e-seimas.lrs.lt/portal/legalAct/lt/TAP/4bbb382045fe11e7b465dc41e35792b9?positionInSearchResults=1&amp;searchModelUUID=817a638f-0a5c-42d8-a509-6923a8fc8bb0" TargetMode="External"/><Relationship Id="rId170" Type="http://schemas.openxmlformats.org/officeDocument/2006/relationships/hyperlink" Target="https://e-seimas.lrs.lt/portal/legalAct/lt/TAP/5cae55402b4b11e79f4996496b137f39?positionInSearchResults=8&amp;searchModelUUID=acd67f95-43d8-46c7-b52f-01bd48047f15" TargetMode="External"/><Relationship Id="rId268" Type="http://schemas.openxmlformats.org/officeDocument/2006/relationships/hyperlink" Target="https://e-seimas.lrs.lt/portal/legalAct/lt/TAD/527d0f12caad11e782d4fd2c44cc67af?positionInSearchResults=0&amp;searchModelUUID=b3b6e14e-d8b5-494e-af0d-602664bcd3f5" TargetMode="External"/><Relationship Id="rId475" Type="http://schemas.openxmlformats.org/officeDocument/2006/relationships/hyperlink" Target="https://e-seimas.lrs.lt/portal/legalAct/lt/TAP/d4eb4350027411e8a2469c61d7bb0a92?positionInSearchResults=7&amp;searchModelUUID=35ba6b67-af7f-4bf6-8913-cd9131cf8f5d" TargetMode="External"/><Relationship Id="rId682" Type="http://schemas.openxmlformats.org/officeDocument/2006/relationships/hyperlink" Target="https://e-seimas.lrs.lt/portal/legalAct/lt/TAP/1ad2211062b611eaa02cacf2a861120c?jfwid=-1txwxfpaa" TargetMode="External"/><Relationship Id="rId128" Type="http://schemas.openxmlformats.org/officeDocument/2006/relationships/hyperlink" Target="https://e-seimas.lrs.lt/portal/legalAct/lt/TAP/ed1307a011cc11ebbedbd456d2fb030d?positionInSearchResults=2&amp;searchModelUUID=7b145b47-310a-47e5-b322-b796032296d8" TargetMode="External"/><Relationship Id="rId335" Type="http://schemas.openxmlformats.org/officeDocument/2006/relationships/hyperlink" Target="https://e-seimas.lrs.lt/portal/legalAct/lt/TAD/4a44f202834311e89188e16a6495e98c?positionInSearchResults=0&amp;searchModelUUID=902a7573-8bfe-48b8-8f5c-b23816ec04c5" TargetMode="External"/><Relationship Id="rId542" Type="http://schemas.openxmlformats.org/officeDocument/2006/relationships/hyperlink" Target="https://e-seimas.lrs.lt/portal/legalAct/lt/TAK/26e91b50f21b11e89d4ad92e8434e309?positionInSearchResults=8&amp;searchModelUUID=f0395fbe-5bcc-4c87-bd89-398693054ae2" TargetMode="External"/><Relationship Id="rId987" Type="http://schemas.openxmlformats.org/officeDocument/2006/relationships/hyperlink" Target="https://e-seimas.lrs.lt/portal/legalAct/lt/TAD/358e0561d0fe11e782d4fd2c44cc67af?positionInSearchResults=0&amp;searchModelUUID=ae80f234-ddb5-4414-9b1c-d2fea1ecb517" TargetMode="External"/><Relationship Id="rId1172" Type="http://schemas.openxmlformats.org/officeDocument/2006/relationships/hyperlink" Target="https://e-seimas.lrs.lt/portal/legalAct/lt/TAP/23d9e870bcc611e8aa33fe8f0fea665f?positionInSearchResults=10&amp;searchModelUUID=2ad3631e-e90f-4665-b4aa-87c9c7698ce2" TargetMode="External"/><Relationship Id="rId402" Type="http://schemas.openxmlformats.org/officeDocument/2006/relationships/hyperlink" Target="https://e-seimas.lrs.lt/portal/legalAct/lt/TAD/91fb9652c21b11e883c7a8f929bfc500?positionInSearchResults=0&amp;searchModelUUID=fe5e7fe7-ff6b-4447-a9a0-ca4e5e71936b" TargetMode="External"/><Relationship Id="rId847" Type="http://schemas.openxmlformats.org/officeDocument/2006/relationships/hyperlink" Target="https://e-seimas.lrs.lt/portal/legalAct/lt/TAD/769dc3a218fe11e7b6c9f69dc4ecf19f?positionInSearchResults=0&amp;searchModelUUID=0130c7f4-16f7-4d8e-9cf1-55a9a09980c4" TargetMode="External"/><Relationship Id="rId1032" Type="http://schemas.openxmlformats.org/officeDocument/2006/relationships/hyperlink" Target="https://e-seimas.lrs.lt/portal/legalAct/lt/TAP/c4687d20b48d11e7b2ae99faa58060a3?positionInSearchResults=6&amp;searchModelUUID=8a910e26-d177-4e40-b707-e68c46db70d9" TargetMode="External"/><Relationship Id="rId707" Type="http://schemas.openxmlformats.org/officeDocument/2006/relationships/hyperlink" Target="https://e-seimas.lrs.lt/portal/legalAct/lt/TAP/8445e7b077f811eaa38ed97835ec4df6?positionInSearchResults=1&amp;searchModelUUID=c19bc74b-73b7-4f5c-90f3-3d995a842d5e" TargetMode="External"/><Relationship Id="rId914" Type="http://schemas.openxmlformats.org/officeDocument/2006/relationships/hyperlink" Target="https://e-seimas.lrs.lt/portal/legalAct/lt/TAD/4b660c40aa6411e7a65c90dfe4655c64?jfwid=-1txwxemun" TargetMode="External"/><Relationship Id="rId1337" Type="http://schemas.openxmlformats.org/officeDocument/2006/relationships/hyperlink" Target="https://e-seimas.lrs.lt/portal/legalAct/lt/TAP/60475fdc013b11ea90d5d63c859a8aa7?jfwid=80b5n9t95" TargetMode="External"/><Relationship Id="rId43" Type="http://schemas.openxmlformats.org/officeDocument/2006/relationships/hyperlink" Target="https://e-seimas.lrs.lt/portal/legalAct/lt/TAP/fec048e0988b11e7b3928d2a13aab184?positionInSearchResults=2&amp;searchModelUUID=83adf3e1-92e5-4456-ad35-c2fc41ae5160" TargetMode="External"/><Relationship Id="rId1404" Type="http://schemas.openxmlformats.org/officeDocument/2006/relationships/hyperlink" Target="https://e-seimas.lrs.lt/portal/legalAct/lt/TAP/d6ab4100d55711ea8f4ce1816a470b26?positionInSearchResults=6&amp;searchModelUUID=b2520183-7b99-4494-ad1e-d1ae617f35dc" TargetMode="External"/><Relationship Id="rId192" Type="http://schemas.openxmlformats.org/officeDocument/2006/relationships/hyperlink" Target="http://www3.lrs.lt/pls/inter/dokpaieska.rezult_l?p_nr=XIIIP-628*%20&amp;p_nuo=&amp;p_iki=&amp;p_org=&amp;p_drus=&amp;p_kalb_id=1&amp;p_title=&amp;p_text=&amp;p_pub=&amp;p_met=&amp;p_lnr=&amp;p_denr=&amp;p_es=0&amp;p_tid=&amp;p_tkid=&amp;p_t=0&amp;p_tr1=2&amp;p_tr2=2&amp;p_gal=&amp;p_rus=1" TargetMode="External"/><Relationship Id="rId497" Type="http://schemas.openxmlformats.org/officeDocument/2006/relationships/hyperlink" Target="https://e-seimas.lrs.lt/portal/legalAct/lt/TAP/6d1125b0c22c11e883c7a8f929bfc500?positionInSearchResults=6&amp;searchModelUUID=9fa48034-0fef-40fd-b9b8-b664f5fe0496" TargetMode="External"/><Relationship Id="rId357" Type="http://schemas.openxmlformats.org/officeDocument/2006/relationships/hyperlink" Target="https://e-seimas.lrs.lt/portal/legalAct/lt/TAD/10bca262834511e89188e16a6495e98c?positionInSearchResults=0&amp;searchModelUUID=29e5cfa5-cf53-4780-9e7a-34d6f0d86dc9" TargetMode="External"/><Relationship Id="rId1194" Type="http://schemas.openxmlformats.org/officeDocument/2006/relationships/hyperlink" Target="https://e-seimas.lrs.lt/portal/legalAct/lt/TAP/4ece4bd0c60c11e883c7a8f929bfc500?positionInSearchResults=7&amp;searchModelUUID=9fa48034-0fef-40fd-b9b8-b664f5fe0496" TargetMode="External"/><Relationship Id="rId217" Type="http://schemas.openxmlformats.org/officeDocument/2006/relationships/hyperlink" Target="https://e-seimas.lrs.lt/portal/legalAct/lt/TAP/ecc6b802460011e7b465dc41e35792b9?positionInSearchResults=7&amp;searchModelUUID=0b16b275-12c5-47b2-b72d-3ec412ef52e1" TargetMode="External"/><Relationship Id="rId564" Type="http://schemas.openxmlformats.org/officeDocument/2006/relationships/hyperlink" Target="https://e-seimas.lrs.lt/portal/legalAct/lt/TAD/b68eb4b11bf311eaa4a5fa76770768ee?jfwid=80b5n9i1w" TargetMode="External"/><Relationship Id="rId771" Type="http://schemas.openxmlformats.org/officeDocument/2006/relationships/hyperlink" Target="https://e-seimas.lrs.lt/portal/legalAct/lt/TAP/9a9004400eae11ebbedbd456d2fb030d?positionInSearchResults=0&amp;searchModelUUID=6cedb642-ac91-4709-b163-3a2a33e0c4ee" TargetMode="External"/><Relationship Id="rId869" Type="http://schemas.openxmlformats.org/officeDocument/2006/relationships/hyperlink" Target="http://www3.lrs.lt/pls/inter/dokpaieska.rezult_l?p_nr=xiip-4723*&amp;p_nuo=&amp;p_iki=&amp;p_org=&amp;p_drus=&amp;p_kalb_id=1&amp;p_title=&amp;p_text=&amp;p_pub=&amp;p_met=&amp;p_lnr=&amp;p_denr=&amp;p_es=0&amp;p_tid=&amp;p_tkid=&amp;p_t=0&amp;p_tr1=2&amp;p_tr2=2&amp;p_gal=&amp;p_rus=1" TargetMode="External"/><Relationship Id="rId424" Type="http://schemas.openxmlformats.org/officeDocument/2006/relationships/hyperlink" Target="https://e-seimas.lrs.lt/portal/legalAct/lt/TAD/60d8daf0de7311e8995fb8ded8eb97ff?positionInSearchResults=0&amp;searchModelUUID=c3008c6f-1b54-49a7-9100-2d3e84a3f660" TargetMode="External"/><Relationship Id="rId631" Type="http://schemas.openxmlformats.org/officeDocument/2006/relationships/hyperlink" Target="https://e-seimas.lrs.lt/portal/legalAct/lt/TAD/3cbea570e42911e99f05bdf72918ad4e?positionInSearchResults=0&amp;searchModelUUID=e30f1f6d-2b8a-4284-9cd9-a6ded6278d24" TargetMode="External"/><Relationship Id="rId729" Type="http://schemas.openxmlformats.org/officeDocument/2006/relationships/hyperlink" Target="https://e-seimas.lrs.lt/portal/legalAct/lt/TAD/1589f330ba0011ea9a12d0dada3ca61b?positionInSearchResults=0&amp;searchModelUUID=4993496c-edd4-4455-8aef-bc6862559769" TargetMode="External"/><Relationship Id="rId1054" Type="http://schemas.openxmlformats.org/officeDocument/2006/relationships/hyperlink" Target="http://www3.lrs.lt/pls/inter/dokpaieska.showdoc_l?p_id=1301950" TargetMode="External"/><Relationship Id="rId1261" Type="http://schemas.openxmlformats.org/officeDocument/2006/relationships/hyperlink" Target="https://e-seimas.lrs.lt/portal/legalAct/lt/TAP/df76d2e0f49d11e9b399af08d0c47fd2?positionInSearchResults=2&amp;searchModelUUID=f581ea48-5f56-498a-8970-ded608808710" TargetMode="External"/><Relationship Id="rId1359" Type="http://schemas.openxmlformats.org/officeDocument/2006/relationships/hyperlink" Target="https://e-seimas.lrs.lt/portal/legalAct/lt/TAP/1fbba310595e11eaac56f6e40072e018?positionInSearchResults=4&amp;searchModelUUID=4e59975c-3315-4eeb-8c85-da1c64063457" TargetMode="External"/><Relationship Id="rId936" Type="http://schemas.openxmlformats.org/officeDocument/2006/relationships/hyperlink" Target="http://www3.lrs.lt/pls/inter/dokpaieska.rezult_l?p_nr=XIIIP-403*&amp;p_nuo=&amp;p_iki=&amp;p_org=&amp;p_drus=&amp;p_kalb_id=1&amp;p_title=&amp;p_text=&amp;p_pub=&amp;p_met=&amp;p_lnr=&amp;p_denr=&amp;p_es=0&amp;p_tid=&amp;p_tkid=&amp;p_t=0&amp;p_tr1=2&amp;p_tr2=2&amp;p_gal=&amp;p_rus=1" TargetMode="External"/><Relationship Id="rId1121" Type="http://schemas.openxmlformats.org/officeDocument/2006/relationships/hyperlink" Target="https://e-seimas.lrs.lt/portal/legalAct/lt/TAD/2cc9b2f0051c11e98a758703636ea610?jfwid=-1txwxemt8" TargetMode="External"/><Relationship Id="rId1219" Type="http://schemas.openxmlformats.org/officeDocument/2006/relationships/hyperlink" Target="https://e-seimas.lrs.lt/portal/legalAct/lt/TAP/0c0dc5b0acd911e8aa33fe8f0fea665f?positionInSearchResults=25&amp;searchModelUUID=35ba6b67-af7f-4bf6-8913-cd9131cf8f5d" TargetMode="External"/><Relationship Id="rId65" Type="http://schemas.openxmlformats.org/officeDocument/2006/relationships/hyperlink" Target="https://e-seimas.lrs.lt/portal/legalAct/lt/TAP/ea6d5e0449e311e89197e1115e5dbece?positionInSearchResults=2&amp;searchModelUUID=8ea3ce8e-68a1-4fec-809e-171d9e87bfd7" TargetMode="External"/><Relationship Id="rId1426" Type="http://schemas.openxmlformats.org/officeDocument/2006/relationships/hyperlink" Target="http://ec.europa.eu/transparency/regdoc/rep/1/2018/LT/COM-2018-135-F1-LT-MAIN-PART-1.PDF" TargetMode="External"/><Relationship Id="rId281" Type="http://schemas.openxmlformats.org/officeDocument/2006/relationships/hyperlink" Target="https://e-seimas.lrs.lt/portal/legalAct/lt/TAP/30f162e059a211e896f6c1bcca8cd3a8?positionInSearchResults=3&amp;searchModelUUID=1c7d5cf3-ebd0-4a1b-b795-02835d552437" TargetMode="External"/><Relationship Id="rId141" Type="http://schemas.openxmlformats.org/officeDocument/2006/relationships/hyperlink" Target="https://www.e-tar.lt/portal/lt/legalAct/289b3600bd5111e688d0ed775a2e782a" TargetMode="External"/><Relationship Id="rId379" Type="http://schemas.openxmlformats.org/officeDocument/2006/relationships/hyperlink" Target="https://e-seimas.lrs.lt/portal/legalAct/lt/TAP/56638920de6f11e8995fb8ded8eb97ff?positionInSearchResults=4&amp;searchModelUUID=ad0957aa-a078-4415-b820-18a5fc27fb05" TargetMode="External"/><Relationship Id="rId586" Type="http://schemas.openxmlformats.org/officeDocument/2006/relationships/hyperlink" Target="https://e-seimas.lrs.lt/portal/legalAct/lt/TAK/18df1ed00c3f11eaa727fba41f42a7e9?positionInSearchResults=1&amp;searchModelUUID=b120eaf7-1bd8-4cbf-8e0d-1951bf3d7f61" TargetMode="External"/><Relationship Id="rId793" Type="http://schemas.openxmlformats.org/officeDocument/2006/relationships/hyperlink" Target="https://e-seimas.lrs.lt/portal/legalAct/lt/TAP/136d7ce0159e11eaad00dac7ebcb2435?positionInSearchResults=11&amp;searchModelUUID=c5ae5237-241d-4f89-a944-54037e9d4540" TargetMode="External"/><Relationship Id="rId7" Type="http://schemas.openxmlformats.org/officeDocument/2006/relationships/webSettings" Target="webSettings.xml"/><Relationship Id="rId239" Type="http://schemas.openxmlformats.org/officeDocument/2006/relationships/hyperlink" Target="https://e-seimas.lrs.lt/portal/legalAct/lt/TAP/ceec1980db2211e782d4fd2c44cc67af?positionInSearchResults=6&amp;searchModelUUID=9b8b434a-2ad9-4ee8-99b5-acbc93400448" TargetMode="External"/><Relationship Id="rId446" Type="http://schemas.openxmlformats.org/officeDocument/2006/relationships/hyperlink" Target="https://e-seimas.lrs.lt/portal/legalAct/lt/TAD/66fce5f2de7511e8995fb8ded8eb97ff?positionInSearchResults=0&amp;searchModelUUID=2ad3631e-e90f-4665-b4aa-87c9c7698ce2" TargetMode="External"/><Relationship Id="rId653" Type="http://schemas.openxmlformats.org/officeDocument/2006/relationships/hyperlink" Target="https://e-seimas.lrs.lt/portal/legalAct/lt/TAP/25522800127b11eaad00dac7ebcb2435?jfwid=80b5n9syl" TargetMode="External"/><Relationship Id="rId1076" Type="http://schemas.openxmlformats.org/officeDocument/2006/relationships/hyperlink" Target="https://e-seimas.lrs.lt/portal/legalAct/lt/TAD/38a72e025f2111e896f6c1bcca8cd3a8?positionInSearchResults=0&amp;searchModelUUID=3787728d-2d63-4c55-b656-4bfb541328f7" TargetMode="External"/><Relationship Id="rId1283" Type="http://schemas.openxmlformats.org/officeDocument/2006/relationships/hyperlink" Target="https://e-seimas.lrs.lt/portal/legalAct/lt/TAP/353bd8600f5611eaa1dda5669c1a32a1?positionInSearchResults=5&amp;searchModelUUID=e4df3cd4-0c20-4391-b101-67c7c394c6cd" TargetMode="External"/><Relationship Id="rId306" Type="http://schemas.openxmlformats.org/officeDocument/2006/relationships/hyperlink" Target="https://e-seimas.lrs.lt/portal/legalAct/lt/TAP/8f1f5660281511e883caab1e5c7c4854?positionInSearchResults=6&amp;searchModelUUID=437139ab-5518-425e-88d4-fa0623206050" TargetMode="External"/><Relationship Id="rId860" Type="http://schemas.openxmlformats.org/officeDocument/2006/relationships/hyperlink" Target="http://www3.lrs.lt/pls/inter/dokpaieska.showdoc_l?p_id=1206035" TargetMode="External"/><Relationship Id="rId958" Type="http://schemas.openxmlformats.org/officeDocument/2006/relationships/hyperlink" Target="https://e-seimas.lrs.lt/portal/legalAct/lt/TAP/4ae3923057d811e78869ae36ddd5784f?positionInSearchResults=7&amp;searchModelUUID=c6b795da-9b8f-483c-b378-8084505b830c" TargetMode="External"/><Relationship Id="rId1143" Type="http://schemas.openxmlformats.org/officeDocument/2006/relationships/hyperlink" Target="https://e-seimas.lrs.lt/portal/legalAct/lt/TAP/b1c4c23064cf11e8b7d2b2d2ca774092?positionInSearchResults=7&amp;searchModelUUID=1971b013-2e8d-4edb-9716-09f955fa725b" TargetMode="External"/><Relationship Id="rId87" Type="http://schemas.openxmlformats.org/officeDocument/2006/relationships/hyperlink" Target="https://e-seimas.lrs.lt/portal/legalAct/lt/TAP/4b893a90c08811e883c7a8f929bfc500?jfwid=16ui0vo21x" TargetMode="External"/><Relationship Id="rId513" Type="http://schemas.openxmlformats.org/officeDocument/2006/relationships/hyperlink" Target="https://e-seimas.lrs.lt/portal/legalAct/lt/TAD/58f83ce2940d11e9aab6d8dd69c6da66?positionInSearchResults=0&amp;searchModelUUID=beab79ad-d0bc-49c4-8136-a41c5a888e6b" TargetMode="External"/><Relationship Id="rId720" Type="http://schemas.openxmlformats.org/officeDocument/2006/relationships/hyperlink" Target="https://e-seimas.lrs.lt/portal/legalAct/lt/TAD/8e5a1bf0bad211ea9a12d0dada3ca61b?positionInSearchResults=0&amp;searchModelUUID=1404c015-5a9f-49ef-af54-39e8200c0ef7" TargetMode="External"/><Relationship Id="rId818" Type="http://schemas.openxmlformats.org/officeDocument/2006/relationships/hyperlink" Target="https://e-seimas.lrs.lt/portal/legalAct/lt/TAP/9cb243d024ae11eb8c97e01ffe050e1c?positionInSearchResults=0&amp;searchModelUUID=54157685-882f-4f4b-bee5-a018f45865ae" TargetMode="External"/><Relationship Id="rId1350" Type="http://schemas.openxmlformats.org/officeDocument/2006/relationships/hyperlink" Target="https://e-seimas.lrs.lt/portal/legalAct/lt/TAD/1ba61e62022111ebbedbd456d2fb030d?jfwid=-1txwxfp9k" TargetMode="External"/><Relationship Id="rId1448" Type="http://schemas.openxmlformats.org/officeDocument/2006/relationships/footer" Target="footer1.xml"/><Relationship Id="rId1003" Type="http://schemas.openxmlformats.org/officeDocument/2006/relationships/hyperlink" Target="https://e-seimas.lrs.lt/portal/legalAct/lt/TAP/972f7580a27611e7a65c90dfe4655c64?positionInSearchResults=6&amp;searchModelUUID=2e21ea3b-75a7-43f6-b934-ef1363bfb2e9" TargetMode="External"/><Relationship Id="rId1210" Type="http://schemas.openxmlformats.org/officeDocument/2006/relationships/hyperlink" Target="https://e-seimas.lrs.lt/portal/legalAct/lt/TAD/02241f22a6f911e9aab6d8dd69c6da66?positionInSearchResults=0&amp;searchModelUUID=0486fa32-7aff-47ad-aed8-9f013f5d7b1c" TargetMode="External"/><Relationship Id="rId1308" Type="http://schemas.openxmlformats.org/officeDocument/2006/relationships/hyperlink" Target="https://e-seimas.lrs.lt/portal/legalAct/lt/TAP/b6601c10a20c11e9aab6d8dd69c6da66?positionInSearchResults=4&amp;searchModelUUID=a485c60f-ffe7-4446-a3c9-aeb11b9ea677" TargetMode="External"/><Relationship Id="rId14" Type="http://schemas.openxmlformats.org/officeDocument/2006/relationships/hyperlink" Target="https://www.e-tar.lt/portal/lt/legalAct/83a987b033f111e78397ae072f58c508" TargetMode="External"/><Relationship Id="rId163" Type="http://schemas.openxmlformats.org/officeDocument/2006/relationships/hyperlink" Target="https://e-seimas.lrs.lt/portal/legalAct/lt/TAP/fffd76008dc711e98a8298567570d639?positionInSearchResults=1&amp;searchModelUUID=54157685-882f-4f4b-bee5-a018f45865ae" TargetMode="External"/><Relationship Id="rId370" Type="http://schemas.openxmlformats.org/officeDocument/2006/relationships/hyperlink" Target="https://e-seimas.lrs.lt/portal/legalAct/lt/TAK/038ba24059dc11e896f6c1bcca8cd3a8?jfwid=-o43tsk3xt" TargetMode="External"/><Relationship Id="rId230" Type="http://schemas.openxmlformats.org/officeDocument/2006/relationships/hyperlink" Target="https://www.e-tar.lt/portal/lt/legalAct/280933d067b611e7827cd63159af616c" TargetMode="External"/><Relationship Id="rId468" Type="http://schemas.openxmlformats.org/officeDocument/2006/relationships/hyperlink" Target="https://e-seimas.lrs.lt/portal/legalAct/lt/TAK/0210dee0035e11e9a017f05dde6559c6?positionInSearchResults=9&amp;searchModelUUID=e13a0612-f511-4184-86ca-6f09f50a1655" TargetMode="External"/><Relationship Id="rId675" Type="http://schemas.openxmlformats.org/officeDocument/2006/relationships/hyperlink" Target="https://e-seimas.lrs.lt/portal/legalAct/lt/TAP/ea9797707a5a11eaa38ed97835ec4df6?positionInSearchResults=0&amp;searchModelUUID=837b8378-683b-4f7c-ba2f-b90829cc9551" TargetMode="External"/><Relationship Id="rId882" Type="http://schemas.openxmlformats.org/officeDocument/2006/relationships/hyperlink" Target="http://www3.lrs.lt/pls/inter/dokpaieska.rezult_l?p_nr=XIIIP-530*&amp;p_nuo=&amp;p_iki=&amp;p_org=&amp;p_drus=&amp;p_kalb_id=1&amp;p_title=&amp;p_text=&amp;p_pub=&amp;p_met=&amp;p_lnr=&amp;p_denr=&amp;p_es=0&amp;p_tid=&amp;p_tkid=&amp;p_t=0&amp;p_tr1=2&amp;p_tr2=2&amp;p_gal=&amp;p_rus=1" TargetMode="External"/><Relationship Id="rId1098" Type="http://schemas.openxmlformats.org/officeDocument/2006/relationships/hyperlink" Target="https://e-seimas.lrs.lt/portal/legalAct/lt/TAP/2a8487e054e611e88525a4bc7611b788?positionInSearchResults=7&amp;searchModelUUID=ea7c6592-2701-4e5c-8a1e-907680d759a0" TargetMode="External"/><Relationship Id="rId328" Type="http://schemas.openxmlformats.org/officeDocument/2006/relationships/hyperlink" Target="https://e-seimas.lrs.lt/portal/legalAct/lt/TAP/1577ba505fca11e7a53b83ca0142260e?positionInSearchResults=4&amp;searchModelUUID=368b3bb7-d9f5-423f-a3a2-12c849adb7da" TargetMode="External"/><Relationship Id="rId535" Type="http://schemas.openxmlformats.org/officeDocument/2006/relationships/hyperlink" Target="https://e-seimas.lrs.lt/portal/legalAct/lt/TAP/fffd76008dc711e98a8298567570d639?positionInSearchResults=1&amp;searchModelUUID=f0395fbe-5bcc-4c87-bd89-398693054ae2" TargetMode="External"/><Relationship Id="rId742" Type="http://schemas.openxmlformats.org/officeDocument/2006/relationships/hyperlink" Target="https://e-seimas.lrs.lt/portal/legalAct/lt/TAP/f2ecfc8098c811eaa51db668f0092944?positionInSearchResults=4&amp;searchModelUUID=4993496c-edd4-4455-8aef-bc6862559769" TargetMode="External"/><Relationship Id="rId1165" Type="http://schemas.openxmlformats.org/officeDocument/2006/relationships/hyperlink" Target="https://e-seimas.lrs.lt/portal/legalAct/lt/TAK/1b1aebb0580511e896f6c1bcca8cd3a8?positionInSearchResults=8&amp;searchModelUUID=2ad3631e-e90f-4665-b4aa-87c9c7698ce2" TargetMode="External"/><Relationship Id="rId1372" Type="http://schemas.openxmlformats.org/officeDocument/2006/relationships/hyperlink" Target="https://e-seimas.lrs.lt/portal/legalAct/lt/TAP/d96365901fd011eaadfcfdb735b57421?positionInSearchResults=7&amp;searchModelUUID=d2b3e3c4-8b6b-4aa1-a55d-f0d84a06f5fe" TargetMode="External"/><Relationship Id="rId602" Type="http://schemas.openxmlformats.org/officeDocument/2006/relationships/hyperlink" Target="https://e-seimas.lrs.lt/portal/legalAct/lt/TAP/437774f0b32a11e79583aefa27fdb44b?positionInSearchResults=4&amp;searchModelUUID=882aef5a-34c0-4a33-b27d-36d2555eb86e" TargetMode="External"/><Relationship Id="rId1025" Type="http://schemas.openxmlformats.org/officeDocument/2006/relationships/hyperlink" Target="https://e-seimas.lrs.lt/portal/legalAct/lt/TAD/73fbd613da8111e782d4fd2c44cc67af?positionInSearchResults=0&amp;searchModelUUID=06d7cbe7-321c-47d5-a2f0-375cf1acde2f" TargetMode="External"/><Relationship Id="rId1232" Type="http://schemas.openxmlformats.org/officeDocument/2006/relationships/hyperlink" Target="https://e-seimas.lrs.lt/portal/legalAct/lt/TAK/de4f88800ff111e9b79ed4f43836384a?positionInSearchResults=5&amp;searchModelUUID=f0395fbe-5bcc-4c87-bd89-398693054ae2" TargetMode="External"/><Relationship Id="rId907" Type="http://schemas.openxmlformats.org/officeDocument/2006/relationships/hyperlink" Target="https://e-seimas.lrs.lt/portal/legalAct/lt/TAP/64d8dff094f211e68adcda1bb2f432d1?positionInSearchResults=11&amp;searchModelUUID=6bba7605-8b7d-4fe2-b0b3-97eb9f9f2c23" TargetMode="External"/><Relationship Id="rId36" Type="http://schemas.openxmlformats.org/officeDocument/2006/relationships/hyperlink" Target="https://e-seimas.lrs.lt/portal/legalAct/lt/TAD/dcfa1593e66211e7b4d1bdd5f1a9ff0e?positionInSearchResults=0&amp;searchModelUUID=82c4e0e5-2ca5-4e39-b908-f6276c5862ae" TargetMode="External"/><Relationship Id="rId185" Type="http://schemas.openxmlformats.org/officeDocument/2006/relationships/hyperlink" Target="XIIIP-624" TargetMode="External"/><Relationship Id="rId392" Type="http://schemas.openxmlformats.org/officeDocument/2006/relationships/hyperlink" Target="https://e-seimas.lrs.lt/portal/legalAct/lt/TAD/20235162d85711e8820ea019e5d9ad04?jfwid=-3c1muu4k1" TargetMode="External"/><Relationship Id="rId697" Type="http://schemas.openxmlformats.org/officeDocument/2006/relationships/hyperlink" Target="https://e-seimas.lrs.lt/portal/legalAct/lt/TAP/e9bb2040a96411ea8aadde924aa85003?positionInSearchResults=4&amp;searchModelUUID=2f3e44ba-5857-4432-9fd5-b4ab33617d60" TargetMode="External"/><Relationship Id="rId252" Type="http://schemas.openxmlformats.org/officeDocument/2006/relationships/hyperlink" Target="https://e-seimas.lrs.lt/portal/legalAct/lt/TAP/4cd33d70393d11e79f4996496b137f39?positionInSearchResults=5&amp;searchModelUUID=ca2c52c8-6425-4ef4-90cd-3688fe85f37a" TargetMode="External"/><Relationship Id="rId1187" Type="http://schemas.openxmlformats.org/officeDocument/2006/relationships/hyperlink" Target="https://e-seimas.lrs.lt/portal/legalAct/lt/TAD/9e40c702de7711e8995fb8ded8eb97ff?positionInSearchResults=0&amp;searchModelUUID=9fa48034-0fef-40fd-b9b8-b664f5fe0496" TargetMode="External"/><Relationship Id="rId112" Type="http://schemas.openxmlformats.org/officeDocument/2006/relationships/hyperlink" Target="https://e-seimas.lrs.lt/portal/legalAct/lt/TAP/4b1d3c70230411eab86ff95170e24944?positionInSearchResults=2&amp;searchModelUUID=c9c78470-4042-4009-bc6b-526efb5a1e9c" TargetMode="External"/><Relationship Id="rId557" Type="http://schemas.openxmlformats.org/officeDocument/2006/relationships/hyperlink" Target="https://e-seimas.lrs.lt/portal/legalAct/lt/TAD/4d1b3821a86a11e9aab6d8dd69c6da66?positionInSearchResults=0&amp;searchModelUUID=23653547-0afe-48d3-b1a6-1139bc98cc50" TargetMode="External"/><Relationship Id="rId764" Type="http://schemas.openxmlformats.org/officeDocument/2006/relationships/hyperlink" Target="https://e-seimas.lrs.lt/portal/legalAct/lt/TAP/3e4959a03db911eabd71c05e81f09716?positionInSearchResults=2&amp;searchModelUUID=c841e1f8-c813-4d21-9e8d-7c8b3c2af914" TargetMode="External"/><Relationship Id="rId971" Type="http://schemas.openxmlformats.org/officeDocument/2006/relationships/hyperlink" Target="https://e-seimas.lrs.lt/portal/legalAct/lt/TAP/08124df280b611e7b075905f6c3d6a10?positionInSearchResults=7&amp;searchModelUUID=ae80f234-ddb5-4414-9b1c-d2fea1ecb517" TargetMode="External"/><Relationship Id="rId1394" Type="http://schemas.openxmlformats.org/officeDocument/2006/relationships/hyperlink" Target="https://intranetas.lrs.lt/7/_layouts/15/listform.aspx?PageType=4&amp;ListId=%7BD38B732D%2D598C%2D4F36%2D977D%2D2308788DB178%7D&amp;ID=125&amp;ContentTypeID=0x0100C6229C9796A24B9795AA49584AFFACE30048AA9CB05EDF0C4383104535501B498A" TargetMode="External"/><Relationship Id="rId417" Type="http://schemas.openxmlformats.org/officeDocument/2006/relationships/hyperlink" Target="https://e-seimas.lrs.lt/portal/legalAct/lt/TAK/b7b4d680c08711e883c7a8f929bfc500?positionInSearchResults=12&amp;searchModelUUID=c3008c6f-1b54-49a7-9100-2d3e84a3f660" TargetMode="External"/><Relationship Id="rId624" Type="http://schemas.openxmlformats.org/officeDocument/2006/relationships/hyperlink" Target="https://e-seimas.lrs.lt/portal/legalAct/lt/TAK/76a4f8d08dde11e98a8298567570d639?positionInSearchResults=9&amp;searchModelUUID=e30f1f6d-2b8a-4284-9cd9-a6ded6278d24" TargetMode="External"/><Relationship Id="rId831" Type="http://schemas.openxmlformats.org/officeDocument/2006/relationships/hyperlink" Target="http://www3.lrs.lt/pls/inter/dokpaieska.rezult_l?p_nr=XIIIP-165*&amp;p_nuo=&amp;p_iki=&amp;p_org=&amp;p_drus=&amp;p_kalb_id=1&amp;p_title=&amp;p_text=&amp;p_pub=&amp;p_met=&amp;p_lnr=&amp;p_denr=&amp;p_es=0&amp;p_tid=&amp;p_tkid=&amp;p_t=0&amp;p_tr1=2&amp;p_tr2=2&amp;p_gal=&amp;p_rus=1" TargetMode="External"/><Relationship Id="rId1047" Type="http://schemas.openxmlformats.org/officeDocument/2006/relationships/hyperlink" Target="https://e-seimas.lrs.lt/portal/legalAct/lt/TAD/cbdf1363e66111e7b4d1bdd5f1a9ff0e?positionInSearchResults=0&amp;searchModelUUID=dc81a09f-7f08-44a3-87a6-8cc253ed4a8f" TargetMode="External"/><Relationship Id="rId1254" Type="http://schemas.openxmlformats.org/officeDocument/2006/relationships/hyperlink" Target="https://www.e-tar.lt/portal/lt/legalAct/c80586b098c711e9ae2e9d61b1f977b3" TargetMode="External"/><Relationship Id="rId929" Type="http://schemas.openxmlformats.org/officeDocument/2006/relationships/hyperlink" Target="http://www3.lrs.lt/pls/inter/dokpaieska.rezult_l?p_nr=XIIP-4589*&amp;p_nuo=&amp;p_iki=&amp;p_org=&amp;p_drus=&amp;p_kalb_id=1&amp;p_title=&amp;p_text=&amp;p_pub=&amp;p_met=&amp;p_lnr=&amp;p_denr=&amp;p_es=0&amp;p_tid=&amp;p_tkid=&amp;p_t=0&amp;p_tr1=2&amp;p_tr2=2&amp;p_gal=&amp;p_rus=1" TargetMode="External"/><Relationship Id="rId1114" Type="http://schemas.openxmlformats.org/officeDocument/2006/relationships/hyperlink" Target="https://e-seimas.lrs.lt/portal/legalAct/lt/TAD/d86f78c5a86811e9aab6d8dd69c6da66?jfwid=-1txwxemtm" TargetMode="External"/><Relationship Id="rId1321" Type="http://schemas.openxmlformats.org/officeDocument/2006/relationships/hyperlink" Target="https://e-seimas.lrs.lt/portal/legalAct/lt/TAK/fd3bd880ca2111e9a56df936f065a619?positionInSearchResults=6&amp;searchModelUUID=af27c3c7-a6f2-4f20-91dc-8e17e21ad004" TargetMode="External"/><Relationship Id="rId58" Type="http://schemas.openxmlformats.org/officeDocument/2006/relationships/hyperlink" Target="https://e-seimas.lrs.lt/portal/legalAct/lt/TAD/a1706372de7411e8995fb8ded8eb97ff?positionInSearchResults=0&amp;searchModelUUID=e3139aaf-88a3-468e-a056-d92684cf31f3" TargetMode="External"/><Relationship Id="rId1419" Type="http://schemas.openxmlformats.org/officeDocument/2006/relationships/hyperlink" Target="http://eur-lex.europa.eu/legal-content/lt/TXT/?uri=CELEX:52017SC0080" TargetMode="External"/><Relationship Id="rId274" Type="http://schemas.openxmlformats.org/officeDocument/2006/relationships/hyperlink" Target="https://e-seimas.lrs.lt/portal/legalAct/lt/TAP/4103f9201c1111e6acbed8d454428fb7?positionInSearchResults=3&amp;searchModelUUID=62fade93-17f6-441f-b019-97e95e19e19f" TargetMode="External"/><Relationship Id="rId481" Type="http://schemas.openxmlformats.org/officeDocument/2006/relationships/hyperlink" Target="https://e-seimas.lrs.lt/portal/legalAct/lt/TAP/8a520c509ad311e8aa33fe8f0fea665f?positionInSearchResults=11&amp;searchModelUUID=35ba6b67-af7f-4bf6-8913-cd9131cf8f5d" TargetMode="External"/><Relationship Id="rId134" Type="http://schemas.openxmlformats.org/officeDocument/2006/relationships/hyperlink" Target="http://www3.lrs.lt/pls/inter/dokpaieska.rezult_l?p_nr=xiip-3270*&amp;p_nuo=&amp;p_iki=&amp;p_org=&amp;p_drus=&amp;p_kalb_id=1&amp;p_title=&amp;p_text=&amp;p_pub=&amp;p_met=&amp;p_lnr=&amp;p_denr=&amp;p_es=0&amp;p_tid=&amp;p_tkid=&amp;p_t=0&amp;p_tr1=2&amp;p_tr2=2&amp;p_gal=&amp;p_rus=1" TargetMode="External"/><Relationship Id="rId579" Type="http://schemas.openxmlformats.org/officeDocument/2006/relationships/hyperlink" Target="https://e-seimas.lrs.lt/portal/legalAct/lt/TAP/74247060eff211e99ab7ff5a9ea34fcc?positionInSearchResults=6&amp;searchModelUUID=d036edc4-0cd1-47d7-89cd-c577353b4b15" TargetMode="External"/><Relationship Id="rId786" Type="http://schemas.openxmlformats.org/officeDocument/2006/relationships/hyperlink" Target="https://e-seimas.lrs.lt/portal/legalAct/lt/TAP/2f5710400eb011ebbedbd456d2fb030d?positionInSearchResults=0&amp;searchModelUUID=15661f1c-8ee3-45a0-8d84-346484690294" TargetMode="External"/><Relationship Id="rId993" Type="http://schemas.openxmlformats.org/officeDocument/2006/relationships/hyperlink" Target="https://e-seimas.lrs.lt/portal/legalAct/lt/TAD/08bc68e0d10011e782d4fd2c44cc67af?positionInSearchResults=0&amp;searchModelUUID=56bb3ce6-6df2-4018-9a08-e0ceff8d6afe" TargetMode="External"/><Relationship Id="rId341" Type="http://schemas.openxmlformats.org/officeDocument/2006/relationships/hyperlink" Target="https://e-seimas.lrs.lt/portal/legalAct/lt/TAD/8c153e10834311e89188e16a6495e98c?positionInSearchResults=0&amp;searchModelUUID=29e5cfa5-cf53-4780-9e7a-34d6f0d86dc9" TargetMode="External"/><Relationship Id="rId439" Type="http://schemas.openxmlformats.org/officeDocument/2006/relationships/hyperlink" Target="https://e-seimas.lrs.lt/portal/legalAct/lt/TAP/f58ad13028d511e79f4996496b137f39?positionInSearchResults=1&amp;searchModelUUID=54157685-882f-4f4b-bee5-a018f45865ae" TargetMode="External"/><Relationship Id="rId646" Type="http://schemas.openxmlformats.org/officeDocument/2006/relationships/hyperlink" Target="https://e-seimas.lrs.lt/portal/legalAct/lt/TAP/ac166bf0061211ea89c8a7a5d3a86552?jfwid=80b5n9sxz" TargetMode="External"/><Relationship Id="rId1069" Type="http://schemas.openxmlformats.org/officeDocument/2006/relationships/hyperlink" Target="https://e-seimas.lrs.lt/portal/legalAct/lt/TAP/45caf0401ac411e88a05839ea3846d8e?positionInSearchResults=7&amp;searchModelUUID=3787728d-2d63-4c55-b656-4bfb541328f7" TargetMode="External"/><Relationship Id="rId1276" Type="http://schemas.openxmlformats.org/officeDocument/2006/relationships/hyperlink" Target="https://e-seimas.lrs.lt/portal/legalAct/lt/TAP/04bc8ea0f4a811e9b399af08d0c47fd2?positionInSearchResults=2&amp;searchModelUUID=c9c78470-4042-4009-bc6b-526efb5a1e9c" TargetMode="External"/><Relationship Id="rId201" Type="http://schemas.openxmlformats.org/officeDocument/2006/relationships/hyperlink" Target="http://www3.lrs.lt/pls/inter/dokpaieska.showdoc_l?p_id=1222350&amp;p_tr2=2" TargetMode="External"/><Relationship Id="rId506" Type="http://schemas.openxmlformats.org/officeDocument/2006/relationships/hyperlink" Target="https://e-seimas.lrs.lt/portal/legalAct/lt/TAP/b90f14707ac511e98a8298567570d639?positionInSearchResults=5&amp;searchModelUUID=beab79ad-d0bc-49c4-8136-a41c5a888e6b" TargetMode="External"/><Relationship Id="rId853" Type="http://schemas.openxmlformats.org/officeDocument/2006/relationships/hyperlink" Target="https://e-seimas.lrs.lt/portal/legalAct/lt/TAD/04b96212558c11e78869ae36ddd5784f?positionInSearchResults=0&amp;searchModelUUID=0130c7f4-16f7-4d8e-9cf1-55a9a09980c4" TargetMode="External"/><Relationship Id="rId1136" Type="http://schemas.openxmlformats.org/officeDocument/2006/relationships/hyperlink" Target="https://e-seimas.lrs.lt/portal/legalAct/lt/TAD/148987237dda11e89188e16a6495e98c?positionInSearchResults=0&amp;searchModelUUID=3787728d-2d63-4c55-b656-4bfb541328f7" TargetMode="External"/><Relationship Id="rId713" Type="http://schemas.openxmlformats.org/officeDocument/2006/relationships/hyperlink" Target="https://e-seimas.lrs.lt/portal/legalAct/lt/TAP/4ab592e0734611eaa38ed97835ec4df6?positionInSearchResults=0&amp;searchModelUUID=c19bc74b-73b7-4f5c-90f3-3d995a842d5e" TargetMode="External"/><Relationship Id="rId920" Type="http://schemas.openxmlformats.org/officeDocument/2006/relationships/hyperlink" Target="http://www3.lrs.lt/pls/inter/dokpaieska.rezult_l?p_nr=XIIIP-673*&amp;p_nuo=&amp;p_iki=&amp;p_org=&amp;p_drus=&amp;p_kalb_id=1&amp;p_title=&amp;p_text=&amp;p_pub=&amp;p_met=&amp;p_lnr=&amp;p_denr=&amp;p_es=0&amp;p_tid=&amp;p_tkid=&amp;p_t=0&amp;p_tr1=2&amp;p_tr2=2&amp;p_gal=&amp;p_rus=1" TargetMode="External"/><Relationship Id="rId1343" Type="http://schemas.openxmlformats.org/officeDocument/2006/relationships/hyperlink" Target="https://e-seimas.lrs.lt/portal/legalAct/lt/TAP/2f0a0ae0ebeb11e99ab7ff5a9ea34fcc?positionInSearchResults=18&amp;searchModelUUID=771d1621-e392-48f9-b83a-c5445bc90e1c" TargetMode="External"/><Relationship Id="rId1203" Type="http://schemas.openxmlformats.org/officeDocument/2006/relationships/hyperlink" Target="https://e-seimas.lrs.lt/portal/legalAct/lt/TAP/4a82cd30c61111e883c7a8f929bfc500?positionInSearchResults=7&amp;searchModelUUID=9fa48034-0fef-40fd-b9b8-b664f5fe0496" TargetMode="External"/><Relationship Id="rId1410" Type="http://schemas.openxmlformats.org/officeDocument/2006/relationships/hyperlink" Target="https://e-seimas.lrs.lt/portal/legalAct/lt/TAD/d86f78c5a86811e9aab6d8dd69c6da66?jfwid=85ozgsxze" TargetMode="External"/><Relationship Id="rId296" Type="http://schemas.openxmlformats.org/officeDocument/2006/relationships/hyperlink" Target="https://e-seimas.lrs.lt/portal/legalAct/lt/TAP/a2f97170118111e88a05839ea3846d8e?positionInSearchResults=7&amp;searchModelUUID=d5812a66-d56a-4164-a5b6-0ca768e49371" TargetMode="External"/><Relationship Id="rId156" Type="http://schemas.openxmlformats.org/officeDocument/2006/relationships/hyperlink" Target="https://e-seimas.lrs.lt/portal/legalAct/lt/TAD/6673c8622fcb11e79f4996496b137f39?positionInSearchResults=0&amp;searchModelUUID=01d420d2-6473-4ff8-8a68-bc27c99f6b20" TargetMode="External"/><Relationship Id="rId363" Type="http://schemas.openxmlformats.org/officeDocument/2006/relationships/hyperlink" Target="https://e-seimas.lrs.lt/portal/legalAct/lt/TAP/87ff8880e35b11e8bcacfff937113a43?positionInSearchResults=2&amp;searchModelUUID=cde4b60b-baef-40f1-9f8d-a3591eb4e902" TargetMode="External"/><Relationship Id="rId570" Type="http://schemas.openxmlformats.org/officeDocument/2006/relationships/hyperlink" Target="https://e-seimas.lrs.lt/portal/legalAct/lt/TAD/db105f411a5f11eaa4a5fa76770768ee?jfwid=80b5n9i6n" TargetMode="External"/><Relationship Id="rId223" Type="http://schemas.openxmlformats.org/officeDocument/2006/relationships/hyperlink" Target="https://e-seimas.lrs.lt/portal/legalAct/lt/TAP/6d4fcc10ed0e11e6be918a531b2126ab?positionInSearchResults=8&amp;searchModelUUID=4011260c-bb75-40b8-8ba9-7b3748eb8cbf" TargetMode="External"/><Relationship Id="rId430" Type="http://schemas.openxmlformats.org/officeDocument/2006/relationships/hyperlink" Target="https://e-seimas.lrs.lt/portal/legalAct/lt/TAK/1c3b2f40122911e88a05839ea3846d8e?positionInSearchResults=8&amp;searchModelUUID=2ad3631e-e90f-4665-b4aa-87c9c7698ce2" TargetMode="External"/><Relationship Id="rId668" Type="http://schemas.openxmlformats.org/officeDocument/2006/relationships/hyperlink" Target="https://e-seimas.lrs.lt/portal/legalAct/lt/TAP/ae13efe01d9b11eaadfcfdb735b57421?jfwid=80b5n9szv" TargetMode="External"/><Relationship Id="rId875" Type="http://schemas.openxmlformats.org/officeDocument/2006/relationships/hyperlink" Target="https://www.e-tar.lt/portal/lt/legalAct/57a437d045fa11e7846ef01bfffb9b64" TargetMode="External"/><Relationship Id="rId1060" Type="http://schemas.openxmlformats.org/officeDocument/2006/relationships/hyperlink" Target="https://e-seimas.lrs.lt/portal/legalAct/lt/TAP/e4fea710221211e88a05839ea3846d8e?positionInSearchResults=22&amp;searchModelUUID=1c7d5cf3-ebd0-4a1b-b795-02835d552437" TargetMode="External"/><Relationship Id="rId1298" Type="http://schemas.openxmlformats.org/officeDocument/2006/relationships/hyperlink" Target="https://e-seimas.lrs.lt/portal/legalAct/lt/TAP/8ec9e46082b811e98a8298567570d639?jfwid=80b5n9t36" TargetMode="External"/><Relationship Id="rId528" Type="http://schemas.openxmlformats.org/officeDocument/2006/relationships/hyperlink" Target="https://e-seimas.lrs.lt/portal/legalAct/lt/TAK/6d345ed0a94f11e9aab6d8dd69c6da66?positionInSearchResults=2&amp;searchModelUUID=1ff086c6-6899-42e5-810e-bf68e3071986" TargetMode="External"/><Relationship Id="rId735" Type="http://schemas.openxmlformats.org/officeDocument/2006/relationships/hyperlink" Target="https://e-seimas.lrs.lt/portal/legalAct/lt/TAP/0fb7ac301a5111eaa4a5fa76770768ee?positionInSearchResults=9&amp;searchModelUUID=4993496c-edd4-4455-8aef-bc6862559769" TargetMode="External"/><Relationship Id="rId942" Type="http://schemas.openxmlformats.org/officeDocument/2006/relationships/hyperlink" Target="https://e-seimas.lrs.lt/portal/legalAct/lt/TAD/b9a4b641e00411e782d4fd2c44cc67af?positionInSearchResults=0&amp;searchModelUUID=0486fa32-7aff-47ad-aed8-9f013f5d7b1c" TargetMode="External"/><Relationship Id="rId1158" Type="http://schemas.openxmlformats.org/officeDocument/2006/relationships/hyperlink" Target="https://e-seimas.lrs.lt/portal/legalAct/lt/TAP/90f1844017d911e9bd28d9a28a9e9ad9?positionInSearchResults=5&amp;searchModelUUID=e1ef94b8-800f-4e11-80da-6f9158a4d280" TargetMode="External"/><Relationship Id="rId1365" Type="http://schemas.openxmlformats.org/officeDocument/2006/relationships/hyperlink" Target="https://e-seimas.lrs.lt/portal/legalAct/lt/TAP/640e6fe0222a11eab86ff95170e24944?positionInSearchResults=8&amp;searchModelUUID=14119ba0-1cbf-48ee-8359-78aa92c878e3" TargetMode="External"/><Relationship Id="rId1018" Type="http://schemas.openxmlformats.org/officeDocument/2006/relationships/hyperlink" Target="https://e-seimas.lrs.lt/portal/legalAct/lt/TAP/8f187260b30211e79583aefa27fdb44b?positionInSearchResults=156&amp;searchModelUUID=0fbe1a69-2690-405d-9453-5044b22d5567" TargetMode="External"/><Relationship Id="rId1225" Type="http://schemas.openxmlformats.org/officeDocument/2006/relationships/hyperlink" Target="https://e-seimas.lrs.lt/portal/legalAct/lt/TAD/33608252e35c11e99f05bdf72918ad4e?jfwid=-1txwxems7" TargetMode="External"/><Relationship Id="rId1432" Type="http://schemas.openxmlformats.org/officeDocument/2006/relationships/hyperlink" Target="http://ec.europa.eu/transparency/regdoc/rep/1/2018/LT/COM-2018-770-F1-LT-MAIN-PART-1.PDF" TargetMode="External"/><Relationship Id="rId71" Type="http://schemas.openxmlformats.org/officeDocument/2006/relationships/hyperlink" Target="https://e-seimas.lrs.lt/portal/legalAct/lt/TAD/afa901a202d111e9a017f05dde6559c6?positionInSearchResults=0&amp;searchModelUUID=e3139aaf-88a3-468e-a056-d92684cf31f3" TargetMode="External"/><Relationship Id="rId802" Type="http://schemas.openxmlformats.org/officeDocument/2006/relationships/hyperlink" Target="https://www.e-tar.lt/portal/lt/legalAct/de57555019e611ebb0038a8cd8ff585f" TargetMode="External"/><Relationship Id="rId29" Type="http://schemas.openxmlformats.org/officeDocument/2006/relationships/hyperlink" Target="https://e-seimas.lrs.lt/portal/legalAct/lt/TAP/a5a65d5045ff11e7b465dc41e35792b9?positionInSearchResults=2&amp;searchModelUUID=0633580d-87ba-43b1-b91e-d37c647e4413" TargetMode="External"/><Relationship Id="rId178" Type="http://schemas.openxmlformats.org/officeDocument/2006/relationships/hyperlink" Target="https://e-seimas.lrs.lt/portal/legalAct/lt/TAP/bd3aab70503f11e78869ae36ddd5784f?positionInSearchResults=8&amp;searchModelUUID=9e6386d5-375b-4040-8970-5ba3ab4f6327" TargetMode="External"/><Relationship Id="rId385" Type="http://schemas.openxmlformats.org/officeDocument/2006/relationships/hyperlink" Target="https://www.e-tar.lt/portal/lt/legalAct/ee7463b0cbbe11e8bf37fd1541d65f38" TargetMode="External"/><Relationship Id="rId592" Type="http://schemas.openxmlformats.org/officeDocument/2006/relationships/hyperlink" Target="https://e-seimas.lrs.lt/portal/legalAct/lt/TAP/5869f2b006e411ea87aaea1d28b191f8?positionInSearchResults=1&amp;searchModelUUID=410da786-0f82-44ca-9df7-c94dc40f8b32" TargetMode="External"/><Relationship Id="rId245" Type="http://schemas.openxmlformats.org/officeDocument/2006/relationships/hyperlink" Target="https://e-seimas.lrs.lt/portal/legalAct/lt/TAP/9c0456a0c84811e782d4fd2c44cc67af?positionInSearchResults=6&amp;searchModelUUID=9b8b434a-2ad9-4ee8-99b5-acbc93400448" TargetMode="External"/><Relationship Id="rId452" Type="http://schemas.openxmlformats.org/officeDocument/2006/relationships/hyperlink" Target="https://e-seimas.lrs.lt/portal/legalAct/lt/TAK/44ac818049e311e89197e1115e5dbece?positionInSearchResults=15&amp;searchModelUUID=c3008c6f-1b54-49a7-9100-2d3e84a3f660" TargetMode="External"/><Relationship Id="rId897" Type="http://schemas.openxmlformats.org/officeDocument/2006/relationships/hyperlink" Target="https://e-seimas.lrs.lt/portal/legalAct/lt/TAD/57486fc04f5c11e78869ae36ddd5784f?positionInSearchResults=0&amp;searchModelUUID=7b3a9d8e-3fcb-4cbb-9fe0-3f95e4faf301" TargetMode="External"/><Relationship Id="rId1082" Type="http://schemas.openxmlformats.org/officeDocument/2006/relationships/hyperlink" Target="https://e-seimas.lrs.lt/portal/legalAct/lt/TAP/024901f05f3311e896f6c1bcca8cd3a8?positionInSearchResults=10&amp;searchModelUUID=c9eb4e8e-094e-43b9-a574-1de7e08a3d68" TargetMode="External"/><Relationship Id="rId105" Type="http://schemas.openxmlformats.org/officeDocument/2006/relationships/hyperlink" Target="https://e-seimas.lrs.lt/portal/legalAct/lt/TAP/136d7ce0159e11eaad00dac7ebcb2435?positionInSearchResults=1&amp;searchModelUUID=e9d147d6-5f76-496f-925b-1549b9ecd3da" TargetMode="External"/><Relationship Id="rId312" Type="http://schemas.openxmlformats.org/officeDocument/2006/relationships/hyperlink" Target="http://www3.lrs.lt/pls/inter/dokpaieska.rezult_l?p_nr=XIII-1431&amp;p_nuo=&amp;p_iki=&amp;p_org=&amp;p_drus=&amp;p_kalb_id=1&amp;p_title=&amp;p_text=&amp;p_pub=&amp;p_met=&amp;p_lnr=&amp;p_denr=&amp;p_es=0&amp;p_tid=&amp;p_tkid=&amp;p_t=0&amp;p_tr1=2&amp;p_tr2=2&amp;p_gal=&amp;p_rus=1" TargetMode="External"/><Relationship Id="rId757" Type="http://schemas.openxmlformats.org/officeDocument/2006/relationships/hyperlink" Target="https://e-seimas.lrs.lt/portal/legalAct/lt/TAP/121db3a04e2e11eaa1dfa55695c2be13?positionInSearchResults=3&amp;searchModelUUID=d2b3e3c4-8b6b-4aa1-a55d-f0d84a06f5fe" TargetMode="External"/><Relationship Id="rId964" Type="http://schemas.openxmlformats.org/officeDocument/2006/relationships/hyperlink" Target="https://e-seimas.lrs.lt/portal/legalAct/lt/TAP/25795870984e11e7b3928d2a13aab184?positionInSearchResults=3&amp;searchModelUUID=82c4e0e5-2ca5-4e39-b908-f6276c5862ae" TargetMode="External"/><Relationship Id="rId1387" Type="http://schemas.openxmlformats.org/officeDocument/2006/relationships/hyperlink" Target="https://e-seimas.lrs.lt/portal/legalAct/lt/TAP/e71ae5a0f27011eab72ddb4a109da1b5?positionInSearchResults=3&amp;searchModelUUID=66a11edd-035d-4b91-89c7-fa7134c36ebf" TargetMode="External"/><Relationship Id="rId93" Type="http://schemas.openxmlformats.org/officeDocument/2006/relationships/hyperlink" Target="https://e-seimas.lrs.lt/portal/legalAct/lt/TAP/56bcf660189c11e9bd28d9a28a9e9ad9?positionInSearchResults=15&amp;searchModelUUID=5e8abb1e-dc02-4b48-97f4-393cb4f0cee1" TargetMode="External"/><Relationship Id="rId617" Type="http://schemas.openxmlformats.org/officeDocument/2006/relationships/hyperlink" Target="https://e-seimas.lrs.lt/portal/legalAct/lt/TAP/dcec3bf055e211e98bc2ba0c0453c004?jfwid=80b5n9sut" TargetMode="External"/><Relationship Id="rId824" Type="http://schemas.openxmlformats.org/officeDocument/2006/relationships/hyperlink" Target="https://e-seimas.lrs.lt/portal/legalAct/lt/TAD/bd4a53b07f7b11e89188e16a6495e98c?jfwid=16ui0vo2b8" TargetMode="External"/><Relationship Id="rId1247" Type="http://schemas.openxmlformats.org/officeDocument/2006/relationships/hyperlink" Target="https://e-seimas.lrs.lt/portal/legalAct/lt/TAD/de286d53aa1411e9aab6d8dd69c6da66?positionInSearchResults=0&amp;searchModelUUID=9946bb57-b208-44e5-95b4-0bbdf7cd35d3" TargetMode="External"/><Relationship Id="rId1454" Type="http://schemas.openxmlformats.org/officeDocument/2006/relationships/customXml" Target="../customXml/item5.xml"/><Relationship Id="rId1107" Type="http://schemas.openxmlformats.org/officeDocument/2006/relationships/hyperlink" Target="https://e-seimas.lrs.lt/portal/legalAct/lt/TAD/433f8323793a11e89188e16a6495e98c?positionInSearchResults=0&amp;searchModelUUID=ea7c6592-2701-4e5c-8a1e-907680d759a0" TargetMode="External"/><Relationship Id="rId1314" Type="http://schemas.openxmlformats.org/officeDocument/2006/relationships/hyperlink" Target="https://e-seimas.lrs.lt/portal/legalAct/lt/TAD/d118eca0944411eaa51db668f0092944?positionInSearchResults=0&amp;searchModelUUID=c6b4419b-3628-474b-a244-0d2042691c2c" TargetMode="External"/><Relationship Id="rId20" Type="http://schemas.openxmlformats.org/officeDocument/2006/relationships/hyperlink" Target="https://e-seimas.lrs.lt/portal/legalAct/lt/TAP/f6287b2045fd11e7b465dc41e35792b9?positionInSearchResults=1&amp;searchModelUUID=72e8e474-0d21-4521-aca3-f084a77ebbeb" TargetMode="External"/><Relationship Id="rId267" Type="http://schemas.openxmlformats.org/officeDocument/2006/relationships/hyperlink" Target="https://e-seimas.lrs.lt/portal/legalAct/lt/TAP/03f67ce0c38d11e782d4fd2c44cc67af?positionInSearchResults=4&amp;searchModelUUID=b3b6e14e-d8b5-494e-af0d-602664bcd3f5" TargetMode="External"/><Relationship Id="rId474" Type="http://schemas.openxmlformats.org/officeDocument/2006/relationships/hyperlink" Target="https://e-seimas.lrs.lt/portal/legalAct/lt/TAP/d4674c30cacf11e782d4fd2c44cc67af?positionInSearchResults=4&amp;searchModelUUID=35ba6b67-af7f-4bf6-8913-cd9131cf8f5d" TargetMode="External"/><Relationship Id="rId127" Type="http://schemas.openxmlformats.org/officeDocument/2006/relationships/hyperlink" Target="https://e-seimas.lrs.lt/portal/legalAct/lt/TAP/b3de3b90a62811eaa51db668f0092944?positionInSearchResults=0&amp;searchModelUUID=99ce48fc-8055-4695-806d-cf4112ed8359" TargetMode="External"/><Relationship Id="rId681" Type="http://schemas.openxmlformats.org/officeDocument/2006/relationships/hyperlink" Target="https://e-seimas.lrs.lt/portal/legalAct/lt/TAD/8775b33368f711eaa38ed97835ec4df6?jfwid=-1txwxfv0t" TargetMode="External"/><Relationship Id="rId779" Type="http://schemas.openxmlformats.org/officeDocument/2006/relationships/hyperlink" Target="https://intranetas.lrs.lt/7/_layouts/15/listform.aspx?PageType=4&amp;ListId=%7B9ED1BBE9%2D5161%2D42D4%2DA17C%2D7E7A8C7B3B8E%7D&amp;ID=897&amp;ContentTypeID=0x0100CCFC3E2D1F1544E098FB75514C09FDD50078C2514958C852408856356B4A87BFA3" TargetMode="External"/><Relationship Id="rId986" Type="http://schemas.openxmlformats.org/officeDocument/2006/relationships/hyperlink" Target="https://e-seimas.lrs.lt/portal/legalAct/lt/TAD/84c25862d0fa11e782d4fd2c44cc67af?positionInSearchResults=0&amp;searchModelUUID=ae80f234-ddb5-4414-9b1c-d2fea1ecb517" TargetMode="External"/><Relationship Id="rId334" Type="http://schemas.openxmlformats.org/officeDocument/2006/relationships/hyperlink" Target="https://e-seimas.lrs.lt/portal/legalAct/lt/TAP/4ea44150706711e8a76a9c274644efa9?positionInSearchResults=2&amp;searchModelUUID=8ea3ce8e-68a1-4fec-809e-171d9e87bfd7" TargetMode="External"/><Relationship Id="rId541" Type="http://schemas.openxmlformats.org/officeDocument/2006/relationships/hyperlink" Target="https://e-seimas.lrs.lt/portal/legalAct/lt/TAK/248cb4a054f211e88525a4bc7611b788?positionInSearchResults=5&amp;searchModelUUID=e2b67d0b-96f6-41df-ae30-ae4083ca49d6" TargetMode="External"/><Relationship Id="rId639" Type="http://schemas.openxmlformats.org/officeDocument/2006/relationships/hyperlink" Target="https://e-seimas.lrs.lt/portal/legalAct/lt/TAP/987493800a1111eaa727fba41f42a7e9?jfwid=80b5n9sxe" TargetMode="External"/><Relationship Id="rId1171" Type="http://schemas.openxmlformats.org/officeDocument/2006/relationships/hyperlink" Target="https://e-seimas.lrs.lt/portal/legalAct/lt/TAD/672a4971f94e11e895b0d54d3db20123?positionInSearchResults=0&amp;searchModelUUID=2ad3631e-e90f-4665-b4aa-87c9c7698ce2" TargetMode="External"/><Relationship Id="rId1269" Type="http://schemas.openxmlformats.org/officeDocument/2006/relationships/hyperlink" Target="https://e-seimas.lrs.lt/portal/legalAct/lt/TAP/3b27dc40f4a511e9b399af08d0c47fd2?positionInSearchResults=2&amp;searchModelUUID=c9c78470-4042-4009-bc6b-526efb5a1e9c" TargetMode="External"/><Relationship Id="rId401" Type="http://schemas.openxmlformats.org/officeDocument/2006/relationships/hyperlink" Target="https://e-seimas.lrs.lt/portal/legalAct/lt/TAP/49a46c02b72711e8aa33fe8f0fea665f?positionInSearchResults=5&amp;searchModelUUID=fe5e7fe7-ff6b-4447-a9a0-ca4e5e71936b" TargetMode="External"/><Relationship Id="rId846" Type="http://schemas.openxmlformats.org/officeDocument/2006/relationships/hyperlink" Target="https://e-seimas.lrs.lt/portal/legalAct/lt/TAD/db705c62190e11e7b6c9f69dc4ecf19f?positionInSearchResults=0&amp;searchModelUUID=0130c7f4-16f7-4d8e-9cf1-55a9a09980c4" TargetMode="External"/><Relationship Id="rId1031" Type="http://schemas.openxmlformats.org/officeDocument/2006/relationships/hyperlink" Target="https://e-seimas.lrs.lt/portal/legalAct/lt/TAD/26c83f82dc0e11e782d4fd2c44cc67af?positionInSearchResults=0&amp;searchModelUUID=270f44cb-3915-42d4-b536-d82dc5725723" TargetMode="External"/><Relationship Id="rId1129" Type="http://schemas.openxmlformats.org/officeDocument/2006/relationships/hyperlink" Target="https://e-seimas.lrs.lt/portal/legalAct/lt/TAP/db8683701b8b11e88a05839ea3846d8e?positionInSearchResults=14&amp;searchModelUUID=501d6d72-c13b-44c0-a033-a6a447126d61" TargetMode="External"/><Relationship Id="rId706" Type="http://schemas.openxmlformats.org/officeDocument/2006/relationships/hyperlink" Target="https://e-seimas.lrs.lt/portal/legalAct/lt/TAP/fa6c3a1036c711eabd71c05e81f09716?positionInSearchResults=6&amp;searchModelUUID=c19bc74b-73b7-4f5c-90f3-3d995a842d5e" TargetMode="External"/><Relationship Id="rId913" Type="http://schemas.openxmlformats.org/officeDocument/2006/relationships/hyperlink" Target="https://e-seimas.lrs.lt/portal/legalAct/lt/TAP/30156e00eede11e6be918a531b2126ab?positionInSearchResults=11&amp;searchModelUUID=dd86d388-1721-4476-b884-5394a245afae" TargetMode="External"/><Relationship Id="rId1336" Type="http://schemas.openxmlformats.org/officeDocument/2006/relationships/hyperlink" Target="https://e-seimas.lrs.lt/portal/legalAct/lt/TAP/60475fdc013b11ea90d5d63c859a8aa7?jfwid=80b5n9t95" TargetMode="External"/><Relationship Id="rId42" Type="http://schemas.openxmlformats.org/officeDocument/2006/relationships/hyperlink" Target="https://e-seimas.lrs.lt/portal/legalAct/lt/TAP/a001e2c09e0611e796fec328fe7809de?positionInSearchResults=2&amp;searchModelUUID=83adf3e1-92e5-4456-ad35-c2fc41ae5160" TargetMode="External"/><Relationship Id="rId1403" Type="http://schemas.openxmlformats.org/officeDocument/2006/relationships/hyperlink" Target="https://e-seimas.lrs.lt/portal/legalAct/lt/TAP/995e07d0096711ebbedbd456d2fb030d?positionInSearchResults=18&amp;searchModelUUID=06d91e15-309b-4075-ae35-426e63f48247" TargetMode="External"/><Relationship Id="rId191" Type="http://schemas.openxmlformats.org/officeDocument/2006/relationships/hyperlink" Target="http://www3.lrs.lt/pls/inter/dokpaieska.rezult_l?p_nr=XIIIP-627*%20&amp;p_nuo=&amp;p_iki=&amp;p_org=&amp;p_drus=&amp;p_kalb_id=1&amp;p_title=&amp;p_text=&amp;p_pub=&amp;p_met=&amp;p_lnr=&amp;p_denr=&amp;p_es=0&amp;p_tid=&amp;p_tkid=&amp;p_t=0&amp;p_tr1=2&amp;p_tr2=2&amp;p_gal=&amp;p_rus=1" TargetMode="External"/><Relationship Id="rId289" Type="http://schemas.openxmlformats.org/officeDocument/2006/relationships/hyperlink" Target="http://www3.lrs.lt/pls/inter/dokpaieska.rezult_l?p_nr=XIII-1221&amp;p_nuo=&amp;p_iki=&amp;p_org=&amp;p_drus=&amp;p_kalb_id=1&amp;p_title=&amp;p_text=&amp;p_pub=&amp;p_met=&amp;p_lnr=&amp;p_denr=&amp;p_es=0&amp;p_tid=&amp;p_tkid=&amp;p_t=0&amp;p_tr1=2&amp;p_tr2=2&amp;p_gal=&amp;p_rus=1" TargetMode="External"/><Relationship Id="rId496" Type="http://schemas.openxmlformats.org/officeDocument/2006/relationships/hyperlink" Target="https://e-seimas.lrs.lt/portal/legalAct/lt/TAD/TAIS.222922/xmURDjBIgg?positionInSearchResults=0&amp;searchModelUUID=b95c4556-cffe-4d16-a2c7-1b0b597efdd3" TargetMode="External"/><Relationship Id="rId149" Type="http://schemas.openxmlformats.org/officeDocument/2006/relationships/hyperlink" Target="https://e-seimas.lrs.lt/portal/legalAct/lt/TAD/cba95c40446111e7b465dc41e35792b9?jfwid=16ui0vo24d" TargetMode="External"/><Relationship Id="rId356" Type="http://schemas.openxmlformats.org/officeDocument/2006/relationships/hyperlink" Target="https://e-seimas.lrs.lt/portal/legalAct/lt/TAP/34b88680706b11e8a76a9c274644efa9?jfwid=3u3gkyv0b" TargetMode="External"/><Relationship Id="rId563" Type="http://schemas.openxmlformats.org/officeDocument/2006/relationships/hyperlink" Target="https://e-seimas.lrs.lt/portal/legalAct/lt/TAK/0955bae0168b11eaad00dac7ebcb2435?positionInSearchResults=0&amp;searchModelUUID=439dd6b7-36f2-4b05-b7d6-6cfe1f6640f3" TargetMode="External"/><Relationship Id="rId770" Type="http://schemas.openxmlformats.org/officeDocument/2006/relationships/hyperlink" Target="https://e-seimas.lrs.lt/portal/legalAct/lt/TAP/f1785260f26311eab72ddb4a109da1b5?positionInSearchResults=4&amp;searchModelUUID=69a5e86a-8894-4447-a79e-e81e9cdf8d9a" TargetMode="External"/><Relationship Id="rId1193" Type="http://schemas.openxmlformats.org/officeDocument/2006/relationships/hyperlink" Target="https://e-seimas.lrs.lt/portal/legalAct/lt/TAP/a730e720c60b11e883c7a8f929bfc500?positionInSearchResults=12&amp;searchModelUUID=9fa48034-0fef-40fd-b9b8-b664f5fe0496" TargetMode="External"/><Relationship Id="rId216" Type="http://schemas.openxmlformats.org/officeDocument/2006/relationships/hyperlink" Target="http://www3.lrs.lt/pls/inter/dokpaieska.rezult_l?p_nr=XIII-366&amp;p_nuo=&amp;p_iki=&amp;p_org=&amp;p_drus=&amp;p_kalb_id=1&amp;p_title=&amp;p_text=&amp;p_pub=&amp;p_met=&amp;p_lnr=&amp;p_denr=&amp;p_es=0&amp;p_tid=&amp;p_tkid=&amp;p_t=0&amp;p_tr1=2&amp;p_tr2=2&amp;p_gal=&amp;p_rus=1" TargetMode="External"/><Relationship Id="rId423" Type="http://schemas.openxmlformats.org/officeDocument/2006/relationships/hyperlink" Target="https://e-seimas.lrs.lt/portal/legalAct/lt/TAK/bbf61d70bcc811e8aa33fe8f0fea665f?positionInSearchResults=6&amp;searchModelUUID=e0e60fb4-4550-409f-8fe5-6974e0c62e33" TargetMode="External"/><Relationship Id="rId868" Type="http://schemas.openxmlformats.org/officeDocument/2006/relationships/hyperlink" Target="https://e-seimas.lrs.lt/portal/legalAct/lt/TAD/f82d89d12fcb11e79f4996496b137f39?positionInSearchResults=0&amp;searchModelUUID=54157685-882f-4f4b-bee5-a018f45865ae" TargetMode="External"/><Relationship Id="rId1053" Type="http://schemas.openxmlformats.org/officeDocument/2006/relationships/hyperlink" Target="http://www3.lrs.lt/pls/inter/dokpaieska.rezult_l?p_nr=XIIIP-1632*&amp;p_nuo=&amp;p_iki=&amp;p_org=&amp;p_drus=&amp;p_kalb_id=1&amp;p_title=&amp;p_text=&amp;p_pub=&amp;p_met=&amp;p_lnr=&amp;p_denr=&amp;p_es=0&amp;p_tid=&amp;p_tkid=&amp;p_t=0&amp;p_tr1=2&amp;p_tr2=2&amp;p_gal=&amp;p_rus=1" TargetMode="External"/><Relationship Id="rId1260" Type="http://schemas.openxmlformats.org/officeDocument/2006/relationships/hyperlink" Target="https://e-seimas.lrs.lt/portal/legalAct/lt/TAD/5029ad41ddf711e9a85be81119c7a8fa/asr" TargetMode="External"/><Relationship Id="rId630" Type="http://schemas.openxmlformats.org/officeDocument/2006/relationships/hyperlink" Target="https://e-seimas.lrs.lt/portal/legalAct/lt/TAP/56ca7690d52b11e98bb2b994315c7101?jfwid=80b5n9sw2" TargetMode="External"/><Relationship Id="rId728" Type="http://schemas.openxmlformats.org/officeDocument/2006/relationships/hyperlink" Target="https://e-seimas.lrs.lt/portal/legalAct/lt/TAP/31ab9800abde11ea8aadde924aa85003?positionInSearchResults=1&amp;searchModelUUID=4993496c-edd4-4455-8aef-bc6862559769" TargetMode="External"/><Relationship Id="rId935" Type="http://schemas.openxmlformats.org/officeDocument/2006/relationships/hyperlink" Target="http://www3.lrs.lt/pls/inter/dokpaieska.rezult_l?p_nr=XIIIP-403*&amp;p_nuo=&amp;p_iki=&amp;p_org=&amp;p_drus=&amp;p_kalb_id=1&amp;p_title=&amp;p_text=&amp;p_pub=&amp;p_met=&amp;p_lnr=&amp;p_denr=&amp;p_es=0&amp;p_tid=&amp;p_tkid=&amp;p_t=0&amp;p_tr1=2&amp;p_tr2=2&amp;p_gal=&amp;p_rus=1" TargetMode="External"/><Relationship Id="rId1358" Type="http://schemas.openxmlformats.org/officeDocument/2006/relationships/hyperlink" Target="https://e-seimas.lrs.lt/portal/legalAct/lt/TAP/7a12c920596211eaac56f6e40072e018?positionInSearchResults=5&amp;searchModelUUID=4e59975c-3315-4eeb-8c85-da1c64063457" TargetMode="External"/><Relationship Id="rId64" Type="http://schemas.openxmlformats.org/officeDocument/2006/relationships/hyperlink" Target="https://e-seimas.lrs.lt/portal/legalAct/lt/TAP/2726d3e049e311e89197e1115e5dbece?positionInSearchResults=2&amp;searchModelUUID=8ea3ce8e-68a1-4fec-809e-171d9e87bfd7" TargetMode="External"/><Relationship Id="rId1120" Type="http://schemas.openxmlformats.org/officeDocument/2006/relationships/hyperlink" Target="https://e-seimas.lrs.lt/portal/legalAct/lt/TAP/e96cef12e27c11e4a3f4c9665905a1b3?positionInSearchResults=2&amp;searchModelUUID=0486fa32-7aff-47ad-aed8-9f013f5d7b1c" TargetMode="External"/><Relationship Id="rId1218" Type="http://schemas.openxmlformats.org/officeDocument/2006/relationships/hyperlink" Target="https://e-seimas.lrs.lt/portal/legalAct/lt/TAP/6ab505c0cab111e782d4fd2c44cc67af?positionInSearchResults=4&amp;searchModelUUID=9fa48034-0fef-40fd-b9b8-b664f5fe0496" TargetMode="External"/><Relationship Id="rId1425" Type="http://schemas.openxmlformats.org/officeDocument/2006/relationships/hyperlink" Target="http://ec.europa.eu/transparency/regdoc/rep/1/2018/LT/COM-2018-133-F1-LT-MAIN-PART-1.PDF" TargetMode="External"/><Relationship Id="rId280" Type="http://schemas.openxmlformats.org/officeDocument/2006/relationships/hyperlink" Target="https://e-seimas.lrs.lt/portal/legalAct/lt/TAD/f87be4307c6911e98a8298567570d639?positionInSearchResults=0&amp;searchModelUUID=54157685-882f-4f4b-bee5-a018f45865ae" TargetMode="External"/><Relationship Id="rId140" Type="http://schemas.openxmlformats.org/officeDocument/2006/relationships/hyperlink" Target="http://www3.lrs.lt/pls/inter/dokpaieska.rezult_l?p_nr=xiiip-53*&amp;p_nuo=&amp;p_iki=&amp;p_org=&amp;p_drus=&amp;p_kalb_id=1&amp;p_title=&amp;p_text=&amp;p_pub=&amp;p_met=&amp;p_lnr=&amp;p_denr=&amp;p_es=0&amp;p_tid=&amp;p_tkid=&amp;p_t=0&amp;p_tr1=2&amp;p_tr2=2&amp;p_gal=&amp;p_rus=1" TargetMode="External"/><Relationship Id="rId378" Type="http://schemas.openxmlformats.org/officeDocument/2006/relationships/hyperlink" Target="https://www.e-tar.lt/portal/lt/legalAct/f9295c2034f511e99595d005d42b863e" TargetMode="External"/><Relationship Id="rId585" Type="http://schemas.openxmlformats.org/officeDocument/2006/relationships/hyperlink" Target="https://e-seimas.lrs.lt/portal/legalAct/lt/TAP/266503a0ad1a11e9b43db72f2154cfa0?positionInSearchResults=12&amp;searchModelUUID=b120eaf7-1bd8-4cbf-8e0d-1951bf3d7f61" TargetMode="External"/><Relationship Id="rId792" Type="http://schemas.openxmlformats.org/officeDocument/2006/relationships/hyperlink" Target="https://e-seimas.lrs.lt/portal/legalAct/lt/TAP/f26c25080ec211ebbedbd456d2fb030d?positionInSearchResults=0&amp;searchModelUUID=15661f1c-8ee3-45a0-8d84-346484690294" TargetMode="External"/><Relationship Id="rId6" Type="http://schemas.openxmlformats.org/officeDocument/2006/relationships/settings" Target="settings.xml"/><Relationship Id="rId238" Type="http://schemas.openxmlformats.org/officeDocument/2006/relationships/hyperlink" Target="https://e-seimas.lrs.lt/portal/legalAct/lt/TAP/7ae4b770db2211e782d4fd2c44cc67af?positionInSearchResults=7&amp;searchModelUUID=9b8b434a-2ad9-4ee8-99b5-acbc93400448" TargetMode="External"/><Relationship Id="rId445" Type="http://schemas.openxmlformats.org/officeDocument/2006/relationships/hyperlink" Target="https://e-seimas.lrs.lt/portal/legalAct/lt/TAP/b09373b04c4411e78869ae36ddd5784f?positionInSearchResults=0&amp;searchModelUUID=c8b209a2-1629-4957-9f08-d1b86ca837eb" TargetMode="External"/><Relationship Id="rId652" Type="http://schemas.openxmlformats.org/officeDocument/2006/relationships/hyperlink" Target="https://e-seimas.lrs.lt/portal/legalAct/lt/TAP/23f5e8d0127a11eaad00dac7ebcb2435?jfwid=80b5n9syi" TargetMode="External"/><Relationship Id="rId1075" Type="http://schemas.openxmlformats.org/officeDocument/2006/relationships/hyperlink" Target="https://e-seimas.lrs.lt/portal/legalAct/lt/TAD/6a5975805f2011e896f6c1bcca8cd3a8?positionInSearchResults=0&amp;searchModelUUID=4074cab0-e666-4c87-b9ba-91ab4dd5147f" TargetMode="External"/><Relationship Id="rId1282" Type="http://schemas.openxmlformats.org/officeDocument/2006/relationships/hyperlink" Target="https://e-seimas.lrs.lt/portal/legalAct/lt/TAP/7a2d4042f0ba11e993e1a0efdbde7def?positionInSearchResults=14&amp;searchModelUUID=e4df3cd4-0c20-4391-b101-67c7c394c6cd" TargetMode="External"/><Relationship Id="rId305" Type="http://schemas.openxmlformats.org/officeDocument/2006/relationships/hyperlink" Target="https://e-seimas.lrs.lt/portal/legalAct/lt/TAP/2e538590281511e883caab1e5c7c4854?positionInSearchResults=7&amp;searchModelUUID=30283d2d-9f83-4044-a38b-e934ff498b93" TargetMode="External"/><Relationship Id="rId512" Type="http://schemas.openxmlformats.org/officeDocument/2006/relationships/hyperlink" Target="https://e-seimas.lrs.lt/portal/legalAct/lt/TAD/7afd9cb3940111e9aab6d8dd69c6da66?positionInSearchResults=0&amp;searchModelUUID=beab79ad-d0bc-49c4-8136-a41c5a888e6b" TargetMode="External"/><Relationship Id="rId957" Type="http://schemas.openxmlformats.org/officeDocument/2006/relationships/hyperlink" Target="https://e-seimas.lrs.lt/portal/legalAct/lt/TAP/e057b2705c8c11e7a53b83ca0142260e?positionInSearchResults=2&amp;searchModelUUID=82c4e0e5-2ca5-4e39-b908-f6276c5862ae" TargetMode="External"/><Relationship Id="rId1142" Type="http://schemas.openxmlformats.org/officeDocument/2006/relationships/hyperlink" Target="https://e-seimas.lrs.lt/portal/legalAct/lt/TAP/6c22116064cf11e8b7d2b2d2ca774092?positionInSearchResults=7&amp;searchModelUUID=5d6b47b4-0b7c-41d4-9829-be93abae4f80" TargetMode="External"/><Relationship Id="rId86" Type="http://schemas.openxmlformats.org/officeDocument/2006/relationships/hyperlink" Target="https://e-seimas.lrs.lt/portal/legalAct/lt/TAP/e8cfa380c08711e883c7a8f929bfc500?jfwid=16ui0vo21w" TargetMode="External"/><Relationship Id="rId817" Type="http://schemas.openxmlformats.org/officeDocument/2006/relationships/hyperlink" Target="https://e-seimas.lrs.lt/portal/legalAct/lt/TAP/faf0c5e0bc6a11ea9a12d0dada3ca61b?positionInSearchResults=1&amp;searchModelUUID=16db435e-9d50-4604-9291-78fce5142d00" TargetMode="External"/><Relationship Id="rId1002" Type="http://schemas.openxmlformats.org/officeDocument/2006/relationships/hyperlink" Target="https://e-seimas.lrs.lt/portal/legalAct/lt/TAD/8b63b901db2911e782d4fd2c44cc67af?positionInSearchResults=0&amp;searchModelUUID=2e21ea3b-75a7-43f6-b934-ef1363bfb2e9" TargetMode="External"/><Relationship Id="rId1447" Type="http://schemas.openxmlformats.org/officeDocument/2006/relationships/header" Target="header1.xml"/><Relationship Id="rId1307" Type="http://schemas.openxmlformats.org/officeDocument/2006/relationships/hyperlink" Target="https://e-seimas.lrs.lt/portal/legalAct/lt/TAD/5687e822bad111ea9a12d0dada3ca61b?jfwid=80b5n9t3i" TargetMode="External"/><Relationship Id="rId13" Type="http://schemas.openxmlformats.org/officeDocument/2006/relationships/hyperlink" Target="http://www3.lrs.lt/pls/inter/dokpaieska.rezult_l?p_nr=XIIIP-309*&amp;p_nuo=&amp;p_iki=&amp;p_org=&amp;p_drus=&amp;p_kalb_id=1&amp;p_title=&amp;p_text=&amp;p_pub=&amp;p_met=&amp;p_lnr=&amp;p_denr=&amp;p_es=0&amp;p_tid=&amp;p_tkid=&amp;p_t=0&amp;p_tr1=2&amp;p_tr2=2&amp;p_gal=&amp;p_rus=1" TargetMode="External"/><Relationship Id="rId162" Type="http://schemas.openxmlformats.org/officeDocument/2006/relationships/hyperlink" Target="https://e-seimas.lrs.lt/portal/legalAct/lt/TAP/8e6d9b5034df11e98893d5af47354b00?positionInSearchResults=4&amp;searchModelUUID=54157685-882f-4f4b-bee5-a018f45865ae" TargetMode="External"/><Relationship Id="rId467" Type="http://schemas.openxmlformats.org/officeDocument/2006/relationships/hyperlink" Target="https://e-seimas.lrs.lt/portal/legalAct/lt/TAK/72b0ebf0035d11e9a017f05dde6559c6?jfwid=-3c1muu3bm" TargetMode="External"/><Relationship Id="rId1097" Type="http://schemas.openxmlformats.org/officeDocument/2006/relationships/hyperlink" Target="https://e-seimas.lrs.lt/portal/legalAct/lt/TAP/95253e1054e511e88525a4bc7611b788?positionInSearchResults=7&amp;searchModelUUID=ea7c6592-2701-4e5c-8a1e-907680d759a0" TargetMode="External"/><Relationship Id="rId674" Type="http://schemas.openxmlformats.org/officeDocument/2006/relationships/hyperlink" Target="https://e-seimas.lrs.lt/portal/legalAct/lt/TAP/4b1d3c70230411eab86ff95170e24944?positionInSearchResults=1&amp;searchModelUUID=837b8378-683b-4f7c-ba2f-b90829cc9551" TargetMode="External"/><Relationship Id="rId881" Type="http://schemas.openxmlformats.org/officeDocument/2006/relationships/hyperlink" Target="http://www3.lrs.lt/pls/inter/dokpaieska.showdoc_l?p_id=1232764&amp;p_tr2=2" TargetMode="External"/><Relationship Id="rId979" Type="http://schemas.openxmlformats.org/officeDocument/2006/relationships/hyperlink" Target="https://e-seimas.lrs.lt/portal/legalAct/lt/TAP/1877063080bc11e7b075905f6c3d6a10?positionInSearchResults=7&amp;searchModelUUID=ae80f234-ddb5-4414-9b1c-d2fea1ecb517" TargetMode="External"/><Relationship Id="rId327" Type="http://schemas.openxmlformats.org/officeDocument/2006/relationships/hyperlink" Target="https://e-seimas.lrs.lt/portal/legalAct/lt/TAP/1c005b20709a11e8a76a9c274644efa9?positionInSearchResults=40&amp;searchModelUUID=368b3bb7-d9f5-423f-a3a2-12c849adb7da" TargetMode="External"/><Relationship Id="rId534" Type="http://schemas.openxmlformats.org/officeDocument/2006/relationships/hyperlink" Target="https://e-seimas.lrs.lt/portal/legalAct/lt/TAK/c88ab84034da11e98893d5af47354b00?positionInSearchResults=7&amp;searchModelUUID=e2b67d0b-96f6-41df-ae30-ae4083ca49d6" TargetMode="External"/><Relationship Id="rId741" Type="http://schemas.openxmlformats.org/officeDocument/2006/relationships/hyperlink" Target="https://e-seimas.lrs.lt/portal/legalAct/lt/TAP/3373f52098c811eaa51db668f0092944?positionInSearchResults=4&amp;searchModelUUID=4993496c-edd4-4455-8aef-bc6862559769" TargetMode="External"/><Relationship Id="rId839" Type="http://schemas.openxmlformats.org/officeDocument/2006/relationships/hyperlink" Target="https://e-seimas.lrs.lt/portal/legalAct/lt/TAD/c3abe7105cad11e7a53b83ca0142260e?positionInSearchResults=0&amp;searchModelUUID=0130c7f4-16f7-4d8e-9cf1-55a9a09980c4" TargetMode="External"/><Relationship Id="rId1164" Type="http://schemas.openxmlformats.org/officeDocument/2006/relationships/hyperlink" Target="https://e-seimas.lrs.lt/portal/legalAct/lt/TAD/3ce66ab004eb11e98a758703636ea610?jfwid=-3c1muu4l2" TargetMode="External"/><Relationship Id="rId1371" Type="http://schemas.openxmlformats.org/officeDocument/2006/relationships/hyperlink" Target="https://e-seimas.lrs.lt/portal/legalAct/lt/TAP/e74dfa401fcf11eaadfcfdb735b57421?positionInSearchResults=13&amp;searchModelUUID=d2b3e3c4-8b6b-4aa1-a55d-f0d84a06f5fe" TargetMode="External"/><Relationship Id="rId601" Type="http://schemas.openxmlformats.org/officeDocument/2006/relationships/hyperlink" Target="https://e-seimas.lrs.lt/portal/legalAct/lt/TAP/437774f0b32a11e79583aefa27fdb44b?positionInSearchResults=4&amp;searchModelUUID=882aef5a-34c0-4a33-b27d-36d2555eb86e" TargetMode="External"/><Relationship Id="rId1024" Type="http://schemas.openxmlformats.org/officeDocument/2006/relationships/hyperlink" Target="https://e-seimas.lrs.lt/portal/legalAct/lt/TAP/f93a3060b30811e79583aefa27fdb44b?positionInSearchResults=6&amp;searchModelUUID=86cb7d4d-017c-48ca-a5c8-aaf4fbdd787f" TargetMode="External"/><Relationship Id="rId1231" Type="http://schemas.openxmlformats.org/officeDocument/2006/relationships/hyperlink" Target="https://e-seimas.lrs.lt/portal/legalAct/lt/TAK/d2380d800fef11e9b79ed4f43836384a?positionInSearchResults=5&amp;searchModelUUID=f0395fbe-5bcc-4c87-bd89-398693054ae2" TargetMode="External"/><Relationship Id="rId906" Type="http://schemas.openxmlformats.org/officeDocument/2006/relationships/hyperlink" Target="https://e-seimas.lrs.lt/portal/legalAct/lt/TAD/50d9f9405d8711e7a53b83ca0142260e?positionInSearchResults=0&amp;searchModelUUID=27564c6b-58a2-44eb-a935-0021dacff82b" TargetMode="External"/><Relationship Id="rId1329" Type="http://schemas.openxmlformats.org/officeDocument/2006/relationships/hyperlink" Target="https://e-seimas.lrs.lt/portal/legalAct/lt/TAP/588f7790672c11e99684a7f33a9827ac?positionInSearchResults=10&amp;searchModelUUID=85a26285-74e3-471f-baad-23038412d0f2" TargetMode="External"/><Relationship Id="rId35" Type="http://schemas.openxmlformats.org/officeDocument/2006/relationships/hyperlink" Target="https://e-seimas.lrs.lt/portal/legalAct/lt/TAP/2685a300db2311e782d4fd2c44cc67af?positionInSearchResults=6&amp;searchModelUUID=82c4e0e5-2ca5-4e39-b908-f6276c5862ae" TargetMode="External"/><Relationship Id="rId184" Type="http://schemas.openxmlformats.org/officeDocument/2006/relationships/hyperlink" Target="https://e-seimas.lrs.lt/portal/legalAct/lt/TAD/c571e14060a311e7a53b83ca0142260e?jfwid=16ui0vo25x" TargetMode="External"/><Relationship Id="rId391" Type="http://schemas.openxmlformats.org/officeDocument/2006/relationships/hyperlink" Target="https://e-seimas.lrs.lt/portal/legalAct/lt/TAP/f56cb3f0acda11e8aa33fe8f0fea665f?positionInSearchResults=8&amp;searchModelUUID=ce70a844-bc31-4678-9a3e-b11c0923d396" TargetMode="External"/><Relationship Id="rId251" Type="http://schemas.openxmlformats.org/officeDocument/2006/relationships/hyperlink" Target="https://e-seimas.lrs.lt/portal/legalAct/lt/TAP/f435e680363111e79f4996496b137f39?positionInSearchResults=5&amp;searchModelUUID=ca2c52c8-6425-4ef4-90cd-3688fe85f37a" TargetMode="External"/><Relationship Id="rId489" Type="http://schemas.openxmlformats.org/officeDocument/2006/relationships/hyperlink" Target="https://e-seimas.lrs.lt/portal/legalAct/lt/TAP/6caab9b06abd11e6a421ea2bde782b94?positionInSearchResults=3&amp;searchModelUUID=3f342ffc-678e-4a5e-a546-8ac79d39a75c" TargetMode="External"/><Relationship Id="rId696" Type="http://schemas.openxmlformats.org/officeDocument/2006/relationships/hyperlink" Target="https://e-seimas.lrs.lt/portal/legalAct/lt/TAP/59596b60abee11ea8aadde924aa85003?jfwid=-1txwxfuny" TargetMode="External"/><Relationship Id="rId349" Type="http://schemas.openxmlformats.org/officeDocument/2006/relationships/hyperlink" Target="https://e-seimas.lrs.lt/portal/legalAct/lt/TAP/b7d12700fd0911e796a2c6c63add27e9?positionInSearchResults=3&amp;searchModelUUID=5f5b2370-ed28-417f-8b69-3f45069ae13a" TargetMode="External"/><Relationship Id="rId556" Type="http://schemas.openxmlformats.org/officeDocument/2006/relationships/hyperlink" Target="https://e-seimas.lrs.lt/portal/legalAct/lt/TAP/6421f560343c11e98893d5af47354b00?positionInSearchResults=7&amp;searchModelUUID=23653547-0afe-48d3-b1a6-1139bc98cc50" TargetMode="External"/><Relationship Id="rId763" Type="http://schemas.openxmlformats.org/officeDocument/2006/relationships/hyperlink" Target="https://e-seimas.lrs.lt/portal/legalAct/lt/TAP/3ba10bb0ea6411e99f05bdf72918ad4e?positionInSearchResults=2&amp;searchModelUUID=5e7b7960-8938-4c02-83c4-7717f4eb83a5" TargetMode="External"/><Relationship Id="rId1186" Type="http://schemas.openxmlformats.org/officeDocument/2006/relationships/hyperlink" Target="https://e-seimas.lrs.lt/portal/legalAct/lt/TAP/5601ef705d7e11e896f6c1bcca8cd3a8?positionInSearchResults=8&amp;searchModelUUID=9fa48034-0fef-40fd-b9b8-b664f5fe0496" TargetMode="External"/><Relationship Id="rId1393" Type="http://schemas.openxmlformats.org/officeDocument/2006/relationships/hyperlink" Target="https://e-seimas.lrs.lt/portal/legalAct/lt/TAP/63407ed0cb1e11ea8f4ce1816a470b26?positionInSearchResults=1&amp;searchModelUUID=3b7b985c-5563-492d-ad45-4eeff7f99dfa" TargetMode="External"/><Relationship Id="rId111" Type="http://schemas.openxmlformats.org/officeDocument/2006/relationships/hyperlink" Target="https://e-seimas.lrs.lt/portal/legalAct/lt/TAD/8e5a1bf0bad211ea9a12d0dada3ca61b?jfwid=16ui0vo22s" TargetMode="External"/><Relationship Id="rId209" Type="http://schemas.openxmlformats.org/officeDocument/2006/relationships/hyperlink" Target="http://www3.lrs.lt/pls/inter/dokpaieska.rezult_l?p_nr=XIII-454*&amp;p_nuo=&amp;p_iki=&amp;p_org=&amp;p_drus=&amp;p_kalb_id=1&amp;p_title=&amp;p_text=&amp;p_pub=&amp;p_met=&amp;p_lnr=&amp;p_denr=&amp;p_es=0&amp;p_tid=&amp;p_tkid=&amp;p_t=0&amp;p_tr1=2&amp;p_tr2=2&amp;p_gal=&amp;p_rus=1" TargetMode="External"/><Relationship Id="rId416" Type="http://schemas.openxmlformats.org/officeDocument/2006/relationships/hyperlink" Target="https://e-seimas.lrs.lt/portal/legalAct/lt/TAK/64607b50c08811e883c7a8f929bfc500?positionInSearchResults=15&amp;searchModelUUID=c3008c6f-1b54-49a7-9100-2d3e84a3f660" TargetMode="External"/><Relationship Id="rId970" Type="http://schemas.openxmlformats.org/officeDocument/2006/relationships/hyperlink" Target="https://e-seimas.lrs.lt/portal/legalAct/lt/TAP/d52db2e080b411e7b075905f6c3d6a10?positionInSearchResults=14&amp;searchModelUUID=ae80f234-ddb5-4414-9b1c-d2fea1ecb517" TargetMode="External"/><Relationship Id="rId1046" Type="http://schemas.openxmlformats.org/officeDocument/2006/relationships/hyperlink" Target="https://e-seimas.lrs.lt/portal/legalAct/lt/TAP/4f1021e0c84711e782d4fd2c44cc67af?positionInSearchResults=6&amp;searchModelUUID=3947dbd4-2d48-4a1d-9a37-c8528eff1665" TargetMode="External"/><Relationship Id="rId1253" Type="http://schemas.openxmlformats.org/officeDocument/2006/relationships/hyperlink" Target="https://e-seimas.lrs.lt/portal/legalAct/lt/TAP/7ee7a590569f11e98bc2ba0c0453c004?positionInSearchResults=7&amp;searchModelUUID=23653547-0afe-48d3-b1a6-1139bc98cc50" TargetMode="External"/><Relationship Id="rId623" Type="http://schemas.openxmlformats.org/officeDocument/2006/relationships/hyperlink" Target="https://e-seimas.lrs.lt/portal/legalAct/lt/TAK/22db14f08dde11e98a8298567570d639?positionInSearchResults=9&amp;searchModelUUID=e30f1f6d-2b8a-4284-9cd9-a6ded6278d24" TargetMode="External"/><Relationship Id="rId830" Type="http://schemas.openxmlformats.org/officeDocument/2006/relationships/hyperlink" Target="http://www3.lrs.lt/pls/inter/dokpaieska.rezult_l?p_nr=XIIIP-164*&amp;p_nuo=&amp;p_iki=&amp;p_org=&amp;p_drus=&amp;p_kalb_id=1&amp;p_title=&amp;p_text=&amp;p_pub=&amp;p_met=&amp;p_lnr=&amp;p_denr=&amp;p_es=0&amp;p_tid=&amp;p_tkid=&amp;p_t=0&amp;p_tr1=2&amp;p_tr2=2&amp;p_gal=&amp;p_rus=1" TargetMode="External"/><Relationship Id="rId928" Type="http://schemas.openxmlformats.org/officeDocument/2006/relationships/hyperlink" Target="http://www3.lrs.lt/pls/inter/dokpaieska.showdoc_l?p_id=1239761&amp;p_tr2=2" TargetMode="External"/><Relationship Id="rId57" Type="http://schemas.openxmlformats.org/officeDocument/2006/relationships/hyperlink" Target="https://e-seimas.lrs.lt/portal/legalAct/lt/TAD/70691e72de7411e8995fb8ded8eb97ff?positionInSearchResults=0&amp;searchModelUUID=e3139aaf-88a3-468e-a056-d92684cf31f3" TargetMode="External"/><Relationship Id="rId1113" Type="http://schemas.openxmlformats.org/officeDocument/2006/relationships/hyperlink" Target="http://www3.lrs.lt/pls/inter/dokpaieska.rezult_l?p_nr=XIIIP-1352&amp;p_nuo=&amp;p_iki=&amp;p_org=&amp;p_drus=&amp;p_kalb_id=1&amp;p_title=&amp;p_text=&amp;p_pub=&amp;p_met=&amp;p_lnr=&amp;p_denr=&amp;p_es=0&amp;p_tid=&amp;p_tkid=&amp;p_t=0&amp;p_tr1=2&amp;p_tr2=2&amp;p_gal=&amp;p_rus=1" TargetMode="External"/><Relationship Id="rId1320" Type="http://schemas.openxmlformats.org/officeDocument/2006/relationships/hyperlink" Target="https://e-seimas.lrs.lt/portal/legalAct/lt/TAP/93eb4680d53a11e98bb2b994315c7101?jfwid=80b5n9t65" TargetMode="External"/><Relationship Id="rId1418" Type="http://schemas.openxmlformats.org/officeDocument/2006/relationships/hyperlink" Target="http://ec.europa.eu/transparency/regdoc/rep/1/2017/LT/COM-2017-90-F1-LT-MAIN-PART-1.PDF" TargetMode="External"/><Relationship Id="rId273" Type="http://schemas.openxmlformats.org/officeDocument/2006/relationships/hyperlink" Target="https://e-seimas.lrs.lt/portal/legalAct/lt/TAD/db8807b038a311e884a38848fe3ec9e2?positionInSearchResults=0&amp;searchModelUUID=54157685-882f-4f4b-bee5-a018f45865ae" TargetMode="External"/><Relationship Id="rId480" Type="http://schemas.openxmlformats.org/officeDocument/2006/relationships/hyperlink" Target="https://e-seimas.lrs.lt/portal/legalAct/lt/TAD/66afef5002d011e9a017f05dde6559c6?positionInSearchResults=0&amp;searchModelUUID=35ba6b67-af7f-4bf6-8913-cd9131cf8f5d" TargetMode="External"/><Relationship Id="rId133" Type="http://schemas.openxmlformats.org/officeDocument/2006/relationships/hyperlink" Target="https://www.e-tar.lt/portal/lt/legalAct/97b6e130ffe411e68034be159a964f47" TargetMode="External"/><Relationship Id="rId340" Type="http://schemas.openxmlformats.org/officeDocument/2006/relationships/hyperlink" Target="https://e-seimas.lrs.lt/portal/legalAct/lt/TAP/e1280980706711e8a76a9c274644efa9?positionInSearchResults=2&amp;searchModelUUID=54157685-882f-4f4b-bee5-a018f45865ae" TargetMode="External"/><Relationship Id="rId578" Type="http://schemas.openxmlformats.org/officeDocument/2006/relationships/hyperlink" Target="https://e-seimas.lrs.lt/portal/legalAct/lt/TAP/7cea6e20201211eaadfcfdb735b57421?positionInSearchResults=0&amp;searchModelUUID=ed20035b-378f-40b9-b1c5-c01b68df2984" TargetMode="External"/><Relationship Id="rId785" Type="http://schemas.openxmlformats.org/officeDocument/2006/relationships/hyperlink" Target="https://e-seimas.lrs.lt/portal/legalAct/lt/TAP/3f4898800eaf11ebbedbd456d2fb030d?positionInSearchResults=0&amp;searchModelUUID=15661f1c-8ee3-45a0-8d84-346484690294" TargetMode="External"/><Relationship Id="rId992" Type="http://schemas.openxmlformats.org/officeDocument/2006/relationships/hyperlink" Target="https://e-seimas.lrs.lt/portal/legalAct/lt/TAD/d1837262d0ff11e782d4fd2c44cc67af?positionInSearchResults=0&amp;searchModelUUID=ae80f234-ddb5-4414-9b1c-d2fea1ecb517" TargetMode="External"/><Relationship Id="rId200" Type="http://schemas.openxmlformats.org/officeDocument/2006/relationships/hyperlink" Target="http://www3.lrs.lt/pls/inter/dokpaieska.rezult_l?p_nr=XIIIP-488*&amp;p_nuo=&amp;p_iki=&amp;p_org=&amp;p_drus=&amp;p_kalb_id=1&amp;p_title=&amp;p_text=&amp;p_pub=&amp;p_met=&amp;p_lnr=&amp;p_denr=&amp;p_es=0&amp;p_tid=&amp;p_tkid=&amp;p_t=0&amp;p_tr1=2&amp;p_tr2=2&amp;p_gal=&amp;p_rus=1" TargetMode="External"/><Relationship Id="rId438" Type="http://schemas.openxmlformats.org/officeDocument/2006/relationships/hyperlink" Target="https://e-seimas.lrs.lt/portal/legalAct/lt/TAP/214afd902f3e11e79f4996496b137f39?positionInSearchResults=1&amp;searchModelUUID=54157685-882f-4f4b-bee5-a018f45865ae" TargetMode="External"/><Relationship Id="rId645" Type="http://schemas.openxmlformats.org/officeDocument/2006/relationships/hyperlink" Target="https://e-seimas.lrs.lt/portal/legalAct/lt/TAP/4d21f330061211ea89c8a7a5d3a86552?jfwid=80b5n9sxw" TargetMode="External"/><Relationship Id="rId852" Type="http://schemas.openxmlformats.org/officeDocument/2006/relationships/hyperlink" Target="https://e-seimas.lrs.lt/portal/legalAct/lt/TAD/bf250920558b11e78869ae36ddd5784f?positionInSearchResults=0&amp;searchModelUUID=0130c7f4-16f7-4d8e-9cf1-55a9a09980c4" TargetMode="External"/><Relationship Id="rId1068" Type="http://schemas.openxmlformats.org/officeDocument/2006/relationships/hyperlink" Target="https://e-seimas.lrs.lt/portal/legalAct/lt/TAP/f092af501ac311e88a05839ea3846d8e?positionInSearchResults=7&amp;searchModelUUID=3787728d-2d63-4c55-b656-4bfb541328f7" TargetMode="External"/><Relationship Id="rId1275" Type="http://schemas.openxmlformats.org/officeDocument/2006/relationships/hyperlink" Target="https://e-seimas.lrs.lt/portal/legalAct/lt/TAP/89693500f4a711e9b399af08d0c47fd2?positionInSearchResults=2&amp;searchModelUUID=c9c78470-4042-4009-bc6b-526efb5a1e9c" TargetMode="External"/><Relationship Id="rId505" Type="http://schemas.openxmlformats.org/officeDocument/2006/relationships/hyperlink" Target="https://e-seimas.lrs.lt/portal/legalAct/lt/TAP/e5768f607ac111e98a8298567570d639?positionInSearchResults=5&amp;searchModelUUID=beab79ad-d0bc-49c4-8136-a41c5a888e6b" TargetMode="External"/><Relationship Id="rId712" Type="http://schemas.openxmlformats.org/officeDocument/2006/relationships/hyperlink" Target="https://e-seimas.lrs.lt/portal/legalAct/lt/TAP/b4e45e406f3011eaa38ed97835ec4df6?positionInSearchResults=7&amp;searchModelUUID=c19bc74b-73b7-4f5c-90f3-3d995a842d5e" TargetMode="External"/><Relationship Id="rId1135" Type="http://schemas.openxmlformats.org/officeDocument/2006/relationships/hyperlink" Target="https://e-seimas.lrs.lt/portal/legalAct/lt/TAD/41f056a27ad611e89188e16a6495e98c?positionInSearchResults=0&amp;searchModelUUID=3787728d-2d63-4c55-b656-4bfb541328f7" TargetMode="External"/><Relationship Id="rId1342" Type="http://schemas.openxmlformats.org/officeDocument/2006/relationships/hyperlink" Target="https://e-seimas.lrs.lt/portal/legalAct/lt/TAD/56c2463211a511eaa1dda5669c1a32a1?positionInSearchResults=0&amp;searchModelUUID=d2ce0e25-3c00-4d99-957e-ad1334043bcc" TargetMode="External"/><Relationship Id="rId79" Type="http://schemas.openxmlformats.org/officeDocument/2006/relationships/hyperlink" Target="https://tais.lrs.lt/tais/actDHSDocumentShow?docOid=e78bd8d1f70111e895b0d54d3db20123" TargetMode="External"/><Relationship Id="rId1202" Type="http://schemas.openxmlformats.org/officeDocument/2006/relationships/hyperlink" Target="https://e-seimas.lrs.lt/portal/legalAct/lt/TAP/ed00a920c61011e883c7a8f929bfc500?positionInSearchResults=8&amp;searchModelUUID=9fa48034-0fef-40fd-b9b8-b664f5fe0496" TargetMode="External"/><Relationship Id="rId295" Type="http://schemas.openxmlformats.org/officeDocument/2006/relationships/hyperlink" Target="https://e-seimas.lrs.lt/portal/legalAct/lt/TAP/a604dc505f5711e896f6c1bcca8cd3a8?positionInSearchResults=2&amp;searchModelUUID=1115c94a-3f54-406c-ac67-870083c2f16e" TargetMode="External"/><Relationship Id="rId155" Type="http://schemas.openxmlformats.org/officeDocument/2006/relationships/hyperlink" Target="https://e-seimas.lrs.lt/portal/legalAct/lt/TAP/40ea6b30e16511e6be918a531b2126ab?positionInSearchResults=3&amp;searchModelUUID=69086d69-a891-4c60-81fa-ecd89f1fe51c" TargetMode="External"/><Relationship Id="rId362" Type="http://schemas.openxmlformats.org/officeDocument/2006/relationships/hyperlink" Target="https://e-seimas.lrs.lt/portal/legalAct/lt/TAP/eca93e70122311e88a05839ea3846d8e?positionInSearchResults=2&amp;searchModelUUID=99d3c2a5-0d3a-41c6-9dc3-e8e79b64c252" TargetMode="External"/><Relationship Id="rId1297" Type="http://schemas.openxmlformats.org/officeDocument/2006/relationships/hyperlink" Target="https://e-seimas.lrs.lt/portal/legalAct/lt/TAD/3522c3d1a64011eaa51db668f0092944?positionInSearchResults=0&amp;searchModelUUID=c6b4419b-3628-474b-a244-0d2042691c2c" TargetMode="External"/><Relationship Id="rId222" Type="http://schemas.openxmlformats.org/officeDocument/2006/relationships/hyperlink" Target="https://www.e-tar.lt/portal/lt/legalAct/ce34ceb045f911e7846ef01bfffb9b64" TargetMode="External"/><Relationship Id="rId667" Type="http://schemas.openxmlformats.org/officeDocument/2006/relationships/hyperlink" Target="https://e-seimas.lrs.lt/portal/legalAct/lt/TAP/9ebacc30c4a911e993cff47c25bfa28c?jfwid=80b5n9szs" TargetMode="External"/><Relationship Id="rId874" Type="http://schemas.openxmlformats.org/officeDocument/2006/relationships/hyperlink" Target="http://www3.lrs.lt/pls/inter/dokpaieska.rezult_l?p_nr=XIIIP-296*&amp;p_nuo=&amp;p_iki=&amp;p_org=&amp;p_drus=&amp;p_kalb_id=1&amp;p_title=&amp;p_text=&amp;p_pub=&amp;p_met=&amp;p_lnr=&amp;p_denr=&amp;p_es=0&amp;p_tid=&amp;p_tkid=&amp;p_t=0&amp;p_tr1=2&amp;p_tr2=2&amp;p_gal=&amp;p_rus=1" TargetMode="External"/><Relationship Id="rId527" Type="http://schemas.openxmlformats.org/officeDocument/2006/relationships/hyperlink" Target="https://e-seimas.lrs.lt/portal/legalAct/lt/TAK/f9f19ec0a92011e9aab6d8dd69c6da66?positionInSearchResults=1&amp;searchModelUUID=1ff086c6-6899-42e5-810e-bf68e3071986" TargetMode="External"/><Relationship Id="rId734" Type="http://schemas.openxmlformats.org/officeDocument/2006/relationships/hyperlink" Target="https://e-seimas.lrs.lt/portal/legalAct/lt/TAP/81b65ee01a5011eaa4a5fa76770768ee?positionInSearchResults=10&amp;searchModelUUID=4993496c-edd4-4455-8aef-bc6862559769" TargetMode="External"/><Relationship Id="rId941" Type="http://schemas.openxmlformats.org/officeDocument/2006/relationships/hyperlink" Target="https://e-seimas.lrs.lt/portal/legalAct/lt/TAD/4c9a2171e00411e782d4fd2c44cc67af?positionInSearchResults=0&amp;searchModelUUID=0486fa32-7aff-47ad-aed8-9f013f5d7b1c" TargetMode="External"/><Relationship Id="rId1157" Type="http://schemas.openxmlformats.org/officeDocument/2006/relationships/hyperlink" Target="https://www.e-tar.lt/portal/lt/legalAct/13566cf00f6711e9a5eaf2cd290f1944" TargetMode="External"/><Relationship Id="rId1364" Type="http://schemas.openxmlformats.org/officeDocument/2006/relationships/hyperlink" Target="https://e-seimas.lrs.lt/portal/legalAct/lt/TAP/aa67bbf0222911eab86ff95170e24944?positionInSearchResults=4&amp;searchModelUUID=4e59975c-3315-4eeb-8c85-da1c64063457" TargetMode="External"/><Relationship Id="rId70" Type="http://schemas.openxmlformats.org/officeDocument/2006/relationships/hyperlink" Target="https://e-seimas.lrs.lt/portal/legalAct/lt/TAD/7cf6f2d002d111e9a017f05dde6559c6?positionInSearchResults=0&amp;searchModelUUID=e3139aaf-88a3-468e-a056-d92684cf31f3" TargetMode="External"/><Relationship Id="rId801" Type="http://schemas.openxmlformats.org/officeDocument/2006/relationships/hyperlink" Target="https://e-seimas.lrs.lt/portal/legalAct/lt/TAD/7fb549d0137911eb9604df942ee8e443?positionInSearchResults=0&amp;searchModelUUID=b38f4e76-cf8a-4e0d-af35-d8ef9f5cf3a4" TargetMode="External"/><Relationship Id="rId1017" Type="http://schemas.openxmlformats.org/officeDocument/2006/relationships/hyperlink" Target="https://e-seimas.lrs.lt/portal/legalAct/lt/TAD/f7bebfa3cec211e782d4fd2c44cc67af?positionInSearchResults=0&amp;searchModelUUID=aaeb59ec-32fc-4a61-8f44-fa3fe468175e" TargetMode="External"/><Relationship Id="rId1224" Type="http://schemas.openxmlformats.org/officeDocument/2006/relationships/hyperlink" Target="https://e-seimas.lrs.lt/portal/legalAct/lt/TAP/0b022c5082a411e98a8298567570d639?positionInSearchResults=4&amp;searchModelUUID=b59266fe-1c77-459a-8fc8-03f8cf59318a" TargetMode="External"/><Relationship Id="rId1431" Type="http://schemas.openxmlformats.org/officeDocument/2006/relationships/hyperlink" Target="http://ec.europa.eu/transparency/regdoc/rep/1/2018/LT/COM-2018-800-F1-LT-MAIN-PART-1.PDF" TargetMode="External"/><Relationship Id="rId1" Type="http://schemas.openxmlformats.org/officeDocument/2006/relationships/customXml" Target="../customXml/item1.xml"/><Relationship Id="rId233" Type="http://schemas.openxmlformats.org/officeDocument/2006/relationships/hyperlink" Target="http://www3.lrs.lt/pls/inter/dokpaieska.showdoc_l?p_id=1219305&amp;p_tr2=2" TargetMode="External"/><Relationship Id="rId440" Type="http://schemas.openxmlformats.org/officeDocument/2006/relationships/hyperlink" Target="https://e-seimas.lrs.lt/portal/legalAct/lt/TAP/44d64e302f3f11e79f4996496b137f39?positionInSearchResults=1&amp;searchModelUUID=54157685-882f-4f4b-bee5-a018f45865ae" TargetMode="External"/><Relationship Id="rId678" Type="http://schemas.openxmlformats.org/officeDocument/2006/relationships/hyperlink" Target="https://intranetas.lrs.lt/7/Biurodokumentai/Komiteto%20veiklos%20ataskaitoms/2020%20pavasario%20sesija/kad%20jeigu%20yra%20technin&#279;s%20galimyb&#279;s%20ir%20tokiu%20b&#363;du%20vykstan&#269;ius%20pos&#279;d&#382;ius%20transliuoti%20internetu,%20o%20nesant%20tiesiogin&#279;s%20transliacijos%20galimyb&#279;s%20&#8211;%20vie&#353;inti%20pos&#279;d&#382;i&#371;%20vaizdo%20&#303;ra&#353;us,%20jeigu%20yra%20galimyb&#279;%20juos%20padaryti%20(dauguma%20video%20konferencij&#371;%20organizavimui%20skirt&#371;%20program&#371;%20toki&#261;%20galimyb&#281;%20turi).%20Tuo%20tarpu%20Vyriausyb&#279;s%20pasitarimai,%20jeigu%20yra%20technin&#279;s%20galimyb&#279;s,%20gal&#279;t&#371;%20b&#363;ti%20tiesiogiai%20transliuojami%20arba%20b&#363;ti%20vie&#353;inamas%20garso%20&#303;ra&#353;as,%20jeigu%20taip%20nuspr&#281;st&#371;%20Vyriausyb&#279;." TargetMode="External"/><Relationship Id="rId885" Type="http://schemas.openxmlformats.org/officeDocument/2006/relationships/hyperlink" Target="http://www3.lrs.lt/pls/inter/dokpaieska.rezult_l?p_nr=XIIIP-585*%20&amp;p_nuo=&amp;p_iki=&amp;p_org=&amp;p_drus=&amp;p_kalb_id=1&amp;p_title=&amp;p_text=&amp;p_pub=&amp;p_met=&amp;p_lnr=&amp;p_denr=&amp;p_es=0&amp;p_tid=&amp;p_tkid=&amp;p_t=0&amp;p_tr1=2&amp;p_tr2=2&amp;p_gal=&amp;p_rus=1" TargetMode="External"/><Relationship Id="rId1070" Type="http://schemas.openxmlformats.org/officeDocument/2006/relationships/hyperlink" Target="https://e-seimas.lrs.lt/portal/legalAct/lt/TAP/ac7c00401ac411e88a05839ea3846d8e?positionInSearchResults=7&amp;searchModelUUID=4074cab0-e666-4c87-b9ba-91ab4dd5147f" TargetMode="External"/><Relationship Id="rId28" Type="http://schemas.openxmlformats.org/officeDocument/2006/relationships/hyperlink" Target="https://e-seimas.lrs.lt/portal/legalAct/lt/TAP/c7b00d201dd611e79f4996496b137f39?positionInSearchResults=4&amp;searchModelUUID=e3139aaf-88a3-468e-a056-d92684cf31f3" TargetMode="External"/><Relationship Id="rId300" Type="http://schemas.openxmlformats.org/officeDocument/2006/relationships/hyperlink" Target="https://e-seimas.lrs.lt/portal/legalAct/lt/TAK/038ba24059dc11e896f6c1bcca8cd3a8?positionInSearchResults=4&amp;searchModelUUID=34d3e7ff-5fc8-4f6c-ba12-15b1943081e8" TargetMode="External"/><Relationship Id="rId538" Type="http://schemas.openxmlformats.org/officeDocument/2006/relationships/hyperlink" Target="https://e-seimas.lrs.lt/portal/legalAct/lt/TAD/0a0044f0a6fc11e9aab6d8dd69c6da66?positionInSearchResults=0&amp;searchModelUUID=e2b67d0b-96f6-41df-ae30-ae4083ca49d6" TargetMode="External"/><Relationship Id="rId745" Type="http://schemas.openxmlformats.org/officeDocument/2006/relationships/hyperlink" Target="https://e-seimas.lrs.lt/portal/legalAct/lt/TAD/fb9fc182b15c11ea9a12d0dada3ca61b?positionInSearchResults=0&amp;searchModelUUID=4993496c-edd4-4455-8aef-bc6862559769" TargetMode="External"/><Relationship Id="rId952" Type="http://schemas.openxmlformats.org/officeDocument/2006/relationships/hyperlink" Target="https://e-seimas.lrs.lt/portal/legalAct/lt/TAP/e40e3cb05c8a11e7a53b83ca0142260e?positionInSearchResults=10&amp;searchModelUUID=82c4e0e5-2ca5-4e39-b908-f6276c5862ae" TargetMode="External"/><Relationship Id="rId1168" Type="http://schemas.openxmlformats.org/officeDocument/2006/relationships/hyperlink" Target="https://e-seimas.lrs.lt/portal/legalAct/lt/TAD/4d436292e99911e89d4ad92e8434e309?positionInSearchResults=0&amp;searchModelUUID=2ad3631e-e90f-4665-b4aa-87c9c7698ce2" TargetMode="External"/><Relationship Id="rId1375" Type="http://schemas.openxmlformats.org/officeDocument/2006/relationships/hyperlink" Target="https://e-seimas.lrs.lt/portal/legalAct/lt/TAD/ccbc27229c2411eaa51db668f0092944?positionInSearchResults=1&amp;searchModelUUID=d2b3e3c4-8b6b-4aa1-a55d-f0d84a06f5fe" TargetMode="External"/><Relationship Id="rId81" Type="http://schemas.openxmlformats.org/officeDocument/2006/relationships/hyperlink" Target="https://tais.lrs.lt/tais/actDHSDocumentShow?docOid=2c23de20f70711e895b0d54d3db20123" TargetMode="External"/><Relationship Id="rId177" Type="http://schemas.openxmlformats.org/officeDocument/2006/relationships/hyperlink" Target="https://e-seimas.lrs.lt/portal/legalAct/lt/TAD/3afa15b05a4911e78869ae36ddd5784f?positionInSearchResults=0&amp;searchModelUUID=67ff925a-f90e-47ef-9fc4-71520944b6ba" TargetMode="External"/><Relationship Id="rId384" Type="http://schemas.openxmlformats.org/officeDocument/2006/relationships/hyperlink" Target="https://www.e-tar.lt/portal/lt/legalAct/ee7463b0cbbe11e8bf37fd1541d65f38" TargetMode="External"/><Relationship Id="rId591" Type="http://schemas.openxmlformats.org/officeDocument/2006/relationships/hyperlink" Target="https://e-seimas.lrs.lt/portal/legalAct/lt/TAP/9d0f1fe0d47f11e9844acb51d701ae87?positionInSearchResults=6&amp;searchModelUUID=410da786-0f82-44ca-9df7-c94dc40f8b32" TargetMode="External"/><Relationship Id="rId605" Type="http://schemas.openxmlformats.org/officeDocument/2006/relationships/hyperlink" Target="https://e-seimas.lrs.lt/portal/legalAct/lt/TAD/e1a718f2f56411e9b1edb3c76ab78f41?positionInSearchResults=0&amp;searchModelUUID=882aef5a-34c0-4a33-b27d-36d2555eb86e" TargetMode="External"/><Relationship Id="rId812" Type="http://schemas.openxmlformats.org/officeDocument/2006/relationships/hyperlink" Target="https://e-seimas.lrs.lt/portal/legalAct/lt/TAP/9e44f810e38f11ea869e86e74cfea363?positionInSearchResults=5&amp;searchModelUUID=7b145b47-310a-47e5-b322-b796032296d8" TargetMode="External"/><Relationship Id="rId1028" Type="http://schemas.openxmlformats.org/officeDocument/2006/relationships/hyperlink" Target="https://e-seimas.lrs.lt/portal/legalAct/lt/TAP/2abe97d0b30d11e79583aefa27fdb44b?positionInSearchResults=7&amp;searchModelUUID=5ed85181-af43-4d58-bf5d-74f255730b83" TargetMode="External"/><Relationship Id="rId1235" Type="http://schemas.openxmlformats.org/officeDocument/2006/relationships/hyperlink" Target="https://e-seimas.lrs.lt/portal/legalAct/lt/TAD/4cffd532167911eaad00dac7ebcb2435?positionInSearchResults=0&amp;searchModelUUID=c6b4419b-3628-474b-a244-0d2042691c2c" TargetMode="External"/><Relationship Id="rId1442" Type="http://schemas.openxmlformats.org/officeDocument/2006/relationships/hyperlink" Target="https://e-seimas.lrs.lt/portal/documentSearch/lt" TargetMode="External"/><Relationship Id="rId244" Type="http://schemas.openxmlformats.org/officeDocument/2006/relationships/hyperlink" Target="https://e-seimas.lrs.lt/portal/legalAct/lt/TAP/13bdb610c84811e782d4fd2c44cc67af?positionInSearchResults=3&amp;searchModelUUID=82c4e0e5-2ca5-4e39-b908-f6276c5862ae" TargetMode="External"/><Relationship Id="rId689" Type="http://schemas.openxmlformats.org/officeDocument/2006/relationships/hyperlink" Target="https://e-seimas.lrs.lt/portal/legalAct/lt/TAP/a61d5c3098c611eaa51db668f0092944?positionInSearchResults=0&amp;searchModelUUID=e2f34b02-c1f8-4d6f-8d2a-a3fe021c4e9e" TargetMode="External"/><Relationship Id="rId896" Type="http://schemas.openxmlformats.org/officeDocument/2006/relationships/hyperlink" Target="https://e-seimas.lrs.lt/portal/legalAct/lt/TAP/351b02503cf711e68f278e2f1841c088?positionInSearchResults=8&amp;searchModelUUID=bd965d68-9b97-4957-b2b7-51390201688d" TargetMode="External"/><Relationship Id="rId1081" Type="http://schemas.openxmlformats.org/officeDocument/2006/relationships/hyperlink" Target="https://e-seimas.lrs.lt/portal/legalAct/lt/TAD/b2f9eb105f2211e896f6c1bcca8cd3a8?positionInSearchResults=0&amp;searchModelUUID=fc9e4b56-1461-4d03-b9ef-79f843a71b27" TargetMode="External"/><Relationship Id="rId1302" Type="http://schemas.openxmlformats.org/officeDocument/2006/relationships/hyperlink" Target="https://e-seimas.lrs.lt/portal/legalAct/lt/TAD/726fa33020c011ea9a2dd8791b944aa4?jfwid=80b5n9t3d" TargetMode="External"/><Relationship Id="rId39" Type="http://schemas.openxmlformats.org/officeDocument/2006/relationships/hyperlink" Target="https://e-seimas.lrs.lt/portal/legalAct/lt/TAP/d96a2440e01011e782d4fd2c44cc67af?positionInSearchResults=3&amp;searchModelUUID=83adf3e1-92e5-4456-ad35-c2fc41ae5160" TargetMode="External"/><Relationship Id="rId451" Type="http://schemas.openxmlformats.org/officeDocument/2006/relationships/hyperlink" Target="https://e-seimas.lrs.lt/portal/legalAct/lt/TAK/9134bff049e211e89197e1115e5dbece?positionInSearchResults=12&amp;searchModelUUID=2ad3631e-e90f-4665-b4aa-87c9c7698ce2" TargetMode="External"/><Relationship Id="rId549" Type="http://schemas.openxmlformats.org/officeDocument/2006/relationships/hyperlink" Target="https://e-seimas.lrs.lt/portal/legalAct/lt/TAP/9f15ab8067e511e99684a7f33a9827ac?positionInSearchResults=1&amp;searchModelUUID=23653547-0afe-48d3-b1a6-1139bc98cc50" TargetMode="External"/><Relationship Id="rId756" Type="http://schemas.openxmlformats.org/officeDocument/2006/relationships/hyperlink" Target="https://e-seimas.lrs.lt/portal/legalAct/lt/TAD/3e2f7ed0137a11eb9604df942ee8e443?jfwid=16ui0vo2am" TargetMode="External"/><Relationship Id="rId1179" Type="http://schemas.openxmlformats.org/officeDocument/2006/relationships/hyperlink" Target="https://e-seimas.lrs.lt/portal/legalAct/lt/TAP/b94a2310d1cb11e8a82fc67610e51066?positionInSearchResults=154&amp;searchModelUUID=35ba6b67-af7f-4bf6-8913-cd9131cf8f5d" TargetMode="External"/><Relationship Id="rId1386" Type="http://schemas.openxmlformats.org/officeDocument/2006/relationships/hyperlink" Target="https://e-seimas.lrs.lt/portal/legalAct/lt/TAP/3b1b4f9022fc11eab86ff95170e24944?positionInSearchResults=17&amp;searchModelUUID=6940bfad-7084-4341-a779-b7a626da06c7" TargetMode="External"/><Relationship Id="rId104" Type="http://schemas.openxmlformats.org/officeDocument/2006/relationships/hyperlink" Target="https://e-seimas.lrs.lt/portal/legalAct/lt/TAP/5b876240051611ea89c8a7a5d3a86552?jfwid=80b5n9sia" TargetMode="External"/><Relationship Id="rId188" Type="http://schemas.openxmlformats.org/officeDocument/2006/relationships/hyperlink" Target="http://www3.lrs.lt/pls/inter/dokpaieska.rezult_l?p_nr=XIIIP-626*%20&amp;p_nuo=&amp;p_iki=&amp;p_org=&amp;p_drus=&amp;p_kalb_id=1&amp;p_title=&amp;p_text=&amp;p_pub=&amp;p_met=&amp;p_lnr=&amp;p_denr=&amp;p_es=0&amp;p_tid=&amp;p_tkid=&amp;p_t=0&amp;p_tr1=2&amp;p_tr2=2&amp;p_gal=&amp;p_rus=1" TargetMode="External"/><Relationship Id="rId311" Type="http://schemas.openxmlformats.org/officeDocument/2006/relationships/hyperlink" Target="https://e-seimas.lrs.lt/portal/legalAct/lt/TAP/fde2ebb0aa6711e7a65c90dfe4655c64?positionInSearchResults=3&amp;searchModelUUID=f647f9cd-7aa1-45cd-aa35-ec452117a81b" TargetMode="External"/><Relationship Id="rId395" Type="http://schemas.openxmlformats.org/officeDocument/2006/relationships/hyperlink" Target="https://e-seimas.lrs.lt/portal/legalAct/lt/TAP/76952e40d1c911e8a82fc67610e51066?positionInSearchResults=6&amp;searchModelUUID=ce70a844-bc31-4678-9a3e-b11c0923d396" TargetMode="External"/><Relationship Id="rId409" Type="http://schemas.openxmlformats.org/officeDocument/2006/relationships/hyperlink" Target="https://e-seimas.lrs.lt/portal/legalAct/lt/TAP/790a9290c24811e883c7a8f929bfc500?jfwid=-3c1muu4w5" TargetMode="External"/><Relationship Id="rId963" Type="http://schemas.openxmlformats.org/officeDocument/2006/relationships/hyperlink" Target="https://e-seimas.lrs.lt/portal/legalAct/lt/TAD/f3370290e64511e7b4d1bdd5f1a9ff0e?positionInSearchResults=0&amp;searchModelUUID=82c4e0e5-2ca5-4e39-b908-f6276c5862ae" TargetMode="External"/><Relationship Id="rId1039" Type="http://schemas.openxmlformats.org/officeDocument/2006/relationships/hyperlink" Target="https://e-seimas.lrs.lt/portal/legalAct/lt/TAP/2c288940e18a11e7b4d1bdd5f1a9ff0e?positionInSearchResults=0&amp;searchModelUUID=db968309-e5f4-4c29-b7cf-4c05ad4145fc" TargetMode="External"/><Relationship Id="rId1246" Type="http://schemas.openxmlformats.org/officeDocument/2006/relationships/hyperlink" Target="https://e-seimas.lrs.lt/portal/legalAct/lt/TAD/7bf28530aa1411e9aab6d8dd69c6da66?positionInSearchResults=0&amp;searchModelUUID=9946bb57-b208-44e5-95b4-0bbdf7cd35d3" TargetMode="External"/><Relationship Id="rId92" Type="http://schemas.openxmlformats.org/officeDocument/2006/relationships/hyperlink" Target="https://e-seimas.lrs.lt/portal/legalAct/lt/TAD/cc39be529d5811e9aab6d8dd69c6da66?jfwid=-1c70392cme" TargetMode="External"/><Relationship Id="rId616" Type="http://schemas.openxmlformats.org/officeDocument/2006/relationships/hyperlink" Target="https://e-seimas.lrs.lt/portal/legalAct/lt/TAD/76c359d0650411eaa02cacf2a861120c?jfwid=80b5n9sup" TargetMode="External"/><Relationship Id="rId823" Type="http://schemas.openxmlformats.org/officeDocument/2006/relationships/hyperlink" Target="http://www3.lrs.lt/pls/inter/dokpaieska.rezult_l?p_nr=XIIP-4131*&amp;p_nuo=&amp;p_iki=&amp;p_org=&amp;p_drus=&amp;p_kalb_id=1&amp;p_title=&amp;p_text=&amp;p_pub=&amp;p_met=&amp;p_lnr=&amp;p_denr=&amp;p_es=0&amp;p_tid=&amp;p_tkid=&amp;p_t=0&amp;p_tr1=2&amp;p_tr2=2&amp;p_gal=&amp;p_rus=1" TargetMode="External"/><Relationship Id="rId1453" Type="http://schemas.openxmlformats.org/officeDocument/2006/relationships/customXml" Target="../customXml/item4.xml"/><Relationship Id="rId255" Type="http://schemas.openxmlformats.org/officeDocument/2006/relationships/hyperlink" Target="https://e-seimas.lrs.lt/portal/legalAct/lt/TAP/626fe300992c11e79723d3b5f8e7c104?positionInSearchResults=0&amp;searchModelUUID=ca2c52c8-6425-4ef4-90cd-3688fe85f37a" TargetMode="External"/><Relationship Id="rId462" Type="http://schemas.openxmlformats.org/officeDocument/2006/relationships/hyperlink" Target="https://e-seimas.lrs.lt/portal/legalAct/lt/TAK/a860fbb0f24a11e89d4ad92e8434e309?positionInSearchResults=7&amp;searchModelUUID=c3008c6f-1b54-49a7-9100-2d3e84a3f660" TargetMode="External"/><Relationship Id="rId1092" Type="http://schemas.openxmlformats.org/officeDocument/2006/relationships/hyperlink" Target="https://e-seimas.lrs.lt/portal/legalAct/lt/TAP/8f1b9580413211e89517ff5ccea63d58?positionInSearchResults=11&amp;searchModelUUID=ea7c6592-2701-4e5c-8a1e-907680d759a0" TargetMode="External"/><Relationship Id="rId1106" Type="http://schemas.openxmlformats.org/officeDocument/2006/relationships/hyperlink" Target="https://e-seimas.lrs.lt/portal/legalAct/lt/TAD/f59db3d2793911e89188e16a6495e98c?positionInSearchResults=0&amp;searchModelUUID=ea7c6592-2701-4e5c-8a1e-907680d759a0" TargetMode="External"/><Relationship Id="rId1313" Type="http://schemas.openxmlformats.org/officeDocument/2006/relationships/hyperlink" Target="https://e-seimas.lrs.lt/portal/legalAct/lt/TAD/46910410944311eaa51db668f0092944?positionInSearchResults=0&amp;searchModelUUID=c6b4419b-3628-474b-a244-0d2042691c2c" TargetMode="External"/><Relationship Id="rId1397" Type="http://schemas.openxmlformats.org/officeDocument/2006/relationships/hyperlink" Target="https://e-seimas.lrs.lt/portal/legalAct/lt/TAP/e907145053b611eaac56f6e40072e018?positionInSearchResults=7&amp;searchModelUUID=a519fa1a-feb2-422d-acb2-18779091929b" TargetMode="External"/><Relationship Id="rId115" Type="http://schemas.openxmlformats.org/officeDocument/2006/relationships/hyperlink" Target="https://e-seimas.lrs.lt/portal/legalAct/lt/TAP/a4ec8fe036c711eabd71c05e81f09716?positionInSearchResults=0&amp;searchModelUUID=2b41f9a0-c17f-4dde-8713-8b1cf52ffe4e" TargetMode="External"/><Relationship Id="rId322" Type="http://schemas.openxmlformats.org/officeDocument/2006/relationships/hyperlink" Target="https://e-seimas.lrs.lt/portal/legalAct/lt/TAP/39868b90fcf711e796a2c6c63add27e9?jfwid=-1ddupcv2k7" TargetMode="External"/><Relationship Id="rId767" Type="http://schemas.openxmlformats.org/officeDocument/2006/relationships/hyperlink" Target="https://e-seimas.lrs.lt/portal/legalAct/lt/TAP/9a5056a00ec311ebbedbd456d2fb030d?positionInSearchResults=1&amp;searchModelUUID=1381934b-de84-4546-a91c-c1fa08283712" TargetMode="External"/><Relationship Id="rId974" Type="http://schemas.openxmlformats.org/officeDocument/2006/relationships/hyperlink" Target="https://e-seimas.lrs.lt/portal/legalAct/lt/TAP/3bc6edc080b811e7b075905f6c3d6a10?positionInSearchResults=7&amp;searchModelUUID=ae80f234-ddb5-4414-9b1c-d2fea1ecb517" TargetMode="External"/><Relationship Id="rId199" Type="http://schemas.openxmlformats.org/officeDocument/2006/relationships/hyperlink" Target="https://e-seimas.lrs.lt/portal/legalAct/lt/TAP/14cc3e20f7e111e5bf4ee4a6d3cdb874?positionInSearchResults=4&amp;searchModelUUID=01d420d2-6473-4ff8-8a68-bc27c99f6b20" TargetMode="External"/><Relationship Id="rId627" Type="http://schemas.openxmlformats.org/officeDocument/2006/relationships/hyperlink" Target="https://e-seimas.lrs.lt/portal/legalAct/lt/TAK/b2ecb1f0d52a11e98bb2b994315c7101?positionInSearchResults=4&amp;searchModelUUID=e30f1f6d-2b8a-4284-9cd9-a6ded6278d24" TargetMode="External"/><Relationship Id="rId834" Type="http://schemas.openxmlformats.org/officeDocument/2006/relationships/hyperlink" Target="http://www3.lrs.lt/pls/inter/dokpaieska.rezult_l?p_nr=XIIIP-167*&amp;p_nuo=&amp;p_iki=&amp;p_org=&amp;p_drus=&amp;p_kalb_id=1&amp;p_title=&amp;p_text=&amp;p_pub=&amp;p_met=&amp;p_lnr=&amp;p_denr=&amp;p_es=0&amp;p_tid=&amp;p_tkid=&amp;p_t=0&amp;p_tr1=2&amp;p_tr2=2&amp;p_gal=&amp;p_rus=1" TargetMode="External"/><Relationship Id="rId1257" Type="http://schemas.openxmlformats.org/officeDocument/2006/relationships/hyperlink" Target="https://e-seimas.lrs.lt/portal/legalAct/lt/TAP/24dd1720401911e98893d5af47354b00?positionInSearchResults=27&amp;searchModelUUID=ccb0edcf-3b72-497f-9396-b8783d639321" TargetMode="External"/><Relationship Id="rId266" Type="http://schemas.openxmlformats.org/officeDocument/2006/relationships/hyperlink" Target="https://e-seimas.lrs.lt/portal/legalAct/lt/TAD/d8131201c53011e782d4fd2c44cc67af?positionInSearchResults=0&amp;searchModelUUID=59db733a-b4fb-4e62-95f3-e58f2928f280" TargetMode="External"/><Relationship Id="rId473" Type="http://schemas.openxmlformats.org/officeDocument/2006/relationships/hyperlink" Target="http://www3.lrs.lt/pls/inter/dokpaieska.rezult_l?p_nr=XIII-1964%20&amp;p_nuo=&amp;p_iki=&amp;p_org=&amp;p_drus=&amp;p_kalb_id=1&amp;p_title=&amp;p_text=&amp;p_pub=&amp;p_met=&amp;p_lnr=&amp;p_denr=&amp;p_es=0&amp;p_tid=&amp;p_tkid=&amp;p_t=0&amp;p_tr1=2&amp;p_tr2=2&amp;p_gal=&amp;p_rus=1" TargetMode="External"/><Relationship Id="rId680" Type="http://schemas.openxmlformats.org/officeDocument/2006/relationships/hyperlink" Target="https://e-seimas.lrs.lt/portal/legalAct/lt/TAP/54b71090684f11eaa02cacf2a861120c?jfwid=-1txwxfv0t" TargetMode="External"/><Relationship Id="rId901" Type="http://schemas.openxmlformats.org/officeDocument/2006/relationships/hyperlink" Target="https://e-seimas.lrs.lt/portal/legalAct/lt/TAP/528fb660b2df11e6a3e9de0fc8d85cd8?positionInSearchResults=6&amp;searchModelUUID=e5e037b8-47ba-433f-a39e-55399d14cca4" TargetMode="External"/><Relationship Id="rId1117" Type="http://schemas.openxmlformats.org/officeDocument/2006/relationships/hyperlink" Target="https://e-seimas.lrs.lt/portal/legalAct/lt/TAP/b1f998e0527b11e88525a4bc7611b788?positionInSearchResults=1&amp;searchModelUUID=0486fa32-7aff-47ad-aed8-9f013f5d7b1c" TargetMode="External"/><Relationship Id="rId1324" Type="http://schemas.openxmlformats.org/officeDocument/2006/relationships/hyperlink" Target="https://e-seimas.lrs.lt/portal/legalAct/lt/TAP/27aab0c0d91111e9a85be81119c7a8fa?jfwid=80b5n9t6l" TargetMode="External"/><Relationship Id="rId30" Type="http://schemas.openxmlformats.org/officeDocument/2006/relationships/hyperlink" Target="https://www.e-tar.lt/portal/lt/legalAct/e3c43780b7f411e7afb78266242a6adf" TargetMode="External"/><Relationship Id="rId126" Type="http://schemas.openxmlformats.org/officeDocument/2006/relationships/hyperlink" Target="https://e-seimas.lrs.lt/portal/legalAct/lt/TAP/408af89077ca11eaa38ed97835ec4df6?positionInSearchResults=1&amp;searchModelUUID=2f3e44ba-5857-4432-9fd5-b4ab33617d60" TargetMode="External"/><Relationship Id="rId333" Type="http://schemas.openxmlformats.org/officeDocument/2006/relationships/hyperlink" Target="https://e-seimas.lrs.lt/portal/legalAct/lt/TAP/36591100fd0511e796a2c6c63add27e9?positionInSearchResults=8&amp;searchModelUUID=8ea3ce8e-68a1-4fec-809e-171d9e87bfd7" TargetMode="External"/><Relationship Id="rId540" Type="http://schemas.openxmlformats.org/officeDocument/2006/relationships/hyperlink" Target="https://e-seimas.lrs.lt/portal/legalAct/lt/TAK/d5bee87054f111e88525a4bc7611b788?positionInSearchResults=5&amp;searchModelUUID=e2b67d0b-96f6-41df-ae30-ae4083ca49d6" TargetMode="External"/><Relationship Id="rId778" Type="http://schemas.openxmlformats.org/officeDocument/2006/relationships/hyperlink" Target="https://e-seimas.lrs.lt/portal/legalAct/lt/TAP/0ba11ac0d55711ea8f4ce1816a470b26?positionInSearchResults=5&amp;searchModelUUID=15661f1c-8ee3-45a0-8d84-346484690294" TargetMode="External"/><Relationship Id="rId985" Type="http://schemas.openxmlformats.org/officeDocument/2006/relationships/hyperlink" Target="https://e-seimas.lrs.lt/portal/legalAct/lt/TAD/3a7be910d0fa11e782d4fd2c44cc67af?positionInSearchResults=0&amp;searchModelUUID=ae80f234-ddb5-4414-9b1c-d2fea1ecb517" TargetMode="External"/><Relationship Id="rId1170" Type="http://schemas.openxmlformats.org/officeDocument/2006/relationships/hyperlink" Target="https://e-seimas.lrs.lt/portal/legalAct/lt/TAK/90cff7f0739511e8a76a9c274644efa9?positionInSearchResults=8&amp;searchModelUUID=2ad3631e-e90f-4665-b4aa-87c9c7698ce2" TargetMode="External"/><Relationship Id="rId638" Type="http://schemas.openxmlformats.org/officeDocument/2006/relationships/hyperlink" Target="https://e-seimas.lrs.lt/portal/legalAct/lt/TAP/c0e404c04eca11e98bc2ba0c0453c004?jfwid=80b5n9sxb" TargetMode="External"/><Relationship Id="rId845" Type="http://schemas.openxmlformats.org/officeDocument/2006/relationships/hyperlink" Target="http://www3.lrs.lt/pls/inter/dokpaieska.rezult_l?p_nr=XIIIP-270*&amp;p_nuo=&amp;p_iki=&amp;p_org=&amp;p_drus=&amp;p_kalb_id=1&amp;p_title=&amp;p_text=&amp;p_pub=&amp;p_met=&amp;p_lnr=&amp;p_denr=&amp;p_es=0&amp;p_tid=&amp;p_tkid=&amp;p_t=0&amp;p_tr1=2&amp;p_tr2=2&amp;p_gal=&amp;p_rus=1" TargetMode="External"/><Relationship Id="rId1030" Type="http://schemas.openxmlformats.org/officeDocument/2006/relationships/hyperlink" Target="https://e-seimas.lrs.lt/portal/legalAct/lt/TAP/83c8e3d0b31711e79583aefa27fdb44b?positionInSearchResults=17&amp;searchModelUUID=60b130c3-17ca-4f1c-9be6-0dd8243bc74f" TargetMode="External"/><Relationship Id="rId1268" Type="http://schemas.openxmlformats.org/officeDocument/2006/relationships/hyperlink" Target="https://e-seimas.lrs.lt/portal/legalAct/lt/TAP/2425ed30f4a411e9b399af08d0c47fd2?positionInSearchResults=2&amp;searchModelUUID=f581ea48-5f56-498a-8970-ded608808710" TargetMode="External"/><Relationship Id="rId277" Type="http://schemas.openxmlformats.org/officeDocument/2006/relationships/hyperlink" Target="https://www.e-tar.lt/portal/lt/legalAct/e3c43780b7f411e7afb78266242a6adf" TargetMode="External"/><Relationship Id="rId400" Type="http://schemas.openxmlformats.org/officeDocument/2006/relationships/hyperlink" Target="https://e-seimas.lrs.lt/portal/legalAct/lt/TAP/17a2c170b72711e8aa33fe8f0fea665f?positionInSearchResults=4&amp;searchModelUUID=fe5e7fe7-ff6b-4447-a9a0-ca4e5e71936b" TargetMode="External"/><Relationship Id="rId484" Type="http://schemas.openxmlformats.org/officeDocument/2006/relationships/hyperlink" Target="https://e-seimas.lrs.lt/portal/legalAct/lt/TAD/04a094a10cd911e98a758703636ea610?positionInSearchResults=0&amp;searchModelUUID=35ba6b67-af7f-4bf6-8913-cd9131cf8f5d" TargetMode="External"/><Relationship Id="rId705" Type="http://schemas.openxmlformats.org/officeDocument/2006/relationships/hyperlink" Target="https://e-seimas.lrs.lt/portal/legalAct/lt/TAP/7da54b00b6b211ea9a12d0dada3ca61b?positionInSearchResults=2&amp;searchModelUUID=c19bc74b-73b7-4f5c-90f3-3d995a842d5e" TargetMode="External"/><Relationship Id="rId1128" Type="http://schemas.openxmlformats.org/officeDocument/2006/relationships/hyperlink" Target="https://e-seimas.lrs.lt/portal/legalAct/lt/TAP/02333e00e48711e7b4d1bdd5f1a9ff0e?positionInSearchResults=4&amp;searchModelUUID=501d6d72-c13b-44c0-a033-a6a447126d61" TargetMode="External"/><Relationship Id="rId1335" Type="http://schemas.openxmlformats.org/officeDocument/2006/relationships/hyperlink" Target="https://e-seimas.lrs.lt/portal/legalAct/lt/TAP/28878df05e7f11e896f6c1bcca8cd3a8?jfwid=80b5n9t95" TargetMode="External"/><Relationship Id="rId137" Type="http://schemas.openxmlformats.org/officeDocument/2006/relationships/hyperlink" Target="http://www3.lrs.lt/pls/inter/dokpaieska.rezult_l?p_nr=xiip-3275*&amp;p_nuo=&amp;p_iki=&amp;p_org=&amp;p_drus=&amp;p_kalb_id=1&amp;p_title=&amp;p_text=&amp;p_pub=&amp;p_met=&amp;p_lnr=&amp;p_denr=&amp;p_es=0&amp;p_tid=&amp;p_tkid=&amp;p_t=0&amp;p_tr1=2&amp;p_tr2=2&amp;p_gal=&amp;p_rus=1" TargetMode="External"/><Relationship Id="rId344" Type="http://schemas.openxmlformats.org/officeDocument/2006/relationships/hyperlink" Target="https://e-seimas.lrs.lt/portal/legalAct/lt/TAD/c05e4090834311e89188e16a6495e98c?positionInSearchResults=0&amp;searchModelUUID=29e5cfa5-cf53-4780-9e7a-34d6f0d86dc9" TargetMode="External"/><Relationship Id="rId691" Type="http://schemas.openxmlformats.org/officeDocument/2006/relationships/hyperlink" Target="https://e-seimas.lrs.lt/portal/legalAct/lt/TAD/6f526ef2a4e911eaa51db668f0092944?jfwid=16ui0vmy0g" TargetMode="External"/><Relationship Id="rId789" Type="http://schemas.openxmlformats.org/officeDocument/2006/relationships/hyperlink" Target="https://intranetas.lrs.lt/7/_layouts/15/listform.aspx?PageType=4&amp;ListId=%7B9ED1BBE9%2D5161%2D42D4%2DA17C%2D7E7A8C7B3B8E%7D&amp;ID=892&amp;ContentTypeID=0x0100CCFC3E2D1F1544E098FB75514C09FDD50078C2514958C852408856356B4A87BFA3" TargetMode="External"/><Relationship Id="rId912" Type="http://schemas.openxmlformats.org/officeDocument/2006/relationships/hyperlink" Target="https://e-seimas.lrs.lt/portal/legalAct/lt/TAP/30156e00eede11e6be918a531b2126ab?positionInSearchResults=11&amp;searchModelUUID=dd86d388-1721-4476-b884-5394a245afae" TargetMode="External"/><Relationship Id="rId996" Type="http://schemas.openxmlformats.org/officeDocument/2006/relationships/hyperlink" Target="https://e-seimas.lrs.lt/portal/legalAct/lt/TAP/e1f741c0b4a911e7b2ae99faa58060a3?positionInSearchResults=9&amp;searchModelUUID=ca2c52c8-6425-4ef4-90cd-3688fe85f37a" TargetMode="External"/><Relationship Id="rId41" Type="http://schemas.openxmlformats.org/officeDocument/2006/relationships/hyperlink" Target="https://e-seimas.lrs.lt/portal/legalAct/lt/TAP/d96a2440e01011e782d4fd2c44cc67af?positionInSearchResults=3&amp;searchModelUUID=83adf3e1-92e5-4456-ad35-c2fc41ae5160" TargetMode="External"/><Relationship Id="rId551" Type="http://schemas.openxmlformats.org/officeDocument/2006/relationships/hyperlink" Target="https://e-seimas.lrs.lt/portal/legalAct/lt/TAD/fd67a140882711e98a8298567570d639?positionInSearchResults=0&amp;searchModelUUID=23653547-0afe-48d3-b1a6-1139bc98cc50" TargetMode="External"/><Relationship Id="rId649" Type="http://schemas.openxmlformats.org/officeDocument/2006/relationships/hyperlink" Target="https://e-seimas.lrs.lt/portal/legalAct/lt/TAP/a17c3d20127c11eaad00dac7ebcb2435?jfwid=80b5n9sy9" TargetMode="External"/><Relationship Id="rId856" Type="http://schemas.openxmlformats.org/officeDocument/2006/relationships/hyperlink" Target="https://e-seimas.lrs.lt/portal/legalAct/lt/TAD/82c40e60267711e79f4996496b137f39?jfwid=-1txwxemv5" TargetMode="External"/><Relationship Id="rId1181" Type="http://schemas.openxmlformats.org/officeDocument/2006/relationships/hyperlink" Target="https://e-seimas.lrs.lt/portal/legalAct/lt/TAP/cf51de30d1cd11e8a82fc67610e51066?positionInSearchResults=1&amp;searchModelUUID=35ba6b67-af7f-4bf6-8913-cd9131cf8f5d" TargetMode="External"/><Relationship Id="rId1279" Type="http://schemas.openxmlformats.org/officeDocument/2006/relationships/hyperlink" Target="https://e-seimas.lrs.lt/portal/legalAct/lt/TAP/0f8183f0f17311e993e1a0efdbde7def?positionInSearchResults=7&amp;searchModelUUID=b120eaf7-1bd8-4cbf-8e0d-1951bf3d7f61" TargetMode="External"/><Relationship Id="rId1402" Type="http://schemas.openxmlformats.org/officeDocument/2006/relationships/hyperlink" Target="https://e-seimas.lrs.lt/portal/legalAct/lt/TAP/7b739a62096611ebbedbd456d2fb030d?positionInSearchResults=18&amp;searchModelUUID=239e7ecf-7060-493a-8027-17a87e10a316" TargetMode="External"/><Relationship Id="rId190" Type="http://schemas.openxmlformats.org/officeDocument/2006/relationships/hyperlink" Target="http://www3.lrs.lt/pls/inter/dokpaieska.showdoc_l?p_id=1242105&amp;p_tr2=2" TargetMode="External"/><Relationship Id="rId204" Type="http://schemas.openxmlformats.org/officeDocument/2006/relationships/hyperlink" Target="http://www3.lrs.lt/pls/inter/dokpaieska.rezult_l?p_nr=XIIIP-565*&amp;p_nuo=&amp;p_iki=&amp;p_org=&amp;p_drus=&amp;p_kalb_id=1&amp;p_title=&amp;p_text=&amp;p_pub=&amp;p_met=&amp;p_lnr=&amp;p_denr=&amp;p_es=0&amp;p_tid=&amp;p_tkid=&amp;p_t=0&amp;p_tr1=2&amp;p_tr2=2&amp;p_gal=&amp;p_rus=1" TargetMode="External"/><Relationship Id="rId288" Type="http://schemas.openxmlformats.org/officeDocument/2006/relationships/hyperlink" Target="https://e-seimas.lrs.lt/portal/legalAct/lt/TAP/fde2ebb0aa6711e7a65c90dfe4655c64?positionInSearchResults=3&amp;searchModelUUID=f647f9cd-7aa1-45cd-aa35-ec452117a81b" TargetMode="External"/><Relationship Id="rId411" Type="http://schemas.openxmlformats.org/officeDocument/2006/relationships/hyperlink" Target="https://e-seimas.lrs.lt/portal/legalAct/lt/TAK/5bb48b40bcc811e8aa33fe8f0fea665f?positionInSearchResults=6&amp;searchModelUUID=c3008c6f-1b54-49a7-9100-2d3e84a3f660" TargetMode="External"/><Relationship Id="rId509" Type="http://schemas.openxmlformats.org/officeDocument/2006/relationships/hyperlink" Target="https://e-seimas.lrs.lt/portal/legalAct/lt/TAP/d2a6c9907ac611e98a8298567570d639?positionInSearchResults=5&amp;searchModelUUID=beab79ad-d0bc-49c4-8136-a41c5a888e6b" TargetMode="External"/><Relationship Id="rId1041" Type="http://schemas.openxmlformats.org/officeDocument/2006/relationships/hyperlink" Target="https://e-seimas.lrs.lt/portal/legalAct/lt/TAP/ce5e2ce0898a11e78939acf99f6e54eb?positionInSearchResults=5&amp;searchModelUUID=db968309-e5f4-4c29-b7cf-4c05ad4145fc" TargetMode="External"/><Relationship Id="rId1139" Type="http://schemas.openxmlformats.org/officeDocument/2006/relationships/hyperlink" Target="https://e-seimas.lrs.lt/portal/legalAct/lt/TAP/4da17e7064ce11e8b7d2b2d2ca774092?positionInSearchResults=8&amp;searchModelUUID=a4acc930-9f6b-4dc8-96fe-8687705c24cc" TargetMode="External"/><Relationship Id="rId1346" Type="http://schemas.openxmlformats.org/officeDocument/2006/relationships/hyperlink" Target="https://e-seimas.lrs.lt/portal/legalAct/lt/TAD/a509ca80855811eaa51db668f0092944?jfwid=16ui0vmyly" TargetMode="External"/><Relationship Id="rId495" Type="http://schemas.openxmlformats.org/officeDocument/2006/relationships/hyperlink" Target="https://e-seimas.lrs.lt/portal/legalAct/lt/TAD/fa6c5133de7611e8995fb8ded8eb97ff?positionInSearchResults=0&amp;searchModelUUID=3f342ffc-678e-4a5e-a546-8ac79d39a75c" TargetMode="External"/><Relationship Id="rId716" Type="http://schemas.openxmlformats.org/officeDocument/2006/relationships/hyperlink" Target="https://e-seimas.lrs.lt/portal/legalAct/lt/TAP/8530b230219b11eab86ff95170e24944?positionInSearchResults=0&amp;searchModelUUID=c62fdb1d-510e-429d-b439-e9f473dcd050" TargetMode="External"/><Relationship Id="rId923" Type="http://schemas.openxmlformats.org/officeDocument/2006/relationships/hyperlink" Target="http://www3.lrs.lt/pls/inter/dokpaieska.rezult_l?p_nr=XIII-447&amp;p_nuo=&amp;p_iki=&amp;p_org=&amp;p_drus=&amp;p_kalb_id=1&amp;p_title=&amp;p_text=&amp;p_pub=&amp;p_met=&amp;p_lnr=&amp;p_denr=&amp;p_es=0&amp;p_tid=&amp;p_tkid=&amp;p_t=0&amp;p_tr1=2&amp;p_tr2=2&amp;p_gal=&amp;p_rus=1" TargetMode="External"/><Relationship Id="rId52" Type="http://schemas.openxmlformats.org/officeDocument/2006/relationships/hyperlink" Target="https://e-seimas.lrs.lt/portal/legalAct/lt/TAP/0e331cf0122911e88a05839ea3846d8e?positionInSearchResults=2&amp;searchModelUUID=8ea3ce8e-68a1-4fec-809e-171d9e87bfd7" TargetMode="External"/><Relationship Id="rId148" Type="http://schemas.openxmlformats.org/officeDocument/2006/relationships/hyperlink" Target="https://e-seimas.lrs.lt/portal/legalAct/lt/TAP/3a8c0cd024ef11e79f4996496b137f39?positionInSearchResults=1&amp;searchModelUUID=1d420f08-472b-4282-881c-8a841a143720" TargetMode="External"/><Relationship Id="rId355" Type="http://schemas.openxmlformats.org/officeDocument/2006/relationships/hyperlink" Target="https://e-seimas.lrs.lt/portal/legalAct/lt/TAP/3b5b3470fd0b11e796a2c6c63add27e9?positionInSearchResults=8&amp;searchModelUUID=5f5b2370-ed28-417f-8b69-3f45069ae13a" TargetMode="External"/><Relationship Id="rId562" Type="http://schemas.openxmlformats.org/officeDocument/2006/relationships/hyperlink" Target="https://e-seimas.lrs.lt/portal/legalAct/lt/TAP/7a1cae50ad3611e9b43db72f2154cfa0?positionInSearchResults=1&amp;searchModelUUID=14d7483e-f6b8-46d1-888d-863e1fec1628" TargetMode="External"/><Relationship Id="rId1192" Type="http://schemas.openxmlformats.org/officeDocument/2006/relationships/hyperlink" Target="https://e-seimas.lrs.lt/portal/legalAct/lt/TAD/45ff39d0ee3211e89d4ad92e8434e309?positionInSearchResults=0&amp;searchModelUUID=9fa48034-0fef-40fd-b9b8-b664f5fe0496" TargetMode="External"/><Relationship Id="rId1206" Type="http://schemas.openxmlformats.org/officeDocument/2006/relationships/hyperlink" Target="https://e-seimas.lrs.lt/portal/legalAct/lt/TAD/ce1f3940a6f211e9aab6d8dd69c6da66?positionInSearchResults=0&amp;searchModelUUID=0486fa32-7aff-47ad-aed8-9f013f5d7b1c" TargetMode="External"/><Relationship Id="rId1413" Type="http://schemas.openxmlformats.org/officeDocument/2006/relationships/hyperlink" Target="https://e-seimas.lrs.lt/portal/legalAct/lt/TAP/f84187c0a3d011e9aab6d8dd69c6da66?positionInSearchResults=3&amp;searchModelUUID=1404c015-5a9f-49ef-af54-39e8200c0ef7" TargetMode="External"/><Relationship Id="rId215" Type="http://schemas.openxmlformats.org/officeDocument/2006/relationships/hyperlink" Target="http://www3.lrs.lt/pls/inter/dokpaieska.showdoc_l?p_id=1226631&amp;p_tr2=2" TargetMode="External"/><Relationship Id="rId422" Type="http://schemas.openxmlformats.org/officeDocument/2006/relationships/hyperlink" Target="https://e-seimas.lrs.lt/portal/legalAct/lt/TAK/5bb7a310bcc911e8aa33fe8f0fea665f?positionInSearchResults=8&amp;searchModelUUID=e0e60fb4-4550-409f-8fe5-6974e0c62e33" TargetMode="External"/><Relationship Id="rId867" Type="http://schemas.openxmlformats.org/officeDocument/2006/relationships/hyperlink" Target="https://e-seimas.lrs.lt/portal/legalAct/lt/TAD/b63962122fcb11e79f4996496b137f39?positionInSearchResults=0&amp;searchModelUUID=54157685-882f-4f4b-bee5-a018f45865ae" TargetMode="External"/><Relationship Id="rId1052" Type="http://schemas.openxmlformats.org/officeDocument/2006/relationships/hyperlink" Target="http://www3.lrs.lt/pls/inter/dokpaieska.showdoc_l?p_id=1282532&amp;p_tr2=2" TargetMode="External"/><Relationship Id="rId299" Type="http://schemas.openxmlformats.org/officeDocument/2006/relationships/hyperlink" Target="https://e-seimas.lrs.lt/portal/legalAct/lt/TAK/e0d69fa033d611e8a149e8cfbedd2503?positionInSearchResults=12&amp;searchModelUUID=d25bb5d4-a65a-4742-9da2-a2e9df87761b" TargetMode="External"/><Relationship Id="rId727" Type="http://schemas.openxmlformats.org/officeDocument/2006/relationships/hyperlink" Target="https://e-seimas.lrs.lt/portal/legalAct/lt/TAP/d3954e904d8811eaa1dfa55695c2be13?positionInSearchResults=6&amp;searchModelUUID=4993496c-edd4-4455-8aef-bc6862559769" TargetMode="External"/><Relationship Id="rId934" Type="http://schemas.openxmlformats.org/officeDocument/2006/relationships/hyperlink" Target="https://e-seimas.lrs.lt/portal/legalAct/lt/TAD/f585e4e2d85611e8820ea019e5d9ad04?positionInSearchResults=0&amp;searchModelUUID=0486fa32-7aff-47ad-aed8-9f013f5d7b1c" TargetMode="External"/><Relationship Id="rId1357" Type="http://schemas.openxmlformats.org/officeDocument/2006/relationships/hyperlink" Target="https://e-seimas.lrs.lt/portal/legalAct/lt/TAP/f84187c0a3d011e9aab6d8dd69c6da66?positionInSearchResults=3&amp;searchModelUUID=1404c015-5a9f-49ef-af54-39e8200c0ef7" TargetMode="External"/><Relationship Id="rId63" Type="http://schemas.openxmlformats.org/officeDocument/2006/relationships/hyperlink" Target="https://e-seimas.lrs.lt/portal/legalAct/lt/TAP/7c73a3b049e211e89197e1115e5dbece?positionInSearchResults=2&amp;searchModelUUID=8ea3ce8e-68a1-4fec-809e-171d9e87bfd7" TargetMode="External"/><Relationship Id="rId159" Type="http://schemas.openxmlformats.org/officeDocument/2006/relationships/hyperlink" Target="https://e-seimas.lrs.lt/portal/legalAct/lt/TAP/02341af0299311e79f4996496b137f39?positionInSearchResults=0&amp;searchModelUUID=b6c62ef7-b661-4eac-ad1f-563373410d81" TargetMode="External"/><Relationship Id="rId366" Type="http://schemas.openxmlformats.org/officeDocument/2006/relationships/hyperlink" Target="https://www.e-tar.lt/portal/lt/legalAct/75062eb0f2d711e88568e724760eeafa" TargetMode="External"/><Relationship Id="rId573" Type="http://schemas.openxmlformats.org/officeDocument/2006/relationships/hyperlink" Target="https://e-seimas.lrs.lt/portal/legalAct/lt/TAP/7e64e8d0eff111e99ab7ff5a9ea34fcc?positionInSearchResults=6&amp;searchModelUUID=ed20035b-378f-40b9-b1c5-c01b68df2984" TargetMode="External"/><Relationship Id="rId780" Type="http://schemas.openxmlformats.org/officeDocument/2006/relationships/hyperlink" Target="https://e-seimas.lrs.lt/portal/legalAct/lt/TAP/b2be3670d55811ea8f4ce1816a470b26?positionInSearchResults=7&amp;searchModelUUID=15661f1c-8ee3-45a0-8d84-346484690294" TargetMode="External"/><Relationship Id="rId1217" Type="http://schemas.openxmlformats.org/officeDocument/2006/relationships/hyperlink" Target="https://e-seimas.lrs.lt/portal/legalAct/lt/TAD/1bad9960af7f11e9b43db72f2154cfa0?positionInSearchResults=0&amp;searchModelUUID=c6b4419b-3628-474b-a244-0d2042691c2c" TargetMode="External"/><Relationship Id="rId1424" Type="http://schemas.openxmlformats.org/officeDocument/2006/relationships/hyperlink" Target="https://ec.europa.eu/info/sites/info/files/2018-european-semester-country-report-lithuania-lt.pdf" TargetMode="External"/><Relationship Id="rId226" Type="http://schemas.openxmlformats.org/officeDocument/2006/relationships/hyperlink" Target="https://e-seimas.lrs.lt/portal/legalAct/lt/TAP/956fc7a057d911e78869ae36ddd5784f?positionInSearchResults=5&amp;searchModelUUID=63d1e352-946b-49a3-b237-943b0b981121" TargetMode="External"/><Relationship Id="rId433" Type="http://schemas.openxmlformats.org/officeDocument/2006/relationships/hyperlink" Target="https://e-seimas.lrs.lt/portal/legalAct/lt/TAD/413fe840de7411e8995fb8ded8eb97ff?positionInSearchResults=0&amp;searchModelUUID=2ad3631e-e90f-4665-b4aa-87c9c7698ce2" TargetMode="External"/><Relationship Id="rId878" Type="http://schemas.openxmlformats.org/officeDocument/2006/relationships/hyperlink" Target="http://www3.lrs.lt/pls/inter/dokpaieska.rezult_l?p_nr=XIIIP-282*&amp;p_nuo=&amp;p_iki=&amp;p_org=&amp;p_drus=&amp;p_kalb_id=1&amp;p_title=&amp;p_text=&amp;p_pub=&amp;p_met=&amp;p_lnr=&amp;p_denr=&amp;p_es=0&amp;p_tid=&amp;p_tkid=&amp;p_t=0&amp;p_tr1=2&amp;p_tr2=2&amp;p_gal=&amp;p_rus=1" TargetMode="External"/><Relationship Id="rId1063" Type="http://schemas.openxmlformats.org/officeDocument/2006/relationships/hyperlink" Target="https://e-seimas.lrs.lt/portal/legalAct/lt/TAP/7ac10cd0bd6811e7af36e75c0ac79247?positionInSearchResults=5&amp;searchModelUUID=7ed8f49e-6e3b-40b4-a444-d89e91e9a72a" TargetMode="External"/><Relationship Id="rId1270" Type="http://schemas.openxmlformats.org/officeDocument/2006/relationships/hyperlink" Target="https://e-seimas.lrs.lt/portal/legalAct/lt/TAP/d26534e0f4a511e9b399af08d0c47fd2?positionInSearchResults=2&amp;searchModelUUID=c9c78470-4042-4009-bc6b-526efb5a1e9c" TargetMode="External"/><Relationship Id="rId640" Type="http://schemas.openxmlformats.org/officeDocument/2006/relationships/hyperlink" Target="https://e-seimas.lrs.lt/portal/legalAct/lt/TAD/922e0c631d9711eaadfcfdb735b57421?positionInSearchResults=0&amp;searchModelUUID=f2fcb5aa-f7f7-4b9b-930c-4e1699798091" TargetMode="External"/><Relationship Id="rId738" Type="http://schemas.openxmlformats.org/officeDocument/2006/relationships/hyperlink" Target="https://e-seimas.lrs.lt/portal/legalAct/lt/TAP/a61d5c3098c611eaa51db668f0092944?positionInSearchResults=4&amp;searchModelUUID=4993496c-edd4-4455-8aef-bc6862559769" TargetMode="External"/><Relationship Id="rId945" Type="http://schemas.openxmlformats.org/officeDocument/2006/relationships/hyperlink" Target="http://www3.lrs.lt/pls/inter/dokpaieska.rezult_l?p_nr=XIIIP-461*%20&amp;p_nuo=&amp;p_iki=&amp;p_org=&amp;p_drus=&amp;p_kalb_id=1&amp;p_title=&amp;p_text=&amp;p_pub=&amp;p_met=&amp;p_lnr=&amp;p_denr=&amp;p_es=0&amp;p_tid=&amp;p_tkid=&amp;p_t=0&amp;p_tr1=2&amp;p_tr2=2&amp;p_gal=&amp;p_rus=1" TargetMode="External"/><Relationship Id="rId1368" Type="http://schemas.openxmlformats.org/officeDocument/2006/relationships/hyperlink" Target="https://e-seimas.lrs.lt/portal/legalAct/lt/TAP/dbad62f0183811ea8faecfea528bacc6?positionInSearchResults=10&amp;searchModelUUID=d2b3e3c4-8b6b-4aa1-a55d-f0d84a06f5fe" TargetMode="External"/><Relationship Id="rId74" Type="http://schemas.openxmlformats.org/officeDocument/2006/relationships/hyperlink" Target="https://e-seimas.lrs.lt/portal/legalAct/lt/TAP/7cbde9d07a0b11e89188e16a6495e98c?positionInSearchResults=1&amp;searchModelUUID=9f48ea88-26ed-488c-b0a8-ae30b7dec9b8" TargetMode="External"/><Relationship Id="rId377" Type="http://schemas.openxmlformats.org/officeDocument/2006/relationships/hyperlink" Target="https://www.e-tar.lt/portal/lt/legalAct/36680de0eef411e88568e724760eeafa" TargetMode="External"/><Relationship Id="rId500" Type="http://schemas.openxmlformats.org/officeDocument/2006/relationships/hyperlink" Target="https://e-seimas.lrs.lt/portal/legalAct/lt/TAD/7ba7740017fc11e9bd28d9a28a9e9ad9?positionInSearchResults=0&amp;searchModelUUID=9fa48034-0fef-40fd-b9b8-b664f5fe0496" TargetMode="External"/><Relationship Id="rId584" Type="http://schemas.openxmlformats.org/officeDocument/2006/relationships/hyperlink" Target="https://e-seimas.lrs.lt/portal/legalAct/lt/TAD/3417488006e511ea87aaea1d28b191f8?positionInSearchResults=0&amp;searchModelUUID=b8406c12-13db-4c60-865b-1f2468a94b7f" TargetMode="External"/><Relationship Id="rId805" Type="http://schemas.openxmlformats.org/officeDocument/2006/relationships/hyperlink" Target="https://e-seimas.lrs.lt/portal/legalAct/lt/TAP/758b1ad0c0be11e883c7a8f929bfc500?positionInSearchResults=4&amp;searchModelUUID=9359c021-22e4-49fa-b039-dda717e8443c" TargetMode="External"/><Relationship Id="rId1130" Type="http://schemas.openxmlformats.org/officeDocument/2006/relationships/hyperlink" Target="https://e-seimas.lrs.lt/portal/legalAct/lt/TAP/2824ec831b8c11e88a05839ea3846d8e?positionInSearchResults=12&amp;searchModelUUID=501d6d72-c13b-44c0-a033-a6a447126d61" TargetMode="External"/><Relationship Id="rId1228" Type="http://schemas.openxmlformats.org/officeDocument/2006/relationships/hyperlink" Target="https://e-seimas.lrs.lt/portal/legalAct/lt/TAP/510928b0046a11e98a758703636ea610?positionInSearchResults=8&amp;searchModelUUID=3dd95da2-deba-4aee-b20c-97b20862dfae" TargetMode="External"/><Relationship Id="rId1435" Type="http://schemas.openxmlformats.org/officeDocument/2006/relationships/hyperlink" Target="https://ec.europa.eu/transparency/regdoc/?fuseaction=list&amp;n=10&amp;adv=0&amp;coteId=1&amp;year=2019&amp;number=650&amp;version=F&amp;dateFrom=&amp;dateTo=&amp;serviceId=&amp;documentType=&amp;title=&amp;titleLanguage=&amp;titleSearch=EXACT&amp;sortBy=NUMBER" TargetMode="External"/><Relationship Id="rId5" Type="http://schemas.openxmlformats.org/officeDocument/2006/relationships/styles" Target="styles.xml"/><Relationship Id="rId237" Type="http://schemas.openxmlformats.org/officeDocument/2006/relationships/hyperlink" Target="https://e-seimas.lrs.lt/portal/legalAct/lt/TAD/fb0eb762e64f11e7b4d1bdd5f1a9ff0e?positionInSearchResults=0&amp;searchModelUUID=82c4e0e5-2ca5-4e39-b908-f6276c5862ae" TargetMode="External"/><Relationship Id="rId791" Type="http://schemas.openxmlformats.org/officeDocument/2006/relationships/hyperlink" Target="https://e-seimas.lrs.lt/portal/legalAct/lt/TAP/87eb21320ec211ebbedbd456d2fb030d?positionInSearchResults=0&amp;searchModelUUID=15661f1c-8ee3-45a0-8d84-346484690294" TargetMode="External"/><Relationship Id="rId889" Type="http://schemas.openxmlformats.org/officeDocument/2006/relationships/hyperlink" Target="https://e-seimas.lrs.lt/portal/legalAct/lt/TAD/63cc2601b89911e7967a9645b537eb05?jfwid=-1txwxemuw" TargetMode="External"/><Relationship Id="rId1074" Type="http://schemas.openxmlformats.org/officeDocument/2006/relationships/hyperlink" Target="https://e-seimas.lrs.lt/portal/legalAct/lt/TAP/75d283101ac511e88a05839ea3846d8e?positionInSearchResults=11&amp;searchModelUUID=72747e43-11c0-4b58-8fd3-571df6612595" TargetMode="External"/><Relationship Id="rId444" Type="http://schemas.openxmlformats.org/officeDocument/2006/relationships/hyperlink" Target="https://e-seimas.lrs.lt/portal/legalAct/lt/TAP/269697a04c4411e78869ae36ddd5784f?positionInSearchResults=0&amp;searchModelUUID=7f9b3651-a36b-4adb-a591-3fc530cb2dfc" TargetMode="External"/><Relationship Id="rId651" Type="http://schemas.openxmlformats.org/officeDocument/2006/relationships/hyperlink" Target="https://e-seimas.lrs.lt/portal/legalAct/lt/TAP/f435bf40127811eaad00dac7ebcb2435?jfwid=80b5n9syf" TargetMode="External"/><Relationship Id="rId749" Type="http://schemas.openxmlformats.org/officeDocument/2006/relationships/hyperlink" Target="https://e-seimas.lrs.lt/portal/legalAct/lt/TAD/7237e790b15e11ea9a12d0dada3ca61b?positionInSearchResults=0&amp;searchModelUUID=4993496c-edd4-4455-8aef-bc6862559769" TargetMode="External"/><Relationship Id="rId1281" Type="http://schemas.openxmlformats.org/officeDocument/2006/relationships/hyperlink" Target="https://e-seimas.lrs.lt/portal/legalAct/lt/TAD/cdc07cb31b4c11eaa4a5fa76770768ee?jfwid=80b5n9jfr" TargetMode="External"/><Relationship Id="rId1379" Type="http://schemas.openxmlformats.org/officeDocument/2006/relationships/hyperlink" Target="https://e-seimas.lrs.lt/portal/legalAct/lt/TAP/d1af2f904e2f11eaa1dfa55695c2be13?positionInSearchResults=4&amp;searchModelUUID=d2b3e3c4-8b6b-4aa1-a55d-f0d84a06f5fe" TargetMode="External"/><Relationship Id="rId290" Type="http://schemas.openxmlformats.org/officeDocument/2006/relationships/hyperlink" Target="https://e-seimas.lrs.lt/portal/legalAct/lt/TAP/c80e9f2049e511e89197e1115e5dbece?positionInSearchResults=5&amp;searchModelUUID=81592839-39a4-4089-8746-6a415595beb5" TargetMode="External"/><Relationship Id="rId304" Type="http://schemas.openxmlformats.org/officeDocument/2006/relationships/hyperlink" Target="https://e-seimas.lrs.lt/portal/legalAct/lt/TAP/f5690e80281411e883caab1e5c7c4854?positionInSearchResults=14&amp;searchModelUUID=165e8b7a-e8b8-4677-a0bf-e848902b804a" TargetMode="External"/><Relationship Id="rId388" Type="http://schemas.openxmlformats.org/officeDocument/2006/relationships/hyperlink" Target="https://e-seimas.lrs.lt/portal/legalAct/lt/TAK/17929b40cc6411e8a82fc67610e51066?positionInSearchResults=6&amp;searchModelUUID=91ffd399-b794-4ead-a64c-3ada1424fe28" TargetMode="External"/><Relationship Id="rId511" Type="http://schemas.openxmlformats.org/officeDocument/2006/relationships/hyperlink" Target="https://e-seimas.lrs.lt/portal/legalAct/lt/TAD/44722442940111e9aab6d8dd69c6da66?positionInSearchResults=0&amp;searchModelUUID=beab79ad-d0bc-49c4-8136-a41c5a888e6b" TargetMode="External"/><Relationship Id="rId609" Type="http://schemas.openxmlformats.org/officeDocument/2006/relationships/hyperlink" Target="https://e-seimas.lrs.lt/portal/legalAct/lt/TAD/a502bcf2167b11eaad00dac7ebcb2435?jfwid=80b5n9su0" TargetMode="External"/><Relationship Id="rId956" Type="http://schemas.openxmlformats.org/officeDocument/2006/relationships/hyperlink" Target="https://e-seimas.lrs.lt/portal/legalAct/lt/TAP/13c00e605c8c11e7a53b83ca0142260e?positionInSearchResults=3&amp;searchModelUUID=82c4e0e5-2ca5-4e39-b908-f6276c5862ae" TargetMode="External"/><Relationship Id="rId1141" Type="http://schemas.openxmlformats.org/officeDocument/2006/relationships/hyperlink" Target="https://e-seimas.lrs.lt/portal/legalAct/lt/TAP/232d767064cf11e8b7d2b2d2ca774092?positionInSearchResults=7&amp;searchModelUUID=c8b05391-3b17-4ad9-b96b-615463591499" TargetMode="External"/><Relationship Id="rId1239" Type="http://schemas.openxmlformats.org/officeDocument/2006/relationships/hyperlink" Target="https://e-seimas.lrs.lt/portal/legalAct/lt/TAK/828c1420829f11e98a8298567570d639?positionInSearchResults=9&amp;searchModelUUID=9946bb57-b208-44e5-95b4-0bbdf7cd35d3" TargetMode="External"/><Relationship Id="rId85" Type="http://schemas.openxmlformats.org/officeDocument/2006/relationships/hyperlink" Target="https://e-seimas.lrs.lt/portal/legalAct/lt/TAP/9fd8e5b0c08711e883c7a8f929bfc500?jfwid=16ui0vo21v" TargetMode="External"/><Relationship Id="rId150" Type="http://schemas.openxmlformats.org/officeDocument/2006/relationships/hyperlink" Target="https://e-seimas.lrs.lt/portal/legalAct/lt/TAP/3a8c0cd024ef11e79f4996496b137f39?positionInSearchResults=1&amp;searchModelUUID=c65f7874-a868-46b1-b692-e595f65251e2" TargetMode="External"/><Relationship Id="rId595" Type="http://schemas.openxmlformats.org/officeDocument/2006/relationships/hyperlink" Target="https://e-seimas.lrs.lt/portal/legalAct/lt/TAP/e703e910c4a211e993cff47c25bfa28c?positionInSearchResults=6&amp;searchModelUUID=410da786-0f82-44ca-9df7-c94dc40f8b32" TargetMode="External"/><Relationship Id="rId816" Type="http://schemas.openxmlformats.org/officeDocument/2006/relationships/hyperlink" Target="https://e-seimas.lrs.lt/portal/legalAct/lt/TAP/2295cf60bc6a11ea9a12d0dada3ca61b?positionInSearchResults=1&amp;searchModelUUID=7e0d02aa-5de4-4bdd-80a9-7a8b9f0a0ec1" TargetMode="External"/><Relationship Id="rId1001" Type="http://schemas.openxmlformats.org/officeDocument/2006/relationships/hyperlink" Target="https://e-seimas.lrs.lt/portal/legalAct/lt/TAP/785aa450b31911e79583aefa27fdb44b?positionInSearchResults=17&amp;searchModelUUID=2e21ea3b-75a7-43f6-b934-ef1363bfb2e9" TargetMode="External"/><Relationship Id="rId1446" Type="http://schemas.openxmlformats.org/officeDocument/2006/relationships/hyperlink" Target="https://e-seimas.lrs.lt/portal/legalAct/lt/TAD/847bb6b26cc811e99684a7f33a9827ac?positionInSearchResults=0&amp;searchModelUUID=b1b68511-3fc8-4b50-8453-1337dc79729b" TargetMode="External"/><Relationship Id="rId248" Type="http://schemas.openxmlformats.org/officeDocument/2006/relationships/hyperlink" Target="https://e-seimas.lrs.lt/portal/legalAct/lt/TAP/5a4c00a0575011e78869ae36ddd5784f?positionInSearchResults=5&amp;searchModelUUID=ae80f234-ddb5-4414-9b1c-d2fea1ecb517" TargetMode="External"/><Relationship Id="rId455" Type="http://schemas.openxmlformats.org/officeDocument/2006/relationships/hyperlink" Target="https://e-seimas.lrs.lt/portal/legalAct/lt/TAK/0ce62d3049e511e89197e1115e5dbece?positionInSearchResults=14&amp;searchModelUUID=c3008c6f-1b54-49a7-9100-2d3e84a3f660" TargetMode="External"/><Relationship Id="rId662" Type="http://schemas.openxmlformats.org/officeDocument/2006/relationships/hyperlink" Target="https://e-seimas.lrs.lt/portal/legalAct/lt/TAP/80645e10ee4b11e99ab7ff5a9ea34fcc?jfwid=80b5n9szc" TargetMode="External"/><Relationship Id="rId1085" Type="http://schemas.openxmlformats.org/officeDocument/2006/relationships/hyperlink" Target="https://e-seimas.lrs.lt/portal/legalAct/lt/TAD/ffb3f7927f9111e89188e16a6495e98c?positionInSearchResults=0&amp;searchModelUUID=963b341a-c3f8-4d6a-beb2-8cdfa1f4a341" TargetMode="External"/><Relationship Id="rId1292" Type="http://schemas.openxmlformats.org/officeDocument/2006/relationships/hyperlink" Target="https://e-seimas.lrs.lt/portal/legalAct/lt/TAP/b0fc4ce011e111eaa1dda5669c1a32a1?positionInSearchResults=0&amp;searchModelUUID=000f23c4-f20a-4083-9699-8375b6923047" TargetMode="External"/><Relationship Id="rId1306" Type="http://schemas.openxmlformats.org/officeDocument/2006/relationships/hyperlink" Target="https://e-seimas.lrs.lt/portal/legalAct/lt/TAP/947b70c0f9fd11e89b04a534c5aaf5ce?jfwid=80b5n9t3i" TargetMode="External"/><Relationship Id="rId12" Type="http://schemas.openxmlformats.org/officeDocument/2006/relationships/hyperlink" Target="https://www.e-tar.lt/portal/lt/legalAct/00104b50cda311e6a2cac7383cbb90a3" TargetMode="External"/><Relationship Id="rId108" Type="http://schemas.openxmlformats.org/officeDocument/2006/relationships/hyperlink" Target="https://e-seimas.lrs.lt/portal/legalAct/lt/TAP/0f8183f0f17311e993e1a0efdbde7def?positionInSearchResults=7&amp;searchModelUUID=b120eaf7-1bd8-4cbf-8e0d-1951bf3d7f61" TargetMode="External"/><Relationship Id="rId315" Type="http://schemas.openxmlformats.org/officeDocument/2006/relationships/hyperlink" Target="https://e-seimas.lrs.lt/portal/legalAct/lt/TAP/fde2ebb0aa6711e7a65c90dfe4655c64?positionInSearchResults=3&amp;searchModelUUID=f647f9cd-7aa1-45cd-aa35-ec452117a81b" TargetMode="External"/><Relationship Id="rId522" Type="http://schemas.openxmlformats.org/officeDocument/2006/relationships/hyperlink" Target="https://e-seimas.lrs.lt/portal/legalAct/lt/TAK/981361600ff211e9b79ed4f43836384a?positionInSearchResults=7&amp;searchModelUUID=1ff086c6-6899-42e5-810e-bf68e3071986" TargetMode="External"/><Relationship Id="rId967" Type="http://schemas.openxmlformats.org/officeDocument/2006/relationships/hyperlink" Target="https://e-seimas.lrs.lt/portal/legalAct/lt/TAD/b9c13732e71011e7b4d1bdd5f1a9ff0e?positionInSearchResults=0&amp;searchModelUUID=308bd61d-1f17-4fbb-a8ab-9e4296dba740" TargetMode="External"/><Relationship Id="rId1152" Type="http://schemas.openxmlformats.org/officeDocument/2006/relationships/hyperlink" Target="https://www.e-tar.lt/portal/lt/legalAct/be4cc2e0eef511e88568e724760eeafa" TargetMode="External"/><Relationship Id="rId96" Type="http://schemas.openxmlformats.org/officeDocument/2006/relationships/hyperlink" Target="https://e-seimas.lrs.lt/portal/legalAct/lt/TAD/3f4d95109d5911e9aab6d8dd69c6da66?jfwid=-1c70392cc6" TargetMode="External"/><Relationship Id="rId161" Type="http://schemas.openxmlformats.org/officeDocument/2006/relationships/hyperlink" Target="https://e-seimas.lrs.lt/portal/legalAct/lt/TAP/29a3dc302c7111e6a222b0cd86c2adfc?positionInSearchResults=2&amp;searchModelUUID=3fc038bd-96fc-4fa6-bbe2-4c9d7b96a67a" TargetMode="External"/><Relationship Id="rId399" Type="http://schemas.openxmlformats.org/officeDocument/2006/relationships/hyperlink" Target="https://e-seimas.lrs.lt/portal/legalAct/lt/TAP/015b2c42b72711e8aa33fe8f0fea665f?positionInSearchResults=5&amp;searchModelUUID=fe5e7fe7-ff6b-4447-a9a0-ca4e5e71936b" TargetMode="External"/><Relationship Id="rId827" Type="http://schemas.openxmlformats.org/officeDocument/2006/relationships/hyperlink" Target="http://www3.lrs.lt/pls/inter/dokpaieska.rezult_l?p_nr=XIIIP-161*&amp;p_nuo=&amp;p_iki=&amp;p_org=&amp;p_drus=&amp;p_kalb_id=1&amp;p_title=&amp;p_text=&amp;p_pub=&amp;p_met=&amp;p_lnr=&amp;p_denr=&amp;p_es=0&amp;p_tid=&amp;p_tkid=&amp;p_t=0&amp;p_tr1=2&amp;p_tr2=2&amp;p_gal=&amp;p_rus=1" TargetMode="External"/><Relationship Id="rId1012" Type="http://schemas.openxmlformats.org/officeDocument/2006/relationships/hyperlink" Target="https://e-seimas.lrs.lt/portal/legalAct/lt/TAP/3aa62cc0685411e7aefae747e4b63286?positionInSearchResults=11&amp;searchModelUUID=7bfa0525-d825-4c0a-891a-54f49f6829a7" TargetMode="External"/><Relationship Id="rId259" Type="http://schemas.openxmlformats.org/officeDocument/2006/relationships/hyperlink" Target="https://e-seimas.lrs.lt/portal/legalAct/lt/TAP/4b6d5f90d01111e782d4fd2c44cc67af?positionInSearchResults=11&amp;searchModelUUID=308bd61d-1f17-4fbb-a8ab-9e4296dba740" TargetMode="External"/><Relationship Id="rId466" Type="http://schemas.openxmlformats.org/officeDocument/2006/relationships/hyperlink" Target="https://e-seimas.lrs.lt/portal/legalAct/lt/TAD/b86406d2052611e98a758703636ea610?positionInSearchResults=0&amp;searchModelUUID=c3008c6f-1b54-49a7-9100-2d3e84a3f660" TargetMode="External"/><Relationship Id="rId673" Type="http://schemas.openxmlformats.org/officeDocument/2006/relationships/hyperlink" Target="https://e-seimas.lrs.lt/portal/legalAct/lt/TAD/16d1f964255c11ea8f0dfdc2b5879561?positionInSearchResults=0&amp;searchModelUUID=f026e371-5bef-4835-bf3c-765a02cfcf18" TargetMode="External"/><Relationship Id="rId880" Type="http://schemas.openxmlformats.org/officeDocument/2006/relationships/hyperlink" Target="http://www3.lrs.lt/pls/inter/dokpaieska.rezult_l?p_nr=XIIIP-439*&amp;p_nuo=&amp;p_iki=&amp;p_org=&amp;p_drus=&amp;p_kalb_id=1&amp;p_title=&amp;p_text=&amp;p_pub=&amp;p_met=&amp;p_lnr=&amp;p_denr=&amp;p_es=0&amp;p_tid=&amp;p_tkid=&amp;p_t=0&amp;p_tr1=2&amp;p_tr2=2&amp;p_gal=&amp;p_rus=1" TargetMode="External"/><Relationship Id="rId1096" Type="http://schemas.openxmlformats.org/officeDocument/2006/relationships/hyperlink" Target="https://e-seimas.lrs.lt/portal/legalAct/lt/TAP/aee4d87054e411e88525a4bc7611b788?positionInSearchResults=8&amp;searchModelUUID=ea7c6592-2701-4e5c-8a1e-907680d759a0" TargetMode="External"/><Relationship Id="rId1317" Type="http://schemas.openxmlformats.org/officeDocument/2006/relationships/hyperlink" Target="https://e-seimas.lrs.lt/portal/legalAct/lt/TAD/a11c6b70944511eaa51db668f0092944?positionInSearchResults=0&amp;searchModelUUID=c6b4419b-3628-474b-a244-0d2042691c2c" TargetMode="External"/><Relationship Id="rId23" Type="http://schemas.openxmlformats.org/officeDocument/2006/relationships/hyperlink" Target="http://www3.lrs.lt/pls/inter/dokpaieska.rezult_l?p_nr=XIII-454*&amp;p_nuo=&amp;p_iki=&amp;p_org=&amp;p_drus=&amp;p_kalb_id=1&amp;p_title=&amp;p_text=&amp;p_pub=&amp;p_met=&amp;p_lnr=&amp;p_denr=&amp;p_es=0&amp;p_tid=&amp;p_tkid=&amp;p_t=0&amp;p_tr1=2&amp;p_tr2=2&amp;p_gal=&amp;p_rus=1" TargetMode="External"/><Relationship Id="rId119" Type="http://schemas.openxmlformats.org/officeDocument/2006/relationships/hyperlink" Target="https://e-seimas.lrs.lt/portal/legalAct/lt/TAP/a201d69036c811eabd71c05e81f09716?positionInSearchResults=0&amp;searchModelUUID=209bbd04-d94b-442d-99ff-f5e0daf77eb1" TargetMode="External"/><Relationship Id="rId326" Type="http://schemas.openxmlformats.org/officeDocument/2006/relationships/hyperlink" Target="https://e-seimas.lrs.lt/portal/legalAct/lt/TAP/e3f7f880737f11e8a76a9c274644efa9?positionInSearchResults=2&amp;searchModelUUID=d806add0-d9a9-44c8-997a-20ae51cdb911" TargetMode="External"/><Relationship Id="rId533" Type="http://schemas.openxmlformats.org/officeDocument/2006/relationships/hyperlink" Target="https://e-seimas.lrs.lt/portal/legalAct/lt/TAP/8e6d9b5034df11e98893d5af47354b00?positionInSearchResults=4&amp;searchModelUUID=f0395fbe-5bcc-4c87-bd89-398693054ae2" TargetMode="External"/><Relationship Id="rId978" Type="http://schemas.openxmlformats.org/officeDocument/2006/relationships/hyperlink" Target="https://e-seimas.lrs.lt/portal/legalAct/lt/TAP/9ad59de080bb11e7b075905f6c3d6a10?positionInSearchResults=3&amp;searchModelUUID=570b22ac-2b46-46c3-8e56-2ac813cf9403" TargetMode="External"/><Relationship Id="rId1163" Type="http://schemas.openxmlformats.org/officeDocument/2006/relationships/hyperlink" Target="https://e-seimas.lrs.lt/portal/legalAct/lt/TAP/24d0d400d1ed11e8a82fc67610e51066?positionInSearchResults=7&amp;searchModelUUID=ce70a844-bc31-4678-9a3e-b11c0923d396" TargetMode="External"/><Relationship Id="rId1370" Type="http://schemas.openxmlformats.org/officeDocument/2006/relationships/hyperlink" Target="https://e-seimas.lrs.lt/portal/legalAct/lt/TAD/124b7b10b12e11ea9a12d0dada3ca61b?positionInSearchResults=4&amp;searchModelUUID=d2b3e3c4-8b6b-4aa1-a55d-f0d84a06f5fe" TargetMode="External"/><Relationship Id="rId740" Type="http://schemas.openxmlformats.org/officeDocument/2006/relationships/hyperlink" Target="https://e-seimas.lrs.lt/portal/legalAct/lt/TAP/bd077d8098c711eaa51db668f0092944?positionInSearchResults=4&amp;searchModelUUID=4993496c-edd4-4455-8aef-bc6862559769" TargetMode="External"/><Relationship Id="rId838" Type="http://schemas.openxmlformats.org/officeDocument/2006/relationships/hyperlink" Target="https://e-seimas.lrs.lt/portal/legalAct/lt/TAD/8147e6825cad11e7a53b83ca0142260e?positionInSearchResults=0&amp;searchModelUUID=0130c7f4-16f7-4d8e-9cf1-55a9a09980c4" TargetMode="External"/><Relationship Id="rId1023" Type="http://schemas.openxmlformats.org/officeDocument/2006/relationships/hyperlink" Target="https://e-seimas.lrs.lt/portal/legalAct/lt/TAD/0dbaed02da8111e782d4fd2c44cc67af?positionInSearchResults=0&amp;searchModelUUID=da02398d-7421-4000-b739-e3e6615728f3" TargetMode="External"/><Relationship Id="rId172" Type="http://schemas.openxmlformats.org/officeDocument/2006/relationships/hyperlink" Target="https://e-seimas.lrs.lt/portal/legalAct/lt/TAD/4d2d5b50558c11e78869ae36ddd5784f?positionInSearchResults=0&amp;searchModelUUID=0ab08bd0-651e-4c32-afc4-bb960c5c5b2f" TargetMode="External"/><Relationship Id="rId477" Type="http://schemas.openxmlformats.org/officeDocument/2006/relationships/hyperlink" Target="https://e-seimas.lrs.lt/portal/legalAct/lt/TAD/1603edc0940e11e9aab6d8dd69c6da66?positionInSearchResults=0&amp;searchModelUUID=54157685-882f-4f4b-bee5-a018f45865ae" TargetMode="External"/><Relationship Id="rId600" Type="http://schemas.openxmlformats.org/officeDocument/2006/relationships/hyperlink" Target="https://e-seimas.lrs.lt/portal/legalAct/lt/TAD/30945ee01ff511eaadfcfdb735b57421?positionInSearchResults=0&amp;searchModelUUID=85a26285-74e3-471f-baad-23038412d0f2" TargetMode="External"/><Relationship Id="rId684" Type="http://schemas.openxmlformats.org/officeDocument/2006/relationships/hyperlink" Target="https://e-seimas.lrs.lt/portal/legalAct/lt/TAD/b7e43b9a737411eaa38ed97835ec4df6?jfwid=-1txwxfpb0" TargetMode="External"/><Relationship Id="rId1230" Type="http://schemas.openxmlformats.org/officeDocument/2006/relationships/hyperlink" Target="https://e-seimas.lrs.lt/portal/legalAct/lt/TAK/5f4c18d00fe911e9b79ed4f43836384a?positionInSearchResults=5&amp;searchModelUUID=f0395fbe-5bcc-4c87-bd89-398693054ae2" TargetMode="External"/><Relationship Id="rId1328" Type="http://schemas.openxmlformats.org/officeDocument/2006/relationships/hyperlink" Target="https://e-seimas.lrs.lt/portal/legalAct/lt/TAP/fad304a0dc3911e8820ea019e5d9ad04?jfwid=80b5n9t7b" TargetMode="External"/><Relationship Id="rId337" Type="http://schemas.openxmlformats.org/officeDocument/2006/relationships/hyperlink" Target="https://e-seimas.lrs.lt/portal/legalAct/lt/TAP/5a812d42f4a011e8b5e8d681eb86525b?positionInSearchResults=1&amp;searchModelUUID=54157685-882f-4f4b-bee5-a018f45865ae" TargetMode="External"/><Relationship Id="rId891" Type="http://schemas.openxmlformats.org/officeDocument/2006/relationships/hyperlink" Target="https://e-seimas.lrs.lt/portal/legalAct/lt/TAD/22311382b98511e7967a9645b537eb05?jfwid=-1txwxemuv" TargetMode="External"/><Relationship Id="rId905" Type="http://schemas.openxmlformats.org/officeDocument/2006/relationships/hyperlink" Target="https://e-seimas.lrs.lt/portal/legalAct/lt/TAP/f8c0c17094f111e68adcda1bb2f432d1?positionInSearchResults=36&amp;searchModelUUID=b49a9249-b2b2-421c-9a06-be450bff5fa3" TargetMode="External"/><Relationship Id="rId989" Type="http://schemas.openxmlformats.org/officeDocument/2006/relationships/hyperlink" Target="https://e-seimas.lrs.lt/portal/legalAct/lt/TAD/2b044ef0d0ff11e782d4fd2c44cc67af?positionInSearchResults=0&amp;searchModelUUID=ae80f234-ddb5-4414-9b1c-d2fea1ecb517" TargetMode="External"/><Relationship Id="rId34" Type="http://schemas.openxmlformats.org/officeDocument/2006/relationships/hyperlink" Target="https://e-seimas.lrs.lt/portal/legalAct/lt/TAP/ceec1980db2211e782d4fd2c44cc67af?positionInSearchResults=6&amp;searchModelUUID=82c4e0e5-2ca5-4e39-b908-f6276c5862ae" TargetMode="External"/><Relationship Id="rId544" Type="http://schemas.openxmlformats.org/officeDocument/2006/relationships/hyperlink" Target="https://e-seimas.lrs.lt/portal/legalAct/lt/TAD/2ae6a4f06a4f11e99684a7f33a9827ac?positionInSearchResults=0&amp;searchModelUUID=f0395fbe-5bcc-4c87-bd89-398693054ae2" TargetMode="External"/><Relationship Id="rId751" Type="http://schemas.openxmlformats.org/officeDocument/2006/relationships/hyperlink" Target="https://e-seimas.lrs.lt/portal/legalAct/lt/TAP/9b5089304d8f11eaa1dfa55695c2be13?positionInSearchResults=9&amp;searchModelUUID=4993496c-edd4-4455-8aef-bc6862559769" TargetMode="External"/><Relationship Id="rId849" Type="http://schemas.openxmlformats.org/officeDocument/2006/relationships/hyperlink" Target="http://www3.lrs.lt/pls/inter/dokpaieska.rezult_l?p_nr=xiiip-204*&amp;p_nuo=&amp;p_iki=&amp;p_org=&amp;p_drus=&amp;p_kalb_id=1&amp;p_title=&amp;p_text=&amp;p_pub=&amp;p_met=&amp;p_lnr=&amp;p_denr=&amp;p_es=0&amp;p_tid=&amp;p_tkid=&amp;p_t=0&amp;p_tr1=2&amp;p_tr2=2&amp;p_gal=&amp;p_rus=1" TargetMode="External"/><Relationship Id="rId1174" Type="http://schemas.openxmlformats.org/officeDocument/2006/relationships/hyperlink" Target="https://e-seimas.lrs.lt/portal/legalAct/lt/TAP/3b61dcb025f311e88d2dc91c9285185a?positionInSearchResults=4&amp;searchModelUUID=35ba6b67-af7f-4bf6-8913-cd9131cf8f5d" TargetMode="External"/><Relationship Id="rId1381" Type="http://schemas.openxmlformats.org/officeDocument/2006/relationships/hyperlink" Target="https://e-seimas.lrs.lt/portal/legalAct/lt/TAD/7b064c62fe5f11eab72ddb4a109da1b5?jfwid=-1txwxepad" TargetMode="External"/><Relationship Id="rId183" Type="http://schemas.openxmlformats.org/officeDocument/2006/relationships/hyperlink" Target="https://e-seimas.lrs.lt/portal/legalAct/lt/TAP/5c4d1770469f11e7b465dc41e35792b9?positionInSearchResults=8&amp;searchModelUUID=54157685-882f-4f4b-bee5-a018f45865ae" TargetMode="External"/><Relationship Id="rId390" Type="http://schemas.openxmlformats.org/officeDocument/2006/relationships/hyperlink" Target="https://e-seimas.lrs.lt/portal/legalAct/lt/TAK/34082440d1fd11e8a82fc67610e51066?positionInSearchResults=6&amp;searchModelUUID=91ffd399-b794-4ead-a64c-3ada1424fe28" TargetMode="External"/><Relationship Id="rId404" Type="http://schemas.openxmlformats.org/officeDocument/2006/relationships/hyperlink" Target="https://e-seimas.lrs.lt/portal/legalAct/lt/TAD/4b35ccd0c21c11e883c7a8f929bfc500?positionInSearchResults=0&amp;searchModelUUID=fe5e7fe7-ff6b-4447-a9a0-ca4e5e71936b" TargetMode="External"/><Relationship Id="rId611" Type="http://schemas.openxmlformats.org/officeDocument/2006/relationships/hyperlink" Target="https://e-seimas.lrs.lt/portal/legalAct/lt/TAP/466303f0e43311e99f05bdf72918ad4e?jfwid=80b5n9sua" TargetMode="External"/><Relationship Id="rId1034" Type="http://schemas.openxmlformats.org/officeDocument/2006/relationships/hyperlink" Target="https://e-seimas.lrs.lt/portal/legalAct/lt/TAP/39cd9d90148211e7b6c9f69dc4ecf19f?positionInSearchResults=7&amp;searchModelUUID=f75f7453-7a3e-4112-9a20-35d26e4bd8d0" TargetMode="External"/><Relationship Id="rId1241" Type="http://schemas.openxmlformats.org/officeDocument/2006/relationships/hyperlink" Target="https://e-seimas.lrs.lt/portal/legalAct/lt/TAK/45baf79282a011e98a8298567570d639?positionInSearchResults=8&amp;searchModelUUID=9946bb57-b208-44e5-95b4-0bbdf7cd35d3" TargetMode="External"/><Relationship Id="rId1339" Type="http://schemas.openxmlformats.org/officeDocument/2006/relationships/hyperlink" Target="https://e-seimas.lrs.lt/portal/legalAct/lt/TAP/60ec8450449011e4ba35bf67d0e3215e?jfwid=80b5n9t9c" TargetMode="External"/><Relationship Id="rId250" Type="http://schemas.openxmlformats.org/officeDocument/2006/relationships/hyperlink" Target="https://e-seimas.lrs.lt/portal/legalAct/lt/TAP/6c3883f0363111e79f4996496b137f39?positionInSearchResults=5&amp;searchModelUUID=ca2c52c8-6425-4ef4-90cd-3688fe85f37a" TargetMode="External"/><Relationship Id="rId488" Type="http://schemas.openxmlformats.org/officeDocument/2006/relationships/hyperlink" Target="https://e-seimas.lrs.lt/portal/legalAct/lt/TAD/376891e2de7511e8995fb8ded8eb97ff?positionInSearchResults=0&amp;searchModelUUID=3f342ffc-678e-4a5e-a546-8ac79d39a75c" TargetMode="External"/><Relationship Id="rId695" Type="http://schemas.openxmlformats.org/officeDocument/2006/relationships/hyperlink" Target="https://e-seimas.lrs.lt/portal/legalAct/lt/TAP/ffb72ec01b2011eaa4a5fa76770768ee?positionInSearchResults=15&amp;searchModelUUID=2f3e44ba-5857-4432-9fd5-b4ab33617d60" TargetMode="External"/><Relationship Id="rId709" Type="http://schemas.openxmlformats.org/officeDocument/2006/relationships/hyperlink" Target="https://e-seimas.lrs.lt/portal/legalAct/lt/TAD/cd4388ddbadf11ea9a12d0dada3ca61b?jfwid=-1txwxfuka" TargetMode="External"/><Relationship Id="rId916" Type="http://schemas.openxmlformats.org/officeDocument/2006/relationships/hyperlink" Target="http://www3.lrs.lt/pls/inter/dokpaieska.rezult_l?p_nr=XIIIP-669*&amp;p_nuo=&amp;p_iki=&amp;p_org=&amp;p_drus=&amp;p_kalb_id=1&amp;p_title=&amp;p_text=&amp;p_pub=&amp;p_met=&amp;p_lnr=&amp;p_denr=&amp;p_es=0&amp;p_tid=&amp;p_tkid=&amp;p_t=0&amp;p_tr1=2&amp;p_tr2=2&amp;p_gal=&amp;p_rus=1" TargetMode="External"/><Relationship Id="rId1101" Type="http://schemas.openxmlformats.org/officeDocument/2006/relationships/hyperlink" Target="https://e-seimas.lrs.lt/portal/legalAct/lt/TAP/c931574054e811e88525a4bc7611b788?positionInSearchResults=7&amp;searchModelUUID=ea7c6592-2701-4e5c-8a1e-907680d759a0" TargetMode="External"/><Relationship Id="rId45" Type="http://schemas.openxmlformats.org/officeDocument/2006/relationships/hyperlink" Target="https://www.e-tar.lt/portal/lt/legalAct/fb8c6cc03d8c11e89ba7f73323f8faa4" TargetMode="External"/><Relationship Id="rId110" Type="http://schemas.openxmlformats.org/officeDocument/2006/relationships/hyperlink" Target="https://e-seimas.lrs.lt/portal/legalAct/lt/TAP/9fa1405c0b9111eaa727fba41f42a7e9?positionInSearchResults=1&amp;searchModelUUID=c9c78470-4042-4009-bc6b-526efb5a1e9c" TargetMode="External"/><Relationship Id="rId348" Type="http://schemas.openxmlformats.org/officeDocument/2006/relationships/hyperlink" Target="https://e-seimas.lrs.lt/portal/legalAct/lt/TAD/ba9b71627b8b11e89188e16a6495e98c?positionInSearchResults=0&amp;searchModelUUID=29e5cfa5-cf53-4780-9e7a-34d6f0d86dc9" TargetMode="External"/><Relationship Id="rId555" Type="http://schemas.openxmlformats.org/officeDocument/2006/relationships/hyperlink" Target="https://e-seimas.lrs.lt/portal/legalAct/lt/TAD/935cb7c2a6fb11e9aab6d8dd69c6da66?positionInSearchResults=0&amp;searchModelUUID=23653547-0afe-48d3-b1a6-1139bc98cc50" TargetMode="External"/><Relationship Id="rId762" Type="http://schemas.openxmlformats.org/officeDocument/2006/relationships/hyperlink" Target="https://e-seimas.lrs.lt/portal/legalAct/lt/TAP/121db3a04e2e11eaa1dfa55695c2be13?positionInSearchResults=3&amp;searchModelUUID=d2b3e3c4-8b6b-4aa1-a55d-f0d84a06f5fe" TargetMode="External"/><Relationship Id="rId1185" Type="http://schemas.openxmlformats.org/officeDocument/2006/relationships/hyperlink" Target="https://e-seimas.lrs.lt/portal/legalAct/lt/TAP/02b3f2505d7e11e896f6c1bcca8cd3a8?positionInSearchResults=2&amp;searchModelUUID=0e83e902-c6c3-4785-988a-1dce2592ecb7" TargetMode="External"/><Relationship Id="rId1392" Type="http://schemas.openxmlformats.org/officeDocument/2006/relationships/hyperlink" Target="https://e-seimas.lrs.lt/portal/legalAct/lt/TAP/fa0800a0cb1d11ea8f4ce1816a470b26?positionInSearchResults=1&amp;searchModelUUID=83442714-98e3-441d-8f56-cf028a496aa7" TargetMode="External"/><Relationship Id="rId1406" Type="http://schemas.openxmlformats.org/officeDocument/2006/relationships/hyperlink" Target="https://e-seimas.lrs.lt/portal/legalAct/lt/TAP/56f6ef80d55d11ea8f4ce1816a470b26?positionInSearchResults=7&amp;searchModelUUID=b2520183-7b99-4494-ad1e-d1ae617f35dc" TargetMode="External"/><Relationship Id="rId194" Type="http://schemas.openxmlformats.org/officeDocument/2006/relationships/hyperlink" Target="http://www3.lrs.lt/pls/inter/dokpaieska.showdoc_l?p_id=1242111&amp;p_tr2=2" TargetMode="External"/><Relationship Id="rId208" Type="http://schemas.openxmlformats.org/officeDocument/2006/relationships/hyperlink" Target="http://www3.lrs.lt/pls/inter/dokpaieska.rezult_l?p_nr=XIIIP-569*&amp;p_nuo=&amp;p_iki=&amp;p_org=&amp;p_drus=&amp;p_kalb_id=1&amp;p_title=&amp;p_text=&amp;p_pub=&amp;p_met=&amp;p_lnr=&amp;p_denr=&amp;p_es=0&amp;p_tid=&amp;p_tkid=&amp;p_t=0&amp;p_tr1=2&amp;p_tr2=2&amp;p_gal=&amp;p_rus=1" TargetMode="External"/><Relationship Id="rId415" Type="http://schemas.openxmlformats.org/officeDocument/2006/relationships/hyperlink" Target="https://e-seimas.lrs.lt/portal/legalAct/lt/TAK/0495c6d0c08811e883c7a8f929bfc500?positionInSearchResults=19&amp;searchModelUUID=c3008c6f-1b54-49a7-9100-2d3e84a3f660" TargetMode="External"/><Relationship Id="rId622" Type="http://schemas.openxmlformats.org/officeDocument/2006/relationships/hyperlink" Target="https://e-seimas.lrs.lt/portal/legalAct/lt/TAD/5407fb5217ff11ea8faecfea528bacc6?positionInSearchResults=0&amp;searchModelUUID=d2ce0e25-3c00-4d99-957e-ad1334043bcc" TargetMode="External"/><Relationship Id="rId1045" Type="http://schemas.openxmlformats.org/officeDocument/2006/relationships/hyperlink" Target="https://e-seimas.lrs.lt/portal/legalAct/lt/TAD/24ee81829dc811e796fec328fe7809de?positionInSearchResults=0&amp;searchModelUUID=dc81a09f-7f08-44a3-87a6-8cc253ed4a8f" TargetMode="External"/><Relationship Id="rId1252" Type="http://schemas.openxmlformats.org/officeDocument/2006/relationships/hyperlink" Target="https://e-seimas.lrs.lt/portal/legalAct/lt/TAP/f4b895f0569e11e98bc2ba0c0453c004?positionInSearchResults=6&amp;searchModelUUID=23653547-0afe-48d3-b1a6-1139bc98cc50" TargetMode="External"/><Relationship Id="rId261" Type="http://schemas.openxmlformats.org/officeDocument/2006/relationships/hyperlink" Target="https://e-seimas.lrs.lt/portal/legalAct/lt/TAP/5adf07e09c6711e796fec328fe7809de?positionInSearchResults=6&amp;searchModelUUID=59db733a-b4fb-4e62-95f3-e58f2928f280" TargetMode="External"/><Relationship Id="rId499" Type="http://schemas.openxmlformats.org/officeDocument/2006/relationships/hyperlink" Target="http://www3.lrs.lt/pls/inter/dokpaieska.rezult_l?p_nr=xiiip-1448&amp;p_nuo=&amp;p_iki=&amp;p_org=&amp;p_drus=&amp;p_kalb_id=1&amp;p_title=&amp;p_text=&amp;p_pub=&amp;p_met=&amp;p_lnr=&amp;p_denr=&amp;p_es=0&amp;p_tid=&amp;p_tkid=&amp;p_t=0&amp;p_tr1=2&amp;p_tr2=2&amp;p_gal=&amp;p_rus=1" TargetMode="External"/><Relationship Id="rId927" Type="http://schemas.openxmlformats.org/officeDocument/2006/relationships/hyperlink" Target="http://www3.lrs.lt/pls/inter/dokpaieska.rezult_l?p_nr=XIIIP-570*&amp;p_nuo=&amp;p_iki=&amp;p_org=&amp;p_drus=&amp;p_kalb_id=1&amp;p_title=&amp;p_text=&amp;p_pub=&amp;p_met=&amp;p_lnr=&amp;p_denr=&amp;p_es=0&amp;p_tid=&amp;p_tkid=&amp;p_t=0&amp;p_tr1=2&amp;p_tr2=2&amp;p_gal=&amp;p_rus=1" TargetMode="External"/><Relationship Id="rId1112" Type="http://schemas.openxmlformats.org/officeDocument/2006/relationships/hyperlink" Target="https://e-seimas.lrs.lt/portal/legalAct/lt/TAP/735f59a0db1e11e782d4fd2c44cc67af?positionInSearchResults=2&amp;searchModelUUID=0486fa32-7aff-47ad-aed8-9f013f5d7b1c" TargetMode="External"/><Relationship Id="rId56" Type="http://schemas.openxmlformats.org/officeDocument/2006/relationships/hyperlink" Target="https://e-seimas.lrs.lt/portal/legalAct/lt/TAD/413fe840de7411e8995fb8ded8eb97ff?positionInSearchResults=0&amp;searchModelUUID=e3139aaf-88a3-468e-a056-d92684cf31f3" TargetMode="External"/><Relationship Id="rId359" Type="http://schemas.openxmlformats.org/officeDocument/2006/relationships/hyperlink" Target="https://e-seimas.lrs.lt/portal/legalAct/lt/TAP/437774f0b32a11e79583aefa27fdb44b?positionInSearchResults=3&amp;searchModelUUID=ea7c6592-2701-4e5c-8a1e-907680d759a0" TargetMode="External"/><Relationship Id="rId566" Type="http://schemas.openxmlformats.org/officeDocument/2006/relationships/hyperlink" Target="https://e-seimas.lrs.lt/portal/legalAct/lt/TAD/0ddc1a001bf411eaa4a5fa76770768ee?jfwid=80b5n9i62" TargetMode="External"/><Relationship Id="rId773" Type="http://schemas.openxmlformats.org/officeDocument/2006/relationships/hyperlink" Target="https://e-seimas.lrs.lt/portal/legalAct/lt/TAP/b73be010dc8f11ea8f4ce1816a470b26?positionInSearchResults=5&amp;searchModelUUID=a7e96b20-48ac-4bb0-8276-26f4dd09af34" TargetMode="External"/><Relationship Id="rId1196" Type="http://schemas.openxmlformats.org/officeDocument/2006/relationships/hyperlink" Target="https://e-seimas.lrs.lt/portal/legalAct/lt/TAP/42a4ab91c60e11e883c7a8f929bfc500?positionInSearchResults=9&amp;searchModelUUID=9fa48034-0fef-40fd-b9b8-b664f5fe0496" TargetMode="External"/><Relationship Id="rId1417" Type="http://schemas.openxmlformats.org/officeDocument/2006/relationships/hyperlink" Target="https://intranetas.lrs.lt/es/_layouts/15/listform.aspx?PageType=4&amp;ListId=%7BDA637514%2D6899%2D4950%2D939C%2DA03A02CE52BA%7D&amp;ID=92&amp;ContentTypeID=0x0100F4ED0DB02AA4F64CBCA8F3C0CB376C09" TargetMode="External"/><Relationship Id="rId121" Type="http://schemas.openxmlformats.org/officeDocument/2006/relationships/hyperlink" Target="https://e-seimas.lrs.lt/portal/legalAct/lt/TAP/61fde2b0231711eab86ff95170e24944?jfwid=-mjdvmxzrk" TargetMode="External"/><Relationship Id="rId219" Type="http://schemas.openxmlformats.org/officeDocument/2006/relationships/hyperlink" Target="https://e-seimas.lrs.lt/portal/legalAct/lt/TAP/ecc6b802460011e7b465dc41e35792b9?positionInSearchResults=7&amp;searchModelUUID=0b16b275-12c5-47b2-b72d-3ec412ef52e1" TargetMode="External"/><Relationship Id="rId426" Type="http://schemas.openxmlformats.org/officeDocument/2006/relationships/hyperlink" Target="https://e-seimas.lrs.lt/portal/legalAct/lt/TAP/b0cdc2c0d2d211e8a82fc67610e51066?positionInSearchResults=8&amp;searchModelUUID=c3008c6f-1b54-49a7-9100-2d3e84a3f660" TargetMode="External"/><Relationship Id="rId633" Type="http://schemas.openxmlformats.org/officeDocument/2006/relationships/hyperlink" Target="https://e-seimas.lrs.lt/portal/legalAct/lt/TAD/6e6c8ab0e42911e99f05bdf72918ad4e?positionInSearchResults=0&amp;searchModelUUID=e30f1f6d-2b8a-4284-9cd9-a6ded6278d24" TargetMode="External"/><Relationship Id="rId980" Type="http://schemas.openxmlformats.org/officeDocument/2006/relationships/hyperlink" Target="https://e-seimas.lrs.lt/portal/legalAct/lt/TAP/080acfb080bd11e7b075905f6c3d6a10?positionInSearchResults=7&amp;searchModelUUID=ae80f234-ddb5-4414-9b1c-d2fea1ecb517" TargetMode="External"/><Relationship Id="rId1056" Type="http://schemas.openxmlformats.org/officeDocument/2006/relationships/hyperlink" Target="https://e-seimas.lrs.lt/portal/legalAct/lt/TAP/ca53a2c04a0911e89197e1115e5dbece?positionInSearchResults=2&amp;searchModelUUID=cd374cca-b018-41f0-af81-2e0367e73704" TargetMode="External"/><Relationship Id="rId1263" Type="http://schemas.openxmlformats.org/officeDocument/2006/relationships/hyperlink" Target="https://e-seimas.lrs.lt/portal/legalAct/lt/TAP/b80259d0f49f11e9b399af08d0c47fd2?positionInSearchResults=2&amp;searchModelUUID=f581ea48-5f56-498a-8970-ded608808710" TargetMode="External"/><Relationship Id="rId840" Type="http://schemas.openxmlformats.org/officeDocument/2006/relationships/hyperlink" Target="https://e-seimas.lrs.lt/portal/legalAct/lt/TAD/ef8110405cad11e7a53b83ca0142260e?positionInSearchResults=0&amp;searchModelUUID=0130c7f4-16f7-4d8e-9cf1-55a9a09980c4" TargetMode="External"/><Relationship Id="rId938" Type="http://schemas.openxmlformats.org/officeDocument/2006/relationships/hyperlink" Target="http://www3.lrs.lt/pls/inter/dokpaieska.rezult_l?p_nr=XIIIP-406*&amp;p_nuo=&amp;p_iki=&amp;p_org=&amp;p_drus=&amp;p_kalb_id=1&amp;p_title=&amp;p_text=&amp;p_pub=&amp;p_met=&amp;p_lnr=&amp;p_denr=&amp;p_es=0&amp;p_tid=&amp;p_tkid=&amp;p_t=0&amp;p_tr1=2&amp;p_tr2=2&amp;p_gal=&amp;p_rus=1" TargetMode="External"/><Relationship Id="rId67" Type="http://schemas.openxmlformats.org/officeDocument/2006/relationships/hyperlink" Target="https://e-seimas.lrs.lt/portal/legalAct/lt/TAP/f41e7cd049e411e89197e1115e5dbece?positionInSearchResults=2&amp;searchModelUUID=8ea3ce8e-68a1-4fec-809e-171d9e87bfd7" TargetMode="External"/><Relationship Id="rId272" Type="http://schemas.openxmlformats.org/officeDocument/2006/relationships/hyperlink" Target="https://e-seimas.lrs.lt/portal/legalAct/lt/TAP/c01b3be0e0a711e7b4d1bdd5f1a9ff0e?positionInSearchResults=0&amp;searchModelUUID=4155a916-90a4-4af2-993a-4a7f6e4a0dd8" TargetMode="External"/><Relationship Id="rId577" Type="http://schemas.openxmlformats.org/officeDocument/2006/relationships/hyperlink" Target="https://e-seimas.lrs.lt/portal/legalAct/lt/TAP/bd20aeb0201111eaadfcfdb735b57421?positionInSearchResults=0&amp;searchModelUUID=ed20035b-378f-40b9-b1c5-c01b68df2984" TargetMode="External"/><Relationship Id="rId700" Type="http://schemas.openxmlformats.org/officeDocument/2006/relationships/hyperlink" Target="https://e-seimas.lrs.lt/portal/legalAct/lt/TAD/ed4d5a02bac311ea9a12d0dada3ca61b?jfwid=-1txwxfumi" TargetMode="External"/><Relationship Id="rId1123" Type="http://schemas.openxmlformats.org/officeDocument/2006/relationships/hyperlink" Target="https://e-seimas.lrs.lt/portal/legalAct/lt/TAP/4c1364e04a7411e68f45bcf65e0a17ee?positionInSearchResults=0&amp;searchModelUUID=0486fa32-7aff-47ad-aed8-9f013f5d7b1c" TargetMode="External"/><Relationship Id="rId1330" Type="http://schemas.openxmlformats.org/officeDocument/2006/relationships/hyperlink" Target="https://e-seimas.lrs.lt/portal/legalAct/lt/TAD/64d32c93ef3f11e99ab7ff5a9ea34fcc?positionInSearchResults=0&amp;searchModelUUID=d2ce0e25-3c00-4d99-957e-ad1334043bcc" TargetMode="External"/><Relationship Id="rId1428" Type="http://schemas.openxmlformats.org/officeDocument/2006/relationships/hyperlink" Target="https://eur-lex.europa.eu/legal-content/LT/TXT/?uri=CELEX:52018PC0372" TargetMode="External"/><Relationship Id="rId132" Type="http://schemas.openxmlformats.org/officeDocument/2006/relationships/hyperlink" Target="http://www3.lrs.lt/pls/inter/dokpaieska.rezult_l?p_nr=xiip-3268*&amp;p_nuo=&amp;p_iki=&amp;p_org=&amp;p_drus=&amp;p_kalb_id=1&amp;p_title=&amp;p_text=&amp;p_pub=&amp;p_met=&amp;p_lnr=&amp;p_denr=&amp;p_es=0&amp;p_tid=&amp;p_tkid=&amp;p_t=0&amp;p_tr1=2&amp;p_tr2=2&amp;p_gal=&amp;p_rus=1" TargetMode="External"/><Relationship Id="rId784" Type="http://schemas.openxmlformats.org/officeDocument/2006/relationships/hyperlink" Target="https://e-seimas.lrs.lt/portal/legalAct/lt/TAP/9b9d0ed20eab11ebbedbd456d2fb030d?jfwid=-1txwxencg" TargetMode="External"/><Relationship Id="rId991" Type="http://schemas.openxmlformats.org/officeDocument/2006/relationships/hyperlink" Target="https://e-seimas.lrs.lt/portal/legalAct/lt/TAD/90c02980d0ff11e782d4fd2c44cc67af?positionInSearchResults=0&amp;searchModelUUID=a74b03cd-d491-427e-b4cf-51622d85f784" TargetMode="External"/><Relationship Id="rId1067" Type="http://schemas.openxmlformats.org/officeDocument/2006/relationships/hyperlink" Target="https://e-seimas.lrs.lt/portal/legalAct/lt/TAP/726bea601ac311e88a05839ea3846d8e?positionInSearchResults=8&amp;searchModelUUID=3787728d-2d63-4c55-b656-4bfb541328f7" TargetMode="External"/><Relationship Id="rId437" Type="http://schemas.openxmlformats.org/officeDocument/2006/relationships/hyperlink" Target="https://e-seimas.lrs.lt/portal/legalAct/lt/TAD/0caec3c0de7511e8995fb8ded8eb97ff?positionInSearchResults=0&amp;searchModelUUID=2ad3631e-e90f-4665-b4aa-87c9c7698ce2" TargetMode="External"/><Relationship Id="rId644" Type="http://schemas.openxmlformats.org/officeDocument/2006/relationships/hyperlink" Target="https://e-seimas.lrs.lt/portal/legalAct/lt/TAP/12626e00061211ea89c8a7a5d3a86552?jfwid=80b5n9sxt" TargetMode="External"/><Relationship Id="rId851" Type="http://schemas.openxmlformats.org/officeDocument/2006/relationships/hyperlink" Target="https://e-seimas.lrs.lt/portal/legalAct/lt/TAD/7060b2d0558b11e78869ae36ddd5784f?positionInSearchResults=0&amp;searchModelUUID=0130c7f4-16f7-4d8e-9cf1-55a9a09980c4" TargetMode="External"/><Relationship Id="rId1274" Type="http://schemas.openxmlformats.org/officeDocument/2006/relationships/hyperlink" Target="https://e-seimas.lrs.lt/portal/legalAct/lt/TAP/415472c0f4a711e9b399af08d0c47fd2?positionInSearchResults=2&amp;searchModelUUID=c9c78470-4042-4009-bc6b-526efb5a1e9c" TargetMode="External"/><Relationship Id="rId283" Type="http://schemas.openxmlformats.org/officeDocument/2006/relationships/hyperlink" Target="https://e-seimas.lrs.lt/portal/legalAct/lt/TAP/9a0e38d0da5811e782d4fd2c44cc67af?positionInSearchResults=8&amp;searchModelUUID=8ea3ce8e-68a1-4fec-809e-171d9e87bfd7" TargetMode="External"/><Relationship Id="rId490" Type="http://schemas.openxmlformats.org/officeDocument/2006/relationships/hyperlink" Target="https://e-seimas.lrs.lt/portal/legalAct/lt/TAP/c0f4f1206abd11e6a421ea2bde782b94?positionInSearchResults=3&amp;searchModelUUID=3f342ffc-678e-4a5e-a546-8ac79d39a75c" TargetMode="External"/><Relationship Id="rId504" Type="http://schemas.openxmlformats.org/officeDocument/2006/relationships/hyperlink" Target="https://e-seimas.lrs.lt/portal/legalAct/lt/TAD/db45ef5204eb11e98a758703636ea610?positionInSearchResults=0&amp;searchModelUUID=9fa48034-0fef-40fd-b9b8-b664f5fe0496" TargetMode="External"/><Relationship Id="rId711" Type="http://schemas.openxmlformats.org/officeDocument/2006/relationships/hyperlink" Target="https://e-seimas.lrs.lt/portal/legalAct/lt/TAD/f7a4fc62baa011ea9a12d0dada3ca61b?jfwid=-1txwxfukh" TargetMode="External"/><Relationship Id="rId949" Type="http://schemas.openxmlformats.org/officeDocument/2006/relationships/hyperlink" Target="https://e-seimas.lrs.lt/portal/legalAct/lt/TAP/203b913024fd11e79f4996496b137f39?positionInSearchResults=4&amp;searchModelUUID=72a9b6b6-c541-4995-a5e8-fdccbca9fe3b" TargetMode="External"/><Relationship Id="rId1134" Type="http://schemas.openxmlformats.org/officeDocument/2006/relationships/hyperlink" Target="https://e-seimas.lrs.lt/portal/legalAct/lt/TAD/c20091807ad511e89188e16a6495e98c?positionInSearchResults=0&amp;searchModelUUID=3787728d-2d63-4c55-b656-4bfb541328f7" TargetMode="External"/><Relationship Id="rId1341" Type="http://schemas.openxmlformats.org/officeDocument/2006/relationships/hyperlink" Target="https://e-seimas.lrs.lt/portal/legalAct/lt/TAP/74848850ebed11e99ab7ff5a9ea34fcc?positionInSearchResults=18&amp;searchModelUUID=771d1621-e392-48f9-b83a-c5445bc90e1c" TargetMode="External"/><Relationship Id="rId78" Type="http://schemas.openxmlformats.org/officeDocument/2006/relationships/hyperlink" Target="https://e-seimas.lrs.lt/portal/legalAct/lt/TAD/a6b2f57002d011e9a017f05dde6559c6?jfwid=16ui0vo21h" TargetMode="External"/><Relationship Id="rId143" Type="http://schemas.openxmlformats.org/officeDocument/2006/relationships/hyperlink" Target="https://e-seimas.lrs.lt/portal/legalAct/lt/TAP/86ae4dd0c77511e682539852a4b72dd4?positionInSearchResults=1&amp;searchModelUUID=54157685-882f-4f4b-bee5-a018f45865ae" TargetMode="External"/><Relationship Id="rId350" Type="http://schemas.openxmlformats.org/officeDocument/2006/relationships/hyperlink" Target="https://e-seimas.lrs.lt/portal/legalAct/lt/TAP/41c48d30fd0a11e796a2c6c63add27e9?positionInSearchResults=9&amp;searchModelUUID=3787728d-2d63-4c55-b656-4bfb541328f7" TargetMode="External"/><Relationship Id="rId588" Type="http://schemas.openxmlformats.org/officeDocument/2006/relationships/hyperlink" Target="https://e-seimas.lrs.lt/portal/legalAct/lt/TAP/0d8f9df0ade611e9b43db72f2154cfa0?positionInSearchResults=14&amp;searchModelUUID=410da786-0f82-44ca-9df7-c94dc40f8b32" TargetMode="External"/><Relationship Id="rId795" Type="http://schemas.openxmlformats.org/officeDocument/2006/relationships/hyperlink" Target="https://e-seimas.lrs.lt/portal/legalAct/lt/TAP/5b876240051611ea89c8a7a5d3a86552?positionInSearchResults=4&amp;searchModelUUID=5d0605f8-995b-43b3-b1ce-629a959671f3" TargetMode="External"/><Relationship Id="rId809" Type="http://schemas.openxmlformats.org/officeDocument/2006/relationships/hyperlink" Target="https://e-seimas.lrs.lt/portal/legalAct/lt/TAD/bbbede23a63f11eaa51db668f0092944?jfwid=-1txwxen2h" TargetMode="External"/><Relationship Id="rId1201" Type="http://schemas.openxmlformats.org/officeDocument/2006/relationships/hyperlink" Target="https://e-seimas.lrs.lt/portal/legalAct/lt/TAP/92ec5ba0c61011e883c7a8f929bfc500?positionInSearchResults=6&amp;searchModelUUID=9fa48034-0fef-40fd-b9b8-b664f5fe0496" TargetMode="External"/><Relationship Id="rId1439" Type="http://schemas.openxmlformats.org/officeDocument/2006/relationships/hyperlink" Target="https://ec.europa.eu/transparency/regdoc/?fuseaction=list&amp;n=10&amp;adv=0&amp;coteId=1&amp;year=2020&amp;number=580&amp;version=F&amp;dateFrom=&amp;dateTo=&amp;serviceId=&amp;documentType=&amp;title=&amp;titleLanguage=&amp;titleSearch=EXACT&amp;sortBy=NUMBER" TargetMode="External"/><Relationship Id="rId9" Type="http://schemas.openxmlformats.org/officeDocument/2006/relationships/endnotes" Target="endnotes.xml"/><Relationship Id="rId210" Type="http://schemas.openxmlformats.org/officeDocument/2006/relationships/hyperlink" Target="http://www3.lrs.lt/pls/inter/dokpaieska.rezult_l?p_nr=XIII-455*&amp;p_nuo=&amp;p_iki=&amp;p_org=&amp;p_drus=&amp;p_kalb_id=1&amp;p_title=&amp;p_text=&amp;p_pub=&amp;p_met=&amp;p_lnr=&amp;p_denr=&amp;p_es=0&amp;p_tid=&amp;p_tkid=&amp;p_t=0&amp;p_tr1=2&amp;p_tr2=2&amp;p_gal=&amp;p_rus=1" TargetMode="External"/><Relationship Id="rId448" Type="http://schemas.openxmlformats.org/officeDocument/2006/relationships/hyperlink" Target="https://e-seimas.lrs.lt/portal/legalAct/lt/TAD/cef17270de7511e8995fb8ded8eb97ff?positionInSearchResults=0&amp;searchModelUUID=2ad3631e-e90f-4665-b4aa-87c9c7698ce2" TargetMode="External"/><Relationship Id="rId655" Type="http://schemas.openxmlformats.org/officeDocument/2006/relationships/hyperlink" Target="https://e-seimas.lrs.lt/portal/legalAct/lt/TAP/a17c3d20127c11eaad00dac7ebcb2435?jfwid=80b5n9syr" TargetMode="External"/><Relationship Id="rId862" Type="http://schemas.openxmlformats.org/officeDocument/2006/relationships/hyperlink" Target="https://e-seimas.lrs.lt/portal/legalAct/lt/TAD/886c7282c12811e682539852a4b72dd4?jfwid=39x4338z9" TargetMode="External"/><Relationship Id="rId1078" Type="http://schemas.openxmlformats.org/officeDocument/2006/relationships/hyperlink" Target="https://e-seimas.lrs.lt/portal/legalAct/lt/TAD/045ef9605f2211e896f6c1bcca8cd3a8?positionInSearchResults=0&amp;searchModelUUID=3787728d-2d63-4c55-b656-4bfb541328f7" TargetMode="External"/><Relationship Id="rId1285" Type="http://schemas.openxmlformats.org/officeDocument/2006/relationships/hyperlink" Target="https://e-seimas.lrs.lt/portal/legalAct/lt/TAP/092c5140ca2911e9a56df936f065a619?positionInSearchResults=11&amp;searchModelUUID=e4df3cd4-0c20-4391-b101-67c7c394c6cd" TargetMode="External"/><Relationship Id="rId294" Type="http://schemas.openxmlformats.org/officeDocument/2006/relationships/hyperlink" Target="https://www.e-tar.lt/portal/lt/legalAct/fb8c6cc03d8c11e89ba7f73323f8faa4" TargetMode="External"/><Relationship Id="rId308" Type="http://schemas.openxmlformats.org/officeDocument/2006/relationships/hyperlink" Target="https://e-seimas.lrs.lt/portal/legalAct/lt/TAP/b494a9d067ea11e8b7d2b2d2ca774092?positionInSearchResults=5&amp;searchModelUUID=37d1d270-ff3b-4731-9f5c-bc0c3369d02d" TargetMode="External"/><Relationship Id="rId515" Type="http://schemas.openxmlformats.org/officeDocument/2006/relationships/hyperlink" Target="https://e-seimas.lrs.lt/portal/legalAct/lt/TAP/9d526ee05c3811e99684a7f33a9827ac?positionInSearchResults=13&amp;searchModelUUID=d54bea2a-7f44-4724-abe1-11be84dcf345" TargetMode="External"/><Relationship Id="rId722" Type="http://schemas.openxmlformats.org/officeDocument/2006/relationships/hyperlink" Target="https://e-seimas.lrs.lt/portal/legalAct/lt/TAP/ccd8d310a3c811eaa51db668f0092944?jfwid=-1txwxfpa2" TargetMode="External"/><Relationship Id="rId1145" Type="http://schemas.openxmlformats.org/officeDocument/2006/relationships/hyperlink" Target="https://e-seimas.lrs.lt/portal/legalAct/lt/TAP/a2aa1c8064d111e8b7d2b2d2ca774092?positionInSearchResults=7&amp;searchModelUUID=d51be348-dac9-4105-9987-a7b68c8f7da3" TargetMode="External"/><Relationship Id="rId1352" Type="http://schemas.openxmlformats.org/officeDocument/2006/relationships/hyperlink" Target="https://e-seimas.lrs.lt/portal/legalAct/lt/TAP/eeb28260f4cd11e9b399af08d0c47fd2?jfwid=16ui0vmyil" TargetMode="External"/><Relationship Id="rId89" Type="http://schemas.openxmlformats.org/officeDocument/2006/relationships/hyperlink" Target="https://e-seimas.lrs.lt/portal/legalAct/lt/TAD/cc3ee782de7311e8995fb8ded8eb97ff?positionInSearchResults=0&amp;searchModelUUID=c3008c6f-1b54-49a7-9100-2d3e84a3f660" TargetMode="External"/><Relationship Id="rId154" Type="http://schemas.openxmlformats.org/officeDocument/2006/relationships/hyperlink" Target="https://e-seimas.lrs.lt/portal/legalAct/lt/TAP/04c97fd0bd4b11e6a3e9de0fc8d85cd8?positionInSearchResults=5&amp;searchModelUUID=1fd0e753-c884-4dc2-ae49-a912812c4757" TargetMode="External"/><Relationship Id="rId361" Type="http://schemas.openxmlformats.org/officeDocument/2006/relationships/hyperlink" Target="https://e-seimas.lrs.lt/portal/legalAct/lt/TAP/91a14220122311e88a05839ea3846d8e?positionInSearchResults=2&amp;searchModelUUID=99b889c3-8093-458f-8d89-a7caa1ac246b" TargetMode="External"/><Relationship Id="rId599" Type="http://schemas.openxmlformats.org/officeDocument/2006/relationships/hyperlink" Target="https://e-seimas.lrs.lt/portal/legalAct/lt/TAP/4e9e46a0f0a011e993e1a0efdbde7def?positionInSearchResults=3&amp;searchModelUUID=410da786-0f82-44ca-9df7-c94dc40f8b32" TargetMode="External"/><Relationship Id="rId1005" Type="http://schemas.openxmlformats.org/officeDocument/2006/relationships/hyperlink" Target="https://e-seimas.lrs.lt/portal/legalAct/lt/TAD/e6737ba34a0511e89197e1115e5dbece?jfwid=-1txwxemu5" TargetMode="External"/><Relationship Id="rId1212" Type="http://schemas.openxmlformats.org/officeDocument/2006/relationships/hyperlink" Target="https://e-seimas.lrs.lt/portal/legalAct/lt/TAD/01ec02b0a6fa11e9aab6d8dd69c6da66?positionInSearchResults=0&amp;searchModelUUID=0486fa32-7aff-47ad-aed8-9f013f5d7b1c" TargetMode="External"/><Relationship Id="rId459" Type="http://schemas.openxmlformats.org/officeDocument/2006/relationships/hyperlink" Target="https://e-seimas.lrs.lt/portal/legalAct/lt/TAD/7cf6f2d002d111e9a017f05dde6559c6?positionInSearchResults=0&amp;searchModelUUID=c3008c6f-1b54-49a7-9100-2d3e84a3f660" TargetMode="External"/><Relationship Id="rId666" Type="http://schemas.openxmlformats.org/officeDocument/2006/relationships/hyperlink" Target="https://e-seimas.lrs.lt/portal/legalAct/lt/TAP/fbec54b0c4a811e993cff47c25bfa28c?jfwid=80b5n9szp" TargetMode="External"/><Relationship Id="rId873" Type="http://schemas.openxmlformats.org/officeDocument/2006/relationships/hyperlink" Target="http://www3.lrs.lt/pls/inter/dokpaieska.rezult_l?p_nr=XIIIP-295*&amp;p_nuo=&amp;p_iki=&amp;p_org=&amp;p_drus=&amp;p_kalb_id=1&amp;p_title=&amp;p_text=&amp;p_pub=&amp;p_met=&amp;p_lnr=&amp;p_denr=&amp;p_es=0&amp;p_tid=&amp;p_tkid=&amp;p_t=0&amp;p_tr1=2&amp;p_tr2=2&amp;p_gal=&amp;p_rus=1" TargetMode="External"/><Relationship Id="rId1089" Type="http://schemas.openxmlformats.org/officeDocument/2006/relationships/hyperlink" Target="https://e-seimas.lrs.lt/portal/legalAct/lt/TAP/8805e1c0d99911e782d4fd2c44cc67af?positionInSearchResults=8&amp;searchModelUUID=ea7c6592-2701-4e5c-8a1e-907680d759a0" TargetMode="External"/><Relationship Id="rId1296" Type="http://schemas.openxmlformats.org/officeDocument/2006/relationships/hyperlink" Target="https://e-seimas.lrs.lt/portal/legalAct/lt/TAD/00d79e70a64011eaa51db668f0092944?positionInSearchResults=0&amp;searchModelUUID=c6b4419b-3628-474b-a244-0d2042691c2c" TargetMode="External"/><Relationship Id="rId16" Type="http://schemas.openxmlformats.org/officeDocument/2006/relationships/hyperlink" Target="https://e-seimas.lrs.lt/portal/legalAct/lt/TAP/56ead9f0d97d11e69c5d8175b5879c31?positionInSearchResults=2&amp;searchModelUUID=4d3dba81-ee12-4fcf-8a7d-bc720c3abd8e" TargetMode="External"/><Relationship Id="rId221" Type="http://schemas.openxmlformats.org/officeDocument/2006/relationships/hyperlink" Target="https://e-seimas.lrs.lt/portal/legalAct/lt/TAP/a8b9bfe0315b11e79f4996496b137f39?positionInSearchResults=2&amp;searchModelUUID=c8a7be4b-9f07-4acf-aadf-9291b37fe878" TargetMode="External"/><Relationship Id="rId319" Type="http://schemas.openxmlformats.org/officeDocument/2006/relationships/hyperlink" Target="https://e-seimas.lrs.lt/portal/legalAct/lt/TAP/fde2ebb0aa6711e7a65c90dfe4655c64?positionInSearchResults=3&amp;searchModelUUID=f647f9cd-7aa1-45cd-aa35-ec452117a81b" TargetMode="External"/><Relationship Id="rId526" Type="http://schemas.openxmlformats.org/officeDocument/2006/relationships/hyperlink" Target="https://e-seimas.lrs.lt/portal/legalAct/lt/TAK/2ad592200ff311e9b79ed4f43836384a?positionInSearchResults=4&amp;searchModelUUID=f0395fbe-5bcc-4c87-bd89-398693054ae2" TargetMode="External"/><Relationship Id="rId1156" Type="http://schemas.openxmlformats.org/officeDocument/2006/relationships/hyperlink" Target="https://e-seimas.lrs.lt/portal/legalAct/lt/TAP/1d9e1f30ee2611e89d4ad92e8434e309?positionInSearchResults=10&amp;searchModelUUID=dc32c6b8-4575-4a81-8fba-e66bf9f9bd71" TargetMode="External"/><Relationship Id="rId1363" Type="http://schemas.openxmlformats.org/officeDocument/2006/relationships/hyperlink" Target="https://e-seimas.lrs.lt/portal/legalAct/lt/TAP/d6bb0711222f11eab86ff95170e24944?positionInSearchResults=6&amp;searchModelUUID=4e59975c-3315-4eeb-8c85-da1c64063457" TargetMode="External"/><Relationship Id="rId733" Type="http://schemas.openxmlformats.org/officeDocument/2006/relationships/hyperlink" Target="https://e-seimas.lrs.lt/portal/legalAct/lt/TAP/1a2f13201a5011eaa4a5fa76770768ee?positionInSearchResults=9&amp;searchModelUUID=4993496c-edd4-4455-8aef-bc6862559769" TargetMode="External"/><Relationship Id="rId940" Type="http://schemas.openxmlformats.org/officeDocument/2006/relationships/hyperlink" Target="http://www3.lrs.lt/pls/inter/dokpaieska.rezult_l?p_nr=XIIIP-408*&amp;p_nuo=&amp;p_iki=&amp;p_org=&amp;p_drus=&amp;p_kalb_id=1&amp;p_title=&amp;p_text=&amp;p_pub=&amp;p_met=&amp;p_lnr=&amp;p_denr=&amp;p_es=0&amp;p_tid=&amp;p_tkid=&amp;p_t=0&amp;p_tr1=2&amp;p_tr2=2&amp;p_gal=&amp;p_rus=1" TargetMode="External"/><Relationship Id="rId1016" Type="http://schemas.openxmlformats.org/officeDocument/2006/relationships/hyperlink" Target="https://e-seimas.lrs.lt/portal/legalAct/lt/TAP/aab27ac0acae11e7a65c90dfe4655c64?positionInSearchResults=17&amp;searchModelUUID=6730a601-83ed-4a06-999e-bc62fc5fb34a" TargetMode="External"/><Relationship Id="rId165" Type="http://schemas.openxmlformats.org/officeDocument/2006/relationships/hyperlink" Target="https://e-seimas.lrs.lt/portal/legalAct/lt/TAP/7cc487c02c7111e6a222b0cd86c2adfc?positionInSearchResults=2&amp;searchModelUUID=e82ef5f2-b736-4661-902f-69d7d9234677" TargetMode="External"/><Relationship Id="rId372" Type="http://schemas.openxmlformats.org/officeDocument/2006/relationships/hyperlink" Target="https://e-seimas.lrs.lt/portal/legalAct/lt/TAK/97255380bcd211e8aa33fe8f0fea665f?jfwid=-o43tsk3xn" TargetMode="External"/><Relationship Id="rId677" Type="http://schemas.openxmlformats.org/officeDocument/2006/relationships/hyperlink" Target="https://e-seimas.lrs.lt/portal/legalAct/lt/TAP/cd81a0a0684811eaa02cacf2a861120c?jfwid=-1txwxfv0x" TargetMode="External"/><Relationship Id="rId800" Type="http://schemas.openxmlformats.org/officeDocument/2006/relationships/hyperlink" Target="https://e-seimas.lrs.lt/portal/legalAct/lt/TAP/cc775880fe2511eab72ddb4a109da1b5?positionInSearchResults=3&amp;searchModelUUID=b38f4e76-cf8a-4e0d-af35-d8ef9f5cf3a4" TargetMode="External"/><Relationship Id="rId1223" Type="http://schemas.openxmlformats.org/officeDocument/2006/relationships/hyperlink" Target="https://e-seimas.lrs.lt/portal/legalAct/lt/TAP/8b6c49b0753f11e99ceae2890faa4193?positionInSearchResults=8&amp;searchModelUUID=2b425c82-6c9c-4a5a-a65d-56f698db850e" TargetMode="External"/><Relationship Id="rId1430" Type="http://schemas.openxmlformats.org/officeDocument/2006/relationships/hyperlink" Target="http://ec.europa.eu/transparency/regdoc/rep/1/2018/LT/COM-2018-703-F1-LT-MAIN-PART-1.PDF" TargetMode="External"/><Relationship Id="rId232" Type="http://schemas.openxmlformats.org/officeDocument/2006/relationships/hyperlink" Target="http://www3.lrs.lt/pls/inter/dokpaieska.showdoc_l?p_id=1218326&amp;p_tr2=2" TargetMode="External"/><Relationship Id="rId884" Type="http://schemas.openxmlformats.org/officeDocument/2006/relationships/hyperlink" Target="http://www3.lrs.lt/pls/inter/dokpaieska.rezult_l?p_nr=XIIIP-584*%20&amp;p_nuo=&amp;p_iki=&amp;p_org=&amp;p_drus=&amp;p_kalb_id=1&amp;p_title=&amp;p_text=&amp;p_pub=&amp;p_met=&amp;p_lnr=&amp;p_denr=&amp;p_es=0&amp;p_tid=&amp;p_tkid=&amp;p_t=0&amp;p_tr1=2&amp;p_tr2=2&amp;p_gal=&amp;p_rus=1" TargetMode="External"/><Relationship Id="rId27" Type="http://schemas.openxmlformats.org/officeDocument/2006/relationships/hyperlink" Target="http://www3.lrs.lt/pls/inter/dokpaieska.rezult_l?p_nr=XIII-458*&amp;p_nuo=&amp;p_iki=&amp;p_org=&amp;p_drus=&amp;p_kalb_id=1&amp;p_title=&amp;p_text=&amp;p_pub=&amp;p_met=&amp;p_lnr=&amp;p_denr=&amp;p_es=0&amp;p_tid=&amp;p_tkid=&amp;p_t=0&amp;p_tr1=2&amp;p_tr2=2&amp;p_gal=&amp;p_rus=1" TargetMode="External"/><Relationship Id="rId537" Type="http://schemas.openxmlformats.org/officeDocument/2006/relationships/hyperlink" Target="https://e-seimas.lrs.lt/portal/legalAct/lt/TAD/c3e1d470a6fb11e9aab6d8dd69c6da66?positionInSearchResults=0&amp;searchModelUUID=e2b67d0b-96f6-41df-ae30-ae4083ca49d6" TargetMode="External"/><Relationship Id="rId744" Type="http://schemas.openxmlformats.org/officeDocument/2006/relationships/hyperlink" Target="https://e-seimas.lrs.lt/portal/legalAct/lt/TAD/ab78cdf0b15c11ea9a12d0dada3ca61b?positionInSearchResults=0&amp;searchModelUUID=4993496c-edd4-4455-8aef-bc6862559769" TargetMode="External"/><Relationship Id="rId951" Type="http://schemas.openxmlformats.org/officeDocument/2006/relationships/hyperlink" Target="https://e-seimas.lrs.lt/portal/legalAct/lt/TAP/6fe952e04aa911e78869ae36ddd5784f?positionInSearchResults=3&amp;searchModelUUID=82c4e0e5-2ca5-4e39-b908-f6276c5862ae" TargetMode="External"/><Relationship Id="rId1167" Type="http://schemas.openxmlformats.org/officeDocument/2006/relationships/hyperlink" Target="https://e-seimas.lrs.lt/portal/legalAct/lt/TAK/c7003a20238a11e88a05839ea3846d8e?positionInSearchResults=10&amp;searchModelUUID=2ad3631e-e90f-4665-b4aa-87c9c7698ce2" TargetMode="External"/><Relationship Id="rId1374" Type="http://schemas.openxmlformats.org/officeDocument/2006/relationships/hyperlink" Target="https://e-seimas.lrs.lt/portal/legalAct/lt/TAP/36eddc408e9911eaa51db668f0092944?positionInSearchResults=1&amp;searchModelUUID=d2b3e3c4-8b6b-4aa1-a55d-f0d84a06f5fe" TargetMode="External"/><Relationship Id="rId80" Type="http://schemas.openxmlformats.org/officeDocument/2006/relationships/hyperlink" Target="https://e-seimas.lrs.lt/portal/legalAct/lt/TAP/e78bd8d1f70111e895b0d54d3db20123?positionInSearchResults=2&amp;searchModelUUID=2dfc9e6a-d72e-4f62-a19d-57b53aabb18f" TargetMode="External"/><Relationship Id="rId176" Type="http://schemas.openxmlformats.org/officeDocument/2006/relationships/hyperlink" Target="https://e-seimas.lrs.lt/portal/documentSearch/lt" TargetMode="External"/><Relationship Id="rId383" Type="http://schemas.openxmlformats.org/officeDocument/2006/relationships/hyperlink" Target="https://e-seimas.lrs.lt/portal/legalAct/lt/TAK/47164290bb0211e8aa33fe8f0fea665f?positionInSearchResults=5&amp;searchModelUUID=91ffd399-b794-4ead-a64c-3ada1424fe28" TargetMode="External"/><Relationship Id="rId590" Type="http://schemas.openxmlformats.org/officeDocument/2006/relationships/hyperlink" Target="https://e-seimas.lrs.lt/portal/legalAct/lt/TAD/03ee0c901d9011eaadfcfdb735b57421?jfwid=80b5n9io3" TargetMode="External"/><Relationship Id="rId604" Type="http://schemas.openxmlformats.org/officeDocument/2006/relationships/hyperlink" Target="https://e-seimas.lrs.lt/portal/legalAct/lt/TAP/1954a130df8211e9a85be81119c7a8fa?jfwid=80b5n9stc" TargetMode="External"/><Relationship Id="rId811" Type="http://schemas.openxmlformats.org/officeDocument/2006/relationships/hyperlink" Target="https://e-seimas.lrs.lt/portal/legalAct/lt/TAD/3522c3d1a64011eaa51db668f0092944?positionInSearchResults=0&amp;searchModelUUID=9359c021-22e4-49fa-b039-dda717e8443c" TargetMode="External"/><Relationship Id="rId1027" Type="http://schemas.openxmlformats.org/officeDocument/2006/relationships/hyperlink" Target="https://e-seimas.lrs.lt/portal/legalAct/lt/TAD/dd38e822da8111e782d4fd2c44cc67af?positionInSearchResults=0&amp;searchModelUUID=b5cdbb54-cd75-47d1-aef9-a09b16b48924" TargetMode="External"/><Relationship Id="rId1234" Type="http://schemas.openxmlformats.org/officeDocument/2006/relationships/hyperlink" Target="https://e-seimas.lrs.lt/portal/legalAct/lt/TAD/fa5ac242167811eaad00dac7ebcb2435?positionInSearchResults=0&amp;searchModelUUID=c6b4419b-3628-474b-a244-0d2042691c2c" TargetMode="External"/><Relationship Id="rId1441" Type="http://schemas.openxmlformats.org/officeDocument/2006/relationships/hyperlink" Target="https://e-seimas.lrs.lt/portal/legalAct/lt/TAP/0475a0e0f9fd11e89b04a534c5aaf5ce?positionInSearchResults=1&amp;searchModelUUID=57c95335-f759-475c-8f5b-81d3dfe92715" TargetMode="External"/><Relationship Id="rId243" Type="http://schemas.openxmlformats.org/officeDocument/2006/relationships/hyperlink" Target="https://e-seimas.lrs.lt/portal/legalAct/lt/TAD/a362d1d0e66411e7b4d1bdd5f1a9ff0e?positionInSearchResults=0&amp;searchModelUUID=82c4e0e5-2ca5-4e39-b908-f6276c5862ae" TargetMode="External"/><Relationship Id="rId450" Type="http://schemas.openxmlformats.org/officeDocument/2006/relationships/hyperlink" Target="https://e-seimas.lrs.lt/portal/legalAct/lt/TAD/4dae5ce3de7611e8995fb8ded8eb97ff?positionInSearchResults=0&amp;searchModelUUID=2ad3631e-e90f-4665-b4aa-87c9c7698ce2" TargetMode="External"/><Relationship Id="rId688" Type="http://schemas.openxmlformats.org/officeDocument/2006/relationships/hyperlink" Target="https://e-seimas.lrs.lt/portal/legalAct/lt/TAP/b50f4400a4d411eaa51db668f0092944?positionInSearchResults=0&amp;searchModelUUID=e2f34b02-c1f8-4d6f-8d2a-a3fe021c4e9e" TargetMode="External"/><Relationship Id="rId895" Type="http://schemas.openxmlformats.org/officeDocument/2006/relationships/hyperlink" Target="https://e-seimas.lrs.lt/portal/legalAct/lt/TAD/1f2c6c404f5c11e78869ae36ddd5784f?positionInSearchResults=0&amp;searchModelUUID=2c8a22dd-6068-4785-a741-ac722d4e647d" TargetMode="External"/><Relationship Id="rId909" Type="http://schemas.openxmlformats.org/officeDocument/2006/relationships/hyperlink" Target="http://www3.lrs.lt/pls/inter/dokpaieska.showdoc_l?p_id=1208972&amp;p_tr2=2" TargetMode="External"/><Relationship Id="rId1080" Type="http://schemas.openxmlformats.org/officeDocument/2006/relationships/hyperlink" Target="https://e-seimas.lrs.lt/portal/legalAct/lt/TAD/712977f25f2211e896f6c1bcca8cd3a8?positionInSearchResults=0&amp;searchModelUUID=3787728d-2d63-4c55-b656-4bfb541328f7" TargetMode="External"/><Relationship Id="rId1301" Type="http://schemas.openxmlformats.org/officeDocument/2006/relationships/hyperlink" Target="https://e-seimas.lrs.lt/portal/legalAct/lt/TAP/7b22865086ba11e98a8298567570d639?positionInSearchResults=8&amp;searchModelUUID=000f23c4-f20a-4083-9699-8375b6923047" TargetMode="External"/><Relationship Id="rId38" Type="http://schemas.openxmlformats.org/officeDocument/2006/relationships/hyperlink" Target="https://e-seimas.lrs.lt/portal/legalAct/lt/TAD/a362d1d0e66411e7b4d1bdd5f1a9ff0e?positionInSearchResults=0&amp;searchModelUUID=82c4e0e5-2ca5-4e39-b908-f6276c5862ae" TargetMode="External"/><Relationship Id="rId103" Type="http://schemas.openxmlformats.org/officeDocument/2006/relationships/hyperlink" Target="https://e-seimas.lrs.lt/portal/legalAct/lt/TAP/7a1cae50ad3611e9b43db72f2154cfa0?positionInSearchResults=13&amp;searchModelUUID=ae13323e-58e3-4cf5-8e23-89af57dbde88" TargetMode="External"/><Relationship Id="rId310" Type="http://schemas.openxmlformats.org/officeDocument/2006/relationships/hyperlink" Target="https://e-seimas.lrs.lt/portal/legalAct/lt/TAD/24316291bfcc11e883c7a8f929bfc500?positionInSearchResults=0&amp;searchModelUUID=54157685-882f-4f4b-bee5-a018f45865ae" TargetMode="External"/><Relationship Id="rId548" Type="http://schemas.openxmlformats.org/officeDocument/2006/relationships/hyperlink" Target="https://e-seimas.lrs.lt/portal/legalAct/lt/TAP/c8847900c0a211e883c7a8f929bfc500?positionInSearchResults=8&amp;searchModelUUID=838853f5-24d3-46cc-993f-0e8dc48ae161" TargetMode="External"/><Relationship Id="rId755" Type="http://schemas.openxmlformats.org/officeDocument/2006/relationships/hyperlink" Target="https://e-seimas.lrs.lt/portal/legalAct/lt/TAP/39b6f17098d811eaa51db668f0092944?positionInSearchResults=2&amp;searchModelUUID=ea0535ce-f742-4099-aa37-59ae217f2ed3" TargetMode="External"/><Relationship Id="rId962" Type="http://schemas.openxmlformats.org/officeDocument/2006/relationships/hyperlink" Target="https://e-seimas.lrs.lt/portal/legalAct/lt/TAD/5d8eeff2e64511e7b4d1bdd5f1a9ff0e?positionInSearchResults=0&amp;searchModelUUID=82c4e0e5-2ca5-4e39-b908-f6276c5862ae" TargetMode="External"/><Relationship Id="rId1178" Type="http://schemas.openxmlformats.org/officeDocument/2006/relationships/hyperlink" Target="https://www.e-tar.lt/portal/lt/legalAct/f1c971f0131611e9b2b6e7cdb14007b4" TargetMode="External"/><Relationship Id="rId1385" Type="http://schemas.openxmlformats.org/officeDocument/2006/relationships/hyperlink" Target="https://e-seimas.lrs.lt/portal/legalAct/lt/TAP/3b1b4f9022fc11eab86ff95170e24944?positionInSearchResults=17&amp;searchModelUUID=6940bfad-7084-4341-a779-b7a626da06c7" TargetMode="External"/><Relationship Id="rId91" Type="http://schemas.openxmlformats.org/officeDocument/2006/relationships/hyperlink" Target="https://e-seimas.lrs.lt/portal/legalAct/lt/TAP/1deeb9e0189c11e9bd28d9a28a9e9ad9?positionInSearchResults=15&amp;searchModelUUID=e9d147d6-5f76-496f-925b-1549b9ecd3da" TargetMode="External"/><Relationship Id="rId187" Type="http://schemas.openxmlformats.org/officeDocument/2006/relationships/hyperlink" Target="http://www3.lrs.lt/pls/inter/dokpaieska.rezult_l?p_nr=XIIIP-625*%20&amp;p_nuo=&amp;p_iki=&amp;p_org=&amp;p_drus=&amp;p_kalb_id=1&amp;p_title=&amp;p_text=&amp;p_pub=&amp;p_met=&amp;p_lnr=&amp;p_denr=&amp;p_es=0&amp;p_tid=&amp;p_tkid=&amp;p_t=0&amp;p_tr1=2&amp;p_tr2=2&amp;p_gal=&amp;p_rus=1" TargetMode="External"/><Relationship Id="rId394" Type="http://schemas.openxmlformats.org/officeDocument/2006/relationships/hyperlink" Target="https://e-seimas.lrs.lt/portal/legalAct/lt/TAD/bf9dac02037111e9a017f05dde6559c6?jfwid=-3c1muu4j8" TargetMode="External"/><Relationship Id="rId408" Type="http://schemas.openxmlformats.org/officeDocument/2006/relationships/hyperlink" Target="https://e-seimas.lrs.lt/portal/legalAct/lt/TAK/98964960c24811e883c7a8f929bfc500?positionInSearchResults=2&amp;searchModelUUID=0d8e265a-fd95-4a8b-bc2f-5d29bb0190b2" TargetMode="External"/><Relationship Id="rId615" Type="http://schemas.openxmlformats.org/officeDocument/2006/relationships/hyperlink" Target="https://e-seimas.lrs.lt/portal/legalAct/lt/TAP/e4bf63e0315911ea8f0dfdc2b5879561?jfwid=80b5n9sup" TargetMode="External"/><Relationship Id="rId822" Type="http://schemas.openxmlformats.org/officeDocument/2006/relationships/hyperlink" Target="http://www3.lrs.lt/pls/inter/dokpaieska.rezult_l?p_nr=XIIP-4130*&amp;p_nuo=&amp;p_iki=&amp;p_org=&amp;p_drus=&amp;p_kalb_id=1&amp;p_title=&amp;p_text=&amp;p_pub=&amp;p_met=&amp;p_lnr=&amp;p_denr=&amp;p_es=0&amp;p_tid=&amp;p_tkid=&amp;p_t=0&amp;p_tr1=2&amp;p_tr2=2&amp;p_gal=&amp;p_rus=1" TargetMode="External"/><Relationship Id="rId1038" Type="http://schemas.openxmlformats.org/officeDocument/2006/relationships/hyperlink" Target="https://e-seimas.lrs.lt/portal/legalAct/lt/TAP/10c0a760bfb011e7af36e75c0ac79247?positionInSearchResults=6&amp;searchModelUUID=49597e93-6b5c-4fdd-a9d6-bf8de8181906" TargetMode="External"/><Relationship Id="rId1245" Type="http://schemas.openxmlformats.org/officeDocument/2006/relationships/hyperlink" Target="https://e-seimas.lrs.lt/portal/legalAct/lt/TAD/43d28a16aa1411e9aab6d8dd69c6da66?positionInSearchResults=0&amp;searchModelUUID=9946bb57-b208-44e5-95b4-0bbdf7cd35d3" TargetMode="External"/><Relationship Id="rId1452" Type="http://schemas.microsoft.com/office/2016/09/relationships/commentsIds" Target="commentsIds.xml"/><Relationship Id="rId254" Type="http://schemas.openxmlformats.org/officeDocument/2006/relationships/hyperlink" Target="https://e-seimas.lrs.lt/portal/legalAct/lt/TAP/9fdfecc0992d11e79723d3b5f8e7c104?positionInSearchResults=0&amp;searchModelUUID=ca2c52c8-6425-4ef4-90cd-3688fe85f37a" TargetMode="External"/><Relationship Id="rId699" Type="http://schemas.openxmlformats.org/officeDocument/2006/relationships/hyperlink" Target="https://e-seimas.lrs.lt/portal/legalAct/lt/TAK/d8226610b6aa11ea9a12d0dada3ca61b?positionInSearchResults=1&amp;searchModelUUID=2f3e44ba-5857-4432-9fd5-b4ab33617d60" TargetMode="External"/><Relationship Id="rId1091" Type="http://schemas.openxmlformats.org/officeDocument/2006/relationships/hyperlink" Target="https://e-seimas.lrs.lt/portal/legalAct/lt/TAD/1dac09c31db911e9bd28d9a28a9e9ad9?positionInSearchResults=0&amp;searchModelUUID=0486fa32-7aff-47ad-aed8-9f013f5d7b1c" TargetMode="External"/><Relationship Id="rId1105" Type="http://schemas.openxmlformats.org/officeDocument/2006/relationships/hyperlink" Target="https://e-seimas.lrs.lt/portal/legalAct/lt/TAD/bddcefb2793911e89188e16a6495e98c?positionInSearchResults=0&amp;searchModelUUID=ea7c6592-2701-4e5c-8a1e-907680d759a0" TargetMode="External"/><Relationship Id="rId1312" Type="http://schemas.openxmlformats.org/officeDocument/2006/relationships/hyperlink" Target="https://e-seimas.lrs.lt/portal/legalAct/lt/TAP/5df6c2a0a21011e9aab6d8dd69c6da66?positionInSearchResults=4&amp;searchModelUUID=8a718a5f-3dd1-4779-9ae3-ace5f1053b6f" TargetMode="External"/><Relationship Id="rId49" Type="http://schemas.openxmlformats.org/officeDocument/2006/relationships/hyperlink" Target="https://www.e-tar.lt/portal/lt/legalAct/75062eb0f2d711e88568e724760eeafa" TargetMode="External"/><Relationship Id="rId114" Type="http://schemas.openxmlformats.org/officeDocument/2006/relationships/hyperlink" Target="https://e-seimas.lrs.lt/portal/legalAct/lt/TAD/57af96e0badf11ea9a12d0dada3ca61b?jfwid=16ui0vo239" TargetMode="External"/><Relationship Id="rId461" Type="http://schemas.openxmlformats.org/officeDocument/2006/relationships/hyperlink" Target="https://e-seimas.lrs.lt/portal/legalAct/lt/TAD/f749a55202d111e9a017f05dde6559c6?positionInSearchResults=0&amp;searchModelUUID=c3008c6f-1b54-49a7-9100-2d3e84a3f660" TargetMode="External"/><Relationship Id="rId559" Type="http://schemas.openxmlformats.org/officeDocument/2006/relationships/hyperlink" Target="https://e-seimas.lrs.lt/portal/legalAct/lt/TAK/282ed5003b4911e98893d5af47354b00?positionInSearchResults=5&amp;searchModelUUID=ccb0edcf-3b72-497f-9396-b8783d639321" TargetMode="External"/><Relationship Id="rId766" Type="http://schemas.openxmlformats.org/officeDocument/2006/relationships/hyperlink" Target="https://e-seimas.lrs.lt/portal/legalAct/lt/TAP/055b5be0b14311ea9a12d0dada3ca61b?positionInSearchResults=4&amp;searchModelUUID=4ba2ab67-dacd-4045-9b4b-b6955d17c9e6" TargetMode="External"/><Relationship Id="rId1189" Type="http://schemas.openxmlformats.org/officeDocument/2006/relationships/hyperlink" Target="https://e-seimas.lrs.lt/portal/legalAct/lt/TAP/c0b2b800cd1711e8a82fc67610e51066?positionInSearchResults=17&amp;searchModelUUID=9fa48034-0fef-40fd-b9b8-b664f5fe0496" TargetMode="External"/><Relationship Id="rId1396" Type="http://schemas.openxmlformats.org/officeDocument/2006/relationships/hyperlink" Target="https://e-seimas.lrs.lt/portal/legalAct/lt/TAP/c8b8bd4073d511eaa38ed97835ec4df6?positionInSearchResults=5&amp;searchModelUUID=7255dbfe-0327-4c91-ae62-236b66aa5307" TargetMode="External"/><Relationship Id="rId198" Type="http://schemas.openxmlformats.org/officeDocument/2006/relationships/hyperlink" Target="https://e-seimas.lrs.lt/portal/legalAct/lt/TAP/14cc3e20f7e111e5bf4ee4a6d3cdb874?positionInSearchResults=4&amp;searchModelUUID=01d420d2-6473-4ff8-8a68-bc27c99f6b20" TargetMode="External"/><Relationship Id="rId321" Type="http://schemas.openxmlformats.org/officeDocument/2006/relationships/hyperlink" Target="http://www3.lrs.lt/pls/inter/dokpaieska.rezult_l?p_nr=XIII-1380&amp;p_nuo=&amp;p_iki=&amp;p_org=&amp;p_drus=&amp;p_kalb_id=1&amp;p_title=&amp;p_text=&amp;p_pub=&amp;p_met=&amp;p_lnr=&amp;p_denr=&amp;p_es=0&amp;p_tid=&amp;p_tkid=&amp;p_t=0&amp;p_tr1=2&amp;p_tr2=2&amp;p_gal=&amp;p_rus=1" TargetMode="External"/><Relationship Id="rId419" Type="http://schemas.openxmlformats.org/officeDocument/2006/relationships/hyperlink" Target="https://e-seimas.lrs.lt/portal/legalAct/lt/TAK/64607b50c08811e883c7a8f929bfc500?positionInSearchResults=15&amp;searchModelUUID=c3008c6f-1b54-49a7-9100-2d3e84a3f660" TargetMode="External"/><Relationship Id="rId626" Type="http://schemas.openxmlformats.org/officeDocument/2006/relationships/hyperlink" Target="https://e-seimas.lrs.lt/portal/legalAct/lt/TAK/d6f77af08dde11e98a8298567570d639?positionInSearchResults=10&amp;searchModelUUID=e30f1f6d-2b8a-4284-9cd9-a6ded6278d24" TargetMode="External"/><Relationship Id="rId973" Type="http://schemas.openxmlformats.org/officeDocument/2006/relationships/hyperlink" Target="https://e-seimas.lrs.lt/portal/legalAct/lt/TAP/9856df1080b711e7b075905f6c3d6a10?positionInSearchResults=7&amp;searchModelUUID=ae80f234-ddb5-4414-9b1c-d2fea1ecb517" TargetMode="External"/><Relationship Id="rId1049" Type="http://schemas.openxmlformats.org/officeDocument/2006/relationships/hyperlink" Target="https://e-seimas.lrs.lt/portal/legalAct/lt/TAD/fae39102834511e89188e16a6495e98c?jfwid=3u3gkyqsj" TargetMode="External"/><Relationship Id="rId1256" Type="http://schemas.openxmlformats.org/officeDocument/2006/relationships/hyperlink" Target="https://e-seimas.lrs.lt/portal/legalAct/lt/TAP/fef08ff09bbe11e8aa33fe8f0fea665f?positionInSearchResults=2&amp;searchModelUUID=23653547-0afe-48d3-b1a6-1139bc98cc50" TargetMode="External"/><Relationship Id="rId833" Type="http://schemas.openxmlformats.org/officeDocument/2006/relationships/hyperlink" Target="https://e-seimas.lrs.lt/portal/legalAct/lt/TAP/b18ff1f0b7a011e6a3e9de0fc8d85cd8?positionInSearchResults=7&amp;searchModelUUID=0130c7f4-16f7-4d8e-9cf1-55a9a09980c4" TargetMode="External"/><Relationship Id="rId1116" Type="http://schemas.openxmlformats.org/officeDocument/2006/relationships/hyperlink" Target="https://e-seimas.lrs.lt/portal/legalAct/lt/TAD/fbb35e02c21811e883c7a8f929bfc500?jfwid=-1txwxemtf" TargetMode="External"/><Relationship Id="rId265" Type="http://schemas.openxmlformats.org/officeDocument/2006/relationships/hyperlink" Target="https://e-seimas.lrs.lt/portal/legalAct/lt/TAP/ff20dbc2704411e7aefae747e4b63286?positionInSearchResults=4&amp;searchModelUUID=b3b6e14e-d8b5-494e-af0d-602664bcd3f5" TargetMode="External"/><Relationship Id="rId472" Type="http://schemas.openxmlformats.org/officeDocument/2006/relationships/hyperlink" Target="http://www3.lrs.lt/pls/inter/dokpaieska.showdoc_l?p_id=1359494" TargetMode="External"/><Relationship Id="rId900" Type="http://schemas.openxmlformats.org/officeDocument/2006/relationships/hyperlink" Target="https://e-seimas.lrs.lt/portal/legalAct/lt/TAP/9b6ad8a0edf511e6be918a531b2126ab?positionInSearchResults=3&amp;searchModelUUID=7029b924-35aa-48b9-8a12-5c26ca4f8fff" TargetMode="External"/><Relationship Id="rId1323" Type="http://schemas.openxmlformats.org/officeDocument/2006/relationships/hyperlink" Target="https://e-seimas.lrs.lt/portal/legalAct/lt/TAP/cfeac840ca2211e9a56df936f065a619?jfwid=80b5n9t6i" TargetMode="External"/><Relationship Id="rId125" Type="http://schemas.openxmlformats.org/officeDocument/2006/relationships/hyperlink" Target="https://e-seimas.lrs.lt/portal/legalAct/lt/TAP/d4e676c0acab11ea8aadde924aa85003?positionInSearchResults=1&amp;searchModelUUID=2f3e44ba-5857-4432-9fd5-b4ab33617d60" TargetMode="External"/><Relationship Id="rId332" Type="http://schemas.openxmlformats.org/officeDocument/2006/relationships/hyperlink" Target="https://e-seimas.lrs.lt/portal/legalAct/lt/TAP/39868b90fcf711e796a2c6c63add27e9?positionInSearchResults=99&amp;searchModelUUID=0213d438-7e25-42f3-87f8-27c119d579a8" TargetMode="External"/><Relationship Id="rId777" Type="http://schemas.openxmlformats.org/officeDocument/2006/relationships/hyperlink" Target="https://intranetas.lrs.lt/7/_layouts/15/listform.aspx?PageType=4&amp;ListId=%7B9ED1BBE9%2D5161%2D42D4%2DA17C%2D7E7A8C7B3B8E%7D&amp;ID=891&amp;ContentTypeID=0x0100CCFC3E2D1F1544E098FB75514C09FDD50078C2514958C852408856356B4A87BFA3" TargetMode="External"/><Relationship Id="rId984" Type="http://schemas.openxmlformats.org/officeDocument/2006/relationships/hyperlink" Target="https://e-seimas.lrs.lt/portal/legalAct/lt/TAD/e388ffd2d0f911e782d4fd2c44cc67af?positionInSearchResults=0&amp;searchModelUUID=ae80f234-ddb5-4414-9b1c-d2fea1ecb517" TargetMode="External"/><Relationship Id="rId637" Type="http://schemas.openxmlformats.org/officeDocument/2006/relationships/hyperlink" Target="https://e-seimas.lrs.lt/portal/legalAct/lt/TAD/dad08ab2167b11eaad00dac7ebcb2435?positionInSearchResults=0&amp;searchModelUUID=af27c3c7-a6f2-4f20-91dc-8e17e21ad004" TargetMode="External"/><Relationship Id="rId844" Type="http://schemas.openxmlformats.org/officeDocument/2006/relationships/hyperlink" Target="http://www3.lrs.lt/pls/inter/dokpaieska.rezult_l?p_nr=XIIIP-269*&amp;p_nuo=&amp;p_iki=&amp;p_org=&amp;p_drus=&amp;p_kalb_id=1&amp;p_title=&amp;p_text=&amp;p_pub=&amp;" TargetMode="External"/><Relationship Id="rId1267" Type="http://schemas.openxmlformats.org/officeDocument/2006/relationships/hyperlink" Target="https://e-seimas.lrs.lt/portal/legalAct/lt/TAP/fb888150f4a111e9b399af08d0c47fd2?positionInSearchResults=3&amp;searchModelUUID=f581ea48-5f56-498a-8970-ded608808710" TargetMode="External"/><Relationship Id="rId276" Type="http://schemas.openxmlformats.org/officeDocument/2006/relationships/hyperlink" Target="https://e-seimas.lrs.lt/portal/legalAct/lt/TAP/8fbc7d009a0811e78d46b68e19efc509?positionInSearchResults=1&amp;searchModelUUID=0b4ea47d-f4e7-40e1-a37e-0ccb780de991" TargetMode="External"/><Relationship Id="rId483" Type="http://schemas.openxmlformats.org/officeDocument/2006/relationships/hyperlink" Target="http://www3.lrs.lt/pls/inter/dokpaieska.rezult_l?p_nr=XIIIP-2433(2)%20&amp;p_nuo=&amp;p_iki=&amp;p_org=&amp;p_drus=&amp;p_kalb_id=1&amp;p_title=&amp;p_text=&amp;p_pub=&amp;p_met=&amp;p_lnr=&amp;p_denr=&amp;p_es=0&amp;p_tid=&amp;p_tkid=&amp;p_t=0&amp;p_tr1=2&amp;p_tr2=2&amp;p_gal=&amp;p_rus=1" TargetMode="External"/><Relationship Id="rId690" Type="http://schemas.openxmlformats.org/officeDocument/2006/relationships/hyperlink" Target="https://e-seimas.lrs.lt/portal/legalAct/lt/TAD/24a32bb2a4e911eaa51db668f0092944?jfwid=16ui0vmxyw" TargetMode="External"/><Relationship Id="rId704" Type="http://schemas.openxmlformats.org/officeDocument/2006/relationships/hyperlink" Target="https://e-seimas.lrs.lt/portal/legalAct/lt/TAP/ecd52640b6b111ea9a12d0dada3ca61b?positionInSearchResults=0&amp;searchModelUUID=c19bc74b-73b7-4f5c-90f3-3d995a842d5e" TargetMode="External"/><Relationship Id="rId911" Type="http://schemas.openxmlformats.org/officeDocument/2006/relationships/hyperlink" Target="https://e-seimas.lrs.lt/portal/legalAct/lt/TAP/a887b5d0eee011e6be918a531b2126ab?positionInSearchResults=4&amp;searchModelUUID=44ee79f3-11c4-47d4-a1c2-f45ac6ef0065" TargetMode="External"/><Relationship Id="rId1127" Type="http://schemas.openxmlformats.org/officeDocument/2006/relationships/hyperlink" Target="https://e-seimas.lrs.lt/portal/legalAct/lt/TAD/05cde550fe1811e89b04a534c5aaf5ce?jfwid=-1txwxemt0" TargetMode="External"/><Relationship Id="rId1334" Type="http://schemas.openxmlformats.org/officeDocument/2006/relationships/hyperlink" Target="https://e-seimas.lrs.lt/portal/legalAct/lt/TAP/c7e453c05e7e11e896f6c1bcca8cd3a8?jfwid=80b5n9t8v" TargetMode="External"/><Relationship Id="rId40" Type="http://schemas.openxmlformats.org/officeDocument/2006/relationships/hyperlink" Target="https://e-seimas.lrs.lt/portal/legalAct/lt/TAD/2af334f0e71911e7b4d1bdd5f1a9ff0e?positionInSearchResults=0&amp;searchModelUUID=83adf3e1-92e5-4456-ad35-c2fc41ae5160" TargetMode="External"/><Relationship Id="rId136" Type="http://schemas.openxmlformats.org/officeDocument/2006/relationships/hyperlink" Target="http://www3.lrs.lt/pls/inter/dokpaieska.rezult_l?p_nr=xiip-3273*&amp;p_nuo=&amp;p_iki=&amp;p_org=&amp;p_drus=&amp;p_kalb_id=1&amp;p_title=&amp;p_text=&amp;p_pub=&amp;p_met=&amp;p_lnr=&amp;p_denr=&amp;p_es=0&amp;p_tid=&amp;p_tkid=&amp;p_t=0&amp;p_tr1=2&amp;p_tr2=2&amp;p_gal=&amp;p_rus=1" TargetMode="External"/><Relationship Id="rId343" Type="http://schemas.openxmlformats.org/officeDocument/2006/relationships/hyperlink" Target="https://e-seimas.lrs.lt/portal/legalAct/lt/TAP/f4def3e0fd0711e796a2c6c63add27e9?positionInSearchResults=8&amp;searchModelUUID=5f5b2370-ed28-417f-8b69-3f45069ae13a" TargetMode="External"/><Relationship Id="rId550" Type="http://schemas.openxmlformats.org/officeDocument/2006/relationships/hyperlink" Target="https://e-seimas.lrs.lt/portal/legalAct/lt/TAP/b6fc072067e611e99684a7f33a9827ac?positionInSearchResults=2&amp;searchModelUUID=838853f5-24d3-46cc-993f-0e8dc48ae161" TargetMode="External"/><Relationship Id="rId788" Type="http://schemas.openxmlformats.org/officeDocument/2006/relationships/hyperlink" Target="https://e-seimas.lrs.lt/portal/legalAct/lt/TAP/fb355540d55e11ea8f4ce1816a470b26?positionInSearchResults=4&amp;searchModelUUID=15661f1c-8ee3-45a0-8d84-346484690294" TargetMode="External"/><Relationship Id="rId995" Type="http://schemas.openxmlformats.org/officeDocument/2006/relationships/hyperlink" Target="https://e-seimas.lrs.lt/portal/legalAct/lt/TAD/0738d212e57811e7b4d1bdd5f1a9ff0e?positionInSearchResults=0&amp;searchModelUUID=ca2c52c8-6425-4ef4-90cd-3688fe85f37a" TargetMode="External"/><Relationship Id="rId1180" Type="http://schemas.openxmlformats.org/officeDocument/2006/relationships/hyperlink" Target="http://www3.lrs.lt/pls/inter/dokpaieska.rezult_l?p_nr=Xiii-1710&amp;p_nuo=&amp;p_iki=&amp;p_org=&amp;p_drus=&amp;p_kalb_id=1&amp;p_title=&amp;p_text=&amp;p_pub=&amp;p_met=&amp;p_lnr=&amp;p_denr=&amp;p_es=0&amp;p_tid=&amp;p_tkid=&amp;p_t=0&amp;p_tr1=2&amp;p_tr2=2&amp;p_gal=&amp;p_rus=1" TargetMode="External"/><Relationship Id="rId1401" Type="http://schemas.openxmlformats.org/officeDocument/2006/relationships/hyperlink" Target="https://e-seimas.lrs.lt/portal/legalAct/lt/TAP/8e9a5d50b77111ea9a12d0dada3ca61b?positionInSearchResults=6&amp;searchModelUUID=7378bf08-3ed9-4c15-b0e8-6741b4c3d742" TargetMode="External"/><Relationship Id="rId203" Type="http://schemas.openxmlformats.org/officeDocument/2006/relationships/hyperlink" Target="http://www3.lrs.lt/pls/inter/dokpaieska.rezult_l?p_nr=XIIIP-488*&amp;p_nuo=&amp;p_iki=&amp;p_org=&amp;p_drus=&amp;p_kalb_id=1&amp;p_title=&amp;p_text=&amp;p_pub=&amp;p_met=&amp;p_lnr=&amp;p_denr=&amp;p_es=0&amp;p_tid=&amp;p_tkid=&amp;p_t=0&amp;p_tr1=2&amp;p_tr2=2&amp;p_gal=&amp;p_rus=1" TargetMode="External"/><Relationship Id="rId648" Type="http://schemas.openxmlformats.org/officeDocument/2006/relationships/hyperlink" Target="https://e-seimas.lrs.lt/portal/legalAct/lt/TAP/8b89a360061311ea89c8a7a5d3a86552?jfwid=80b5n9sy6" TargetMode="External"/><Relationship Id="rId855" Type="http://schemas.openxmlformats.org/officeDocument/2006/relationships/hyperlink" Target="http://www3.lrs.lt/pls/inter/dokpaieska.rezult_l?p_nr=xiip-4847*&amp;p_nuo=&amp;p_iki=&amp;p_org=&amp;p_drus=&amp;p_kalb_id=1&amp;p_title=&amp;p_text=&amp;p_pub=&amp;p_met=&amp;p_lnr=&amp;p_denr=&amp;p_es=0&amp;p_tid=&amp;p_tkid=&amp;p_t=0&amp;p_tr1=2&amp;p_tr2=2&amp;p_gal=&amp;p_rus=1" TargetMode="External"/><Relationship Id="rId1040" Type="http://schemas.openxmlformats.org/officeDocument/2006/relationships/hyperlink" Target="https://e-seimas.lrs.lt/portal/legalAct/lt/TAD/2df232123e1611e89517ff5ccea63d58?jfwid=-1txwxemu3" TargetMode="External"/><Relationship Id="rId1278" Type="http://schemas.openxmlformats.org/officeDocument/2006/relationships/hyperlink" Target="https://e-seimas.lrs.lt/portal/legalAct/lt/TAP/d7b53190f4a811e9b399af08d0c47fd2?positionInSearchResults=2&amp;searchModelUUID=c9c78470-4042-4009-bc6b-526efb5a1e9c" TargetMode="External"/><Relationship Id="rId287" Type="http://schemas.openxmlformats.org/officeDocument/2006/relationships/hyperlink" Target="https://e-seimas.lrs.lt/portal/legalAct/lt/TAD/32ce2b60b72711e8aa33fe8f0fea665f?positionInSearchResults=0&amp;searchModelUUID=54157685-882f-4f4b-bee5-a018f45865ae" TargetMode="External"/><Relationship Id="rId410" Type="http://schemas.openxmlformats.org/officeDocument/2006/relationships/hyperlink" Target="https://e-seimas.lrs.lt/portal/legalAct/lt/TAD/c0ead362d05611e8a82fc67610e51066?positionInSearchResults=0&amp;searchModelUUID=0d8e265a-fd95-4a8b-bc2f-5d29bb0190b2" TargetMode="External"/><Relationship Id="rId494" Type="http://schemas.openxmlformats.org/officeDocument/2006/relationships/hyperlink" Target="https://e-seimas.lrs.lt/portal/legalAct/lt/TAD/ba851070de7611e8995fb8ded8eb97ff?positionInSearchResults=0&amp;searchModelUUID=3f342ffc-678e-4a5e-a546-8ac79d39a75c" TargetMode="External"/><Relationship Id="rId508" Type="http://schemas.openxmlformats.org/officeDocument/2006/relationships/hyperlink" Target="https://e-seimas.lrs.lt/portal/legalAct/lt/TAP/84e871907ac611e98a8298567570d639?positionInSearchResults=5&amp;searchModelUUID=beab79ad-d0bc-49c4-8136-a41c5a888e6b" TargetMode="External"/><Relationship Id="rId715" Type="http://schemas.openxmlformats.org/officeDocument/2006/relationships/hyperlink" Target="https://e-seimas.lrs.lt/portal/legalAct/lt/TAP/466303f0e43311e99f05bdf72918ad4e?jfwid=80b5n9sua" TargetMode="External"/><Relationship Id="rId922" Type="http://schemas.openxmlformats.org/officeDocument/2006/relationships/hyperlink" Target="http://www3.lrs.lt/pls/inter/dokpaieska.rezult_l?p_nr=XIII-446&amp;p_nuo=&amp;p_iki=&amp;p_org=&amp;p_drus=&amp;p_kalb_id=1&amp;p_title=&amp;p_text=&amp;p_pub=&amp;p_met=&amp;p_lnr=&amp;p_denr=&amp;p_es=0&amp;p_tid=&amp;p_tkid=&amp;p_t=0&amp;p_tr1=2&amp;p_tr2=2&amp;p_gal=&amp;p_rus=1" TargetMode="External"/><Relationship Id="rId1138" Type="http://schemas.openxmlformats.org/officeDocument/2006/relationships/hyperlink" Target="https://www.e-tar.lt/portal/lt/legalAct/1008fac0bcd511e88f64a5ecc703f89b" TargetMode="External"/><Relationship Id="rId1345" Type="http://schemas.openxmlformats.org/officeDocument/2006/relationships/hyperlink" Target="https://e-seimas.lrs.lt/portal/legalAct/lt/TAP/2511cbb05f7f11eaa02cacf2a861120c?jfwid=16ui0vmyly" TargetMode="External"/><Relationship Id="rId147" Type="http://schemas.openxmlformats.org/officeDocument/2006/relationships/hyperlink" Target="https://e-seimas.lrs.lt/portal/legalAct/lt/TAP/1f0f52800f8e11e7b6c9f69dc4ecf19f?positionInSearchResults=4&amp;searchModelUUID=eda9f5af-61d2-4ae9-9268-ae52b2ad6a64" TargetMode="External"/><Relationship Id="rId354" Type="http://schemas.openxmlformats.org/officeDocument/2006/relationships/hyperlink" Target="https://e-seimas.lrs.lt/portal/legalAct/lt/TAD/9bb2c802834411e89188e16a6495e98c?positionInSearchResults=0&amp;searchModelUUID=29e5cfa5-cf53-4780-9e7a-34d6f0d86dc9" TargetMode="External"/><Relationship Id="rId799" Type="http://schemas.openxmlformats.org/officeDocument/2006/relationships/hyperlink" Target="https://www.e-tar.lt/portal/lt/legalAct/de57555019e611ebb0038a8cd8ff585f" TargetMode="External"/><Relationship Id="rId1191" Type="http://schemas.openxmlformats.org/officeDocument/2006/relationships/hyperlink" Target="https://e-seimas.lrs.lt/portal/legalAct/lt/TAD/c0543642ee3211e89d4ad92e8434e309?positionInSearchResults=0&amp;searchModelUUID=9fa48034-0fef-40fd-b9b8-b664f5fe0496" TargetMode="External"/><Relationship Id="rId1205" Type="http://schemas.openxmlformats.org/officeDocument/2006/relationships/hyperlink" Target="https://e-seimas.lrs.lt/portal/legalAct/lt/TAP/05629d60c61211e883c7a8f929bfc500?positionInSearchResults=7&amp;searchModelUUID=9fa48034-0fef-40fd-b9b8-b664f5fe0496" TargetMode="External"/><Relationship Id="rId51" Type="http://schemas.openxmlformats.org/officeDocument/2006/relationships/hyperlink" Target="https://e-seimas.lrs.lt/portal/legalAct/lt/TAP/69b15020122811e88a05839ea3846d8e?positionInSearchResults=2&amp;searchModelUUID=8ea3ce8e-68a1-4fec-809e-171d9e87bfd7" TargetMode="External"/><Relationship Id="rId561" Type="http://schemas.openxmlformats.org/officeDocument/2006/relationships/hyperlink" Target="https://e-seimas.lrs.lt/portal/legalAct/lt/TAD/fdd47c82167411eaad00dac7ebcb2435?jfwid=-mjdvmybdo" TargetMode="External"/><Relationship Id="rId659" Type="http://schemas.openxmlformats.org/officeDocument/2006/relationships/hyperlink" Target="https://e-seimas.lrs.lt/portal/legalAct/lt/TAD/98d248a23dbe11eabd71c05e81f09716?positionInSearchResults=0&amp;searchModelUUID=74a19e14-b225-4418-8426-67e0e9bbedd2" TargetMode="External"/><Relationship Id="rId866" Type="http://schemas.openxmlformats.org/officeDocument/2006/relationships/hyperlink" Target="https://e-seimas.lrs.lt/portal/legalAct/lt/TAD/b9fc2a901db011e79f4996496b137f39?jfwid=-1txwxemuz" TargetMode="External"/><Relationship Id="rId1289" Type="http://schemas.openxmlformats.org/officeDocument/2006/relationships/hyperlink" Target="https://e-seimas.lrs.lt/portal/legalAct/lt/TAD/4764793295ce11eaa51db668f0092944?jfwid=-1txwxemrz" TargetMode="External"/><Relationship Id="rId1412" Type="http://schemas.openxmlformats.org/officeDocument/2006/relationships/hyperlink" Target="https://ec.europa.eu/info/sites/info/files/2019-european-semester-national-reform-programme-lithuania_lt.pdf" TargetMode="External"/><Relationship Id="rId214" Type="http://schemas.openxmlformats.org/officeDocument/2006/relationships/hyperlink" Target="http://www3.lrs.lt/pls/inter/dokpaieska.rezult_l?p_nr=XIIIP-503*&amp;p_nuo=&amp;p_iki=&amp;p_org=&amp;p_drus=&amp;p_kalb_id=1&amp;p_title=&amp;p_text=&amp;p_pub=&amp;p_met=&amp;p_lnr=&amp;p_denr=&amp;p_es=0&amp;p_tid=&amp;p_tkid=&amp;p_t=0&amp;p_tr1=2&amp;p_tr2=2&amp;p_gal=&amp;p_rus=1" TargetMode="External"/><Relationship Id="rId298" Type="http://schemas.openxmlformats.org/officeDocument/2006/relationships/hyperlink" Target="https://www.e-tar.lt/portal/lt/legalAct/94219dc088fb11e8af589337bf1eb893" TargetMode="External"/><Relationship Id="rId421" Type="http://schemas.openxmlformats.org/officeDocument/2006/relationships/hyperlink" Target="https://e-seimas.lrs.lt/portal/legalAct/lt/TAK/5bb48b40bcc811e8aa33fe8f0fea665f?positionInSearchResults=6&amp;searchModelUUID=e0e60fb4-4550-409f-8fe5-6974e0c62e33" TargetMode="External"/><Relationship Id="rId519" Type="http://schemas.openxmlformats.org/officeDocument/2006/relationships/hyperlink" Target="https://e-seimas.lrs.lt/portal/legalAct/lt/TAD/b3ad6070aa1511e9aab6d8dd69c6da66?positionInSearchResults=0&amp;searchModelUUID=54157685-882f-4f4b-bee5-a018f45865ae" TargetMode="External"/><Relationship Id="rId1051" Type="http://schemas.openxmlformats.org/officeDocument/2006/relationships/hyperlink" Target="https://e-seimas.lrs.lt/portal/legalAct/lt/TAD/01022852834911e89188e16a6495e98c?jfwid=-1ddupcv6a1" TargetMode="External"/><Relationship Id="rId1149" Type="http://schemas.openxmlformats.org/officeDocument/2006/relationships/hyperlink" Target="https://www.e-tar.lt/portal/lt/legalAct/c7304360eef411e88568e724760eeafa" TargetMode="External"/><Relationship Id="rId1356" Type="http://schemas.openxmlformats.org/officeDocument/2006/relationships/hyperlink" Target="https://e-seimas.lrs.lt/portal/legalAct/lt/TAD/c5a80553aa5011ea8aadde924aa85003?positionInSearchResults=0&amp;searchModelUUID=1404c015-5a9f-49ef-af54-39e8200c0ef77" TargetMode="External"/><Relationship Id="rId158" Type="http://schemas.openxmlformats.org/officeDocument/2006/relationships/hyperlink" Target="https://e-seimas.lrs.lt/portal/legalAct/lt/TAP/bbb9c4a0dbbb11e69c5d8175b5879c31?positionInSearchResults=10&amp;searchModelUUID=01d420d2-6473-4ff8-8a68-bc27c99f6b20" TargetMode="External"/><Relationship Id="rId726" Type="http://schemas.openxmlformats.org/officeDocument/2006/relationships/hyperlink" Target="https://e-seimas.lrs.lt/portal/legalAct/lt/TAD/0cf20320badc11ea9a12d0dada3ca61b?positionInSearchResults=0&amp;searchModelUUID=4993496c-edd4-4455-8aef-bc6862559769" TargetMode="External"/><Relationship Id="rId933" Type="http://schemas.openxmlformats.org/officeDocument/2006/relationships/hyperlink" Target="http://www3.lrs.lt/pls/inter/dokpaieska.rezult_l?p_nr=XIIIP-149&amp;p_nuo=&amp;p_iki=&amp;p_org=&amp;p_drus=&amp;p_kalb_id=1&amp;p_title=&amp;p_text=&amp;p_pub=&amp;p_met=&amp;p_lnr=&amp;p_denr=&amp;p_es=0&amp;p_tid=&amp;p_tkid=&amp;p_t=0&amp;p_tr1=2&amp;p_tr2=2&amp;p_gal=&amp;p_rus=1" TargetMode="External"/><Relationship Id="rId1009" Type="http://schemas.openxmlformats.org/officeDocument/2006/relationships/hyperlink" Target="https://e-seimas.lrs.lt/portal/legalAct/lt/TAD/5249c2e2e0ce11e7b4d1bdd5f1a9ff0e?positionInSearchResults=0&amp;searchModelUUID=5ba36731-5dc1-4254-bf04-b12532473fb8" TargetMode="External"/><Relationship Id="rId62" Type="http://schemas.openxmlformats.org/officeDocument/2006/relationships/hyperlink" Target="https://e-seimas.lrs.lt/portal/legalAct/lt/TAD/71a34c9030fc11e9a505bd13c24940c9?positionInSearchResults=0&amp;searchModelUUID=e3139aaf-88a3-468e-a056-d92684cf31f3" TargetMode="External"/><Relationship Id="rId365" Type="http://schemas.openxmlformats.org/officeDocument/2006/relationships/hyperlink" Target="https://www.e-tar.lt/portal/lt/legalAct/e03c4710f2d611e88568e724760eeafa" TargetMode="External"/><Relationship Id="rId572" Type="http://schemas.openxmlformats.org/officeDocument/2006/relationships/hyperlink" Target="https://e-seimas.lrs.lt/portal/legalAct/lt/TAD/78c021001ff411eaadfcfdb735b57421?jfwid=80b5n9i70" TargetMode="External"/><Relationship Id="rId1216" Type="http://schemas.openxmlformats.org/officeDocument/2006/relationships/hyperlink" Target="https://e-seimas.lrs.lt/portal/legalAct/lt/TAD/d793ab72af7e11e9b43db72f2154cfa0?positionInSearchResults=0&amp;searchModelUUID=0486fa32-7aff-47ad-aed8-9f013f5d7b1c" TargetMode="External"/><Relationship Id="rId1423" Type="http://schemas.openxmlformats.org/officeDocument/2006/relationships/hyperlink" Target="http://ec.europa.eu/transparency/regdoc/rep/1/2017/LT/COM-2017-690-F1-LT-MAIN-PART-1.PDF" TargetMode="External"/><Relationship Id="rId225" Type="http://schemas.openxmlformats.org/officeDocument/2006/relationships/hyperlink" Target="https://www.e-tar.lt/portal/lt/legalAct/57a437d045fa11e7846ef01bfffb9b64" TargetMode="External"/><Relationship Id="rId432" Type="http://schemas.openxmlformats.org/officeDocument/2006/relationships/hyperlink" Target="https://e-seimas.lrs.lt/portal/legalAct/lt/TAK/e8121b60122911e88a05839ea3846d8e?positionInSearchResults=7&amp;searchModelUUID=2ad3631e-e90f-4665-b4aa-87c9c7698ce2" TargetMode="External"/><Relationship Id="rId877" Type="http://schemas.openxmlformats.org/officeDocument/2006/relationships/hyperlink" Target="http://www3.lrs.lt/pls/inter/dokpaieska.rezult_l?p_nr=XIIP-3294(2)&amp;p_nuo=&amp;p_iki=&amp;p_org=&amp;p_drus=&amp;p_kalb_id=1&amp;p_title=&amp;p_text=&amp;p_pub=&amp;p_met=&amp;p_lnr=&amp;p_denr=&amp;p_es=0&amp;p_tid=&amp;p_tkid=&amp;p_t=0&amp;p_tr1=2&amp;p_tr2=2&amp;p_gal=&amp;p_rus=1" TargetMode="External"/><Relationship Id="rId1062" Type="http://schemas.openxmlformats.org/officeDocument/2006/relationships/hyperlink" Target="https://e-seimas.lrs.lt/portal/legalAct/lt/TAP/ffbc9680bd6711e7af36e75c0ac79247?positionInSearchResults=4&amp;searchModelUUID=2d4c87da-8431-43ca-b1c8-313da2f8e57f" TargetMode="External"/><Relationship Id="rId737" Type="http://schemas.openxmlformats.org/officeDocument/2006/relationships/hyperlink" Target="https://e-seimas.lrs.lt/portal/legalAct/lt/TAP/89ff8f1098de11eaa51db668f0092944?positionInSearchResults=12&amp;searchModelUUID=4993496c-edd4-4455-8aef-bc6862559769" TargetMode="External"/><Relationship Id="rId944" Type="http://schemas.openxmlformats.org/officeDocument/2006/relationships/hyperlink" Target="https://e-seimas.lrs.lt/portal/legalAct/lt/TAD/7c4b56e0e00511e782d4fd2c44cc67af?positionInSearchResults=0&amp;searchModelUUID=0486fa32-7aff-47ad-aed8-9f013f5d7b1c" TargetMode="External"/><Relationship Id="rId1367" Type="http://schemas.openxmlformats.org/officeDocument/2006/relationships/hyperlink" Target="https://e-seimas.lrs.lt/portal/legalAct/lt/TAD/60619282c0f111eaae0db016672cba9c?positionInSearchResults=0&amp;searchModelUUID=4e59975c-3315-4eeb-8c85-da1c64063457" TargetMode="External"/><Relationship Id="rId73" Type="http://schemas.openxmlformats.org/officeDocument/2006/relationships/hyperlink" Target="https://e-seimas.lrs.lt/portal/legalAct/lt/TAP/bc36cdd07a0a11e89188e16a6495e98c?positionInSearchResults=5&amp;searchModelUUID=576b305b-84d5-4746-9df7-85c335de8a9f" TargetMode="External"/><Relationship Id="rId169" Type="http://schemas.openxmlformats.org/officeDocument/2006/relationships/hyperlink" Target="https://e-seimas.lrs.lt/portal/legalAct/lt/TAD/4dae5ce3de7611e8995fb8ded8eb97ff?jfwid=16ui0vo25a" TargetMode="External"/><Relationship Id="rId376" Type="http://schemas.openxmlformats.org/officeDocument/2006/relationships/hyperlink" Target="https://e-seimas.lrs.lt/portal/legalAct/lt/TAP/5c5ab66018ca11e9bd28d9a28a9e9ad9?positionInSearchResults=7&amp;searchModelUUID=1376f376-9f14-42c1-a864-b4e19f523b85" TargetMode="External"/><Relationship Id="rId583" Type="http://schemas.openxmlformats.org/officeDocument/2006/relationships/hyperlink" Target="https://e-seimas.lrs.lt/portal/legalAct/lt/TAP/33e6e0c0fa4f11e985ccb0561410d874?jfwid=80b5n9i1p" TargetMode="External"/><Relationship Id="rId790" Type="http://schemas.openxmlformats.org/officeDocument/2006/relationships/hyperlink" Target="https://e-seimas.lrs.lt/portal/legalAct/lt/TAP/58260ec0d55f11ea8f4ce1816a470b26?positionInSearchResults=4&amp;searchModelUUID=15661f1c-8ee3-45a0-8d84-346484690294" TargetMode="External"/><Relationship Id="rId804" Type="http://schemas.openxmlformats.org/officeDocument/2006/relationships/hyperlink" Target="https://e-seimas.lrs.lt/portal/legalAct/lt/TAP/35e4dab1c0be11e883c7a8f929bfc500?positionInSearchResults=4&amp;searchModelUUID=6a9b3738-7be1-49de-a316-08a2b2e44f77" TargetMode="External"/><Relationship Id="rId1227" Type="http://schemas.openxmlformats.org/officeDocument/2006/relationships/hyperlink" Target="https://tais.lrs.lt/tais/actDHSDocumentShow?docOid=2c23de20f70711e895b0d54d3db20123" TargetMode="External"/><Relationship Id="rId1434" Type="http://schemas.openxmlformats.org/officeDocument/2006/relationships/hyperlink" Target="http://ec.europa.eu/transparency/regdoc/rep/1/2019/LT/COM-2019-163-F1-LT-MAIN-PART-1.PDF" TargetMode="External"/><Relationship Id="rId4" Type="http://schemas.openxmlformats.org/officeDocument/2006/relationships/numbering" Target="numbering.xml"/><Relationship Id="rId236" Type="http://schemas.openxmlformats.org/officeDocument/2006/relationships/hyperlink" Target="https://e-seimas.lrs.lt/portal/legalAct/lt/TAP/f0acb2a2977f11e7b3928d2a13aab184?positionInSearchResults=6&amp;searchModelUUID=a255ec6c-98a5-4ba6-8618-c6a726f301e0" TargetMode="External"/><Relationship Id="rId443" Type="http://schemas.openxmlformats.org/officeDocument/2006/relationships/hyperlink" Target="https://e-seimas.lrs.lt/portal/legalAct/lt/TAP/4b6a46d0469f11e7b465dc41e35792b9?positionInSearchResults=0&amp;searchModelUUID=e867fd3d-22cd-4b60-8949-9e309d7d8038" TargetMode="External"/><Relationship Id="rId650" Type="http://schemas.openxmlformats.org/officeDocument/2006/relationships/hyperlink" Target="https://e-seimas.lrs.lt/portal/legalAct/lt/TAP/17f0e460127811eaad00dac7ebcb2435?jfwid=80b5n9syc" TargetMode="External"/><Relationship Id="rId888" Type="http://schemas.openxmlformats.org/officeDocument/2006/relationships/hyperlink" Target="https://e-seimas.lrs.lt/portal/legalAct/lt/TAP/aad4bee03c5711e79f4996496b137f39?positionInSearchResults=1&amp;searchModelUUID=0486fa32-7aff-47ad-aed8-9f013f5d7b1c" TargetMode="External"/><Relationship Id="rId1073" Type="http://schemas.openxmlformats.org/officeDocument/2006/relationships/hyperlink" Target="https://e-seimas.lrs.lt/portal/legalAct/lt/TAP/2124e0d01ac311e88a05839ea3846d8e?positionInSearchResults=9&amp;searchModelUUID=3787728d-2d63-4c55-b656-4bfb541328f7" TargetMode="External"/><Relationship Id="rId1280" Type="http://schemas.openxmlformats.org/officeDocument/2006/relationships/hyperlink" Target="https://e-seimas.lrs.lt/portal/legalAct/lt/TAP/4e04a4100b8e11eaa727fba41f42a7e9?positionInSearchResults=1&amp;searchModelUUID=e4df3cd4-0c20-4391-b101-67c7c394c6cd" TargetMode="External"/><Relationship Id="rId303" Type="http://schemas.openxmlformats.org/officeDocument/2006/relationships/hyperlink" Target="https://www.e-tar.lt/portal/lt/legalAct/daadeb4088fb11e8af589337bf1eb893" TargetMode="External"/><Relationship Id="rId748" Type="http://schemas.openxmlformats.org/officeDocument/2006/relationships/hyperlink" Target="https://e-seimas.lrs.lt/portal/legalAct/lt/TAD/34de2f82b15e11ea9a12d0dada3ca61b?positionInSearchResults=0&amp;searchModelUUID=4993496c-edd4-4455-8aef-bc6862559769" TargetMode="External"/><Relationship Id="rId955" Type="http://schemas.openxmlformats.org/officeDocument/2006/relationships/hyperlink" Target="https://e-seimas.lrs.lt/portal/legalAct/lt/TAP/7bdc63a05c8b11e7a53b83ca0142260e?positionInSearchResults=4&amp;searchModelUUID=82c4e0e5-2ca5-4e39-b908-f6276c5862ae" TargetMode="External"/><Relationship Id="rId1140" Type="http://schemas.openxmlformats.org/officeDocument/2006/relationships/hyperlink" Target="https://e-seimas.lrs.lt/portal/legalAct/lt/TAP/a13b9fc064ce11e8b7d2b2d2ca774092?positionInSearchResults=7&amp;searchModelUUID=9981de9f-be8f-4d4f-ad19-d808880b928d" TargetMode="External"/><Relationship Id="rId1378" Type="http://schemas.openxmlformats.org/officeDocument/2006/relationships/hyperlink" Target="https://e-seimas.lrs.lt/portal/legalAct/lt/TAP/60ddf5d04e2f11eaa1dfa55695c2be13?positionInSearchResults=4&amp;searchModelUUID=d2b3e3c4-8b6b-4aa1-a55d-f0d84a06f5fe" TargetMode="External"/><Relationship Id="rId84" Type="http://schemas.openxmlformats.org/officeDocument/2006/relationships/hyperlink" Target="https://e-seimas.lrs.lt/portal/legalAct/lt/TAD/aed0aeb26cab11e99684a7f33a9827ac?jfwid=16ui0vo21o" TargetMode="External"/><Relationship Id="rId387" Type="http://schemas.openxmlformats.org/officeDocument/2006/relationships/hyperlink" Target="https://e-seimas.lrs.lt/portal/legalAct/lt/TAK/c2225b90b68411e8aa33fe8f0fea665f?positionInSearchResults=7&amp;searchModelUUID=91ffd399-b794-4ead-a64c-3ada1424fe28" TargetMode="External"/><Relationship Id="rId510" Type="http://schemas.openxmlformats.org/officeDocument/2006/relationships/hyperlink" Target="https://e-seimas.lrs.lt/portal/legalAct/lt/TAD/0f3d6232940111e9aab6d8dd69c6da66?positionInSearchResults=0&amp;searchModelUUID=beab79ad-d0bc-49c4-8136-a41c5a888e6b" TargetMode="External"/><Relationship Id="rId594" Type="http://schemas.openxmlformats.org/officeDocument/2006/relationships/hyperlink" Target="https://e-seimas.lrs.lt/portal/legalAct/lt/TAP/795c6820e11611e9a85be81119c7a8fa?positionInSearchResults=4&amp;searchModelUUID=410da786-0f82-44ca-9df7-c94dc40f8b32" TargetMode="External"/><Relationship Id="rId608" Type="http://schemas.openxmlformats.org/officeDocument/2006/relationships/hyperlink" Target="https://e-seimas.lrs.lt/portal/legalAct/lt/TAP/8db67af006c211ea87aaea1d28b191f8?positionInSearchResults=1&amp;searchModelUUID=d2b5d3ad-96d5-4047-9f1f-26f296ba4483" TargetMode="External"/><Relationship Id="rId815" Type="http://schemas.openxmlformats.org/officeDocument/2006/relationships/hyperlink" Target="https://e-seimas.lrs.lt/portal/legalAct/lt/TAP/b0ae1c90bc6911ea9a12d0dada3ca61b?positionInSearchResults=3&amp;searchModelUUID=79b224e2-289d-4dd0-9917-8eee8bf80c3b" TargetMode="External"/><Relationship Id="rId1238" Type="http://schemas.openxmlformats.org/officeDocument/2006/relationships/hyperlink" Target="https://e-seimas.lrs.lt/portal/legalAct/lt/TAK/fcdf7f62829e11e98a8298567570d639?positionInSearchResults=8&amp;searchModelUUID=9946bb57-b208-44e5-95b4-0bbdf7cd35d3" TargetMode="External"/><Relationship Id="rId1445" Type="http://schemas.openxmlformats.org/officeDocument/2006/relationships/hyperlink" Target="https://www.e-tar.lt/portal/lt/legalAct/e3c43780b7f411e7afb78266242a6adf" TargetMode="External"/><Relationship Id="rId247" Type="http://schemas.openxmlformats.org/officeDocument/2006/relationships/hyperlink" Target="https://e-seimas.lrs.lt/portal/legalAct/lt/TAD/3f9f08a0e66211e7b4d1bdd5f1a9ff0e?positionInSearchResults=0&amp;searchModelUUID=82c4e0e5-2ca5-4e39-b908-f6276c5862ae" TargetMode="External"/><Relationship Id="rId899" Type="http://schemas.openxmlformats.org/officeDocument/2006/relationships/hyperlink" Target="https://e-seimas.lrs.lt/portal/legalAct/lt/TAD/51d9a1323c6511e79f4996496b137f39?positionInSearchResults=0&amp;searchModelUUID=8f85936b-696e-4f91-a983-ba031b597f2b" TargetMode="External"/><Relationship Id="rId1000" Type="http://schemas.openxmlformats.org/officeDocument/2006/relationships/hyperlink" Target="https://e-seimas.lrs.lt/portal/legalAct/lt/TAP/6ab505c0cab111e782d4fd2c44cc67af?positionInSearchResults=2&amp;searchModelUUID=1fb86b85-a2f8-4556-bb72-e03b6056a130" TargetMode="External"/><Relationship Id="rId1084" Type="http://schemas.openxmlformats.org/officeDocument/2006/relationships/hyperlink" Target="https://e-seimas.lrs.lt/portal/legalAct/lt/TAP/aa13e9d05f3411e896f6c1bcca8cd3a8?positionInSearchResults=10&amp;searchModelUUID=81d25bbf-91c5-4076-8554-7610585f4d51" TargetMode="External"/><Relationship Id="rId1305" Type="http://schemas.openxmlformats.org/officeDocument/2006/relationships/hyperlink" Target="https://e-seimas.lrs.lt/portal/legalAct/lt/TAP/0475a0e0f9fd11e89b04a534c5aaf5ce?positionInSearchResults=2&amp;searchModelUUID=5aab16b6-ee87-49d1-927d-6f594ce970b4" TargetMode="External"/><Relationship Id="rId107" Type="http://schemas.openxmlformats.org/officeDocument/2006/relationships/hyperlink" Target="https://e-seimas.lrs.lt/portal/legalAct/lt/TAP/c4491ef0fa4311e985ccb0561410d874?jfwid=80b5n9sib" TargetMode="External"/><Relationship Id="rId454" Type="http://schemas.openxmlformats.org/officeDocument/2006/relationships/hyperlink" Target="https://e-seimas.lrs.lt/portal/legalAct/lt/TAK/acee4e3149e411e89197e1115e5dbece?positionInSearchResults=14&amp;searchModelUUID=c3008c6f-1b54-49a7-9100-2d3e84a3f660" TargetMode="External"/><Relationship Id="rId661" Type="http://schemas.openxmlformats.org/officeDocument/2006/relationships/hyperlink" Target="https://e-seimas.lrs.lt/portal/legalAct/lt/TAD/269813923dbf11eabd71c05e81f09716?positionInSearchResults=0&amp;searchModelUUID=74a19e14-b225-4418-8426-67e0e9bbedd2" TargetMode="External"/><Relationship Id="rId759" Type="http://schemas.openxmlformats.org/officeDocument/2006/relationships/hyperlink" Target="https://e-seimas.lrs.lt/portal/legalAct/lt/TAP/5f003fb04e3011eaa1dfa55695c2be13?positionInSearchResults=3&amp;searchModelUUID=d2b3e3c4-8b6b-4aa1-a55d-f0d84a06f5fe" TargetMode="External"/><Relationship Id="rId966" Type="http://schemas.openxmlformats.org/officeDocument/2006/relationships/hyperlink" Target="https://e-seimas.lrs.lt/portal/legalAct/lt/TAP/3d7713e0c83711e782d4fd2c44cc67af?positionInSearchResults=9&amp;searchModelUUID=308bd61d-1f17-4fbb-a8ab-9e4296dba740" TargetMode="External"/><Relationship Id="rId1291" Type="http://schemas.openxmlformats.org/officeDocument/2006/relationships/hyperlink" Target="https://e-seimas.lrs.lt/portal/legalAct/lt/TAD/c7ed6ce395d511eaa51db668f0092944?jfwid=-1txwxemry" TargetMode="External"/><Relationship Id="rId1389" Type="http://schemas.openxmlformats.org/officeDocument/2006/relationships/hyperlink" Target="https://e-seimas.lrs.lt/portal/legalAct/lt/TAP/90933230cb1c11ea8f4ce1816a470b26?positionInSearchResults=1&amp;searchModelUUID=5eb8fb5f-0edf-459f-bdd7-2495ccafaa85" TargetMode="External"/><Relationship Id="rId11" Type="http://schemas.openxmlformats.org/officeDocument/2006/relationships/hyperlink" Target="http://www3.lrs.lt/pls/inter/dokpaieska.showdoc_l?p_id=1195228&amp;p_tr2=2" TargetMode="External"/><Relationship Id="rId314" Type="http://schemas.openxmlformats.org/officeDocument/2006/relationships/hyperlink" Target="http://www3.lrs.lt/pls/inter/dokpaieska.rezult_l?p_nr=XIII-1432&amp;p_nuo=&amp;p_iki=&amp;p_org=&amp;p_drus=&amp;p_kalb_id=1&amp;p_title=&amp;p_text=&amp;p_pub=&amp;p_met=&amp;p_lnr=&amp;p_denr=&amp;p_es=0&amp;p_tid=&amp;p_tkid=&amp;p_t=0&amp;p_tr1=2&amp;p_tr2=2&amp;p_gal=&amp;p_rus=1" TargetMode="External"/><Relationship Id="rId398" Type="http://schemas.openxmlformats.org/officeDocument/2006/relationships/hyperlink" Target="https://e-seimas.lrs.lt/portal/legalAct/lt/TAD/28fc9df1037211e9a017f05dde6559c6?jfwid=-3c1muu2j4" TargetMode="External"/><Relationship Id="rId521" Type="http://schemas.openxmlformats.org/officeDocument/2006/relationships/hyperlink" Target="https://e-seimas.lrs.lt/portal/legalAct/lt/TAK/728b24c00ff011e9b79ed4f43836384a?positionInSearchResults=8&amp;searchModelUUID=1ff086c6-6899-42e5-810e-bf68e3071986" TargetMode="External"/><Relationship Id="rId619" Type="http://schemas.openxmlformats.org/officeDocument/2006/relationships/hyperlink" Target="https://e-seimas.lrs.lt/portal/legalAct/lt/TAD/b78e8ce321a311eab86ff95170e24944?positionInSearchResults=0&amp;searchModelUUID=c6337d69-b83f-43bc-9ad9-901f3b612298" TargetMode="External"/><Relationship Id="rId1151" Type="http://schemas.openxmlformats.org/officeDocument/2006/relationships/hyperlink" Target="https://www.e-tar.lt/portal/lt/legalAct/60327d80eef511e88568e724760eeafa" TargetMode="External"/><Relationship Id="rId1249" Type="http://schemas.openxmlformats.org/officeDocument/2006/relationships/hyperlink" Target="https://e-seimas.lrs.lt/portal/legalAct/lt/TAD/c1f390f0f3c611e9b399af08d0c47fd2?jfwid=-1txwxems1" TargetMode="External"/><Relationship Id="rId95" Type="http://schemas.openxmlformats.org/officeDocument/2006/relationships/hyperlink" Target="https://e-seimas.lrs.lt/portal/legalAct/lt/TAP/942c5950189c11e9bd28d9a28a9e9ad9?positionInSearchResults=7&amp;searchModelUUID=50495154-b1c9-409b-9978-eba58ecefb0a" TargetMode="External"/><Relationship Id="rId160" Type="http://schemas.openxmlformats.org/officeDocument/2006/relationships/hyperlink" Target="https://e-seimas.lrs.lt/portal/legalAct/lt/TAD/6673c8622fcb11e79f4996496b137f39?positionInSearchResults=0&amp;searchModelUUID=1338d643-78ee-4d94-90ed-cff208f5a754" TargetMode="External"/><Relationship Id="rId826" Type="http://schemas.openxmlformats.org/officeDocument/2006/relationships/hyperlink" Target="http://www3.lrs.lt/pls/inter/dokpaieska.rezult_l?p_nr=XIIIP-160*&amp;p_nuo=&amp;p_iki=&amp;p_org=&amp;p_drus=&amp;p_kalb_id=1&amp;p_title=&amp;p_text=&amp;p_pub=&amp;p_met=&amp;p_lnr=&amp;p_denr=&amp;p_es=0&amp;p_tid=&amp;p_tkid=&amp;p_t=0&amp;p_tr1=2&amp;p_tr2=2&amp;p_gal=&amp;p_rus=1" TargetMode="External"/><Relationship Id="rId1011" Type="http://schemas.openxmlformats.org/officeDocument/2006/relationships/hyperlink" Target="https://e-seimas.lrs.lt/portal/legalAct/lt/TAD/5249c2e2e0ce11e7b4d1bdd5f1a9ff0e?positionInSearchResults=0&amp;searchModelUUID=56591b44-3245-4db3-bc5d-51e8ad1130bf" TargetMode="External"/><Relationship Id="rId1109" Type="http://schemas.openxmlformats.org/officeDocument/2006/relationships/hyperlink" Target="http://www3.lrs.lt/pls/inter/dokpaieska.rezult_l?p_nr=XIII-1156&amp;p_nuo=&amp;p_iki=&amp;p_org=&amp;p_drus=&amp;p_kalb_id=1&amp;p_title=&amp;p_text=&amp;p_pub=&amp;p_met=&amp;p_lnr=&amp;p_denr=&amp;p_es=0&amp;p_tid=&amp;p_tkid=&amp;p_t=0&amp;p_tr1=2&amp;p_tr2=2&amp;p_gal=&amp;p_rus=1" TargetMode="External"/><Relationship Id="rId258" Type="http://schemas.openxmlformats.org/officeDocument/2006/relationships/hyperlink" Target="https://e-seimas.lrs.lt/portal/legalAct/lt/TAD/f036c202e73a11e894a78279b4c56611?positionInSearchResults=0&amp;searchModelUUID=54157685-882f-4f4b-bee5-a018f45865ae" TargetMode="External"/><Relationship Id="rId465" Type="http://schemas.openxmlformats.org/officeDocument/2006/relationships/hyperlink" Target="https://eur-lex.europa.eu/legal-content/LT/TXT/?uri=uriserv:OJ.L_.2018.178.01.0001.01.LIT&amp;toc=OJ:L:2018:178:TOC" TargetMode="External"/><Relationship Id="rId672" Type="http://schemas.openxmlformats.org/officeDocument/2006/relationships/hyperlink" Target="https://e-seimas.lrs.lt/portal/legalAct/lt/TAD/bd896050255b11ea8f0dfdc2b5879561?positionInSearchResults=0&amp;searchModelUUID=f026e371-5bef-4835-bf3c-765a02cfcf18" TargetMode="External"/><Relationship Id="rId1095" Type="http://schemas.openxmlformats.org/officeDocument/2006/relationships/hyperlink" Target="https://e-seimas.lrs.lt/portal/legalAct/lt/TAD/ac726fc2180711ea8faecfea528bacc6?jfwid=-1txwxemts" TargetMode="External"/><Relationship Id="rId1316" Type="http://schemas.openxmlformats.org/officeDocument/2006/relationships/hyperlink" Target="https://e-seimas.lrs.lt/portal/legalAct/lt/TAD/6e7d9680944511eaa51db668f0092944?positionInSearchResults=0&amp;searchModelUUID=c6b4419b-3628-474b-a244-0d2042691c2c" TargetMode="External"/><Relationship Id="rId22" Type="http://schemas.openxmlformats.org/officeDocument/2006/relationships/hyperlink" Target="https://e-seimas.lrs.lt/portal/legalAct/lt/TAP/a0ba67b045fe11e7b465dc41e35792b9?positionInSearchResults=1&amp;searchModelUUID=226c3de7-a372-4574-bf76-89b4508d814e" TargetMode="External"/><Relationship Id="rId118" Type="http://schemas.openxmlformats.org/officeDocument/2006/relationships/hyperlink" Target="https://e-seimas.lrs.lt/portal/legalAct/lt/TAD/0c5a8154bae011ea9a12d0dada3ca61b?jfwid=16ui0vo23c" TargetMode="External"/><Relationship Id="rId325" Type="http://schemas.openxmlformats.org/officeDocument/2006/relationships/hyperlink" Target="https://e-seimas.lrs.lt/portal/legalAct/lt/TAP/719c8dc05fc911e7a53b83ca0142260e?positionInSearchResults=5&amp;searchModelUUID=d806add0-d9a9-44c8-997a-20ae51cdb911" TargetMode="External"/><Relationship Id="rId532" Type="http://schemas.openxmlformats.org/officeDocument/2006/relationships/hyperlink" Target="https://e-seimas.lrs.lt/portal/legalAct/lt/TAD/8a8fb7f1c4b511e993cff47c25bfa28c?jfwid=85ozgsxz5" TargetMode="External"/><Relationship Id="rId977" Type="http://schemas.openxmlformats.org/officeDocument/2006/relationships/hyperlink" Target="https://e-seimas.lrs.lt/portal/legalAct/lt/TAP/be909bf080ba11e7b075905f6c3d6a10?positionInSearchResults=3&amp;searchModelUUID=ae80f234-ddb5-4414-9b1c-d2fea1ecb517" TargetMode="External"/><Relationship Id="rId1162" Type="http://schemas.openxmlformats.org/officeDocument/2006/relationships/hyperlink" Target="https://e-seimas.lrs.lt/portal/legalAct/lt/TAD/f964770204ea11e98a758703636ea610?jfwid=-3c1muu4ka" TargetMode="External"/><Relationship Id="rId171" Type="http://schemas.openxmlformats.org/officeDocument/2006/relationships/hyperlink" Target="https://e-seimas.lrs.lt/portal/legalAct/lt/TAP/44fbe50046a011e7b465dc41e35792b9?jfwid=16ui0vo25g" TargetMode="External"/><Relationship Id="rId837" Type="http://schemas.openxmlformats.org/officeDocument/2006/relationships/hyperlink" Target="https://e-seimas.lrs.lt/portal/legalAct/lt/TAD/4008b6e05cad11e7a53b83ca0142260e?positionInSearchResults=0&amp;searchModelUUID=0130c7f4-16f7-4d8e-9cf1-55a9a09980c4" TargetMode="External"/><Relationship Id="rId1022" Type="http://schemas.openxmlformats.org/officeDocument/2006/relationships/hyperlink" Target="https://e-seimas.lrs.lt/portal/legalAct/lt/TAP/b1f86b00b30711e79583aefa27fdb44b?positionInSearchResults=9&amp;searchModelUUID=e0b95407-2740-4ed6-b438-41e284b0e4ef" TargetMode="External"/><Relationship Id="rId269" Type="http://schemas.openxmlformats.org/officeDocument/2006/relationships/hyperlink" Target="https://e-seimas.lrs.lt/portal/legalAct/lt/TAP/b7d5bc50da5611e782d4fd2c44cc67af?positionInSearchResults=3&amp;searchModelUUID=b3b6e14e-d8b5-494e-af0d-602664bcd3f5" TargetMode="External"/><Relationship Id="rId476" Type="http://schemas.openxmlformats.org/officeDocument/2006/relationships/hyperlink" Target="https://e-seimas.lrs.lt/portal/legalAct/lt/TAK/855dabb0bcd311e8aa33fe8f0fea665f?positionInSearchResults=4&amp;searchModelUUID=81b5ef2f-30ee-4efd-9f00-5bdac3527ef6" TargetMode="External"/><Relationship Id="rId683" Type="http://schemas.openxmlformats.org/officeDocument/2006/relationships/hyperlink" Target="https://e-seimas.lrs.lt/portal/legalAct/lt/TAP/438ece106dd711eaa38ed97835ec4df6?positionInSearchResults=0&amp;searchModelUUID=837b8378-683b-4f7c-ba2f-b90829cc9551" TargetMode="External"/><Relationship Id="rId890" Type="http://schemas.openxmlformats.org/officeDocument/2006/relationships/hyperlink" Target="http://www3.lrs.lt/pls/inter/dokpaieska.rezult_l?p_nr=XIIP-4745*%20&amp;p_nuo=&amp;p_iki=&amp;p_org=&amp;p_drus=&amp;p_kalb_id=1&amp;p_title=&amp;p_text=&amp;p_pub=&amp;p_met=&amp;p_lnr=&amp;p_denr=&amp;p_es=0&amp;p_tid=&amp;p_tkid=&amp;p_t=0&amp;p_tr1=2&amp;p_tr2=2&amp;p_gal=&amp;p_rus=1" TargetMode="External"/><Relationship Id="rId904" Type="http://schemas.openxmlformats.org/officeDocument/2006/relationships/hyperlink" Target="https://e-seimas.lrs.lt/portal/legalAct/lt/TAD/eea422e0d01e11e782d4fd2c44cc67af?jfwid=-1txwxemuq" TargetMode="External"/><Relationship Id="rId1327" Type="http://schemas.openxmlformats.org/officeDocument/2006/relationships/hyperlink" Target="https://e-seimas.lrs.lt/portal/legalAct/lt/TAP/588f7790672c11e99684a7f33a9827ac?positionInSearchResults=10&amp;searchModelUUID=85a26285-74e3-471f-baad-23038412d0f2" TargetMode="External"/><Relationship Id="rId33" Type="http://schemas.openxmlformats.org/officeDocument/2006/relationships/hyperlink" Target="https://e-seimas.lrs.lt/portal/legalAct/lt/TAP/7ae4b770db2211e782d4fd2c44cc67af?positionInSearchResults=7&amp;searchModelUUID=82c4e0e5-2ca5-4e39-b908-f6276c5862ae" TargetMode="External"/><Relationship Id="rId129" Type="http://schemas.openxmlformats.org/officeDocument/2006/relationships/hyperlink" Target="https://e-seimas.lrs.lt/portal/legalAct/lt/TAP/49f716f011cd11ebbedbd456d2fb030d?positionInSearchResults=2&amp;searchModelUUID=7b145b47-310a-47e5-b322-b796032296d8" TargetMode="External"/><Relationship Id="rId336" Type="http://schemas.openxmlformats.org/officeDocument/2006/relationships/hyperlink" Target="https://e-seimas.lrs.lt/portal/legalAct/lt/TAP/de3887c0fd0511e796a2c6c63add27e9?positionInSearchResults=5&amp;searchModelUUID=ea7c6592-2701-4e5c-8a1e-907680d759a0" TargetMode="External"/><Relationship Id="rId543" Type="http://schemas.openxmlformats.org/officeDocument/2006/relationships/hyperlink" Target="https://e-seimas.lrs.lt/portal/legalAct/lt/TAP/a90f87e04bb211e98bc2ba0c0453c004?positionInSearchResults=1&amp;searchModelUUID=e2b67d0b-96f6-41df-ae30-ae4083ca49d6" TargetMode="External"/><Relationship Id="rId988" Type="http://schemas.openxmlformats.org/officeDocument/2006/relationships/hyperlink" Target="https://e-seimas.lrs.lt/portal/legalAct/lt/TAD/a8ff1753d0fe11e782d4fd2c44cc67af?positionInSearchResults=0&amp;searchModelUUID=ae80f234-ddb5-4414-9b1c-d2fea1ecb517" TargetMode="External"/><Relationship Id="rId1173" Type="http://schemas.openxmlformats.org/officeDocument/2006/relationships/hyperlink" Target="https://e-seimas.lrs.lt/portal/legalAct/lt/TAD/1a59d020051011e98a758703636ea610?positionInSearchResults=0&amp;searchModelUUID=2ad3631e-e90f-4665-b4aa-87c9c7698ce2" TargetMode="External"/><Relationship Id="rId1380" Type="http://schemas.openxmlformats.org/officeDocument/2006/relationships/hyperlink" Target="https://e-seimas.lrs.lt/portal/legalAct/lt/TAP/53d14df0f1d711eab72ddb4a109da1b5?positionInSearchResults=28&amp;searchModelUUID=f2c13699-85aa-427a-944b-3d408fd53350" TargetMode="External"/><Relationship Id="rId182" Type="http://schemas.openxmlformats.org/officeDocument/2006/relationships/hyperlink" Target="http://www3.lrs.lt/pls/inter/dokpaieska.rezult_l?p_nr=XIIP-4464*%20&amp;p_nuo=&amp;p_iki=&amp;p_org=&amp;p_drus=&amp;p_kalb_id=1&amp;p_title=&amp;p_text=&amp;p_pub=&amp;p_met=&amp;p_lnr=&amp;p_denr=&amp;p_es=0&amp;p_tid=&amp;p_tkid=&amp;p_t=0&amp;p_tr1=2&amp;p_tr2=2&amp;p_gal=&amp;p_rus=1" TargetMode="External"/><Relationship Id="rId403" Type="http://schemas.openxmlformats.org/officeDocument/2006/relationships/hyperlink" Target="https://e-seimas.lrs.lt/portal/legalAct/lt/TAD/f59ddfb2c21b11e883c7a8f929bfc500?positionInSearchResults=0&amp;searchModelUUID=fe5e7fe7-ff6b-4447-a9a0-ca4e5e71936b" TargetMode="External"/><Relationship Id="rId750" Type="http://schemas.openxmlformats.org/officeDocument/2006/relationships/hyperlink" Target="https://e-seimas.lrs.lt/portal/legalAct/lt/TAD/cf3fab80b15e11ea9a12d0dada3ca61b?positionInSearchResults=0&amp;searchModelUUID=4993496c-edd4-4455-8aef-bc6862559769" TargetMode="External"/><Relationship Id="rId848" Type="http://schemas.openxmlformats.org/officeDocument/2006/relationships/hyperlink" Target="http://www3.lrs.lt/pls/inter/dokpaieska.rezult_l?p_nr=xiiip-203*&amp;p_nuo=&amp;p_iki=&amp;p_org=&amp;p_drus=&amp;p_kalb_id=1&amp;p_title=&amp;p_text=&amp;p_pub=&amp;p_met=&amp;p_lnr=&amp;p_denr=&amp;p_es=0&amp;p_tid=&amp;p_tkid=&amp;p_t=0&amp;p_tr1=2&amp;p_tr2=2&amp;p_gal=&amp;p_rus=1" TargetMode="External"/><Relationship Id="rId1033" Type="http://schemas.openxmlformats.org/officeDocument/2006/relationships/hyperlink" Target="https://e-seimas.lrs.lt/portal/legalAct/lt/TAD/ea322740e71e11e7b4d1bdd5f1a9ff0e?positionInSearchResults=0&amp;searchModelUUID=82b6a264-de32-4bb3-81e3-0721c712af94" TargetMode="External"/><Relationship Id="rId487" Type="http://schemas.openxmlformats.org/officeDocument/2006/relationships/hyperlink" Target="https://e-seimas.lrs.lt/portal/legalAct/lt/TAK/ec7d3100b75911e8aa33fe8f0fea665f?positionInSearchResults=8&amp;searchModelUUID=81b5ef2f-30ee-4efd-9f00-5bdac3527ef6" TargetMode="External"/><Relationship Id="rId610" Type="http://schemas.openxmlformats.org/officeDocument/2006/relationships/hyperlink" Target="https://e-seimas.lrs.lt/portal/legalAct/lt/TAP/1ab6f880e43111e99f05bdf72918ad4e?positionInSearchResults=3&amp;searchModelUUID=d2b5d3ad-96d5-4047-9f1f-26f296ba4483" TargetMode="External"/><Relationship Id="rId694" Type="http://schemas.openxmlformats.org/officeDocument/2006/relationships/hyperlink" Target="https://e-seimas.lrs.lt/portal/legalAct/lt/TAP/e39e2b60b6ae11ea9a12d0dada3ca61b?positionInSearchResults=6&amp;searchModelUUID=5738068b-7957-4270-a938-e4ccc03f985d" TargetMode="External"/><Relationship Id="rId708" Type="http://schemas.openxmlformats.org/officeDocument/2006/relationships/hyperlink" Target="https://e-seimas.lrs.lt/portal/legalAct/lt/TAD/57af96e0badf11ea9a12d0dada3ca61b?jfwid=-1txwxfuke" TargetMode="External"/><Relationship Id="rId915" Type="http://schemas.openxmlformats.org/officeDocument/2006/relationships/hyperlink" Target="http://www3.lrs.lt/pls/inter/dokpaieska.rezult_l?p_nr=XIIIP-668*&amp;p_nuo=&amp;p_iki=&amp;p_org=&amp;p_drus=&amp;p_kalb_id=1&amp;p_title=&amp;p_text=&amp;p_pub=&amp;p_met=&amp;p_lnr=&amp;p_denr=&amp;p_es=0&amp;p_tid=&amp;p_tkid=&amp;p_t=0&amp;p_tr1=2&amp;p_tr2=2&amp;p_gal=&amp;p_rus=1" TargetMode="External"/><Relationship Id="rId1240" Type="http://schemas.openxmlformats.org/officeDocument/2006/relationships/hyperlink" Target="https://e-seimas.lrs.lt/portal/legalAct/lt/TAK/df4edfd3829f11e98a8298567570d639?positionInSearchResults=9&amp;searchModelUUID=9946bb57-b208-44e5-95b4-0bbdf7cd35d3" TargetMode="External"/><Relationship Id="rId1338" Type="http://schemas.openxmlformats.org/officeDocument/2006/relationships/hyperlink" Target="https://e-seimas.lrs.lt/portal/legalAct/lt/TAP/88b65b705e7f11e896f6c1bcca8cd3a8?jfwid=80b5n9t99" TargetMode="External"/><Relationship Id="rId347" Type="http://schemas.openxmlformats.org/officeDocument/2006/relationships/hyperlink" Target="https://e-seimas.lrs.lt/portal/legalAct/lt/TAP/371474f0fd0911e796a2c6c63add27e9?positionInSearchResults=8&amp;searchModelUUID=5f5b2370-ed28-417f-8b69-3f45069ae13a" TargetMode="External"/><Relationship Id="rId999" Type="http://schemas.openxmlformats.org/officeDocument/2006/relationships/hyperlink" Target="https://e-seimas.lrs.lt/portal/legalAct/lt/TAP/18ef018003da11e7ae41f2dbc54c44ce?positionInSearchResults=6&amp;searchModelUUID=17a8e655-f33a-4948-a2ae-c2d2287c203c" TargetMode="External"/><Relationship Id="rId1100" Type="http://schemas.openxmlformats.org/officeDocument/2006/relationships/hyperlink" Target="https://e-seimas.lrs.lt/portal/legalAct/lt/TAP/3f4e92e054e811e88525a4bc7611b788?positionInSearchResults=7&amp;searchModelUUID=ea7c6592-2701-4e5c-8a1e-907680d759a0" TargetMode="External"/><Relationship Id="rId1184" Type="http://schemas.openxmlformats.org/officeDocument/2006/relationships/hyperlink" Target="http://www3.lrs.lt/pls/inter/dokpaieska.rezult_l?p_nr=XIII-1713%20&amp;p_nuo=&amp;p_iki=&amp;p_org=&amp;p_drus=&amp;p_kalb_id=1&amp;p_title=&amp;p_text=&amp;p_pub=&amp;p_met=&amp;p_lnr=&amp;p_denr=&amp;p_es=0&amp;p_tid=&amp;p_tkid=&amp;p_t=0&amp;p_tr1=2&amp;p_tr2=2&amp;p_gal=&amp;p_rus=1" TargetMode="External"/><Relationship Id="rId1405" Type="http://schemas.openxmlformats.org/officeDocument/2006/relationships/hyperlink" Target="https://e-seimas.lrs.lt/portal/legalAct/lt/TAP/34e395b0d55811ea8f4ce1816a470b26?positionInSearchResults=6&amp;searchModelUUID=b2520183-7b99-4494-ad1e-d1ae617f35dc" TargetMode="External"/><Relationship Id="rId44" Type="http://schemas.openxmlformats.org/officeDocument/2006/relationships/hyperlink" Target="https://e-seimas.lrs.lt/portal/legalAct/lt/TAP/41ce84a0d0de11e782d4fd2c44cc67af?positionInSearchResults=5&amp;searchModelUUID=06676e6d-97a3-4193-ab31-e28d4580ba07" TargetMode="External"/><Relationship Id="rId554" Type="http://schemas.openxmlformats.org/officeDocument/2006/relationships/hyperlink" Target="https://e-seimas.lrs.lt/portal/legalAct/lt/TAP/fb8140b08d9b11e98a8298567570d639?positionInSearchResults=1&amp;searchModelUUID=23653547-0afe-48d3-b1a6-1139bc98cc50" TargetMode="External"/><Relationship Id="rId761" Type="http://schemas.openxmlformats.org/officeDocument/2006/relationships/hyperlink" Target="https://e-seimas.lrs.lt/portal/legalAct/lt/TAP/1fd729604e3111eaa1dfa55695c2be13?positionInSearchResults=4&amp;searchModelUUID=d2b3e3c4-8b6b-4aa1-a55d-f0d84a06f5fe" TargetMode="External"/><Relationship Id="rId859" Type="http://schemas.openxmlformats.org/officeDocument/2006/relationships/hyperlink" Target="http://www3.lrs.lt/pls/inter/dokpaieska.rezult_l?p_nr=xiip-4806*&amp;p_nuo=&amp;p_iki=&amp;p_org=&amp;p_drus=&amp;p_kalb_id=1&amp;p_title=&amp;p_text=&amp;p_pub=&amp;p_met=&amp;p_lnr=&amp;p_denr=&amp;p_es=0&amp;p_tid=&amp;p_tkid=&amp;p_t=0&amp;p_tr1=2&amp;p_tr2=2&amp;p_gal=&amp;p_rus=1" TargetMode="External"/><Relationship Id="rId1391" Type="http://schemas.openxmlformats.org/officeDocument/2006/relationships/hyperlink" Target="https://e-seimas.lrs.lt/portal/legalAct/lt/TAP/8bcc8cf0cb1d11ea8f4ce1816a470b26?positionInSearchResults=1&amp;searchModelUUID=71037d5a-445b-4c54-9c74-7e05334908a1" TargetMode="External"/><Relationship Id="rId193" Type="http://schemas.openxmlformats.org/officeDocument/2006/relationships/hyperlink" Target="http://www3.lrs.lt/pls/inter/dokpaieska.rezult_l?p_nr=xiiip-627*&amp;p_nuo=&amp;p_iki=&amp;p_org=&amp;p_drus=&amp;p_kalb_id=1&amp;p_title=&amp;p_text=&amp;p_pub=&amp;p_met=&amp;p_lnr=&amp;p_denr=&amp;p_es=0&amp;p_tid=&amp;p_tkid=&amp;p_t=0&amp;p_tr1=2&amp;p_tr2=2&amp;p_gal=&amp;p_rus=1" TargetMode="External"/><Relationship Id="rId207" Type="http://schemas.openxmlformats.org/officeDocument/2006/relationships/hyperlink" Target="http://www3.lrs.lt/pls/inter/dokpaieska.rezult_l?p_nr=XIIIP-568*&amp;p_nuo=&amp;p_iki=&amp;p_org=&amp;p_drus=&amp;p_kalb_id=1&amp;p_title=&amp;p_text=&amp;p_pub=&amp;p_met=&amp;p_lnr=&amp;p_denr=&amp;p_es=0&amp;p_tid=&amp;p_tkid=&amp;p_t=0&amp;p_tr1=2&amp;p_tr2=2&amp;p_gal=&amp;p_rus=1" TargetMode="External"/><Relationship Id="rId414" Type="http://schemas.openxmlformats.org/officeDocument/2006/relationships/hyperlink" Target="https://e-seimas.lrs.lt/portal/legalAct/lt/TAK/b7b4d680c08711e883c7a8f929bfc500?positionInSearchResults=12&amp;searchModelUUID=c3008c6f-1b54-49a7-9100-2d3e84a3f660" TargetMode="External"/><Relationship Id="rId498" Type="http://schemas.openxmlformats.org/officeDocument/2006/relationships/hyperlink" Target="https://e-seimas.lrs.lt/portal/legalAct/lt/TAD/612a1760ef0a11e89d4ad92e8434e309?positionInSearchResults=0&amp;searchModelUUID=9fa48034-0fef-40fd-b9b8-b664f5fe0496" TargetMode="External"/><Relationship Id="rId621" Type="http://schemas.openxmlformats.org/officeDocument/2006/relationships/hyperlink" Target="https://e-seimas.lrs.lt/portal/legalAct/lt/TAP/4b5e54400c3311eaa727fba41f42a7e9?jfwid=80b5n9sv4" TargetMode="External"/><Relationship Id="rId1044" Type="http://schemas.openxmlformats.org/officeDocument/2006/relationships/hyperlink" Target="https://e-seimas.lrs.lt/portal/legalAct/lt/TAP/26efc170939011e7a4e894f4e733c0ae?positionInSearchResults=21&amp;searchModelUUID=5d6dc4c9-b000-43cf-850c-4158763d269c" TargetMode="External"/><Relationship Id="rId1251" Type="http://schemas.openxmlformats.org/officeDocument/2006/relationships/hyperlink" Target="https://e-seimas.lrs.lt/portal/legalAct/lt/TAD/d86f78c5a86811e9aab6d8dd69c6da66?jfwid=85ozgsxze" TargetMode="External"/><Relationship Id="rId1349" Type="http://schemas.openxmlformats.org/officeDocument/2006/relationships/hyperlink" Target="https://e-seimas.lrs.lt/portal/legalAct/lt/TAD/dd29df52022011ebbedbd456d2fb030d?jfwid=-1txwxfp9n" TargetMode="External"/><Relationship Id="rId260" Type="http://schemas.openxmlformats.org/officeDocument/2006/relationships/hyperlink" Target="https://e-seimas.lrs.lt/portal/legalAct/lt/TAD/2af334f0e71911e7b4d1bdd5f1a9ff0e?positionInSearchResults=0&amp;searchModelUUID=308bd61d-1f17-4fbb-a8ab-9e4296dba740" TargetMode="External"/><Relationship Id="rId719" Type="http://schemas.openxmlformats.org/officeDocument/2006/relationships/hyperlink" Target="https://e-seimas.lrs.lt/portal/legalAct/lt/TAP/9fa1405c0b9111eaa727fba41f42a7e9?positionInSearchResults=1&amp;searchModelUUID=c9c78470-4042-4009-bc6b-526efb5a1e9c" TargetMode="External"/><Relationship Id="rId926" Type="http://schemas.openxmlformats.org/officeDocument/2006/relationships/hyperlink" Target="http://www3.lrs.lt/pls/inter/dokpaieska.rezult_l?p_nr=XIII-450&amp;p_nuo=&amp;p_iki=&amp;p_org=&amp;p_drus=&amp;p_kalb_id=1&amp;p_title=&amp;p_text=&amp;p_pub=&amp;p_met=&amp;p_lnr=&amp;p_denr=&amp;p_es=0&amp;p_tid=&amp;p_tkid=&amp;p_t=0&amp;p_tr1=2&amp;p_tr2=2&amp;p_gal=&amp;p_rus=1" TargetMode="External"/><Relationship Id="rId1111" Type="http://schemas.openxmlformats.org/officeDocument/2006/relationships/hyperlink" Target="https://e-seimas.lrs.lt/portal/legalAct/lt/TAD/172a2922eca811e89d4ad92e8434e309?jfwid=-1txwxemto" TargetMode="External"/><Relationship Id="rId55" Type="http://schemas.openxmlformats.org/officeDocument/2006/relationships/hyperlink" Target="https://e-seimas.lrs.lt/portal/legalAct/lt/TAP/0c344a40122a11e88a05839ea3846d8e?positionInSearchResults=2&amp;searchModelUUID=8ea3ce8e-68a1-4fec-809e-171d9e87bfd7" TargetMode="External"/><Relationship Id="rId120" Type="http://schemas.openxmlformats.org/officeDocument/2006/relationships/hyperlink" Target="https://e-seimas.lrs.lt/portal/legalAct/lt/TAD/f7a4fc62baa011ea9a12d0dada3ca61b?jfwid=16ui0vo23e" TargetMode="External"/><Relationship Id="rId358" Type="http://schemas.openxmlformats.org/officeDocument/2006/relationships/hyperlink" Target="https://e-seimas.lrs.lt/portal/legalAct/lt/TAP/fde2ebb0aa6711e7a65c90dfe4655c64?positionInSearchResults=3&amp;searchModelUUID=f647f9cd-7aa1-45cd-aa35-ec452117a81b" TargetMode="External"/><Relationship Id="rId565" Type="http://schemas.openxmlformats.org/officeDocument/2006/relationships/hyperlink" Target="https://e-seimas.lrs.lt/portal/legalAct/lt/TAP/54c12d00996a11e9aab6d8dd69c6da66?positionInSearchResults=10&amp;searchModelUUID=dc252d76-cdad-432c-91e6-3f1113c95e70" TargetMode="External"/><Relationship Id="rId772" Type="http://schemas.openxmlformats.org/officeDocument/2006/relationships/hyperlink" Target="https://e-seimas.lrs.lt/portal/legalAct/lt/TAP/02ac59800eae11ebbedbd456d2fb030d?positionInSearchResults=0&amp;searchModelUUID=69a5e86a-8894-4447-a79e-e81e9cdf8d9a" TargetMode="External"/><Relationship Id="rId1195" Type="http://schemas.openxmlformats.org/officeDocument/2006/relationships/hyperlink" Target="https://e-seimas.lrs.lt/portal/legalAct/lt/TAP/be0233d0c60d11e883c7a8f929bfc500?positionInSearchResults=8&amp;searchModelUUID=9fa48034-0fef-40fd-b9b8-b664f5fe0496" TargetMode="External"/><Relationship Id="rId1209" Type="http://schemas.openxmlformats.org/officeDocument/2006/relationships/hyperlink" Target="https://e-seimas.lrs.lt/portal/legalAct/lt/TAD/498fc262a6f411e9aab6d8dd69c6da66?positionInSearchResults=0&amp;searchModelUUID=0486fa32-7aff-47ad-aed8-9f013f5d7b1c" TargetMode="External"/><Relationship Id="rId1416" Type="http://schemas.openxmlformats.org/officeDocument/2006/relationships/hyperlink" Target="http://ec.europa.eu/transparency/regdoc/?fuseaction=list&amp;n=10&amp;adv=0&amp;coteId=1&amp;year=2016&amp;number=725" TargetMode="External"/><Relationship Id="rId218" Type="http://schemas.openxmlformats.org/officeDocument/2006/relationships/hyperlink" Target="https://e-seimas.lrs.lt/portal/legalAct/lt/TAP/c1f5b560573811e78869ae36ddd5784f?positionInSearchResults=0&amp;searchModelUUID=973d042d-6bc9-4227-b8c5-f62ccefd3f81" TargetMode="External"/><Relationship Id="rId425" Type="http://schemas.openxmlformats.org/officeDocument/2006/relationships/hyperlink" Target="https://e-seimas.lrs.lt/portal/legalAct/lt/TAD/cc3ee782de7311e8995fb8ded8eb97ff?positionInSearchResults=0&amp;searchModelUUID=c3008c6f-1b54-49a7-9100-2d3e84a3f660" TargetMode="External"/><Relationship Id="rId632" Type="http://schemas.openxmlformats.org/officeDocument/2006/relationships/hyperlink" Target="https://e-seimas.lrs.lt/portal/legalAct/lt/TAD/00d7de52e42911e99f05bdf72918ad4e?positionInSearchResults=0&amp;searchModelUUID=e30f1f6d-2b8a-4284-9cd9-a6ded6278d24" TargetMode="External"/><Relationship Id="rId1055" Type="http://schemas.openxmlformats.org/officeDocument/2006/relationships/hyperlink" Target="http://www3.lrs.lt/pls/inter/dokpaieska.showdoc_l?p_id=1301951" TargetMode="External"/><Relationship Id="rId1262" Type="http://schemas.openxmlformats.org/officeDocument/2006/relationships/hyperlink" Target="https://e-seimas.lrs.lt/portal/legalAct/lt/TAP/344d6bd0f49e11e9b399af08d0c47fd2?positionInSearchResults=2&amp;searchModelUUID=f581ea48-5f56-498a-8970-ded608808710" TargetMode="External"/><Relationship Id="rId271" Type="http://schemas.openxmlformats.org/officeDocument/2006/relationships/hyperlink" Target="https://e-seimas.lrs.lt/portal/legalAct/lt/TAP/41ce84a0d0de11e782d4fd2c44cc67af?positionInSearchResults=5&amp;searchModelUUID=06676e6d-97a3-4193-ab31-e28d4580ba07" TargetMode="External"/><Relationship Id="rId937" Type="http://schemas.openxmlformats.org/officeDocument/2006/relationships/hyperlink" Target="http://www3.lrs.lt/pls/inter/dokpaieska.rezult_l?p_nr=XIIIP-405*&amp;p_nuo=&amp;p_iki=&amp;p_org=&amp;p_drus=&amp;p_kalb_id=1&amp;p_title=&amp;p_text=&amp;p_pub=&amp;p_met=&amp;p_lnr=&amp;p_denr=&amp;p_es=0&amp;p_tid=&amp;p_tkid=&amp;p_t=0&amp;p_tr1=2&amp;p_tr2=2&amp;p_gal=&amp;p_rus=1" TargetMode="External"/><Relationship Id="rId1122" Type="http://schemas.openxmlformats.org/officeDocument/2006/relationships/hyperlink" Target="https://e-seimas.lrs.lt/portal/legalAct/lt/TAP/f98d4ba04a7311e68f45bcf65e0a17ee?positionInSearchResults=2&amp;searchModelUUID=0486fa32-7aff-47ad-aed8-9f013f5d7b1c" TargetMode="External"/><Relationship Id="rId66" Type="http://schemas.openxmlformats.org/officeDocument/2006/relationships/hyperlink" Target="https://e-seimas.lrs.lt/portal/legalAct/lt/TAP/9b70c43049e411e89197e1115e5dbece?positionInSearchResults=2&amp;searchModelUUID=8ea3ce8e-68a1-4fec-809e-171d9e87bfd7" TargetMode="External"/><Relationship Id="rId131" Type="http://schemas.openxmlformats.org/officeDocument/2006/relationships/hyperlink" Target="https://e-seimas.lrs.lt/portal/legalAct/lt/TAP/ec243910225a11eb8c97e01ffe050e1c?positionInSearchResults=1&amp;searchModelUUID=54157685-882f-4f4b-bee5-a018f45865ae" TargetMode="External"/><Relationship Id="rId369" Type="http://schemas.openxmlformats.org/officeDocument/2006/relationships/hyperlink" Target="https://www.e-tar.lt/portal/lt/legalAct/3e57edc0047711e9a5eaf2cd290f1944" TargetMode="External"/><Relationship Id="rId576" Type="http://schemas.openxmlformats.org/officeDocument/2006/relationships/hyperlink" Target="https://e-seimas.lrs.lt/portal/legalAct/lt/TAP/5a2ca6b0201111eaadfcfdb735b57421?positionInSearchResults=0&amp;searchModelUUID=ed20035b-378f-40b9-b1c5-c01b68df2984" TargetMode="External"/><Relationship Id="rId783" Type="http://schemas.openxmlformats.org/officeDocument/2006/relationships/hyperlink" Target="https://e-seimas.lrs.lt/portal/legalAct/lt/TAP/210602c0c96611e9a56df936f065a619?positionInSearchResults=4&amp;searchModelUUID=15661f1c-8ee3-45a0-8d84-346484690294" TargetMode="External"/><Relationship Id="rId990" Type="http://schemas.openxmlformats.org/officeDocument/2006/relationships/hyperlink" Target="https://e-seimas.lrs.lt/portal/legalAct/lt/TAD/5fd741f0d0ff11e782d4fd2c44cc67af?positionInSearchResults=0&amp;searchModelUUID=ae80f234-ddb5-4414-9b1c-d2fea1ecb517" TargetMode="External"/><Relationship Id="rId1427" Type="http://schemas.openxmlformats.org/officeDocument/2006/relationships/hyperlink" Target="https://eur-lex.europa.eu/legal-content/EN/TXT/?uri=CELEX%3A52018PC0322" TargetMode="External"/><Relationship Id="rId229" Type="http://schemas.openxmlformats.org/officeDocument/2006/relationships/hyperlink" Target="https://e-seimas.lrs.lt/portal/legalAct/lt/TAP/2b16b6d05ff311e7a53b83ca0142260e?positionInSearchResults=1&amp;searchModelUUID=a7b9e3c2-d9fc-4f6a-8a3e-b884c27d9c21" TargetMode="External"/><Relationship Id="rId436" Type="http://schemas.openxmlformats.org/officeDocument/2006/relationships/hyperlink" Target="https://e-seimas.lrs.lt/portal/legalAct/lt/TAD/d71b66f2de7411e8995fb8ded8eb97ff?positionInSearchResults=0&amp;searchModelUUID=2ad3631e-e90f-4665-b4aa-87c9c7698ce2" TargetMode="External"/><Relationship Id="rId643" Type="http://schemas.openxmlformats.org/officeDocument/2006/relationships/hyperlink" Target="https://e-seimas.lrs.lt/portal/legalAct/lt/TAP/924bf4c01c0f11eaa4a5fa76770768ee?jfwid=-mjdvmy0nr" TargetMode="External"/><Relationship Id="rId1066" Type="http://schemas.openxmlformats.org/officeDocument/2006/relationships/hyperlink" Target="https://e-seimas.lrs.lt/portal/legalAct/lt/TAP/2124e0d01ac311e88a05839ea3846d8e?positionInSearchResults=9&amp;searchModelUUID=3787728d-2d63-4c55-b656-4bfb541328f7" TargetMode="External"/><Relationship Id="rId1273" Type="http://schemas.openxmlformats.org/officeDocument/2006/relationships/hyperlink" Target="https://e-seimas.lrs.lt/portal/legalAct/lt/TAP/ece415b5f4a611e9b399af08d0c47fd2?positionInSearchResults=2&amp;searchModelUUID=c9c78470-4042-4009-bc6b-526efb5a1e9c" TargetMode="External"/><Relationship Id="rId850" Type="http://schemas.openxmlformats.org/officeDocument/2006/relationships/hyperlink" Target="http://www3.lrs.lt/pls/inter/dokpaieska.rezult_l?p_nr=xiiip-205*&amp;p_nuo=&amp;p_iki=&amp;p_org=&amp;p_drus=&amp;p_kalb_id=1&amp;p_title=&amp;p_text=&amp;p_pub=&amp;p_met=&amp;p_lnr=&amp;p_denr=&amp;p_es=0&amp;p_tid=&amp;p_tkid=&amp;p_t=0&amp;p_tr1=2&amp;p_tr2=2&amp;p_gal=&amp;p_rus=1" TargetMode="External"/><Relationship Id="rId948" Type="http://schemas.openxmlformats.org/officeDocument/2006/relationships/hyperlink" Target="https://e-seimas.lrs.lt/portal/legalAct/lt/TAP/203b913024fd11e79f4996496b137f39?positionInSearchResults=4&amp;searchModelUUID=72a9b6b6-c541-4995-a5e8-fdccbca9fe3b" TargetMode="External"/><Relationship Id="rId1133" Type="http://schemas.openxmlformats.org/officeDocument/2006/relationships/hyperlink" Target="https://e-seimas.lrs.lt/portal/legalAct/lt/TAD/846b57107ad511e89188e16a6495e98c?positionInSearchResults=0&amp;searchModelUUID=3787728d-2d63-4c55-b656-4bfb541328f7" TargetMode="External"/><Relationship Id="rId77" Type="http://schemas.openxmlformats.org/officeDocument/2006/relationships/hyperlink" Target="https://e-seimas.lrs.lt/portal/legalAct/lt/TAP/65706c20804711e89188e16a6495e98c?positionInSearchResults=1&amp;searchModelUUID=f6f112fa-7f97-4fd2-9e69-ae70346fa89c" TargetMode="External"/><Relationship Id="rId282" Type="http://schemas.openxmlformats.org/officeDocument/2006/relationships/hyperlink" Target="https://www.e-tar.lt/portal/lt/legalAct/266e02e0640811e8acbae39398545bed" TargetMode="External"/><Relationship Id="rId503" Type="http://schemas.openxmlformats.org/officeDocument/2006/relationships/hyperlink" Target="https://e-seimas.lrs.lt/portal/legalAct/lt/TAD/8561de0004eb11e98a758703636ea610?positionInSearchResults=0&amp;searchModelUUID=9fa48034-0fef-40fd-b9b8-b664f5fe0496" TargetMode="External"/><Relationship Id="rId587" Type="http://schemas.openxmlformats.org/officeDocument/2006/relationships/hyperlink" Target="https://e-seimas.lrs.lt/portal/legalAct/lt/TAD/bf34aa501d8f11eaadfcfdb735b57421?jfwid=80b5n9ilz" TargetMode="External"/><Relationship Id="rId710" Type="http://schemas.openxmlformats.org/officeDocument/2006/relationships/hyperlink" Target="https://e-seimas.lrs.lt/portal/legalAct/lt/TAD/0c5a8154bae011ea9a12d0dada3ca61b?positionInSearchResults=0&amp;searchModelUUID=c19bc74b-73b7-4f5c-90f3-3d995a842d5e" TargetMode="External"/><Relationship Id="rId808" Type="http://schemas.openxmlformats.org/officeDocument/2006/relationships/hyperlink" Target="https://e-seimas.lrs.lt/portal/legalAct/lt/TAD/776bded2a63f11eaa51db668f0092944?jfwid=-1txwxen2i" TargetMode="External"/><Relationship Id="rId1340" Type="http://schemas.openxmlformats.org/officeDocument/2006/relationships/hyperlink" Target="https://www.lrkt.lt/~prasymai/18_2019.htm" TargetMode="External"/><Relationship Id="rId1438" Type="http://schemas.openxmlformats.org/officeDocument/2006/relationships/hyperlink" Target="https://ec.europa.eu/transparency/regdoc/?fuseaction=list&amp;n=10&amp;adv=0&amp;coteId=1&amp;year=2020&amp;number=440&amp;version=F&amp;dateFrom=&amp;dateTo=&amp;serviceId=&amp;documentType=&amp;title=&amp;titleLanguage=&amp;titleSearch=EXACT&amp;sortBy=NUMBER" TargetMode="External"/><Relationship Id="rId8" Type="http://schemas.openxmlformats.org/officeDocument/2006/relationships/footnotes" Target="footnotes.xml"/><Relationship Id="rId142" Type="http://schemas.openxmlformats.org/officeDocument/2006/relationships/hyperlink" Target="http://www3.lrs.lt/pls/inter/dokpaieska.rezult_l?p_nr=xiiip-173*&amp;p_nuo=&amp;p_iki=&amp;p_org=&amp;p_drus=&amp;p_kalb_id=1&amp;p_title=&amp;p_text=&amp;p_pub=&amp;p_met=&amp;p_lnr=&amp;p_denr=&amp;p_es=0&amp;p_tid=&amp;p_tkid=&amp;p_t=0&amp;p_tr1=2&amp;p_tr2=2&amp;p_gal=&amp;p_rus=1" TargetMode="External"/><Relationship Id="rId447" Type="http://schemas.openxmlformats.org/officeDocument/2006/relationships/hyperlink" Target="https://e-seimas.lrs.lt/portal/legalAct/lt/TAD/9f8cb9e2de7511e8995fb8ded8eb97ff?positionInSearchResults=0&amp;searchModelUUID=2ad3631e-e90f-4665-b4aa-87c9c7698ce2" TargetMode="External"/><Relationship Id="rId794" Type="http://schemas.openxmlformats.org/officeDocument/2006/relationships/hyperlink" Target="https://e-seimas.lrs.lt/portal/legalAct/lt/TAP/7a1b7aa041c711ea983cd4e02103c255?positionInSearchResults=3&amp;searchModelUUID=5d0605f8-995b-43b3-b1ce-629a959671f3" TargetMode="External"/><Relationship Id="rId1077" Type="http://schemas.openxmlformats.org/officeDocument/2006/relationships/hyperlink" Target="https://e-seimas.lrs.lt/portal/legalAct/lt/TAD/730e5a005f2111e896f6c1bcca8cd3a8?positionInSearchResults=0&amp;searchModelUUID=3787728d-2d63-4c55-b656-4bfb541328f7" TargetMode="External"/><Relationship Id="rId1200" Type="http://schemas.openxmlformats.org/officeDocument/2006/relationships/hyperlink" Target="https://e-seimas.lrs.lt/portal/legalAct/lt/TAP/35a6a450c61011e883c7a8f929bfc500?positionInSearchResults=6&amp;searchModelUUID=9fa48034-0fef-40fd-b9b8-b664f5fe0496" TargetMode="External"/><Relationship Id="rId654" Type="http://schemas.openxmlformats.org/officeDocument/2006/relationships/hyperlink" Target="https://e-seimas.lrs.lt/portal/legalAct/lt/TAP/01712b60127c11eaad00dac7ebcb2435?jfwid=80b5n9syo" TargetMode="External"/><Relationship Id="rId861" Type="http://schemas.openxmlformats.org/officeDocument/2006/relationships/hyperlink" Target="http://www3.lrs.lt/pls/inter/dokpaieska.rezult_l?p_nr=xiiip-174*&amp;p_nuo=&amp;p_iki=&amp;p_org=&amp;p_drus=&amp;p_kalb_id=1&amp;p_title=&amp;p_text=&amp;p_pub=&amp;p_met=&amp;p_lnr=&amp;p_denr=&amp;p_es=0&amp;p_tid=&amp;p_tkid=&amp;p_t=0&amp;p_tr1=2&amp;p_tr2=2&amp;p_gal=&amp;p_rus=1" TargetMode="External"/><Relationship Id="rId959" Type="http://schemas.openxmlformats.org/officeDocument/2006/relationships/hyperlink" Target="https://e-seimas.lrs.lt/portal/legalAct/lt/TAD/14326572c93b11e782d4fd2c44cc67af?positionInSearchResults=0&amp;searchModelUUID=82c4e0e5-2ca5-4e39-b908-f6276c5862ae" TargetMode="External"/><Relationship Id="rId1284" Type="http://schemas.openxmlformats.org/officeDocument/2006/relationships/hyperlink" Target="https://e-seimas.lrs.lt/portal/legalAct/lt/TAD/8e9f40831b4b11eaa4a5fa76770768ee?jfwid=80b5n9t2i" TargetMode="External"/><Relationship Id="rId293" Type="http://schemas.openxmlformats.org/officeDocument/2006/relationships/hyperlink" Target="https://e-seimas.lrs.lt/portal/legalAct/lt/TAP/c01b3be0e0a711e7b4d1bdd5f1a9ff0e?positionInSearchResults=0&amp;searchModelUUID=4155a916-90a4-4af2-993a-4a7f6e4a0dd8" TargetMode="External"/><Relationship Id="rId307" Type="http://schemas.openxmlformats.org/officeDocument/2006/relationships/hyperlink" Target="https://e-seimas.lrs.lt/portal/legalAct/lt/TAP/d677f490281511e883caab1e5c7c4854?positionInSearchResults=6&amp;searchModelUUID=4898b3eb-8c37-40cf-9c3a-1e74896063a7" TargetMode="External"/><Relationship Id="rId514" Type="http://schemas.openxmlformats.org/officeDocument/2006/relationships/hyperlink" Target="https://e-seimas.lrs.lt/portal/legalAct/lt/TAD/a734eca2940d11e9aab6d8dd69c6da66?jfwid=-1c70392c8f" TargetMode="External"/><Relationship Id="rId721" Type="http://schemas.openxmlformats.org/officeDocument/2006/relationships/hyperlink" Target="https://e-seimas.lrs.lt/portal/legalAct/lt/TAP/4bce77b056d011eaac56f6e40072e018?positionInSearchResults=1&amp;searchModelUUID=837b8378-683b-4f7c-ba2f-b90829cc9551" TargetMode="External"/><Relationship Id="rId1144" Type="http://schemas.openxmlformats.org/officeDocument/2006/relationships/hyperlink" Target="https://e-seimas.lrs.lt/portal/legalAct/lt/TAP/4e48175064d111e8b7d2b2d2ca774092?positionInSearchResults=7&amp;searchModelUUID=2d7a9d9a-05be-4d18-b3fb-f16061777341" TargetMode="External"/><Relationship Id="rId1351" Type="http://schemas.openxmlformats.org/officeDocument/2006/relationships/hyperlink" Target="https://e-seimas.lrs.lt/portal/legalAct/lt/TAP/70c50f30decf11e9a85be81119c7a8fa?positionInSearchResults=0&amp;searchModelUUID=dee2d35b-29ad-46f3-abf0-9013af79d089" TargetMode="External"/><Relationship Id="rId1449" Type="http://schemas.openxmlformats.org/officeDocument/2006/relationships/footer" Target="footer2.xml"/><Relationship Id="rId88" Type="http://schemas.openxmlformats.org/officeDocument/2006/relationships/hyperlink" Target="https://e-seimas.lrs.lt/portal/legalAct/lt/TAD/60d8daf0de7311e8995fb8ded8eb97ff?positionInSearchResults=0&amp;searchModelUUID=c3008c6f-1b54-49a7-9100-2d3e84a3f660" TargetMode="External"/><Relationship Id="rId153" Type="http://schemas.openxmlformats.org/officeDocument/2006/relationships/hyperlink" Target="https://e-seimas.lrs.lt/portal/legalAct/lt/TAP/f0b450f0b24711e6a3e9de0fc8d85cd8?positionInSearchResults=4&amp;searchModelUUID=b26482c3-5fee-43ca-bac1-ed8619c7c6d8" TargetMode="External"/><Relationship Id="rId360" Type="http://schemas.openxmlformats.org/officeDocument/2006/relationships/hyperlink" Target="https://e-seimas.lrs.lt/portal/legalAct/lt/TAP/6ab505c0cab111e782d4fd2c44cc67af?positionInSearchResults=2&amp;searchModelUUID=ea7c6592-2701-4e5c-8a1e-907680d759a0" TargetMode="External"/><Relationship Id="rId598" Type="http://schemas.openxmlformats.org/officeDocument/2006/relationships/hyperlink" Target="https://e-seimas.lrs.lt/portal/legalAct/lt/TAP/7a04e900aed511e9b43db72f2154cfa0?jfwid=80b5n9ssu" TargetMode="External"/><Relationship Id="rId819" Type="http://schemas.openxmlformats.org/officeDocument/2006/relationships/hyperlink" Target="https://e-seimas.lrs.lt/portal/legalAct/lt/TAP/0fd4245024af11eb8c97e01ffe050e1c?positionInSearchResults=0&amp;searchModelUUID=54157685-882f-4f4b-bee5-a018f45865ae" TargetMode="External"/><Relationship Id="rId1004" Type="http://schemas.openxmlformats.org/officeDocument/2006/relationships/hyperlink" Target="https://e-seimas.lrs.lt/portal/legalAct/lt/TAP/8dc8e1e8db1811e782d4fd2c44cc67af?positionInSearchResults=0&amp;searchModelUUID=f140cb4c-5837-4a0d-af51-6ce44aeecee3" TargetMode="External"/><Relationship Id="rId1211" Type="http://schemas.openxmlformats.org/officeDocument/2006/relationships/hyperlink" Target="https://e-seimas.lrs.lt/portal/legalAct/lt/TAD/9f901c01a6f911e9aab6d8dd69c6da66?positionInSearchResults=0&amp;searchModelUUID=0486fa32-7aff-47ad-aed8-9f013f5d7b1c" TargetMode="External"/><Relationship Id="rId220" Type="http://schemas.openxmlformats.org/officeDocument/2006/relationships/hyperlink" Target="https://e-seimas.lrs.lt/portal/legalAct/lt/TAP/d25dc1b00fb011e7b6c9f69dc4ecf19f?positionInSearchResults=8&amp;searchModelUUID=4a29d837-310a-48da-864c-df18f495f7fe" TargetMode="External"/><Relationship Id="rId458" Type="http://schemas.openxmlformats.org/officeDocument/2006/relationships/hyperlink" Target="https://e-seimas.lrs.lt/portal/legalAct/lt/TAD/40b11bc002d111e9a017f05dde6559c6?positionInSearchResults=0&amp;searchModelUUID=c3008c6f-1b54-49a7-9100-2d3e84a3f660" TargetMode="External"/><Relationship Id="rId665" Type="http://schemas.openxmlformats.org/officeDocument/2006/relationships/hyperlink" Target="https://e-seimas.lrs.lt/portal/legalAct/lt/TAP/5a219190c4a811e993cff47c25bfa28c?jfwid=80b5n9szm" TargetMode="External"/><Relationship Id="rId872" Type="http://schemas.openxmlformats.org/officeDocument/2006/relationships/hyperlink" Target="http://www3.lrs.lt/pls/inter/dokpaieska.rezult_l?p_nr=XIII-226&amp;p_nuo=&amp;p_iki=&amp;p_org=&amp;p_drus=&amp;p_kalb_id=1&amp;p_title=&amp;p_text=&amp;p_pub=&amp;p_met=&amp;p_lnr=&amp;p_denr=&amp;p_es=0&amp;p_tid=&amp;p_tkid=&amp;p_t=0&amp;p_tr1=2&amp;p_tr2=2&amp;p_gal=&amp;p_rus=1" TargetMode="External"/><Relationship Id="rId1088" Type="http://schemas.openxmlformats.org/officeDocument/2006/relationships/hyperlink" Target="https://www.e-tar.lt/portal/lt/legalAct/22aadff0843f11e8ae2bfd1913d66d57" TargetMode="External"/><Relationship Id="rId1295" Type="http://schemas.openxmlformats.org/officeDocument/2006/relationships/hyperlink" Target="https://e-seimas.lrs.lt/portal/legalAct/lt/TAD/bbbede23a63f11eaa51db668f0092944?positionInSearchResults=0&amp;searchModelUUID=c6b4419b-3628-474b-a244-0d2042691c2c" TargetMode="External"/><Relationship Id="rId1309" Type="http://schemas.openxmlformats.org/officeDocument/2006/relationships/hyperlink" Target="https://e-seimas.lrs.lt/portal/legalAct/lt/TAP/f9115cd0a20d11e9aab6d8dd69c6da66?positionInSearchResults=4&amp;searchModelUUID=8a718a5f-3dd1-4779-9ae3-ace5f1053b6f" TargetMode="External"/><Relationship Id="rId15" Type="http://schemas.openxmlformats.org/officeDocument/2006/relationships/hyperlink" Target="https://e-seimas.lrs.lt/portal/legalAct/lt/TAP/56ead9f0d97d11e69c5d8175b5879c31?positionInSearchResults=2&amp;searchModelUUID=4d3dba81-ee12-4fcf-8a7d-bc720c3abd8e" TargetMode="External"/><Relationship Id="rId318" Type="http://schemas.openxmlformats.org/officeDocument/2006/relationships/hyperlink" Target="http://www3.lrs.lt/pls/inter/dokpaieska.rezult_l?p_nr=XIII-1370&amp;p_nuo=&amp;p_iki=&amp;p_org=&amp;p_drus=&amp;p_kalb_id=1&amp;p_title=&amp;p_text=&amp;p_pub=&amp;p_met=&amp;p_lnr=&amp;p_denr=&amp;p_es=0&amp;p_tid=&amp;p_tkid=&amp;p_t=0&amp;p_tr1=2&amp;p_tr2=2&amp;p_gal=&amp;p_rus=1" TargetMode="External"/><Relationship Id="rId525" Type="http://schemas.openxmlformats.org/officeDocument/2006/relationships/hyperlink" Target="https://e-seimas.lrs.lt/portal/legalAct/lt/TAK/de4f88800ff111e9b79ed4f43836384a?positionInSearchResults=5&amp;searchModelUUID=f0395fbe-5bcc-4c87-bd89-398693054ae2" TargetMode="External"/><Relationship Id="rId732" Type="http://schemas.openxmlformats.org/officeDocument/2006/relationships/hyperlink" Target="https://e-seimas.lrs.lt/portal/legalAct/lt/TAP/9be24fa01a4f11eaa4a5fa76770768ee?positionInSearchResults=9&amp;searchModelUUID=4993496c-edd4-4455-8aef-bc6862559769" TargetMode="External"/><Relationship Id="rId1155" Type="http://schemas.openxmlformats.org/officeDocument/2006/relationships/hyperlink" Target="https://www.e-tar.lt/portal/lt/legalAct/9d771fb0f25211e88568e724760eeafa" TargetMode="External"/><Relationship Id="rId1362" Type="http://schemas.openxmlformats.org/officeDocument/2006/relationships/hyperlink" Target="https://e-seimas.lrs.lt/portal/legalAct/lt/TAK/9e4c6f60223211eab86ff95170e24944?positionInSearchResults=7&amp;searchModelUUID=4e59975c-3315-4eeb-8c85-da1c64063457" TargetMode="External"/><Relationship Id="rId99" Type="http://schemas.openxmlformats.org/officeDocument/2006/relationships/hyperlink" Target="https://e-seimas.lrs.lt/portal/legalAct/lt/TAP/7b22865086ba11e98a8298567570d639?positionInSearchResults=2&amp;searchModelUUID=50495154-b1c9-409b-9978-eba58ecefb0a" TargetMode="External"/><Relationship Id="rId164" Type="http://schemas.openxmlformats.org/officeDocument/2006/relationships/hyperlink" Target="https://e-seimas.lrs.lt/portal/legalAct/lt/TAD/c3e1d470a6fb11e9aab6d8dd69c6da66?jfwid=16ui0vo24t" TargetMode="External"/><Relationship Id="rId371" Type="http://schemas.openxmlformats.org/officeDocument/2006/relationships/hyperlink" Target="https://e-seimas.lrs.lt/portal/legalAct/lt/TAK/038ba24059dc11e896f6c1bcca8cd3a8?positionInSearchResults=4&amp;searchModelUUID=34d3e7ff-5fc8-4f6c-ba12-15b1943081e8" TargetMode="External"/><Relationship Id="rId1015" Type="http://schemas.openxmlformats.org/officeDocument/2006/relationships/hyperlink" Target="https://e-seimas.lrs.lt/portal/legalAct/lt/TAD/48e91972cec311e782d4fd2c44cc67af?positionInSearchResults=0&amp;searchModelUUID=54157685-882f-4f4b-bee5-a018f45865ae" TargetMode="External"/><Relationship Id="rId1222" Type="http://schemas.openxmlformats.org/officeDocument/2006/relationships/hyperlink" Target="https://e-seimas.lrs.lt/portal/legalAct/lt/TAP/59d98590e31b11e8bcacfff937113a43?positionInSearchResults=3&amp;searchModelUUID=a501166a-6199-4fd8-bf51-45ff90d6f2c1" TargetMode="External"/><Relationship Id="rId469" Type="http://schemas.openxmlformats.org/officeDocument/2006/relationships/hyperlink" Target="https://e-seimas.lrs.lt/portal/legalAct/lt/TAK/12a2fc3014dd11e9bd28d9a28a9e9ad9?positionInSearchResults=5&amp;searchModelUUID=e13a0612-f511-4184-86ca-6f09f50a1655" TargetMode="External"/><Relationship Id="rId676" Type="http://schemas.openxmlformats.org/officeDocument/2006/relationships/hyperlink" Target="https://e-seimas.lrs.lt/portal/legalAct/lt/TAP/ec9676a0678011eaa02cacf2a861120c?positionInSearchResults=4&amp;searchModelUUID=5738068b-7957-4270-a938-e4ccc03f985d" TargetMode="External"/><Relationship Id="rId883" Type="http://schemas.openxmlformats.org/officeDocument/2006/relationships/hyperlink" Target="https://www.e-tar.lt/portal/lt/legalAct/57a437d045fa11e7846ef01bfffb9b64" TargetMode="External"/><Relationship Id="rId1099" Type="http://schemas.openxmlformats.org/officeDocument/2006/relationships/hyperlink" Target="https://e-seimas.lrs.lt/portal/legalAct/lt/TAP/6c9d804054e711e88525a4bc7611b788?positionInSearchResults=9&amp;searchModelUUID=ea7c6592-2701-4e5c-8a1e-907680d759a0" TargetMode="External"/><Relationship Id="rId26" Type="http://schemas.openxmlformats.org/officeDocument/2006/relationships/hyperlink" Target="http://www3.lrs.lt/pls/inter/dokpaieska.rezult_l?p_nr=XIII-457*&amp;p_nuo=&amp;p_iki=&amp;p_org=&amp;p_drus=&amp;p_kalb_id=1&amp;p_title=&amp;p_text=&amp;p_pub=&amp;p_met=&amp;p_lnr=&amp;p_denr=&amp;p_es=0&amp;p_tid=&amp;p_tkid=&amp;p_t=0&amp;p_tr1=2&amp;p_tr2=2&amp;p_gal=&amp;p_rus=1" TargetMode="External"/><Relationship Id="rId231" Type="http://schemas.openxmlformats.org/officeDocument/2006/relationships/hyperlink" Target="https://www.e-tar.lt/portal/lt/legalAct/6db2cd0067b711e7827cd63159af616c" TargetMode="External"/><Relationship Id="rId329" Type="http://schemas.openxmlformats.org/officeDocument/2006/relationships/hyperlink" Target="https://e-seimas.lrs.lt/portal/legalAct/lt/TAP/719c8dc05fc911e7a53b83ca0142260e?positionInSearchResults=5&amp;searchModelUUID=d806add0-d9a9-44c8-997a-20ae51cdb911" TargetMode="External"/><Relationship Id="rId536" Type="http://schemas.openxmlformats.org/officeDocument/2006/relationships/hyperlink" Target="https://e-seimas.lrs.lt/portal/legalAct/lt/TAK/bdbae0208dc711e98a8298567570d639?positionInSearchResults=2&amp;searchModelUUID=e2b67d0b-96f6-41df-ae30-ae4083ca49d6" TargetMode="External"/><Relationship Id="rId1166" Type="http://schemas.openxmlformats.org/officeDocument/2006/relationships/hyperlink" Target="https://e-seimas.lrs.lt/portal/legalAct/lt/TAD/1ea49512ee5a11e89d4ad92e8434e309?positionInSearchResults=0&amp;searchModelUUID=2ad3631e-e90f-4665-b4aa-87c9c7698ce2" TargetMode="External"/><Relationship Id="rId1373" Type="http://schemas.openxmlformats.org/officeDocument/2006/relationships/hyperlink" Target="https://e-seimas.lrs.lt/portal/legalAct/lt/TAP/4d4450708e9711eaa51db668f0092944?positionInSearchResults=3&amp;searchModelUUID=d2b3e3c4-8b6b-4aa1-a55d-f0d84a06f5fe" TargetMode="External"/><Relationship Id="rId175" Type="http://schemas.openxmlformats.org/officeDocument/2006/relationships/hyperlink" Target="https://e-seimas.lrs.lt/portal/legalAct/lt/TAD/9fe55a00558c11e78869ae36ddd5784f?positionInSearchResults=0&amp;searchModelUUID=959fdde7-288b-47d9-86c5-bc03c55cd9c6" TargetMode="External"/><Relationship Id="rId743" Type="http://schemas.openxmlformats.org/officeDocument/2006/relationships/hyperlink" Target="https://e-seimas.lrs.lt/portal/legalAct/lt/TAP/a8fcf52098c911eaa51db668f0092944?positionInSearchResults=4&amp;searchModelUUID=4993496c-edd4-4455-8aef-bc6862559769" TargetMode="External"/><Relationship Id="rId950" Type="http://schemas.openxmlformats.org/officeDocument/2006/relationships/hyperlink" Target="https://www.e-tar.lt/portal/lt/legalAct/207ad17030a011e78397ae072f58c508" TargetMode="External"/><Relationship Id="rId1026" Type="http://schemas.openxmlformats.org/officeDocument/2006/relationships/hyperlink" Target="https://e-seimas.lrs.lt/portal/legalAct/lt/TAP/94745920b30911e79583aefa27fdb44b?positionInSearchResults=6&amp;searchModelUUID=b2807061-b279-4fd5-8f42-eb7f42c24b89" TargetMode="External"/><Relationship Id="rId382" Type="http://schemas.openxmlformats.org/officeDocument/2006/relationships/hyperlink" Target="https://www.e-tar.lt/portal/lt/legalAct/82dc7b60c7d111e8bf37fd1541d65f38" TargetMode="External"/><Relationship Id="rId603" Type="http://schemas.openxmlformats.org/officeDocument/2006/relationships/hyperlink" Target="https://e-seimas.lrs.lt/portal/legalAct/lt/TAP/5d8cea40891711e98a8298567570d639?jfwid=80b5n9stc" TargetMode="External"/><Relationship Id="rId687" Type="http://schemas.openxmlformats.org/officeDocument/2006/relationships/hyperlink" Target="https://e-seimas.lrs.lt/portal/legalAct/lt/TAP/e52d3c70012b11ea90d5d63c859a8aa7?jfwid=-1txwxfpa5" TargetMode="External"/><Relationship Id="rId810" Type="http://schemas.openxmlformats.org/officeDocument/2006/relationships/hyperlink" Target="https://e-seimas.lrs.lt/portal/legalAct/lt/TAD/00d79e70a64011eaa51db668f0092944?positionInSearchResults=0&amp;searchModelUUID=9359c021-22e4-49fa-b039-dda717e8443c" TargetMode="External"/><Relationship Id="rId908" Type="http://schemas.openxmlformats.org/officeDocument/2006/relationships/hyperlink" Target="https://e-seimas.lrs.lt/portal/legalAct/lt/TAD/93cf3d525d8711e7a53b83ca0142260e?positionInSearchResults=0&amp;searchModelUUID=26b0a033-92da-4a5d-be3a-066e33402277" TargetMode="External"/><Relationship Id="rId1233" Type="http://schemas.openxmlformats.org/officeDocument/2006/relationships/hyperlink" Target="https://e-seimas.lrs.lt/portal/legalAct/lt/TAK/2ad592200ff311e9b79ed4f43836384a?positionInSearchResults=4&amp;searchModelUUID=f0395fbe-5bcc-4c87-bd89-398693054ae2" TargetMode="External"/><Relationship Id="rId1440" Type="http://schemas.openxmlformats.org/officeDocument/2006/relationships/hyperlink" Target="https://ec.europa.eu/info/sites/info/files/2020-european-semester-csr-comm-recommendation-lithuania_lt.pdf" TargetMode="External"/><Relationship Id="rId242" Type="http://schemas.openxmlformats.org/officeDocument/2006/relationships/hyperlink" Target="https://e-seimas.lrs.lt/portal/legalAct/lt/TAD/2eba9f72e66411e7b4d1bdd5f1a9ff0e?positionInSearchResults=0&amp;searchModelUUID=82c4e0e5-2ca5-4e39-b908-f6276c5862ae" TargetMode="External"/><Relationship Id="rId894" Type="http://schemas.openxmlformats.org/officeDocument/2006/relationships/hyperlink" Target="https://e-seimas.lrs.lt/portal/legalAct/lt/TAP/08a182d03cf711e68f278e2f1841c088?positionInSearchResults=11&amp;searchModelUUID=6e231307-f0a4-44cd-8900-5a3b15f7754d" TargetMode="External"/><Relationship Id="rId1177" Type="http://schemas.openxmlformats.org/officeDocument/2006/relationships/hyperlink" Target="https://e-seimas.lrs.lt/portal/legalAct/lt/TAP/d167f9009acf11e8aa33fe8f0fea665f?positionInSearchResults=15&amp;searchModelUUID=35ba6b67-af7f-4bf6-8913-cd9131cf8f5d" TargetMode="External"/><Relationship Id="rId1300" Type="http://schemas.openxmlformats.org/officeDocument/2006/relationships/hyperlink" Target="https://e-seimas.lrs.lt/portal/legalAct/lt/TAP/cbfe3e84f0b311e993e1a0efdbde7def?positionInSearchResults=6&amp;searchModelUUID=000f23c4-f20a-4083-9699-8375b6923047" TargetMode="External"/><Relationship Id="rId37" Type="http://schemas.openxmlformats.org/officeDocument/2006/relationships/hyperlink" Target="https://e-seimas.lrs.lt/portal/legalAct/lt/TAD/2eba9f72e66411e7b4d1bdd5f1a9ff0e?positionInSearchResults=0&amp;searchModelUUID=82c4e0e5-2ca5-4e39-b908-f6276c5862ae" TargetMode="External"/><Relationship Id="rId102" Type="http://schemas.openxmlformats.org/officeDocument/2006/relationships/hyperlink" Target="https://e-seimas.lrs.lt/portal/legalAct/lt/TAD/30945ee01ff511eaadfcfdb735b57421?jfwid=16ui0vo22a" TargetMode="External"/><Relationship Id="rId547" Type="http://schemas.openxmlformats.org/officeDocument/2006/relationships/hyperlink" Target="https://e-seimas.lrs.lt/portal/legalAct/lt/TAP/5fe97350c0a211e883c7a8f929bfc500?positionInSearchResults=7&amp;searchModelUUID=23653547-0afe-48d3-b1a6-1139bc98cc50" TargetMode="External"/><Relationship Id="rId754" Type="http://schemas.openxmlformats.org/officeDocument/2006/relationships/hyperlink" Target="https://e-seimas.lrs.lt/portal/legalAct/lt/TAP/93832bf0f4a111e9b399af08d0c47fd2?positionInSearchResults=10&amp;searchModelUUID=ea0535ce-f742-4099-aa37-59ae217f2ed3" TargetMode="External"/><Relationship Id="rId961" Type="http://schemas.openxmlformats.org/officeDocument/2006/relationships/hyperlink" Target="https://e-seimas.lrs.lt/portal/legalAct/lt/TAP/eb15020091ff11e7a5e2b345b086d377?positionInSearchResults=7&amp;searchModelUUID=82c4e0e5-2ca5-4e39-b908-f6276c5862ae" TargetMode="External"/><Relationship Id="rId1384" Type="http://schemas.openxmlformats.org/officeDocument/2006/relationships/hyperlink" Target="https://e-seimas.lrs.lt/portal/legalAct/lt/TAP/e71ae5a0f27011eab72ddb4a109da1b5?positionInSearchResults=3&amp;searchModelUUID=66a11edd-035d-4b91-89c7-fa7134c36ebf" TargetMode="External"/><Relationship Id="rId90" Type="http://schemas.openxmlformats.org/officeDocument/2006/relationships/hyperlink" Target="https://e-seimas.lrs.lt/portal/legalAct/lt/TAD/f036c202e73a11e894a78279b4c56611?positionInSearchResults=0&amp;searchModelUUID=c3008c6f-1b54-49a7-9100-2d3e84a3f660" TargetMode="External"/><Relationship Id="rId186" Type="http://schemas.openxmlformats.org/officeDocument/2006/relationships/hyperlink" Target="http://www3.lrs.lt/pls/inter/dokpaieska.showdoc_l?p_id=1242096&amp;p_tr2=2" TargetMode="External"/><Relationship Id="rId393" Type="http://schemas.openxmlformats.org/officeDocument/2006/relationships/hyperlink" Target="https://e-seimas.lrs.lt/portal/legalAct/lt/TAP/35756d80d1c911e8a82fc67610e51066?positionInSearchResults=16&amp;searchModelUUID=ce70a844-bc31-4678-9a3e-b11c0923d396" TargetMode="External"/><Relationship Id="rId407" Type="http://schemas.openxmlformats.org/officeDocument/2006/relationships/hyperlink" Target="https://e-seimas.lrs.lt/portal/legalAct/lt/TAD/0ef5ab23ef0b11e89d4ad92e8434e309?positionInSearchResults=0&amp;searchModelUUID=2ad3631e-e90f-4665-b4aa-87c9c7698ce2" TargetMode="External"/><Relationship Id="rId614" Type="http://schemas.openxmlformats.org/officeDocument/2006/relationships/hyperlink" Target="https://e-seimas.lrs.lt/portal/legalAct/lt/TAP/9dfb81f0d60f11e98bb2b994315c7101?positionInSearchResults=4&amp;searchModelUUID=c9c78470-4042-4009-bc6b-526efb5a1e9c" TargetMode="External"/><Relationship Id="rId821" Type="http://schemas.openxmlformats.org/officeDocument/2006/relationships/hyperlink" Target="https://e-seimas.lrs.lt/portal/legalAct/lt/TAP/edec9d0024cb11eb8c97e01ffe050e1c?positionInSearchResults=0&amp;searchModelUUID=54157685-882f-4f4b-bee5-a018f45865ae" TargetMode="External"/><Relationship Id="rId1037" Type="http://schemas.openxmlformats.org/officeDocument/2006/relationships/hyperlink" Target="https://e-seimas.lrs.lt/portal/legalAct/lt/TAD/aef72d0047b411e88151f16ae94c33e2?jfwid=-1txwxemu4" TargetMode="External"/><Relationship Id="rId1244" Type="http://schemas.openxmlformats.org/officeDocument/2006/relationships/hyperlink" Target="https://e-seimas.lrs.lt/portal/legalAct/lt/TAD/058f8372aa1411e9aab6d8dd69c6da66?positionInSearchResults=0&amp;searchModelUUID=9946bb57-b208-44e5-95b4-0bbdf7cd35d3" TargetMode="External"/><Relationship Id="rId1451" Type="http://schemas.openxmlformats.org/officeDocument/2006/relationships/theme" Target="theme/theme1.xml"/><Relationship Id="rId253" Type="http://schemas.openxmlformats.org/officeDocument/2006/relationships/hyperlink" Target="https://e-seimas.lrs.lt/portal/legalAct/lt/TAP/f95e5850992c11e79723d3b5f8e7c104?positionInSearchResults=0&amp;searchModelUUID=ca2c52c8-6425-4ef4-90cd-3688fe85f37a" TargetMode="External"/><Relationship Id="rId460" Type="http://schemas.openxmlformats.org/officeDocument/2006/relationships/hyperlink" Target="https://e-seimas.lrs.lt/portal/legalAct/lt/TAD/afa901a202d111e9a017f05dde6559c6?positionInSearchResults=0&amp;searchModelUUID=c3008c6f-1b54-49a7-9100-2d3e84a3f660" TargetMode="External"/><Relationship Id="rId698" Type="http://schemas.openxmlformats.org/officeDocument/2006/relationships/hyperlink" Target="https://e-seimas.lrs.lt/portal/legalAct/lt/TAP/0d2f1550a98711ea8aadde924aa85003?jfwid=-1txwxfun5" TargetMode="External"/><Relationship Id="rId919" Type="http://schemas.openxmlformats.org/officeDocument/2006/relationships/hyperlink" Target="http://www3.lrs.lt/pls/inter/dokpaieska.rezult_l?p_nr=XIIIP-672*&amp;p_nuo=&amp;p_iki=&amp;p_org=&amp;p_drus=&amp;p_kalb_id=1&amp;p_title=&amp;p_text=&amp;p_pub=&amp;p_met=&amp;p_lnr=&amp;p_denr=&amp;p_es=0&amp;p_tid=&amp;p_tkid=&amp;p_t=0&amp;p_tr1=2&amp;p_tr2=2&amp;p_gal=&amp;p_rus=1" TargetMode="External"/><Relationship Id="rId1090" Type="http://schemas.openxmlformats.org/officeDocument/2006/relationships/hyperlink" Target="https://e-seimas.lrs.lt/portal/legalAct/lt/TAD/7ba7740017fc11e9bd28d9a28a9e9ad9?positionInSearchResults=0&amp;searchModelUUID=0486fa32-7aff-47ad-aed8-9f013f5d7b1c" TargetMode="External"/><Relationship Id="rId1104" Type="http://schemas.openxmlformats.org/officeDocument/2006/relationships/hyperlink" Target="https://e-seimas.lrs.lt/portal/legalAct/lt/TAD/7c5656d2793911e89188e16a6495e98c?positionInSearchResults=0&amp;searchModelUUID=ea7c6592-2701-4e5c-8a1e-907680d759a0" TargetMode="External"/><Relationship Id="rId1311" Type="http://schemas.openxmlformats.org/officeDocument/2006/relationships/hyperlink" Target="https://e-seimas.lrs.lt/portal/legalAct/lt/TAP/e1e06720a20f11e9aab6d8dd69c6da66?positionInSearchResults=4&amp;searchModelUUID=8a718a5f-3dd1-4779-9ae3-ace5f1053b6f" TargetMode="External"/><Relationship Id="rId48" Type="http://schemas.openxmlformats.org/officeDocument/2006/relationships/hyperlink" Target="https://www.e-tar.lt/portal/lt/legalAct/e03c4710f2d611e88568e724760eeafa" TargetMode="External"/><Relationship Id="rId113" Type="http://schemas.openxmlformats.org/officeDocument/2006/relationships/hyperlink" Target="https://e-seimas.lrs.lt/portal/legalAct/lt/TAP/1040908036c711eabd71c05e81f09716?positionInSearchResults=0&amp;searchModelUUID=2b41f9a0-c17f-4dde-8713-8b1cf52ffe4e" TargetMode="External"/><Relationship Id="rId320" Type="http://schemas.openxmlformats.org/officeDocument/2006/relationships/hyperlink" Target="https://e-seimas.lrs.lt/portal/legalAct/lt/TAP/598c8a306fb011e8a76a9c274644efa9?positionInSearchResults=4&amp;searchModelUUID=54157685-882f-4f4b-bee5-a018f45865ae" TargetMode="External"/><Relationship Id="rId558" Type="http://schemas.openxmlformats.org/officeDocument/2006/relationships/hyperlink" Target="https://e-seimas.lrs.lt/portal/legalAct/lt/TAK/6367f1d0f21d11e89d4ad92e8434e309?positionInSearchResults=5&amp;searchModelUUID=e77843b5-d729-4bac-8e1f-5cc86a26b359" TargetMode="External"/><Relationship Id="rId765" Type="http://schemas.openxmlformats.org/officeDocument/2006/relationships/hyperlink" Target="ttps://e-seimas.lrs.lt/portal/legalAct/lt/TAP/a57b4aa0b14211ea9a12d0dada3ca61b?positionInSearchResults=4&amp;searchModelUUID=1381934b-de84-4546-a91c-c1fa08283712" TargetMode="External"/><Relationship Id="rId972" Type="http://schemas.openxmlformats.org/officeDocument/2006/relationships/hyperlink" Target="https://e-seimas.lrs.lt/portal/legalAct/lt/TAP/f7a5060080b611e7b075905f6c3d6a10?positionInSearchResults=3&amp;searchModelUUID=ca2c52c8-6425-4ef4-90cd-3688fe85f37a" TargetMode="External"/><Relationship Id="rId1188" Type="http://schemas.openxmlformats.org/officeDocument/2006/relationships/hyperlink" Target="http://www3.lrs.lt/pls/inter/dokpaieska.rezult_l?p_nr=XIII-1592%20%20&amp;p_nuo=&amp;p_iki=&amp;p_org=&amp;p_drus=&amp;p_kalb_id=1&amp;p_title=&amp;p_text=&amp;p_pub=&amp;p_met=&amp;p_lnr=&amp;p_denr=&amp;p_es=0&amp;p_tid=&amp;p_tkid=&amp;p_t=0&amp;p_tr1=2&amp;p_tr2=2&amp;p_gal=&amp;p_rus=1" TargetMode="External"/><Relationship Id="rId1395" Type="http://schemas.openxmlformats.org/officeDocument/2006/relationships/hyperlink" Target="https://e-seimas.lrs.lt/portal/legalAct/lt/TAP/640ec7e073d511eaa38ed97835ec4df6?positionInSearchResults=5&amp;searchModelUUID=a519fa1a-feb2-422d-acb2-18779091929b" TargetMode="External"/><Relationship Id="rId1409" Type="http://schemas.openxmlformats.org/officeDocument/2006/relationships/hyperlink" Target="https://e-seimas.lrs.lt/portal/legalAct/lt/TAP/2c5da63076d411e99ceae2890faa4193?positionInSearchResults=4&amp;searchModelUUID=b2520183-7b99-4494-ad1e-d1ae617f35dc" TargetMode="External"/><Relationship Id="rId197" Type="http://schemas.openxmlformats.org/officeDocument/2006/relationships/hyperlink" Target="http://www3.lrs.lt/pls/inter/dokpaieska.rezult_l?p_nr=XIII-600%20&amp;p_nuo=&amp;p_iki=&amp;p_org=&amp;p_drus=&amp;p_kalb_id=1&amp;p_title=&amp;p_text=&amp;p_pub=&amp;p_met=&amp;p_lnr=&amp;p_denr=&amp;p_es=0&amp;p_tid=&amp;p_tkid=&amp;p_t=0&amp;p_tr1=2&amp;p_tr2=2&amp;p_gal=&amp;p_rus=1" TargetMode="External"/><Relationship Id="rId418" Type="http://schemas.openxmlformats.org/officeDocument/2006/relationships/hyperlink" Target="https://e-seimas.lrs.lt/portal/legalAct/lt/TAK/0495c6d0c08811e883c7a8f929bfc500?positionInSearchResults=19&amp;searchModelUUID=c3008c6f-1b54-49a7-9100-2d3e84a3f660" TargetMode="External"/><Relationship Id="rId625" Type="http://schemas.openxmlformats.org/officeDocument/2006/relationships/hyperlink" Target="https://e-seimas.lrs.lt/portal/legalAct/lt/TAK/68200ad08ddd11e98a8298567570d639?positionInSearchResults=10&amp;searchModelUUID=e30f1f6d-2b8a-4284-9cd9-a6ded6278d24" TargetMode="External"/><Relationship Id="rId832" Type="http://schemas.openxmlformats.org/officeDocument/2006/relationships/hyperlink" Target="http://www3.lrs.lt/pls/inter/dokpaieska.rezult_l?p_nr=XIIIP-166*&amp;p_nuo=&amp;p_iki=&amp;p_org=&amp;p_drus=&amp;p_kalb_id=1&amp;p_title=&amp;p_text=&amp;p_pub=&amp;p_met=&amp;p_lnr=&amp;p_denr=&amp;p_es=0&amp;p_tid=&amp;p_tkid=&amp;p_t=0&amp;p_tr1=2&amp;p_tr2=2&amp;p_gal=&amp;p_rus=1" TargetMode="External"/><Relationship Id="rId1048" Type="http://schemas.openxmlformats.org/officeDocument/2006/relationships/hyperlink" Target="http://www3.lrs.lt/pls/inter/dokpaieska.showdoc_l?p_id=1281865&amp;p_tr2=2" TargetMode="External"/><Relationship Id="rId1255" Type="http://schemas.openxmlformats.org/officeDocument/2006/relationships/hyperlink" Target="https://www.e-tar.lt/portal/lt/legalAct/18a37f0098c811e9ae2e9d61b1f977b3" TargetMode="External"/><Relationship Id="rId264" Type="http://schemas.openxmlformats.org/officeDocument/2006/relationships/hyperlink" Target="https://e-seimas.lrs.lt/portal/legalAct/lt/TAP/cedc6970833b11e7b075905f6c3d6a10?positionInSearchResults=5&amp;searchModelUUID=fe169ccf-5984-41de-92a9-55a756f4f734" TargetMode="External"/><Relationship Id="rId471" Type="http://schemas.openxmlformats.org/officeDocument/2006/relationships/hyperlink" Target="http://www3.lrs.lt/pls/inter/dokpaieska.showdoc_l?p_id=1358915" TargetMode="External"/><Relationship Id="rId1115" Type="http://schemas.openxmlformats.org/officeDocument/2006/relationships/hyperlink" Target="https://e-seimas.lrs.lt/portal/legalAct/lt/TAP/bda0af1049db11e89197e1115e5dbece?positionInSearchResults=2&amp;searchModelUUID=0486fa32-7aff-47ad-aed8-9f013f5d7b1c" TargetMode="External"/><Relationship Id="rId1322" Type="http://schemas.openxmlformats.org/officeDocument/2006/relationships/hyperlink" Target="https://e-seimas.lrs.lt/portal/legalAct/lt/TAP/4f1d9b70ca2211e9a56df936f065a619?jfwid=80b5n9t6d" TargetMode="External"/><Relationship Id="rId59" Type="http://schemas.openxmlformats.org/officeDocument/2006/relationships/hyperlink" Target="https://e-seimas.lrs.lt/portal/legalAct/lt/TAD/d71b66f2de7411e8995fb8ded8eb97ff?positionInSearchResults=0&amp;searchModelUUID=e3139aaf-88a3-468e-a056-d92684cf31f3" TargetMode="External"/><Relationship Id="rId124" Type="http://schemas.openxmlformats.org/officeDocument/2006/relationships/hyperlink" Target="https://e-seimas.lrs.lt/portal/legalAct/lt/TAD/4003e862bae011ea9a12d0dada3ca61b?jfwid=16ui0vmu0a" TargetMode="External"/><Relationship Id="rId569" Type="http://schemas.openxmlformats.org/officeDocument/2006/relationships/hyperlink" Target="https://e-seimas.lrs.lt/portal/legalAct/lt/TAP/30306e00f0c311e993e1a0efdbde7def?positionInSearchResults=17&amp;searchModelUUID=3bbbc6b7-64d7-43dc-9f93-e0f706ad760c" TargetMode="External"/><Relationship Id="rId776" Type="http://schemas.openxmlformats.org/officeDocument/2006/relationships/hyperlink" Target="https://e-seimas.lrs.lt/portal/legalAct/lt/TAP/c09dc780031e11ebbedbd456d2fb030d?jfwid=-1txwxenej" TargetMode="External"/><Relationship Id="rId983" Type="http://schemas.openxmlformats.org/officeDocument/2006/relationships/hyperlink" Target="https://e-seimas.lrs.lt/portal/legalAct/lt/TAD/3863fb02d0f911e782d4fd2c44cc67af?positionInSearchResults=0&amp;searchModelUUID=ae80f234-ddb5-4414-9b1c-d2fea1ecb517" TargetMode="External"/><Relationship Id="rId1199" Type="http://schemas.openxmlformats.org/officeDocument/2006/relationships/hyperlink" Target="https://e-seimas.lrs.lt/portal/legalAct/lt/TAP/ce8c7240c60f11e883c7a8f929bfc500?positionInSearchResults=6&amp;searchModelUUID=9fa48034-0fef-40fd-b9b8-b664f5fe0496" TargetMode="External"/><Relationship Id="rId331" Type="http://schemas.openxmlformats.org/officeDocument/2006/relationships/hyperlink" Target="https://www.e-tar.lt/portal/lt/legalAct/ed44eaa088f211e8af589337bf1eb893" TargetMode="External"/><Relationship Id="rId429" Type="http://schemas.openxmlformats.org/officeDocument/2006/relationships/hyperlink" Target="https://e-seimas.lrs.lt/portal/legalAct/lt/TAK/773b31c0122811e88a05839ea3846d8e?positionInSearchResults=8&amp;searchModelUUID=2ad3631e-e90f-4665-b4aa-87c9c7698ce2" TargetMode="External"/><Relationship Id="rId636" Type="http://schemas.openxmlformats.org/officeDocument/2006/relationships/hyperlink" Target="https://e-seimas.lrs.lt/portal/legalAct/lt/TAK/b1b90db006df11ea87aaea1d28b191f8?positionInSearchResults=3&amp;searchModelUUID=af27c3c7-a6f2-4f20-91dc-8e17e21ad004" TargetMode="External"/><Relationship Id="rId1059" Type="http://schemas.openxmlformats.org/officeDocument/2006/relationships/hyperlink" Target="https://e-seimas.lrs.lt/portal/legalAct/lt/TAP/182c03b0fc4911e89b04a534c5aaf5ce?jfwid=-1txwxemu0" TargetMode="External"/><Relationship Id="rId1266" Type="http://schemas.openxmlformats.org/officeDocument/2006/relationships/hyperlink" Target="https://e-seimas.lrs.lt/portal/legalAct/lt/TAP/20ed85e0f4a111e9b399af08d0c47fd2?positionInSearchResults=3&amp;searchModelUUID=f581ea48-5f56-498a-8970-ded608808710" TargetMode="External"/><Relationship Id="rId843" Type="http://schemas.openxmlformats.org/officeDocument/2006/relationships/hyperlink" Target="https://e-seimas.lrs.lt/portal/legalAct/lt/TAD/7214cc425cae11e7a53b83ca0142260e?positionInSearchResults=0&amp;searchModelUUID=0130c7f4-16f7-4d8e-9cf1-55a9a09980c4" TargetMode="External"/><Relationship Id="rId1126" Type="http://schemas.openxmlformats.org/officeDocument/2006/relationships/hyperlink" Target="https://e-seimas.lrs.lt/portal/legalAct/lt/TAP/62cdb570492b11e89197e1115e5dbece?positionInSearchResults=1&amp;searchModelUUID=501d6d72-c13b-44c0-a033-a6a447126d61" TargetMode="External"/><Relationship Id="rId275" Type="http://schemas.openxmlformats.org/officeDocument/2006/relationships/hyperlink" Target="https://e-seimas.lrs.lt/portal/legalAct/lt/TAP/6084ba3065fa11e7a53b83ca0142260e?positionInSearchResults=2&amp;searchModelUUID=b408bce8-bb25-436f-8b79-477557bd8cf9" TargetMode="External"/><Relationship Id="rId482" Type="http://schemas.openxmlformats.org/officeDocument/2006/relationships/hyperlink" Target="https://e-seimas.lrs.lt/portal/legalAct/lt/TAK/06938b70029b11e9a017f05dde6559c6?positionInSearchResults=2&amp;searchModelUUID=81b5ef2f-30ee-4efd-9f00-5bdac3527ef6" TargetMode="External"/><Relationship Id="rId703" Type="http://schemas.openxmlformats.org/officeDocument/2006/relationships/hyperlink" Target="https://e-seimas.lrs.lt/portal/legalAct/lt/TAP/a4ec8fe036c711eabd71c05e81f09716?jfwid=-1txwxfuk5" TargetMode="External"/><Relationship Id="rId910" Type="http://schemas.openxmlformats.org/officeDocument/2006/relationships/hyperlink" Target="https://e-seimas.lrs.lt/portal/legalAct/lt/TAD/e711b850aa6011e7a65c90dfe4655c64?positionInSearchResults=0&amp;searchModelUUID=0486fa32-7aff-47ad-aed8-9f013f5d7b1c" TargetMode="External"/><Relationship Id="rId1333" Type="http://schemas.openxmlformats.org/officeDocument/2006/relationships/hyperlink" Target="https://e-seimas.lrs.lt/portal/legalAct/lt/TAP/68ed6a005e7e11e896f6c1bcca8cd3a8?jfwid=80b5n9t8o" TargetMode="External"/><Relationship Id="rId135" Type="http://schemas.openxmlformats.org/officeDocument/2006/relationships/hyperlink" Target="http://www3.lrs.lt/pls/inter/dokpaieska.rezult_l?p_nr=xiip-3271*&amp;p_nuo=&amp;p_iki=&amp;p_org=&amp;p_drus=&amp;p_kalb_id=1&amp;p_title=&amp;p_text=&amp;p_pub=&amp;p_met=&amp;p_lnr=&amp;p_denr=&amp;p_es=0&amp;p_tid=&amp;p_tkid=&amp;p_t=0&amp;p_tr1=2&amp;p_tr2=2&amp;p_gal=&amp;p_rus=1" TargetMode="External"/><Relationship Id="rId342" Type="http://schemas.openxmlformats.org/officeDocument/2006/relationships/hyperlink" Target="https://e-seimas.lrs.lt/portal/legalAct/lt/TAP/2ab47f40fd0711e796a2c6c63add27e9?positionInSearchResults=3&amp;searchModelUUID=5f5b2370-ed28-417f-8b69-3f45069ae13a" TargetMode="External"/><Relationship Id="rId787" Type="http://schemas.openxmlformats.org/officeDocument/2006/relationships/hyperlink" Target="https://intranetas.lrs.lt/7/_layouts/15/listform.aspx?PageType=4&amp;ListId=%7B9ED1BBE9%2D5161%2D42D4%2DA17C%2D7E7A8C7B3B8E%7D&amp;ID=893&amp;ContentTypeID=0x0100CCFC3E2D1F1544E098FB75514C09FDD50078C2514958C852408856356B4A87BFA3" TargetMode="External"/><Relationship Id="rId994" Type="http://schemas.openxmlformats.org/officeDocument/2006/relationships/hyperlink" Target="https://e-seimas.lrs.lt/portal/legalAct/lt/TAP/cf8311d0ca9911e782d4fd2c44cc67af?positionInSearchResults=5&amp;searchModelUUID=ca2c52c8-6425-4ef4-90cd-3688fe85f37a" TargetMode="External"/><Relationship Id="rId1400" Type="http://schemas.openxmlformats.org/officeDocument/2006/relationships/hyperlink" Target="https://e-seimas.lrs.lt/portal/legalAct/lt/TAD/6bda8af2202711eb9604df942ee8e443?positionInSearchResults=0&amp;searchModelUUID=7378bf08-3ed9-4c15-b0e8-6741b4c3d742" TargetMode="External"/><Relationship Id="rId202" Type="http://schemas.openxmlformats.org/officeDocument/2006/relationships/hyperlink" Target="http://www3.lrs.lt/pls/inter/dokpaieska.rezult_l?p_nr=XIIIP-552*&amp;p_nuo=&amp;p_iki=&amp;p_org=&amp;p_drus=&amp;p_kalb_id=1&amp;p_title=&amp;p_text=&amp;p_pub=&amp;p_met=&amp;p_lnr=&amp;p_denr=&amp;p_es=0&amp;p_tid=&amp;p_tkid=&amp;p_t=0&amp;p_tr1=2&amp;p_tr2=2&amp;p_gal=&amp;p_rus=1" TargetMode="External"/><Relationship Id="rId647" Type="http://schemas.openxmlformats.org/officeDocument/2006/relationships/hyperlink" Target="https://e-seimas.lrs.lt/portal/legalAct/lt/TAP/1307e050061311ea89c8a7a5d3a86552?jfwid=80b5n9sy3" TargetMode="External"/><Relationship Id="rId854" Type="http://schemas.openxmlformats.org/officeDocument/2006/relationships/hyperlink" Target="http://www3.lrs.lt/pls/inter/dokpaieska.rezult_l?p_nr=xiip-4846*&amp;p_nuo=&amp;p_iki=&amp;p_org=&amp;p_drus=&amp;p_kalb_id=1&amp;p_title=&amp;p_text=&amp;p_pub=&amp;p_met=&amp;p_lnr=&amp;p_denr=&amp;p_es=0&amp;p_tid=&amp;p_tkid=&amp;p_t=0&amp;p_tr1=2&amp;p_tr2=2&amp;p_gal=&amp;p_rus=1" TargetMode="External"/><Relationship Id="rId1277" Type="http://schemas.openxmlformats.org/officeDocument/2006/relationships/hyperlink" Target="https://e-seimas.lrs.lt/portal/legalAct/lt/TAP/5c374580f4a811e9b399af08d0c47fd2?positionInSearchResults=2&amp;searchModelUUID=c9c78470-4042-4009-bc6b-526efb5a1e9c" TargetMode="External"/><Relationship Id="rId286" Type="http://schemas.openxmlformats.org/officeDocument/2006/relationships/hyperlink" Target="https://e-seimas.lrs.lt/portal/legalAct/lt/TAP/11dcff10c2d411e682539852a4b72dd4?positionInSearchResults=3&amp;searchModelUUID=8ea3ce8e-68a1-4fec-809e-171d9e87bfd7" TargetMode="External"/><Relationship Id="rId493" Type="http://schemas.openxmlformats.org/officeDocument/2006/relationships/hyperlink" Target="https://e-seimas.lrs.lt/portal/legalAct/lt/TAD/8d759282de7611e8995fb8ded8eb97ff?positionInSearchResults=0&amp;searchModelUUID=3f342ffc-678e-4a5e-a546-8ac79d39a75c" TargetMode="External"/><Relationship Id="rId507" Type="http://schemas.openxmlformats.org/officeDocument/2006/relationships/hyperlink" Target="https://e-seimas.lrs.lt/portal/legalAct/lt/TAP/303c92207ac611e98a8298567570d639?positionInSearchResults=6&amp;searchModelUUID=beab79ad-d0bc-49c4-8136-a41c5a888e6b" TargetMode="External"/><Relationship Id="rId714" Type="http://schemas.openxmlformats.org/officeDocument/2006/relationships/hyperlink" Target="https://e-seimas.lrs.lt/portal/legalAct/lt/TAD/35c85d5273e511eaa38ed97835ec4df6?jfwid=-1txwxfujq" TargetMode="External"/><Relationship Id="rId921" Type="http://schemas.openxmlformats.org/officeDocument/2006/relationships/hyperlink" Target="http://www3.lrs.lt/pls/inter/dokpaieska.rezult_l?p_nr=XIII-445&amp;p_nuo=&amp;p_iki=&amp;p_org=&amp;p_drus=&amp;p_kalb_id=1&amp;p_title=&amp;p_text=&amp;p_pub=&amp;p_met=&amp;p_lnr=&amp;p_denr=&amp;p_es=0&amp;p_tid=&amp;p_tkid=&amp;p_t=0&amp;p_tr1=2&amp;p_tr2=2&amp;p_gal=&amp;p_rus=1" TargetMode="External"/><Relationship Id="rId1137" Type="http://schemas.openxmlformats.org/officeDocument/2006/relationships/hyperlink" Target="https://e-seimas.lrs.lt/portal/legalAct/lt/TAP/6e2d4c70b10711e8aa33fe8f0fea665f?positionInSearchResults=27&amp;searchModelUUID=91ffd399-b794-4ead-a64c-3ada1424fe28" TargetMode="External"/><Relationship Id="rId1344" Type="http://schemas.openxmlformats.org/officeDocument/2006/relationships/hyperlink" Target="https://e-seimas.lrs.lt/portal/legalAct/lt/TAD/f3e468d211a511eaa1dda5669c1a32a1?positionInSearchResults=0&amp;searchModelUUID=d2ce0e25-3c00-4d99-957e-ad1334043bcc" TargetMode="External"/><Relationship Id="rId50" Type="http://schemas.openxmlformats.org/officeDocument/2006/relationships/hyperlink" Target="https://e-seimas.lrs.lt/portal/legalAct/lt/TAP/69b15020122811e88a05839ea3846d8e?positionInSearchResults=2&amp;searchModelUUID=8ea3ce8e-68a1-4fec-809e-171d9e87bfd7" TargetMode="External"/><Relationship Id="rId146" Type="http://schemas.openxmlformats.org/officeDocument/2006/relationships/hyperlink" Target="https://e-seimas.lrs.lt/portal/legalAct/lt/TAD/32ce2b60b72711e8aa33fe8f0fea665f?jfwid=16ui0vo249" TargetMode="External"/><Relationship Id="rId353" Type="http://schemas.openxmlformats.org/officeDocument/2006/relationships/hyperlink" Target="https://e-seimas.lrs.lt/portal/legalAct/lt/TAP/d1700810fd0a11e796a2c6c63add27e9?positionInSearchResults=7&amp;searchModelUUID=5f5b2370-ed28-417f-8b69-3f45069ae13a" TargetMode="External"/><Relationship Id="rId560" Type="http://schemas.openxmlformats.org/officeDocument/2006/relationships/hyperlink" Target="https://e-seimas.lrs.lt/portal/legalAct/lt/TAP/40c75fc0110811eaa1dda5669c1a32a1?jfwid=80b5n9skh" TargetMode="External"/><Relationship Id="rId798" Type="http://schemas.openxmlformats.org/officeDocument/2006/relationships/hyperlink" Target="https://e-seimas.lrs.lt/portal/legalAct/lt/TAD/ddfbf660137911eb9604df942ee8e443?jfwid=16ui0vo2c8" TargetMode="External"/><Relationship Id="rId1190" Type="http://schemas.openxmlformats.org/officeDocument/2006/relationships/hyperlink" Target="https://e-seimas.lrs.lt/portal/legalAct/lt/TAP/343cd032cd1811e8a82fc67610e51066?positionInSearchResults=17&amp;searchModelUUID=9fa48034-0fef-40fd-b9b8-b664f5fe0496" TargetMode="External"/><Relationship Id="rId1204" Type="http://schemas.openxmlformats.org/officeDocument/2006/relationships/hyperlink" Target="https://e-seimas.lrs.lt/portal/legalAct/lt/TAP/aa8f1e90c61111e883c7a8f929bfc500?positionInSearchResults=8&amp;searchModelUUID=9fa48034-0fef-40fd-b9b8-b664f5fe0496" TargetMode="External"/><Relationship Id="rId1411" Type="http://schemas.openxmlformats.org/officeDocument/2006/relationships/hyperlink" Target="http://vakokybe.vrm.lt/" TargetMode="External"/><Relationship Id="rId213" Type="http://schemas.openxmlformats.org/officeDocument/2006/relationships/hyperlink" Target="http://www3.lrs.lt/pls/inter/dokpaieska.rezult_l?p_nr=XIII-458*&amp;p_nuo=&amp;p_iki=&amp;p_org=&amp;p_drus=&amp;p_kalb_id=1&amp;p_title=&amp;p_text=&amp;p_pub=&amp;p_met=&amp;p_lnr=&amp;p_denr=&amp;p_es=0&amp;p_tid=&amp;p_tkid=&amp;p_t=0&amp;p_tr1=2&amp;p_tr2=2&amp;p_gal=&amp;p_rus=1" TargetMode="External"/><Relationship Id="rId420" Type="http://schemas.openxmlformats.org/officeDocument/2006/relationships/hyperlink" Target="https://e-seimas.lrs.lt/portal/legalAct/lt/TAP/2dac8a50cd2011e8a82fc67610e51066?positionInSearchResults=5&amp;searchModelUUID=c3008c6f-1b54-49a7-9100-2d3e84a3f660" TargetMode="External"/><Relationship Id="rId658" Type="http://schemas.openxmlformats.org/officeDocument/2006/relationships/hyperlink" Target="https://e-seimas.lrs.lt/portal/legalAct/lt/TAD/589435503dbe11eabd71c05e81f09716?positionInSearchResults=0&amp;searchModelUUID=74a19e14-b225-4418-8426-67e0e9bbedd2" TargetMode="External"/><Relationship Id="rId865" Type="http://schemas.openxmlformats.org/officeDocument/2006/relationships/hyperlink" Target="https://e-seimas.lrs.lt/portal/legalAct/lt/TAD/56610d221db011e79f4996496b137f39?jfwid=-1txwxemuy" TargetMode="External"/><Relationship Id="rId1050" Type="http://schemas.openxmlformats.org/officeDocument/2006/relationships/hyperlink" Target="https://e-seimas.lrs.lt/portal/legalAct/lt/TAP/de11c810fd1411e796a2c6c63add27e9?positionInSearchResults=8&amp;searchModelUUID=1f2c9119-c1c6-4f70-9af8-1c8c91b44401" TargetMode="External"/><Relationship Id="rId1288" Type="http://schemas.openxmlformats.org/officeDocument/2006/relationships/hyperlink" Target="https://e-seimas.lrs.lt/portal/legalAct/lt/TAP/d6a00560052d11ea89c8a7a5d3a86552?positionInSearchResults=16&amp;searchModelUUID=000f23c4-f20a-4083-9699-8375b6923047" TargetMode="External"/><Relationship Id="rId297" Type="http://schemas.openxmlformats.org/officeDocument/2006/relationships/hyperlink" Target="https://e-seimas.lrs.lt/portal/legalAct/lt/TAP/2dc777f067ec11e8b7d2b2d2ca774092?positionInSearchResults=2&amp;searchModelUUID=49c353ec-00e6-4aaa-820c-9cc890e1280e" TargetMode="External"/><Relationship Id="rId518" Type="http://schemas.openxmlformats.org/officeDocument/2006/relationships/hyperlink" Target="https://e-seimas.lrs.lt/portal/legalAct/lt/TAP/5b257720770311e99ceae2890faa4193?positionInSearchResults=1&amp;searchModelUUID=a501166a-6199-4fd8-bf51-45ff90d6f2c1" TargetMode="External"/><Relationship Id="rId725" Type="http://schemas.openxmlformats.org/officeDocument/2006/relationships/hyperlink" Target="https://e-seimas.lrs.lt/portal/legalAct/lt/TAP/72910db0b0a611ea9a12d0dada3ca61b?positionInSearchResults=4&amp;searchModelUUID=4993496c-edd4-4455-8aef-bc6862559769" TargetMode="External"/><Relationship Id="rId932" Type="http://schemas.openxmlformats.org/officeDocument/2006/relationships/hyperlink" Target="http://www3.lrs.lt/pls/inter/dokpaieska.rezult_l?p_nr=XIII-582&amp;p_nuo=&amp;p_iki=&amp;p_org=&amp;p_drus=&amp;p_kalb_id=1&amp;p_title=&amp;p_text=&amp;p_pub=&amp;p_met=&amp;p_lnr=&amp;p_denr=&amp;p_es=0&amp;p_tid=&amp;p_tkid=&amp;p_t=0&amp;p_tr1=2&amp;p_tr2=2&amp;p_gal=&amp;p_rus=1" TargetMode="External"/><Relationship Id="rId1148" Type="http://schemas.openxmlformats.org/officeDocument/2006/relationships/hyperlink" Target="https://www.e-tar.lt/portal/lt/legalAct/7851d560eef411e88568e724760eeafa" TargetMode="External"/><Relationship Id="rId1355" Type="http://schemas.openxmlformats.org/officeDocument/2006/relationships/hyperlink" Target="https://e-seimas.lrs.lt/portal/legalAct/lt/TAP/5401c0e077d211eaa38ed97835ec4df6?positionInSearchResults=12&amp;searchModelUUID=1404c015-5a9f-49ef-af54-39e8200c0ef7" TargetMode="External"/><Relationship Id="rId157" Type="http://schemas.openxmlformats.org/officeDocument/2006/relationships/hyperlink" Target="https://e-seimas.lrs.lt/portal/legalAct/lt/TAP/b2ab43101dd411e79f4996496b137f39?positionInSearchResults=2&amp;searchModelUUID=f121bbe7-36c2-41c9-8594-f233e4c22ede" TargetMode="External"/><Relationship Id="rId364" Type="http://schemas.openxmlformats.org/officeDocument/2006/relationships/hyperlink" Target="https://e-seimas.lrs.lt/portal/legalAct/lt/TAP/78fc90e0e35a11e8bcacfff937113a43?positionInSearchResults=1&amp;searchModelUUID=122861e4-734b-483d-a436-d3316ba67e5e" TargetMode="External"/><Relationship Id="rId1008" Type="http://schemas.openxmlformats.org/officeDocument/2006/relationships/hyperlink" Target="https://e-seimas.lrs.lt/portal/legalAct/lt/TAP/5ad088400d7511e78dacb175b73de379?positionInSearchResults=15&amp;searchModelUUID=4522c672-1d93-4ef5-8a22-2e8d7eb73756" TargetMode="External"/><Relationship Id="rId1215" Type="http://schemas.openxmlformats.org/officeDocument/2006/relationships/hyperlink" Target="https://e-seimas.lrs.lt/portal/legalAct/lt/TAD/a7e15cb3a6fa11e9aab6d8dd69c6da66?positionInSearchResults=0&amp;searchModelUUID=0486fa32-7aff-47ad-aed8-9f013f5d7b1c" TargetMode="External"/><Relationship Id="rId1422" Type="http://schemas.openxmlformats.org/officeDocument/2006/relationships/hyperlink" Target="http://ec.europa.eu/transparency/regdoc/rep/1/2017/LT/COM-2017-823-F1-LT-MAIN-PART-1.PDF" TargetMode="External"/><Relationship Id="rId61" Type="http://schemas.openxmlformats.org/officeDocument/2006/relationships/hyperlink" Target="https://e-seimas.lrs.lt/portal/legalAct/lt/TAK/e0d69fa033d611e8a149e8cfbedd2503?positionInSearchResults=12&amp;searchModelUUID=d25bb5d4-a65a-4742-9da2-a2e9df87761b" TargetMode="External"/><Relationship Id="rId571" Type="http://schemas.openxmlformats.org/officeDocument/2006/relationships/hyperlink" Target="https://e-seimas.lrs.lt/portal/legalAct/lt/TAP/cd289832972311e9aab6d8dd69c6da66?positionInSearchResults=1&amp;searchModelUUID=5aab16b6-ee87-49d1-927d-6f594ce970b4" TargetMode="External"/><Relationship Id="rId669" Type="http://schemas.openxmlformats.org/officeDocument/2006/relationships/hyperlink" Target="https://e-seimas.lrs.lt/portal/legalAct/lt/TAP/2737bf501d9c11eaadfcfdb735b57421?jfwid=80b5n9szy" TargetMode="External"/><Relationship Id="rId876" Type="http://schemas.openxmlformats.org/officeDocument/2006/relationships/hyperlink" Target="http://www3.lrs.lt/pls/inter/dokpaieska.rezult_l?p_nr=XIII-356&amp;p_nuo=&amp;p_iki=&amp;p_org=&amp;p_drus=&amp;p_kalb_id=1&amp;p_title=&amp;p_text=&amp;p_pub=&amp;p_met=&amp;p_lnr=&amp;p_denr=&amp;p_es=0&amp;p_tid=&amp;p_tkid=&amp;p_t=0&amp;p_tr1=2&amp;p_tr2=2&amp;p_gal=&amp;p_rus=1" TargetMode="External"/><Relationship Id="rId1299" Type="http://schemas.openxmlformats.org/officeDocument/2006/relationships/hyperlink" Target="https://e-seimas.lrs.lt/portal/legalAct/lt/TAD/87cbd5b2232b11eab86ff95170e24944?jfwid=-mjdvmy3b6" TargetMode="External"/><Relationship Id="rId19" Type="http://schemas.openxmlformats.org/officeDocument/2006/relationships/hyperlink" Target="https://e-seimas.lrs.lt/portal/legalAct/lt/TAP/9ea9306045fd11e7b465dc41e35792b9?positionInSearchResults=1&amp;searchModelUUID=9c6ccf28-8b3d-489d-980d-82db88b1451c" TargetMode="External"/><Relationship Id="rId224" Type="http://schemas.openxmlformats.org/officeDocument/2006/relationships/hyperlink" Target="https://e-seimas.lrs.lt/portal/legalAct/lt/TAP/a8b9bfe0315b11e79f4996496b137f39?positionInSearchResults=2&amp;searchModelUUID=c8a7be4b-9f07-4acf-aadf-9291b37fe878" TargetMode="External"/><Relationship Id="rId431" Type="http://schemas.openxmlformats.org/officeDocument/2006/relationships/hyperlink" Target="https://e-seimas.lrs.lt/portal/legalAct/lt/TAK/4e0faf50122911e88a05839ea3846d8e?positionInSearchResults=8&amp;searchModelUUID=2ad3631e-e90f-4665-b4aa-87c9c7698ce2" TargetMode="External"/><Relationship Id="rId529" Type="http://schemas.openxmlformats.org/officeDocument/2006/relationships/hyperlink" Target="https://e-seimas.lrs.lt/portal/legalAct/lt/TAK/f9694600a94e11e9aab6d8dd69c6da66?positionInSearchResults=1&amp;searchModelUUID=1ff086c6-6899-42e5-810e-bf68e3071986" TargetMode="External"/><Relationship Id="rId736" Type="http://schemas.openxmlformats.org/officeDocument/2006/relationships/hyperlink" Target="https://e-seimas.lrs.lt/portal/legalAct/lt/TAP/7dd426301a5111eaa4a5fa76770768ee?positionInSearchResults=9&amp;searchModelUUID=4993496c-edd4-4455-8aef-bc6862559769" TargetMode="External"/><Relationship Id="rId1061" Type="http://schemas.openxmlformats.org/officeDocument/2006/relationships/hyperlink" Target="https://www.e-tar.lt/portal/lt/legalAct/c7bf3c802c1e11e88ea9fc46d2024961" TargetMode="External"/><Relationship Id="rId1159" Type="http://schemas.openxmlformats.org/officeDocument/2006/relationships/hyperlink" Target="https://e-seimas.lrs.lt/portal/legalAct/lt/TAP/7f507ae0e3c611e7b4d1bdd5f1a9ff0e?positionInSearchResults=6&amp;searchModelUUID=ce70a844-bc31-4678-9a3e-b11c0923d396" TargetMode="External"/><Relationship Id="rId1366" Type="http://schemas.openxmlformats.org/officeDocument/2006/relationships/hyperlink" Target="https://e-seimas.lrs.lt/portal/legalAct/lt/TAD/d662fb02c0eb11eaae0db016672cba9c?positionInSearchResults=0&amp;searchModelUUID=4e59975c-3315-4eeb-8c85-da1c64063457" TargetMode="External"/><Relationship Id="rId168" Type="http://schemas.openxmlformats.org/officeDocument/2006/relationships/hyperlink" Target="https://e-seimas.lrs.lt/portal/legalAct/lt/TAP/d700051028d411e79f4996496b137f39?positionInSearchResults=5&amp;searchModelUUID=d56bbb86-ccaf-40f5-9404-e63f800240e7" TargetMode="External"/><Relationship Id="rId943" Type="http://schemas.openxmlformats.org/officeDocument/2006/relationships/hyperlink" Target="https://e-seimas.lrs.lt/portal/legalAct/lt/TAD/1aabe260e00511e782d4fd2c44cc67af?positionInSearchResults=0&amp;searchModelUUID=0486fa32-7aff-47ad-aed8-9f013f5d7b1c" TargetMode="External"/><Relationship Id="rId1019" Type="http://schemas.openxmlformats.org/officeDocument/2006/relationships/hyperlink" Target="https://e-seimas.lrs.lt/portal/legalAct/lt/TAD/193f1dc1e18b11e7b4d1bdd5f1a9ff0e?positionInSearchResults=0&amp;searchModelUUID=a96df823-9c4f-40aa-b29c-f0842d7712c8" TargetMode="External"/><Relationship Id="rId72" Type="http://schemas.openxmlformats.org/officeDocument/2006/relationships/hyperlink" Target="https://e-seimas.lrs.lt/portal/legalAct/lt/TAD/f749a55202d111e9a017f05dde6559c6?positionInSearchResults=0&amp;searchModelUUID=e3139aaf-88a3-468e-a056-d92684cf31f3" TargetMode="External"/><Relationship Id="rId375" Type="http://schemas.openxmlformats.org/officeDocument/2006/relationships/hyperlink" Target="https://e-seimas.lrs.lt/portal/legalAct/lt/TAP/6b88ed90bcd211e8aa33fe8f0fea665f?positionInSearchResults=14&amp;searchModelUUID=b401413b-73a0-4642-944b-1bead0071e7e" TargetMode="External"/><Relationship Id="rId582" Type="http://schemas.openxmlformats.org/officeDocument/2006/relationships/hyperlink" Target="https://e-seimas.lrs.lt/portal/legalAct/lt/TAD/a923518215a611eaad00dac7ebcb2435?positionInSearchResults=0&amp;searchModelUUID=b8406c12-13db-4c60-865b-1f2468a94b7f" TargetMode="External"/><Relationship Id="rId803" Type="http://schemas.openxmlformats.org/officeDocument/2006/relationships/hyperlink" Target="https://e-seimas.lrs.lt/portal/legalAct/lt/TAP/4653e43019ff11eb9604df942ee8e443?positionInSearchResults=3&amp;searchModelUUID=b38f4e76-cf8a-4e0d-af35-d8ef9f5cf3a4" TargetMode="External"/><Relationship Id="rId1226" Type="http://schemas.openxmlformats.org/officeDocument/2006/relationships/hyperlink" Target="https://e-seimas.lrs.lt/portal/legalAct/lt/TAP/0b89f0e0c7ce11e883c7a8f929bfc500?positionInSearchResults=5&amp;searchModelUUID=4f0526f0-38b4-414b-a134-6a7dbbc090a5" TargetMode="External"/><Relationship Id="rId1433" Type="http://schemas.openxmlformats.org/officeDocument/2006/relationships/hyperlink" Target="http://intranetas.lrs.lt/es/_layouts/15/listform.aspx?PageType=4&amp;ListId=5827ce74-1208-44eb-859f-7ff270819b80&amp;ID=2589&amp;RootFolder=*" TargetMode="External"/><Relationship Id="rId3" Type="http://schemas.openxmlformats.org/officeDocument/2006/relationships/customXml" Target="../customXml/item3.xml"/><Relationship Id="rId235" Type="http://schemas.openxmlformats.org/officeDocument/2006/relationships/hyperlink" Target="http://www3.lrs.lt/pls/inter/dokpaieska.showdoc_l?p_id=1155624&amp;p_tr2=2" TargetMode="External"/><Relationship Id="rId442" Type="http://schemas.openxmlformats.org/officeDocument/2006/relationships/hyperlink" Target="https://e-seimas.lrs.lt/portal/legalAct/lt/TAP/761d49004c4311e78869ae36ddd5784f?positionInSearchResults=0&amp;searchModelUUID=1fbb8ad8-6077-4b73-94c3-4d413b0ae6b3" TargetMode="External"/><Relationship Id="rId887" Type="http://schemas.openxmlformats.org/officeDocument/2006/relationships/hyperlink" Target="https://www.e-tar.lt/portal/lt/legalAct/57a437d045fa11e7846ef01bfffb9b64" TargetMode="External"/><Relationship Id="rId1072" Type="http://schemas.openxmlformats.org/officeDocument/2006/relationships/hyperlink" Target="https://e-seimas.lrs.lt/portal/legalAct/lt/TAP/c262bb501ac511e88a05839ea3846d8e?positionInSearchResults=7&amp;searchModelUUID=4074cab0-e666-4c87-b9ba-91ab4dd5147f" TargetMode="External"/><Relationship Id="rId302" Type="http://schemas.openxmlformats.org/officeDocument/2006/relationships/hyperlink" Target="https://e-seimas.lrs.lt/portal/legalAct/lt/TAP/bc36cdd07a0a11e89188e16a6495e98c?positionInSearchResults=5&amp;searchModelUUID=576b305b-84d5-4746-9df7-85c335de8a9f" TargetMode="External"/><Relationship Id="rId747" Type="http://schemas.openxmlformats.org/officeDocument/2006/relationships/hyperlink" Target="https://e-seimas.lrs.lt/portal/legalAct/lt/TAP/bd077d8098c711eaa51db668f0092944?positionInSearchResults=4&amp;searchModelUUID=4993496c-edd4-4455-8aef-bc6862559769" TargetMode="External"/><Relationship Id="rId954" Type="http://schemas.openxmlformats.org/officeDocument/2006/relationships/hyperlink" Target="http://intranetas.lrs.lt/7/_layouts/15/listform.aspx?PageType=4&amp;ListId=%7b9ED1BBE9-5161-42D4-A17C-7E7A8C7B3B8E%7d&amp;ID=181&amp;ContentTypeID=0x0100CCFC3E2D1F1544E098FB75514C09FDD50078C2514958C852408856356B4A87BFA3" TargetMode="External"/><Relationship Id="rId1377" Type="http://schemas.openxmlformats.org/officeDocument/2006/relationships/hyperlink" Target="https://e-seimas.lrs.lt/portal/legalAct/lt/TAP/7ab4da5036d811eabd71c05e81f09716?positionInSearchResults=7&amp;searchModelUUID=d2b3e3c4-8b6b-4aa1-a55d-f0d84a06f5fe" TargetMode="External"/><Relationship Id="rId83" Type="http://schemas.openxmlformats.org/officeDocument/2006/relationships/hyperlink" Target="https://e-seimas.lrs.lt/portal/legalAct/lt/TAP/510928b0046a11e98a758703636ea610?positionInSearchResults=2&amp;searchModelUUID=8dd4ead3-6d97-4229-a4c3-81665208fcc5" TargetMode="External"/><Relationship Id="rId179" Type="http://schemas.openxmlformats.org/officeDocument/2006/relationships/hyperlink" Target="https://e-seimas.lrs.lt/portal/legalAct/lt/TAP/550d6480570a11e78869ae36ddd5784f?positionInSearchResults=2&amp;searchModelUUID=532497ef-a68c-47e0-9236-493c1a868be9" TargetMode="External"/><Relationship Id="rId386" Type="http://schemas.openxmlformats.org/officeDocument/2006/relationships/hyperlink" Target="https://e-seimas.lrs.lt/portal/legalAct/lt/TAK/21be08008b1b11e8aa33fe8f0fea665f?positionInSearchResults=12&amp;searchModelUUID=91ffd399-b794-4ead-a64c-3ada1424fe28" TargetMode="External"/><Relationship Id="rId593" Type="http://schemas.openxmlformats.org/officeDocument/2006/relationships/hyperlink" Target="https://e-seimas.lrs.lt/portal/legalAct/lt/TAD/4be03d8020c311ea9a2dd8791b944aa4?jfwid=80b5n9ioe" TargetMode="External"/><Relationship Id="rId607" Type="http://schemas.openxmlformats.org/officeDocument/2006/relationships/hyperlink" Target="https://e-seimas.lrs.lt/portal/legalAct/lt/TAP/c7cf71a0c4b011e993cff47c25bfa28c?jfwid=80b5n9stv" TargetMode="External"/><Relationship Id="rId814" Type="http://schemas.openxmlformats.org/officeDocument/2006/relationships/hyperlink" Target="https://e-seimas.lrs.lt/portal/legalAct/lt/TAP/26e807f0bc6911ea9a12d0dada3ca61b?positionInSearchResults=2&amp;searchModelUUID=e0062eb6-800d-428e-9898-3e1777c04fd5" TargetMode="External"/><Relationship Id="rId1237" Type="http://schemas.openxmlformats.org/officeDocument/2006/relationships/hyperlink" Target="https://e-seimas.lrs.lt/portal/legalAct/lt/TAD/5a3df5e0167b11eaad00dac7ebcb2435?positionInSearchResults=0&amp;searchModelUUID=c6b4419b-3628-474b-a244-0d2042691c2c" TargetMode="External"/><Relationship Id="rId1444" Type="http://schemas.openxmlformats.org/officeDocument/2006/relationships/hyperlink" Target="https://e-seimas.lrs.lt/portal/legalAct/lt/TAP/a5a65d5045ff11e7b465dc41e35792b9?positionInSearchResults=2&amp;searchModelUUID=0633580d-87ba-43b1-b91e-d37c647e4413" TargetMode="External"/><Relationship Id="rId246" Type="http://schemas.openxmlformats.org/officeDocument/2006/relationships/hyperlink" Target="https://e-seimas.lrs.lt/portal/legalAct/lt/TAP/d87631d0e0d511e7b4d1bdd5f1a9ff0e?positionInSearchResults=1&amp;searchModelUUID=9b8b434a-2ad9-4ee8-99b5-acbc93400448" TargetMode="External"/><Relationship Id="rId453" Type="http://schemas.openxmlformats.org/officeDocument/2006/relationships/hyperlink" Target="https://e-seimas.lrs.lt/portal/legalAct/lt/TAK/2a10b7f049e411e89197e1115e5dbece?positionInSearchResults=15&amp;searchModelUUID=c3008c6f-1b54-49a7-9100-2d3e84a3f660" TargetMode="External"/><Relationship Id="rId660" Type="http://schemas.openxmlformats.org/officeDocument/2006/relationships/hyperlink" Target="https://e-seimas.lrs.lt/portal/legalAct/lt/TAD/d6cb9c103dbe11eabd71c05e81f09716?positionInSearchResults=0&amp;searchModelUUID=74a19e14-b225-4418-8426-67e0e9bbedd2" TargetMode="External"/><Relationship Id="rId898" Type="http://schemas.openxmlformats.org/officeDocument/2006/relationships/hyperlink" Target="https://e-seimas.lrs.lt/portal/legalAct/lt/TAP/3d7dcb30055611e78352864fdc41e502?positionInSearchResults=9&amp;searchModelUUID=0a1dcc66-8611-4dd8-8490-e1be004d1a23" TargetMode="External"/><Relationship Id="rId1083" Type="http://schemas.openxmlformats.org/officeDocument/2006/relationships/hyperlink" Target="https://e-seimas.lrs.lt/portal/legalAct/lt/TAP/e9c988b05f3311e896f6c1bcca8cd3a8?positionInSearchResults=11&amp;searchModelUUID=9f697117-2f64-48c2-b32b-4c742a1a7e1c" TargetMode="External"/><Relationship Id="rId1290" Type="http://schemas.openxmlformats.org/officeDocument/2006/relationships/hyperlink" Target="https://e-seimas.lrs.lt/portal/legalAct/lt/TAP/f78ec1f0ee6011e99ab7ff5a9ea34fcc?positionInSearchResults=5&amp;searchModelUUID=000f23c4-f20a-4083-9699-8375b6923047" TargetMode="External"/><Relationship Id="rId1304" Type="http://schemas.openxmlformats.org/officeDocument/2006/relationships/hyperlink" Target="https://e-seimas.lrs.lt/portal/legalAct/lt/TAP/0475a0e0f9fd11e89b04a534c5aaf5ce?positionInSearchResults=2&amp;searchModelUUID=5aab16b6-ee87-49d1-927d-6f594ce970b4" TargetMode="External"/><Relationship Id="rId106" Type="http://schemas.openxmlformats.org/officeDocument/2006/relationships/hyperlink" Target="https://e-seimas.lrs.lt/portal/legalAct/lt/TAD/ddfbf660137911eb9604df942ee8e443?jfwid=16ui0vo22n" TargetMode="External"/><Relationship Id="rId313" Type="http://schemas.openxmlformats.org/officeDocument/2006/relationships/hyperlink" Target="https://e-seimas.lrs.lt/portal/legalAct/lt/TAP/fde2ebb0aa6711e7a65c90dfe4655c64?positionInSearchResults=3&amp;searchModelUUID=f647f9cd-7aa1-45cd-aa35-ec452117a81b" TargetMode="External"/><Relationship Id="rId758" Type="http://schemas.openxmlformats.org/officeDocument/2006/relationships/hyperlink" Target="https://e-seimas.lrs.lt/portal/legalAct/lt/TAP/bc0b49e04e2e11eaa1dfa55695c2be13?positionInSearchResults=3&amp;searchModelUUID=d2b3e3c4-8b6b-4aa1-a55d-f0d84a06f5fe" TargetMode="External"/><Relationship Id="rId965" Type="http://schemas.openxmlformats.org/officeDocument/2006/relationships/hyperlink" Target="https://e-seimas.lrs.lt/portal/legalAct/lt/TAD/08356ab1db2911e782d4fd2c44cc67af?positionInSearchResults=0&amp;searchModelUUID=82c4e0e5-2ca5-4e39-b908-f6276c5862ae" TargetMode="External"/><Relationship Id="rId1150" Type="http://schemas.openxmlformats.org/officeDocument/2006/relationships/hyperlink" Target="https://www.e-tar.lt/portal/lt/legalAct/157de310eef511e88568e724760eeafa" TargetMode="External"/><Relationship Id="rId1388" Type="http://schemas.openxmlformats.org/officeDocument/2006/relationships/hyperlink" Target="https://e-seimas.lrs.lt/portal/legalAct/lt/TAP/a9dabdc0cb1811ea8f4ce1816a470b26?positionInSearchResults=1&amp;searchModelUUID=7bd53587-0d55-42bc-8d63-a97ec2dfa583" TargetMode="External"/><Relationship Id="rId10" Type="http://schemas.openxmlformats.org/officeDocument/2006/relationships/chart" Target="charts/chart1.xml"/><Relationship Id="rId94" Type="http://schemas.openxmlformats.org/officeDocument/2006/relationships/hyperlink" Target="https://e-seimas.lrs.lt/portal/legalAct/lt/TAD/fefc6ef29d5811e9aab6d8dd69c6da66?jfwid=-1c70392cei" TargetMode="External"/><Relationship Id="rId397" Type="http://schemas.openxmlformats.org/officeDocument/2006/relationships/hyperlink" Target="https://e-seimas.lrs.lt/portal/legalAct/lt/TAP/de3887c0fd0511e796a2c6c63add27e9?jfwid=-3c1muu17s" TargetMode="External"/><Relationship Id="rId520" Type="http://schemas.openxmlformats.org/officeDocument/2006/relationships/hyperlink" Target="https://e-seimas.lrs.lt/portal/legalAct/lt/TAK/de7fdcc00ff011e9b79ed4f43836384a?positionInSearchResults=8&amp;searchModelUUID=1ff086c6-6899-42e5-810e-bf68e3071986" TargetMode="External"/><Relationship Id="rId618" Type="http://schemas.openxmlformats.org/officeDocument/2006/relationships/hyperlink" Target="https://e-seimas.lrs.lt/portal/legalAct/lt/TAP/2833b63c061c11ea89c8a7a5d3a86552?jfwid=80b5n9sut" TargetMode="External"/><Relationship Id="rId825" Type="http://schemas.openxmlformats.org/officeDocument/2006/relationships/hyperlink" Target="https://e-seimas.lrs.lt/portal/legalAct/lt/TAD/2a78c4307f7c11e89188e16a6495e98c?jfwid=16ui0vo2ba" TargetMode="External"/><Relationship Id="rId1248" Type="http://schemas.openxmlformats.org/officeDocument/2006/relationships/hyperlink" Target="https://e-seimas.lrs.lt/portal/legalAct/lt/TAP/82578b70b0fd11e8aa33fe8f0fea665f?positionInSearchResults=3&amp;searchModelUUID=23653547-0afe-48d3-b1a6-1139bc98cc50" TargetMode="External"/><Relationship Id="rId257" Type="http://schemas.openxmlformats.org/officeDocument/2006/relationships/hyperlink" Target="https://e-seimas.lrs.lt/portal/legalAct/lt/TAD/60d8daf0de7311e8995fb8ded8eb97ff?positionInSearchResults=0&amp;searchModelUUID=54157685-882f-4f4b-bee5-a018f45865ae" TargetMode="External"/><Relationship Id="rId464" Type="http://schemas.openxmlformats.org/officeDocument/2006/relationships/hyperlink" Target="https://e-seimas.lrs.lt/portal/legalAct/lt/TAP/91d09ea0ee2111e89d4ad92e8434e309?positionInSearchResults=4&amp;searchModelUUID=c3008c6f-1b54-49a7-9100-2d3e84a3f660" TargetMode="External"/><Relationship Id="rId1010" Type="http://schemas.openxmlformats.org/officeDocument/2006/relationships/hyperlink" Target="https://e-seimas.lrs.lt/portal/legalAct/lt/TAP/8be42390fe7211e6ae41f2dbc54c44ce?positionInSearchResults=4&amp;searchModelUUID=56591b44-3245-4db3-bc5d-51e8ad1130bf" TargetMode="External"/><Relationship Id="rId1094" Type="http://schemas.openxmlformats.org/officeDocument/2006/relationships/hyperlink" Target="https://e-seimas.lrs.lt/portal/legalAct/lt/TAP/fe8facf0319f11e8ab62b6c0fc2adb3f?positionInSearchResults=6&amp;searchModelUUID=ea7c6592-2701-4e5c-8a1e-907680d759a0" TargetMode="External"/><Relationship Id="rId1108" Type="http://schemas.openxmlformats.org/officeDocument/2006/relationships/hyperlink" Target="https://e-seimas.lrs.lt/portal/legalAct/lt/TAP/fde2ebb0aa6711e7a65c90dfe4655c64?positionInSearchResults=3&amp;searchModelUUID=f647f9cd-7aa1-45cd-aa35-ec452117a81b" TargetMode="External"/><Relationship Id="rId1315" Type="http://schemas.openxmlformats.org/officeDocument/2006/relationships/hyperlink" Target="https://e-seimas.lrs.lt/portal/legalAct/lt/TAD/37d82d70944511eaa51db668f0092944?positionInSearchResults=0&amp;searchModelUUID=c6b4419b-3628-474b-a244-0d2042691c2c" TargetMode="External"/><Relationship Id="rId117" Type="http://schemas.openxmlformats.org/officeDocument/2006/relationships/hyperlink" Target="https://e-seimas.lrs.lt/portal/legalAct/lt/TAP/fa6c3a1036c711eabd71c05e81f09716?positionInSearchResults=0&amp;searchModelUUID=2b41f9a0-c17f-4dde-8713-8b1cf52ffe4e" TargetMode="External"/><Relationship Id="rId671" Type="http://schemas.openxmlformats.org/officeDocument/2006/relationships/hyperlink" Target="https://e-seimas.lrs.lt/portal/legalAct/lt/TAD/7f927de0255b11ea8f0dfdc2b5879561?positionInSearchResults=0&amp;searchModelUUID=f026e371-5bef-4835-bf3c-765a02cfcf18" TargetMode="External"/><Relationship Id="rId769" Type="http://schemas.openxmlformats.org/officeDocument/2006/relationships/hyperlink" Target="https://e-seimas.lrs.lt/portal/legalAct/lt/TAP/5184e750f26311eab72ddb4a109da1b5?positionInSearchResults=4&amp;searchModelUUID=6cedb642-ac91-4709-b163-3a2a33e0c4ee" TargetMode="External"/><Relationship Id="rId976" Type="http://schemas.openxmlformats.org/officeDocument/2006/relationships/hyperlink" Target="https://e-seimas.lrs.lt/portal/legalAct/lt/TAP/411ecf2080ba11e7b075905f6c3d6a10?positionInSearchResults=3&amp;searchModelUUID=ae80f234-ddb5-4414-9b1c-d2fea1ecb517" TargetMode="External"/><Relationship Id="rId1399" Type="http://schemas.openxmlformats.org/officeDocument/2006/relationships/hyperlink" Target="https://e-seimas.lrs.lt/portal/legalAct/lt/TAP/ea9494b062b511eaa02cacf2a861120c?positionInSearchResults=8&amp;searchModelUUID=7378bf08-3ed9-4c15-b0e8-6741b4c3d742" TargetMode="External"/><Relationship Id="rId324" Type="http://schemas.openxmlformats.org/officeDocument/2006/relationships/hyperlink" Target="https://e-seimas.lrs.lt/portal/legalAct/lt/TAP/83dc46b0fd0311e796a2c6c63add27e9?jfwid=-1ddupcv2k4" TargetMode="External"/><Relationship Id="rId531" Type="http://schemas.openxmlformats.org/officeDocument/2006/relationships/hyperlink" Target="https://e-seimas.lrs.lt/portal/legalAct/lt/TAK/6c59cc30a92111e9aab6d8dd69c6da66?positionInSearchResults=4&amp;searchModelUUID=1ff086c6-6899-42e5-810e-bf68e3071986" TargetMode="External"/><Relationship Id="rId629" Type="http://schemas.openxmlformats.org/officeDocument/2006/relationships/hyperlink" Target="https://e-seimas.lrs.lt/portal/legalAct/lt/TAP/269eb9f0d52a11e98bb2b994315c7101?jfwid=80b5n9svz" TargetMode="External"/><Relationship Id="rId1161" Type="http://schemas.openxmlformats.org/officeDocument/2006/relationships/hyperlink" Target="https://e-seimas.lrs.lt/portal/legalAct/lt/TAP/d03dd3c0d1ec11e8a82fc67610e51066?positionInSearchResults=7&amp;searchModelUUID=ce70a844-bc31-4678-9a3e-b11c0923d396" TargetMode="External"/><Relationship Id="rId1259" Type="http://schemas.openxmlformats.org/officeDocument/2006/relationships/hyperlink" Target="https://e-seimas.lrs.lt/portal/legalAct/lt/TAP/36543c10d07211e9a4c8c3d3af57ad27?positionInSearchResults=31&amp;searchModelUUID=6762e619-f63c-400c-ace9-881b61dceb18" TargetMode="External"/><Relationship Id="rId836" Type="http://schemas.openxmlformats.org/officeDocument/2006/relationships/hyperlink" Target="https://e-seimas.lrs.lt/portal/legalAct/lt/TAD/9039e4a25ca211e7a53b83ca0142260e?positionInSearchResults=0&amp;searchModelUUID=0130c7f4-16f7-4d8e-9cf1-55a9a09980c4" TargetMode="External"/><Relationship Id="rId1021" Type="http://schemas.openxmlformats.org/officeDocument/2006/relationships/hyperlink" Target="https://e-seimas.lrs.lt/portal/legalAct/lt/TAD/62793872da8011e782d4fd2c44cc67af?positionInSearchResults=0&amp;searchModelUUID=e7073977-cb00-4dca-9b61-ce0633c4e941" TargetMode="External"/><Relationship Id="rId1119" Type="http://schemas.openxmlformats.org/officeDocument/2006/relationships/hyperlink" Target="https://e-seimas.lrs.lt/portal/legalAct/lt/TAP/530f1ed05ffb11e896f6c1bcca8cd3a8?positionInSearchResults=0&amp;searchModelUUID=0486fa32-7aff-47ad-aed8-9f013f5d7b1c" TargetMode="External"/><Relationship Id="rId903" Type="http://schemas.openxmlformats.org/officeDocument/2006/relationships/hyperlink" Target="https://e-seimas.lrs.lt/portal/legalAct/lt/TAP/3303c860a18f11e68987e8320e9a5185?positionInSearchResults=2&amp;searchModelUUID=f735ac10-7696-4728-8aa1-cafe32169cf9" TargetMode="External"/><Relationship Id="rId1326" Type="http://schemas.openxmlformats.org/officeDocument/2006/relationships/hyperlink" Target="https://e-seimas.lrs.lt/portal/legalAct/lt/TAP/fad304a0dc3911e8820ea019e5d9ad04?jfwid=80b5n9t7b" TargetMode="External"/><Relationship Id="rId32" Type="http://schemas.openxmlformats.org/officeDocument/2006/relationships/hyperlink" Target="https://e-seimas.lrs.lt/portal/legalAct/lt/TAD/1ac090a4a67911e68987e8320e9a5185?positionInSearchResults=0&amp;searchModelUUID=e3139aaf-88a3-468e-a056-d92684cf31f3" TargetMode="External"/><Relationship Id="rId181" Type="http://schemas.openxmlformats.org/officeDocument/2006/relationships/hyperlink" Target="http://www3.lrs.lt/pls/inter/dokpaieska.rezult_l?p_nr=XIIP-4696*%20&amp;p_nuo=&amp;p_iki=&amp;p_org=&amp;p_drus=&amp;p_kalb_id=1&amp;p_title=&amp;p_text=&amp;p_pub=&amp;p_met=&amp;p_lnr=&amp;p_denr=&amp;p_es=0&amp;p_tid=&amp;p_tkid=&amp;p_t=0&amp;p_tr1=2&amp;p_tr2=2&amp;p_gal=&amp;p_rus=1" TargetMode="External"/><Relationship Id="rId279" Type="http://schemas.openxmlformats.org/officeDocument/2006/relationships/hyperlink" Target="https://e-seimas.lrs.lt/portal/legalAct/lt/TAP/96fc2960282111e883caab1e5c7c4854?positionInSearchResults=0&amp;searchModelUUID=8ea3ce8e-68a1-4fec-809e-171d9e87bfd7" TargetMode="External"/><Relationship Id="rId486" Type="http://schemas.openxmlformats.org/officeDocument/2006/relationships/hyperlink" Target="https://e-seimas.lrs.lt/portal/legalAct/lt/TAD/084a1aa3cd1d11e8a82fc67610e51066?positionInSearchResults=0&amp;searchModelUUID=57c95335-f759-475c-8f5b-81d3dfe92715" TargetMode="External"/><Relationship Id="rId693" Type="http://schemas.openxmlformats.org/officeDocument/2006/relationships/hyperlink" Target="https://e-seimas.lrs.lt/portal/legalAct/lt/TAP/76061050525811eaac56f6e40072e018?jfwid=-1txwxfv0m" TargetMode="External"/><Relationship Id="rId139" Type="http://schemas.openxmlformats.org/officeDocument/2006/relationships/hyperlink" Target="https://www.e-tar.lt/portal/lt/legalAct/97b6e130ffe411e68034be159a964f47" TargetMode="External"/><Relationship Id="rId346" Type="http://schemas.openxmlformats.org/officeDocument/2006/relationships/hyperlink" Target="https://e-seimas.lrs.lt/portal/legalAct/lt/TAD/0f0aa212834411e89188e16a6495e98c?positionInSearchResults=0&amp;searchModelUUID=29e5cfa5-cf53-4780-9e7a-34d6f0d86dc9" TargetMode="External"/><Relationship Id="rId553" Type="http://schemas.openxmlformats.org/officeDocument/2006/relationships/hyperlink" Target="https://e-seimas.lrs.lt/portal/legalAct/lt/TAP/f5a468606fbf11e99ceae2890faa4193?positionInSearchResults=5&amp;searchModelUUID=23653547-0afe-48d3-b1a6-1139bc98cc50" TargetMode="External"/><Relationship Id="rId760" Type="http://schemas.openxmlformats.org/officeDocument/2006/relationships/hyperlink" Target="https://e-seimas.lrs.lt/portal/legalAct/lt/TAP/b7db49e04e3011eaa1dfa55695c2be13?positionInSearchResults=3&amp;searchModelUUID=d2b3e3c4-8b6b-4aa1-a55d-f0d84a06f5fe" TargetMode="External"/><Relationship Id="rId998" Type="http://schemas.openxmlformats.org/officeDocument/2006/relationships/hyperlink" Target="https://e-seimas.lrs.lt/portal/legalAct/lt/TAD/30a2d3a21d7411e9bd28d9a28a9e9ad9?jfwid=-1txwxemu7" TargetMode="External"/><Relationship Id="rId1183" Type="http://schemas.openxmlformats.org/officeDocument/2006/relationships/hyperlink" Target="https://e-seimas.lrs.lt/portal/legalAct/lt/TAP/c2f26640d1e211e8a82fc67610e51066?positionInSearchResults=16&amp;searchModelUUID=35ba6b67-af7f-4bf6-8913-cd9131cf8f5d" TargetMode="External"/><Relationship Id="rId1390" Type="http://schemas.openxmlformats.org/officeDocument/2006/relationships/hyperlink" Target="https://e-seimas.lrs.lt/portal/legalAct/lt/TAP/037c0150cb1d11ea8f4ce1816a470b26?positionInSearchResults=1&amp;searchModelUUID=1ecbd977-bda5-4000-8e45-53852cbfadc8" TargetMode="External"/><Relationship Id="rId206" Type="http://schemas.openxmlformats.org/officeDocument/2006/relationships/hyperlink" Target="http://www3.lrs.lt/pls/inter/dokpaieska.rezult_l?p_nr=XIIIP-567*&amp;p_nuo=&amp;p_iki=&amp;p_org=&amp;p_drus=&amp;p_kalb_id=1&amp;p_title=&amp;p_text=&amp;p_pub=&amp;p_met=&amp;p_lnr=&amp;p_denr=&amp;p_es=0&amp;p_tid=&amp;p_tkid=&amp;p_t=0&amp;p_tr1=2&amp;p_tr2=2&amp;p_gal=&amp;p_rus=1" TargetMode="External"/><Relationship Id="rId413" Type="http://schemas.openxmlformats.org/officeDocument/2006/relationships/hyperlink" Target="https://e-seimas.lrs.lt/portal/legalAct/lt/TAK/5bb7a310bcc911e8aa33fe8f0fea665f?positionInSearchResults=8&amp;searchModelUUID=c3008c6f-1b54-49a7-9100-2d3e84a3f660" TargetMode="External"/><Relationship Id="rId858" Type="http://schemas.openxmlformats.org/officeDocument/2006/relationships/hyperlink" Target="http://www3.lrs.lt/pls/inter/dokpaieska.rezult_l?p_nr=xiip-3274*&amp;p_nuo=&amp;p_iki=&amp;p_org=&amp;p_drus=&amp;p_kalb_id=1&amp;p_title=&amp;p_text=&amp;p_pub=&amp;p_met=&amp;p_lnr=&amp;p_denr=&amp;p_es=0&amp;p_tid=&amp;p_tkid=&amp;p_t=0&amp;p_tr1=2&amp;p_tr2=2&amp;p_gal=&amp;p_rus=1" TargetMode="External"/><Relationship Id="rId1043" Type="http://schemas.openxmlformats.org/officeDocument/2006/relationships/hyperlink" Target="https://e-seimas.lrs.lt/portal/legalAct/lt/TAP/6084ba3065fa11e7a53b83ca0142260e?positionInSearchResults=2&amp;searchModelUUID=b43733d1-4914-4f5f-beba-2ccce796e432" TargetMode="External"/><Relationship Id="rId620" Type="http://schemas.openxmlformats.org/officeDocument/2006/relationships/hyperlink" Target="https://e-seimas.lrs.lt/portal/legalAct/lt/TAP/e4d590d0ff0d11e993cb8c8daaf8ff8a?jfwid=80b5n9sv4" TargetMode="External"/><Relationship Id="rId718" Type="http://schemas.openxmlformats.org/officeDocument/2006/relationships/hyperlink" Target="https://e-seimas.lrs.lt/portal/legalAct/lt/TAD/cd4f1fc2967b11eaa51db668f0092944?positionInSearchResults=0&amp;searchModelUUID=1404c015-5a9f-49ef-af54-39e8200c0ef7" TargetMode="External"/><Relationship Id="rId925" Type="http://schemas.openxmlformats.org/officeDocument/2006/relationships/hyperlink" Target="http://www3.lrs.lt/pls/inter/dokpaieska.rezult_l?p_nr=XIII-449&amp;p_nuo=&amp;p_iki=&amp;p_org=&amp;p_drus=&amp;p_kalb_id=1&amp;p_title=&amp;p_text=&amp;p_pub=&amp;p_met=&amp;p_lnr=&amp;p_denr=&amp;p_es=0&amp;p_tid=&amp;p_tkid=&amp;p_t=0&amp;p_tr1=2&amp;p_tr2=2&amp;p_gal=&amp;p_rus=1" TargetMode="External"/><Relationship Id="rId1250" Type="http://schemas.openxmlformats.org/officeDocument/2006/relationships/hyperlink" Target="https://e-seimas.lrs.lt/portal/legalAct/lt/TAP/601cc1b0494111e98bc2ba0c0453c004?positionInSearchResults=2&amp;searchModelUUID=23653547-0afe-48d3-b1a6-1139bc98cc50" TargetMode="External"/><Relationship Id="rId1348" Type="http://schemas.openxmlformats.org/officeDocument/2006/relationships/hyperlink" Target="https://e-seimas.lrs.lt/portal/legalAct/lt/TAP/784fb5d0e67611e99f05bdf72918ad4e?jfwid=-1txwxfp9k" TargetMode="External"/><Relationship Id="rId1110" Type="http://schemas.openxmlformats.org/officeDocument/2006/relationships/hyperlink" Target="https://e-seimas.lrs.lt/portal/legalAct/lt/TAP/1c4eef40d04711e782d4fd2c44cc67af?positionInSearchResults=1&amp;searchModelUUID=0486fa32-7aff-47ad-aed8-9f013f5d7b1c" TargetMode="External"/><Relationship Id="rId1208" Type="http://schemas.openxmlformats.org/officeDocument/2006/relationships/hyperlink" Target="https://e-seimas.lrs.lt/portal/legalAct/lt/TAD/d887e843a6f311e9aab6d8dd69c6da66?positionInSearchResults=0&amp;searchModelUUID=0486fa32-7aff-47ad-aed8-9f013f5d7b1c" TargetMode="External"/><Relationship Id="rId1415" Type="http://schemas.openxmlformats.org/officeDocument/2006/relationships/hyperlink" Target="http://ec.europa.eu/transparency/regdoc/?fuseaction=list&amp;n=10&amp;adv=0&amp;coteId=1&amp;year=2016&amp;number=710&amp;version=F&amp;dateFrom=&amp;dateTo=&amp;serviceId=&amp;documentType=&amp;title=&amp;titleLanguage=&amp;titleSearch=EXACT&amp;sortBy=NUMBER&amp;sortOrder=DESC" TargetMode="External"/><Relationship Id="rId54" Type="http://schemas.openxmlformats.org/officeDocument/2006/relationships/hyperlink" Target="https://e-seimas.lrs.lt/portal/legalAct/lt/TAP/d0ce72f0122911e88a05839ea3846d8e?positionInSearchResults=2&amp;searchModelUUID=8ea3ce8e-68a1-4fec-809e-171d9e87bfd7" TargetMode="External"/><Relationship Id="rId270" Type="http://schemas.openxmlformats.org/officeDocument/2006/relationships/hyperlink" Target="https://e-seimas.lrs.lt/portal/legalAct/lt/TAD/a88d4fc3e0c211e7b4d1bdd5f1a9ff0e?jfwid=waaxadvvx" TargetMode="External"/><Relationship Id="rId130" Type="http://schemas.openxmlformats.org/officeDocument/2006/relationships/hyperlink" Target="https://e-seimas.lrs.lt/portal/legalAct/lt/TAP/b6d58660225a11eb8c97e01ffe050e1c?positionInSearchResults=1&amp;searchModelUUID=54157685-882f-4f4b-bee5-a018f45865ae" TargetMode="External"/><Relationship Id="rId368" Type="http://schemas.openxmlformats.org/officeDocument/2006/relationships/hyperlink" Target="https://e-seimas.lrs.lt/portal/legalAct/lt/TAP/0c5f4df0f49f11e8b5e8d681eb86525b?positionInSearchResults=2&amp;searchModelUUID=bfff4888-0bba-4017-996b-2f95d41e9269" TargetMode="External"/><Relationship Id="rId575" Type="http://schemas.openxmlformats.org/officeDocument/2006/relationships/hyperlink" Target="https://e-seimas.lrs.lt/portal/legalAct/lt/TAP/df475970eff211e99ab7ff5a9ea34fcc?positionInSearchResults=6&amp;searchModelUUID=ed20035b-378f-40b9-b1c5-c01b68df2984" TargetMode="External"/><Relationship Id="rId782" Type="http://schemas.openxmlformats.org/officeDocument/2006/relationships/hyperlink" Target="https://e-seimas.lrs.lt/portal/legalAct/lt/TAP/b1643270d55d11ea8f4ce1816a470b26?positionInSearchResults=7&amp;searchModelUUID=15661f1c-8ee3-45a0-8d84-346484690294" TargetMode="External"/><Relationship Id="rId228" Type="http://schemas.openxmlformats.org/officeDocument/2006/relationships/hyperlink" Target="https://e-seimas.lrs.lt/portal/legalAct/lt/TAP/9343ade05ff211e7a53b83ca0142260e?positionInSearchResults=1&amp;searchModelUUID=aa99d795-d371-4955-ba60-965ba1440f1f" TargetMode="External"/><Relationship Id="rId435" Type="http://schemas.openxmlformats.org/officeDocument/2006/relationships/hyperlink" Target="https://e-seimas.lrs.lt/portal/legalAct/lt/TAD/a1706372de7411e8995fb8ded8eb97ff?positionInSearchResults=0&amp;searchModelUUID=2ad3631e-e90f-4665-b4aa-87c9c7698ce2" TargetMode="External"/><Relationship Id="rId642" Type="http://schemas.openxmlformats.org/officeDocument/2006/relationships/hyperlink" Target="https://e-seimas.lrs.lt/portal/legalAct/lt/TAP/e64a161010ed11eaa1dda5669c1a32a1?positionInSearchResults=3&amp;searchModelUUID=74a19e14-b225-4418-8426-67e0e9bbedd2" TargetMode="External"/><Relationship Id="rId1065" Type="http://schemas.openxmlformats.org/officeDocument/2006/relationships/hyperlink" Target="https://e-seimas.lrs.lt/portal/legalAct/lt/TAD/0f6dc6c2882911e98a8298567570d639?jfwid=-1txwxemty" TargetMode="External"/><Relationship Id="rId1272" Type="http://schemas.openxmlformats.org/officeDocument/2006/relationships/hyperlink" Target="https://e-seimas.lrs.lt/portal/legalAct/lt/TAP/87768230f4a611e9b399af08d0c47fd2?positionInSearchResults=2&amp;searchModelUUID=c9c78470-4042-4009-bc6b-526efb5a1e9c" TargetMode="External"/><Relationship Id="rId502" Type="http://schemas.openxmlformats.org/officeDocument/2006/relationships/hyperlink" Target="https://e-seimas.lrs.lt/portal/legalAct/lt/TAP/670228f0b5ab11e8aa33fe8f0fea665f?positionInSearchResults=7&amp;searchModelUUID=9fa48034-0fef-40fd-b9b8-b664f5fe0496" TargetMode="External"/><Relationship Id="rId947" Type="http://schemas.openxmlformats.org/officeDocument/2006/relationships/hyperlink" Target="https://e-seimas.lrs.lt/portal/legalAct/lt/TAP/203b913024fd11e79f4996496b137f39?positionInSearchResults=4&amp;searchModelUUID=72a9b6b6-c541-4995-a5e8-fdccbca9fe3b" TargetMode="External"/><Relationship Id="rId1132" Type="http://schemas.openxmlformats.org/officeDocument/2006/relationships/hyperlink" Target="https://e-seimas.lrs.lt/portal/legalAct/lt/TAP/1e9463201b8d11e88a05839ea3846d8e?positionInSearchResults=11&amp;searchModelUUID=501d6d72-c13b-44c0-a033-a6a447126d61" TargetMode="External"/><Relationship Id="rId76" Type="http://schemas.openxmlformats.org/officeDocument/2006/relationships/hyperlink" Target="https://e-seimas.lrs.lt/portal/legalAct/lt/TAP/8b779610708d11e8a76a9c274644efa9?jfwid=16ui0vo21g" TargetMode="External"/><Relationship Id="rId807" Type="http://schemas.openxmlformats.org/officeDocument/2006/relationships/hyperlink" Target="https://e-seimas.lrs.lt/portal/legalAct/lt/TAP/fc6a6330c0be11e883c7a8f929bfc500?positionInSearchResults=4&amp;searchModelUUID=6a9b3738-7be1-49de-a316-08a2b2e44f77" TargetMode="External"/><Relationship Id="rId1437" Type="http://schemas.openxmlformats.org/officeDocument/2006/relationships/hyperlink" Target="https://ec.europa.eu/info/sites/info/files/2020-european_semester_country-report-lithuania_lt.pdf" TargetMode="External"/><Relationship Id="rId292" Type="http://schemas.openxmlformats.org/officeDocument/2006/relationships/hyperlink" Target="https://e-seimas.lrs.lt/portal/legalAct/lt/TAP/41ce84a0d0de11e782d4fd2c44cc67af?positionInSearchResults=5&amp;searchModelUUID=06676e6d-97a3-4193-ab31-e28d4580ba07" TargetMode="External"/><Relationship Id="rId597" Type="http://schemas.openxmlformats.org/officeDocument/2006/relationships/hyperlink" Target="https://e-seimas.lrs.lt/portal/legalAct/lt/TAD/96eb51101b4c11eaa4a5fa76770768ee?jfwid=80b5n9iot" TargetMode="External"/><Relationship Id="rId152" Type="http://schemas.openxmlformats.org/officeDocument/2006/relationships/hyperlink" Target="https://e-seimas.lrs.lt/portal/legalAct/lt/TAD/cba95c40446111e7b465dc41e35792b9?positionInSearchResults=0&amp;searchModelUUID=429d8a2b-4422-42c2-96e8-18176543e9ae" TargetMode="External"/><Relationship Id="rId457" Type="http://schemas.openxmlformats.org/officeDocument/2006/relationships/hyperlink" Target="https://e-seimas.lrs.lt/portal/legalAct/lt/TAD/f74a0ff102d011e9a017f05dde6559c6?positionInSearchResults=0&amp;searchModelUUID=c3008c6f-1b54-49a7-9100-2d3e84a3f660" TargetMode="External"/><Relationship Id="rId1087" Type="http://schemas.openxmlformats.org/officeDocument/2006/relationships/hyperlink" Target="https://e-seimas.lrs.lt/portal/legalAct/lt/TAD/897f95037f9311e89188e16a6495e98c?positionInSearchResults=0&amp;searchModelUUID=1ab22456-d460-4994-ade3-cbda1ccbdfe6" TargetMode="External"/><Relationship Id="rId1294" Type="http://schemas.openxmlformats.org/officeDocument/2006/relationships/hyperlink" Target="https://e-seimas.lrs.lt/portal/legalAct/lt/TAD/776bded2a63f11eaa51db668f0092944?positionInSearchResults=0&amp;searchModelUUID=c6b4419b-3628-474b-a244-0d2042691c2c" TargetMode="External"/><Relationship Id="rId664" Type="http://schemas.openxmlformats.org/officeDocument/2006/relationships/hyperlink" Target="https://e-seimas.lrs.lt/portal/legalAct/lt/TAD/91f29f521b4d11eaa4a5fa76770768ee?positionInSearchResults=0&amp;searchModelUUID=74a19e14-b225-4418-8426-67e0e9bbedd2" TargetMode="External"/><Relationship Id="rId871" Type="http://schemas.openxmlformats.org/officeDocument/2006/relationships/hyperlink" Target="http://www3.lrs.lt/pls/inter/dokpaieska.rezult_l?p_nr=XIIIP-396*&amp;p_nuo=&amp;p_iki=&amp;p_org=&amp;p_drus=&amp;p_kalb_id=1&amp;p_title=&amp;p_text=&amp;p_pub=&amp;p_met=&amp;p_lnr=&amp;p_denr=&amp;p_es=0&amp;p_tid=&amp;p_tkid=&amp;p_t=0&amp;p_tr1=2&amp;p_tr2=2&amp;p_gal=&amp;p_rus=1" TargetMode="External"/><Relationship Id="rId969" Type="http://schemas.openxmlformats.org/officeDocument/2006/relationships/hyperlink" Target="https://e-seimas.lrs.lt/portal/legalAct/lt/TAP/52cceb20a82f11e7a65c90dfe4655c64?positionInSearchResults=4&amp;searchModelUUID=308bd61d-1f17-4fbb-a8ab-9e4296dba740" TargetMode="External"/><Relationship Id="rId317" Type="http://schemas.openxmlformats.org/officeDocument/2006/relationships/hyperlink" Target="https://e-seimas.lrs.lt/portal/legalAct/lt/TAP/fde2ebb0aa6711e7a65c90dfe4655c64?positionInSearchResults=3&amp;searchModelUUID=f647f9cd-7aa1-45cd-aa35-ec452117a81b" TargetMode="External"/><Relationship Id="rId524" Type="http://schemas.openxmlformats.org/officeDocument/2006/relationships/hyperlink" Target="https://e-seimas.lrs.lt/portal/legalAct/lt/TAK/d2380d800fef11e9b79ed4f43836384a?positionInSearchResults=5&amp;searchModelUUID=f0395fbe-5bcc-4c87-bd89-398693054ae2" TargetMode="External"/><Relationship Id="rId731" Type="http://schemas.openxmlformats.org/officeDocument/2006/relationships/hyperlink" Target="https://e-seimas.lrs.lt/portal/legalAct/lt/TAP/1efd0b601a4f11eaa4a5fa76770768ee?positionInSearchResults=9&amp;searchModelUUID=4993496c-edd4-4455-8aef-bc6862559769" TargetMode="External"/><Relationship Id="rId1154" Type="http://schemas.openxmlformats.org/officeDocument/2006/relationships/hyperlink" Target="https://e-seimas.lrs.lt/portal/legalAct/lt/TAP/4c98f3f0e6de11e7b4d1bdd5f1a9ff0e?positionInSearchResults=6&amp;searchModelUUID=a511bc39-b124-47a7-aafe-e1f32565505d" TargetMode="External"/><Relationship Id="rId1361" Type="http://schemas.openxmlformats.org/officeDocument/2006/relationships/hyperlink" Target="https://e-seimas.lrs.lt/portal/legalAct/lt/TAD/30a1451407c111ebbedbd456d2fb030d?jfwid=-1txwxemrc" TargetMode="External"/><Relationship Id="rId98" Type="http://schemas.openxmlformats.org/officeDocument/2006/relationships/hyperlink" Target="https://e-seimas.lrs.lt/portal/legalAct/lt/TAD/85e635b2ae0f11e9b43db72f2154cfa0?jfwid=-1c70392c84" TargetMode="External"/><Relationship Id="rId829" Type="http://schemas.openxmlformats.org/officeDocument/2006/relationships/hyperlink" Target="http://www3.lrs.lt/pls/inter/dokpaieska.rezult_l?p_nr=XIIIP-163*&amp;p_nuo=&amp;p_iki=&amp;p_org=&amp;p_drus=&amp;p_kalb_id=1&amp;p_title=&amp;p_text=&amp;p_pub=&amp;p_met=&amp;p_lnr=&amp;p_denr=&amp;p_es=0&amp;p_tid=&amp;p_tkid=&amp;p_t=0&amp;p_tr1=2&amp;p_tr2=2&amp;p_gal=&amp;p_rus=1" TargetMode="External"/><Relationship Id="rId1014" Type="http://schemas.openxmlformats.org/officeDocument/2006/relationships/hyperlink" Target="https://e-seimas.lrs.lt/portal/legalAct/lt/TAP/0f1d2f20acad11e7a65c90dfe4655c64?positionInSearchResults=17&amp;searchModelUUID=51d796a2-a9c2-4ee6-8c04-8568e48aad90" TargetMode="External"/><Relationship Id="rId1221" Type="http://schemas.openxmlformats.org/officeDocument/2006/relationships/hyperlink" Target="https://e-seimas.lrs.lt/portal/legalAct/lt/TAD/f5bec920d95c11e8820ea019e5d9ad04?positionInSearchResults=0&amp;searchModelUUID=c6b4419b-3628-474b-a244-0d2042691c2c" TargetMode="External"/><Relationship Id="rId1319" Type="http://schemas.openxmlformats.org/officeDocument/2006/relationships/hyperlink" Target="https://e-seimas.lrs.lt/portal/legalAct/lt/TAD/575819e2022111ebbedbd456d2fb030d?jfwid=80b5n9t62" TargetMode="External"/><Relationship Id="rId25" Type="http://schemas.openxmlformats.org/officeDocument/2006/relationships/hyperlink" Target="http://www3.lrs.lt/pls/inter/dokpaieska.rezult_l?p_nr=XIII-456*&amp;p_nuo=&amp;p_iki=&amp;p_org=&amp;p_drus=&amp;p_kalb_id=1&amp;p_title=&amp;p_text=&amp;p_pub=&amp;p_met=&amp;p_lnr=&amp;p_denr=&amp;p_es=0&amp;p_tid=&amp;p_tkid=&amp;p_t=0&amp;p_tr1=2&amp;p_tr2=2&amp;p_gal=&amp;p_rus=1" TargetMode="External"/><Relationship Id="rId174" Type="http://schemas.openxmlformats.org/officeDocument/2006/relationships/hyperlink" Target="https://e-seimas.lrs.lt/portal/legalAct/lt/TAP/b489542046a011e7b465dc41e35792b9?positionInSearchResults=1&amp;searchModelUUID=54157685-882f-4f4b-bee5-a018f45865ae" TargetMode="External"/><Relationship Id="rId381" Type="http://schemas.openxmlformats.org/officeDocument/2006/relationships/hyperlink" Target="https://e-seimas.lrs.lt/portal/legalAct/lt/TAK/017a3310b02e11e8aa33fe8f0fea665f?positionInSearchResults=7&amp;searchModelUUID=91ffd399-b794-4ead-a64c-3ada1424fe28" TargetMode="External"/><Relationship Id="rId241" Type="http://schemas.openxmlformats.org/officeDocument/2006/relationships/hyperlink" Target="https://e-seimas.lrs.lt/portal/legalAct/lt/TAD/dcfa1593e66211e7b4d1bdd5f1a9ff0e?positionInSearchResults=0&amp;searchModelUUID=82c4e0e5-2ca5-4e39-b908-f6276c5862ae" TargetMode="External"/><Relationship Id="rId479" Type="http://schemas.openxmlformats.org/officeDocument/2006/relationships/hyperlink" Target="https://e-seimas.lrs.lt/portal/legalAct/lt/TAK/11a1c0c0f31b11e89d4ad92e8434e309?positionInSearchResults=3&amp;searchModelUUID=81b5ef2f-30ee-4efd-9f00-5bdac3527ef6" TargetMode="External"/><Relationship Id="rId686" Type="http://schemas.openxmlformats.org/officeDocument/2006/relationships/hyperlink" Target="https://e-seimas.lrs.lt/portal/legalAct/lt/TAP/5a930ef0012b11ea90d5d63c859a8aa7?jfwid=-1txwxfpa6" TargetMode="External"/><Relationship Id="rId893" Type="http://schemas.openxmlformats.org/officeDocument/2006/relationships/hyperlink" Target="https://e-seimas.lrs.lt/portal/legalAct/lt/TAP/08f562a0c83511e682539852a4b72dd4?positionInSearchResults=6&amp;searchModelUUID=ec88415b-b48a-475c-b3ac-67d78c4092cf" TargetMode="External"/><Relationship Id="rId339" Type="http://schemas.openxmlformats.org/officeDocument/2006/relationships/hyperlink" Target="https://e-seimas.lrs.lt/portal/legalAct/lt/TAP/864f1410fd0611e796a2c6c63add27e9?positionInSearchResults=7&amp;searchModelUUID=5f5b2370-ed28-417f-8b69-3f45069ae13a" TargetMode="External"/><Relationship Id="rId546" Type="http://schemas.openxmlformats.org/officeDocument/2006/relationships/hyperlink" Target="https://e-seimas.lrs.lt/portal/legalAct/lt/TAP/2b1247a0718811e99ceae2890faa4193?positionInSearchResults=2&amp;searchModelUUID=e2b67d0b-96f6-41df-ae30-ae4083ca49d6" TargetMode="External"/><Relationship Id="rId753" Type="http://schemas.openxmlformats.org/officeDocument/2006/relationships/hyperlink" Target="https://e-seimas.lrs.lt/portal/legalAct/lt/TAD/5390a9f0849311eaa51db668f0092944?positionInSearchResults=0&amp;searchModelUUID=4993496c-edd4-4455-8aef-bc6862559769" TargetMode="External"/><Relationship Id="rId1176" Type="http://schemas.openxmlformats.org/officeDocument/2006/relationships/hyperlink" Target="https://e-seimas.lrs.lt/portal/legalAct/lt/TAP/3fd965a025f411e88d2dc91c9285185a?positionInSearchResults=4&amp;searchModelUUID=35ba6b67-af7f-4bf6-8913-cd9131cf8f5d" TargetMode="External"/><Relationship Id="rId1383" Type="http://schemas.openxmlformats.org/officeDocument/2006/relationships/hyperlink" Target="https://e-seimas.lrs.lt/portal/legalAct/lt/TAP/7d9ddc80a0af11eaa51db668f0092944?positionInSearchResults=3&amp;searchModelUUID=f236a468-47d0-48d4-b7da-fe765e270325" TargetMode="External"/><Relationship Id="rId101" Type="http://schemas.openxmlformats.org/officeDocument/2006/relationships/hyperlink" Target="https://e-seimas.lrs.lt/portal/legalAct/lt/TAP/7a04e900aed511e9b43db72f2154cfa0?positionInSearchResults=1&amp;searchModelUUID=ae13323e-58e3-4cf5-8e23-89af57dbde88" TargetMode="External"/><Relationship Id="rId406" Type="http://schemas.openxmlformats.org/officeDocument/2006/relationships/hyperlink" Target="https://e-seimas.lrs.lt/portal/legalAct/lt/TAK/1b1aebb0580511e896f6c1bcca8cd3a8?positionInSearchResults=8&amp;searchModelUUID=2ad3631e-e90f-4665-b4aa-87c9c7698ce2" TargetMode="External"/><Relationship Id="rId960" Type="http://schemas.openxmlformats.org/officeDocument/2006/relationships/hyperlink" Target="https://e-seimas.lrs.lt/portal/legalAct/lt/TAP/818139e091fe11e7a5e2b345b086d377?positionInSearchResults=10&amp;searchModelUUID=82c4e0e5-2ca5-4e39-b908-f6276c5862ae" TargetMode="External"/><Relationship Id="rId1036" Type="http://schemas.openxmlformats.org/officeDocument/2006/relationships/hyperlink" Target="https://e-seimas.lrs.lt/portal/legalAct/lt/TAP/58d92060e0b011e7b4d1bdd5f1a9ff0e?positionInSearchResults=0&amp;searchModelUUID=cb6013d4-19bc-433f-b2d9-219471034866" TargetMode="External"/><Relationship Id="rId1243" Type="http://schemas.openxmlformats.org/officeDocument/2006/relationships/hyperlink" Target="https://e-seimas.lrs.lt/portal/legalAct/lt/TAD/cfd341e2aa1311e9aab6d8dd69c6da66?positionInSearchResults=0&amp;searchModelUUID=f350d549-5560-45e1-aabf-c42498cb2d25" TargetMode="External"/><Relationship Id="rId613" Type="http://schemas.openxmlformats.org/officeDocument/2006/relationships/hyperlink" Target="https://e-seimas.lrs.lt/portal/legalAct/lt/TAD/020708b021a411eab86ff95170e24944?jfwid=80b5n9suf" TargetMode="External"/><Relationship Id="rId820" Type="http://schemas.openxmlformats.org/officeDocument/2006/relationships/hyperlink" Target="https://e-seimas.lrs.lt/portal/legalAct/lt/TAP/2442ca1024cb11eb8c97e01ffe050e1c?positionInSearchResults=0&amp;searchModelUUID=54157685-882f-4f4b-bee5-a018f45865ae" TargetMode="External"/><Relationship Id="rId918" Type="http://schemas.openxmlformats.org/officeDocument/2006/relationships/hyperlink" Target="http://www3.lrs.lt/pls/inter/dokpaieska.rezult_l?p_nr=XIIIP-670*&amp;p_nuo=&amp;p_iki=&amp;p_org=&amp;p_drus=&amp;p_kalb_id=1&amp;p_title=&amp;p_text=&amp;p_pub=&amp;p_met=&amp;p_lnr=&amp;p_denr=&amp;p_es=0&amp;p_tid=&amp;p_tkid=&amp;p_t=0&amp;p_tr1=2&amp;p_tr2=2&amp;p_gal=&amp;p_rus=1" TargetMode="External"/><Relationship Id="rId1450" Type="http://schemas.openxmlformats.org/officeDocument/2006/relationships/fontTable" Target="fontTable.xml"/><Relationship Id="rId1103" Type="http://schemas.openxmlformats.org/officeDocument/2006/relationships/hyperlink" Target="https://e-seimas.lrs.lt/portal/legalAct/lt/TAD/09b4f0f0793911e89188e16a6495e98c?positionInSearchResults=0&amp;searchModelUUID=ea7c6592-2701-4e5c-8a1e-907680d759a0" TargetMode="External"/><Relationship Id="rId1310" Type="http://schemas.openxmlformats.org/officeDocument/2006/relationships/hyperlink" Target="https://e-seimas.lrs.lt/portal/legalAct/lt/TAP/1833fc20a20f11e9aab6d8dd69c6da66?positionInSearchResults=4&amp;searchModelUUID=8a718a5f-3dd1-4779-9ae3-ace5f1053b6f" TargetMode="External"/><Relationship Id="rId1408" Type="http://schemas.openxmlformats.org/officeDocument/2006/relationships/hyperlink" Target="https://e-seimas.lrs.lt/portal/legalAct/lt/TAP/597cb7100ee411ebbedbd456d2fb030d?positionInSearchResults=46&amp;searchModelUUID=b2520183-7b99-4494-ad1e-d1ae617f35dc" TargetMode="External"/><Relationship Id="rId47" Type="http://schemas.openxmlformats.org/officeDocument/2006/relationships/hyperlink" Target="https://e-seimas.lrs.lt/portal/legalAct/lt/TAP/eca93e70122311e88a05839ea3846d8e?positionInSearchResults=2&amp;searchModelUUID=99d3c2a5-0d3a-41c6-9dc3-e8e79b64c252" TargetMode="External"/><Relationship Id="rId196" Type="http://schemas.openxmlformats.org/officeDocument/2006/relationships/hyperlink" Target="http://www3.lrs.lt/pls/inter/dokpaieska.showdoc_l?p_id=1241248&amp;p_tr2=2" TargetMode="External"/><Relationship Id="rId263" Type="http://schemas.openxmlformats.org/officeDocument/2006/relationships/hyperlink" Target="https://e-seimas.lrs.lt/portal/legalAct/lt/TAD/7a1d9f02cf7e11e782d4fd2c44cc67af?positionInSearchResults=0&amp;searchModelUUID=52f1784c-156b-43ce-a73c-67441a67222f" TargetMode="External"/><Relationship Id="rId470" Type="http://schemas.openxmlformats.org/officeDocument/2006/relationships/hyperlink" Target="https://e-seimas.lrs.lt/portal/legalAct/lt/TAK/9bd471f014dd11e9bd28d9a28a9e9ad9?positionInSearchResults=4&amp;searchModelUUID=e13a0612-f511-4184-86ca-6f09f50a1655" TargetMode="External"/><Relationship Id="rId123" Type="http://schemas.openxmlformats.org/officeDocument/2006/relationships/hyperlink" Target="https://e-seimas.lrs.lt/portal/legalAct/lt/TAP/19b93600912411eaa51db668f0092944?positionInSearchResults=9&amp;searchModelUUID=5738068b-7957-4270-a938-e4ccc03f985d" TargetMode="External"/><Relationship Id="rId330" Type="http://schemas.openxmlformats.org/officeDocument/2006/relationships/hyperlink" Target="https://www.e-tar.lt/portal/lt/legalAct/9197387088f211e8af589337bf1eb893" TargetMode="External"/><Relationship Id="rId568" Type="http://schemas.openxmlformats.org/officeDocument/2006/relationships/hyperlink" Target="https://e-seimas.lrs.lt/portal/legalAct/lt/TAD/6394d5911bf411eaa4a5fa76770768ee?jfwid=80b5n9i6c" TargetMode="External"/><Relationship Id="rId775" Type="http://schemas.openxmlformats.org/officeDocument/2006/relationships/hyperlink" Target="https://e-seimas.lrs.lt/portal/legalAct/lt/TAP/408af89077ca11eaa38ed97835ec4df6?positionInSearchResults=5&amp;searchModelUUID=15661f1c-8ee3-45a0-8d84-346484690294" TargetMode="External"/><Relationship Id="rId982" Type="http://schemas.openxmlformats.org/officeDocument/2006/relationships/hyperlink" Target="https://e-seimas.lrs.lt/portal/legalAct/lt/TAD/b192e372d0f811e782d4fd2c44cc67af?positionInSearchResults=0&amp;searchModelUUID=ae80f234-ddb5-4414-9b1c-d2fea1ecb517" TargetMode="External"/><Relationship Id="rId1198" Type="http://schemas.openxmlformats.org/officeDocument/2006/relationships/hyperlink" Target="https://e-seimas.lrs.lt/portal/legalAct/lt/TAP/5ebbb890c60f11e883c7a8f929bfc500?positionInSearchResults=6&amp;searchModelUUID=9fa48034-0fef-40fd-b9b8-b664f5fe0496" TargetMode="External"/><Relationship Id="rId428" Type="http://schemas.openxmlformats.org/officeDocument/2006/relationships/hyperlink" Target="https://e-seimas.lrs.lt/portal/legalAct/lt/TAK/c4c43e60122711e88a05839ea3846d8e?positionInSearchResults=9&amp;searchModelUUID=2ad3631e-e90f-4665-b4aa-87c9c7698ce2" TargetMode="External"/><Relationship Id="rId635" Type="http://schemas.openxmlformats.org/officeDocument/2006/relationships/hyperlink" Target="https://e-seimas.lrs.lt/portal/legalAct/lt/TAK/db53b0f0d91011e9a85be81119c7a8fa?positionInSearchResults=10&amp;searchModelUUID=af27c3c7-a6f2-4f20-91dc-8e17e21ad004" TargetMode="External"/><Relationship Id="rId842" Type="http://schemas.openxmlformats.org/officeDocument/2006/relationships/hyperlink" Target="https://e-seimas.lrs.lt/portal/legalAct/lt/TAD/4673f9825cae11e7a53b83ca0142260e?positionInSearchResults=0&amp;searchModelUUID=0130c7f4-16f7-4d8e-9cf1-55a9a09980c4" TargetMode="External"/><Relationship Id="rId1058" Type="http://schemas.openxmlformats.org/officeDocument/2006/relationships/hyperlink" Target="https://e-seimas.lrs.lt/portal/legalAct/lt/TAP/1f6ca4602d9911e8a1edec7ada37067a?positionInSearchResults=3&amp;searchModelUUID=7de3a3a7-e55d-4c12-8ab7-8db64c35b734" TargetMode="External"/><Relationship Id="rId1265" Type="http://schemas.openxmlformats.org/officeDocument/2006/relationships/hyperlink" Target="https://e-seimas.lrs.lt/portal/legalAct/lt/TAP/cc0d28f0f4a011e9b399af08d0c47fd2?positionInSearchResults=3&amp;searchModelUUID=f581ea48-5f56-498a-8970-ded608808710" TargetMode="External"/><Relationship Id="rId702" Type="http://schemas.openxmlformats.org/officeDocument/2006/relationships/hyperlink" Target="https://e-seimas.lrs.lt/portal/legalAct/lt/TAP/1040908036c711eabd71c05e81f09716?positionInSearchResults=13&amp;searchModelUUID=c19bc74b-73b7-4f5c-90f3-3d995a842d5e" TargetMode="External"/><Relationship Id="rId1125" Type="http://schemas.openxmlformats.org/officeDocument/2006/relationships/hyperlink" Target="https://e-seimas.lrs.lt/portal/legalAct/lt/TAP/7fa858e09d3b11e796fec328fe7809de?positionInSearchResults=11&amp;searchModelUUID=501d6d72-c13b-44c0-a033-a6a447126d61" TargetMode="External"/><Relationship Id="rId1332" Type="http://schemas.openxmlformats.org/officeDocument/2006/relationships/hyperlink" Target="https://e-seimas.lrs.lt/portal/legalAct/lt/TAP/779287005e7b11e896f6c1bcca8cd3a8?jfwid=80b5n9t8h" TargetMode="External"/><Relationship Id="rId69" Type="http://schemas.openxmlformats.org/officeDocument/2006/relationships/hyperlink" Target="https://e-seimas.lrs.lt/portal/legalAct/lt/TAD/40b11bc002d111e9a017f05dde6559c6?positionInSearchResults=0&amp;searchModelUUID=e3139aaf-88a3-468e-a056-d92684cf31f3" TargetMode="External"/><Relationship Id="rId285" Type="http://schemas.openxmlformats.org/officeDocument/2006/relationships/hyperlink" Target="https://e-seimas.lrs.lt/portal/legalAct/lt/TAD/84800382752211e8a76a9c274644efa9?positionInSearchResults=0&amp;searchModelUUID=8ea3ce8e-68a1-4fec-809e-171d9e87bfd7" TargetMode="External"/><Relationship Id="rId492" Type="http://schemas.openxmlformats.org/officeDocument/2006/relationships/hyperlink" Target="https://e-seimas.lrs.lt/portal/legalAct/lt/TAP/9ca8d6a06abe11e6a421ea2bde782b94?positionInSearchResults=3&amp;searchModelUUID=3f342ffc-678e-4a5e-a546-8ac79d39a75c" TargetMode="External"/><Relationship Id="rId797" Type="http://schemas.openxmlformats.org/officeDocument/2006/relationships/hyperlink" Target="https://e-seimas.lrs.lt/portal/legalAct/lt/TAP/7c61e1d0ffd411e990d5d63c859a8aa7?positionInSearchResults=3&amp;searchModelUUID=5d0605f8-995b-43b3-b1ce-629a959671f3" TargetMode="External"/><Relationship Id="rId145" Type="http://schemas.openxmlformats.org/officeDocument/2006/relationships/hyperlink" Target="http://www3.lrs.lt/pls/inter/dokpaieska.rezult_l?p_nr=XIIP-2750&amp;p_nuo=&amp;p_iki=&amp;p_org=&amp;p_drus=&amp;p_kalb_id=1&amp;p_title=&amp;p_text=&amp;p_pub=&amp;p_met=&amp;p_lnr=&amp;p_denr=&amp;p_es=0&amp;p_tid=&amp;p_tkid=&amp;p_t=0&amp;p_tr1=2&amp;p_tr2=2&amp;p_gal=&amp;p_rus=1" TargetMode="External"/><Relationship Id="rId352" Type="http://schemas.openxmlformats.org/officeDocument/2006/relationships/hyperlink" Target="https://e-seimas.lrs.lt/portal/legalAct/lt/TAD/4d1bc342834411e89188e16a6495e98c?positionInSearchResults=0&amp;searchModelUUID=902a7573-8bfe-48b8-8f5c-b23816ec04c5" TargetMode="External"/><Relationship Id="rId1287" Type="http://schemas.openxmlformats.org/officeDocument/2006/relationships/hyperlink" Target="https://e-seimas.lrs.lt/portal/legalAct/lt/TAD/573c10421b4c11eaa4a5fa76770768ee?jfwid=80b5n9jgc" TargetMode="External"/><Relationship Id="rId212" Type="http://schemas.openxmlformats.org/officeDocument/2006/relationships/hyperlink" Target="http://www3.lrs.lt/pls/inter/dokpaieska.rezult_l?p_nr=XIII-457*&amp;p_nuo=&amp;p_iki=&amp;p_org=&amp;p_drus=&amp;p_kalb_id=1&amp;p_title=&amp;p_text=&amp;p_pub=&amp;p_met=&amp;p_lnr=&amp;p_denr=&amp;p_es=0&amp;p_tid=&amp;p_tkid=&amp;p_t=0&amp;p_tr1=2&amp;p_tr2=2&amp;p_gal=&amp;p_rus=1" TargetMode="External"/><Relationship Id="rId657" Type="http://schemas.openxmlformats.org/officeDocument/2006/relationships/hyperlink" Target="https://e-seimas.lrs.lt/portal/legalAct/lt/TAD/074d52d23dbe11eabd71c05e81f09716?positionInSearchResults=0&amp;searchModelUUID=74a19e14-b225-4418-8426-67e0e9bbedd2" TargetMode="External"/><Relationship Id="rId864" Type="http://schemas.openxmlformats.org/officeDocument/2006/relationships/hyperlink" Target="http://www3.lrs.lt/pls/inter/dokpaieska.rezult_l?p_nr=XIIP-3751*&amp;p_nuo=&amp;p_iki=&amp;p_org=&amp;p_drus=&amp;p_kalb_id=1&amp;p_title=&amp;p_text=&amp;p_pub=&amp;p_met=&amp;p_lnr=&amp;p_denr=&amp;p_es=0&amp;p_tid=&amp;p_tkid=&amp;p_t=0&amp;p_tr1=2&amp;p_tr2=2&amp;p_gal=&amp;p_rus=1" TargetMode="External"/><Relationship Id="rId517" Type="http://schemas.openxmlformats.org/officeDocument/2006/relationships/hyperlink" Target="https://e-seimas.lrs.lt/portal/legalAct/lt/TAP/43eb3320253611e9b246d9cc49389932?positionInSearchResults=6&amp;searchModelUUID=a501166a-6199-4fd8-bf51-45ff90d6f2c1" TargetMode="External"/><Relationship Id="rId724" Type="http://schemas.openxmlformats.org/officeDocument/2006/relationships/hyperlink" Target="https://e-seimas.lrs.lt/portal/legalAct/lt/TAP/37bdeaa0a16a11eaa51db668f0092944?positionInSearchResults=8&amp;searchModelUUID=4993496c-edd4-4455-8aef-bc6862559769" TargetMode="External"/><Relationship Id="rId931" Type="http://schemas.openxmlformats.org/officeDocument/2006/relationships/hyperlink" Target="http://www3.lrs.lt/pls/inter/dokpaieska.rezult_l?p_nr=XIII-581&amp;p_nuo=&amp;p_iki=&amp;p_org=&amp;p_drus=&amp;p_kalb_id=1&amp;p_title=&amp;p_text=&amp;p_pub=&amp;p_met=&amp;p_lnr=&amp;p_denr=&amp;p_es=0&amp;p_tid=&amp;p_tkid=&amp;p_t=0&amp;p_tr1=2&amp;p_tr2=2&amp;p_gal=&amp;p_rus=1" TargetMode="External"/><Relationship Id="rId1147" Type="http://schemas.openxmlformats.org/officeDocument/2006/relationships/hyperlink" Target="https://www.e-tar.lt/portal/lt/legalAct/36680de0eef411e88568e724760eeafa" TargetMode="External"/><Relationship Id="rId1354" Type="http://schemas.openxmlformats.org/officeDocument/2006/relationships/hyperlink" Target="https://e-seimas.lrs.lt/portal/legalAct/lt/TAK/3f7b5d60022f11ebbedbd456d2fb030d?positionInSearchResults=0&amp;searchModelUUID=e4901468-1f8b-40a1-9984-315167d717c1" TargetMode="External"/><Relationship Id="rId60" Type="http://schemas.openxmlformats.org/officeDocument/2006/relationships/hyperlink" Target="https://e-seimas.lrs.lt/portal/legalAct/lt/TAD/0caec3c0de7511e8995fb8ded8eb97ff?positionInSearchResults=0&amp;searchModelUUID=e3139aaf-88a3-468e-a056-d92684cf31f3" TargetMode="External"/><Relationship Id="rId1007" Type="http://schemas.openxmlformats.org/officeDocument/2006/relationships/hyperlink" Target="https://e-seimas.lrs.lt/portal/legalAct/lt/TAP/e34206d0bc8b11e6a3e9de0fc8d85cd8?positionInSearchResults=8&amp;searchModelUUID=f140cb4c-5837-4a0d-af51-6ce44aeecee3" TargetMode="External"/><Relationship Id="rId1214" Type="http://schemas.openxmlformats.org/officeDocument/2006/relationships/hyperlink" Target="https://e-seimas.lrs.lt/portal/legalAct/lt/TAD/6756d710a6fa11e9aab6d8dd69c6da66?positionInSearchResults=0&amp;searchModelUUID=0486fa32-7aff-47ad-aed8-9f013f5d7b1c" TargetMode="External"/><Relationship Id="rId1421" Type="http://schemas.openxmlformats.org/officeDocument/2006/relationships/hyperlink" Target="http://ec.europa.eu/transparency/regdoc/rep/1/2017/LT/COM-2017-650-F2-LT-MAIN-PART-1.PDF" TargetMode="External"/><Relationship Id="rId18" Type="http://schemas.openxmlformats.org/officeDocument/2006/relationships/hyperlink" Target="https://e-seimas.lrs.lt/portal/legalAct/lt/TAP/3087d46045fd11e7b465dc41e35792b9?positionInSearchResults=1&amp;searchModelUUID=f71126ba-fa35-4f66-a4c9-a261e8132ffa" TargetMode="External"/><Relationship Id="rId167" Type="http://schemas.openxmlformats.org/officeDocument/2006/relationships/hyperlink" Target="https://e-seimas.lrs.lt/portal/legalAct/lt/TAD/2f884c62cf7e11e782d4fd2c44cc67af?jfwid=16ui0vo254" TargetMode="External"/><Relationship Id="rId374" Type="http://schemas.openxmlformats.org/officeDocument/2006/relationships/hyperlink" Target="https://www.e-tar.lt/portal/lt/legalAct/7d83d67088f411e8af589337bf1eb893" TargetMode="External"/><Relationship Id="rId581" Type="http://schemas.openxmlformats.org/officeDocument/2006/relationships/hyperlink" Target="https://e-seimas.lrs.lt/portal/legalAct/lt/TAP/272d38e2d84c11e98bb2b994315c7101?jfwid=80b5n9sqc" TargetMode="External"/><Relationship Id="rId234" Type="http://schemas.openxmlformats.org/officeDocument/2006/relationships/hyperlink" Target="http://www3.lrs.lt/pls/inter/dokpaieska.showdoc_l?p_id=1224981" TargetMode="External"/><Relationship Id="rId679" Type="http://schemas.openxmlformats.org/officeDocument/2006/relationships/hyperlink" Target="https://e-seimas.lrs.lt/portal/legalAct/lt/TAP/5e1ef270678111eaa02cacf2a861120c?positionInSearchResults=6&amp;searchModelUUID=5738068b-7957-4270-a938-e4ccc03f985d" TargetMode="External"/><Relationship Id="rId886" Type="http://schemas.openxmlformats.org/officeDocument/2006/relationships/hyperlink" Target="https://www.e-tar.lt/portal/lt/legalAct/57a437d045fa11e7846ef01bfffb9b64" TargetMode="External"/><Relationship Id="rId2" Type="http://schemas.openxmlformats.org/officeDocument/2006/relationships/customXml" Target="../customXml/item2.xml"/><Relationship Id="rId441" Type="http://schemas.openxmlformats.org/officeDocument/2006/relationships/hyperlink" Target="https://e-seimas.lrs.lt/portal/legalAct/lt/TAP/75eba7802f4011e79f4996496b137f39?positionInSearchResults=2&amp;searchModelUUID=6205b9a3-5b23-45f6-99e5-8e8905b87eae" TargetMode="External"/><Relationship Id="rId539" Type="http://schemas.openxmlformats.org/officeDocument/2006/relationships/hyperlink" Target="https://e-seimas.lrs.lt/portal/legalAct/lt/TAK/add87c7077b611e99ceae2890faa4193?positionInSearchResults=4&amp;searchModelUUID=1ff086c6-6899-42e5-810e-bf68e3071986" TargetMode="External"/><Relationship Id="rId746" Type="http://schemas.openxmlformats.org/officeDocument/2006/relationships/hyperlink" Target="https://e-seimas.lrs.lt/portal/legalAct/lt/TAD/43129e70b15d11ea9a12d0dada3ca61b?positionInSearchResults=0&amp;searchModelUUID=4993496c-edd4-4455-8aef-bc6862559769" TargetMode="External"/><Relationship Id="rId1071" Type="http://schemas.openxmlformats.org/officeDocument/2006/relationships/hyperlink" Target="https://e-seimas.lrs.lt/portal/legalAct/lt/TAP/75d283101ac511e88a05839ea3846d8e?positionInSearchResults=11&amp;searchModelUUID=4074cab0-e666-4c87-b9ba-91ab4dd5147f" TargetMode="External"/><Relationship Id="rId1169" Type="http://schemas.openxmlformats.org/officeDocument/2006/relationships/hyperlink" Target="https://e-seimas.lrs.lt/portal/legalAct/lt/TAK/38d25570739511e8a76a9c274644efa9?positionInSearchResults=8&amp;searchModelUUID=2ad3631e-e90f-4665-b4aa-87c9c7698ce2" TargetMode="External"/><Relationship Id="rId1376" Type="http://schemas.openxmlformats.org/officeDocument/2006/relationships/hyperlink" Target="https://e-seimas.lrs.lt/portal/legalAct/lt/TAD/5b5fcef29c2511eaa51db668f0092944?positionInSearchResults=1&amp;searchModelUUID=d2b3e3c4-8b6b-4aa1-a55d-f0d84a06f5fe" TargetMode="External"/><Relationship Id="rId301" Type="http://schemas.openxmlformats.org/officeDocument/2006/relationships/hyperlink" Target="https://e-seimas.lrs.lt/portal/legalAct/lt/TAD/71a34c9030fc11e9a505bd13c24940c9?positionInSearchResults=0&amp;searchModelUUID=54157685-882f-4f4b-bee5-a018f45865ae" TargetMode="External"/><Relationship Id="rId953" Type="http://schemas.openxmlformats.org/officeDocument/2006/relationships/hyperlink" Target="https://e-seimas.lrs.lt/portal/legalAct/lt/TAP/19a913905c8b11e7a53b83ca0142260e?positionInSearchResults=4&amp;searchModelUUID=82c4e0e5-2ca5-4e39-b908-f6276c5862ae" TargetMode="External"/><Relationship Id="rId1029" Type="http://schemas.openxmlformats.org/officeDocument/2006/relationships/hyperlink" Target="https://e-seimas.lrs.lt/portal/legalAct/lt/TAD/50480e82da8311e782d4fd2c44cc67af?positionInSearchResults=0&amp;searchModelUUID=59083813-f3df-4a73-8f2e-9868e7f879c6" TargetMode="External"/><Relationship Id="rId1236" Type="http://schemas.openxmlformats.org/officeDocument/2006/relationships/hyperlink" Target="https://e-seimas.lrs.lt/portal/legalAct/lt/TAD/87293f70167a11eaad00dac7ebcb2435?positionInSearchResults=0&amp;searchModelUUID=c6b4419b-3628-474b-a244-0d2042691c2c" TargetMode="External"/><Relationship Id="rId82" Type="http://schemas.openxmlformats.org/officeDocument/2006/relationships/hyperlink" Target="https://e-seimas.lrs.lt/portal/legalAct/lt/TAP/2c23de20f70711e895b0d54d3db20123?positionInSearchResults=7&amp;searchModelUUID=2dfc9e6a-d72e-4f62-a19d-57b53aabb18f" TargetMode="External"/><Relationship Id="rId606" Type="http://schemas.openxmlformats.org/officeDocument/2006/relationships/hyperlink" Target="https://e-seimas.lrs.lt/portal/legalAct/lt/TAP/1578cb7011a711eaa1dda5669c1a32a1?jfwid=80b5n9stk" TargetMode="External"/><Relationship Id="rId813" Type="http://schemas.openxmlformats.org/officeDocument/2006/relationships/hyperlink" Target="https://e-seimas.lrs.lt/portal/legalAct/lt/TAP/288164400f7911ebbedbd456d2fb030d?positionInSearchResults=0&amp;searchModelUUID=7b145b47-310a-47e5-b322-b796032296d8" TargetMode="External"/><Relationship Id="rId1443" Type="http://schemas.openxmlformats.org/officeDocument/2006/relationships/hyperlink" Target="https://e-seimas.lrs.lt/portal/documentSearch/lt" TargetMode="External"/><Relationship Id="rId1303" Type="http://schemas.openxmlformats.org/officeDocument/2006/relationships/hyperlink" Target="https://e-seimas.lrs.lt/portal/legalAct/lt/TAP/947b70c0f9fd11e89b04a534c5aaf5ce?jfwid=80b5n9t3i" TargetMode="External"/><Relationship Id="rId189" Type="http://schemas.openxmlformats.org/officeDocument/2006/relationships/hyperlink" Target="http://www3.lrs.lt/pls/inter/dokpaieska.showdoc_l?p_id=1242101&amp;p_tr2=2" TargetMode="External"/><Relationship Id="rId396" Type="http://schemas.openxmlformats.org/officeDocument/2006/relationships/hyperlink" Target="https://e-seimas.lrs.lt/portal/legalAct/lt/TAD/bf9dac02037111e9a017f05dde6559c6?jfwid=-3c1muu2j9" TargetMode="External"/><Relationship Id="rId256" Type="http://schemas.openxmlformats.org/officeDocument/2006/relationships/hyperlink" Target="https://e-seimas.lrs.lt/portal/legalAct/lt/TAD/0ef68652de7411e8995fb8ded8eb97ff?positionInSearchResults=0&amp;searchModelUUID=54157685-882f-4f4b-bee5-a018f45865ae" TargetMode="External"/><Relationship Id="rId463" Type="http://schemas.openxmlformats.org/officeDocument/2006/relationships/hyperlink" Target="https://e-seimas.lrs.lt/portal/legalAct/lt/TAD/888af382052411e98a758703636ea610?positionInSearchResults=0&amp;searchModelUUID=c3008c6f-1b54-49a7-9100-2d3e84a3f660" TargetMode="External"/><Relationship Id="rId670" Type="http://schemas.openxmlformats.org/officeDocument/2006/relationships/hyperlink" Target="https://e-seimas.lrs.lt/portal/legalAct/lt/TAP/91acb5201d9c11eaadfcfdb735b57421?jfwid=80b5n9t01" TargetMode="External"/><Relationship Id="rId1093" Type="http://schemas.openxmlformats.org/officeDocument/2006/relationships/hyperlink" Target="https://e-seimas.lrs.lt/portal/legalAct/lt/TAD/f585e4e2d85611e8820ea019e5d9ad04?jfwid=-1txwxemtt" TargetMode="External"/><Relationship Id="rId116" Type="http://schemas.openxmlformats.org/officeDocument/2006/relationships/hyperlink" Target="https://e-seimas.lrs.lt/portal/legalAct/lt/TAD/cd4388ddbadf11ea9a12d0dada3ca61b?jfwid=16ui0vo23b" TargetMode="External"/><Relationship Id="rId323" Type="http://schemas.openxmlformats.org/officeDocument/2006/relationships/hyperlink" Target="https://e-seimas.lrs.lt/portal/legalAct/lt/TAP/1577ba505fca11e7a53b83ca0142260e?positionInSearchResults=4&amp;searchModelUUID=368b3bb7-d9f5-423f-a3a2-12c849adb7da" TargetMode="External"/><Relationship Id="rId530" Type="http://schemas.openxmlformats.org/officeDocument/2006/relationships/hyperlink" Target="https://e-seimas.lrs.lt/portal/legalAct/lt/TAK/b10254c0919711e98a8298567570d639?positionInSearchResults=11&amp;searchModelUUID=1ff086c6-6899-42e5-810e-bf68e3071986" TargetMode="External"/><Relationship Id="rId768" Type="http://schemas.openxmlformats.org/officeDocument/2006/relationships/hyperlink" Target="https://e-seimas.lrs.lt/portal/legalAct/lt/TAP/ddf8a8f00ec111ebbedbd456d2fb030d?positionInSearchResults=1&amp;searchModelUUID=4ba2ab67-dacd-4045-9b4b-b6955d17c9e6" TargetMode="External"/><Relationship Id="rId975" Type="http://schemas.openxmlformats.org/officeDocument/2006/relationships/hyperlink" Target="https://e-seimas.lrs.lt/portal/legalAct/lt/TAP/16ee23a080b911e7b075905f6c3d6a10?positionInSearchResults=3&amp;searchModelUUID=ae80f234-ddb5-4414-9b1c-d2fea1ecb517" TargetMode="External"/><Relationship Id="rId1160" Type="http://schemas.openxmlformats.org/officeDocument/2006/relationships/hyperlink" Target="https://e-seimas.lrs.lt/portal/legalAct/lt/TAD/ece15060f94c11e895b0d54d3db20123?jfwid=-3c1muu4lo" TargetMode="External"/><Relationship Id="rId1398" Type="http://schemas.openxmlformats.org/officeDocument/2006/relationships/hyperlink" Target="https://e-seimas.lrs.lt/portal/legalAct/lt/TAP/32bf265053b711eaac56f6e40072e018?positionInSearchResults=5&amp;searchModelUUID=7255dbfe-0327-4c91-ae62-236b66aa5307" TargetMode="External"/><Relationship Id="rId628" Type="http://schemas.openxmlformats.org/officeDocument/2006/relationships/hyperlink" Target="https://e-seimas.lrs.lt/portal/legalAct/lt/TAP/eb39fea0d52a11e98bb2b994315c7101?jfwid=80b5n9svt" TargetMode="External"/><Relationship Id="rId835" Type="http://schemas.openxmlformats.org/officeDocument/2006/relationships/hyperlink" Target="https://e-seimas.lrs.lt/portal/legalAct/lt/TAD/505d79525ca211e7a53b83ca0142260e?positionInSearchResults=0&amp;searchModelUUID=0130c7f4-16f7-4d8e-9cf1-55a9a09980c4" TargetMode="External"/><Relationship Id="rId1258" Type="http://schemas.openxmlformats.org/officeDocument/2006/relationships/hyperlink" Target="https://e-seimas.lrs.lt/portal/legalAct/lt/TAP/24dd1720401911e98893d5af47354b00?positionInSearchResults=27&amp;searchModelUUID=ccb0edcf-3b72-497f-9396-b8783d639321" TargetMode="External"/><Relationship Id="rId1020" Type="http://schemas.openxmlformats.org/officeDocument/2006/relationships/hyperlink" Target="https://e-seimas.lrs.lt/portal/legalAct/lt/TAP/b626eef0b30611e79583aefa27fdb44b?positionInSearchResults=7&amp;searchModelUUID=d1af040a-6625-4969-81e0-37ee04ce716e" TargetMode="External"/><Relationship Id="rId1118" Type="http://schemas.openxmlformats.org/officeDocument/2006/relationships/hyperlink" Target="http://www3.lrs.lt/pls/inter/dokpaieska.rezult_l?p_nr=XIII-1426&amp;p_nuo=&amp;p_iki=&amp;p_org=&amp;p_drus=&amp;p_kalb_id=1&amp;p_title=&amp;p_text=&amp;p_pub=&amp;p_met=&amp;p_lnr=&amp;p_denr=&amp;p_es=0&amp;p_tid=&amp;p_tkid=&amp;p_t=0&amp;p_tr1=2&amp;p_tr2=2&amp;p_gal=&amp;p_rus=1" TargetMode="External"/><Relationship Id="rId1325" Type="http://schemas.openxmlformats.org/officeDocument/2006/relationships/hyperlink" Target="https://e-seimas.lrs.lt/portal/legalAct/lt/TAD/87bebf6a15cf11eaad00dac7ebcb2435?positionInSearchResults=0&amp;searchModelUUID=92a7e144-edba-443e-91da-ef3e27afd8c8" TargetMode="External"/><Relationship Id="rId902" Type="http://schemas.openxmlformats.org/officeDocument/2006/relationships/hyperlink" Target="https://e-seimas.lrs.lt/portal/legalAct/lt/TAD/a551cf302f0a11e79f4996496b137f39?positionInSearchResults=0&amp;searchModelUUID=ac7251e3-f599-4e84-9eab-eaadb7fddafb" TargetMode="External"/><Relationship Id="rId31" Type="http://schemas.openxmlformats.org/officeDocument/2006/relationships/hyperlink" Target="https://e-seimas.lrs.lt/portal/legalAct/lt/TAP/ecc6b802460011e7b465dc41e35792b9?positionInSearchResults=7&amp;searchModelUUID=0b16b275-12c5-47b2-b72d-3ec412ef52e1" TargetMode="External"/><Relationship Id="rId180" Type="http://schemas.openxmlformats.org/officeDocument/2006/relationships/hyperlink" Target="https://e-seimas.lrs.lt/portal/legalAct/lt/TAD/c79f9b52c22311e883c7a8f929bfc500?jfwid=16ui0vo25p" TargetMode="External"/><Relationship Id="rId278" Type="http://schemas.openxmlformats.org/officeDocument/2006/relationships/hyperlink" Target="https://e-seimas.lrs.lt/portal/legalAct/lt/TAP/be484760c93f11e782d4fd2c44cc67af?positionInSearchResults=5&amp;searchModelUUID=8ea3ce8e-68a1-4fec-809e-171d9e87bfd7" TargetMode="External"/><Relationship Id="rId485" Type="http://schemas.openxmlformats.org/officeDocument/2006/relationships/hyperlink" Target="https://e-seimas.lrs.lt/portal/legalAct/lt/TAP/fc4a2332783f11e89188e16a6495e98c?positionInSearchResults=3&amp;searchModelUUID=57c95335-f759-475c-8f5b-81d3dfe92715" TargetMode="External"/><Relationship Id="rId692" Type="http://schemas.openxmlformats.org/officeDocument/2006/relationships/hyperlink" Target="https://e-seimas.lrs.lt/portal/legalAct/lt/TAD/aea02ed2a4e911eaa51db668f0092944?jfwid=16ui0vmy0j" TargetMode="External"/><Relationship Id="rId138" Type="http://schemas.openxmlformats.org/officeDocument/2006/relationships/hyperlink" Target="http://www3.lrs.lt/pls/inter/dokpaieska.rezult_l?p_nr=xiip-3276*&amp;p_nuo=&amp;p_iki=&amp;p_org=&amp;p_drus=&amp;p_kalb_id=1&amp;p_title=&amp;p_text=&amp;p_pub=&amp;p_met=&amp;p_lnr=&amp;p_denr=&amp;p_es=0&amp;p_tid=&amp;p_tkid=&amp;p_t=0&amp;p_tr1=2&amp;p_tr2=2&amp;p_gal=&amp;p_rus=1" TargetMode="External"/><Relationship Id="rId345" Type="http://schemas.openxmlformats.org/officeDocument/2006/relationships/hyperlink" Target="https://e-seimas.lrs.lt/portal/legalAct/lt/TAP/b38b8380fd0811e796a2c6c63add27e9?positionInSearchResults=8&amp;searchModelUUID=5f5b2370-ed28-417f-8b69-3f45069ae13a" TargetMode="External"/><Relationship Id="rId552" Type="http://schemas.openxmlformats.org/officeDocument/2006/relationships/hyperlink" Target="https://e-seimas.lrs.lt/portal/legalAct/lt/TAD/4e77bc50882811e98a8298567570d639?positionInSearchResults=0&amp;searchModelUUID=23653547-0afe-48d3-b1a6-1139bc98cc50" TargetMode="External"/><Relationship Id="rId997" Type="http://schemas.openxmlformats.org/officeDocument/2006/relationships/hyperlink" Target="https://e-seimas.lrs.lt/portal/legalAct/lt/TAP/e34206d0bc8b11e6a3e9de0fc8d85cd8?positionInSearchResults=8&amp;searchModelUUID=f140cb4c-5837-4a0d-af51-6ce44aeecee3" TargetMode="External"/><Relationship Id="rId1182" Type="http://schemas.openxmlformats.org/officeDocument/2006/relationships/hyperlink" Target="https://e-seimas.lrs.lt/portal/legalAct/lt/TAD/847bb6b26cc811e99684a7f33a9827ac?jfwid=-1txwxemsw" TargetMode="External"/><Relationship Id="rId205" Type="http://schemas.openxmlformats.org/officeDocument/2006/relationships/hyperlink" Target="http://www3.lrs.lt/pls/inter/dokpaieska.rezult_l?p_nr=XIIIP-566*&amp;p_nuo=&amp;p_iki=&amp;p_org=&amp;p_drus=&amp;p_kalb_id=1&amp;p_title=&amp;p_text=&amp;p_pub=&amp;p_met=&amp;p_lnr=&amp;p_denr=&amp;p_es=0&amp;p_tid=&amp;p_tkid=&amp;p_t=0&amp;p_tr1=2&amp;p_tr2=2&amp;p_gal=&amp;p_rus=1" TargetMode="External"/><Relationship Id="rId412" Type="http://schemas.openxmlformats.org/officeDocument/2006/relationships/hyperlink" Target="https://e-seimas.lrs.lt/portal/legalAct/lt/TAK/bbf61d70bcc811e8aa33fe8f0fea665f?positionInSearchResults=6&amp;searchModelUUID=c3008c6f-1b54-49a7-9100-2d3e84a3f660" TargetMode="External"/><Relationship Id="rId857" Type="http://schemas.openxmlformats.org/officeDocument/2006/relationships/hyperlink" Target="https://e-seimas.lrs.lt/portal/legalAct/lt/TAD/c24895b2267711e79f4996496b137f39?jfwid=-1txwxemv4" TargetMode="External"/><Relationship Id="rId1042" Type="http://schemas.openxmlformats.org/officeDocument/2006/relationships/hyperlink" Target="https://e-seimas.lrs.lt/portal/legalAct/lt/TAP/514286e0c87611e782d4fd2c44cc67af?positionInSearchResults=3&amp;searchModelUUID=eaa59946-47b9-46fb-a5f9-f97fb95abf43" TargetMode="External"/><Relationship Id="rId717" Type="http://schemas.openxmlformats.org/officeDocument/2006/relationships/hyperlink" Target="https://e-seimas.lrs.lt/portal/legalAct/lt/TAK/dca346c094de11eaa51db668f0092944?positionInSearchResults=0&amp;searchModelUUID=1404c015-5a9f-49ef-af54-39e8200c0ef7" TargetMode="External"/><Relationship Id="rId924" Type="http://schemas.openxmlformats.org/officeDocument/2006/relationships/hyperlink" Target="http://www3.lrs.lt/pls/inter/dokpaieska.rezult_l?p_nr=XIII-448%20&amp;p_nuo=&amp;p_iki=&amp;p_org=&amp;p_drus=&amp;p_kalb_id=1&amp;p_title=&amp;p_text=&amp;p_pub=&amp;p_met=&amp;p_lnr=&amp;p_denr=&amp;p_es=0&amp;p_tid=&amp;p_tkid=&amp;p_t=0&amp;p_tr1=2&amp;p_tr2=2&amp;p_gal=&amp;p_rus=1" TargetMode="External"/><Relationship Id="rId1347" Type="http://schemas.openxmlformats.org/officeDocument/2006/relationships/hyperlink" Target="https://e-seimas.lrs.lt/portal/legalAct/lt/TAP/1cd0b4c0e67611e99f05bdf72918ad4e?jfwid=-1txwxfp9n" TargetMode="External"/><Relationship Id="rId53" Type="http://schemas.openxmlformats.org/officeDocument/2006/relationships/hyperlink" Target="https://e-seimas.lrs.lt/portal/legalAct/lt/TAP/3f4ba000122911e88a05839ea3846d8e?positionInSearchResults=2&amp;searchModelUUID=8ea3ce8e-68a1-4fec-809e-171d9e87bfd7" TargetMode="External"/><Relationship Id="rId1207" Type="http://schemas.openxmlformats.org/officeDocument/2006/relationships/hyperlink" Target="https://e-seimas.lrs.lt/portal/legalAct/lt/TAD/ce1f3940a6f211e9aab6d8dd69c6da66?positionInSearchResults=0&amp;searchModelUUID=0486fa32-7aff-47ad-aed8-9f013f5d7b1c" TargetMode="External"/><Relationship Id="rId1414" Type="http://schemas.openxmlformats.org/officeDocument/2006/relationships/hyperlink" Target="https://intranetas.lrs.lt/7/_layouts/15/listform.aspx?PageType=4&amp;ListId=%7B04CBAF89%2DCFB1%2D469A%2DB622%2DF2326F6050A2%7D&amp;ID=796&amp;ContentTypeID=0x0100BE5FEFD722254F92B04E75E048D93FE70000F6B83D6700C447AFA572C83C9B1D49" TargetMode="External"/><Relationship Id="rId367" Type="http://schemas.openxmlformats.org/officeDocument/2006/relationships/hyperlink" Target="https://e-seimas.lrs.lt/portal/legalAct/lt/TAP/65706c20804711e89188e16a6495e98c?positionInSearchResults=1&amp;searchModelUUID=f6f112fa-7f97-4fd2-9e69-ae70346fa89c" TargetMode="External"/><Relationship Id="rId574" Type="http://schemas.openxmlformats.org/officeDocument/2006/relationships/hyperlink" Target="https://e-seimas.lrs.lt/portal/legalAct/lt/TAP/f98aa2c0eff111e99ab7ff5a9ea34fcc?positionInSearchResults=6&amp;searchModelUUID=ed20035b-378f-40b9-b1c5-c01b68df2984" TargetMode="External"/><Relationship Id="rId227" Type="http://schemas.openxmlformats.org/officeDocument/2006/relationships/hyperlink" Target="https://e-seimas.lrs.lt/portal/legalAct/lt/TAP/439ae08057da11e78869ae36ddd5784f?positionInSearchResults=5&amp;searchModelUUID=4e0a5af3-b29c-4f58-ae5b-9ce4447d140e" TargetMode="External"/><Relationship Id="rId781" Type="http://schemas.openxmlformats.org/officeDocument/2006/relationships/hyperlink" Target="https://intranetas.lrs.lt/7/_layouts/15/listform.aspx?PageType=4&amp;ListId=%7B9ED1BBE9%2D5161%2D42D4%2DA17C%2D7E7A8C7B3B8E%7D&amp;ID=895&amp;ContentTypeID=0x0100CCFC3E2D1F1544E098FB75514C09FDD50078C2514958C852408856356B4A87BFA3" TargetMode="External"/><Relationship Id="rId879" Type="http://schemas.openxmlformats.org/officeDocument/2006/relationships/hyperlink" Target="https://www.e-tar.lt/portal/lt/legalAct/57a437d045fa11e7846ef01bfffb9b64" TargetMode="External"/><Relationship Id="rId434" Type="http://schemas.openxmlformats.org/officeDocument/2006/relationships/hyperlink" Target="https://e-seimas.lrs.lt/portal/legalAct/lt/TAD/70691e72de7411e8995fb8ded8eb97ff?positionInSearchResults=0&amp;searchModelUUID=2ad3631e-e90f-4665-b4aa-87c9c7698ce2" TargetMode="External"/><Relationship Id="rId641" Type="http://schemas.openxmlformats.org/officeDocument/2006/relationships/hyperlink" Target="https://e-seimas.lrs.lt/portal/legalAct/lt/TAP/0db32320253c11e9b246d9cc49389932?jfwid=80b5n9sxm" TargetMode="External"/><Relationship Id="rId739" Type="http://schemas.openxmlformats.org/officeDocument/2006/relationships/hyperlink" Target="https://e-seimas.lrs.lt/portal/legalAct/lt/TAP/1d1d885098c711eaa51db668f0092944?positionInSearchResults=4&amp;searchModelUUID=4993496c-edd4-4455-8aef-bc6862559769" TargetMode="External"/><Relationship Id="rId1064" Type="http://schemas.openxmlformats.org/officeDocument/2006/relationships/hyperlink" Target="https://e-seimas.lrs.lt/portal/legalAct/lt/TAD/d5d5aa92882811e98a8298567570d639?jfwid=-1txwxemtz" TargetMode="External"/><Relationship Id="rId1271" Type="http://schemas.openxmlformats.org/officeDocument/2006/relationships/hyperlink" Target="https://e-seimas.lrs.lt/portal/legalAct/lt/TAP/30a99780f4a611e9b399af08d0c47fd2?positionInSearchResults=2&amp;searchModelUUID=c9c78470-4042-4009-bc6b-526efb5a1e9c" TargetMode="External"/><Relationship Id="rId1369" Type="http://schemas.openxmlformats.org/officeDocument/2006/relationships/hyperlink" Target="https://e-seimas.lrs.lt/portal/legalAct/lt/TAP/174546c0183911ea8faecfea528bacc6?positionInSearchResults=11&amp;searchModelUUID=d2b3e3c4-8b6b-4aa1-a55d-f0d84a06f5fe" TargetMode="External"/><Relationship Id="rId501" Type="http://schemas.openxmlformats.org/officeDocument/2006/relationships/hyperlink" Target="https://e-seimas.lrs.lt/portal/legalAct/lt/TAP/434d61e0b5ab11e8aa33fe8f0fea665f?positionInSearchResults=6&amp;searchModelUUID=9fa48034-0fef-40fd-b9b8-b664f5fe0496" TargetMode="External"/><Relationship Id="rId946" Type="http://schemas.openxmlformats.org/officeDocument/2006/relationships/hyperlink" Target="http://www3.lrs.lt/pls/inter/dokpaieska.rezult_l?p_nr=XIII-361*%20&amp;p_nuo=&amp;p_iki=&amp;p_org=&amp;p_drus=&amp;p_kalb_id=1&amp;p_title=&amp;p_text=&amp;p_pub=&amp;p_met=&amp;p_lnr=&amp;p_denr=&amp;p_es=0&amp;p_tid=&amp;p_tkid=&amp;p_t=0&amp;p_tr1=2&amp;p_tr2=2&amp;p_gal=&amp;p_rus=1" TargetMode="External"/><Relationship Id="rId1131" Type="http://schemas.openxmlformats.org/officeDocument/2006/relationships/hyperlink" Target="https://e-seimas.lrs.lt/portal/legalAct/lt/TAP/81392f201b8c11e88a05839ea3846d8e?positionInSearchResults=17&amp;searchModelUUID=501d6d72-c13b-44c0-a033-a6a447126d61" TargetMode="External"/><Relationship Id="rId1229" Type="http://schemas.openxmlformats.org/officeDocument/2006/relationships/hyperlink" Target="https://e-seimas.lrs.lt/portal/legalAct/lt/TAD/aed0aeb26cab11e99684a7f33a9827ac?jfwid=-1c70392bsv" TargetMode="External"/><Relationship Id="rId75" Type="http://schemas.openxmlformats.org/officeDocument/2006/relationships/hyperlink" Target="https://e-seimas.lrs.lt/portal/legalAct/lt/TAP/bc36cdd07a0a11e89188e16a6495e98c?positionInSearchResults=5&amp;searchModelUUID=576b305b-84d5-4746-9df7-85c335de8a9f" TargetMode="External"/><Relationship Id="rId806" Type="http://schemas.openxmlformats.org/officeDocument/2006/relationships/hyperlink" Target="https://e-seimas.lrs.lt/portal/legalAct/lt/TAP/c2657b70c0be11e883c7a8f929bfc500?positionInSearchResults=4&amp;searchModelUUID=9359c021-22e4-49fa-b039-dda717e8443c" TargetMode="External"/><Relationship Id="rId1436" Type="http://schemas.openxmlformats.org/officeDocument/2006/relationships/hyperlink" Target="https://ec.europa.eu/transparency/regdoc/?fuseaction=list&amp;n=10&amp;adv=0&amp;coteId=1&amp;year=2020&amp;number=150&amp;version=F&amp;dateFrom=&amp;dateTo=&amp;serviceId=&amp;documentType=&amp;title=&amp;titleLanguage=&amp;titleSearch=EXACT&amp;sortBy=NUMBER" TargetMode="External"/><Relationship Id="rId291" Type="http://schemas.openxmlformats.org/officeDocument/2006/relationships/hyperlink" Target="https://www.e-tar.lt/portal/lt/legalAct/048f88e0794511e8ae2bfd1913d66d57" TargetMode="External"/><Relationship Id="rId151" Type="http://schemas.openxmlformats.org/officeDocument/2006/relationships/hyperlink" Target="https://e-seimas.lrs.lt/portal/legalAct/lt/TAP/30ab3b90315c11e79f4996496b137f39?positionInSearchResults=4&amp;searchModelUUID=65b9d5c8-9476-4573-aa96-276bcc4453d9" TargetMode="External"/><Relationship Id="rId389" Type="http://schemas.openxmlformats.org/officeDocument/2006/relationships/hyperlink" Target="https://www.e-tar.lt/portal/lt/legalAct/1cc05730e29211e89acab3ff12d77081" TargetMode="External"/><Relationship Id="rId596" Type="http://schemas.openxmlformats.org/officeDocument/2006/relationships/hyperlink" Target="https://e-seimas.lrs.lt/portal/legalAct/lt/TAP/fd5de1e4f0a111e993e1a0efdbde7def?positionInSearchResults=1&amp;searchModelUUID=410da786-0f82-44ca-9df7-c94dc40f8b32" TargetMode="External"/><Relationship Id="rId249" Type="http://schemas.openxmlformats.org/officeDocument/2006/relationships/hyperlink" Target="https://e-seimas.lrs.lt/portal/legalAct/lt/TAP/627677009a0e11e78d46b68e19efc509?positionInSearchResults=0&amp;searchModelUUID=ae80f234-ddb5-4414-9b1c-d2fea1ecb517" TargetMode="External"/><Relationship Id="rId456" Type="http://schemas.openxmlformats.org/officeDocument/2006/relationships/hyperlink" Target="https://e-seimas.lrs.lt/portal/legalAct/lt/TAP/c4efd280fa2711e89b04a534c5aaf5ce?positionInSearchResults=2&amp;searchModelUUID=c3008c6f-1b54-49a7-9100-2d3e84a3f660" TargetMode="External"/><Relationship Id="rId663" Type="http://schemas.openxmlformats.org/officeDocument/2006/relationships/hyperlink" Target="https://e-seimas.lrs.lt/portal/legalAct/lt/TAP/48b319200c2d11eaa727fba41f42a7e9?jfwid=80b5n9szf" TargetMode="External"/><Relationship Id="rId870" Type="http://schemas.openxmlformats.org/officeDocument/2006/relationships/hyperlink" Target="http://www3.lrs.lt/pls/inter/dokpaieska.showdoc_l?p_id=1205839" TargetMode="External"/><Relationship Id="rId1086" Type="http://schemas.openxmlformats.org/officeDocument/2006/relationships/hyperlink" Target="https://e-seimas.lrs.lt/portal/legalAct/lt/TAD/de7480d17f9211e89188e16a6495e98c?positionInSearchResults=0&amp;searchModelUUID=cbc7a6eb-4cde-47fb-b700-4998f2a52a9b" TargetMode="External"/><Relationship Id="rId1293" Type="http://schemas.openxmlformats.org/officeDocument/2006/relationships/hyperlink" Target="https://e-seimas.lrs.lt/portal/legalAct/lt/TAD/38893cd2a63f11eaa51db668f0092944?positionInSearchResults=0&amp;searchModelUUID=c6b4419b-3628-474b-a244-0d2042691c2c" TargetMode="External"/><Relationship Id="rId109" Type="http://schemas.openxmlformats.org/officeDocument/2006/relationships/hyperlink" Target="https://e-seimas.lrs.lt/portal/legalAct/lt/TAD/cdc07cb31b4c11eaa4a5fa76770768ee?jfwid=80b5n9jfr" TargetMode="External"/><Relationship Id="rId316" Type="http://schemas.openxmlformats.org/officeDocument/2006/relationships/hyperlink" Target="file://v490fs02.lrsk.lrs.lt/katalogai$/jasaitiene.g/Desktop/XIII-1433." TargetMode="External"/><Relationship Id="rId523" Type="http://schemas.openxmlformats.org/officeDocument/2006/relationships/hyperlink" Target="https://e-seimas.lrs.lt/portal/legalAct/lt/TAK/5f4c18d00fe911e9b79ed4f43836384a?positionInSearchResults=5&amp;searchModelUUID=f0395fbe-5bcc-4c87-bd89-398693054ae2" TargetMode="External"/><Relationship Id="rId968" Type="http://schemas.openxmlformats.org/officeDocument/2006/relationships/hyperlink" Target="https://e-seimas.lrs.lt/portal/legalAct/lt/TAP/0af13a40a82f11e7a65c90dfe4655c64?positionInSearchResults=4&amp;searchModelUUID=308bd61d-1f17-4fbb-a8ab-9e4296dba740" TargetMode="External"/><Relationship Id="rId1153" Type="http://schemas.openxmlformats.org/officeDocument/2006/relationships/hyperlink" Target="https://www.e-tar.lt/portal/lt/legalAct/ff8d5210eef511e88568e724760eeafa" TargetMode="External"/><Relationship Id="rId97" Type="http://schemas.openxmlformats.org/officeDocument/2006/relationships/hyperlink" Target="https://e-seimas.lrs.lt/portal/legalAct/lt/TAP/9bdf81a0980711e9aab6d8dd69c6da66?positionInSearchResults=7&amp;searchModelUUID=50495154-b1c9-409b-9978-eba58ecefb0a" TargetMode="External"/><Relationship Id="rId730" Type="http://schemas.openxmlformats.org/officeDocument/2006/relationships/hyperlink" Target="https://e-seimas.lrs.lt/portal/legalAct/lt/TAP/08877dd01a4e11eaa4a5fa76770768ee?positionInSearchResults=21&amp;searchModelUUID=4993496c-edd4-4455-8aef-bc6862559769" TargetMode="External"/><Relationship Id="rId828" Type="http://schemas.openxmlformats.org/officeDocument/2006/relationships/hyperlink" Target="http://www3.lrs.lt/pls/inter/dokpaieska.rezult_l?p_nr=XIIIP-162*&amp;p_nuo=&amp;p_iki=&amp;p_org=&amp;p_drus=&amp;p_kalb_id=1&amp;p_title=&amp;p_text=&amp;p_pub=&amp;p_met=&amp;p_lnr=&amp;p_denr=&amp;p_es=0&amp;p_tid=&amp;p_tkid=&amp;p_t=0&amp;p_tr1=2&amp;p_tr2=2&amp;p_gal=&amp;p_rus=1" TargetMode="External"/><Relationship Id="rId1013" Type="http://schemas.openxmlformats.org/officeDocument/2006/relationships/hyperlink" Target="https://e-seimas.lrs.lt/portal/legalAct/lt/TAP/acdc74c0685411e7aefae747e4b63286?positionInSearchResults=6&amp;searchModelUUID=fb308e79-d645-4e35-9ee5-670792c702f2" TargetMode="External"/><Relationship Id="rId1360" Type="http://schemas.openxmlformats.org/officeDocument/2006/relationships/hyperlink" Target="https://e-seimas.lrs.lt/portal/legalAct/lt/TAP/0f4f1800b6e111ea9a12d0dada3ca61b?positionInSearchResults=0&amp;searchModelUUID=4e59975c-3315-4eeb-8c85-da1c64063457" TargetMode="External"/><Relationship Id="rId1220" Type="http://schemas.openxmlformats.org/officeDocument/2006/relationships/hyperlink" Target="https://e-seimas.lrs.lt/portal/legalAct/lt/TAD/c3149fe3d38511e8a82fc67610e51066?positionInSearchResults=0&amp;searchModelUUID=c6b4419b-3628-474b-a244-0d2042691c2c" TargetMode="External"/><Relationship Id="rId1318" Type="http://schemas.openxmlformats.org/officeDocument/2006/relationships/hyperlink" Target="https://e-seimas.lrs.lt/portal/legalAct/lt/TAP/fadab330c31f11e993cff47c25bfa28c?jfwid=80b5n9t62" TargetMode="External"/><Relationship Id="rId24" Type="http://schemas.openxmlformats.org/officeDocument/2006/relationships/hyperlink" Target="http://www3.lrs.lt/pls/inter/dokpaieska.rezult_l?p_nr=XIII-455*&amp;p_nuo=&amp;p_iki=&amp;p_org=&amp;p_drus=&amp;p_kalb_id=1&amp;p_title=&amp;p_text=&amp;p_pub=&amp;p_met=&amp;p_lnr=&amp;p_denr=&amp;p_es=0&amp;p_tid=&amp;p_tkid=&amp;p_t=0&amp;p_tr1=2&amp;p_tr2=2&amp;p_gal=&amp;p_rus=1" TargetMode="External"/><Relationship Id="rId173" Type="http://schemas.openxmlformats.org/officeDocument/2006/relationships/hyperlink" Target="https://e-seimas.lrs.lt/portal/legalAct/lt/TAP/a9de01d02b4b11e79f4996496b137f39?positionInSearchResults=8&amp;searchModelUUID=36ea3f05-506c-4bfb-9d62-56c395a3026b" TargetMode="External"/><Relationship Id="rId380" Type="http://schemas.openxmlformats.org/officeDocument/2006/relationships/hyperlink" Target="https://e-seimas.lrs.lt/portal/legalAct/lt/TAP/6b88ed90bcd211e8aa33fe8f0fea665f?positionInSearchResults=14&amp;searchModelUUID=a67339f7-60fc-4d3e-9f70-820f12d9e5a9" TargetMode="External"/><Relationship Id="rId240" Type="http://schemas.openxmlformats.org/officeDocument/2006/relationships/hyperlink" Target="https://e-seimas.lrs.lt/portal/legalAct/lt/TAP/2685a300db2311e782d4fd2c44cc67af?positionInSearchResults=6&amp;searchModelUUID=9b8b434a-2ad9-4ee8-99b5-acbc93400448" TargetMode="External"/><Relationship Id="rId478" Type="http://schemas.openxmlformats.org/officeDocument/2006/relationships/hyperlink" Target="https://e-seimas.lrs.lt/portal/legalAct/lt/TAP/64c61210e19111e8837ffe0af51aef46?positionInSearchResults=5&amp;searchModelUUID=35ba6b67-af7f-4bf6-8913-cd9131cf8f5d" TargetMode="External"/><Relationship Id="rId685" Type="http://schemas.openxmlformats.org/officeDocument/2006/relationships/hyperlink" Target="https://e-seimas.lrs.lt/portal/legalAct/lt/TAP/ed4f1aa0012a11ea90d5d63c859a8aa7?jfwid=-1txwxfpa9" TargetMode="External"/><Relationship Id="rId892" Type="http://schemas.openxmlformats.org/officeDocument/2006/relationships/hyperlink" Target="https://e-seimas.lrs.lt/portal/legalAct/lt/TAP/d11b7cf1055811e78352864fdc41e502?positionInSearchResults=27&amp;searchModelUUID=9eb101ac-b65c-417a-bf99-d28924d4c454" TargetMode="External"/><Relationship Id="rId100" Type="http://schemas.openxmlformats.org/officeDocument/2006/relationships/hyperlink" Target="https://e-seimas.lrs.lt/portal/legalAct/lt/TAD/726fa33020c011ea9a2dd8791b944aa4?jfwid=16ui0vo229" TargetMode="External"/><Relationship Id="rId338" Type="http://schemas.openxmlformats.org/officeDocument/2006/relationships/hyperlink" Target="https://e-seimas.lrs.lt/portal/legalAct/lt/TAD/28fc9df1037211e9a017f05dde6559c6?positionInSearchResults=0&amp;searchModelUUID=54157685-882f-4f4b-bee5-a018f45865ae" TargetMode="External"/><Relationship Id="rId545" Type="http://schemas.openxmlformats.org/officeDocument/2006/relationships/hyperlink" Target="https://e-seimas.lrs.lt/portal/legalAct/lt/TAP/2b1247a0718811e99ceae2890faa4193?positionInSearchResults=2&amp;searchModelUUID=e2b67d0b-96f6-41df-ae30-ae4083ca49d6" TargetMode="External"/><Relationship Id="rId752" Type="http://schemas.openxmlformats.org/officeDocument/2006/relationships/hyperlink" Target="https://e-seimas.lrs.lt/portal/legalAct/lt/TAP/41ba2140684911eaa02cacf2a861120c?positionInSearchResults=4&amp;searchModelUUID=4993496c-edd4-4455-8aef-bc6862559769" TargetMode="External"/><Relationship Id="rId1175" Type="http://schemas.openxmlformats.org/officeDocument/2006/relationships/hyperlink" Target="https://e-seimas.lrs.lt/portal/legalAct/lt/TAP/b5441a2025f311e88d2dc91c9285185a?positionInSearchResults=4&amp;searchModelUUID=35ba6b67-af7f-4bf6-8913-cd9131cf8f5d" TargetMode="External"/><Relationship Id="rId1382" Type="http://schemas.openxmlformats.org/officeDocument/2006/relationships/hyperlink" Target="https://e-seimas.lrs.lt/portal/legalAct/lt/TAP/7d9ddc80a0af11eaa51db668f0092944?positionInSearchResults=3&amp;searchModelUUID=f236a468-47d0-48d4-b7da-fe765e270325" TargetMode="External"/><Relationship Id="rId405" Type="http://schemas.openxmlformats.org/officeDocument/2006/relationships/hyperlink" Target="https://e-seimas.lrs.lt/portal/legalAct/lt/TAP/67f74820580511e896f6c1bcca8cd3a8?positionInSearchResults=6&amp;searchModelUUID=2ad3631e-e90f-4665-b4aa-87c9c7698ce2" TargetMode="External"/><Relationship Id="rId612" Type="http://schemas.openxmlformats.org/officeDocument/2006/relationships/hyperlink" Target="https://e-seimas.lrs.lt/portal/legalAct/lt/TAP/debf2bf1a46a11e9aab6d8dd69c6da66?jfwid=80b5n9suf" TargetMode="External"/><Relationship Id="rId1035" Type="http://schemas.openxmlformats.org/officeDocument/2006/relationships/hyperlink" Target="https://e-seimas.lrs.lt/portal/legalAct/lt/TAP/a407e320ad8711e7a65c90dfe4655c64?positionInSearchResults=6&amp;searchModelUUID=4e6ffe13-db14-4810-a6fc-7ff81971cf8b" TargetMode="External"/><Relationship Id="rId1242" Type="http://schemas.openxmlformats.org/officeDocument/2006/relationships/hyperlink" Target="https://e-seimas.lrs.lt/portal/legalAct/lt/TAK/f58dcd0082a011e98a8298567570d639?positionInSearchResults=8&amp;searchModelUUID=9946bb57-b208-44e5-95b4-0bbdf7cd35d3" TargetMode="External"/><Relationship Id="rId917" Type="http://schemas.openxmlformats.org/officeDocument/2006/relationships/hyperlink" Target="http://www3.lrs.lt/pls/inter/dokpaieska.rezult_l?p_nr=XIIIP-670*&amp;p_nuo=&amp;p_iki=&amp;p_org=&amp;p_drus=&amp;p_kalb_id=1&amp;p_title=&amp;p_text=&amp;p_pub=&amp;p_met=&amp;p_lnr=&amp;p_denr=&amp;p_es=0&amp;p_tid=&amp;p_tkid=&amp;p_t=0&amp;p_tr1=2&amp;p_tr2=2&amp;p_gal=&amp;p_rus=1" TargetMode="External"/><Relationship Id="rId1102" Type="http://schemas.openxmlformats.org/officeDocument/2006/relationships/hyperlink" Target="https://e-seimas.lrs.lt/portal/legalAct/lt/TAD/d05d1213793811e89188e16a6495e98c?positionInSearchResults=0&amp;searchModelUUID=ea7c6592-2701-4e5c-8a1e-907680d759a0" TargetMode="External"/><Relationship Id="rId46" Type="http://schemas.openxmlformats.org/officeDocument/2006/relationships/hyperlink" Target="https://e-seimas.lrs.lt/portal/legalAct/lt/TAP/91a14220122311e88a05839ea3846d8e?positionInSearchResults=2&amp;searchModelUUID=99b889c3-8093-458f-8d89-a7caa1ac246b" TargetMode="External"/><Relationship Id="rId1407" Type="http://schemas.openxmlformats.org/officeDocument/2006/relationships/hyperlink" Target="https://e-seimas.lrs.lt/portal/legalAct/lt/TAP/10c85cf0d55e11ea8f4ce1816a470b26?positionInSearchResults=7&amp;searchModelUUID=b2520183-7b99-4494-ad1e-d1ae617f35dc" TargetMode="External"/><Relationship Id="rId195" Type="http://schemas.openxmlformats.org/officeDocument/2006/relationships/hyperlink" Target="http://www3.lrs.lt/pls/inter/dokpaieska.rezult_l?p_nr=XIIIP-583*%20&amp;p_nuo=&amp;p_iki=&amp;p_org=&amp;p_drus=&amp;p_kalb_id=1&amp;p_title=&amp;p_text=&amp;p_pub=&amp;p_met=&amp;p_lnr=&amp;p_denr=&amp;p_es=0&amp;p_tid=&amp;p_tkid=&amp;p_t=0&amp;p_tr1=2&amp;p_tr2=2&amp;p_gal=&amp;p_rus=1" TargetMode="External"/><Relationship Id="rId262" Type="http://schemas.openxmlformats.org/officeDocument/2006/relationships/hyperlink" Target="https://e-seimas.lrs.lt/portal/legalAct/lt/TAP/e5da24a0b4d211e7b2ae99faa58060a3?positionInSearchResults=1&amp;searchModelUUID=9b8b434a-2ad9-4ee8-99b5-acbc93400448" TargetMode="External"/><Relationship Id="rId567" Type="http://schemas.openxmlformats.org/officeDocument/2006/relationships/hyperlink" Target="https://e-seimas.lrs.lt/portal/legalAct/lt/TAP/18eebbc0996b11e9aab6d8dd69c6da66?jfwid=80b5n9i6c" TargetMode="External"/><Relationship Id="rId1197" Type="http://schemas.openxmlformats.org/officeDocument/2006/relationships/hyperlink" Target="https://e-seimas.lrs.lt/portal/legalAct/lt/TAP/b1d13600c60e11e883c7a8f929bfc500?positionInSearchResults=9&amp;searchModelUUID=9fa48034-0fef-40fd-b9b8-b664f5fe0496" TargetMode="External"/><Relationship Id="rId122" Type="http://schemas.openxmlformats.org/officeDocument/2006/relationships/hyperlink" Target="https://e-seimas.lrs.lt/portal/legalAct/lt/TAD/1f3b8b2003d711ebbedbd456d2fb030d?jfwid=-mjdvmxzrk" TargetMode="External"/><Relationship Id="rId774" Type="http://schemas.openxmlformats.org/officeDocument/2006/relationships/hyperlink" Target="https://e-seimas.lrs.lt/portal/legalAct/lt/TAP/789a6962192211eb9604df942ee8e443?positionInSearchResults=0&amp;searchModelUUID=a7e96b20-48ac-4bb0-8276-26f4dd09af34" TargetMode="External"/><Relationship Id="rId981" Type="http://schemas.openxmlformats.org/officeDocument/2006/relationships/hyperlink" Target="https://e-seimas.lrs.lt/portal/legalAct/lt/TAP/9a57d07080bd11e7b075905f6c3d6a10?positionInSearchResults=7&amp;searchModelUUID=ca2c52c8-6425-4ef4-90cd-3688fe85f37a" TargetMode="External"/><Relationship Id="rId1057" Type="http://schemas.openxmlformats.org/officeDocument/2006/relationships/hyperlink" Target="https://e-seimas.lrs.lt/portal/legalAct/lt/TAD/831d52825a8411e896f6c1bcca8cd3a8?jfwid=-1ddupcv6dz" TargetMode="External"/><Relationship Id="rId427" Type="http://schemas.openxmlformats.org/officeDocument/2006/relationships/hyperlink" Target="https://e-seimas.lrs.lt/portal/legalAct/lt/TAD/f036c202e73a11e894a78279b4c56611?positionInSearchResults=0&amp;searchModelUUID=c3008c6f-1b54-49a7-9100-2d3e84a3f660" TargetMode="External"/><Relationship Id="rId634" Type="http://schemas.openxmlformats.org/officeDocument/2006/relationships/hyperlink" Target="https://e-seimas.lrs.lt/portal/legalAct/lt/TAD/a4535eb0e42911e99f05bdf72918ad4e?positionInSearchResults=0&amp;searchModelUUID=e30f1f6d-2b8a-4284-9cd9-a6ded6278d24" TargetMode="External"/><Relationship Id="rId841" Type="http://schemas.openxmlformats.org/officeDocument/2006/relationships/hyperlink" Target="https://e-seimas.lrs.lt/portal/legalAct/lt/TAD/1dc368e25cae11e7a53b83ca0142260e?positionInSearchResults=0&amp;searchModelUUID=0130c7f4-16f7-4d8e-9cf1-55a9a09980c4" TargetMode="External"/><Relationship Id="rId1264" Type="http://schemas.openxmlformats.org/officeDocument/2006/relationships/hyperlink" Target="https://e-seimas.lrs.lt/portal/legalAct/lt/TAP/5fd8a8d0f4a011e9b399af08d0c47fd2?positionInSearchResults=2&amp;searchModelUUID=f581ea48-5f56-498a-8970-ded608808710" TargetMode="External"/><Relationship Id="rId701" Type="http://schemas.openxmlformats.org/officeDocument/2006/relationships/hyperlink" Target="https://e-seimas.lrs.lt/portal/legalAct/lt/TAD/90386d20bab711ea9a12d0dada3ca61b?jfwid=-1txwxfumt" TargetMode="External"/><Relationship Id="rId939" Type="http://schemas.openxmlformats.org/officeDocument/2006/relationships/hyperlink" Target="http://www3.lrs.lt/pls/inter/dokpaieska.rezult_l?p_nr=XIIIP-407*&amp;p_nuo=&amp;p_iki=&amp;p_org=&amp;p_drus=&amp;p_kalb_id=1&amp;p_title=&amp;p_text=&amp;p_pub=&amp;p_met=&amp;p_lnr=&amp;p_denr=&amp;p_es=0&amp;p_tid=&amp;p_tkid=&amp;p_t=0&amp;p_tr1=2&amp;p_tr2=2&amp;p_gal=&amp;p_rus=1" TargetMode="External"/><Relationship Id="rId1124" Type="http://schemas.openxmlformats.org/officeDocument/2006/relationships/hyperlink" Target="https://e-seimas.lrs.lt/portal/legalAct/lt/TAP/687c9ec0b4b411e7b2ae99faa58060a3?positionInSearchResults=5&amp;searchModelUUID=501d6d72-c13b-44c0-a033-a6a447126d61" TargetMode="External"/><Relationship Id="rId1331" Type="http://schemas.openxmlformats.org/officeDocument/2006/relationships/hyperlink" Target="https://e-seimas.lrs.lt/portal/legalAct/lt/TAP/3f0c93905e7a11e896f6c1bcca8cd3a8?positionInSearchResults=5&amp;searchModelUUID=d2ce0e25-3c00-4d99-957e-ad1334043bcc" TargetMode="External"/><Relationship Id="rId68" Type="http://schemas.openxmlformats.org/officeDocument/2006/relationships/hyperlink" Target="https://e-seimas.lrs.lt/portal/legalAct/lt/TAD/f74a0ff102d011e9a017f05dde6559c6?positionInSearchResults=0&amp;searchModelUUID=e3139aaf-88a3-468e-a056-d92684cf31f3" TargetMode="External"/><Relationship Id="rId1429" Type="http://schemas.openxmlformats.org/officeDocument/2006/relationships/hyperlink" Target="https://eur-lex.europa.eu/legal-content/LT/TXT/DOC/?uri=CELEX:52018PC0375&amp;from=EN" TargetMode="External"/><Relationship Id="rId284" Type="http://schemas.openxmlformats.org/officeDocument/2006/relationships/hyperlink" Target="https://e-seimas.lrs.lt/portal/legalAct/lt/TAP/6de2dc503e5011e89517ff5ccea63d58?positionInSearchResults=3&amp;searchModelUUID=8ea3ce8e-68a1-4fec-809e-171d9e87bfd7" TargetMode="External"/><Relationship Id="rId491" Type="http://schemas.openxmlformats.org/officeDocument/2006/relationships/hyperlink" Target="https://e-seimas.lrs.lt/portal/legalAct/lt/TAP/9ca8d6a06abe11e6a421ea2bde782b94?positionInSearchResults=3&amp;searchModelUUID=3f342ffc-678e-4a5e-a546-8ac79d39a75c" TargetMode="External"/><Relationship Id="rId144" Type="http://schemas.openxmlformats.org/officeDocument/2006/relationships/hyperlink" Target="https://www.e-tar.lt/portal/lt/legalAct/00104b50cda311e6a2cac7383cbb90a3" TargetMode="External"/><Relationship Id="rId589" Type="http://schemas.openxmlformats.org/officeDocument/2006/relationships/hyperlink" Target="https://e-seimas.lrs.lt/portal/legalAct/lt/TAK/097becf006e711ea87aaea1d28b191f8?positionInSearchResults=1&amp;searchModelUUID=410da786-0f82-44ca-9df7-c94dc40f8b32" TargetMode="External"/><Relationship Id="rId796" Type="http://schemas.openxmlformats.org/officeDocument/2006/relationships/hyperlink" Target="https://e-seimas.lrs.lt/portal/legalAct/lt/TAP/d125d2104cc011eaa1dfa55695c2be13?positionInSearchResults=3&amp;searchModelUUID=5d0605f8-995b-43b3-b1ce-629a959671f3" TargetMode="External"/><Relationship Id="rId351" Type="http://schemas.openxmlformats.org/officeDocument/2006/relationships/hyperlink" Target="https://e-seimas.lrs.lt/portal/legalAct/lt/TAP/80a8c640738111e8a76a9c274644efa9?positionInSearchResults=2&amp;searchModelUUID=3787728d-2d63-4c55-b656-4bfb541328f7" TargetMode="External"/><Relationship Id="rId449" Type="http://schemas.openxmlformats.org/officeDocument/2006/relationships/hyperlink" Target="https://e-seimas.lrs.lt/portal/legalAct/lt/TAD/1314fd52de7611e8995fb8ded8eb97ff?positionInSearchResults=0&amp;searchModelUUID=2ad3631e-e90f-4665-b4aa-87c9c7698ce2" TargetMode="External"/><Relationship Id="rId656" Type="http://schemas.openxmlformats.org/officeDocument/2006/relationships/hyperlink" Target="https://e-seimas.lrs.lt/portal/legalAct/lt/TAD/793dada03dbd11eabd71c05e81f09716?positionInSearchResults=0&amp;searchModelUUID=74a19e14-b225-4418-8426-67e0e9bbedd2" TargetMode="External"/><Relationship Id="rId863" Type="http://schemas.openxmlformats.org/officeDocument/2006/relationships/hyperlink" Target="http://www3.lrs.lt/pls/inter/dokpaieska.rezult_l?p_nr=XIIP-3750*&amp;p_nuo=&amp;p_iki=&amp;p_org=&amp;p_drus=&amp;p_kalb_id=1&amp;p_title=&amp;p_text=&amp;p_pub=&amp;p_met=&amp;p_lnr=&amp;p_denr=&amp;p_es=0&amp;p_tid=&amp;p_tkid=&amp;p_t=0&amp;p_tr1=2&amp;p_tr2=2&amp;p_gal=&amp;p_rus=1" TargetMode="External"/><Relationship Id="rId1079" Type="http://schemas.openxmlformats.org/officeDocument/2006/relationships/hyperlink" Target="https://e-seimas.lrs.lt/portal/legalAct/lt/TAD/3cec83605f2211e896f6c1bcca8cd3a8?positionInSearchResults=0&amp;searchModelUUID=3787728d-2d63-4c55-b656-4bfb541328f7" TargetMode="External"/><Relationship Id="rId1286" Type="http://schemas.openxmlformats.org/officeDocument/2006/relationships/hyperlink" Target="https://e-seimas.lrs.lt/portal/legalAct/lt/TAP/d94c0e80013b11ea90d5d63c859a8aa7?positionInSearchResults=5&amp;searchModelUUID=e4df3cd4-0c20-4391-b101-67c7c394c6cd" TargetMode="External"/><Relationship Id="rId211" Type="http://schemas.openxmlformats.org/officeDocument/2006/relationships/hyperlink" Target="http://www3.lrs.lt/pls/inter/dokpaieska.rezult_l?p_nr=XIII-456*&amp;p_nuo=&amp;p_iki=&amp;p_org=&amp;p_drus=&amp;p_kalb_id=1&amp;p_title=&amp;p_text=&amp;p_pub=&amp;p_met=&amp;p_lnr=&amp;p_denr=&amp;p_es=0&amp;p_tid=&amp;p_tkid=&amp;p_t=0&amp;p_tr1=2&amp;p_tr2=2&amp;p_gal=&amp;p_rus=1" TargetMode="External"/><Relationship Id="rId309" Type="http://schemas.openxmlformats.org/officeDocument/2006/relationships/hyperlink" Target="https://e-seimas.lrs.lt/portal/legalAct/lt/TAD/5c3106d2bb1e11e8aa33fe8f0fea665f?positionInSearchResults=0&amp;searchModelUUID=54157685-882f-4f4b-bee5-a018f45865ae" TargetMode="External"/><Relationship Id="rId516" Type="http://schemas.openxmlformats.org/officeDocument/2006/relationships/hyperlink" Target="https://e-seimas.lrs.lt/portal/legalAct/lt/TAD/4b6ad390a86b11e9aab6d8dd69c6da66?jfwid=15oyztvthq" TargetMode="External"/><Relationship Id="rId1146" Type="http://schemas.openxmlformats.org/officeDocument/2006/relationships/hyperlink" Target="https://e-seimas.lrs.lt/portal/legalAct/lt/TAP/4da17e7064ce11e8b7d2b2d2ca774092?positionInSearchResults=8&amp;searchModelUUID=a4acc930-9f6b-4dc8-96fe-8687705c24cc" TargetMode="External"/><Relationship Id="rId723" Type="http://schemas.openxmlformats.org/officeDocument/2006/relationships/hyperlink" Target="https://e-seimas.lrs.lt/portal/legalAct/lt/TAD/e42c77e1b9ff11ea9a12d0dada3ca61b?jfwid=-1txwxfpa2" TargetMode="External"/><Relationship Id="rId930" Type="http://schemas.openxmlformats.org/officeDocument/2006/relationships/hyperlink" Target="http://www3.lrs.lt/pls/inter/dokpaieska.rezult_l?p_nr=XIIP-4590*&amp;p_nuo=&amp;p_iki=&amp;p_org=&amp;p_drus=&amp;p_kalb_id=1&amp;p_title=&amp;p_text=&amp;p_pub=&amp;p_met=&amp;p_lnr=&amp;p_denr=&amp;p_es=0&amp;p_tid=&amp;p_tkid=&amp;p_t=0&amp;p_tr1=2&amp;p_tr2=2&amp;p_gal=&amp;p_rus=1" TargetMode="External"/><Relationship Id="rId1006" Type="http://schemas.openxmlformats.org/officeDocument/2006/relationships/hyperlink" Target="https://e-seimas.lrs.lt/portal/legalAct/lt/TAP/cab8ced02c0411e79f4996496b137f39?positionInSearchResults=4&amp;searchModelUUID=f140cb4c-5837-4a0d-af51-6ce44aeecee3" TargetMode="External"/><Relationship Id="rId1353" Type="http://schemas.openxmlformats.org/officeDocument/2006/relationships/hyperlink" Target="https://e-seimas.lrs.lt/portal/legalAct/lt/TAD/930273d2cce511ea8f4ce1816a470b26?jfwid=16ui0vmyil" TargetMode="External"/><Relationship Id="rId1213" Type="http://schemas.openxmlformats.org/officeDocument/2006/relationships/hyperlink" Target="https://e-seimas.lrs.lt/portal/legalAct/lt/TAD/368d1042a6fa11e9aab6d8dd69c6da66?positionInSearchResults=0&amp;searchModelUUID=0486fa32-7aff-47ad-aed8-9f013f5d7b1c" TargetMode="External"/><Relationship Id="rId1420" Type="http://schemas.openxmlformats.org/officeDocument/2006/relationships/hyperlink" Target="http://ec.europa.eu/transparency/regdoc/rep/1/2017/LT/COM-2017-481-F1-LT-MAIN-PART-1.PDF" TargetMode="External"/><Relationship Id="rId17" Type="http://schemas.openxmlformats.org/officeDocument/2006/relationships/hyperlink" Target="https://e-seimas.lrs.lt/portal/legalAct/lt/TAP/b5bb9e10d97d11e69c5d8175b5879c31?positionInSearchResults=2&amp;searchModelUUID=e5ce08b8-58d1-4656-adb0-6307123a0ca2" TargetMode="External"/><Relationship Id="rId166" Type="http://schemas.openxmlformats.org/officeDocument/2006/relationships/hyperlink" Target="https://e-seimas.lrs.lt/portal/legalAct/lt/TAP/634ced80a18f11e68987e8320e9a5185?positionInSearchResults=4&amp;searchModelUUID=bf95355c-03af-4087-ae88-4cedf19e6c00" TargetMode="External"/><Relationship Id="rId373" Type="http://schemas.openxmlformats.org/officeDocument/2006/relationships/hyperlink" Target="https://www.e-tar.lt/portal/lt/legalAct/daadeb4088fb11e8af589337bf1eb893" TargetMode="External"/><Relationship Id="rId580" Type="http://schemas.openxmlformats.org/officeDocument/2006/relationships/hyperlink" Target="https://e-seimas.lrs.lt/portal/legalAct/lt/TAP/c8113ae0972411e9aab6d8dd69c6da66?positionInSearchResults=0&amp;searchModelUUID=5aab16b6-ee87-49d1-927d-6f594ce970b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rudens%20sesija%20(2016-2020%20kadencija)/VVSK%20statistika%20IX%20sesij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Komiteto veikla svarstant projektus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Lapas7!$B$2</c:f>
              <c:strCache>
                <c:ptCount val="1"/>
                <c:pt idx="0">
                  <c:v>Pagrindinis komitetas</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Lapas7!$A$3:$A$4</c:f>
              <c:strCache>
                <c:ptCount val="2"/>
                <c:pt idx="0">
                  <c:v>Liko projektų</c:v>
                </c:pt>
                <c:pt idx="1">
                  <c:v>Apsvarstyti projektai</c:v>
                </c:pt>
              </c:strCache>
            </c:strRef>
          </c:cat>
          <c:val>
            <c:numRef>
              <c:f>Lapas7!$B$3:$B$4</c:f>
              <c:numCache>
                <c:formatCode>General</c:formatCode>
                <c:ptCount val="2"/>
                <c:pt idx="0">
                  <c:v>24</c:v>
                </c:pt>
                <c:pt idx="1">
                  <c:v>342</c:v>
                </c:pt>
              </c:numCache>
            </c:numRef>
          </c:val>
          <c:extLst>
            <c:ext xmlns:c16="http://schemas.microsoft.com/office/drawing/2014/chart" uri="{C3380CC4-5D6E-409C-BE32-E72D297353CC}">
              <c16:uniqueId val="{00000000-5BC3-44C2-87DE-7774B4219EFF}"/>
            </c:ext>
          </c:extLst>
        </c:ser>
        <c:ser>
          <c:idx val="1"/>
          <c:order val="1"/>
          <c:tx>
            <c:strRef>
              <c:f>Lapas7!$C$2</c:f>
              <c:strCache>
                <c:ptCount val="1"/>
                <c:pt idx="0">
                  <c:v>Papildomas komitetas</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Lapas7!$A$3:$A$4</c:f>
              <c:strCache>
                <c:ptCount val="2"/>
                <c:pt idx="0">
                  <c:v>Liko projektų</c:v>
                </c:pt>
                <c:pt idx="1">
                  <c:v>Apsvarstyti projektai</c:v>
                </c:pt>
              </c:strCache>
            </c:strRef>
          </c:cat>
          <c:val>
            <c:numRef>
              <c:f>Lapas7!$C$3:$C$4</c:f>
              <c:numCache>
                <c:formatCode>General</c:formatCode>
                <c:ptCount val="2"/>
                <c:pt idx="0">
                  <c:v>19</c:v>
                </c:pt>
                <c:pt idx="1">
                  <c:v>318</c:v>
                </c:pt>
              </c:numCache>
            </c:numRef>
          </c:val>
          <c:extLst>
            <c:ext xmlns:c16="http://schemas.microsoft.com/office/drawing/2014/chart" uri="{C3380CC4-5D6E-409C-BE32-E72D297353CC}">
              <c16:uniqueId val="{00000001-5BC3-44C2-87DE-7774B4219EFF}"/>
            </c:ext>
          </c:extLst>
        </c:ser>
        <c:dLbls>
          <c:dLblPos val="ctr"/>
          <c:showLegendKey val="0"/>
          <c:showVal val="1"/>
          <c:showCatName val="0"/>
          <c:showSerName val="0"/>
          <c:showPercent val="0"/>
          <c:showBubbleSize val="0"/>
        </c:dLbls>
        <c:gapWidth val="150"/>
        <c:overlap val="100"/>
        <c:axId val="496641792"/>
        <c:axId val="496638184"/>
      </c:barChart>
      <c:catAx>
        <c:axId val="496641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496638184"/>
        <c:crosses val="autoZero"/>
        <c:auto val="1"/>
        <c:lblAlgn val="ctr"/>
        <c:lblOffset val="100"/>
        <c:noMultiLvlLbl val="0"/>
      </c:catAx>
      <c:valAx>
        <c:axId val="496638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4966417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Kadencija xmlns="c89e9073-2100-4627-844d-46dfe2c0a562">8</Kadencija>
    <Priority xmlns="c89e9073-2100-4627-844d-46dfe2c0a562">10</Priority>
    <_dlc_DocId xmlns="28130d43-1b56-4a10-ad88-2cd38123f4c1">Z6YWEJNPDQQR-713202759-36</_dlc_DocId>
    <_dlc_DocIdUrl xmlns="28130d43-1b56-4a10-ad88-2cd38123f4c1">
      <Url>https://intranetas.lrs.lt/7/_layouts/15/DocIdRedir.aspx?ID=Z6YWEJNPDQQR-713202759-36</Url>
      <Description>Z6YWEJNPDQQR-713202759-36</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3B9F84-A690-4A7A-8C4C-AAAFDD765B76}"/>
</file>

<file path=customXml/itemProps2.xml><?xml version="1.0" encoding="utf-8"?>
<ds:datastoreItem xmlns:ds="http://schemas.openxmlformats.org/officeDocument/2006/customXml" ds:itemID="{C59888AE-E551-43FB-A105-7A848E093840}">
  <ds:schemaRefs>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17d48d0-422d-42ee-9c56-8fc8cd5675e3"/>
    <ds:schemaRef ds:uri="http://purl.org/dc/elements/1.1/"/>
    <ds:schemaRef ds:uri="http://schemas.microsoft.com/sharepoint/v4"/>
    <ds:schemaRef ds:uri="http://www.w3.org/XML/1998/namespace"/>
  </ds:schemaRefs>
</ds:datastoreItem>
</file>

<file path=customXml/itemProps3.xml><?xml version="1.0" encoding="utf-8"?>
<ds:datastoreItem xmlns:ds="http://schemas.openxmlformats.org/officeDocument/2006/customXml" ds:itemID="{6EE06149-95A6-4B08-A98D-6A90409243D1}">
  <ds:schemaRefs>
    <ds:schemaRef ds:uri="http://schemas.openxmlformats.org/officeDocument/2006/bibliography"/>
  </ds:schemaRefs>
</ds:datastoreItem>
</file>

<file path=customXml/itemProps4.xml><?xml version="1.0" encoding="utf-8"?>
<ds:datastoreItem xmlns:ds="http://schemas.openxmlformats.org/officeDocument/2006/customXml" ds:itemID="{FBCD1AC6-DFFD-48F7-A7FC-FA3596C4307E}"/>
</file>

<file path=customXml/itemProps5.xml><?xml version="1.0" encoding="utf-8"?>
<ds:datastoreItem xmlns:ds="http://schemas.openxmlformats.org/officeDocument/2006/customXml" ds:itemID="{8188942A-E19E-4332-B18E-5A874A359D0E}"/>
</file>

<file path=docProps/app.xml><?xml version="1.0" encoding="utf-8"?>
<Properties xmlns="http://schemas.openxmlformats.org/officeDocument/2006/extended-properties" xmlns:vt="http://schemas.openxmlformats.org/officeDocument/2006/docPropsVTypes">
  <Template>Normal.dotm</Template>
  <TotalTime>1468</TotalTime>
  <Pages>175</Pages>
  <Words>578986</Words>
  <Characters>330022</Characters>
  <Application>Microsoft Office Word</Application>
  <DocSecurity>0</DocSecurity>
  <Lines>2750</Lines>
  <Paragraphs>1814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907194</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MILONAITĖ Lina</cp:lastModifiedBy>
  <cp:revision>232</cp:revision>
  <cp:lastPrinted>2020-11-09T10:52:00Z</cp:lastPrinted>
  <dcterms:created xsi:type="dcterms:W3CDTF">2020-11-03T13:51:00Z</dcterms:created>
  <dcterms:modified xsi:type="dcterms:W3CDTF">2020-11-12T13:19:00Z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5ae42bdd-2d99-4c84-a977-b47816fc435c</vt:lpwstr>
  </property>
</Properties>
</file>