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2E8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2D48B2">
        <w:rPr>
          <w:rFonts w:eastAsia="Times New Roman" w:cs="Times New Roman"/>
          <w:szCs w:val="24"/>
          <w:lang w:eastAsia="lt-LT"/>
        </w:rPr>
        <w:t xml:space="preserve">spalio </w:t>
      </w:r>
      <w:r w:rsidR="004322A6">
        <w:rPr>
          <w:rFonts w:eastAsia="Times New Roman" w:cs="Times New Roman"/>
          <w:szCs w:val="24"/>
          <w:lang w:eastAsia="lt-LT"/>
        </w:rPr>
        <w:t>12</w:t>
      </w:r>
      <w:bookmarkStart w:id="0" w:name="_GoBack"/>
      <w:bookmarkEnd w:id="0"/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13.05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2D48B2">
        <w:t xml:space="preserve">Teodoro </w:t>
      </w:r>
      <w:proofErr w:type="spellStart"/>
      <w:r w:rsidR="002D48B2">
        <w:t>Ismailovo</w:t>
      </w:r>
      <w:proofErr w:type="spellEnd"/>
      <w:r w:rsidR="005342E8" w:rsidRPr="005342E8">
        <w:t xml:space="preserve"> petic</w:t>
      </w:r>
      <w:r w:rsidR="005342E8">
        <w:t>ija</w:t>
      </w:r>
      <w:r w:rsidR="005342E8" w:rsidRPr="005342E8">
        <w:t xml:space="preserve"> dėl </w:t>
      </w:r>
      <w:r w:rsidR="002D48B2" w:rsidRPr="002D48B2">
        <w:t>Lietuvos Respublikos vaiko teisių apsaugos pagrindų įstatymo 30 straipsnio 1 dalies pakeitimo</w:t>
      </w:r>
      <w:r w:rsidR="002D48B2">
        <w:t>.</w:t>
      </w:r>
    </w:p>
    <w:p w:rsidR="002D48B2" w:rsidRDefault="002D48B2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2D48B2"/>
    <w:rsid w:val="00336059"/>
    <w:rsid w:val="00340BB0"/>
    <w:rsid w:val="00356FE2"/>
    <w:rsid w:val="003A0E86"/>
    <w:rsid w:val="003E648E"/>
    <w:rsid w:val="004322A6"/>
    <w:rsid w:val="00485106"/>
    <w:rsid w:val="004944D3"/>
    <w:rsid w:val="004B21AC"/>
    <w:rsid w:val="004E576C"/>
    <w:rsid w:val="005124D6"/>
    <w:rsid w:val="005342E8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62194"/>
    <w:rsid w:val="00CB02A6"/>
    <w:rsid w:val="00CB246B"/>
    <w:rsid w:val="00CB6852"/>
    <w:rsid w:val="00CB7EDF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8F2C3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Z6YWEJNPDQQR-896559167-282</_dlc_DocId>
    <_dlc_DocIdUrl xmlns="28130d43-1b56-4a10-ad88-2cd38123f4c1">
      <Url>https://intranetas.lrs.lt/29/_layouts/15/DocIdRedir.aspx?ID=Z6YWEJNPDQQR-896559167-282</Url>
      <Description>Z6YWEJNPDQQR-896559167-282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BA06847-C648-4B17-B685-806B4C94A7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2022-10-06T11:33:00Z</dcterms:created>
  <dcterms:modified xsi:type="dcterms:W3CDTF">2022-10-06T11:34:00Z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89844a7d-8170-4cea-b2f5-537251fc1235</vt:lpwstr>
  </property>
</Properties>
</file>