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24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 xml:space="preserve">birželio </w:t>
      </w:r>
      <w:r w:rsidR="00C51910">
        <w:rPr>
          <w:rFonts w:eastAsia="Times New Roman" w:cs="Times New Roman"/>
          <w:szCs w:val="24"/>
          <w:lang w:eastAsia="lt-LT"/>
        </w:rPr>
        <w:t>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CD536A">
        <w:rPr>
          <w:rFonts w:eastAsia="Times New Roman" w:cs="Times New Roman"/>
          <w:szCs w:val="24"/>
          <w:lang w:eastAsia="lt-LT"/>
        </w:rPr>
        <w:t>4</w:t>
      </w:r>
      <w:r w:rsidR="0061404A">
        <w:rPr>
          <w:rFonts w:eastAsia="Times New Roman" w:cs="Times New Roman"/>
          <w:szCs w:val="24"/>
          <w:lang w:eastAsia="lt-LT"/>
        </w:rPr>
        <w:t>.</w:t>
      </w:r>
      <w:r w:rsidR="00CD536A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7A0173">
        <w:rPr>
          <w:rFonts w:eastAsia="Times New Roman" w:cs="Times New Roman"/>
          <w:szCs w:val="24"/>
          <w:lang w:eastAsia="lt-LT"/>
        </w:rPr>
        <w:t xml:space="preserve"> </w:t>
      </w:r>
      <w:r w:rsidR="00D02BEB" w:rsidRPr="00D02BEB">
        <w:rPr>
          <w:rFonts w:eastAsia="Times New Roman" w:cs="Times New Roman"/>
          <w:szCs w:val="24"/>
          <w:lang w:eastAsia="lt-LT"/>
        </w:rPr>
        <w:t>Emilio Salduko peticij</w:t>
      </w:r>
      <w:r w:rsidR="00D02BEB">
        <w:rPr>
          <w:rFonts w:eastAsia="Times New Roman" w:cs="Times New Roman"/>
          <w:szCs w:val="24"/>
          <w:lang w:eastAsia="lt-LT"/>
        </w:rPr>
        <w:t>a</w:t>
      </w:r>
      <w:r w:rsidR="00D02BEB" w:rsidRPr="00D02BEB">
        <w:rPr>
          <w:rFonts w:eastAsia="Times New Roman" w:cs="Times New Roman"/>
          <w:szCs w:val="24"/>
          <w:lang w:eastAsia="lt-LT"/>
        </w:rPr>
        <w:t xml:space="preserve"> dėl Lietuvos Respublikos bausmių vykdymo kodekso</w:t>
      </w:r>
      <w:r w:rsidR="0080204B">
        <w:rPr>
          <w:rFonts w:eastAsia="Times New Roman" w:cs="Times New Roman"/>
          <w:szCs w:val="24"/>
          <w:lang w:eastAsia="lt-LT"/>
        </w:rPr>
        <w:t xml:space="preserve"> </w:t>
      </w:r>
      <w:r w:rsidR="00D02BEB" w:rsidRPr="00D02BEB">
        <w:rPr>
          <w:rFonts w:eastAsia="Times New Roman" w:cs="Times New Roman"/>
          <w:szCs w:val="24"/>
          <w:lang w:eastAsia="lt-LT"/>
        </w:rPr>
        <w:t xml:space="preserve">pakeitimo </w:t>
      </w:r>
      <w:r w:rsidR="0080204B">
        <w:rPr>
          <w:rFonts w:eastAsia="Times New Roman" w:cs="Times New Roman"/>
          <w:szCs w:val="24"/>
          <w:lang w:eastAsia="lt-LT"/>
        </w:rPr>
        <w:t>(pasiūlymai</w:t>
      </w:r>
      <w:r w:rsidR="00F62D95">
        <w:rPr>
          <w:rFonts w:eastAsia="Times New Roman" w:cs="Times New Roman"/>
          <w:szCs w:val="24"/>
          <w:lang w:eastAsia="lt-LT"/>
        </w:rPr>
        <w:t xml:space="preserve"> </w:t>
      </w:r>
      <w:r w:rsidR="00F62D95" w:rsidRPr="00F62D95">
        <w:rPr>
          <w:rFonts w:eastAsia="Times New Roman" w:cs="Times New Roman"/>
          <w:szCs w:val="24"/>
          <w:lang w:eastAsia="lt-LT"/>
        </w:rPr>
        <w:t>nustat</w:t>
      </w:r>
      <w:r w:rsidR="00F62D95">
        <w:rPr>
          <w:rFonts w:eastAsia="Times New Roman" w:cs="Times New Roman"/>
          <w:szCs w:val="24"/>
          <w:lang w:eastAsia="lt-LT"/>
        </w:rPr>
        <w:t>yti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, kad nuteistiesiems būtų panaikinta prievolė dirbti; </w:t>
      </w:r>
      <w:r w:rsidR="009778A0" w:rsidRPr="00F62D95">
        <w:rPr>
          <w:rFonts w:eastAsia="Times New Roman" w:cs="Times New Roman"/>
          <w:szCs w:val="24"/>
          <w:lang w:eastAsia="lt-LT"/>
        </w:rPr>
        <w:t>pakeist</w:t>
      </w:r>
      <w:r w:rsidR="009778A0">
        <w:rPr>
          <w:rFonts w:eastAsia="Times New Roman" w:cs="Times New Roman"/>
          <w:szCs w:val="24"/>
          <w:lang w:eastAsia="lt-LT"/>
        </w:rPr>
        <w:t>i</w:t>
      </w:r>
      <w:r w:rsidR="009778A0" w:rsidRPr="00F62D95">
        <w:rPr>
          <w:rFonts w:eastAsia="Times New Roman" w:cs="Times New Roman"/>
          <w:szCs w:val="24"/>
          <w:lang w:eastAsia="lt-LT"/>
        </w:rPr>
        <w:t xml:space="preserve"> </w:t>
      </w:r>
      <w:r w:rsidR="00F62D95" w:rsidRPr="00F62D95">
        <w:rPr>
          <w:rFonts w:eastAsia="Times New Roman" w:cs="Times New Roman"/>
          <w:szCs w:val="24"/>
          <w:lang w:eastAsia="lt-LT"/>
        </w:rPr>
        <w:t>pataisos įstaigų pavadinim</w:t>
      </w:r>
      <w:r w:rsidR="009778A0">
        <w:rPr>
          <w:rFonts w:eastAsia="Times New Roman" w:cs="Times New Roman"/>
          <w:szCs w:val="24"/>
          <w:lang w:eastAsia="lt-LT"/>
        </w:rPr>
        <w:t>ą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į įkalinimo įstaigų; nusikaltusiems nepilnamečiams, nuteisiant juos</w:t>
      </w:r>
      <w:r w:rsidR="009778A0">
        <w:rPr>
          <w:rFonts w:eastAsia="Times New Roman" w:cs="Times New Roman"/>
          <w:szCs w:val="24"/>
          <w:lang w:eastAsia="lt-LT"/>
        </w:rPr>
        <w:t xml:space="preserve"> jau jiems tapus pilnamečiais,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</w:t>
      </w:r>
      <w:r w:rsidR="009778A0">
        <w:rPr>
          <w:rFonts w:eastAsia="Times New Roman" w:cs="Times New Roman"/>
          <w:szCs w:val="24"/>
          <w:lang w:eastAsia="lt-LT"/>
        </w:rPr>
        <w:t>t</w:t>
      </w:r>
      <w:r w:rsidR="00F62D95" w:rsidRPr="00F62D95">
        <w:rPr>
          <w:rFonts w:eastAsia="Times New Roman" w:cs="Times New Roman"/>
          <w:szCs w:val="24"/>
          <w:lang w:eastAsia="lt-LT"/>
        </w:rPr>
        <w:t>aik</w:t>
      </w:r>
      <w:r w:rsidR="009778A0">
        <w:rPr>
          <w:rFonts w:eastAsia="Times New Roman" w:cs="Times New Roman"/>
          <w:szCs w:val="24"/>
          <w:lang w:eastAsia="lt-LT"/>
        </w:rPr>
        <w:t>yti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BVK nuostat</w:t>
      </w:r>
      <w:r w:rsidR="009778A0">
        <w:rPr>
          <w:rFonts w:eastAsia="Times New Roman" w:cs="Times New Roman"/>
          <w:szCs w:val="24"/>
          <w:lang w:eastAsia="lt-LT"/>
        </w:rPr>
        <w:t>a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s; </w:t>
      </w:r>
      <w:r w:rsidR="009778A0">
        <w:rPr>
          <w:rFonts w:eastAsia="Times New Roman" w:cs="Times New Roman"/>
          <w:szCs w:val="24"/>
          <w:lang w:eastAsia="lt-LT"/>
        </w:rPr>
        <w:t xml:space="preserve">leisti 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nuteistiesiems būti kraujo donorais; </w:t>
      </w:r>
      <w:r w:rsidR="009778A0">
        <w:rPr>
          <w:rFonts w:eastAsia="Times New Roman" w:cs="Times New Roman"/>
          <w:szCs w:val="24"/>
          <w:lang w:eastAsia="lt-LT"/>
        </w:rPr>
        <w:t xml:space="preserve">panaikinti </w:t>
      </w:r>
      <w:r w:rsidR="00F62D95" w:rsidRPr="00F62D95">
        <w:rPr>
          <w:rFonts w:eastAsia="Times New Roman" w:cs="Times New Roman"/>
          <w:szCs w:val="24"/>
          <w:lang w:eastAsia="lt-LT"/>
        </w:rPr>
        <w:t>nut</w:t>
      </w:r>
      <w:r w:rsidR="009778A0">
        <w:rPr>
          <w:rFonts w:eastAsia="Times New Roman" w:cs="Times New Roman"/>
          <w:szCs w:val="24"/>
          <w:lang w:eastAsia="lt-LT"/>
        </w:rPr>
        <w:t>eistiems (drausmės grupei) draudimą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mokytis pagrindinėje, vidurinėje ir profesinėje mokykloje; nuteist</w:t>
      </w:r>
      <w:r w:rsidR="009778A0">
        <w:rPr>
          <w:rFonts w:eastAsia="Times New Roman" w:cs="Times New Roman"/>
          <w:szCs w:val="24"/>
          <w:lang w:eastAsia="lt-LT"/>
        </w:rPr>
        <w:t xml:space="preserve">uosius </w:t>
      </w:r>
      <w:r w:rsidR="00F62D95" w:rsidRPr="00F62D95">
        <w:rPr>
          <w:rFonts w:eastAsia="Times New Roman" w:cs="Times New Roman"/>
          <w:szCs w:val="24"/>
          <w:lang w:eastAsia="lt-LT"/>
        </w:rPr>
        <w:t>skatin</w:t>
      </w:r>
      <w:r w:rsidR="009778A0">
        <w:rPr>
          <w:rFonts w:eastAsia="Times New Roman" w:cs="Times New Roman"/>
          <w:szCs w:val="24"/>
          <w:lang w:eastAsia="lt-LT"/>
        </w:rPr>
        <w:t>ti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piniginėmis kompensacijomis už užsiėmimą naudinga veikla, už įvairių programų lankymą; įtvirtint</w:t>
      </w:r>
      <w:r w:rsidR="00F62D95">
        <w:rPr>
          <w:rFonts w:eastAsia="Times New Roman" w:cs="Times New Roman"/>
          <w:szCs w:val="24"/>
          <w:lang w:eastAsia="lt-LT"/>
        </w:rPr>
        <w:t>i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galimyb</w:t>
      </w:r>
      <w:r w:rsidR="00F62D95">
        <w:rPr>
          <w:rFonts w:eastAsia="Times New Roman" w:cs="Times New Roman"/>
          <w:szCs w:val="24"/>
          <w:lang w:eastAsia="lt-LT"/>
        </w:rPr>
        <w:t>ę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nuteistiesiems teikti skundus tiesiogiai pataisos įstaigos direktoriui dėl pataisos namų administracijos veiksmų, siųsti tuos skundus faksu; galimyb</w:t>
      </w:r>
      <w:r w:rsidR="00F62D95">
        <w:rPr>
          <w:rFonts w:eastAsia="Times New Roman" w:cs="Times New Roman"/>
          <w:szCs w:val="24"/>
          <w:lang w:eastAsia="lt-LT"/>
        </w:rPr>
        <w:t>ę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nuteistiesiems paduoti skundus administracijai savaitgaliais; </w:t>
      </w:r>
      <w:r w:rsidR="00F62D95" w:rsidRPr="00F62D95">
        <w:rPr>
          <w:rFonts w:eastAsia="Times New Roman" w:cs="Times New Roman"/>
          <w:szCs w:val="24"/>
          <w:lang w:eastAsia="lt-LT"/>
        </w:rPr>
        <w:t>pakeist</w:t>
      </w:r>
      <w:r w:rsidR="00F62D95">
        <w:rPr>
          <w:rFonts w:eastAsia="Times New Roman" w:cs="Times New Roman"/>
          <w:szCs w:val="24"/>
          <w:lang w:eastAsia="lt-LT"/>
        </w:rPr>
        <w:t>i</w:t>
      </w:r>
      <w:r w:rsidR="00F62D95" w:rsidRPr="00F62D95">
        <w:rPr>
          <w:rFonts w:eastAsia="Times New Roman" w:cs="Times New Roman"/>
          <w:szCs w:val="24"/>
          <w:lang w:eastAsia="lt-LT"/>
        </w:rPr>
        <w:t xml:space="preserve"> nuteistiesiems paskirt</w:t>
      </w:r>
      <w:r w:rsidR="00F62D95">
        <w:rPr>
          <w:rFonts w:eastAsia="Times New Roman" w:cs="Times New Roman"/>
          <w:szCs w:val="24"/>
          <w:lang w:eastAsia="lt-LT"/>
        </w:rPr>
        <w:t>a</w:t>
      </w:r>
      <w:r w:rsidR="00F62D95" w:rsidRPr="00F62D95">
        <w:rPr>
          <w:rFonts w:eastAsia="Times New Roman" w:cs="Times New Roman"/>
          <w:szCs w:val="24"/>
          <w:lang w:eastAsia="lt-LT"/>
        </w:rPr>
        <w:t>s baud</w:t>
      </w:r>
      <w:r w:rsidR="00F62D95">
        <w:rPr>
          <w:rFonts w:eastAsia="Times New Roman" w:cs="Times New Roman"/>
          <w:szCs w:val="24"/>
          <w:lang w:eastAsia="lt-LT"/>
        </w:rPr>
        <w:t>a</w:t>
      </w:r>
      <w:r w:rsidR="00F62D95" w:rsidRPr="00F62D95">
        <w:rPr>
          <w:rFonts w:eastAsia="Times New Roman" w:cs="Times New Roman"/>
          <w:szCs w:val="24"/>
          <w:lang w:eastAsia="lt-LT"/>
        </w:rPr>
        <w:t>s (jų sutikimu) į terminuotą laisvės atėmimą ar areštą; padidint</w:t>
      </w:r>
      <w:r w:rsidR="00F62D95">
        <w:rPr>
          <w:rFonts w:eastAsia="Times New Roman" w:cs="Times New Roman"/>
          <w:szCs w:val="24"/>
          <w:lang w:eastAsia="lt-LT"/>
        </w:rPr>
        <w:t>i stipendija</w:t>
      </w:r>
      <w:r w:rsidR="00F62D95" w:rsidRPr="00F62D95">
        <w:rPr>
          <w:rFonts w:eastAsia="Times New Roman" w:cs="Times New Roman"/>
          <w:szCs w:val="24"/>
          <w:lang w:eastAsia="lt-LT"/>
        </w:rPr>
        <w:t>s besimokantiems nuteistiesiems</w:t>
      </w:r>
      <w:bookmarkStart w:id="0" w:name="_GoBack"/>
      <w:bookmarkEnd w:id="0"/>
      <w:r w:rsidR="0080204B">
        <w:rPr>
          <w:rFonts w:eastAsia="Times New Roman" w:cs="Times New Roman"/>
          <w:szCs w:val="24"/>
          <w:lang w:eastAsia="lt-LT"/>
        </w:rPr>
        <w:t>)</w:t>
      </w:r>
      <w:r w:rsidR="0080204B">
        <w:rPr>
          <w:rFonts w:eastAsia="Times New Roman" w:cs="Times New Roman"/>
          <w:szCs w:val="24"/>
          <w:lang w:eastAsia="lt-LT"/>
        </w:rPr>
        <w:t>.</w:t>
      </w:r>
    </w:p>
    <w:p w:rsidR="00651E24" w:rsidRDefault="00651E2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5834CA"/>
    <w:rsid w:val="0061404A"/>
    <w:rsid w:val="00651E24"/>
    <w:rsid w:val="006B1375"/>
    <w:rsid w:val="006C5956"/>
    <w:rsid w:val="0074259B"/>
    <w:rsid w:val="0076593F"/>
    <w:rsid w:val="00772BB2"/>
    <w:rsid w:val="007A0173"/>
    <w:rsid w:val="007A108C"/>
    <w:rsid w:val="007B4EB8"/>
    <w:rsid w:val="0080204B"/>
    <w:rsid w:val="00853A22"/>
    <w:rsid w:val="008A41F0"/>
    <w:rsid w:val="00911E1A"/>
    <w:rsid w:val="00924143"/>
    <w:rsid w:val="00926DAC"/>
    <w:rsid w:val="009656B0"/>
    <w:rsid w:val="009778A0"/>
    <w:rsid w:val="00AC4EC8"/>
    <w:rsid w:val="00B21744"/>
    <w:rsid w:val="00B25C5D"/>
    <w:rsid w:val="00B40B42"/>
    <w:rsid w:val="00B47BEB"/>
    <w:rsid w:val="00B70AF8"/>
    <w:rsid w:val="00B744E4"/>
    <w:rsid w:val="00BD2EC4"/>
    <w:rsid w:val="00C37958"/>
    <w:rsid w:val="00C51910"/>
    <w:rsid w:val="00CB02A6"/>
    <w:rsid w:val="00CD536A"/>
    <w:rsid w:val="00D02BEB"/>
    <w:rsid w:val="00DC7BEC"/>
    <w:rsid w:val="00DE5F9D"/>
    <w:rsid w:val="00F11D9F"/>
    <w:rsid w:val="00F62D95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A625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Z6YWEJNPDQQR-896559167-129</_dlc_DocId>
    <_dlc_DocIdUrl xmlns="28130d43-1b56-4a10-ad88-2cd38123f4c1">
      <Url>https://intranetas.lrs.lt/29/_layouts/15/DocIdRedir.aspx?ID=Z6YWEJNPDQQR-896559167-129</Url>
      <Description>Z6YWEJNPDQQR-896559167-129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8AB257-2041-46B4-88AE-B210FDA6FEFD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5</cp:revision>
  <dcterms:created xsi:type="dcterms:W3CDTF">2021-06-20T08:44:00Z</dcterms:created>
  <dcterms:modified xsi:type="dcterms:W3CDTF">2021-06-20T08:51:00Z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f5082520-8da4-478b-934a-44cfb0d72875</vt:lpwstr>
  </property>
</Properties>
</file>