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792" w:rsidRPr="00B6271B" w:rsidRDefault="00A73792" w:rsidP="00A73792">
      <w:pPr>
        <w:tabs>
          <w:tab w:val="left" w:pos="993"/>
        </w:tabs>
        <w:ind w:right="2"/>
        <w:jc w:val="both"/>
      </w:pPr>
      <w:r>
        <w:rPr>
          <w:i/>
          <w:lang w:val="en-US"/>
        </w:rPr>
        <w:t xml:space="preserve">             </w:t>
      </w:r>
      <w:proofErr w:type="spellStart"/>
      <w:r w:rsidRPr="00B6271B">
        <w:rPr>
          <w:lang w:val="en-US"/>
        </w:rPr>
        <w:t>Išklausius</w:t>
      </w:r>
      <w:proofErr w:type="spellEnd"/>
      <w:r w:rsidRPr="00B6271B">
        <w:rPr>
          <w:i/>
          <w:lang w:val="en-US"/>
        </w:rPr>
        <w:t xml:space="preserve"> </w:t>
      </w:r>
      <w:proofErr w:type="spellStart"/>
      <w:r w:rsidRPr="00B6271B">
        <w:rPr>
          <w:lang w:val="en-US"/>
        </w:rPr>
        <w:t>posėdyje</w:t>
      </w:r>
      <w:proofErr w:type="spellEnd"/>
      <w:r w:rsidRPr="00B6271B">
        <w:rPr>
          <w:lang w:val="en-US"/>
        </w:rPr>
        <w:t xml:space="preserve"> </w:t>
      </w:r>
      <w:proofErr w:type="spellStart"/>
      <w:r w:rsidRPr="00B6271B">
        <w:rPr>
          <w:lang w:val="en-US"/>
        </w:rPr>
        <w:t>dalyvavusių</w:t>
      </w:r>
      <w:proofErr w:type="spellEnd"/>
      <w:r w:rsidRPr="00B6271B">
        <w:rPr>
          <w:lang w:val="en-US"/>
        </w:rPr>
        <w:t xml:space="preserve"> </w:t>
      </w:r>
      <w:proofErr w:type="spellStart"/>
      <w:r w:rsidRPr="00B6271B">
        <w:rPr>
          <w:lang w:val="en-US"/>
        </w:rPr>
        <w:t>apgyvendinimo</w:t>
      </w:r>
      <w:proofErr w:type="spellEnd"/>
      <w:r w:rsidRPr="00B6271B">
        <w:rPr>
          <w:lang w:val="en-US"/>
        </w:rPr>
        <w:t xml:space="preserve"> </w:t>
      </w:r>
      <w:proofErr w:type="spellStart"/>
      <w:r w:rsidRPr="00B6271B">
        <w:rPr>
          <w:lang w:val="en-US"/>
        </w:rPr>
        <w:t>įstaigas</w:t>
      </w:r>
      <w:proofErr w:type="spellEnd"/>
      <w:r w:rsidRPr="00B6271B">
        <w:rPr>
          <w:lang w:val="en-US"/>
        </w:rPr>
        <w:t xml:space="preserve"> </w:t>
      </w:r>
      <w:proofErr w:type="spellStart"/>
      <w:r w:rsidRPr="00B6271B">
        <w:rPr>
          <w:lang w:val="en-US"/>
        </w:rPr>
        <w:t>vienijančių</w:t>
      </w:r>
      <w:proofErr w:type="spellEnd"/>
      <w:r w:rsidRPr="00B6271B">
        <w:rPr>
          <w:lang w:val="en-US"/>
        </w:rPr>
        <w:t xml:space="preserve"> </w:t>
      </w:r>
      <w:proofErr w:type="spellStart"/>
      <w:r w:rsidRPr="00B6271B">
        <w:rPr>
          <w:lang w:val="en-US"/>
        </w:rPr>
        <w:t>organizacijų</w:t>
      </w:r>
      <w:proofErr w:type="spellEnd"/>
      <w:r w:rsidRPr="00B6271B">
        <w:rPr>
          <w:lang w:val="en-US"/>
        </w:rPr>
        <w:t xml:space="preserve"> ir </w:t>
      </w:r>
      <w:proofErr w:type="spellStart"/>
      <w:r w:rsidRPr="00B6271B">
        <w:rPr>
          <w:lang w:val="en-US"/>
        </w:rPr>
        <w:t>asociacijų</w:t>
      </w:r>
      <w:proofErr w:type="spellEnd"/>
      <w:r w:rsidRPr="00B6271B">
        <w:rPr>
          <w:lang w:val="en-US"/>
        </w:rPr>
        <w:t xml:space="preserve"> </w:t>
      </w:r>
      <w:proofErr w:type="spellStart"/>
      <w:r w:rsidRPr="00B6271B">
        <w:rPr>
          <w:lang w:val="en-US"/>
        </w:rPr>
        <w:t>atstovus</w:t>
      </w:r>
      <w:proofErr w:type="spellEnd"/>
      <w:r w:rsidRPr="00B6271B">
        <w:rPr>
          <w:lang w:val="en-US"/>
        </w:rPr>
        <w:t xml:space="preserve"> </w:t>
      </w:r>
      <w:proofErr w:type="spellStart"/>
      <w:r w:rsidRPr="00B6271B">
        <w:rPr>
          <w:lang w:val="en-US"/>
        </w:rPr>
        <w:t>apie</w:t>
      </w:r>
      <w:proofErr w:type="spellEnd"/>
      <w:r w:rsidRPr="00B6271B">
        <w:rPr>
          <w:lang w:val="en-US"/>
        </w:rPr>
        <w:t xml:space="preserve"> p</w:t>
      </w:r>
      <w:proofErr w:type="spellStart"/>
      <w:r w:rsidRPr="00B6271B">
        <w:t>riežastis</w:t>
      </w:r>
      <w:proofErr w:type="spellEnd"/>
      <w:r w:rsidRPr="00B6271B">
        <w:t xml:space="preserve"> dėl ko</w:t>
      </w:r>
      <w:r w:rsidRPr="00B6271B">
        <w:rPr>
          <w:lang w:val="en-US"/>
        </w:rPr>
        <w:t xml:space="preserve"> </w:t>
      </w:r>
      <w:proofErr w:type="spellStart"/>
      <w:r w:rsidRPr="00B6271B">
        <w:rPr>
          <w:lang w:val="en-US"/>
        </w:rPr>
        <w:t>kaimo</w:t>
      </w:r>
      <w:proofErr w:type="spellEnd"/>
      <w:r w:rsidRPr="00B6271B">
        <w:rPr>
          <w:lang w:val="en-US"/>
        </w:rPr>
        <w:t xml:space="preserve"> turizmo </w:t>
      </w:r>
      <w:proofErr w:type="spellStart"/>
      <w:r w:rsidRPr="00B6271B">
        <w:rPr>
          <w:lang w:val="en-US"/>
        </w:rPr>
        <w:t>sodyboms</w:t>
      </w:r>
      <w:proofErr w:type="spellEnd"/>
      <w:r w:rsidRPr="00B6271B">
        <w:rPr>
          <w:lang w:val="en-US"/>
        </w:rPr>
        <w:t xml:space="preserve"> ir </w:t>
      </w:r>
      <w:proofErr w:type="spellStart"/>
      <w:r w:rsidRPr="00B6271B">
        <w:rPr>
          <w:lang w:val="en-US"/>
        </w:rPr>
        <w:t>kempingams</w:t>
      </w:r>
      <w:proofErr w:type="spellEnd"/>
      <w:r w:rsidRPr="00B6271B">
        <w:rPr>
          <w:lang w:val="en-US"/>
        </w:rPr>
        <w:t xml:space="preserve"> Turizmo </w:t>
      </w:r>
      <w:proofErr w:type="spellStart"/>
      <w:r w:rsidRPr="00B6271B">
        <w:rPr>
          <w:lang w:val="en-US"/>
        </w:rPr>
        <w:t>įstatymo</w:t>
      </w:r>
      <w:proofErr w:type="spellEnd"/>
      <w:r w:rsidRPr="00B6271B">
        <w:rPr>
          <w:lang w:val="en-US"/>
        </w:rPr>
        <w:t xml:space="preserve"> </w:t>
      </w:r>
      <w:proofErr w:type="spellStart"/>
      <w:r w:rsidRPr="00B6271B">
        <w:rPr>
          <w:lang w:val="en-US"/>
        </w:rPr>
        <w:t>nuostatos</w:t>
      </w:r>
      <w:proofErr w:type="spellEnd"/>
      <w:r w:rsidRPr="00B6271B">
        <w:rPr>
          <w:lang w:val="en-US"/>
        </w:rPr>
        <w:t xml:space="preserve"> – </w:t>
      </w:r>
      <w:r w:rsidRPr="00B6271B">
        <w:t>ne vėliau kaip per 24 valandas nuo asmens apgyvendinimo dienos elektroniniu būdu informuoti apie apgyvendintus asmenis ir pateikti reikiamus asmens tapatybę patvirtinančiuose dokumentuose esančius duomenis ekonomikos ir inovacijų ministro nustatyta tvarka ir priemonėmis – yra neįgyvendinamos:</w:t>
      </w:r>
    </w:p>
    <w:p w:rsidR="00A73792" w:rsidRPr="00B6271B" w:rsidRDefault="00A73792" w:rsidP="00A73792">
      <w:pPr>
        <w:tabs>
          <w:tab w:val="left" w:pos="567"/>
          <w:tab w:val="left" w:pos="851"/>
          <w:tab w:val="left" w:pos="1418"/>
        </w:tabs>
        <w:ind w:firstLine="567"/>
        <w:jc w:val="both"/>
        <w:rPr>
          <w:rFonts w:eastAsia="Calibri"/>
          <w:color w:val="000000"/>
          <w:kern w:val="2"/>
          <w:lang w:eastAsia="lt-LT"/>
        </w:rPr>
      </w:pPr>
      <w:r w:rsidRPr="00B6271B">
        <w:rPr>
          <w:rFonts w:eastAsia="Calibri"/>
          <w:color w:val="000000"/>
          <w:kern w:val="2"/>
          <w:lang w:eastAsia="lt-LT"/>
        </w:rPr>
        <w:t>- kaimo turizmo paslaugų teikėjai dažniausiai veiklia periferijose, nutolusiose nuo miesto gyvenamųjų vietovių, kuriose nėra užtikrintas nuolatinis ir nenutrūkstama interneto ryšio veikimas, kuris yra būtinas tinkamam Turizmo įstatymo nuostatų įgyvendinimui;</w:t>
      </w:r>
    </w:p>
    <w:p w:rsidR="00A73792" w:rsidRPr="00B6271B" w:rsidRDefault="00A73792" w:rsidP="00A73792">
      <w:pPr>
        <w:tabs>
          <w:tab w:val="left" w:pos="567"/>
          <w:tab w:val="left" w:pos="851"/>
          <w:tab w:val="left" w:pos="1418"/>
        </w:tabs>
        <w:ind w:firstLine="567"/>
        <w:jc w:val="both"/>
        <w:rPr>
          <w:rFonts w:eastAsia="Calibri"/>
          <w:color w:val="000000"/>
          <w:kern w:val="2"/>
          <w:lang w:eastAsia="lt-LT"/>
        </w:rPr>
      </w:pPr>
      <w:r w:rsidRPr="00B6271B">
        <w:rPr>
          <w:rFonts w:eastAsia="Calibri"/>
          <w:color w:val="000000"/>
          <w:kern w:val="2"/>
          <w:lang w:eastAsia="lt-LT"/>
        </w:rPr>
        <w:t xml:space="preserve">- kaimo turizmo paslaugų teikėjai yra individualios veiklos pagrindu veikiantys asmenys, smulkieji verslininkai, tai nėra viešbučių tinklai, turintys rezervacines sistemas, kurios automatiniu būdu perkels apgyvendinamų asmenų duomenis į </w:t>
      </w:r>
      <w:r w:rsidRPr="00B6271B">
        <w:rPr>
          <w:rFonts w:eastAsia="Calibri"/>
          <w:lang w:eastAsia="lt-LT"/>
        </w:rPr>
        <w:t>Nacionalinę turizmo informacinę sistemą (toliau – NTIS)</w:t>
      </w:r>
      <w:r w:rsidRPr="00B6271B">
        <w:rPr>
          <w:rFonts w:eastAsia="Calibri"/>
          <w:color w:val="000000"/>
          <w:kern w:val="2"/>
          <w:lang w:eastAsia="lt-LT"/>
        </w:rPr>
        <w:t>;</w:t>
      </w:r>
    </w:p>
    <w:p w:rsidR="00A73792" w:rsidRPr="00B6271B" w:rsidRDefault="00A73792" w:rsidP="00A73792">
      <w:pPr>
        <w:tabs>
          <w:tab w:val="left" w:pos="567"/>
          <w:tab w:val="left" w:pos="851"/>
          <w:tab w:val="left" w:pos="1418"/>
        </w:tabs>
        <w:ind w:firstLine="567"/>
        <w:jc w:val="both"/>
        <w:rPr>
          <w:rFonts w:eastAsia="Calibri"/>
          <w:color w:val="000000"/>
          <w:lang w:eastAsia="lt-LT"/>
        </w:rPr>
      </w:pPr>
      <w:r w:rsidRPr="00B6271B">
        <w:rPr>
          <w:rFonts w:eastAsia="Calibri"/>
          <w:color w:val="000000"/>
          <w:kern w:val="2"/>
          <w:lang w:eastAsia="lt-LT"/>
        </w:rPr>
        <w:t xml:space="preserve">- kaimo turizmo paslaugų teikėjai dažnu atveju yra senyvo amžiaus asmenys, nesinaudojantys nei išmaniaisiais telefonais, nei kompiuteriais, kuriems privalomus valstybės numatytus dokumentus ir ataskaitas padeda susitvarkyti vaikai ar artimiausi giminaičiais. Tokie asmenys </w:t>
      </w:r>
      <w:r>
        <w:rPr>
          <w:rFonts w:eastAsia="Calibri"/>
          <w:color w:val="000000"/>
          <w:kern w:val="2"/>
          <w:lang w:eastAsia="lt-LT"/>
        </w:rPr>
        <w:t>būtų priversti fotografuoti ir/</w:t>
      </w:r>
      <w:r w:rsidRPr="00B6271B">
        <w:rPr>
          <w:rFonts w:eastAsia="Calibri"/>
          <w:color w:val="000000"/>
          <w:kern w:val="2"/>
          <w:lang w:eastAsia="lt-LT"/>
        </w:rPr>
        <w:t xml:space="preserve">ar užsirašinėti apgyvendinamų asmenų duomenis ir perduoti juos tretiesiems asmenims, taip galimai pažeidžiant atitinkamuose </w:t>
      </w:r>
      <w:r w:rsidRPr="00B6271B">
        <w:rPr>
          <w:rFonts w:eastAsia="Calibri"/>
          <w:color w:val="000000"/>
          <w:lang w:eastAsia="lt-LT"/>
        </w:rPr>
        <w:t>teisės aktuose nustatytus reikalavimus;</w:t>
      </w:r>
    </w:p>
    <w:p w:rsidR="00A73792" w:rsidRDefault="00A73792" w:rsidP="00A73792">
      <w:pPr>
        <w:tabs>
          <w:tab w:val="left" w:pos="567"/>
          <w:tab w:val="left" w:pos="851"/>
          <w:tab w:val="left" w:pos="1418"/>
        </w:tabs>
        <w:ind w:firstLine="567"/>
        <w:jc w:val="both"/>
        <w:rPr>
          <w:rFonts w:eastAsia="Calibri"/>
          <w:color w:val="000000"/>
          <w:lang w:eastAsia="lt-LT"/>
        </w:rPr>
      </w:pPr>
      <w:r w:rsidRPr="00B6271B">
        <w:rPr>
          <w:rFonts w:eastAsia="Calibri"/>
          <w:color w:val="000000"/>
          <w:lang w:eastAsia="lt-LT"/>
        </w:rPr>
        <w:t xml:space="preserve">- kaimo turizmo paslaugos yra kompleksiškos: dažnu atveju kaimo turizmo paslaugas apima ne tik apgyvendinimą, bet ir maitinimą, supažindinimą su tradiciniais Lietuvos amatais ir jų ypatybėmis, įvairių turistinių priemonių teikimą, didelių švenčių organizavimą. Lietuviai turi pomėgį savo asmenines šventes – vestuves, krikštynas, jubiliejus, mokyklos išleistuves, giminių susitikimus ir kt. – švęsti kaimo turizmo sodybose, siekiant išlaikyti nenutrūkstamą ryšį su lietuviškomis tradicijomis. Didelių švenčių dalyvius būtų itin sudėtinga duomenis registruoti NTIS, nes asmenys neretai miega didelėse bendrose poilsio erdvėse, todėl dažnai lieka neaišku ir apgyvendinimo paslaugomis pasinaudosiančių ar pasinaudojusių asmenų skaičius; </w:t>
      </w:r>
      <w:r>
        <w:rPr>
          <w:rFonts w:eastAsia="Calibri"/>
          <w:color w:val="000000"/>
          <w:lang w:eastAsia="lt-LT"/>
        </w:rPr>
        <w:t xml:space="preserve"> </w:t>
      </w:r>
    </w:p>
    <w:p w:rsidR="00A73792" w:rsidRPr="00B6271B" w:rsidRDefault="00A73792" w:rsidP="00A73792">
      <w:pPr>
        <w:tabs>
          <w:tab w:val="left" w:pos="567"/>
          <w:tab w:val="left" w:pos="851"/>
          <w:tab w:val="left" w:pos="1418"/>
        </w:tabs>
        <w:ind w:firstLine="567"/>
        <w:jc w:val="both"/>
        <w:rPr>
          <w:rFonts w:eastAsia="Calibri"/>
          <w:color w:val="000000"/>
          <w:lang w:eastAsia="lt-LT"/>
        </w:rPr>
      </w:pPr>
      <w:r>
        <w:rPr>
          <w:rFonts w:eastAsia="Calibri"/>
          <w:color w:val="000000"/>
          <w:lang w:eastAsia="lt-LT"/>
        </w:rPr>
        <w:t xml:space="preserve">   </w:t>
      </w:r>
      <w:r w:rsidRPr="00B6271B">
        <w:t>Į</w:t>
      </w:r>
      <w:r w:rsidRPr="00B6271B">
        <w:rPr>
          <w:rFonts w:eastAsia="Calibri"/>
          <w:color w:val="000000"/>
          <w:kern w:val="2"/>
          <w:lang w:eastAsia="lt-LT"/>
        </w:rPr>
        <w:t>vertinus apgyvendinimo paslaugų teikėjų galimybes ir atsiradusios administracinės naštos mastą informaciją apie apgyvendinamus asmenis elektroniniu būdu teikti NTIS,</w:t>
      </w:r>
    </w:p>
    <w:p w:rsidR="00A73792" w:rsidRPr="00B6271B" w:rsidRDefault="00A73792" w:rsidP="00A73792">
      <w:pPr>
        <w:tabs>
          <w:tab w:val="left" w:pos="993"/>
        </w:tabs>
        <w:ind w:right="2"/>
        <w:jc w:val="both"/>
      </w:pPr>
      <w:r>
        <w:rPr>
          <w:i/>
          <w:lang w:val="en-US"/>
        </w:rPr>
        <w:t xml:space="preserve">             </w:t>
      </w:r>
      <w:r w:rsidRPr="00B6271B">
        <w:rPr>
          <w:lang w:val="en-US"/>
        </w:rPr>
        <w:t>I</w:t>
      </w:r>
      <w:proofErr w:type="spellStart"/>
      <w:r w:rsidRPr="00B6271B">
        <w:t>dentifikavus</w:t>
      </w:r>
      <w:proofErr w:type="spellEnd"/>
      <w:r w:rsidRPr="00B6271B">
        <w:t xml:space="preserve"> galimą problemos sprendimo būdą, </w:t>
      </w:r>
    </w:p>
    <w:p w:rsidR="00A73792" w:rsidRDefault="00A73792" w:rsidP="00A73792">
      <w:pPr>
        <w:tabs>
          <w:tab w:val="left" w:pos="993"/>
        </w:tabs>
        <w:ind w:right="2"/>
        <w:jc w:val="both"/>
      </w:pPr>
      <w:r>
        <w:t xml:space="preserve">             </w:t>
      </w:r>
      <w:r w:rsidRPr="00B6271B">
        <w:t>NUTARTA</w:t>
      </w:r>
      <w:r>
        <w:t xml:space="preserve">. </w:t>
      </w:r>
      <w:r w:rsidRPr="00B6271B">
        <w:rPr>
          <w:i/>
        </w:rPr>
        <w:t xml:space="preserve"> </w:t>
      </w:r>
      <w:r>
        <w:t>K</w:t>
      </w:r>
      <w:r w:rsidRPr="00B6271B">
        <w:t xml:space="preserve">artu su Lietuvos Respublikos ekonomikos ir inovacijų ministerija inicijuoti Turizmo įstatymo kai kurių straipsnių pakeitimo įstatymo projekto parengimą, patikslinant kai kurias įstatymo nuostatas dėl informacijos apie apgyvendintus asmenis teikimo ir parengtą įstatymo projektą pateikti Seimo posėdyje. </w:t>
      </w:r>
    </w:p>
    <w:p w:rsidR="00A73792" w:rsidRDefault="00A73792" w:rsidP="00A73792">
      <w:pPr>
        <w:tabs>
          <w:tab w:val="left" w:pos="993"/>
        </w:tabs>
        <w:ind w:right="2"/>
        <w:jc w:val="both"/>
      </w:pPr>
    </w:p>
    <w:p w:rsidR="00A73792" w:rsidRDefault="00A73792">
      <w:bookmarkStart w:id="0" w:name="_GoBack"/>
      <w:bookmarkEnd w:id="0"/>
    </w:p>
    <w:sectPr w:rsidR="00A7379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792"/>
    <w:rsid w:val="006B1375"/>
    <w:rsid w:val="00A737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0E841"/>
  <w15:chartTrackingRefBased/>
  <w15:docId w15:val="{FE93B6EA-FA87-452A-8360-CD0701292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73792"/>
    <w:pPr>
      <w:spacing w:after="0" w:line="240" w:lineRule="auto"/>
    </w:pPr>
    <w:rPr>
      <w:rFonts w:eastAsia="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FCD2F334-057B-4036-87CC-2AC168652C5C}"/>
</file>

<file path=customXml/itemProps2.xml><?xml version="1.0" encoding="utf-8"?>
<ds:datastoreItem xmlns:ds="http://schemas.openxmlformats.org/officeDocument/2006/customXml" ds:itemID="{D71B03DB-C483-4394-914B-149598FDF5FF}"/>
</file>

<file path=docProps/app.xml><?xml version="1.0" encoding="utf-8"?>
<Properties xmlns="http://schemas.openxmlformats.org/officeDocument/2006/extended-properties" xmlns:vt="http://schemas.openxmlformats.org/officeDocument/2006/docPropsVTypes">
  <Template>Normal.dotm</Template>
  <TotalTime>3</TotalTime>
  <Pages>1</Pages>
  <Words>1794</Words>
  <Characters>1023</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1</cp:revision>
  <dcterms:created xsi:type="dcterms:W3CDTF">2024-06-13T08:43:00Z</dcterms:created>
  <dcterms:modified xsi:type="dcterms:W3CDTF">2024-06-13T08:47:00Z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