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ermStart w:id="1802465717" w:edGrp="everyone"/>
    <w:permEnd w:id="1802465717"/>
    <w:p w14:paraId="290D8ECD" w14:textId="77777777" w:rsidR="006D6847" w:rsidRDefault="006D6847" w:rsidP="007075CD">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C968C5">
        <w:rPr>
          <w:noProof/>
        </w:rPr>
        <w:t> </w:t>
      </w:r>
      <w:r w:rsidR="00C968C5">
        <w:rPr>
          <w:noProof/>
        </w:rPr>
        <w:t> </w:t>
      </w:r>
      <w:r w:rsidR="00C968C5">
        <w:rPr>
          <w:noProof/>
        </w:rPr>
        <w:t> </w:t>
      </w:r>
      <w:r w:rsidR="00C968C5">
        <w:rPr>
          <w:noProof/>
        </w:rPr>
        <w:t> </w:t>
      </w:r>
      <w:r w:rsidR="00C968C5">
        <w:rPr>
          <w:noProof/>
        </w:rPr>
        <w:t> </w:t>
      </w:r>
      <w:r>
        <w:fldChar w:fldCharType="end"/>
      </w:r>
    </w:p>
    <w:p w14:paraId="082C26F7" w14:textId="77777777" w:rsidR="006D6847" w:rsidRDefault="006D6847">
      <w:pPr>
        <w:jc w:val="center"/>
      </w:pPr>
    </w:p>
    <w:p w14:paraId="20DF9910" w14:textId="77777777" w:rsidR="006D6847" w:rsidRDefault="000D0765">
      <w:pPr>
        <w:jc w:val="center"/>
      </w:pPr>
      <w:r>
        <w:rPr>
          <w:noProof/>
        </w:rPr>
        <w:drawing>
          <wp:inline distT="0" distB="0" distL="0" distR="0" wp14:anchorId="4B289B50" wp14:editId="6FDB3496">
            <wp:extent cx="594995" cy="62674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995" cy="626745"/>
                    </a:xfrm>
                    <a:prstGeom prst="rect">
                      <a:avLst/>
                    </a:prstGeom>
                    <a:noFill/>
                    <a:ln>
                      <a:noFill/>
                    </a:ln>
                  </pic:spPr>
                </pic:pic>
              </a:graphicData>
            </a:graphic>
          </wp:inline>
        </w:drawing>
      </w:r>
    </w:p>
    <w:p w14:paraId="3CFFD1A8" w14:textId="77777777" w:rsidR="006D6847" w:rsidRDefault="006D6847">
      <w:pPr>
        <w:jc w:val="center"/>
        <w:rPr>
          <w:b/>
        </w:rPr>
      </w:pPr>
      <w:r>
        <w:rPr>
          <w:b/>
        </w:rPr>
        <w:t>LIETUVOS RESPUBLIKOS FINANSŲ MINISTERIJA</w:t>
      </w:r>
    </w:p>
    <w:p w14:paraId="3D1AE183" w14:textId="77777777" w:rsidR="006D6847" w:rsidRDefault="006D6847">
      <w:pPr>
        <w:jc w:val="center"/>
      </w:pPr>
    </w:p>
    <w:p w14:paraId="4B4A435E" w14:textId="77777777" w:rsidR="006D6847" w:rsidRDefault="006D6847">
      <w:pPr>
        <w:jc w:val="center"/>
        <w:sectPr w:rsidR="006D6847">
          <w:headerReference w:type="even" r:id="rId9"/>
          <w:headerReference w:type="default" r:id="rId10"/>
          <w:footerReference w:type="default" r:id="rId11"/>
          <w:footerReference w:type="first" r:id="rId12"/>
          <w:type w:val="continuous"/>
          <w:pgSz w:w="11906" w:h="16838" w:code="9"/>
          <w:pgMar w:top="567" w:right="567" w:bottom="992" w:left="1701" w:header="561" w:footer="686" w:gutter="0"/>
          <w:cols w:space="1296"/>
          <w:titlePg/>
        </w:sectPr>
      </w:pPr>
    </w:p>
    <w:tbl>
      <w:tblPr>
        <w:tblW w:w="9747" w:type="dxa"/>
        <w:tblLayout w:type="fixed"/>
        <w:tblLook w:val="0000" w:firstRow="0" w:lastRow="0" w:firstColumn="0" w:lastColumn="0" w:noHBand="0" w:noVBand="0"/>
      </w:tblPr>
      <w:tblGrid>
        <w:gridCol w:w="6096"/>
        <w:gridCol w:w="3651"/>
      </w:tblGrid>
      <w:tr w:rsidR="00E15826" w:rsidRPr="00E17BB9" w14:paraId="0233D1BF" w14:textId="77777777" w:rsidTr="009776C6">
        <w:tc>
          <w:tcPr>
            <w:tcW w:w="6096" w:type="dxa"/>
          </w:tcPr>
          <w:p w14:paraId="444DC450" w14:textId="4B9E6C3C" w:rsidR="00D15FB5" w:rsidRPr="009776C6" w:rsidRDefault="009B418A" w:rsidP="001F2052">
            <w:pPr>
              <w:rPr>
                <w:szCs w:val="24"/>
              </w:rPr>
            </w:pPr>
            <w:permStart w:id="1595086601" w:edGrp="everyone"/>
            <w:r w:rsidRPr="009776C6">
              <w:rPr>
                <w:szCs w:val="24"/>
              </w:rPr>
              <w:t>Lietuvos Respub</w:t>
            </w:r>
            <w:r w:rsidR="00C6516B" w:rsidRPr="009776C6">
              <w:rPr>
                <w:szCs w:val="24"/>
              </w:rPr>
              <w:t xml:space="preserve">likos </w:t>
            </w:r>
            <w:r w:rsidR="00D15FB5" w:rsidRPr="009776C6">
              <w:rPr>
                <w:szCs w:val="24"/>
              </w:rPr>
              <w:t xml:space="preserve">Seimo </w:t>
            </w:r>
            <w:r w:rsidR="00F24760">
              <w:rPr>
                <w:szCs w:val="24"/>
              </w:rPr>
              <w:t>Ekonomikos komitetui</w:t>
            </w:r>
          </w:p>
          <w:p w14:paraId="67C50838" w14:textId="77777777" w:rsidR="009214AA" w:rsidRPr="009776C6" w:rsidRDefault="009214AA" w:rsidP="001F2052">
            <w:pPr>
              <w:rPr>
                <w:szCs w:val="24"/>
              </w:rPr>
            </w:pPr>
          </w:p>
          <w:p w14:paraId="24C5164F" w14:textId="09ECAEEA" w:rsidR="009214AA" w:rsidRPr="009776C6" w:rsidRDefault="009214AA" w:rsidP="001F2052">
            <w:pPr>
              <w:rPr>
                <w:szCs w:val="24"/>
              </w:rPr>
            </w:pPr>
            <w:r w:rsidRPr="009776C6">
              <w:rPr>
                <w:szCs w:val="24"/>
              </w:rPr>
              <w:t>Kopij</w:t>
            </w:r>
            <w:r w:rsidR="009776C6" w:rsidRPr="009776C6">
              <w:rPr>
                <w:szCs w:val="24"/>
              </w:rPr>
              <w:t>os</w:t>
            </w:r>
            <w:r w:rsidRPr="009776C6">
              <w:rPr>
                <w:szCs w:val="24"/>
              </w:rPr>
              <w:t>:</w:t>
            </w:r>
          </w:p>
          <w:p w14:paraId="0E89C8F6" w14:textId="181350CA" w:rsidR="009776C6" w:rsidRPr="009776C6" w:rsidRDefault="009776C6" w:rsidP="001F2052">
            <w:pPr>
              <w:rPr>
                <w:color w:val="000000"/>
                <w:szCs w:val="24"/>
              </w:rPr>
            </w:pPr>
            <w:r w:rsidRPr="009776C6">
              <w:rPr>
                <w:color w:val="000000"/>
                <w:szCs w:val="24"/>
              </w:rPr>
              <w:t xml:space="preserve">Lietuvos Respublikos Vyriausybės kanceliarijai, </w:t>
            </w:r>
          </w:p>
          <w:p w14:paraId="5507595E" w14:textId="37154C17" w:rsidR="009776C6" w:rsidRPr="009776C6" w:rsidRDefault="009776C6" w:rsidP="001F2052">
            <w:pPr>
              <w:rPr>
                <w:color w:val="000000"/>
                <w:szCs w:val="24"/>
              </w:rPr>
            </w:pPr>
            <w:r w:rsidRPr="009776C6">
              <w:rPr>
                <w:color w:val="000000"/>
                <w:szCs w:val="24"/>
              </w:rPr>
              <w:t>Lietuvos Respublikos energetikos ministerijai,</w:t>
            </w:r>
          </w:p>
          <w:p w14:paraId="62FE7547" w14:textId="17AB10F1" w:rsidR="009214AA" w:rsidRPr="009776C6" w:rsidRDefault="009214AA" w:rsidP="001F2052">
            <w:pPr>
              <w:rPr>
                <w:szCs w:val="24"/>
              </w:rPr>
            </w:pPr>
          </w:p>
        </w:tc>
        <w:tc>
          <w:tcPr>
            <w:tcW w:w="3651" w:type="dxa"/>
          </w:tcPr>
          <w:p w14:paraId="56E6036D" w14:textId="1D8A919C" w:rsidR="00E15826" w:rsidRPr="009776C6" w:rsidRDefault="00E15826">
            <w:pPr>
              <w:rPr>
                <w:szCs w:val="24"/>
              </w:rPr>
            </w:pPr>
          </w:p>
          <w:p w14:paraId="511E563F" w14:textId="43E1FF56" w:rsidR="00E15826" w:rsidRPr="00F24760" w:rsidRDefault="00E15826">
            <w:pPr>
              <w:rPr>
                <w:szCs w:val="24"/>
              </w:rPr>
            </w:pPr>
            <w:r w:rsidRPr="009776C6">
              <w:rPr>
                <w:szCs w:val="24"/>
              </w:rPr>
              <w:t>Į 202</w:t>
            </w:r>
            <w:r w:rsidR="009B418A" w:rsidRPr="009776C6">
              <w:rPr>
                <w:szCs w:val="24"/>
              </w:rPr>
              <w:t>5</w:t>
            </w:r>
            <w:r w:rsidRPr="009776C6">
              <w:rPr>
                <w:szCs w:val="24"/>
              </w:rPr>
              <w:t>-</w:t>
            </w:r>
            <w:r w:rsidR="00D15FB5" w:rsidRPr="009776C6">
              <w:rPr>
                <w:szCs w:val="24"/>
              </w:rPr>
              <w:t>1</w:t>
            </w:r>
            <w:r w:rsidR="00F24760">
              <w:rPr>
                <w:szCs w:val="24"/>
              </w:rPr>
              <w:t>2</w:t>
            </w:r>
            <w:r w:rsidR="00CE3C81" w:rsidRPr="009776C6">
              <w:rPr>
                <w:szCs w:val="24"/>
                <w:lang w:val="en-US"/>
              </w:rPr>
              <w:t>-</w:t>
            </w:r>
            <w:r w:rsidR="00F24760">
              <w:rPr>
                <w:szCs w:val="24"/>
                <w:lang w:val="en-US"/>
              </w:rPr>
              <w:t>17</w:t>
            </w:r>
            <w:r w:rsidRPr="009776C6">
              <w:rPr>
                <w:szCs w:val="24"/>
              </w:rPr>
              <w:t xml:space="preserve"> Nr.</w:t>
            </w:r>
            <w:r w:rsidR="006C2009" w:rsidRPr="009776C6">
              <w:rPr>
                <w:szCs w:val="24"/>
              </w:rPr>
              <w:t xml:space="preserve"> </w:t>
            </w:r>
            <w:r w:rsidR="00F24760" w:rsidRPr="00F24760">
              <w:rPr>
                <w:color w:val="222222"/>
                <w:szCs w:val="24"/>
                <w:shd w:val="clear" w:color="auto" w:fill="FFFFFF"/>
              </w:rPr>
              <w:t>S-2025-5729</w:t>
            </w:r>
          </w:p>
          <w:p w14:paraId="13DF8D13" w14:textId="4BF7FDA7" w:rsidR="00E15826" w:rsidRPr="005F79B2" w:rsidRDefault="00E15826">
            <w:pPr>
              <w:rPr>
                <w:szCs w:val="24"/>
              </w:rPr>
            </w:pPr>
          </w:p>
        </w:tc>
      </w:tr>
      <w:tr w:rsidR="00E15826" w:rsidRPr="00E17BB9" w14:paraId="04F46300" w14:textId="77777777">
        <w:trPr>
          <w:cantSplit/>
          <w:trHeight w:val="629"/>
        </w:trPr>
        <w:tc>
          <w:tcPr>
            <w:tcW w:w="9747" w:type="dxa"/>
            <w:gridSpan w:val="2"/>
          </w:tcPr>
          <w:p w14:paraId="19023693" w14:textId="39A8EB7B" w:rsidR="00E15826" w:rsidRPr="005F79B2" w:rsidRDefault="009776C6" w:rsidP="00E1342D">
            <w:pPr>
              <w:pStyle w:val="prastasiniatinklio"/>
              <w:tabs>
                <w:tab w:val="left" w:pos="3590"/>
              </w:tabs>
              <w:spacing w:before="0" w:beforeAutospacing="0" w:after="0" w:afterAutospacing="0"/>
              <w:jc w:val="both"/>
              <w:rPr>
                <w:b/>
                <w:bCs/>
                <w:color w:val="000000"/>
              </w:rPr>
            </w:pPr>
            <w:r w:rsidRPr="009776C6">
              <w:rPr>
                <w:b/>
                <w:bCs/>
                <w:color w:val="000000"/>
              </w:rPr>
              <w:t>DĖL SEIMO E</w:t>
            </w:r>
            <w:r w:rsidR="00F24760">
              <w:rPr>
                <w:b/>
                <w:bCs/>
                <w:color w:val="000000"/>
              </w:rPr>
              <w:t>KONOMIKOS</w:t>
            </w:r>
            <w:r w:rsidRPr="009776C6">
              <w:rPr>
                <w:b/>
                <w:bCs/>
                <w:color w:val="000000"/>
              </w:rPr>
              <w:t xml:space="preserve"> KOMI</w:t>
            </w:r>
            <w:r w:rsidR="00F24760">
              <w:rPr>
                <w:b/>
                <w:bCs/>
                <w:color w:val="000000"/>
              </w:rPr>
              <w:t>TETO</w:t>
            </w:r>
            <w:r w:rsidRPr="009776C6">
              <w:rPr>
                <w:b/>
                <w:bCs/>
                <w:color w:val="000000"/>
              </w:rPr>
              <w:t xml:space="preserve"> 2025 M. </w:t>
            </w:r>
            <w:r w:rsidR="00F24760">
              <w:rPr>
                <w:b/>
                <w:bCs/>
                <w:color w:val="000000"/>
              </w:rPr>
              <w:t>GRUODŽIO 17</w:t>
            </w:r>
            <w:r w:rsidRPr="009776C6">
              <w:rPr>
                <w:b/>
                <w:bCs/>
                <w:color w:val="000000"/>
              </w:rPr>
              <w:t xml:space="preserve"> D. SPRENDIMO </w:t>
            </w:r>
          </w:p>
        </w:tc>
      </w:tr>
    </w:tbl>
    <w:p w14:paraId="2F4FAE12" w14:textId="7684BBE6" w:rsidR="007E6466" w:rsidRDefault="00663BE8" w:rsidP="0050775A">
      <w:pPr>
        <w:pStyle w:val="prastasiniatinklio"/>
        <w:tabs>
          <w:tab w:val="left" w:pos="993"/>
        </w:tabs>
        <w:spacing w:before="0" w:beforeAutospacing="0" w:after="0" w:afterAutospacing="0" w:line="360" w:lineRule="atLeast"/>
        <w:ind w:firstLine="709"/>
        <w:jc w:val="both"/>
      </w:pPr>
      <w:bookmarkStart w:id="0" w:name="_GoBack"/>
      <w:r w:rsidRPr="007E6466">
        <w:t>Lietuvos Respublikos finansų ministerija</w:t>
      </w:r>
      <w:r w:rsidR="004A3F4F" w:rsidRPr="007E6466">
        <w:t xml:space="preserve"> </w:t>
      </w:r>
      <w:r w:rsidR="00F24760" w:rsidRPr="007E6466">
        <w:t xml:space="preserve">susipažino su </w:t>
      </w:r>
      <w:r w:rsidR="004A3F4F" w:rsidRPr="007E6466">
        <w:rPr>
          <w:color w:val="000000"/>
        </w:rPr>
        <w:t>Lietuvos Respublikos Seimo E</w:t>
      </w:r>
      <w:r w:rsidR="00F24760" w:rsidRPr="007E6466">
        <w:rPr>
          <w:color w:val="000000"/>
        </w:rPr>
        <w:t>konomikos komiteto</w:t>
      </w:r>
      <w:r w:rsidR="004A3F4F" w:rsidRPr="007E6466">
        <w:rPr>
          <w:color w:val="000000"/>
        </w:rPr>
        <w:t xml:space="preserve"> </w:t>
      </w:r>
      <w:r w:rsidR="00522E81" w:rsidRPr="007E6466">
        <w:rPr>
          <w:color w:val="000000"/>
        </w:rPr>
        <w:t>(toliau – Kom</w:t>
      </w:r>
      <w:r w:rsidR="00F24760" w:rsidRPr="007E6466">
        <w:rPr>
          <w:color w:val="000000"/>
        </w:rPr>
        <w:t>itetas</w:t>
      </w:r>
      <w:r w:rsidR="00522E81" w:rsidRPr="007E6466">
        <w:rPr>
          <w:color w:val="000000"/>
        </w:rPr>
        <w:t xml:space="preserve">) </w:t>
      </w:r>
      <w:r w:rsidR="004A3F4F" w:rsidRPr="007E6466">
        <w:rPr>
          <w:color w:val="000000"/>
        </w:rPr>
        <w:t xml:space="preserve">2025 </w:t>
      </w:r>
      <w:r w:rsidR="00F24760" w:rsidRPr="007E6466">
        <w:rPr>
          <w:color w:val="000000"/>
        </w:rPr>
        <w:t>m. gruodžio 17</w:t>
      </w:r>
      <w:r w:rsidR="004A3F4F" w:rsidRPr="007E6466">
        <w:rPr>
          <w:color w:val="000000"/>
        </w:rPr>
        <w:t xml:space="preserve"> d. </w:t>
      </w:r>
      <w:r w:rsidR="00F24760" w:rsidRPr="007E6466">
        <w:rPr>
          <w:color w:val="000000"/>
        </w:rPr>
        <w:t xml:space="preserve">posėdžio protokolo </w:t>
      </w:r>
      <w:r w:rsidR="007E6466" w:rsidRPr="007E6466">
        <w:rPr>
          <w:color w:val="000000"/>
        </w:rPr>
        <w:t>Nr. 108-P-75 8 klausimu, kuri</w:t>
      </w:r>
      <w:r w:rsidR="007E6466">
        <w:rPr>
          <w:color w:val="000000"/>
        </w:rPr>
        <w:t>uo nutarta k</w:t>
      </w:r>
      <w:r w:rsidR="007E6466" w:rsidRPr="007E6466">
        <w:t xml:space="preserve">reiptis į </w:t>
      </w:r>
      <w:r w:rsidR="007E6466">
        <w:t>F</w:t>
      </w:r>
      <w:r w:rsidR="007E6466" w:rsidRPr="007E6466">
        <w:t xml:space="preserve">inansų ministeriją ir Lietuvos Respublikos energetikos ministeriją prašant, kad šios ministerijos įvertintų pirmojo jūrinio vėjo elektrinių parko projekto įgyvendinimo verslo modelio pagrįstumą bei projekto galimą ekonominį atsipirkimą valstybės mastu ir, esant poreikiui, pateiktų </w:t>
      </w:r>
      <w:r w:rsidR="00300266">
        <w:t>K</w:t>
      </w:r>
      <w:r w:rsidR="007E6466" w:rsidRPr="007E6466">
        <w:t>omitetui pasiūlymus dėl reikalingų pokyčių. Apie šį kreipimąsi informuoti Lietuvos Respublikos Vyriausybę.</w:t>
      </w:r>
    </w:p>
    <w:bookmarkEnd w:id="0"/>
    <w:p w14:paraId="1E7EF697" w14:textId="72C24A10" w:rsidR="005A54E7" w:rsidRPr="00A344F4" w:rsidRDefault="007E6466" w:rsidP="0050775A">
      <w:pPr>
        <w:pStyle w:val="prastasiniatinklio"/>
        <w:spacing w:before="0" w:beforeAutospacing="0" w:after="0" w:afterAutospacing="0" w:line="360" w:lineRule="atLeast"/>
        <w:ind w:firstLine="709"/>
        <w:jc w:val="both"/>
      </w:pPr>
      <w:r>
        <w:rPr>
          <w:color w:val="000000"/>
        </w:rPr>
        <w:t>Finansų ministerija informuoja, kad</w:t>
      </w:r>
      <w:r w:rsidR="006A3A60">
        <w:rPr>
          <w:color w:val="000000"/>
        </w:rPr>
        <w:t xml:space="preserve"> </w:t>
      </w:r>
      <w:r w:rsidR="006A3A60" w:rsidRPr="00EB202E">
        <w:rPr>
          <w:color w:val="000000"/>
        </w:rPr>
        <w:t>UAB „</w:t>
      </w:r>
      <w:proofErr w:type="spellStart"/>
      <w:r w:rsidR="006A3A60" w:rsidRPr="00EB202E">
        <w:rPr>
          <w:color w:val="000000"/>
        </w:rPr>
        <w:t>Ignitis</w:t>
      </w:r>
      <w:proofErr w:type="spellEnd"/>
      <w:r w:rsidR="006A3A60" w:rsidRPr="00EB202E">
        <w:rPr>
          <w:color w:val="000000"/>
        </w:rPr>
        <w:t xml:space="preserve"> </w:t>
      </w:r>
      <w:proofErr w:type="spellStart"/>
      <w:r w:rsidR="006A3A60" w:rsidRPr="00EB202E">
        <w:rPr>
          <w:color w:val="000000"/>
        </w:rPr>
        <w:t>renewables</w:t>
      </w:r>
      <w:proofErr w:type="spellEnd"/>
      <w:r w:rsidR="006A3A60">
        <w:rPr>
          <w:color w:val="000000"/>
        </w:rPr>
        <w:t xml:space="preserve">“, atsižvelgdama į </w:t>
      </w:r>
      <w:r w:rsidR="006A3A60" w:rsidRPr="00EB202E">
        <w:t>Lietuvos Respublikos valstybės kontrolės 2025 m. lapkričio 14 d. valstybinio audito ataskait</w:t>
      </w:r>
      <w:r w:rsidR="006A3A60">
        <w:t>oje</w:t>
      </w:r>
      <w:r w:rsidR="006A3A60" w:rsidRPr="00EB202E">
        <w:t xml:space="preserve"> Nr. VAE-11 „Pirmojo jūrinio vėjo elektrinių parko „</w:t>
      </w:r>
      <w:proofErr w:type="spellStart"/>
      <w:r w:rsidR="006A3A60" w:rsidRPr="00EB202E">
        <w:t>Curonian</w:t>
      </w:r>
      <w:proofErr w:type="spellEnd"/>
      <w:r w:rsidR="006A3A60" w:rsidRPr="00EB202E">
        <w:t xml:space="preserve"> Nord“ Baltijos jūroje projekto įgyvendinimas“</w:t>
      </w:r>
      <w:r w:rsidR="006A3A60">
        <w:t xml:space="preserve"> (toliau – Ataskaita) suformuluotas rekomendacijas</w:t>
      </w:r>
      <w:r w:rsidR="006A3A60">
        <w:rPr>
          <w:color w:val="000000"/>
        </w:rPr>
        <w:t xml:space="preserve">, </w:t>
      </w:r>
      <w:r w:rsidR="00351C3D">
        <w:t xml:space="preserve">iki </w:t>
      </w:r>
      <w:r w:rsidR="00351C3D" w:rsidRPr="006A3A60">
        <w:rPr>
          <w:color w:val="000000"/>
          <w:bdr w:val="none" w:sz="0" w:space="0" w:color="auto" w:frame="1"/>
        </w:rPr>
        <w:t>2026 m. birželio 30 d.</w:t>
      </w:r>
      <w:r w:rsidR="00351C3D">
        <w:rPr>
          <w:color w:val="000000"/>
          <w:bdr w:val="none" w:sz="0" w:space="0" w:color="auto" w:frame="1"/>
        </w:rPr>
        <w:t xml:space="preserve"> </w:t>
      </w:r>
      <w:r w:rsidR="00DE7BDE">
        <w:rPr>
          <w:color w:val="000000"/>
        </w:rPr>
        <w:t>turi a</w:t>
      </w:r>
      <w:r w:rsidR="00DE7BDE">
        <w:t xml:space="preserve">tlikti su pirmojo jūrinio vėjo elektrinių parko įgyvendinimu susijusių vidinių ir išorinių veiksnių analizę, kurioje būtų numatyti </w:t>
      </w:r>
      <w:r w:rsidR="0058399F">
        <w:t>p</w:t>
      </w:r>
      <w:r w:rsidR="00DE7BDE">
        <w:t>rojekto įgyvendinimo scenarijai (</w:t>
      </w:r>
      <w:r w:rsidR="0050775A">
        <w:t xml:space="preserve">Ataskaitos </w:t>
      </w:r>
      <w:r w:rsidR="00DE7BDE">
        <w:t xml:space="preserve">3.1 rekomendacija) ir </w:t>
      </w:r>
      <w:r w:rsidR="00DE7BDE">
        <w:rPr>
          <w:color w:val="000000"/>
          <w:bdr w:val="none" w:sz="0" w:space="0" w:color="auto" w:frame="1"/>
          <w:lang w:val="en-US"/>
        </w:rPr>
        <w:t>p</w:t>
      </w:r>
      <w:r w:rsidR="00DE7BDE">
        <w:t>ateikti analizę Energetikos ministerijai ir Finansų ministerijai (</w:t>
      </w:r>
      <w:r w:rsidR="0050775A">
        <w:t xml:space="preserve">Ataskaitos </w:t>
      </w:r>
      <w:r w:rsidR="00DE7BDE">
        <w:t>3.2 rekomendacija)</w:t>
      </w:r>
      <w:r w:rsidR="006A3A60">
        <w:t xml:space="preserve">. Kai </w:t>
      </w:r>
      <w:r w:rsidR="00523F2D">
        <w:t xml:space="preserve">Energetikos ministerija ir Finansų ministerija gaus minėtą </w:t>
      </w:r>
      <w:r w:rsidR="00523F2D" w:rsidRPr="00EB202E">
        <w:rPr>
          <w:color w:val="000000"/>
        </w:rPr>
        <w:t xml:space="preserve">UAB „Ignitis renewables“ parengtą </w:t>
      </w:r>
      <w:r w:rsidR="00523F2D" w:rsidRPr="00EB202E">
        <w:t xml:space="preserve">su </w:t>
      </w:r>
      <w:r w:rsidR="0058399F">
        <w:t>p</w:t>
      </w:r>
      <w:r w:rsidR="00523F2D" w:rsidRPr="00EB202E">
        <w:t xml:space="preserve">rojekto įgyvendinimu susijusių vidinių ir išorinių veiksnių analizę (su joje </w:t>
      </w:r>
      <w:r w:rsidR="00523F2D" w:rsidRPr="00EB202E">
        <w:rPr>
          <w:color w:val="000000"/>
        </w:rPr>
        <w:t xml:space="preserve">numatytais </w:t>
      </w:r>
      <w:r w:rsidR="0058399F">
        <w:rPr>
          <w:color w:val="000000"/>
        </w:rPr>
        <w:t>p</w:t>
      </w:r>
      <w:r w:rsidR="00523F2D" w:rsidRPr="00EB202E">
        <w:rPr>
          <w:color w:val="000000"/>
        </w:rPr>
        <w:t>rojekto įgyvendinimo scenarijais)</w:t>
      </w:r>
      <w:r w:rsidR="006A3A60">
        <w:rPr>
          <w:color w:val="000000"/>
        </w:rPr>
        <w:t>, ją vertins</w:t>
      </w:r>
      <w:r w:rsidR="005A54E7">
        <w:rPr>
          <w:color w:val="000000"/>
        </w:rPr>
        <w:t xml:space="preserve">. </w:t>
      </w:r>
      <w:r w:rsidR="005A54E7">
        <w:t xml:space="preserve">Finansų ministerijos nuomone, </w:t>
      </w:r>
      <w:r w:rsidR="0050775A">
        <w:t xml:space="preserve">tolimesni </w:t>
      </w:r>
      <w:r w:rsidR="005A54E7">
        <w:t xml:space="preserve">sprendimai (pasiūlymai) </w:t>
      </w:r>
      <w:r w:rsidR="005A54E7" w:rsidRPr="00A344F4">
        <w:t xml:space="preserve">dėl </w:t>
      </w:r>
      <w:r w:rsidR="005A54E7">
        <w:t>p</w:t>
      </w:r>
      <w:r w:rsidR="005A54E7" w:rsidRPr="00A344F4">
        <w:t xml:space="preserve">rojekto įgyvendinimo turėtų būti priimami, atsižvelgiant į valstybės strateginius tikslus dėl jūrinės vėjo energetikos ir jūrinio vėjo elektrinių Baltijos jūroje projektų vystymo perspektyvų. </w:t>
      </w:r>
    </w:p>
    <w:p w14:paraId="6D02D02D" w14:textId="13DD10A5" w:rsidR="00DE7BDE" w:rsidRDefault="00DE7BDE" w:rsidP="006A3A60">
      <w:pPr>
        <w:spacing w:line="360" w:lineRule="atLeast"/>
        <w:ind w:firstLine="709"/>
        <w:jc w:val="both"/>
        <w:rPr>
          <w:color w:val="000000"/>
        </w:rPr>
      </w:pPr>
    </w:p>
    <w:p w14:paraId="34969EA0" w14:textId="77777777" w:rsidR="009E61EA" w:rsidRDefault="009E61EA" w:rsidP="006A3A60">
      <w:pPr>
        <w:spacing w:line="360" w:lineRule="atLeast"/>
        <w:ind w:firstLine="709"/>
        <w:jc w:val="both"/>
        <w:rPr>
          <w:color w:val="000000"/>
        </w:rPr>
      </w:pPr>
    </w:p>
    <w:p w14:paraId="4E6D8329" w14:textId="77777777" w:rsidR="009E61EA" w:rsidRPr="006A3A60" w:rsidRDefault="009E61EA" w:rsidP="006A3A60">
      <w:pPr>
        <w:spacing w:line="360" w:lineRule="atLeast"/>
        <w:ind w:firstLine="709"/>
        <w:jc w:val="both"/>
        <w:rPr>
          <w:color w:val="000000"/>
          <w:szCs w:val="24"/>
        </w:rPr>
      </w:pPr>
    </w:p>
    <w:p w14:paraId="5A852462" w14:textId="77777777" w:rsidR="0050775A" w:rsidRPr="001F0C6F" w:rsidRDefault="0050775A" w:rsidP="0050775A">
      <w:pPr>
        <w:tabs>
          <w:tab w:val="left" w:pos="993"/>
        </w:tabs>
        <w:rPr>
          <w:rFonts w:eastAsiaTheme="minorEastAsia"/>
        </w:rPr>
      </w:pPr>
      <w:r w:rsidRPr="001F0C6F">
        <w:rPr>
          <w:rFonts w:eastAsiaTheme="minorEastAsia"/>
        </w:rPr>
        <w:t xml:space="preserve">Ministerijos kancleris                                                                                                 Mindaugas </w:t>
      </w:r>
      <w:proofErr w:type="spellStart"/>
      <w:r w:rsidRPr="001F0C6F">
        <w:rPr>
          <w:rFonts w:eastAsiaTheme="minorEastAsia"/>
        </w:rPr>
        <w:t>Šima</w:t>
      </w:r>
      <w:proofErr w:type="spellEnd"/>
    </w:p>
    <w:p w14:paraId="14E03911" w14:textId="77777777" w:rsidR="00635ABB" w:rsidRDefault="00635ABB" w:rsidP="009B418A"/>
    <w:p w14:paraId="6D4DE0C7" w14:textId="77777777" w:rsidR="009E61EA" w:rsidRDefault="009E61EA" w:rsidP="009B418A"/>
    <w:p w14:paraId="4273A582" w14:textId="77777777" w:rsidR="009E61EA" w:rsidRDefault="009E61EA" w:rsidP="009B418A"/>
    <w:p w14:paraId="6B9C6540" w14:textId="77777777" w:rsidR="009E61EA" w:rsidRDefault="009E61EA" w:rsidP="009B418A"/>
    <w:p w14:paraId="1947DC47" w14:textId="77777777" w:rsidR="009E61EA" w:rsidRDefault="009E61EA" w:rsidP="009B418A"/>
    <w:p w14:paraId="7E6C7ED2" w14:textId="77777777" w:rsidR="009E61EA" w:rsidRPr="009B418A" w:rsidRDefault="009E61EA" w:rsidP="009B418A"/>
    <w:p w14:paraId="0F9AC7B4" w14:textId="330373C8" w:rsidR="00E15826" w:rsidRPr="00805A27" w:rsidRDefault="009B418A" w:rsidP="00DF709D">
      <w:pPr>
        <w:rPr>
          <w:rFonts w:eastAsiaTheme="minorEastAsia"/>
          <w:sz w:val="22"/>
          <w:szCs w:val="22"/>
        </w:rPr>
      </w:pPr>
      <w:r w:rsidRPr="00805A27">
        <w:rPr>
          <w:rFonts w:eastAsiaTheme="minorEastAsia"/>
          <w:sz w:val="22"/>
          <w:szCs w:val="22"/>
        </w:rPr>
        <w:t>Vaida Dumčiūtė, tel. +370</w:t>
      </w:r>
      <w:r w:rsidR="007E1CC2" w:rsidRPr="00805A27">
        <w:rPr>
          <w:rFonts w:eastAsiaTheme="minorEastAsia"/>
          <w:sz w:val="22"/>
          <w:szCs w:val="22"/>
        </w:rPr>
        <w:t xml:space="preserve"> 682 02 872</w:t>
      </w:r>
      <w:r w:rsidRPr="00805A27">
        <w:rPr>
          <w:rFonts w:eastAsiaTheme="minorEastAsia"/>
          <w:sz w:val="22"/>
          <w:szCs w:val="22"/>
        </w:rPr>
        <w:t xml:space="preserve">, el. p. </w:t>
      </w:r>
      <w:r w:rsidR="00F53AE4" w:rsidRPr="00805A27">
        <w:rPr>
          <w:rFonts w:eastAsiaTheme="minorEastAsia"/>
          <w:sz w:val="22"/>
          <w:szCs w:val="22"/>
        </w:rPr>
        <w:t>vaida.dumciute@finmin.lt</w:t>
      </w:r>
      <w:r w:rsidRPr="00805A27">
        <w:rPr>
          <w:rFonts w:eastAsiaTheme="minorEastAsia"/>
          <w:sz w:val="22"/>
          <w:szCs w:val="22"/>
        </w:rPr>
        <w:t xml:space="preserve"> </w:t>
      </w:r>
      <w:permEnd w:id="1595086601"/>
    </w:p>
    <w:sectPr w:rsidR="00E15826" w:rsidRPr="00805A27">
      <w:footerReference w:type="default" r:id="rId13"/>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539C1" w14:textId="77777777" w:rsidR="00AB7C83" w:rsidRDefault="00AB7C83">
      <w:r>
        <w:separator/>
      </w:r>
    </w:p>
  </w:endnote>
  <w:endnote w:type="continuationSeparator" w:id="0">
    <w:p w14:paraId="04B5B145" w14:textId="77777777" w:rsidR="00AB7C83" w:rsidRDefault="00AB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D813F" w14:textId="77777777" w:rsidR="006D6847" w:rsidRDefault="006D6847">
    <w:pPr>
      <w:ind w:right="227"/>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709D2" w14:textId="77777777" w:rsidR="00895A02" w:rsidRPr="00F2790E" w:rsidRDefault="00895A02" w:rsidP="00895A02">
    <w:pPr>
      <w:rPr>
        <w:sz w:val="16"/>
        <w:szCs w:val="16"/>
      </w:rPr>
    </w:pPr>
    <w:r w:rsidRPr="00F2790E">
      <w:rPr>
        <w:sz w:val="16"/>
        <w:szCs w:val="16"/>
      </w:rPr>
      <w:t>Informacija apie asmens duomenų tvarkymą skelbiama adresu https://finmin.lrv.lt/lt/asmens-duomenu-apsauga</w:t>
    </w:r>
  </w:p>
  <w:tbl>
    <w:tblPr>
      <w:tblW w:w="9396" w:type="dxa"/>
      <w:tblBorders>
        <w:top w:val="single" w:sz="4" w:space="0" w:color="auto"/>
      </w:tblBorders>
      <w:tblLayout w:type="fixed"/>
      <w:tblCellMar>
        <w:left w:w="56" w:type="dxa"/>
        <w:right w:w="56" w:type="dxa"/>
      </w:tblCellMar>
      <w:tblLook w:val="0000" w:firstRow="0" w:lastRow="0" w:firstColumn="0" w:lastColumn="0" w:noHBand="0" w:noVBand="0"/>
    </w:tblPr>
    <w:tblGrid>
      <w:gridCol w:w="3584"/>
      <w:gridCol w:w="2977"/>
      <w:gridCol w:w="2835"/>
    </w:tblGrid>
    <w:tr w:rsidR="004852DB" w:rsidRPr="00F2790E" w14:paraId="6D0F0663" w14:textId="77777777">
      <w:tc>
        <w:tcPr>
          <w:tcW w:w="3584" w:type="dxa"/>
        </w:tcPr>
        <w:p w14:paraId="3880A165" w14:textId="77777777" w:rsidR="004852DB" w:rsidRDefault="004852DB" w:rsidP="004852DB">
          <w:pPr>
            <w:pStyle w:val="Porat"/>
            <w:rPr>
              <w:sz w:val="16"/>
              <w:szCs w:val="16"/>
            </w:rPr>
          </w:pPr>
          <w:r w:rsidRPr="00F2790E">
            <w:rPr>
              <w:sz w:val="16"/>
              <w:szCs w:val="16"/>
            </w:rPr>
            <w:t>Biudžetinė įstaiga</w:t>
          </w:r>
        </w:p>
        <w:p w14:paraId="39BC8405" w14:textId="77777777" w:rsidR="004852DB" w:rsidRPr="00F2790E" w:rsidRDefault="004852DB" w:rsidP="004852DB">
          <w:pPr>
            <w:pStyle w:val="Porat"/>
            <w:rPr>
              <w:sz w:val="16"/>
              <w:szCs w:val="16"/>
            </w:rPr>
          </w:pPr>
          <w:r w:rsidRPr="00F2790E">
            <w:rPr>
              <w:sz w:val="16"/>
              <w:szCs w:val="16"/>
            </w:rPr>
            <w:t>Lukiškių g. 2, 01</w:t>
          </w:r>
          <w:r>
            <w:rPr>
              <w:sz w:val="16"/>
              <w:szCs w:val="16"/>
            </w:rPr>
            <w:t>108</w:t>
          </w:r>
          <w:r w:rsidRPr="00F2790E">
            <w:rPr>
              <w:sz w:val="16"/>
              <w:szCs w:val="16"/>
            </w:rPr>
            <w:t xml:space="preserve"> Vilnius</w:t>
          </w:r>
        </w:p>
      </w:tc>
      <w:tc>
        <w:tcPr>
          <w:tcW w:w="2977" w:type="dxa"/>
        </w:tcPr>
        <w:p w14:paraId="102195FA" w14:textId="77777777" w:rsidR="004852DB" w:rsidRDefault="004852DB" w:rsidP="004852DB">
          <w:pPr>
            <w:pStyle w:val="Porat"/>
            <w:rPr>
              <w:sz w:val="16"/>
              <w:szCs w:val="16"/>
            </w:rPr>
          </w:pPr>
          <w:r w:rsidRPr="00F2790E">
            <w:rPr>
              <w:sz w:val="16"/>
              <w:szCs w:val="16"/>
            </w:rPr>
            <w:t>Tel. </w:t>
          </w:r>
          <w:r>
            <w:rPr>
              <w:sz w:val="16"/>
              <w:szCs w:val="16"/>
            </w:rPr>
            <w:t xml:space="preserve">+370 5 </w:t>
          </w:r>
          <w:r w:rsidRPr="00F2790E">
            <w:rPr>
              <w:sz w:val="16"/>
              <w:szCs w:val="16"/>
            </w:rPr>
            <w:t xml:space="preserve"> 239 0000</w:t>
          </w:r>
        </w:p>
        <w:p w14:paraId="73834958" w14:textId="77777777" w:rsidR="004852DB" w:rsidRPr="00F2790E" w:rsidRDefault="004852DB" w:rsidP="004852DB">
          <w:pPr>
            <w:pStyle w:val="Porat"/>
            <w:rPr>
              <w:sz w:val="16"/>
              <w:szCs w:val="16"/>
            </w:rPr>
          </w:pPr>
          <w:r w:rsidRPr="00F2790E">
            <w:rPr>
              <w:sz w:val="16"/>
              <w:szCs w:val="16"/>
            </w:rPr>
            <w:t>El. p. finmin@finmin.lt</w:t>
          </w:r>
        </w:p>
      </w:tc>
      <w:tc>
        <w:tcPr>
          <w:tcW w:w="2835" w:type="dxa"/>
        </w:tcPr>
        <w:p w14:paraId="0EA1B7A6" w14:textId="77777777" w:rsidR="004852DB" w:rsidRPr="00F2790E" w:rsidRDefault="004852DB" w:rsidP="004852DB">
          <w:pPr>
            <w:pStyle w:val="Porat"/>
            <w:rPr>
              <w:sz w:val="16"/>
              <w:szCs w:val="16"/>
            </w:rPr>
          </w:pPr>
          <w:r w:rsidRPr="00F2790E">
            <w:rPr>
              <w:sz w:val="16"/>
              <w:szCs w:val="16"/>
            </w:rPr>
            <w:t>Duomenys kaupiami ir saugomi Juridinių asmenų registre, kodas 288601650</w:t>
          </w:r>
        </w:p>
      </w:tc>
    </w:tr>
    <w:tr w:rsidR="004852DB" w:rsidRPr="00F2790E" w14:paraId="2BC3524E" w14:textId="77777777">
      <w:tc>
        <w:tcPr>
          <w:tcW w:w="3584" w:type="dxa"/>
        </w:tcPr>
        <w:p w14:paraId="7474EECF" w14:textId="77777777" w:rsidR="004852DB" w:rsidRPr="00F2790E" w:rsidRDefault="004852DB" w:rsidP="004852DB">
          <w:pPr>
            <w:pStyle w:val="Porat"/>
            <w:rPr>
              <w:sz w:val="16"/>
              <w:szCs w:val="16"/>
            </w:rPr>
          </w:pPr>
        </w:p>
      </w:tc>
      <w:tc>
        <w:tcPr>
          <w:tcW w:w="2977" w:type="dxa"/>
        </w:tcPr>
        <w:p w14:paraId="44FA7C4D" w14:textId="77777777" w:rsidR="004852DB" w:rsidRPr="00F2790E" w:rsidRDefault="004852DB" w:rsidP="004852DB">
          <w:pPr>
            <w:pStyle w:val="Porat"/>
            <w:rPr>
              <w:sz w:val="16"/>
              <w:szCs w:val="16"/>
            </w:rPr>
          </w:pPr>
          <w:r w:rsidRPr="00F2790E">
            <w:rPr>
              <w:sz w:val="16"/>
              <w:szCs w:val="16"/>
            </w:rPr>
            <w:t>https://finmin.</w:t>
          </w:r>
          <w:r>
            <w:rPr>
              <w:sz w:val="16"/>
              <w:szCs w:val="16"/>
            </w:rPr>
            <w:t>lrv.</w:t>
          </w:r>
          <w:r w:rsidRPr="00F2790E">
            <w:rPr>
              <w:sz w:val="16"/>
              <w:szCs w:val="16"/>
            </w:rPr>
            <w:t>lt</w:t>
          </w:r>
        </w:p>
      </w:tc>
      <w:tc>
        <w:tcPr>
          <w:tcW w:w="2835" w:type="dxa"/>
        </w:tcPr>
        <w:p w14:paraId="587F6E9D" w14:textId="77777777" w:rsidR="004852DB" w:rsidRPr="00F2790E" w:rsidRDefault="004852DB" w:rsidP="004852DB">
          <w:pPr>
            <w:pStyle w:val="Porat"/>
            <w:rPr>
              <w:sz w:val="16"/>
              <w:szCs w:val="16"/>
            </w:rPr>
          </w:pPr>
        </w:p>
      </w:tc>
    </w:tr>
  </w:tbl>
  <w:p w14:paraId="7F3948EF" w14:textId="77777777" w:rsidR="004852DB" w:rsidRPr="006A4AF1" w:rsidRDefault="004852DB" w:rsidP="004852DB">
    <w:pPr>
      <w:ind w:right="227"/>
      <w:jc w:val="righ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DD19C" w14:textId="77777777" w:rsidR="00BA2C7E" w:rsidRDefault="00BA2C7E">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36F0E" w14:textId="77777777" w:rsidR="00AB7C83" w:rsidRDefault="00AB7C83">
      <w:r>
        <w:separator/>
      </w:r>
    </w:p>
  </w:footnote>
  <w:footnote w:type="continuationSeparator" w:id="0">
    <w:p w14:paraId="74C48919" w14:textId="77777777" w:rsidR="00AB7C83" w:rsidRDefault="00AB7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20C63" w14:textId="77777777" w:rsidR="006D6847" w:rsidRDefault="006D684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191DDF4" w14:textId="77777777" w:rsidR="006D6847" w:rsidRDefault="006D6847">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3C289" w14:textId="77777777" w:rsidR="006D6847" w:rsidRDefault="006D684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15826">
      <w:rPr>
        <w:rStyle w:val="Puslapionumeris"/>
        <w:noProof/>
      </w:rPr>
      <w:t>2</w:t>
    </w:r>
    <w:r>
      <w:rPr>
        <w:rStyle w:val="Puslapionumeris"/>
      </w:rPr>
      <w:fldChar w:fldCharType="end"/>
    </w:r>
  </w:p>
  <w:p w14:paraId="779AB5FE" w14:textId="77777777" w:rsidR="006D6847" w:rsidRDefault="006D6847">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87034"/>
    <w:multiLevelType w:val="multilevel"/>
    <w:tmpl w:val="7E5856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FF44D6"/>
    <w:multiLevelType w:val="multilevel"/>
    <w:tmpl w:val="F3768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44015"/>
    <w:multiLevelType w:val="hybridMultilevel"/>
    <w:tmpl w:val="CF188798"/>
    <w:lvl w:ilvl="0" w:tplc="1E40E53C">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28C37712"/>
    <w:multiLevelType w:val="hybridMultilevel"/>
    <w:tmpl w:val="3FBC6084"/>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AF4EA7"/>
    <w:multiLevelType w:val="multilevel"/>
    <w:tmpl w:val="24AC5556"/>
    <w:lvl w:ilvl="0">
      <w:start w:val="1"/>
      <w:numFmt w:val="decimal"/>
      <w:lvlText w:val="%1."/>
      <w:lvlJc w:val="left"/>
      <w:pPr>
        <w:ind w:left="720" w:hanging="360"/>
      </w:pPr>
    </w:lvl>
    <w:lvl w:ilvl="1">
      <w:start w:val="1"/>
      <w:numFmt w:val="decimal"/>
      <w:isLgl/>
      <w:lvlText w:val="%1.%2."/>
      <w:lvlJc w:val="left"/>
      <w:pPr>
        <w:ind w:left="1080" w:hanging="360"/>
      </w:pPr>
      <w:rPr>
        <w:rFonts w:ascii="Arial" w:hAnsi="Arial" w:cs="Arial" w:hint="default"/>
        <w:b/>
        <w:bCs w:val="0"/>
        <w:i/>
        <w:iCs/>
      </w:rPr>
    </w:lvl>
    <w:lvl w:ilvl="2">
      <w:start w:val="1"/>
      <w:numFmt w:val="decimal"/>
      <w:isLgl/>
      <w:lvlText w:val="%1.%2.%3."/>
      <w:lvlJc w:val="left"/>
      <w:pPr>
        <w:ind w:left="1800" w:hanging="720"/>
      </w:pPr>
      <w:rPr>
        <w:rFonts w:ascii="TimesLT" w:hAnsi="TimesLT" w:hint="default"/>
        <w:b w:val="0"/>
      </w:rPr>
    </w:lvl>
    <w:lvl w:ilvl="3">
      <w:start w:val="1"/>
      <w:numFmt w:val="decimal"/>
      <w:isLgl/>
      <w:lvlText w:val="%1.%2.%3.%4."/>
      <w:lvlJc w:val="left"/>
      <w:pPr>
        <w:ind w:left="2160" w:hanging="720"/>
      </w:pPr>
      <w:rPr>
        <w:rFonts w:ascii="TimesLT" w:hAnsi="TimesLT" w:hint="default"/>
        <w:b w:val="0"/>
      </w:rPr>
    </w:lvl>
    <w:lvl w:ilvl="4">
      <w:start w:val="1"/>
      <w:numFmt w:val="decimal"/>
      <w:isLgl/>
      <w:lvlText w:val="%1.%2.%3.%4.%5."/>
      <w:lvlJc w:val="left"/>
      <w:pPr>
        <w:ind w:left="2880" w:hanging="1080"/>
      </w:pPr>
      <w:rPr>
        <w:rFonts w:ascii="TimesLT" w:hAnsi="TimesLT" w:hint="default"/>
        <w:b w:val="0"/>
      </w:rPr>
    </w:lvl>
    <w:lvl w:ilvl="5">
      <w:start w:val="1"/>
      <w:numFmt w:val="decimal"/>
      <w:isLgl/>
      <w:lvlText w:val="%1.%2.%3.%4.%5.%6."/>
      <w:lvlJc w:val="left"/>
      <w:pPr>
        <w:ind w:left="3240" w:hanging="1080"/>
      </w:pPr>
      <w:rPr>
        <w:rFonts w:ascii="TimesLT" w:hAnsi="TimesLT" w:hint="default"/>
        <w:b w:val="0"/>
      </w:rPr>
    </w:lvl>
    <w:lvl w:ilvl="6">
      <w:start w:val="1"/>
      <w:numFmt w:val="decimal"/>
      <w:isLgl/>
      <w:lvlText w:val="%1.%2.%3.%4.%5.%6.%7."/>
      <w:lvlJc w:val="left"/>
      <w:pPr>
        <w:ind w:left="3960" w:hanging="1440"/>
      </w:pPr>
      <w:rPr>
        <w:rFonts w:ascii="TimesLT" w:hAnsi="TimesLT" w:hint="default"/>
        <w:b w:val="0"/>
      </w:rPr>
    </w:lvl>
    <w:lvl w:ilvl="7">
      <w:start w:val="1"/>
      <w:numFmt w:val="decimal"/>
      <w:isLgl/>
      <w:lvlText w:val="%1.%2.%3.%4.%5.%6.%7.%8."/>
      <w:lvlJc w:val="left"/>
      <w:pPr>
        <w:ind w:left="4320" w:hanging="1440"/>
      </w:pPr>
      <w:rPr>
        <w:rFonts w:ascii="TimesLT" w:hAnsi="TimesLT" w:hint="default"/>
        <w:b w:val="0"/>
      </w:rPr>
    </w:lvl>
    <w:lvl w:ilvl="8">
      <w:start w:val="1"/>
      <w:numFmt w:val="decimal"/>
      <w:isLgl/>
      <w:lvlText w:val="%1.%2.%3.%4.%5.%6.%7.%8.%9."/>
      <w:lvlJc w:val="left"/>
      <w:pPr>
        <w:ind w:left="5040" w:hanging="1800"/>
      </w:pPr>
      <w:rPr>
        <w:rFonts w:ascii="TimesLT" w:hAnsi="TimesLT" w:hint="default"/>
        <w:b w:val="0"/>
      </w:rPr>
    </w:lvl>
  </w:abstractNum>
  <w:abstractNum w:abstractNumId="5" w15:restartNumberingAfterBreak="0">
    <w:nsid w:val="368001BA"/>
    <w:multiLevelType w:val="hybridMultilevel"/>
    <w:tmpl w:val="20B0707E"/>
    <w:lvl w:ilvl="0" w:tplc="33BE5B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0B7459A"/>
    <w:multiLevelType w:val="hybridMultilevel"/>
    <w:tmpl w:val="2CD66A4E"/>
    <w:lvl w:ilvl="0" w:tplc="D33C38B0">
      <w:start w:val="1"/>
      <w:numFmt w:val="decimal"/>
      <w:lvlText w:val="%1)"/>
      <w:lvlJc w:val="left"/>
      <w:pPr>
        <w:ind w:left="1495"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52B1222B"/>
    <w:multiLevelType w:val="multilevel"/>
    <w:tmpl w:val="ECE82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313EEA"/>
    <w:multiLevelType w:val="hybridMultilevel"/>
    <w:tmpl w:val="381E3144"/>
    <w:lvl w:ilvl="0" w:tplc="0427000F">
      <w:start w:val="1"/>
      <w:numFmt w:val="decimal"/>
      <w:lvlText w:val="%1."/>
      <w:lvlJc w:val="left"/>
      <w:pPr>
        <w:ind w:left="22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6201B1F"/>
    <w:multiLevelType w:val="hybridMultilevel"/>
    <w:tmpl w:val="CD96A09C"/>
    <w:lvl w:ilvl="0" w:tplc="46E41242">
      <w:start w:val="1"/>
      <w:numFmt w:val="decimal"/>
      <w:lvlText w:val="%1."/>
      <w:lvlJc w:val="left"/>
      <w:pPr>
        <w:ind w:left="1119" w:hanging="41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67241ADF"/>
    <w:multiLevelType w:val="multilevel"/>
    <w:tmpl w:val="318046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7"/>
  </w:num>
  <w:num w:numId="4">
    <w:abstractNumId w:val="0"/>
  </w:num>
  <w:num w:numId="5">
    <w:abstractNumId w:val="10"/>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6"/>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4D0"/>
    <w:rsid w:val="00007017"/>
    <w:rsid w:val="00013373"/>
    <w:rsid w:val="000145C0"/>
    <w:rsid w:val="00020EF0"/>
    <w:rsid w:val="00021E0D"/>
    <w:rsid w:val="0002430B"/>
    <w:rsid w:val="00024F57"/>
    <w:rsid w:val="00030ACF"/>
    <w:rsid w:val="00031A29"/>
    <w:rsid w:val="0004689A"/>
    <w:rsid w:val="000478BC"/>
    <w:rsid w:val="00054AD7"/>
    <w:rsid w:val="00061950"/>
    <w:rsid w:val="00073DC4"/>
    <w:rsid w:val="00085E41"/>
    <w:rsid w:val="000B01F2"/>
    <w:rsid w:val="000B4106"/>
    <w:rsid w:val="000B57A2"/>
    <w:rsid w:val="000C2FCE"/>
    <w:rsid w:val="000D0765"/>
    <w:rsid w:val="000E5675"/>
    <w:rsid w:val="000F5A4E"/>
    <w:rsid w:val="000F6D69"/>
    <w:rsid w:val="00106358"/>
    <w:rsid w:val="00106E1F"/>
    <w:rsid w:val="0011496B"/>
    <w:rsid w:val="001214A5"/>
    <w:rsid w:val="00121C0A"/>
    <w:rsid w:val="0012559D"/>
    <w:rsid w:val="00125651"/>
    <w:rsid w:val="001262C5"/>
    <w:rsid w:val="00130920"/>
    <w:rsid w:val="0013228C"/>
    <w:rsid w:val="001360D4"/>
    <w:rsid w:val="00141411"/>
    <w:rsid w:val="00157F21"/>
    <w:rsid w:val="001663B9"/>
    <w:rsid w:val="00167153"/>
    <w:rsid w:val="001709BB"/>
    <w:rsid w:val="00177837"/>
    <w:rsid w:val="001818EA"/>
    <w:rsid w:val="00184AF9"/>
    <w:rsid w:val="001876A2"/>
    <w:rsid w:val="001915E3"/>
    <w:rsid w:val="00191A40"/>
    <w:rsid w:val="001A03BC"/>
    <w:rsid w:val="001A7237"/>
    <w:rsid w:val="001B15AA"/>
    <w:rsid w:val="001B2FC5"/>
    <w:rsid w:val="001B704F"/>
    <w:rsid w:val="001B77ED"/>
    <w:rsid w:val="001C14D8"/>
    <w:rsid w:val="001D0E0A"/>
    <w:rsid w:val="001D1A17"/>
    <w:rsid w:val="001E270B"/>
    <w:rsid w:val="001E3E42"/>
    <w:rsid w:val="001E576A"/>
    <w:rsid w:val="001F0C6F"/>
    <w:rsid w:val="001F2052"/>
    <w:rsid w:val="00200CDB"/>
    <w:rsid w:val="002015E6"/>
    <w:rsid w:val="00203F3B"/>
    <w:rsid w:val="00205936"/>
    <w:rsid w:val="00210B2C"/>
    <w:rsid w:val="0021456E"/>
    <w:rsid w:val="00233E1A"/>
    <w:rsid w:val="00244265"/>
    <w:rsid w:val="002451BB"/>
    <w:rsid w:val="002474F7"/>
    <w:rsid w:val="00250D97"/>
    <w:rsid w:val="00255CC1"/>
    <w:rsid w:val="0025777F"/>
    <w:rsid w:val="00260C72"/>
    <w:rsid w:val="002865B8"/>
    <w:rsid w:val="00286DBA"/>
    <w:rsid w:val="002960E7"/>
    <w:rsid w:val="002A2D7C"/>
    <w:rsid w:val="002B1136"/>
    <w:rsid w:val="002B2A0D"/>
    <w:rsid w:val="002C2207"/>
    <w:rsid w:val="002C4F5C"/>
    <w:rsid w:val="002C78C8"/>
    <w:rsid w:val="002D152C"/>
    <w:rsid w:val="002D35D1"/>
    <w:rsid w:val="002D4884"/>
    <w:rsid w:val="002E0596"/>
    <w:rsid w:val="002E703A"/>
    <w:rsid w:val="002F4A7A"/>
    <w:rsid w:val="002F70C8"/>
    <w:rsid w:val="00300266"/>
    <w:rsid w:val="0030258D"/>
    <w:rsid w:val="0031370F"/>
    <w:rsid w:val="00315500"/>
    <w:rsid w:val="003231A9"/>
    <w:rsid w:val="00324E12"/>
    <w:rsid w:val="0032546D"/>
    <w:rsid w:val="003335B5"/>
    <w:rsid w:val="00335692"/>
    <w:rsid w:val="00335F0E"/>
    <w:rsid w:val="00336DCF"/>
    <w:rsid w:val="00351C3D"/>
    <w:rsid w:val="00357BA2"/>
    <w:rsid w:val="0036007A"/>
    <w:rsid w:val="0036387B"/>
    <w:rsid w:val="003671B1"/>
    <w:rsid w:val="003674CB"/>
    <w:rsid w:val="00370A2E"/>
    <w:rsid w:val="00376BEB"/>
    <w:rsid w:val="00377623"/>
    <w:rsid w:val="003840CD"/>
    <w:rsid w:val="00385D21"/>
    <w:rsid w:val="00395579"/>
    <w:rsid w:val="003A2778"/>
    <w:rsid w:val="003A4225"/>
    <w:rsid w:val="003B07E4"/>
    <w:rsid w:val="003B4E0F"/>
    <w:rsid w:val="003C3467"/>
    <w:rsid w:val="003C73A5"/>
    <w:rsid w:val="003D756C"/>
    <w:rsid w:val="003E5EBB"/>
    <w:rsid w:val="00400B57"/>
    <w:rsid w:val="004038D5"/>
    <w:rsid w:val="00407AF4"/>
    <w:rsid w:val="00414AF5"/>
    <w:rsid w:val="00414E74"/>
    <w:rsid w:val="004154D0"/>
    <w:rsid w:val="00416CFF"/>
    <w:rsid w:val="0042034D"/>
    <w:rsid w:val="00420741"/>
    <w:rsid w:val="00423853"/>
    <w:rsid w:val="004241C7"/>
    <w:rsid w:val="00426358"/>
    <w:rsid w:val="004300DB"/>
    <w:rsid w:val="004316B9"/>
    <w:rsid w:val="0044264C"/>
    <w:rsid w:val="00447F02"/>
    <w:rsid w:val="00455130"/>
    <w:rsid w:val="004566CB"/>
    <w:rsid w:val="00467EF2"/>
    <w:rsid w:val="004832A8"/>
    <w:rsid w:val="00484FF3"/>
    <w:rsid w:val="004852DB"/>
    <w:rsid w:val="004928E1"/>
    <w:rsid w:val="00492AB9"/>
    <w:rsid w:val="004968A2"/>
    <w:rsid w:val="004A0A37"/>
    <w:rsid w:val="004A3B8C"/>
    <w:rsid w:val="004A3F4F"/>
    <w:rsid w:val="004B077B"/>
    <w:rsid w:val="004B1AF8"/>
    <w:rsid w:val="004E439E"/>
    <w:rsid w:val="004E44BF"/>
    <w:rsid w:val="004E592B"/>
    <w:rsid w:val="004F7F53"/>
    <w:rsid w:val="0050775A"/>
    <w:rsid w:val="0051604D"/>
    <w:rsid w:val="00520F5D"/>
    <w:rsid w:val="005211C0"/>
    <w:rsid w:val="00522E81"/>
    <w:rsid w:val="00523F2D"/>
    <w:rsid w:val="00526672"/>
    <w:rsid w:val="0054133A"/>
    <w:rsid w:val="00551B36"/>
    <w:rsid w:val="005625CC"/>
    <w:rsid w:val="00563973"/>
    <w:rsid w:val="00563F0D"/>
    <w:rsid w:val="00570107"/>
    <w:rsid w:val="00571D38"/>
    <w:rsid w:val="005747E3"/>
    <w:rsid w:val="00576CD1"/>
    <w:rsid w:val="0058399F"/>
    <w:rsid w:val="00591EB2"/>
    <w:rsid w:val="00594C6D"/>
    <w:rsid w:val="0059644D"/>
    <w:rsid w:val="005A2244"/>
    <w:rsid w:val="005A54E7"/>
    <w:rsid w:val="005B3979"/>
    <w:rsid w:val="005B41C4"/>
    <w:rsid w:val="005B5445"/>
    <w:rsid w:val="005B6F6D"/>
    <w:rsid w:val="005C1E9C"/>
    <w:rsid w:val="005C2047"/>
    <w:rsid w:val="005D21C1"/>
    <w:rsid w:val="005D40CB"/>
    <w:rsid w:val="005D76E9"/>
    <w:rsid w:val="005E1827"/>
    <w:rsid w:val="005E667A"/>
    <w:rsid w:val="005F0775"/>
    <w:rsid w:val="005F12D2"/>
    <w:rsid w:val="005F3F7E"/>
    <w:rsid w:val="005F79B2"/>
    <w:rsid w:val="00617441"/>
    <w:rsid w:val="006205CE"/>
    <w:rsid w:val="00622A60"/>
    <w:rsid w:val="00624939"/>
    <w:rsid w:val="0062518D"/>
    <w:rsid w:val="00635ABB"/>
    <w:rsid w:val="00642B9B"/>
    <w:rsid w:val="00645CA6"/>
    <w:rsid w:val="006564D3"/>
    <w:rsid w:val="00656735"/>
    <w:rsid w:val="00660546"/>
    <w:rsid w:val="006628A0"/>
    <w:rsid w:val="00662CD9"/>
    <w:rsid w:val="00663BE8"/>
    <w:rsid w:val="00664353"/>
    <w:rsid w:val="0066473B"/>
    <w:rsid w:val="00665073"/>
    <w:rsid w:val="00671833"/>
    <w:rsid w:val="00672D33"/>
    <w:rsid w:val="00677C2F"/>
    <w:rsid w:val="0068267F"/>
    <w:rsid w:val="006827AA"/>
    <w:rsid w:val="0068605B"/>
    <w:rsid w:val="00692A86"/>
    <w:rsid w:val="00693789"/>
    <w:rsid w:val="0069414F"/>
    <w:rsid w:val="00694895"/>
    <w:rsid w:val="00696C54"/>
    <w:rsid w:val="00697088"/>
    <w:rsid w:val="006A3A60"/>
    <w:rsid w:val="006B0293"/>
    <w:rsid w:val="006B1F99"/>
    <w:rsid w:val="006C2009"/>
    <w:rsid w:val="006C22E7"/>
    <w:rsid w:val="006D471C"/>
    <w:rsid w:val="006D6505"/>
    <w:rsid w:val="006D6847"/>
    <w:rsid w:val="006E051A"/>
    <w:rsid w:val="006E27C7"/>
    <w:rsid w:val="006E27EB"/>
    <w:rsid w:val="006E4192"/>
    <w:rsid w:val="006E4AF6"/>
    <w:rsid w:val="00703FE2"/>
    <w:rsid w:val="00706652"/>
    <w:rsid w:val="007075CD"/>
    <w:rsid w:val="0071127B"/>
    <w:rsid w:val="007239AC"/>
    <w:rsid w:val="00725F5A"/>
    <w:rsid w:val="0073287B"/>
    <w:rsid w:val="00736146"/>
    <w:rsid w:val="007431B1"/>
    <w:rsid w:val="007432C8"/>
    <w:rsid w:val="00747066"/>
    <w:rsid w:val="00755BB0"/>
    <w:rsid w:val="00756BD4"/>
    <w:rsid w:val="00773F0D"/>
    <w:rsid w:val="00775090"/>
    <w:rsid w:val="00776654"/>
    <w:rsid w:val="00782E9D"/>
    <w:rsid w:val="0078590B"/>
    <w:rsid w:val="0079335C"/>
    <w:rsid w:val="007954A7"/>
    <w:rsid w:val="007B760C"/>
    <w:rsid w:val="007C0710"/>
    <w:rsid w:val="007D2320"/>
    <w:rsid w:val="007D6178"/>
    <w:rsid w:val="007D6399"/>
    <w:rsid w:val="007D7A78"/>
    <w:rsid w:val="007E0CAB"/>
    <w:rsid w:val="007E1CC2"/>
    <w:rsid w:val="007E6466"/>
    <w:rsid w:val="007E74A0"/>
    <w:rsid w:val="00805A27"/>
    <w:rsid w:val="00807074"/>
    <w:rsid w:val="0082046D"/>
    <w:rsid w:val="00825A15"/>
    <w:rsid w:val="00825DD8"/>
    <w:rsid w:val="00837E12"/>
    <w:rsid w:val="00840D40"/>
    <w:rsid w:val="00847FC8"/>
    <w:rsid w:val="00850A4B"/>
    <w:rsid w:val="0086141F"/>
    <w:rsid w:val="00861FE7"/>
    <w:rsid w:val="0086741E"/>
    <w:rsid w:val="00881903"/>
    <w:rsid w:val="008828B5"/>
    <w:rsid w:val="00895A02"/>
    <w:rsid w:val="00895FA0"/>
    <w:rsid w:val="008A1DB5"/>
    <w:rsid w:val="008A222C"/>
    <w:rsid w:val="008A2974"/>
    <w:rsid w:val="008B3346"/>
    <w:rsid w:val="008B4403"/>
    <w:rsid w:val="008B74B9"/>
    <w:rsid w:val="008C16E9"/>
    <w:rsid w:val="008C50EB"/>
    <w:rsid w:val="008C5289"/>
    <w:rsid w:val="008C7299"/>
    <w:rsid w:val="008D3199"/>
    <w:rsid w:val="008D40A8"/>
    <w:rsid w:val="008D41F9"/>
    <w:rsid w:val="008D5A79"/>
    <w:rsid w:val="008E1506"/>
    <w:rsid w:val="008F2AE2"/>
    <w:rsid w:val="00902293"/>
    <w:rsid w:val="00903A2F"/>
    <w:rsid w:val="0091615F"/>
    <w:rsid w:val="00920EDE"/>
    <w:rsid w:val="009214AA"/>
    <w:rsid w:val="00926F28"/>
    <w:rsid w:val="009414E1"/>
    <w:rsid w:val="00965348"/>
    <w:rsid w:val="00970A7D"/>
    <w:rsid w:val="009720FE"/>
    <w:rsid w:val="009743C8"/>
    <w:rsid w:val="00975D2E"/>
    <w:rsid w:val="00975E68"/>
    <w:rsid w:val="009776C6"/>
    <w:rsid w:val="0097773E"/>
    <w:rsid w:val="00986D30"/>
    <w:rsid w:val="009A03DA"/>
    <w:rsid w:val="009A5160"/>
    <w:rsid w:val="009A609D"/>
    <w:rsid w:val="009B2C1F"/>
    <w:rsid w:val="009B418A"/>
    <w:rsid w:val="009C5AE1"/>
    <w:rsid w:val="009D0E37"/>
    <w:rsid w:val="009D108B"/>
    <w:rsid w:val="009D6AFF"/>
    <w:rsid w:val="009D7433"/>
    <w:rsid w:val="009E13D8"/>
    <w:rsid w:val="009E224B"/>
    <w:rsid w:val="009E5836"/>
    <w:rsid w:val="009E61EA"/>
    <w:rsid w:val="009F385A"/>
    <w:rsid w:val="009F3CAD"/>
    <w:rsid w:val="009F3E7E"/>
    <w:rsid w:val="009F7728"/>
    <w:rsid w:val="00A024CD"/>
    <w:rsid w:val="00A02B4C"/>
    <w:rsid w:val="00A0627F"/>
    <w:rsid w:val="00A06D4B"/>
    <w:rsid w:val="00A211EE"/>
    <w:rsid w:val="00A23C32"/>
    <w:rsid w:val="00A27854"/>
    <w:rsid w:val="00A359E5"/>
    <w:rsid w:val="00A51B45"/>
    <w:rsid w:val="00A51D08"/>
    <w:rsid w:val="00A5363B"/>
    <w:rsid w:val="00A57C3C"/>
    <w:rsid w:val="00A60513"/>
    <w:rsid w:val="00A60961"/>
    <w:rsid w:val="00A63DDB"/>
    <w:rsid w:val="00A6492B"/>
    <w:rsid w:val="00A7070C"/>
    <w:rsid w:val="00A730A9"/>
    <w:rsid w:val="00AA04A4"/>
    <w:rsid w:val="00AA0825"/>
    <w:rsid w:val="00AA0EFD"/>
    <w:rsid w:val="00AA4BCA"/>
    <w:rsid w:val="00AB4EB7"/>
    <w:rsid w:val="00AB6950"/>
    <w:rsid w:val="00AB7C83"/>
    <w:rsid w:val="00AC386C"/>
    <w:rsid w:val="00AD0BD9"/>
    <w:rsid w:val="00AD2BF9"/>
    <w:rsid w:val="00AD3B3C"/>
    <w:rsid w:val="00AE26E3"/>
    <w:rsid w:val="00AE64AA"/>
    <w:rsid w:val="00AF5BCA"/>
    <w:rsid w:val="00AF7794"/>
    <w:rsid w:val="00B02694"/>
    <w:rsid w:val="00B20BA1"/>
    <w:rsid w:val="00B2126F"/>
    <w:rsid w:val="00B247B6"/>
    <w:rsid w:val="00B2708A"/>
    <w:rsid w:val="00B3117F"/>
    <w:rsid w:val="00B36091"/>
    <w:rsid w:val="00B4326D"/>
    <w:rsid w:val="00B477E4"/>
    <w:rsid w:val="00B50F03"/>
    <w:rsid w:val="00B51CBF"/>
    <w:rsid w:val="00B750CF"/>
    <w:rsid w:val="00B75278"/>
    <w:rsid w:val="00B759CF"/>
    <w:rsid w:val="00B75E95"/>
    <w:rsid w:val="00B762CC"/>
    <w:rsid w:val="00B91748"/>
    <w:rsid w:val="00BA2C7E"/>
    <w:rsid w:val="00BA3C66"/>
    <w:rsid w:val="00BA50CF"/>
    <w:rsid w:val="00BB444B"/>
    <w:rsid w:val="00BB4A1A"/>
    <w:rsid w:val="00BC4524"/>
    <w:rsid w:val="00BC73C3"/>
    <w:rsid w:val="00BD3E97"/>
    <w:rsid w:val="00BD5107"/>
    <w:rsid w:val="00BE1544"/>
    <w:rsid w:val="00BF0F79"/>
    <w:rsid w:val="00BF3699"/>
    <w:rsid w:val="00BF42F0"/>
    <w:rsid w:val="00C03CC8"/>
    <w:rsid w:val="00C12EC6"/>
    <w:rsid w:val="00C215CE"/>
    <w:rsid w:val="00C266AA"/>
    <w:rsid w:val="00C26AB8"/>
    <w:rsid w:val="00C42288"/>
    <w:rsid w:val="00C52915"/>
    <w:rsid w:val="00C54265"/>
    <w:rsid w:val="00C61721"/>
    <w:rsid w:val="00C6516B"/>
    <w:rsid w:val="00C6574D"/>
    <w:rsid w:val="00C670AE"/>
    <w:rsid w:val="00C7250F"/>
    <w:rsid w:val="00C76EB2"/>
    <w:rsid w:val="00C84CEF"/>
    <w:rsid w:val="00C86D88"/>
    <w:rsid w:val="00C90D3F"/>
    <w:rsid w:val="00C968C5"/>
    <w:rsid w:val="00C96D3A"/>
    <w:rsid w:val="00CA5EC2"/>
    <w:rsid w:val="00CA7909"/>
    <w:rsid w:val="00CB3D82"/>
    <w:rsid w:val="00CB4C8C"/>
    <w:rsid w:val="00CC0261"/>
    <w:rsid w:val="00CC031D"/>
    <w:rsid w:val="00CC0485"/>
    <w:rsid w:val="00CC3792"/>
    <w:rsid w:val="00CC4A9F"/>
    <w:rsid w:val="00CD1CCC"/>
    <w:rsid w:val="00CD2053"/>
    <w:rsid w:val="00CE0467"/>
    <w:rsid w:val="00CE3C81"/>
    <w:rsid w:val="00CF0487"/>
    <w:rsid w:val="00CF3893"/>
    <w:rsid w:val="00D0261F"/>
    <w:rsid w:val="00D15FB5"/>
    <w:rsid w:val="00D16E2A"/>
    <w:rsid w:val="00D25211"/>
    <w:rsid w:val="00D327B8"/>
    <w:rsid w:val="00D37953"/>
    <w:rsid w:val="00D44C2A"/>
    <w:rsid w:val="00D54DC3"/>
    <w:rsid w:val="00D55C2E"/>
    <w:rsid w:val="00D6678B"/>
    <w:rsid w:val="00D6741A"/>
    <w:rsid w:val="00D77EC9"/>
    <w:rsid w:val="00D84056"/>
    <w:rsid w:val="00D91ADA"/>
    <w:rsid w:val="00D95D02"/>
    <w:rsid w:val="00DA0AB5"/>
    <w:rsid w:val="00DA20A5"/>
    <w:rsid w:val="00DA7434"/>
    <w:rsid w:val="00DB07DC"/>
    <w:rsid w:val="00DB0A1E"/>
    <w:rsid w:val="00DB0FF6"/>
    <w:rsid w:val="00DC0805"/>
    <w:rsid w:val="00DC18DC"/>
    <w:rsid w:val="00DD40B2"/>
    <w:rsid w:val="00DE2FA3"/>
    <w:rsid w:val="00DE7123"/>
    <w:rsid w:val="00DE7BDE"/>
    <w:rsid w:val="00DF617A"/>
    <w:rsid w:val="00DF6581"/>
    <w:rsid w:val="00DF709D"/>
    <w:rsid w:val="00DF70B4"/>
    <w:rsid w:val="00E0571F"/>
    <w:rsid w:val="00E07C9A"/>
    <w:rsid w:val="00E107DD"/>
    <w:rsid w:val="00E1342D"/>
    <w:rsid w:val="00E13F89"/>
    <w:rsid w:val="00E15826"/>
    <w:rsid w:val="00E2563C"/>
    <w:rsid w:val="00E269E0"/>
    <w:rsid w:val="00E2726B"/>
    <w:rsid w:val="00E41E44"/>
    <w:rsid w:val="00E53497"/>
    <w:rsid w:val="00E56D2C"/>
    <w:rsid w:val="00E57249"/>
    <w:rsid w:val="00E629D7"/>
    <w:rsid w:val="00E75D61"/>
    <w:rsid w:val="00E77789"/>
    <w:rsid w:val="00E87DC2"/>
    <w:rsid w:val="00E9777C"/>
    <w:rsid w:val="00EA7795"/>
    <w:rsid w:val="00EB2DBA"/>
    <w:rsid w:val="00EB5982"/>
    <w:rsid w:val="00EC4648"/>
    <w:rsid w:val="00ED2C3D"/>
    <w:rsid w:val="00ED4563"/>
    <w:rsid w:val="00EE0F47"/>
    <w:rsid w:val="00EE6FA8"/>
    <w:rsid w:val="00EF5D1D"/>
    <w:rsid w:val="00F01EF7"/>
    <w:rsid w:val="00F12AC2"/>
    <w:rsid w:val="00F24760"/>
    <w:rsid w:val="00F46786"/>
    <w:rsid w:val="00F53AE4"/>
    <w:rsid w:val="00F53B8D"/>
    <w:rsid w:val="00F574EF"/>
    <w:rsid w:val="00F61595"/>
    <w:rsid w:val="00F6556F"/>
    <w:rsid w:val="00F75E7B"/>
    <w:rsid w:val="00F818C4"/>
    <w:rsid w:val="00F906B0"/>
    <w:rsid w:val="00F94DD7"/>
    <w:rsid w:val="00FA0895"/>
    <w:rsid w:val="00FA3CBD"/>
    <w:rsid w:val="00FA4BB7"/>
    <w:rsid w:val="00FC2761"/>
    <w:rsid w:val="00FE0C28"/>
    <w:rsid w:val="00FE23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9397A"/>
  <w15:docId w15:val="{AF1772BF-5C32-4E92-AC72-D01557C7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character" w:styleId="Hipersaitas">
    <w:name w:val="Hyperlink"/>
    <w:uiPriority w:val="99"/>
    <w:rsid w:val="00526672"/>
    <w:rPr>
      <w:color w:val="0000FF"/>
      <w:u w:val="single"/>
    </w:rPr>
  </w:style>
  <w:style w:type="paragraph" w:styleId="HTMLiankstoformatuotas">
    <w:name w:val="HTML Preformatted"/>
    <w:basedOn w:val="prastasis"/>
    <w:link w:val="HTMLiankstoformatuotasDiagrama"/>
    <w:rsid w:val="00902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rsid w:val="00902293"/>
    <w:rPr>
      <w:rFonts w:ascii="Courier New" w:hAnsi="Courier New" w:cs="Courier New"/>
    </w:rPr>
  </w:style>
  <w:style w:type="paragraph" w:styleId="Debesliotekstas">
    <w:name w:val="Balloon Text"/>
    <w:basedOn w:val="prastasis"/>
    <w:link w:val="DebesliotekstasDiagrama"/>
    <w:uiPriority w:val="99"/>
    <w:semiHidden/>
    <w:unhideWhenUsed/>
    <w:rsid w:val="00825A1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5A15"/>
    <w:rPr>
      <w:rFonts w:ascii="Tahoma" w:hAnsi="Tahoma" w:cs="Tahoma"/>
      <w:sz w:val="16"/>
      <w:szCs w:val="16"/>
    </w:rPr>
  </w:style>
  <w:style w:type="character" w:customStyle="1" w:styleId="PoratDiagrama">
    <w:name w:val="Poraštė Diagrama"/>
    <w:basedOn w:val="Numatytasispastraiposriftas"/>
    <w:link w:val="Porat"/>
    <w:rsid w:val="009B2C1F"/>
    <w:rPr>
      <w:sz w:val="24"/>
    </w:rPr>
  </w:style>
  <w:style w:type="paragraph" w:styleId="Puslapioinaostekstas">
    <w:name w:val="footnote text"/>
    <w:basedOn w:val="prastasis"/>
    <w:link w:val="PuslapioinaostekstasDiagrama"/>
    <w:uiPriority w:val="99"/>
    <w:semiHidden/>
    <w:unhideWhenUsed/>
    <w:rsid w:val="00376BEB"/>
    <w:rPr>
      <w:sz w:val="20"/>
    </w:rPr>
  </w:style>
  <w:style w:type="character" w:customStyle="1" w:styleId="PuslapioinaostekstasDiagrama">
    <w:name w:val="Puslapio išnašos tekstas Diagrama"/>
    <w:basedOn w:val="Numatytasispastraiposriftas"/>
    <w:link w:val="Puslapioinaostekstas"/>
    <w:uiPriority w:val="99"/>
    <w:semiHidden/>
    <w:rsid w:val="00376BEB"/>
  </w:style>
  <w:style w:type="character" w:styleId="Puslapioinaosnuoroda">
    <w:name w:val="footnote reference"/>
    <w:basedOn w:val="Numatytasispastraiposriftas"/>
    <w:uiPriority w:val="99"/>
    <w:semiHidden/>
    <w:unhideWhenUsed/>
    <w:rsid w:val="00376BEB"/>
    <w:rPr>
      <w:vertAlign w:val="superscript"/>
    </w:rPr>
  </w:style>
  <w:style w:type="character" w:customStyle="1" w:styleId="UnresolvedMention">
    <w:name w:val="Unresolved Mention"/>
    <w:basedOn w:val="Numatytasispastraiposriftas"/>
    <w:uiPriority w:val="99"/>
    <w:semiHidden/>
    <w:unhideWhenUsed/>
    <w:rsid w:val="00376BEB"/>
    <w:rPr>
      <w:color w:val="605E5C"/>
      <w:shd w:val="clear" w:color="auto" w:fill="E1DFDD"/>
    </w:rPr>
  </w:style>
  <w:style w:type="paragraph" w:customStyle="1" w:styleId="doc-ti">
    <w:name w:val="doc-ti"/>
    <w:basedOn w:val="prastasis"/>
    <w:rsid w:val="00663BE8"/>
    <w:pPr>
      <w:spacing w:before="240" w:after="120"/>
      <w:jc w:val="center"/>
    </w:pPr>
    <w:rPr>
      <w:b/>
      <w:bCs/>
      <w:szCs w:val="24"/>
    </w:rPr>
  </w:style>
  <w:style w:type="character" w:customStyle="1" w:styleId="normaltextrun">
    <w:name w:val="normaltextrun"/>
    <w:basedOn w:val="Numatytasispastraiposriftas"/>
    <w:rsid w:val="00895FA0"/>
  </w:style>
  <w:style w:type="character" w:customStyle="1" w:styleId="scxw98154318">
    <w:name w:val="scxw98154318"/>
    <w:basedOn w:val="Numatytasispastraiposriftas"/>
    <w:rsid w:val="00895FA0"/>
  </w:style>
  <w:style w:type="paragraph" w:styleId="Pagrindinistekstas">
    <w:name w:val="Body Text"/>
    <w:basedOn w:val="prastasis"/>
    <w:link w:val="PagrindinistekstasDiagrama"/>
    <w:uiPriority w:val="99"/>
    <w:semiHidden/>
    <w:unhideWhenUsed/>
    <w:rsid w:val="00D16E2A"/>
    <w:pPr>
      <w:jc w:val="both"/>
    </w:pPr>
    <w:rPr>
      <w:szCs w:val="24"/>
      <w:lang w:eastAsia="en-US"/>
    </w:rPr>
  </w:style>
  <w:style w:type="character" w:customStyle="1" w:styleId="PagrindinistekstasDiagrama">
    <w:name w:val="Pagrindinis tekstas Diagrama"/>
    <w:basedOn w:val="Numatytasispastraiposriftas"/>
    <w:link w:val="Pagrindinistekstas"/>
    <w:uiPriority w:val="99"/>
    <w:semiHidden/>
    <w:rsid w:val="00D16E2A"/>
    <w:rPr>
      <w:sz w:val="24"/>
      <w:szCs w:val="24"/>
      <w:lang w:eastAsia="en-US"/>
    </w:rPr>
  </w:style>
  <w:style w:type="paragraph" w:customStyle="1" w:styleId="xmsonormal">
    <w:name w:val="x_msonormal"/>
    <w:basedOn w:val="prastasis"/>
    <w:rsid w:val="008D41F9"/>
    <w:pPr>
      <w:spacing w:before="100" w:beforeAutospacing="1" w:after="100" w:afterAutospacing="1"/>
    </w:pPr>
    <w:rPr>
      <w:szCs w:val="24"/>
    </w:rPr>
  </w:style>
  <w:style w:type="paragraph" w:styleId="Sraopastraipa">
    <w:name w:val="List Paragraph"/>
    <w:basedOn w:val="prastasis"/>
    <w:uiPriority w:val="34"/>
    <w:qFormat/>
    <w:rsid w:val="00AA0EFD"/>
    <w:pPr>
      <w:ind w:left="720"/>
      <w:contextualSpacing/>
    </w:pPr>
  </w:style>
  <w:style w:type="paragraph" w:styleId="prastasiniatinklio">
    <w:name w:val="Normal (Web)"/>
    <w:basedOn w:val="prastasis"/>
    <w:uiPriority w:val="99"/>
    <w:unhideWhenUsed/>
    <w:rsid w:val="00E07C9A"/>
    <w:pPr>
      <w:spacing w:before="100" w:beforeAutospacing="1" w:after="100" w:afterAutospacing="1"/>
    </w:pPr>
    <w:rPr>
      <w:szCs w:val="24"/>
    </w:rPr>
  </w:style>
  <w:style w:type="paragraph" w:customStyle="1" w:styleId="prastasis1">
    <w:name w:val="Įprastasis1"/>
    <w:basedOn w:val="prastasis"/>
    <w:rsid w:val="00EC4648"/>
    <w:pPr>
      <w:spacing w:before="100" w:beforeAutospacing="1" w:after="100" w:afterAutospacing="1"/>
    </w:pPr>
    <w:rPr>
      <w:rFonts w:eastAsiaTheme="minorEastAsia"/>
      <w:szCs w:val="24"/>
    </w:rPr>
  </w:style>
  <w:style w:type="character" w:styleId="Komentaronuoroda">
    <w:name w:val="annotation reference"/>
    <w:basedOn w:val="Numatytasispastraiposriftas"/>
    <w:uiPriority w:val="99"/>
    <w:semiHidden/>
    <w:unhideWhenUsed/>
    <w:rsid w:val="00125651"/>
    <w:rPr>
      <w:sz w:val="16"/>
      <w:szCs w:val="16"/>
    </w:rPr>
  </w:style>
  <w:style w:type="paragraph" w:styleId="Komentarotekstas">
    <w:name w:val="annotation text"/>
    <w:basedOn w:val="prastasis"/>
    <w:link w:val="KomentarotekstasDiagrama"/>
    <w:uiPriority w:val="99"/>
    <w:unhideWhenUsed/>
    <w:rsid w:val="00125651"/>
    <w:rPr>
      <w:sz w:val="20"/>
    </w:rPr>
  </w:style>
  <w:style w:type="character" w:customStyle="1" w:styleId="KomentarotekstasDiagrama">
    <w:name w:val="Komentaro tekstas Diagrama"/>
    <w:basedOn w:val="Numatytasispastraiposriftas"/>
    <w:link w:val="Komentarotekstas"/>
    <w:uiPriority w:val="99"/>
    <w:rsid w:val="00125651"/>
  </w:style>
  <w:style w:type="character" w:styleId="Perirtashipersaitas">
    <w:name w:val="FollowedHyperlink"/>
    <w:basedOn w:val="Numatytasispastraiposriftas"/>
    <w:uiPriority w:val="99"/>
    <w:semiHidden/>
    <w:unhideWhenUsed/>
    <w:rsid w:val="003335B5"/>
    <w:rPr>
      <w:color w:val="800080" w:themeColor="followedHyperlink"/>
      <w:u w:val="single"/>
    </w:rPr>
  </w:style>
  <w:style w:type="paragraph" w:styleId="Komentarotema">
    <w:name w:val="annotation subject"/>
    <w:basedOn w:val="Komentarotekstas"/>
    <w:next w:val="Komentarotekstas"/>
    <w:link w:val="KomentarotemaDiagrama"/>
    <w:uiPriority w:val="99"/>
    <w:semiHidden/>
    <w:unhideWhenUsed/>
    <w:rsid w:val="00E9777C"/>
    <w:rPr>
      <w:b/>
      <w:bCs/>
    </w:rPr>
  </w:style>
  <w:style w:type="character" w:customStyle="1" w:styleId="KomentarotemaDiagrama">
    <w:name w:val="Komentaro tema Diagrama"/>
    <w:basedOn w:val="KomentarotekstasDiagrama"/>
    <w:link w:val="Komentarotema"/>
    <w:uiPriority w:val="99"/>
    <w:semiHidden/>
    <w:rsid w:val="00E977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67774">
      <w:bodyDiv w:val="1"/>
      <w:marLeft w:val="0"/>
      <w:marRight w:val="0"/>
      <w:marTop w:val="0"/>
      <w:marBottom w:val="0"/>
      <w:divBdr>
        <w:top w:val="none" w:sz="0" w:space="0" w:color="auto"/>
        <w:left w:val="none" w:sz="0" w:space="0" w:color="auto"/>
        <w:bottom w:val="none" w:sz="0" w:space="0" w:color="auto"/>
        <w:right w:val="none" w:sz="0" w:space="0" w:color="auto"/>
      </w:divBdr>
    </w:div>
    <w:div w:id="1016663161">
      <w:bodyDiv w:val="1"/>
      <w:marLeft w:val="0"/>
      <w:marRight w:val="0"/>
      <w:marTop w:val="0"/>
      <w:marBottom w:val="0"/>
      <w:divBdr>
        <w:top w:val="none" w:sz="0" w:space="0" w:color="auto"/>
        <w:left w:val="none" w:sz="0" w:space="0" w:color="auto"/>
        <w:bottom w:val="none" w:sz="0" w:space="0" w:color="auto"/>
        <w:right w:val="none" w:sz="0" w:space="0" w:color="auto"/>
      </w:divBdr>
      <w:divsChild>
        <w:div w:id="59522821">
          <w:marLeft w:val="0"/>
          <w:marRight w:val="0"/>
          <w:marTop w:val="0"/>
          <w:marBottom w:val="0"/>
          <w:divBdr>
            <w:top w:val="none" w:sz="0" w:space="0" w:color="auto"/>
            <w:left w:val="none" w:sz="0" w:space="0" w:color="auto"/>
            <w:bottom w:val="none" w:sz="0" w:space="0" w:color="auto"/>
            <w:right w:val="none" w:sz="0" w:space="0" w:color="auto"/>
          </w:divBdr>
        </w:div>
        <w:div w:id="225072981">
          <w:marLeft w:val="0"/>
          <w:marRight w:val="0"/>
          <w:marTop w:val="0"/>
          <w:marBottom w:val="0"/>
          <w:divBdr>
            <w:top w:val="none" w:sz="0" w:space="0" w:color="auto"/>
            <w:left w:val="none" w:sz="0" w:space="0" w:color="auto"/>
            <w:bottom w:val="none" w:sz="0" w:space="0" w:color="auto"/>
            <w:right w:val="none" w:sz="0" w:space="0" w:color="auto"/>
          </w:divBdr>
        </w:div>
        <w:div w:id="1743482281">
          <w:marLeft w:val="0"/>
          <w:marRight w:val="0"/>
          <w:marTop w:val="0"/>
          <w:marBottom w:val="0"/>
          <w:divBdr>
            <w:top w:val="none" w:sz="0" w:space="0" w:color="auto"/>
            <w:left w:val="none" w:sz="0" w:space="0" w:color="auto"/>
            <w:bottom w:val="none" w:sz="0" w:space="0" w:color="auto"/>
            <w:right w:val="none" w:sz="0" w:space="0" w:color="auto"/>
          </w:divBdr>
        </w:div>
      </w:divsChild>
    </w:div>
    <w:div w:id="183660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BLANKAI\DOT_FOR.97\FIRMINIAI_2025\_Firmini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66D428F43A61974BA16FE08C8D24C163" ma:contentTypeVersion="0" ma:contentTypeDescription="Kurkite naują dokumentą." ma:contentTypeScope="" ma:versionID="55002ab0922412ff1a1e8a47b060fd00">
  <xsd:schema xmlns:xsd="http://www.w3.org/2001/XMLSchema" xmlns:xs="http://www.w3.org/2001/XMLSchema" xmlns:p="http://schemas.microsoft.com/office/2006/metadata/properties" xmlns:ns2="28130d43-1b56-4a10-ad88-2cd38123f4c1" targetNamespace="http://schemas.microsoft.com/office/2006/metadata/properties" ma:root="true" ma:fieldsID="b83ee54e3fde14d56dbbd12a052227b8"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Z6YWEJNPDQQR-634758032-748</_dlc_DocId>
    <_dlc_DocIdUrl xmlns="28130d43-1b56-4a10-ad88-2cd38123f4c1">
      <Url>https://intranetas.lrs.lt/8/vka/_layouts/15/DocIdRedir.aspx?ID=Z6YWEJNPDQQR-634758032-748</Url>
      <Description>Z6YWEJNPDQQR-634758032-748</Description>
    </_dlc_DocIdUrl>
  </documentManagement>
</p:properties>
</file>

<file path=customXml/itemProps1.xml><?xml version="1.0" encoding="utf-8"?>
<ds:datastoreItem xmlns:ds="http://schemas.openxmlformats.org/officeDocument/2006/customXml" ds:itemID="{7D61DD53-9283-40D0-9EA5-0D76C198287C}">
  <ds:schemaRefs>
    <ds:schemaRef ds:uri="http://schemas.openxmlformats.org/officeDocument/2006/bibliography"/>
  </ds:schemaRefs>
</ds:datastoreItem>
</file>

<file path=customXml/itemProps2.xml><?xml version="1.0" encoding="utf-8"?>
<ds:datastoreItem xmlns:ds="http://schemas.openxmlformats.org/officeDocument/2006/customXml" ds:itemID="{ADB4595C-2CF4-4993-A06E-22FA0BEA210A}"/>
</file>

<file path=customXml/itemProps3.xml><?xml version="1.0" encoding="utf-8"?>
<ds:datastoreItem xmlns:ds="http://schemas.openxmlformats.org/officeDocument/2006/customXml" ds:itemID="{DBDC1F76-D100-4EF0-8D52-55FBAF19DFEE}"/>
</file>

<file path=customXml/itemProps4.xml><?xml version="1.0" encoding="utf-8"?>
<ds:datastoreItem xmlns:ds="http://schemas.openxmlformats.org/officeDocument/2006/customXml" ds:itemID="{8A92EC99-9765-47D4-B06F-E2D3F3CEF035}"/>
</file>

<file path=customXml/itemProps5.xml><?xml version="1.0" encoding="utf-8"?>
<ds:datastoreItem xmlns:ds="http://schemas.openxmlformats.org/officeDocument/2006/customXml" ds:itemID="{DC0E9A26-9EE5-4FB8-BD4D-36A5A921CF1A}"/>
</file>

<file path=docProps/app.xml><?xml version="1.0" encoding="utf-8"?>
<Properties xmlns="http://schemas.openxmlformats.org/officeDocument/2006/extended-properties" xmlns:vt="http://schemas.openxmlformats.org/officeDocument/2006/docPropsVTypes">
  <Template>_Firminis</Template>
  <TotalTime>1</TotalTime>
  <Pages>1</Pages>
  <Words>258</Words>
  <Characters>2040</Characters>
  <Application>Microsoft Office Word</Application>
  <DocSecurity>8</DocSecurity>
  <Lines>17</Lines>
  <Paragraphs>4</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Dumčiūtė</dc:creator>
  <cp:lastModifiedBy>JODKONIENĖ Zita</cp:lastModifiedBy>
  <cp:revision>2</cp:revision>
  <cp:lastPrinted>2003-06-04T11:37:00Z</cp:lastPrinted>
  <dcterms:created xsi:type="dcterms:W3CDTF">2026-01-08T07:55:00Z</dcterms:created>
  <dcterms:modified xsi:type="dcterms:W3CDTF">2026-01-08T07:55:00Z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0x01010066D428F43A61974BA16FE08C8D24C163</vt:lpwstr>
  </property>
  <property fmtid="{D5CDD505-2E9C-101B-9397-08002B2CF9AE}" pid="3" name="_dlc_DocIdItemGuid">
    <vt:lpwstr>06339e0d-30de-45b1-8ca2-7d0180a73009</vt:lpwstr>
  </property>
</Properties>
</file>