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AA9A6" w14:textId="77777777" w:rsidR="006E3D25" w:rsidRPr="00846F48" w:rsidRDefault="00AD364F" w:rsidP="007667DC">
      <w:pPr>
        <w:pStyle w:val="paveikslas"/>
        <w:framePr w:w="1575" w:h="1080" w:hRule="exact" w:wrap="auto" w:x="5662" w:y="14"/>
        <w:jc w:val="center"/>
        <w:rPr>
          <w:rFonts w:ascii="Times New Roman" w:hAnsi="Times New Roman"/>
        </w:rPr>
      </w:pPr>
      <w:bookmarkStart w:id="1" w:name="_GoBack"/>
      <w:bookmarkEnd w:id="1"/>
      <w:r w:rsidRPr="00846F48">
        <w:rPr>
          <w:rFonts w:ascii="Times New Roman" w:hAnsi="Times New Roman"/>
          <w:noProof/>
          <w:lang w:eastAsia="lt-LT"/>
        </w:rPr>
        <w:drawing>
          <wp:inline distT="0" distB="0" distL="0" distR="0" wp14:anchorId="61495090" wp14:editId="54A48A24">
            <wp:extent cx="1000125" cy="684770"/>
            <wp:effectExtent l="0" t="0" r="0" b="1270"/>
            <wp:docPr id="1085379912" name="Paveikslėlis 3" descr="Paveikslėlis, kuriame yra eskizas, piešimas, Linijinis piešimas, iliustracija  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379912" name="Paveikslėlis 3" descr="Paveikslėlis, kuriame yra eskizas, piešimas, Linijinis piešimas, iliustracija  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68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2A76" w:rsidRPr="00846F48">
        <w:rPr>
          <w:rFonts w:ascii="Times New Roman" w:hAnsi="Times New Roman"/>
          <w:b/>
          <w:noProof/>
          <w:color w:val="000000"/>
          <w:spacing w:val="20"/>
          <w:sz w:val="26"/>
          <w:szCs w:val="26"/>
          <w:lang w:eastAsia="lt-LT"/>
        </w:rPr>
        <w:drawing>
          <wp:inline distT="0" distB="0" distL="0" distR="0" wp14:anchorId="47545B26" wp14:editId="0A399301">
            <wp:extent cx="525145" cy="621030"/>
            <wp:effectExtent l="0" t="0" r="8255" b="7620"/>
            <wp:docPr id="2" name="Picture 3" descr="Paveikslėlis, kuriame yra eskizas, piešimas, iliustracija, Linijinis piešimas  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Paveikslėlis, kuriame yra eskizas, piešimas, iliustracija, Linijinis piešimas  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62103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4B2CC9" w14:textId="77777777" w:rsidR="006E3D25" w:rsidRPr="00846F48" w:rsidRDefault="006E3D25">
      <w:pPr>
        <w:jc w:val="both"/>
        <w:rPr>
          <w:rFonts w:ascii="Times New Roman" w:hAnsi="Times New Roman"/>
          <w:lang w:val="lt-LT"/>
        </w:rPr>
      </w:pPr>
    </w:p>
    <w:p w14:paraId="0001C8A8" w14:textId="77777777" w:rsidR="006E3D25" w:rsidRPr="00846F48" w:rsidRDefault="006E3D25">
      <w:pPr>
        <w:jc w:val="both"/>
        <w:rPr>
          <w:rFonts w:ascii="Times New Roman" w:hAnsi="Times New Roman"/>
          <w:lang w:val="lt-LT"/>
        </w:rPr>
      </w:pPr>
    </w:p>
    <w:p w14:paraId="5F7B79E5" w14:textId="77777777" w:rsidR="006A5859" w:rsidRPr="00846F48" w:rsidRDefault="006A5859">
      <w:pPr>
        <w:jc w:val="both"/>
        <w:rPr>
          <w:rFonts w:ascii="Times New Roman" w:hAnsi="Times New Roman"/>
          <w:lang w:val="lt-LT"/>
        </w:rPr>
      </w:pPr>
    </w:p>
    <w:p w14:paraId="1F002E1F" w14:textId="77777777" w:rsidR="006A5859" w:rsidRPr="00846F48" w:rsidRDefault="006A5859">
      <w:pPr>
        <w:jc w:val="both"/>
        <w:rPr>
          <w:rFonts w:ascii="Times New Roman" w:hAnsi="Times New Roman"/>
          <w:lang w:val="lt-LT"/>
        </w:rPr>
      </w:pPr>
    </w:p>
    <w:p w14:paraId="64F61A20" w14:textId="77777777" w:rsidR="005A7E53" w:rsidRPr="00846F48" w:rsidRDefault="005A7E53" w:rsidP="006A5859">
      <w:pPr>
        <w:jc w:val="center"/>
        <w:rPr>
          <w:rFonts w:ascii="Times New Roman" w:hAnsi="Times New Roman"/>
          <w:b/>
          <w:szCs w:val="24"/>
        </w:rPr>
      </w:pPr>
    </w:p>
    <w:p w14:paraId="505526AC" w14:textId="77777777" w:rsidR="006A5859" w:rsidRPr="00846F48" w:rsidRDefault="006A5859" w:rsidP="006A5859">
      <w:pPr>
        <w:jc w:val="center"/>
        <w:rPr>
          <w:rFonts w:ascii="Times New Roman" w:hAnsi="Times New Roman"/>
          <w:b/>
          <w:lang w:val="lt-LT"/>
        </w:rPr>
      </w:pPr>
      <w:r w:rsidRPr="00846F48">
        <w:rPr>
          <w:rFonts w:ascii="Times New Roman" w:hAnsi="Times New Roman"/>
          <w:b/>
          <w:sz w:val="28"/>
          <w:lang w:val="pt-BR"/>
        </w:rPr>
        <w:t>LIETUVOS RESPUBLIKOS ŽEMĖS ŪKIO MINISTERIJA</w:t>
      </w:r>
    </w:p>
    <w:p w14:paraId="6DB987A6" w14:textId="77777777" w:rsidR="006A5859" w:rsidRPr="00846F48" w:rsidRDefault="006A5859" w:rsidP="00FB72BD">
      <w:pPr>
        <w:jc w:val="center"/>
        <w:rPr>
          <w:rFonts w:ascii="Times New Roman" w:hAnsi="Times New Roman"/>
          <w:lang w:val="lt-LT"/>
        </w:rPr>
      </w:pPr>
    </w:p>
    <w:p w14:paraId="0195CC1E" w14:textId="77777777" w:rsidR="002D59F1" w:rsidRPr="00846F48" w:rsidRDefault="00E35FE2" w:rsidP="00432747">
      <w:pPr>
        <w:jc w:val="center"/>
        <w:rPr>
          <w:rFonts w:ascii="Times New Roman" w:hAnsi="Times New Roman"/>
          <w:sz w:val="18"/>
          <w:szCs w:val="18"/>
          <w:lang w:val="lt-LT"/>
        </w:rPr>
      </w:pPr>
      <w:r w:rsidRPr="00846F48">
        <w:rPr>
          <w:rFonts w:ascii="Times New Roman" w:hAnsi="Times New Roman"/>
          <w:sz w:val="18"/>
          <w:szCs w:val="18"/>
          <w:lang w:val="lt-LT"/>
        </w:rPr>
        <w:t>Biudžetinė įstaiga, Gedimino pr. 19, 01103 Vilnius</w:t>
      </w:r>
      <w:r w:rsidR="00432747" w:rsidRPr="00846F48">
        <w:rPr>
          <w:rFonts w:ascii="Times New Roman" w:hAnsi="Times New Roman"/>
          <w:sz w:val="18"/>
          <w:szCs w:val="18"/>
          <w:lang w:val="lt-LT"/>
        </w:rPr>
        <w:t xml:space="preserve">, tel. +370 5 239 1001, </w:t>
      </w:r>
    </w:p>
    <w:p w14:paraId="6AC44215" w14:textId="77777777" w:rsidR="00432747" w:rsidRPr="00846F48" w:rsidRDefault="002D59F1" w:rsidP="00432747">
      <w:pPr>
        <w:jc w:val="center"/>
        <w:rPr>
          <w:rFonts w:ascii="Times New Roman" w:hAnsi="Times New Roman"/>
          <w:sz w:val="18"/>
          <w:szCs w:val="18"/>
          <w:lang w:val="lt-LT"/>
        </w:rPr>
      </w:pPr>
      <w:r w:rsidRPr="00846F48">
        <w:rPr>
          <w:rFonts w:ascii="Times New Roman" w:hAnsi="Times New Roman"/>
          <w:sz w:val="18"/>
          <w:szCs w:val="18"/>
          <w:lang w:val="lt-LT"/>
        </w:rPr>
        <w:t>E</w:t>
      </w:r>
      <w:r w:rsidR="00432747" w:rsidRPr="00846F48">
        <w:rPr>
          <w:rFonts w:ascii="Times New Roman" w:hAnsi="Times New Roman"/>
          <w:sz w:val="18"/>
          <w:szCs w:val="18"/>
          <w:lang w:val="lt-LT"/>
        </w:rPr>
        <w:t xml:space="preserve">l. paštas </w:t>
      </w:r>
      <w:hyperlink r:id="rId8" w:history="1">
        <w:r w:rsidR="00432747" w:rsidRPr="00846F48">
          <w:rPr>
            <w:rStyle w:val="Hipersaitas"/>
            <w:rFonts w:ascii="Times New Roman" w:hAnsi="Times New Roman"/>
            <w:sz w:val="18"/>
            <w:szCs w:val="18"/>
            <w:lang w:val="lt-LT"/>
          </w:rPr>
          <w:t>zum@zum.lt</w:t>
        </w:r>
      </w:hyperlink>
      <w:r w:rsidR="00432747" w:rsidRPr="00846F48">
        <w:rPr>
          <w:rStyle w:val="Hipersaitas"/>
          <w:rFonts w:ascii="Times New Roman" w:hAnsi="Times New Roman"/>
          <w:sz w:val="18"/>
          <w:szCs w:val="18"/>
          <w:lang w:val="lt-LT"/>
        </w:rPr>
        <w:t xml:space="preserve">, </w:t>
      </w:r>
      <w:hyperlink r:id="rId9" w:history="1">
        <w:r w:rsidR="00432747" w:rsidRPr="00846F48">
          <w:rPr>
            <w:rStyle w:val="Hipersaitas"/>
            <w:rFonts w:ascii="Times New Roman" w:hAnsi="Times New Roman"/>
            <w:sz w:val="18"/>
            <w:szCs w:val="18"/>
            <w:lang w:val="lt-LT"/>
          </w:rPr>
          <w:t>http://www.zum.lt</w:t>
        </w:r>
      </w:hyperlink>
    </w:p>
    <w:p w14:paraId="06281FC3" w14:textId="77777777" w:rsidR="0006585C" w:rsidRPr="00846F48" w:rsidRDefault="00E35FE2" w:rsidP="00FB72BD">
      <w:pPr>
        <w:pBdr>
          <w:bottom w:val="single" w:sz="4" w:space="1" w:color="auto"/>
        </w:pBdr>
        <w:jc w:val="center"/>
        <w:rPr>
          <w:rFonts w:ascii="Times New Roman" w:hAnsi="Times New Roman"/>
          <w:sz w:val="18"/>
          <w:szCs w:val="18"/>
          <w:lang w:val="lt-LT"/>
        </w:rPr>
      </w:pPr>
      <w:r w:rsidRPr="00846F48">
        <w:rPr>
          <w:rFonts w:ascii="Times New Roman" w:hAnsi="Times New Roman"/>
          <w:sz w:val="18"/>
          <w:szCs w:val="18"/>
          <w:lang w:val="lt-LT"/>
        </w:rPr>
        <w:t>Duomenys kaupiami ir saugomi Juridinių asmenų registre, kodas 188675190</w:t>
      </w:r>
    </w:p>
    <w:p w14:paraId="4C572BB8" w14:textId="77777777" w:rsidR="00432747" w:rsidRPr="00846F48" w:rsidRDefault="00432747" w:rsidP="00432747">
      <w:pPr>
        <w:jc w:val="center"/>
        <w:rPr>
          <w:rFonts w:ascii="Times New Roman" w:hAnsi="Times New Roman"/>
          <w:lang w:val="lt-LT"/>
        </w:rPr>
      </w:pPr>
    </w:p>
    <w:tbl>
      <w:tblPr>
        <w:tblStyle w:val="Lentelstinklelis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6"/>
        <w:gridCol w:w="296"/>
        <w:gridCol w:w="1606"/>
        <w:gridCol w:w="530"/>
        <w:gridCol w:w="2101"/>
      </w:tblGrid>
      <w:tr w:rsidR="00E42496" w:rsidRPr="00846F48" w14:paraId="1346617C" w14:textId="77777777" w:rsidTr="00562FDB">
        <w:trPr>
          <w:jc w:val="center"/>
        </w:trPr>
        <w:tc>
          <w:tcPr>
            <w:tcW w:w="4386" w:type="dxa"/>
            <w:vMerge w:val="restart"/>
          </w:tcPr>
          <w:p w14:paraId="1E876EA9" w14:textId="7418A810" w:rsidR="003237AA" w:rsidRPr="00846F48" w:rsidRDefault="00B37234" w:rsidP="003237AA">
            <w:pPr>
              <w:spacing w:after="120"/>
              <w:rPr>
                <w:rFonts w:ascii="Times New Roman" w:hAnsi="Times New Roman"/>
                <w:lang w:val="lt-LT"/>
              </w:rPr>
            </w:pPr>
            <w:r w:rsidRPr="0043492B">
              <w:rPr>
                <w:rFonts w:ascii="Times New Roman" w:hAnsi="Times New Roman"/>
                <w:szCs w:val="24"/>
                <w:lang w:val="lt-LT"/>
              </w:rPr>
              <w:t>Lietuvos Respublikos Seimo Kaimo reikalų komitetui</w:t>
            </w:r>
          </w:p>
          <w:p w14:paraId="38C1B3BD" w14:textId="63227B01" w:rsidR="005909A0" w:rsidRPr="00846F48" w:rsidRDefault="00185599" w:rsidP="005909A0">
            <w:pPr>
              <w:rPr>
                <w:rFonts w:ascii="Times New Roman" w:hAnsi="Times New Roman"/>
                <w:lang w:val="lt-LT"/>
              </w:rPr>
            </w:pPr>
            <w:r w:rsidRPr="00846F48">
              <w:rPr>
                <w:rFonts w:ascii="Times New Roman" w:hAnsi="Times New Roman"/>
                <w:lang w:val="lt-LT"/>
              </w:rPr>
              <w:t>Kopija</w:t>
            </w:r>
          </w:p>
          <w:p w14:paraId="5972A5B8" w14:textId="269C2F73" w:rsidR="00E73C60" w:rsidRPr="00846F48" w:rsidRDefault="00D06D4D" w:rsidP="005909A0">
            <w:pPr>
              <w:rPr>
                <w:rFonts w:ascii="Times New Roman" w:hAnsi="Times New Roman"/>
                <w:lang w:val="lt-LT"/>
              </w:rPr>
            </w:pPr>
            <w:r>
              <w:rPr>
                <w:rFonts w:ascii="Times New Roman" w:hAnsi="Times New Roman"/>
                <w:lang w:val="lt-LT"/>
              </w:rPr>
              <w:t xml:space="preserve">Lietuvos Respublikos </w:t>
            </w:r>
            <w:r w:rsidRPr="00846F48">
              <w:rPr>
                <w:rFonts w:ascii="Times New Roman" w:hAnsi="Times New Roman"/>
                <w:lang w:val="lt-LT"/>
              </w:rPr>
              <w:t>Vyriausybės kanceliarijai</w:t>
            </w:r>
          </w:p>
        </w:tc>
        <w:tc>
          <w:tcPr>
            <w:tcW w:w="296" w:type="dxa"/>
          </w:tcPr>
          <w:p w14:paraId="1E4C6674" w14:textId="77777777" w:rsidR="001E15F2" w:rsidRPr="00846F48" w:rsidRDefault="001E15F2" w:rsidP="004541CC">
            <w:pPr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606" w:type="dxa"/>
            <w:tcBorders>
              <w:bottom w:val="single" w:sz="4" w:space="0" w:color="auto"/>
            </w:tcBorders>
          </w:tcPr>
          <w:p w14:paraId="7403251D" w14:textId="37D30A7F" w:rsidR="001E15F2" w:rsidRPr="00846F48" w:rsidRDefault="00484791" w:rsidP="004541CC">
            <w:pPr>
              <w:jc w:val="both"/>
              <w:rPr>
                <w:rFonts w:ascii="Times New Roman" w:hAnsi="Times New Roman"/>
                <w:lang w:val="lt-LT"/>
              </w:rPr>
            </w:pPr>
            <w:r w:rsidRPr="00846F48">
              <w:rPr>
                <w:rFonts w:ascii="Times New Roman" w:hAnsi="Times New Roman"/>
                <w:lang w:val="lt-LT"/>
              </w:rPr>
              <w:t>202</w:t>
            </w:r>
            <w:r w:rsidR="006C4FA5">
              <w:rPr>
                <w:rFonts w:ascii="Times New Roman" w:hAnsi="Times New Roman"/>
                <w:lang w:val="lt-LT"/>
              </w:rPr>
              <w:t>6</w:t>
            </w:r>
            <w:r w:rsidRPr="00846F48">
              <w:rPr>
                <w:rFonts w:ascii="Times New Roman" w:hAnsi="Times New Roman"/>
                <w:lang w:val="lt-LT"/>
              </w:rPr>
              <w:t>-</w:t>
            </w:r>
          </w:p>
        </w:tc>
        <w:tc>
          <w:tcPr>
            <w:tcW w:w="530" w:type="dxa"/>
          </w:tcPr>
          <w:p w14:paraId="37B3B37C" w14:textId="77777777" w:rsidR="001E15F2" w:rsidRPr="00846F48" w:rsidRDefault="001E15F2" w:rsidP="004541CC">
            <w:pPr>
              <w:jc w:val="both"/>
              <w:rPr>
                <w:rFonts w:ascii="Times New Roman" w:hAnsi="Times New Roman"/>
                <w:lang w:val="lt-LT"/>
              </w:rPr>
            </w:pPr>
            <w:r w:rsidRPr="00846F48">
              <w:rPr>
                <w:rFonts w:ascii="Times New Roman" w:hAnsi="Times New Roman"/>
                <w:lang w:val="lt-LT"/>
              </w:rPr>
              <w:t>Nr.</w:t>
            </w:r>
          </w:p>
        </w:tc>
        <w:tc>
          <w:tcPr>
            <w:tcW w:w="2101" w:type="dxa"/>
            <w:tcBorders>
              <w:bottom w:val="single" w:sz="4" w:space="0" w:color="auto"/>
            </w:tcBorders>
          </w:tcPr>
          <w:p w14:paraId="03F96FE5" w14:textId="5A959ED1" w:rsidR="001E15F2" w:rsidRPr="00846F48" w:rsidRDefault="00C5193A" w:rsidP="00484791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/>
                <w:szCs w:val="24"/>
                <w:lang w:val="lt-LT" w:eastAsia="lt-LT"/>
              </w:rPr>
            </w:pPr>
            <w:r>
              <w:rPr>
                <w:rFonts w:ascii="Times New Roman" w:hAnsi="Times New Roman"/>
                <w:szCs w:val="24"/>
                <w:lang w:val="lt-LT" w:eastAsia="lt-LT"/>
              </w:rPr>
              <w:t>2D-       (11.4 Mr.)</w:t>
            </w:r>
          </w:p>
        </w:tc>
      </w:tr>
      <w:tr w:rsidR="00E42496" w:rsidRPr="00846F48" w14:paraId="0061DC2F" w14:textId="77777777" w:rsidTr="00562FDB">
        <w:trPr>
          <w:jc w:val="center"/>
        </w:trPr>
        <w:tc>
          <w:tcPr>
            <w:tcW w:w="4386" w:type="dxa"/>
            <w:vMerge/>
          </w:tcPr>
          <w:p w14:paraId="0E169BDB" w14:textId="77777777" w:rsidR="001E15F2" w:rsidRPr="00846F48" w:rsidRDefault="001E15F2" w:rsidP="004541CC">
            <w:pPr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296" w:type="dxa"/>
          </w:tcPr>
          <w:p w14:paraId="1465D0D1" w14:textId="77777777" w:rsidR="001E15F2" w:rsidRPr="00846F48" w:rsidRDefault="001E15F2" w:rsidP="004541CC">
            <w:pPr>
              <w:spacing w:before="120"/>
              <w:jc w:val="both"/>
              <w:rPr>
                <w:rFonts w:ascii="Times New Roman" w:hAnsi="Times New Roman"/>
                <w:lang w:val="lt-LT"/>
              </w:rPr>
            </w:pPr>
            <w:r w:rsidRPr="00846F48">
              <w:rPr>
                <w:rFonts w:ascii="Times New Roman" w:hAnsi="Times New Roman"/>
                <w:lang w:val="lt-LT"/>
              </w:rPr>
              <w:t>Į</w:t>
            </w:r>
          </w:p>
        </w:tc>
        <w:tc>
          <w:tcPr>
            <w:tcW w:w="1606" w:type="dxa"/>
            <w:tcBorders>
              <w:top w:val="single" w:sz="4" w:space="0" w:color="auto"/>
              <w:bottom w:val="single" w:sz="4" w:space="0" w:color="auto"/>
            </w:tcBorders>
          </w:tcPr>
          <w:p w14:paraId="21089481" w14:textId="2BBFB5B2" w:rsidR="00596A83" w:rsidRPr="00846F48" w:rsidRDefault="00562FDB" w:rsidP="004E7E32">
            <w:pPr>
              <w:jc w:val="both"/>
              <w:rPr>
                <w:rFonts w:ascii="Times New Roman" w:hAnsi="Times New Roman"/>
                <w:lang w:val="lt-LT"/>
              </w:rPr>
            </w:pPr>
            <w:r w:rsidRPr="00846F48">
              <w:rPr>
                <w:rFonts w:ascii="Times New Roman" w:hAnsi="Times New Roman"/>
                <w:lang w:val="lt-LT"/>
              </w:rPr>
              <w:t>202</w:t>
            </w:r>
            <w:r w:rsidR="006C4FA5">
              <w:rPr>
                <w:rFonts w:ascii="Times New Roman" w:hAnsi="Times New Roman"/>
                <w:lang w:val="lt-LT"/>
              </w:rPr>
              <w:t>6</w:t>
            </w:r>
            <w:r w:rsidR="00800F7C">
              <w:rPr>
                <w:rFonts w:ascii="Times New Roman" w:hAnsi="Times New Roman"/>
                <w:lang w:val="lt-LT"/>
              </w:rPr>
              <w:t>-02-12</w:t>
            </w:r>
          </w:p>
        </w:tc>
        <w:tc>
          <w:tcPr>
            <w:tcW w:w="530" w:type="dxa"/>
          </w:tcPr>
          <w:p w14:paraId="6135E3A4" w14:textId="77777777" w:rsidR="001E15F2" w:rsidRPr="00846F48" w:rsidRDefault="001E15F2" w:rsidP="004541CC">
            <w:pPr>
              <w:spacing w:before="120"/>
              <w:jc w:val="both"/>
              <w:rPr>
                <w:rFonts w:ascii="Times New Roman" w:hAnsi="Times New Roman"/>
                <w:lang w:val="lt-LT"/>
              </w:rPr>
            </w:pPr>
            <w:r w:rsidRPr="00846F48">
              <w:rPr>
                <w:rFonts w:ascii="Times New Roman" w:hAnsi="Times New Roman"/>
                <w:lang w:val="lt-LT"/>
              </w:rPr>
              <w:t>Nr.</w:t>
            </w:r>
          </w:p>
        </w:tc>
        <w:tc>
          <w:tcPr>
            <w:tcW w:w="2101" w:type="dxa"/>
            <w:tcBorders>
              <w:top w:val="single" w:sz="4" w:space="0" w:color="auto"/>
              <w:bottom w:val="single" w:sz="4" w:space="0" w:color="auto"/>
            </w:tcBorders>
          </w:tcPr>
          <w:p w14:paraId="6B6AEF0E" w14:textId="0E3D4788" w:rsidR="00B44941" w:rsidRPr="00846F48" w:rsidRDefault="00C83093" w:rsidP="004E7E32">
            <w:pPr>
              <w:jc w:val="both"/>
              <w:rPr>
                <w:rFonts w:ascii="Times New Roman" w:hAnsi="Times New Roman"/>
                <w:lang w:val="lt-LT"/>
              </w:rPr>
            </w:pPr>
            <w:r>
              <w:rPr>
                <w:rFonts w:ascii="Times New Roman" w:hAnsi="Times New Roman"/>
                <w:lang w:val="lt-LT"/>
              </w:rPr>
              <w:t>S-4</w:t>
            </w:r>
            <w:r w:rsidR="00C5193A">
              <w:rPr>
                <w:rFonts w:ascii="Times New Roman" w:hAnsi="Times New Roman"/>
                <w:lang w:val="lt-LT"/>
              </w:rPr>
              <w:t>50</w:t>
            </w:r>
          </w:p>
        </w:tc>
      </w:tr>
      <w:tr w:rsidR="00E42496" w:rsidRPr="00846F48" w14:paraId="1AA00133" w14:textId="77777777" w:rsidTr="00562FDB">
        <w:trPr>
          <w:trHeight w:val="113"/>
          <w:jc w:val="center"/>
        </w:trPr>
        <w:tc>
          <w:tcPr>
            <w:tcW w:w="4386" w:type="dxa"/>
            <w:vMerge/>
          </w:tcPr>
          <w:p w14:paraId="4548A05C" w14:textId="77777777" w:rsidR="001E15F2" w:rsidRPr="00846F48" w:rsidRDefault="001E15F2" w:rsidP="004541CC">
            <w:pPr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296" w:type="dxa"/>
          </w:tcPr>
          <w:p w14:paraId="0E3CC67D" w14:textId="77777777" w:rsidR="001E15F2" w:rsidRPr="00846F48" w:rsidRDefault="001E15F2" w:rsidP="004541CC">
            <w:pPr>
              <w:spacing w:before="120"/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606" w:type="dxa"/>
            <w:tcBorders>
              <w:top w:val="single" w:sz="4" w:space="0" w:color="auto"/>
            </w:tcBorders>
          </w:tcPr>
          <w:p w14:paraId="4C975BD6" w14:textId="77777777" w:rsidR="001E15F2" w:rsidRPr="00846F48" w:rsidRDefault="001E15F2" w:rsidP="004541CC">
            <w:pPr>
              <w:spacing w:before="120"/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530" w:type="dxa"/>
          </w:tcPr>
          <w:p w14:paraId="65AB03F2" w14:textId="77777777" w:rsidR="001E15F2" w:rsidRPr="00846F48" w:rsidRDefault="001E15F2" w:rsidP="004541CC">
            <w:pPr>
              <w:spacing w:before="120"/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2101" w:type="dxa"/>
            <w:tcBorders>
              <w:top w:val="single" w:sz="4" w:space="0" w:color="auto"/>
            </w:tcBorders>
          </w:tcPr>
          <w:p w14:paraId="6CC347A2" w14:textId="77777777" w:rsidR="001E15F2" w:rsidRPr="00846F48" w:rsidRDefault="001E15F2" w:rsidP="004541CC">
            <w:pPr>
              <w:spacing w:before="120"/>
              <w:jc w:val="both"/>
              <w:rPr>
                <w:rFonts w:ascii="Times New Roman" w:hAnsi="Times New Roman"/>
                <w:lang w:val="lt-LT"/>
              </w:rPr>
            </w:pPr>
          </w:p>
        </w:tc>
      </w:tr>
    </w:tbl>
    <w:p w14:paraId="71F0B470" w14:textId="77777777" w:rsidR="0070621D" w:rsidRPr="00846F48" w:rsidRDefault="0070621D" w:rsidP="001E15F2">
      <w:pPr>
        <w:jc w:val="both"/>
        <w:rPr>
          <w:rFonts w:ascii="Times New Roman" w:hAnsi="Times New Roman"/>
          <w:lang w:val="lt-LT"/>
        </w:rPr>
      </w:pPr>
    </w:p>
    <w:p w14:paraId="14886A2A" w14:textId="77777777" w:rsidR="00B13026" w:rsidRPr="00C307DE" w:rsidRDefault="00B13026" w:rsidP="00B13026">
      <w:pPr>
        <w:jc w:val="both"/>
        <w:rPr>
          <w:rFonts w:ascii="Times New Roman" w:hAnsi="Times New Roman"/>
          <w:b/>
          <w:bCs/>
          <w:color w:val="000000" w:themeColor="text1"/>
          <w:lang w:val="lt-LT"/>
        </w:rPr>
      </w:pPr>
      <w:r w:rsidRPr="00C307DE">
        <w:rPr>
          <w:rFonts w:ascii="Times New Roman" w:hAnsi="Times New Roman"/>
          <w:b/>
          <w:bCs/>
          <w:color w:val="000000" w:themeColor="text1"/>
          <w:lang w:val="lt-LT"/>
        </w:rPr>
        <w:t>DĖL SEIMO KAIMO REIKALŲ KOMITETO 2026 M. VASARIO 11 D. POSĖDŽIO NR. 110-P-2 PROTOKOLO IŠRAŠO „DĖL PLUOŠTINIŲ KANAPIŲ ĮSTATYMO ĮGYVENDINIMO NUOSTATŲ TAIKYMO“</w:t>
      </w:r>
    </w:p>
    <w:p w14:paraId="505D8DD8" w14:textId="77777777" w:rsidR="00B13026" w:rsidRPr="00376377" w:rsidRDefault="00B13026" w:rsidP="00B13026">
      <w:pPr>
        <w:jc w:val="both"/>
        <w:rPr>
          <w:rFonts w:ascii="Times New Roman" w:hAnsi="Times New Roman"/>
          <w:lang w:val="lt-LT"/>
        </w:rPr>
      </w:pPr>
    </w:p>
    <w:p w14:paraId="30178757" w14:textId="77777777" w:rsidR="00B13026" w:rsidRDefault="00B13026" w:rsidP="00B13026">
      <w:pPr>
        <w:spacing w:line="360" w:lineRule="auto"/>
        <w:ind w:firstLine="720"/>
        <w:jc w:val="both"/>
        <w:textAlignment w:val="auto"/>
        <w:rPr>
          <w:rFonts w:ascii="Times New Roman" w:hAnsi="Times New Roman"/>
          <w:iCs/>
          <w:lang w:val="lt-LT"/>
        </w:rPr>
      </w:pPr>
      <w:r w:rsidRPr="008665DA">
        <w:rPr>
          <w:rFonts w:ascii="Times New Roman" w:hAnsi="Times New Roman"/>
          <w:lang w:val="lt-LT"/>
        </w:rPr>
        <w:t>Žemės ūkio ministerija vykdydama Ministro Pirmininko pavedimą, įformintą 202</w:t>
      </w:r>
      <w:r>
        <w:rPr>
          <w:rFonts w:ascii="Times New Roman" w:hAnsi="Times New Roman"/>
          <w:lang w:val="lt-LT"/>
        </w:rPr>
        <w:t>6</w:t>
      </w:r>
      <w:r w:rsidRPr="008665DA">
        <w:rPr>
          <w:rFonts w:ascii="Times New Roman" w:hAnsi="Times New Roman"/>
          <w:lang w:val="lt-LT"/>
        </w:rPr>
        <w:t xml:space="preserve"> m.</w:t>
      </w:r>
      <w:r>
        <w:rPr>
          <w:rFonts w:ascii="Times New Roman" w:hAnsi="Times New Roman"/>
          <w:lang w:val="lt-LT"/>
        </w:rPr>
        <w:t xml:space="preserve"> vasario</w:t>
      </w:r>
      <w:r w:rsidRPr="008665DA">
        <w:rPr>
          <w:rFonts w:ascii="Times New Roman" w:hAnsi="Times New Roman"/>
          <w:lang w:val="lt-LT"/>
        </w:rPr>
        <w:t xml:space="preserve"> </w:t>
      </w:r>
      <w:r>
        <w:rPr>
          <w:rFonts w:ascii="Times New Roman" w:hAnsi="Times New Roman"/>
          <w:lang w:val="lt-LT"/>
        </w:rPr>
        <w:t>12</w:t>
      </w:r>
      <w:r w:rsidRPr="008665DA">
        <w:rPr>
          <w:rFonts w:ascii="Times New Roman" w:hAnsi="Times New Roman"/>
          <w:lang w:val="lt-LT"/>
        </w:rPr>
        <w:t xml:space="preserve"> m. Vyriausybės kanclerio rezoliucija Nr. S-</w:t>
      </w:r>
      <w:r>
        <w:rPr>
          <w:rFonts w:ascii="Times New Roman" w:hAnsi="Times New Roman"/>
          <w:lang w:val="lt-LT"/>
        </w:rPr>
        <w:t>450</w:t>
      </w:r>
      <w:r w:rsidRPr="008665DA">
        <w:rPr>
          <w:rFonts w:ascii="Times New Roman" w:hAnsi="Times New Roman"/>
          <w:lang w:val="lt-LT"/>
        </w:rPr>
        <w:t>, informuoja, kad</w:t>
      </w:r>
      <w:r>
        <w:rPr>
          <w:rFonts w:ascii="Times New Roman" w:hAnsi="Times New Roman"/>
          <w:lang w:val="lt-LT"/>
        </w:rPr>
        <w:t xml:space="preserve"> išanalizavo ir apsvarstė </w:t>
      </w:r>
      <w:r>
        <w:rPr>
          <w:rFonts w:ascii="Times New Roman" w:hAnsi="Times New Roman"/>
          <w:iCs/>
          <w:lang w:val="lt-LT"/>
        </w:rPr>
        <w:t xml:space="preserve">siūlymą dėl naujos darbo grupės, kuri būtų </w:t>
      </w:r>
      <w:r w:rsidRPr="00DB0DC2">
        <w:rPr>
          <w:rFonts w:ascii="Times New Roman" w:hAnsi="Times New Roman"/>
          <w:szCs w:val="24"/>
          <w:lang w:val="lt-LT"/>
        </w:rPr>
        <w:t>atsaking</w:t>
      </w:r>
      <w:r>
        <w:rPr>
          <w:rFonts w:ascii="Times New Roman" w:hAnsi="Times New Roman"/>
          <w:szCs w:val="24"/>
          <w:lang w:val="lt-LT"/>
        </w:rPr>
        <w:t>a</w:t>
      </w:r>
      <w:r w:rsidRPr="00DB0DC2">
        <w:rPr>
          <w:rFonts w:ascii="Times New Roman" w:hAnsi="Times New Roman"/>
          <w:szCs w:val="24"/>
          <w:lang w:val="lt-LT"/>
        </w:rPr>
        <w:t xml:space="preserve"> už pluoštinių kanapių sektoriaus strateginį planavimą</w:t>
      </w:r>
      <w:r>
        <w:rPr>
          <w:rFonts w:ascii="Times New Roman" w:hAnsi="Times New Roman"/>
          <w:szCs w:val="24"/>
          <w:lang w:val="lt-LT"/>
        </w:rPr>
        <w:t>,</w:t>
      </w:r>
      <w:r>
        <w:rPr>
          <w:rFonts w:ascii="Times New Roman" w:hAnsi="Times New Roman"/>
          <w:iCs/>
          <w:lang w:val="lt-LT"/>
        </w:rPr>
        <w:t xml:space="preserve"> sudarymo.</w:t>
      </w:r>
    </w:p>
    <w:p w14:paraId="11AFCF5A" w14:textId="13CCEB96" w:rsidR="00B13026" w:rsidRPr="00F37067" w:rsidRDefault="00B13026" w:rsidP="00B13026">
      <w:pPr>
        <w:spacing w:line="360" w:lineRule="auto"/>
        <w:ind w:firstLine="720"/>
        <w:jc w:val="both"/>
        <w:textAlignment w:val="auto"/>
        <w:rPr>
          <w:rFonts w:ascii="Times New Roman" w:hAnsi="Times New Roman"/>
          <w:szCs w:val="24"/>
          <w:lang w:val="lt-LT"/>
        </w:rPr>
      </w:pPr>
      <w:r>
        <w:rPr>
          <w:rFonts w:ascii="Times New Roman" w:hAnsi="Times New Roman"/>
          <w:iCs/>
          <w:lang w:val="lt-LT"/>
        </w:rPr>
        <w:t xml:space="preserve">Atkreipiame dėmesį, kad </w:t>
      </w:r>
      <w:r w:rsidR="00604529">
        <w:rPr>
          <w:rFonts w:ascii="Times New Roman" w:hAnsi="Times New Roman"/>
          <w:iCs/>
          <w:lang w:val="lt-LT"/>
        </w:rPr>
        <w:t>artimiausiu metu</w:t>
      </w:r>
      <w:r>
        <w:rPr>
          <w:rFonts w:ascii="Times New Roman" w:hAnsi="Times New Roman"/>
          <w:iCs/>
          <w:lang w:val="lt-LT"/>
        </w:rPr>
        <w:t xml:space="preserve"> </w:t>
      </w:r>
      <w:r w:rsidR="002E6DF4">
        <w:rPr>
          <w:rFonts w:ascii="Times New Roman" w:hAnsi="Times New Roman"/>
          <w:szCs w:val="24"/>
          <w:lang w:val="lt-LT"/>
        </w:rPr>
        <w:t xml:space="preserve">turėtų būti atnaujinama </w:t>
      </w:r>
      <w:r w:rsidR="00027AE1" w:rsidRPr="00846F48">
        <w:rPr>
          <w:rFonts w:ascii="Times New Roman" w:hAnsi="Times New Roman"/>
          <w:szCs w:val="24"/>
          <w:lang w:val="lt-LT"/>
        </w:rPr>
        <w:t>tarpinstitucinė</w:t>
      </w:r>
      <w:r w:rsidR="001B3336">
        <w:rPr>
          <w:rFonts w:ascii="Times New Roman" w:hAnsi="Times New Roman"/>
          <w:szCs w:val="24"/>
          <w:lang w:val="lt-LT"/>
        </w:rPr>
        <w:t>s</w:t>
      </w:r>
      <w:r w:rsidR="00027AE1" w:rsidRPr="00846F48">
        <w:rPr>
          <w:rFonts w:ascii="Times New Roman" w:hAnsi="Times New Roman"/>
          <w:szCs w:val="24"/>
          <w:lang w:val="lt-LT"/>
        </w:rPr>
        <w:t xml:space="preserve"> darbo grupė</w:t>
      </w:r>
      <w:r w:rsidR="000762D9">
        <w:rPr>
          <w:rFonts w:ascii="Times New Roman" w:hAnsi="Times New Roman"/>
          <w:szCs w:val="24"/>
          <w:lang w:val="lt-LT"/>
        </w:rPr>
        <w:t>s</w:t>
      </w:r>
      <w:r w:rsidR="001B3336">
        <w:rPr>
          <w:rFonts w:ascii="Times New Roman" w:hAnsi="Times New Roman"/>
          <w:szCs w:val="24"/>
          <w:lang w:val="lt-LT"/>
        </w:rPr>
        <w:t>,</w:t>
      </w:r>
      <w:r w:rsidR="00027AE1">
        <w:rPr>
          <w:rFonts w:ascii="Times New Roman" w:hAnsi="Times New Roman"/>
          <w:szCs w:val="24"/>
          <w:lang w:val="lt-LT"/>
        </w:rPr>
        <w:t xml:space="preserve"> </w:t>
      </w:r>
      <w:r w:rsidR="002E6DF4">
        <w:rPr>
          <w:rFonts w:ascii="Times New Roman" w:hAnsi="Times New Roman"/>
          <w:szCs w:val="24"/>
          <w:lang w:val="lt-LT"/>
        </w:rPr>
        <w:t>s</w:t>
      </w:r>
      <w:r w:rsidRPr="00846F48">
        <w:rPr>
          <w:rFonts w:ascii="Times New Roman" w:hAnsi="Times New Roman"/>
          <w:szCs w:val="24"/>
          <w:lang w:val="lt-LT"/>
        </w:rPr>
        <w:t>udaryt</w:t>
      </w:r>
      <w:r w:rsidR="000762D9">
        <w:rPr>
          <w:rFonts w:ascii="Times New Roman" w:hAnsi="Times New Roman"/>
          <w:szCs w:val="24"/>
          <w:lang w:val="lt-LT"/>
        </w:rPr>
        <w:t>os</w:t>
      </w:r>
      <w:r>
        <w:rPr>
          <w:rFonts w:ascii="Times New Roman" w:hAnsi="Times New Roman"/>
          <w:iCs/>
          <w:lang w:val="lt-LT"/>
        </w:rPr>
        <w:t xml:space="preserve"> </w:t>
      </w:r>
      <w:r w:rsidRPr="00846F48">
        <w:rPr>
          <w:rFonts w:ascii="Times New Roman" w:hAnsi="Times New Roman"/>
          <w:szCs w:val="24"/>
          <w:lang w:val="lt-LT"/>
        </w:rPr>
        <w:t xml:space="preserve">Lietuvos Respublikos Ministro Pirmininko 2025 m. gegužės 6 d. potvarkiu Nr. 120 „Dėl darbo grupės sudarymo“, </w:t>
      </w:r>
      <w:r w:rsidR="000762D9">
        <w:rPr>
          <w:rFonts w:ascii="Times New Roman" w:hAnsi="Times New Roman"/>
          <w:szCs w:val="24"/>
          <w:lang w:val="lt-LT"/>
        </w:rPr>
        <w:t>sudėtis</w:t>
      </w:r>
      <w:r w:rsidR="001B3336">
        <w:rPr>
          <w:rFonts w:ascii="Times New Roman" w:hAnsi="Times New Roman"/>
          <w:szCs w:val="24"/>
          <w:lang w:val="lt-LT"/>
        </w:rPr>
        <w:t xml:space="preserve">, </w:t>
      </w:r>
      <w:r w:rsidRPr="00846F48">
        <w:rPr>
          <w:rFonts w:ascii="Times New Roman" w:hAnsi="Times New Roman"/>
          <w:szCs w:val="24"/>
          <w:lang w:val="lt-LT"/>
        </w:rPr>
        <w:t xml:space="preserve">kurios uždavinys </w:t>
      </w:r>
      <w:r w:rsidR="0033618C">
        <w:rPr>
          <w:rFonts w:ascii="Times New Roman" w:hAnsi="Times New Roman"/>
          <w:szCs w:val="24"/>
          <w:lang w:val="lt-LT"/>
        </w:rPr>
        <w:t>bus</w:t>
      </w:r>
      <w:r>
        <w:rPr>
          <w:rFonts w:ascii="Times New Roman" w:hAnsi="Times New Roman"/>
          <w:szCs w:val="24"/>
          <w:lang w:val="lt-LT"/>
        </w:rPr>
        <w:t xml:space="preserve"> </w:t>
      </w:r>
      <w:r w:rsidRPr="00846F48">
        <w:rPr>
          <w:rFonts w:ascii="Times New Roman" w:hAnsi="Times New Roman"/>
          <w:szCs w:val="24"/>
          <w:lang w:val="lt-LT"/>
        </w:rPr>
        <w:t>rengti siūlymus dėl bioekonomikos plėtros krypčių</w:t>
      </w:r>
      <w:r>
        <w:rPr>
          <w:rFonts w:ascii="Times New Roman" w:hAnsi="Times New Roman"/>
          <w:szCs w:val="24"/>
          <w:lang w:val="lt-LT"/>
        </w:rPr>
        <w:t>, įskaitant ir pluoštinių kanapių sektorių, rengiant reikalingas priemones šalies bioekonomikos vystymui.</w:t>
      </w:r>
      <w:r w:rsidR="00F37067">
        <w:rPr>
          <w:rFonts w:ascii="Times New Roman" w:hAnsi="Times New Roman"/>
          <w:szCs w:val="24"/>
          <w:lang w:val="lt-LT"/>
        </w:rPr>
        <w:t xml:space="preserve"> </w:t>
      </w:r>
    </w:p>
    <w:p w14:paraId="20B272C2" w14:textId="77777777" w:rsidR="00B13026" w:rsidRDefault="00B13026" w:rsidP="00B13026">
      <w:pPr>
        <w:spacing w:line="360" w:lineRule="auto"/>
        <w:ind w:firstLine="720"/>
        <w:jc w:val="both"/>
        <w:textAlignment w:val="auto"/>
        <w:rPr>
          <w:rFonts w:ascii="Times New Roman" w:hAnsi="Times New Roman"/>
          <w:szCs w:val="24"/>
          <w:lang w:val="lt-LT"/>
        </w:rPr>
      </w:pPr>
      <w:r>
        <w:rPr>
          <w:rFonts w:ascii="Times New Roman" w:hAnsi="Times New Roman"/>
          <w:szCs w:val="24"/>
          <w:lang w:val="lt-LT"/>
        </w:rPr>
        <w:t xml:space="preserve">Taip pat informuojame, kad  </w:t>
      </w:r>
      <w:r w:rsidRPr="00F52D9B">
        <w:rPr>
          <w:rFonts w:ascii="Times New Roman" w:hAnsi="Times New Roman"/>
          <w:szCs w:val="24"/>
          <w:lang w:val="lt-LT"/>
        </w:rPr>
        <w:t xml:space="preserve">Narkotikų, tabako ir alkoholio kontrolės departamento </w:t>
      </w:r>
      <w:r>
        <w:rPr>
          <w:rFonts w:ascii="Times New Roman" w:hAnsi="Times New Roman"/>
          <w:szCs w:val="24"/>
          <w:lang w:val="lt-LT"/>
        </w:rPr>
        <w:t xml:space="preserve">direktoriaus 2024 m. gegužės 10 d. įsakymu Nr. T-30 yra sudaryta tarpinstitucinė darbo grupė, kurios tikslas yra rengti siūlymus dėl </w:t>
      </w:r>
      <w:r w:rsidRPr="00EA5599">
        <w:rPr>
          <w:rFonts w:ascii="Times New Roman" w:hAnsi="Times New Roman"/>
          <w:szCs w:val="24"/>
          <w:lang w:val="lt-LT"/>
        </w:rPr>
        <w:t xml:space="preserve">pluoštinių kanapių </w:t>
      </w:r>
      <w:r>
        <w:rPr>
          <w:rFonts w:ascii="Times New Roman" w:hAnsi="Times New Roman"/>
          <w:szCs w:val="24"/>
          <w:lang w:val="lt-LT"/>
        </w:rPr>
        <w:t>sektoriaus</w:t>
      </w:r>
      <w:r w:rsidRPr="00EA5599">
        <w:rPr>
          <w:rFonts w:ascii="Times New Roman" w:hAnsi="Times New Roman"/>
          <w:szCs w:val="24"/>
          <w:lang w:val="lt-LT"/>
        </w:rPr>
        <w:t xml:space="preserve"> geresnio teisinio reglamentavimo ir tarpinstitucinio bendradarbiavimo stiprinimo</w:t>
      </w:r>
      <w:r>
        <w:rPr>
          <w:rFonts w:ascii="Times New Roman" w:hAnsi="Times New Roman"/>
          <w:szCs w:val="24"/>
          <w:lang w:val="lt-LT"/>
        </w:rPr>
        <w:t xml:space="preserve">. </w:t>
      </w:r>
    </w:p>
    <w:p w14:paraId="78E945C1" w14:textId="77777777" w:rsidR="00B13026" w:rsidRDefault="00B13026" w:rsidP="00B13026">
      <w:pPr>
        <w:spacing w:line="360" w:lineRule="auto"/>
        <w:ind w:firstLine="720"/>
        <w:jc w:val="both"/>
        <w:textAlignment w:val="auto"/>
        <w:rPr>
          <w:rFonts w:ascii="Times New Roman" w:hAnsi="Times New Roman"/>
          <w:iCs/>
          <w:lang w:val="lt-LT"/>
        </w:rPr>
      </w:pPr>
      <w:r>
        <w:rPr>
          <w:rFonts w:ascii="Times New Roman" w:hAnsi="Times New Roman"/>
          <w:iCs/>
          <w:lang w:val="lt-LT"/>
        </w:rPr>
        <w:t xml:space="preserve">Atsižvelgiant į </w:t>
      </w:r>
      <w:r w:rsidRPr="00BF5BEC">
        <w:rPr>
          <w:rFonts w:ascii="Times New Roman" w:hAnsi="Times New Roman"/>
          <w:iCs/>
          <w:lang w:val="lt-LT"/>
        </w:rPr>
        <w:t>tai, kad pluoštinių kanapių sektoriaus klausimai jau yra nagrinėjami minėtų tarpinstitucinių darbo grupių formatu, manytina, jog papildomos, atskiros darbo grupės sudarymas išimtinai vieno sektoriaus problem</w:t>
      </w:r>
      <w:r>
        <w:rPr>
          <w:rFonts w:ascii="Times New Roman" w:hAnsi="Times New Roman"/>
          <w:iCs/>
          <w:lang w:val="lt-LT"/>
        </w:rPr>
        <w:t>oms</w:t>
      </w:r>
      <w:r w:rsidRPr="00BF5BEC">
        <w:rPr>
          <w:rFonts w:ascii="Times New Roman" w:hAnsi="Times New Roman"/>
          <w:iCs/>
          <w:lang w:val="lt-LT"/>
        </w:rPr>
        <w:t xml:space="preserve"> spręsti šiuo metu nebūtų tikslingas. Esami koordinavimo mechanizmai sudaro pakankamas sąlygas sistemiškai ir kompleksiškai įvertinti aktualius klausimus bei</w:t>
      </w:r>
      <w:r>
        <w:rPr>
          <w:rFonts w:ascii="Times New Roman" w:hAnsi="Times New Roman"/>
          <w:iCs/>
          <w:lang w:val="lt-LT"/>
        </w:rPr>
        <w:t xml:space="preserve"> prireikus</w:t>
      </w:r>
      <w:r w:rsidRPr="00BF5BEC">
        <w:rPr>
          <w:rFonts w:ascii="Times New Roman" w:hAnsi="Times New Roman"/>
          <w:iCs/>
          <w:lang w:val="lt-LT"/>
        </w:rPr>
        <w:t xml:space="preserve"> parengti atitinkamus pasiūlymus</w:t>
      </w:r>
      <w:r>
        <w:rPr>
          <w:rFonts w:ascii="Times New Roman" w:hAnsi="Times New Roman"/>
          <w:iCs/>
          <w:lang w:val="lt-LT"/>
        </w:rPr>
        <w:t>.</w:t>
      </w:r>
    </w:p>
    <w:p w14:paraId="650258F1" w14:textId="5F713197" w:rsidR="005E2290" w:rsidRDefault="005E2290" w:rsidP="005E2290">
      <w:pPr>
        <w:spacing w:line="360" w:lineRule="auto"/>
        <w:ind w:firstLine="720"/>
        <w:jc w:val="both"/>
        <w:textAlignment w:val="auto"/>
        <w:rPr>
          <w:rFonts w:ascii="Times New Roman" w:hAnsi="Times New Roman"/>
          <w:iCs/>
          <w:lang w:val="lt-LT"/>
        </w:rPr>
      </w:pPr>
    </w:p>
    <w:p w14:paraId="261AFE61" w14:textId="77777777" w:rsidR="005E2290" w:rsidRPr="00376377" w:rsidRDefault="005E2290" w:rsidP="005E2290">
      <w:pPr>
        <w:spacing w:line="360" w:lineRule="auto"/>
        <w:ind w:firstLine="720"/>
        <w:jc w:val="both"/>
        <w:textAlignment w:val="auto"/>
        <w:rPr>
          <w:rFonts w:ascii="Times New Roman" w:hAnsi="Times New Roman"/>
          <w:lang w:val="lt-LT"/>
        </w:rPr>
      </w:pPr>
    </w:p>
    <w:p w14:paraId="749D8722" w14:textId="77777777" w:rsidR="005E2290" w:rsidRPr="00846F48" w:rsidRDefault="005E2290" w:rsidP="005E2290">
      <w:pPr>
        <w:rPr>
          <w:rFonts w:ascii="Times New Roman" w:hAnsi="Times New Roman"/>
          <w:szCs w:val="24"/>
          <w:lang w:val="lt-LT"/>
        </w:rPr>
      </w:pPr>
    </w:p>
    <w:p w14:paraId="5A561085" w14:textId="77777777" w:rsidR="005E2290" w:rsidRPr="00846F48" w:rsidRDefault="005E2290" w:rsidP="005E2290">
      <w:pPr>
        <w:rPr>
          <w:rFonts w:ascii="Times New Roman" w:hAnsi="Times New Roman"/>
          <w:szCs w:val="24"/>
          <w:lang w:val="lt-LT"/>
        </w:rPr>
      </w:pPr>
      <w:r>
        <w:rPr>
          <w:rFonts w:ascii="Times New Roman" w:hAnsi="Times New Roman"/>
          <w:szCs w:val="24"/>
          <w:lang w:val="lt-LT"/>
        </w:rPr>
        <w:t>Viceministras</w:t>
      </w:r>
      <w:r w:rsidRPr="00846F48">
        <w:rPr>
          <w:rFonts w:ascii="Times New Roman" w:hAnsi="Times New Roman"/>
          <w:szCs w:val="24"/>
          <w:lang w:val="lt-LT"/>
        </w:rPr>
        <w:tab/>
      </w:r>
      <w:r w:rsidRPr="00846F48">
        <w:rPr>
          <w:rFonts w:ascii="Times New Roman" w:hAnsi="Times New Roman"/>
          <w:szCs w:val="24"/>
          <w:lang w:val="lt-LT"/>
        </w:rPr>
        <w:tab/>
      </w:r>
      <w:r w:rsidRPr="00846F48">
        <w:rPr>
          <w:rFonts w:ascii="Times New Roman" w:hAnsi="Times New Roman"/>
          <w:szCs w:val="24"/>
          <w:lang w:val="lt-LT"/>
        </w:rPr>
        <w:tab/>
      </w:r>
      <w:r w:rsidRPr="00846F48">
        <w:rPr>
          <w:rFonts w:ascii="Times New Roman" w:hAnsi="Times New Roman"/>
          <w:szCs w:val="24"/>
          <w:lang w:val="lt-LT"/>
        </w:rPr>
        <w:tab/>
      </w:r>
      <w:r w:rsidRPr="00846F48">
        <w:rPr>
          <w:rFonts w:ascii="Times New Roman" w:hAnsi="Times New Roman"/>
          <w:szCs w:val="24"/>
          <w:lang w:val="lt-LT"/>
        </w:rPr>
        <w:tab/>
        <w:t xml:space="preserve"> </w:t>
      </w:r>
      <w:r>
        <w:rPr>
          <w:rFonts w:ascii="Times New Roman" w:hAnsi="Times New Roman"/>
          <w:szCs w:val="24"/>
          <w:lang w:val="lt-LT"/>
        </w:rPr>
        <w:tab/>
      </w:r>
      <w:r>
        <w:rPr>
          <w:rFonts w:ascii="Times New Roman" w:hAnsi="Times New Roman"/>
          <w:szCs w:val="24"/>
          <w:lang w:val="lt-LT"/>
        </w:rPr>
        <w:tab/>
      </w:r>
      <w:r>
        <w:rPr>
          <w:rFonts w:ascii="Times New Roman" w:hAnsi="Times New Roman"/>
          <w:szCs w:val="24"/>
          <w:lang w:val="lt-LT"/>
        </w:rPr>
        <w:tab/>
        <w:t>Gediminas Tamašauskis</w:t>
      </w:r>
    </w:p>
    <w:p w14:paraId="32C4B12F" w14:textId="77777777" w:rsidR="005E2290" w:rsidRPr="0099777D" w:rsidRDefault="005E2290" w:rsidP="005E2290">
      <w:pPr>
        <w:spacing w:line="360" w:lineRule="auto"/>
        <w:jc w:val="both"/>
        <w:rPr>
          <w:rFonts w:ascii="Times New Roman" w:hAnsi="Times New Roman"/>
          <w:szCs w:val="24"/>
          <w:lang w:val="fr-FR"/>
        </w:rPr>
      </w:pPr>
    </w:p>
    <w:p w14:paraId="51291A3F" w14:textId="496FE186" w:rsidR="00A868D1" w:rsidRPr="00846F48" w:rsidRDefault="005E2290" w:rsidP="008B4E71">
      <w:pPr>
        <w:spacing w:line="360" w:lineRule="auto"/>
        <w:jc w:val="both"/>
        <w:rPr>
          <w:rFonts w:ascii="Times New Roman" w:hAnsi="Times New Roman"/>
          <w:szCs w:val="24"/>
          <w:lang w:val="de-DE"/>
        </w:rPr>
      </w:pPr>
      <w:r w:rsidRPr="0099777D">
        <w:rPr>
          <w:rFonts w:ascii="Times New Roman" w:hAnsi="Times New Roman"/>
          <w:szCs w:val="24"/>
          <w:lang w:val="fr-FR"/>
        </w:rPr>
        <w:t xml:space="preserve">Vidmantas Ašmonas, tel. +370 5 239 1368, el. p. </w:t>
      </w:r>
      <w:hyperlink r:id="rId10" w:history="1">
        <w:r w:rsidRPr="00846F48">
          <w:rPr>
            <w:rStyle w:val="Hipersaitas"/>
            <w:rFonts w:ascii="Times New Roman" w:hAnsi="Times New Roman"/>
            <w:color w:val="auto"/>
            <w:szCs w:val="24"/>
            <w:u w:val="none"/>
            <w:lang w:val="de-DE"/>
          </w:rPr>
          <w:t>vidmantas.asmonas@zum.lt</w:t>
        </w:r>
      </w:hyperlink>
    </w:p>
    <w:sectPr w:rsidR="00A868D1" w:rsidRPr="00846F48" w:rsidSect="00F25AE0">
      <w:headerReference w:type="default" r:id="rId11"/>
      <w:footerReference w:type="default" r:id="rId12"/>
      <w:pgSz w:w="11907" w:h="16840" w:code="9"/>
      <w:pgMar w:top="360" w:right="1287" w:bottom="720" w:left="1701" w:header="284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9579DB" w14:textId="77777777" w:rsidR="00136D0D" w:rsidRDefault="00136D0D">
      <w:r>
        <w:separator/>
      </w:r>
    </w:p>
  </w:endnote>
  <w:endnote w:type="continuationSeparator" w:id="0">
    <w:p w14:paraId="78284D59" w14:textId="77777777" w:rsidR="00136D0D" w:rsidRDefault="00136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0F3645" w14:textId="77777777" w:rsidR="00F90851" w:rsidRPr="005F5FDE" w:rsidRDefault="00F90851" w:rsidP="005F5FDE">
    <w:pPr>
      <w:pStyle w:val="Porat"/>
      <w:jc w:val="right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DAEA8" w14:textId="77777777" w:rsidR="00136D0D" w:rsidRDefault="00136D0D">
      <w:bookmarkStart w:id="0" w:name="_Hlk483820012"/>
      <w:bookmarkEnd w:id="0"/>
      <w:r>
        <w:separator/>
      </w:r>
    </w:p>
  </w:footnote>
  <w:footnote w:type="continuationSeparator" w:id="0">
    <w:p w14:paraId="1B6C7AB8" w14:textId="77777777" w:rsidR="00136D0D" w:rsidRDefault="00136D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74140162"/>
      <w:docPartObj>
        <w:docPartGallery w:val="Page Numbers (Top of Page)"/>
        <w:docPartUnique/>
      </w:docPartObj>
    </w:sdtPr>
    <w:sdtEndPr/>
    <w:sdtContent>
      <w:p w14:paraId="2AF723CB" w14:textId="77777777" w:rsidR="00655E07" w:rsidRDefault="00655E0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6624F5FD" w14:textId="77777777" w:rsidR="00655E07" w:rsidRDefault="00655E0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20"/>
  <w:drawingGridVerticalSpacing w:val="6"/>
  <w:displayHorizontalDrawingGridEvery w:val="2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D99"/>
    <w:rsid w:val="000071A9"/>
    <w:rsid w:val="00011A7F"/>
    <w:rsid w:val="00012CC9"/>
    <w:rsid w:val="00027AE1"/>
    <w:rsid w:val="00034787"/>
    <w:rsid w:val="00035096"/>
    <w:rsid w:val="00035409"/>
    <w:rsid w:val="00041ECD"/>
    <w:rsid w:val="000473A7"/>
    <w:rsid w:val="000526CC"/>
    <w:rsid w:val="00056827"/>
    <w:rsid w:val="00057384"/>
    <w:rsid w:val="000574A9"/>
    <w:rsid w:val="00060E13"/>
    <w:rsid w:val="0006585C"/>
    <w:rsid w:val="0006717C"/>
    <w:rsid w:val="00071121"/>
    <w:rsid w:val="000762D9"/>
    <w:rsid w:val="00077CF5"/>
    <w:rsid w:val="00081F87"/>
    <w:rsid w:val="000834E9"/>
    <w:rsid w:val="00085AAF"/>
    <w:rsid w:val="000875B2"/>
    <w:rsid w:val="00094F1A"/>
    <w:rsid w:val="000A4093"/>
    <w:rsid w:val="000A502E"/>
    <w:rsid w:val="000A7C0D"/>
    <w:rsid w:val="000B41D8"/>
    <w:rsid w:val="000B642C"/>
    <w:rsid w:val="000B681F"/>
    <w:rsid w:val="000C0796"/>
    <w:rsid w:val="000C07F8"/>
    <w:rsid w:val="000C09EB"/>
    <w:rsid w:val="000C461E"/>
    <w:rsid w:val="000D72F7"/>
    <w:rsid w:val="000E1739"/>
    <w:rsid w:val="000E2656"/>
    <w:rsid w:val="000F169A"/>
    <w:rsid w:val="000F3EF4"/>
    <w:rsid w:val="000F6D03"/>
    <w:rsid w:val="00106171"/>
    <w:rsid w:val="00106AE6"/>
    <w:rsid w:val="00106BE9"/>
    <w:rsid w:val="001124C2"/>
    <w:rsid w:val="0011496F"/>
    <w:rsid w:val="00115EF1"/>
    <w:rsid w:val="00116185"/>
    <w:rsid w:val="001166C8"/>
    <w:rsid w:val="00127B6D"/>
    <w:rsid w:val="00131508"/>
    <w:rsid w:val="00132001"/>
    <w:rsid w:val="00133AAD"/>
    <w:rsid w:val="0013541D"/>
    <w:rsid w:val="00136D0D"/>
    <w:rsid w:val="00150FA5"/>
    <w:rsid w:val="00155135"/>
    <w:rsid w:val="001569D2"/>
    <w:rsid w:val="0016124A"/>
    <w:rsid w:val="001647FA"/>
    <w:rsid w:val="001715E2"/>
    <w:rsid w:val="0017161C"/>
    <w:rsid w:val="00172B39"/>
    <w:rsid w:val="00172EF7"/>
    <w:rsid w:val="00174A82"/>
    <w:rsid w:val="001765A9"/>
    <w:rsid w:val="001775FF"/>
    <w:rsid w:val="00177B39"/>
    <w:rsid w:val="001832A7"/>
    <w:rsid w:val="0018539C"/>
    <w:rsid w:val="00185599"/>
    <w:rsid w:val="00190772"/>
    <w:rsid w:val="00190A68"/>
    <w:rsid w:val="001A3FA9"/>
    <w:rsid w:val="001B3336"/>
    <w:rsid w:val="001B74DF"/>
    <w:rsid w:val="001C0B07"/>
    <w:rsid w:val="001C1110"/>
    <w:rsid w:val="001C2AC4"/>
    <w:rsid w:val="001C5B5A"/>
    <w:rsid w:val="001C740A"/>
    <w:rsid w:val="001D4599"/>
    <w:rsid w:val="001D4BC1"/>
    <w:rsid w:val="001D6AAD"/>
    <w:rsid w:val="001E15F2"/>
    <w:rsid w:val="001E3D64"/>
    <w:rsid w:val="001F2338"/>
    <w:rsid w:val="001F3A2E"/>
    <w:rsid w:val="001F4458"/>
    <w:rsid w:val="0020127D"/>
    <w:rsid w:val="00202D9D"/>
    <w:rsid w:val="00207FEB"/>
    <w:rsid w:val="002203C1"/>
    <w:rsid w:val="002246B8"/>
    <w:rsid w:val="002352A2"/>
    <w:rsid w:val="002374AA"/>
    <w:rsid w:val="00243C0A"/>
    <w:rsid w:val="002516AB"/>
    <w:rsid w:val="0025222D"/>
    <w:rsid w:val="0026445A"/>
    <w:rsid w:val="002717E7"/>
    <w:rsid w:val="002747D4"/>
    <w:rsid w:val="00275AC7"/>
    <w:rsid w:val="00277C6D"/>
    <w:rsid w:val="002850C7"/>
    <w:rsid w:val="0029152F"/>
    <w:rsid w:val="00292000"/>
    <w:rsid w:val="002925D5"/>
    <w:rsid w:val="00295266"/>
    <w:rsid w:val="00296E3F"/>
    <w:rsid w:val="002A5758"/>
    <w:rsid w:val="002A5BB5"/>
    <w:rsid w:val="002B6825"/>
    <w:rsid w:val="002C5FAF"/>
    <w:rsid w:val="002D59F1"/>
    <w:rsid w:val="002D7DE4"/>
    <w:rsid w:val="002E04AA"/>
    <w:rsid w:val="002E08B3"/>
    <w:rsid w:val="002E0EB7"/>
    <w:rsid w:val="002E29B9"/>
    <w:rsid w:val="002E449F"/>
    <w:rsid w:val="002E4AC5"/>
    <w:rsid w:val="002E4FE0"/>
    <w:rsid w:val="002E6516"/>
    <w:rsid w:val="002E6AE4"/>
    <w:rsid w:val="002E6DF4"/>
    <w:rsid w:val="002F3CCB"/>
    <w:rsid w:val="002F42B8"/>
    <w:rsid w:val="002F6B64"/>
    <w:rsid w:val="002F7C8E"/>
    <w:rsid w:val="00304731"/>
    <w:rsid w:val="00305A62"/>
    <w:rsid w:val="0031002E"/>
    <w:rsid w:val="00313223"/>
    <w:rsid w:val="003149DD"/>
    <w:rsid w:val="0032052B"/>
    <w:rsid w:val="0032374B"/>
    <w:rsid w:val="003237AA"/>
    <w:rsid w:val="0033618C"/>
    <w:rsid w:val="003413F7"/>
    <w:rsid w:val="003421E3"/>
    <w:rsid w:val="00347DAE"/>
    <w:rsid w:val="00350A8F"/>
    <w:rsid w:val="0035168A"/>
    <w:rsid w:val="00361670"/>
    <w:rsid w:val="00376377"/>
    <w:rsid w:val="003775AC"/>
    <w:rsid w:val="0038207B"/>
    <w:rsid w:val="00386999"/>
    <w:rsid w:val="0038755D"/>
    <w:rsid w:val="0039186E"/>
    <w:rsid w:val="0039714C"/>
    <w:rsid w:val="003A13F5"/>
    <w:rsid w:val="003A6FF1"/>
    <w:rsid w:val="003C0813"/>
    <w:rsid w:val="003D1366"/>
    <w:rsid w:val="003D30F8"/>
    <w:rsid w:val="003D7445"/>
    <w:rsid w:val="003E0159"/>
    <w:rsid w:val="003F0BB2"/>
    <w:rsid w:val="003F0CD9"/>
    <w:rsid w:val="003F1B79"/>
    <w:rsid w:val="003F2A34"/>
    <w:rsid w:val="003F3D65"/>
    <w:rsid w:val="003F7B8A"/>
    <w:rsid w:val="0041082C"/>
    <w:rsid w:val="00412107"/>
    <w:rsid w:val="00412143"/>
    <w:rsid w:val="0041219F"/>
    <w:rsid w:val="004238FA"/>
    <w:rsid w:val="0042659E"/>
    <w:rsid w:val="00432747"/>
    <w:rsid w:val="004330F5"/>
    <w:rsid w:val="00437A30"/>
    <w:rsid w:val="0044608C"/>
    <w:rsid w:val="00453050"/>
    <w:rsid w:val="00453DDA"/>
    <w:rsid w:val="004541CC"/>
    <w:rsid w:val="004555D8"/>
    <w:rsid w:val="00463DD0"/>
    <w:rsid w:val="0046586E"/>
    <w:rsid w:val="0046676F"/>
    <w:rsid w:val="0047204B"/>
    <w:rsid w:val="00473D2C"/>
    <w:rsid w:val="0048474E"/>
    <w:rsid w:val="00484791"/>
    <w:rsid w:val="00484CB1"/>
    <w:rsid w:val="004A1F23"/>
    <w:rsid w:val="004B5937"/>
    <w:rsid w:val="004C08F6"/>
    <w:rsid w:val="004C3D7F"/>
    <w:rsid w:val="004C3F1E"/>
    <w:rsid w:val="004C4A63"/>
    <w:rsid w:val="004C7C4E"/>
    <w:rsid w:val="004D0D53"/>
    <w:rsid w:val="004D1E15"/>
    <w:rsid w:val="004D2132"/>
    <w:rsid w:val="004D3417"/>
    <w:rsid w:val="004D41C2"/>
    <w:rsid w:val="004D5163"/>
    <w:rsid w:val="004D7162"/>
    <w:rsid w:val="004D7B1C"/>
    <w:rsid w:val="004E22AE"/>
    <w:rsid w:val="004E4C91"/>
    <w:rsid w:val="004E6F70"/>
    <w:rsid w:val="004E7E32"/>
    <w:rsid w:val="004F0450"/>
    <w:rsid w:val="004F6DFE"/>
    <w:rsid w:val="005015AA"/>
    <w:rsid w:val="00513ED0"/>
    <w:rsid w:val="00516F46"/>
    <w:rsid w:val="00527260"/>
    <w:rsid w:val="0053054B"/>
    <w:rsid w:val="00537C1D"/>
    <w:rsid w:val="00541017"/>
    <w:rsid w:val="00543887"/>
    <w:rsid w:val="0054395C"/>
    <w:rsid w:val="00544A42"/>
    <w:rsid w:val="0054563C"/>
    <w:rsid w:val="0055092F"/>
    <w:rsid w:val="00555E72"/>
    <w:rsid w:val="00562FDB"/>
    <w:rsid w:val="00563A45"/>
    <w:rsid w:val="00567D6B"/>
    <w:rsid w:val="00567F34"/>
    <w:rsid w:val="00576E74"/>
    <w:rsid w:val="005832C9"/>
    <w:rsid w:val="00585880"/>
    <w:rsid w:val="005909A0"/>
    <w:rsid w:val="00596A83"/>
    <w:rsid w:val="005A749F"/>
    <w:rsid w:val="005A7ACB"/>
    <w:rsid w:val="005A7E53"/>
    <w:rsid w:val="005B0C68"/>
    <w:rsid w:val="005B5587"/>
    <w:rsid w:val="005C78DA"/>
    <w:rsid w:val="005D7CD8"/>
    <w:rsid w:val="005E2290"/>
    <w:rsid w:val="005E3297"/>
    <w:rsid w:val="005E46BF"/>
    <w:rsid w:val="005E7F8E"/>
    <w:rsid w:val="005F2CAA"/>
    <w:rsid w:val="005F5FDE"/>
    <w:rsid w:val="005F7D77"/>
    <w:rsid w:val="00604529"/>
    <w:rsid w:val="00607B6B"/>
    <w:rsid w:val="0061481F"/>
    <w:rsid w:val="006207D2"/>
    <w:rsid w:val="00627008"/>
    <w:rsid w:val="00641A51"/>
    <w:rsid w:val="00647362"/>
    <w:rsid w:val="006476E9"/>
    <w:rsid w:val="00655E07"/>
    <w:rsid w:val="00662F37"/>
    <w:rsid w:val="00675CC3"/>
    <w:rsid w:val="00677A08"/>
    <w:rsid w:val="00680CEF"/>
    <w:rsid w:val="006904A3"/>
    <w:rsid w:val="00693197"/>
    <w:rsid w:val="006A3FC3"/>
    <w:rsid w:val="006A5859"/>
    <w:rsid w:val="006A5F70"/>
    <w:rsid w:val="006B24F6"/>
    <w:rsid w:val="006B2B2C"/>
    <w:rsid w:val="006C4FA5"/>
    <w:rsid w:val="006D08B4"/>
    <w:rsid w:val="006D30B7"/>
    <w:rsid w:val="006E0BA3"/>
    <w:rsid w:val="006E3D25"/>
    <w:rsid w:val="006E3E18"/>
    <w:rsid w:val="006E6A2C"/>
    <w:rsid w:val="006F76E9"/>
    <w:rsid w:val="00701011"/>
    <w:rsid w:val="00705D0C"/>
    <w:rsid w:val="0070621D"/>
    <w:rsid w:val="0072106A"/>
    <w:rsid w:val="0072500F"/>
    <w:rsid w:val="0073083E"/>
    <w:rsid w:val="00733F7F"/>
    <w:rsid w:val="007550B3"/>
    <w:rsid w:val="00756C40"/>
    <w:rsid w:val="00764FAB"/>
    <w:rsid w:val="007667DC"/>
    <w:rsid w:val="00771A8E"/>
    <w:rsid w:val="00777E94"/>
    <w:rsid w:val="007867FB"/>
    <w:rsid w:val="007870E4"/>
    <w:rsid w:val="00787874"/>
    <w:rsid w:val="007904F8"/>
    <w:rsid w:val="00796932"/>
    <w:rsid w:val="007B07EB"/>
    <w:rsid w:val="007B0813"/>
    <w:rsid w:val="007B1246"/>
    <w:rsid w:val="007C0BFF"/>
    <w:rsid w:val="007D0968"/>
    <w:rsid w:val="007D3125"/>
    <w:rsid w:val="00800F7C"/>
    <w:rsid w:val="00804210"/>
    <w:rsid w:val="008102F8"/>
    <w:rsid w:val="00812B37"/>
    <w:rsid w:val="00813491"/>
    <w:rsid w:val="008165CC"/>
    <w:rsid w:val="00825EE1"/>
    <w:rsid w:val="00832B7E"/>
    <w:rsid w:val="00837A6B"/>
    <w:rsid w:val="00844FE6"/>
    <w:rsid w:val="00846F48"/>
    <w:rsid w:val="008506BC"/>
    <w:rsid w:val="0085461F"/>
    <w:rsid w:val="0085568E"/>
    <w:rsid w:val="008634C0"/>
    <w:rsid w:val="008665DA"/>
    <w:rsid w:val="00867626"/>
    <w:rsid w:val="00873A65"/>
    <w:rsid w:val="00876F98"/>
    <w:rsid w:val="008842B6"/>
    <w:rsid w:val="008961F8"/>
    <w:rsid w:val="008A03A4"/>
    <w:rsid w:val="008A374A"/>
    <w:rsid w:val="008B4E71"/>
    <w:rsid w:val="008B7CFF"/>
    <w:rsid w:val="008C0248"/>
    <w:rsid w:val="008C2079"/>
    <w:rsid w:val="008D010C"/>
    <w:rsid w:val="008D31B9"/>
    <w:rsid w:val="008E269A"/>
    <w:rsid w:val="008E7F91"/>
    <w:rsid w:val="008F462A"/>
    <w:rsid w:val="008F781A"/>
    <w:rsid w:val="009013F8"/>
    <w:rsid w:val="00910A21"/>
    <w:rsid w:val="00914801"/>
    <w:rsid w:val="009153D8"/>
    <w:rsid w:val="0091780F"/>
    <w:rsid w:val="00926B54"/>
    <w:rsid w:val="0093381C"/>
    <w:rsid w:val="009343CD"/>
    <w:rsid w:val="009357A6"/>
    <w:rsid w:val="0094596F"/>
    <w:rsid w:val="009503C7"/>
    <w:rsid w:val="009505A7"/>
    <w:rsid w:val="0096131F"/>
    <w:rsid w:val="009626D7"/>
    <w:rsid w:val="009644DE"/>
    <w:rsid w:val="00965CE3"/>
    <w:rsid w:val="00966135"/>
    <w:rsid w:val="00966724"/>
    <w:rsid w:val="0097418C"/>
    <w:rsid w:val="00982E12"/>
    <w:rsid w:val="009858A8"/>
    <w:rsid w:val="009905B2"/>
    <w:rsid w:val="009934A3"/>
    <w:rsid w:val="00994A7D"/>
    <w:rsid w:val="0099777D"/>
    <w:rsid w:val="009A032D"/>
    <w:rsid w:val="009A53A5"/>
    <w:rsid w:val="009A78C9"/>
    <w:rsid w:val="009C19DA"/>
    <w:rsid w:val="009C57BC"/>
    <w:rsid w:val="009C622B"/>
    <w:rsid w:val="009D335F"/>
    <w:rsid w:val="009D768B"/>
    <w:rsid w:val="009E2475"/>
    <w:rsid w:val="00A016D2"/>
    <w:rsid w:val="00A01EDD"/>
    <w:rsid w:val="00A0679C"/>
    <w:rsid w:val="00A10874"/>
    <w:rsid w:val="00A12058"/>
    <w:rsid w:val="00A14ECF"/>
    <w:rsid w:val="00A22DA9"/>
    <w:rsid w:val="00A25EF3"/>
    <w:rsid w:val="00A25F7B"/>
    <w:rsid w:val="00A308CD"/>
    <w:rsid w:val="00A3556D"/>
    <w:rsid w:val="00A46224"/>
    <w:rsid w:val="00A60F59"/>
    <w:rsid w:val="00A66FF4"/>
    <w:rsid w:val="00A71FF1"/>
    <w:rsid w:val="00A7771B"/>
    <w:rsid w:val="00A80FCA"/>
    <w:rsid w:val="00A8373B"/>
    <w:rsid w:val="00A868D1"/>
    <w:rsid w:val="00A91774"/>
    <w:rsid w:val="00A936C0"/>
    <w:rsid w:val="00A97DF7"/>
    <w:rsid w:val="00AB0C7D"/>
    <w:rsid w:val="00AB20E3"/>
    <w:rsid w:val="00AC1465"/>
    <w:rsid w:val="00AD0054"/>
    <w:rsid w:val="00AD364F"/>
    <w:rsid w:val="00AD5A76"/>
    <w:rsid w:val="00AD5E62"/>
    <w:rsid w:val="00AE1BD3"/>
    <w:rsid w:val="00AE6CDA"/>
    <w:rsid w:val="00AE7F68"/>
    <w:rsid w:val="00AF00B8"/>
    <w:rsid w:val="00AF4D82"/>
    <w:rsid w:val="00B00380"/>
    <w:rsid w:val="00B020E7"/>
    <w:rsid w:val="00B056EF"/>
    <w:rsid w:val="00B06C3E"/>
    <w:rsid w:val="00B13026"/>
    <w:rsid w:val="00B150E6"/>
    <w:rsid w:val="00B150F4"/>
    <w:rsid w:val="00B2112C"/>
    <w:rsid w:val="00B22D99"/>
    <w:rsid w:val="00B247FE"/>
    <w:rsid w:val="00B35BBC"/>
    <w:rsid w:val="00B37234"/>
    <w:rsid w:val="00B418D7"/>
    <w:rsid w:val="00B44941"/>
    <w:rsid w:val="00B773E5"/>
    <w:rsid w:val="00B92F23"/>
    <w:rsid w:val="00B95996"/>
    <w:rsid w:val="00BA15C7"/>
    <w:rsid w:val="00BB21DC"/>
    <w:rsid w:val="00BB39AB"/>
    <w:rsid w:val="00BB6ED3"/>
    <w:rsid w:val="00BC4B5C"/>
    <w:rsid w:val="00BC7A70"/>
    <w:rsid w:val="00BD055F"/>
    <w:rsid w:val="00BE02BE"/>
    <w:rsid w:val="00BE13B4"/>
    <w:rsid w:val="00BE28E1"/>
    <w:rsid w:val="00BE2A6E"/>
    <w:rsid w:val="00BE3631"/>
    <w:rsid w:val="00BF5BEC"/>
    <w:rsid w:val="00C05B66"/>
    <w:rsid w:val="00C06856"/>
    <w:rsid w:val="00C12BC3"/>
    <w:rsid w:val="00C307DE"/>
    <w:rsid w:val="00C44D58"/>
    <w:rsid w:val="00C50256"/>
    <w:rsid w:val="00C506F5"/>
    <w:rsid w:val="00C5193A"/>
    <w:rsid w:val="00C5599F"/>
    <w:rsid w:val="00C6425A"/>
    <w:rsid w:val="00C740AA"/>
    <w:rsid w:val="00C83093"/>
    <w:rsid w:val="00C8569C"/>
    <w:rsid w:val="00C94724"/>
    <w:rsid w:val="00C97FE4"/>
    <w:rsid w:val="00CA0635"/>
    <w:rsid w:val="00CA103D"/>
    <w:rsid w:val="00CA26FA"/>
    <w:rsid w:val="00CA2788"/>
    <w:rsid w:val="00CA3EA4"/>
    <w:rsid w:val="00CB58C1"/>
    <w:rsid w:val="00CD20A4"/>
    <w:rsid w:val="00CD2185"/>
    <w:rsid w:val="00CD6E2C"/>
    <w:rsid w:val="00CE31BF"/>
    <w:rsid w:val="00CE597C"/>
    <w:rsid w:val="00CE6DAF"/>
    <w:rsid w:val="00CF0BC4"/>
    <w:rsid w:val="00CF17D6"/>
    <w:rsid w:val="00CF31BC"/>
    <w:rsid w:val="00D034B0"/>
    <w:rsid w:val="00D037CE"/>
    <w:rsid w:val="00D06D4D"/>
    <w:rsid w:val="00D06DF7"/>
    <w:rsid w:val="00D20084"/>
    <w:rsid w:val="00D27AE8"/>
    <w:rsid w:val="00D3073A"/>
    <w:rsid w:val="00D31C41"/>
    <w:rsid w:val="00D33FEA"/>
    <w:rsid w:val="00D4105D"/>
    <w:rsid w:val="00D45281"/>
    <w:rsid w:val="00D46316"/>
    <w:rsid w:val="00D5128A"/>
    <w:rsid w:val="00D512AA"/>
    <w:rsid w:val="00D51EF3"/>
    <w:rsid w:val="00D53575"/>
    <w:rsid w:val="00D54A34"/>
    <w:rsid w:val="00D54D71"/>
    <w:rsid w:val="00D555CA"/>
    <w:rsid w:val="00D572A3"/>
    <w:rsid w:val="00D90BE1"/>
    <w:rsid w:val="00D9401E"/>
    <w:rsid w:val="00D9577D"/>
    <w:rsid w:val="00D95AF8"/>
    <w:rsid w:val="00D95CE3"/>
    <w:rsid w:val="00DB0810"/>
    <w:rsid w:val="00DB0DC2"/>
    <w:rsid w:val="00DB77DC"/>
    <w:rsid w:val="00DC56AB"/>
    <w:rsid w:val="00DD3AB1"/>
    <w:rsid w:val="00DD4810"/>
    <w:rsid w:val="00DD6E55"/>
    <w:rsid w:val="00DE4905"/>
    <w:rsid w:val="00DE71A5"/>
    <w:rsid w:val="00DF251E"/>
    <w:rsid w:val="00E06D2D"/>
    <w:rsid w:val="00E07A5F"/>
    <w:rsid w:val="00E12D5B"/>
    <w:rsid w:val="00E151E9"/>
    <w:rsid w:val="00E17BDE"/>
    <w:rsid w:val="00E20CAF"/>
    <w:rsid w:val="00E22144"/>
    <w:rsid w:val="00E3297F"/>
    <w:rsid w:val="00E35BEE"/>
    <w:rsid w:val="00E35D0D"/>
    <w:rsid w:val="00E35FE2"/>
    <w:rsid w:val="00E41345"/>
    <w:rsid w:val="00E42496"/>
    <w:rsid w:val="00E52EEF"/>
    <w:rsid w:val="00E567E9"/>
    <w:rsid w:val="00E575A4"/>
    <w:rsid w:val="00E66B58"/>
    <w:rsid w:val="00E73C60"/>
    <w:rsid w:val="00E8062C"/>
    <w:rsid w:val="00E851DF"/>
    <w:rsid w:val="00E95349"/>
    <w:rsid w:val="00E95EC0"/>
    <w:rsid w:val="00EA3D48"/>
    <w:rsid w:val="00EA5599"/>
    <w:rsid w:val="00EB1118"/>
    <w:rsid w:val="00EB194B"/>
    <w:rsid w:val="00EB211F"/>
    <w:rsid w:val="00EB2A76"/>
    <w:rsid w:val="00EC1629"/>
    <w:rsid w:val="00EC2BD1"/>
    <w:rsid w:val="00EE164F"/>
    <w:rsid w:val="00EE17E6"/>
    <w:rsid w:val="00EE2BC1"/>
    <w:rsid w:val="00EE6063"/>
    <w:rsid w:val="00EF2B70"/>
    <w:rsid w:val="00EF6C01"/>
    <w:rsid w:val="00F01E83"/>
    <w:rsid w:val="00F1454C"/>
    <w:rsid w:val="00F15B92"/>
    <w:rsid w:val="00F20425"/>
    <w:rsid w:val="00F24FFC"/>
    <w:rsid w:val="00F25AE0"/>
    <w:rsid w:val="00F34C1F"/>
    <w:rsid w:val="00F37067"/>
    <w:rsid w:val="00F424F1"/>
    <w:rsid w:val="00F44358"/>
    <w:rsid w:val="00F52D9B"/>
    <w:rsid w:val="00F53EC5"/>
    <w:rsid w:val="00F563AD"/>
    <w:rsid w:val="00F722F9"/>
    <w:rsid w:val="00F750B3"/>
    <w:rsid w:val="00F80076"/>
    <w:rsid w:val="00F90851"/>
    <w:rsid w:val="00F91193"/>
    <w:rsid w:val="00FA2CA7"/>
    <w:rsid w:val="00FA6103"/>
    <w:rsid w:val="00FB72BD"/>
    <w:rsid w:val="00FC09E4"/>
    <w:rsid w:val="00FC57DB"/>
    <w:rsid w:val="00FC741C"/>
    <w:rsid w:val="00FE777F"/>
    <w:rsid w:val="00FF1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75854E"/>
  <w15:docId w15:val="{62C087AE-C5E9-419D-A90A-FCAC0771E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77B39"/>
    <w:pPr>
      <w:overflowPunct w:val="0"/>
      <w:autoSpaceDE w:val="0"/>
      <w:autoSpaceDN w:val="0"/>
      <w:adjustRightInd w:val="0"/>
      <w:textAlignment w:val="baseline"/>
    </w:pPr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qFormat/>
    <w:rsid w:val="00177B39"/>
    <w:pPr>
      <w:keepNext/>
      <w:jc w:val="center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qFormat/>
    <w:rsid w:val="00177B39"/>
    <w:pPr>
      <w:keepNext/>
      <w:framePr w:w="9142" w:h="1117" w:hSpace="181" w:wrap="notBeside" w:vAnchor="text" w:hAnchor="page" w:x="1881" w:y="623" w:anchorLock="1"/>
      <w:jc w:val="center"/>
      <w:outlineLvl w:val="1"/>
    </w:pPr>
    <w:rPr>
      <w:rFonts w:ascii="Times New Roman" w:hAnsi="Times New Roman"/>
      <w:b/>
      <w:sz w:val="26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177B39"/>
    <w:pPr>
      <w:tabs>
        <w:tab w:val="center" w:pos="4153"/>
        <w:tab w:val="right" w:pos="8306"/>
      </w:tabs>
    </w:pPr>
  </w:style>
  <w:style w:type="paragraph" w:customStyle="1" w:styleId="paveikslas">
    <w:name w:val="paveikslas"/>
    <w:basedOn w:val="prastasis"/>
    <w:rsid w:val="00177B39"/>
    <w:pPr>
      <w:framePr w:hSpace="180" w:wrap="auto" w:vAnchor="text" w:hAnchor="page" w:x="2881" w:y="-271"/>
    </w:pPr>
    <w:rPr>
      <w:sz w:val="8"/>
      <w:lang w:val="lt-LT"/>
    </w:rPr>
  </w:style>
  <w:style w:type="paragraph" w:customStyle="1" w:styleId="remas1">
    <w:name w:val="remas1"/>
    <w:basedOn w:val="prastasis"/>
    <w:rsid w:val="00177B39"/>
    <w:pPr>
      <w:framePr w:w="3385" w:h="857" w:hSpace="181" w:wrap="auto" w:vAnchor="text" w:hAnchor="page" w:x="1728" w:y="794"/>
      <w:jc w:val="center"/>
    </w:pPr>
    <w:rPr>
      <w:b/>
      <w:sz w:val="28"/>
    </w:rPr>
  </w:style>
  <w:style w:type="paragraph" w:customStyle="1" w:styleId="REMAS2">
    <w:name w:val="REMAS2"/>
    <w:basedOn w:val="prastasis"/>
    <w:rsid w:val="00177B39"/>
    <w:pPr>
      <w:framePr w:w="4820" w:h="289" w:hSpace="181" w:wrap="auto" w:vAnchor="page" w:hAnchor="page" w:x="1008" w:y="2737" w:anchorLock="1"/>
      <w:jc w:val="center"/>
    </w:pPr>
    <w:rPr>
      <w:sz w:val="20"/>
    </w:rPr>
  </w:style>
  <w:style w:type="paragraph" w:customStyle="1" w:styleId="k1">
    <w:name w:val="k1"/>
    <w:basedOn w:val="prastasis"/>
    <w:rsid w:val="00177B39"/>
    <w:pPr>
      <w:framePr w:w="352" w:h="431" w:hSpace="181" w:wrap="auto" w:vAnchor="page" w:hAnchor="page" w:x="1296" w:y="3169" w:anchorLock="1"/>
    </w:pPr>
    <w:rPr>
      <w:b/>
    </w:rPr>
  </w:style>
  <w:style w:type="paragraph" w:customStyle="1" w:styleId="k2">
    <w:name w:val="k2"/>
    <w:basedOn w:val="prastasis"/>
    <w:rsid w:val="00177B39"/>
    <w:pPr>
      <w:framePr w:w="352" w:h="289" w:hSpace="181" w:wrap="auto" w:vAnchor="page" w:hAnchor="page" w:x="5328" w:y="3169" w:anchorLock="1"/>
    </w:pPr>
    <w:rPr>
      <w:b/>
    </w:rPr>
  </w:style>
  <w:style w:type="paragraph" w:customStyle="1" w:styleId="k3">
    <w:name w:val="k3"/>
    <w:basedOn w:val="prastasis"/>
    <w:rsid w:val="00177B39"/>
    <w:pPr>
      <w:framePr w:w="499" w:h="284" w:hSpace="181" w:wrap="auto" w:vAnchor="page" w:hAnchor="page" w:x="761" w:y="4900" w:anchorLock="1"/>
      <w:jc w:val="right"/>
    </w:pPr>
    <w:rPr>
      <w:b/>
    </w:rPr>
  </w:style>
  <w:style w:type="paragraph" w:customStyle="1" w:styleId="k4">
    <w:name w:val="k4"/>
    <w:basedOn w:val="prastasis"/>
    <w:rsid w:val="00177B39"/>
    <w:pPr>
      <w:framePr w:w="499" w:h="284" w:hSpace="181" w:wrap="auto" w:vAnchor="page" w:hAnchor="page" w:x="720" w:y="5617" w:anchorLock="1"/>
      <w:jc w:val="right"/>
    </w:pPr>
    <w:rPr>
      <w:b/>
    </w:rPr>
  </w:style>
  <w:style w:type="paragraph" w:customStyle="1" w:styleId="remas4">
    <w:name w:val="remas4"/>
    <w:basedOn w:val="prastasis"/>
    <w:rsid w:val="00177B39"/>
    <w:pPr>
      <w:framePr w:w="3663" w:h="1735" w:hSpace="181" w:wrap="auto" w:vAnchor="page" w:hAnchor="page" w:x="1583" w:y="3312" w:anchorLock="1"/>
    </w:pPr>
    <w:rPr>
      <w:sz w:val="22"/>
    </w:rPr>
  </w:style>
  <w:style w:type="paragraph" w:customStyle="1" w:styleId="remas5">
    <w:name w:val="remas5"/>
    <w:basedOn w:val="prastasis"/>
    <w:rsid w:val="00177B39"/>
    <w:pPr>
      <w:framePr w:w="2376" w:h="289" w:hSpace="181" w:wrap="auto" w:vAnchor="page" w:hAnchor="page" w:x="8931" w:y="721" w:anchorLock="1"/>
    </w:pPr>
    <w:rPr>
      <w:sz w:val="22"/>
    </w:rPr>
  </w:style>
  <w:style w:type="paragraph" w:customStyle="1" w:styleId="k10">
    <w:name w:val="k10"/>
    <w:basedOn w:val="prastasis"/>
    <w:rsid w:val="00177B39"/>
    <w:pPr>
      <w:framePr w:w="227" w:h="147" w:hSpace="181" w:wrap="auto" w:vAnchor="page" w:hAnchor="page" w:x="8784" w:y="438" w:anchorLock="1"/>
    </w:pPr>
    <w:rPr>
      <w:b/>
    </w:rPr>
  </w:style>
  <w:style w:type="paragraph" w:customStyle="1" w:styleId="k11">
    <w:name w:val="k11"/>
    <w:basedOn w:val="prastasis"/>
    <w:rsid w:val="00177B39"/>
    <w:pPr>
      <w:framePr w:w="51" w:h="289" w:hSpace="181" w:wrap="auto" w:vAnchor="page" w:hAnchor="page" w:x="8784" w:y="1005" w:anchorLock="1"/>
    </w:pPr>
    <w:rPr>
      <w:b/>
    </w:rPr>
  </w:style>
  <w:style w:type="paragraph" w:customStyle="1" w:styleId="k12">
    <w:name w:val="k12"/>
    <w:basedOn w:val="prastasis"/>
    <w:rsid w:val="00177B39"/>
    <w:pPr>
      <w:framePr w:w="51" w:h="289" w:hSpace="181" w:wrap="auto" w:vAnchor="page" w:hAnchor="page" w:x="11233" w:y="438" w:anchorLock="1"/>
    </w:pPr>
    <w:rPr>
      <w:b/>
    </w:rPr>
  </w:style>
  <w:style w:type="paragraph" w:customStyle="1" w:styleId="k15">
    <w:name w:val="k15"/>
    <w:basedOn w:val="prastasis"/>
    <w:rsid w:val="00177B39"/>
    <w:pPr>
      <w:framePr w:w="51" w:h="289" w:hSpace="181" w:wrap="auto" w:vAnchor="page" w:hAnchor="page" w:x="11233" w:y="1005" w:anchorLock="1"/>
    </w:pPr>
    <w:rPr>
      <w:b/>
    </w:rPr>
  </w:style>
  <w:style w:type="paragraph" w:customStyle="1" w:styleId="k20">
    <w:name w:val="k20"/>
    <w:basedOn w:val="prastasis"/>
    <w:rsid w:val="00177B39"/>
    <w:pPr>
      <w:framePr w:w="227" w:h="289" w:hSpace="181" w:wrap="auto" w:vAnchor="page" w:hAnchor="page" w:x="6510" w:y="1299" w:anchorLock="1"/>
    </w:pPr>
    <w:rPr>
      <w:b/>
    </w:rPr>
  </w:style>
  <w:style w:type="paragraph" w:customStyle="1" w:styleId="k21">
    <w:name w:val="k21"/>
    <w:basedOn w:val="prastasis"/>
    <w:rsid w:val="00177B39"/>
    <w:pPr>
      <w:framePr w:w="227" w:h="289" w:hSpace="181" w:wrap="auto" w:vAnchor="page" w:hAnchor="page" w:x="6510" w:y="1725" w:anchorLock="1"/>
    </w:pPr>
  </w:style>
  <w:style w:type="paragraph" w:customStyle="1" w:styleId="k22">
    <w:name w:val="k22"/>
    <w:basedOn w:val="prastasis"/>
    <w:rsid w:val="00177B39"/>
    <w:pPr>
      <w:framePr w:w="227" w:h="289" w:hSpace="181" w:wrap="auto" w:vAnchor="page" w:hAnchor="page" w:x="10513" w:y="1299" w:anchorLock="1"/>
    </w:pPr>
    <w:rPr>
      <w:b/>
    </w:rPr>
  </w:style>
  <w:style w:type="paragraph" w:customStyle="1" w:styleId="k25">
    <w:name w:val="k25"/>
    <w:basedOn w:val="prastasis"/>
    <w:rsid w:val="00177B39"/>
    <w:pPr>
      <w:framePr w:w="227" w:h="289" w:hSpace="181" w:wrap="auto" w:vAnchor="page" w:hAnchor="page" w:x="10513" w:y="1730" w:anchorLock="1"/>
    </w:pPr>
  </w:style>
  <w:style w:type="paragraph" w:customStyle="1" w:styleId="remas20">
    <w:name w:val="remas20"/>
    <w:basedOn w:val="prastasis"/>
    <w:rsid w:val="00177B39"/>
    <w:pPr>
      <w:framePr w:w="3855" w:h="431" w:hSpace="181" w:wrap="auto" w:vAnchor="page" w:hAnchor="page" w:x="6658" w:y="1441" w:anchorLock="1"/>
    </w:pPr>
    <w:rPr>
      <w:sz w:val="22"/>
    </w:rPr>
  </w:style>
  <w:style w:type="paragraph" w:customStyle="1" w:styleId="daturemas">
    <w:name w:val="datu remas"/>
    <w:basedOn w:val="prastasis"/>
    <w:rsid w:val="00177B39"/>
    <w:pPr>
      <w:framePr w:w="4173" w:h="714" w:hSpace="181" w:wrap="auto" w:vAnchor="page" w:hAnchor="page" w:x="6624" w:y="2305" w:anchorLock="1"/>
      <w:spacing w:line="360" w:lineRule="auto"/>
    </w:pPr>
    <w:rPr>
      <w:sz w:val="20"/>
    </w:rPr>
  </w:style>
  <w:style w:type="paragraph" w:customStyle="1" w:styleId="kkk">
    <w:name w:val="kkk"/>
    <w:basedOn w:val="prastasis"/>
    <w:rsid w:val="00177B39"/>
    <w:pPr>
      <w:framePr w:w="2223" w:h="147" w:hSpace="181" w:wrap="notBeside" w:vAnchor="text" w:hAnchor="page" w:x="6765" w:y="630" w:anchorLock="1"/>
    </w:pPr>
    <w:rPr>
      <w:sz w:val="22"/>
    </w:rPr>
  </w:style>
  <w:style w:type="paragraph" w:customStyle="1" w:styleId="lll">
    <w:name w:val="lll"/>
    <w:basedOn w:val="prastasis"/>
    <w:rsid w:val="00177B39"/>
    <w:pPr>
      <w:framePr w:w="1939" w:h="289" w:hSpace="181" w:wrap="auto" w:vAnchor="page" w:hAnchor="page" w:x="9072" w:y="2161" w:anchorLock="1"/>
    </w:pPr>
    <w:rPr>
      <w:sz w:val="22"/>
    </w:rPr>
  </w:style>
  <w:style w:type="paragraph" w:styleId="Porat">
    <w:name w:val="footer"/>
    <w:basedOn w:val="prastasis"/>
    <w:rsid w:val="00177B39"/>
    <w:pPr>
      <w:tabs>
        <w:tab w:val="center" w:pos="4153"/>
        <w:tab w:val="right" w:pos="8306"/>
      </w:tabs>
    </w:pPr>
  </w:style>
  <w:style w:type="character" w:styleId="Hipersaitas">
    <w:name w:val="Hyperlink"/>
    <w:basedOn w:val="Numatytasispastraiposriftas"/>
    <w:rsid w:val="00177B39"/>
    <w:rPr>
      <w:color w:val="0000FF"/>
      <w:u w:val="single"/>
    </w:rPr>
  </w:style>
  <w:style w:type="character" w:styleId="Perirtashipersaitas">
    <w:name w:val="FollowedHyperlink"/>
    <w:basedOn w:val="Numatytasispastraiposriftas"/>
    <w:rsid w:val="00177B39"/>
    <w:rPr>
      <w:color w:val="800080"/>
      <w:u w:val="single"/>
    </w:rPr>
  </w:style>
  <w:style w:type="paragraph" w:customStyle="1" w:styleId="apacia">
    <w:name w:val="apacia"/>
    <w:basedOn w:val="prastasis"/>
    <w:rsid w:val="00177B39"/>
    <w:pPr>
      <w:framePr w:w="10251" w:h="1159" w:hSpace="181" w:wrap="auto" w:vAnchor="page" w:hAnchor="page" w:x="1152" w:y="15409" w:anchorLock="1"/>
    </w:pPr>
    <w:rPr>
      <w:sz w:val="20"/>
    </w:rPr>
  </w:style>
  <w:style w:type="paragraph" w:styleId="Debesliotekstas">
    <w:name w:val="Balloon Text"/>
    <w:basedOn w:val="prastasis"/>
    <w:link w:val="DebesliotekstasDiagrama"/>
    <w:rsid w:val="007B07E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7B07EB"/>
    <w:rPr>
      <w:rFonts w:ascii="Tahoma" w:hAnsi="Tahoma" w:cs="Tahoma"/>
      <w:sz w:val="16"/>
      <w:szCs w:val="16"/>
      <w:lang w:val="en-GB" w:eastAsia="en-US"/>
    </w:rPr>
  </w:style>
  <w:style w:type="table" w:styleId="Lentelstinklelis">
    <w:name w:val="Table Grid"/>
    <w:basedOn w:val="prastojilentel"/>
    <w:rsid w:val="003971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D46316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55E07"/>
    <w:rPr>
      <w:rFonts w:ascii="TimesLT" w:hAnsi="TimesLT"/>
      <w:sz w:val="24"/>
      <w:lang w:val="en-GB" w:eastAsia="en-US"/>
    </w:rPr>
  </w:style>
  <w:style w:type="character" w:customStyle="1" w:styleId="dlx-ws-normal">
    <w:name w:val="dlx-ws-normal"/>
    <w:basedOn w:val="Numatytasispastraiposriftas"/>
    <w:rsid w:val="00484791"/>
  </w:style>
  <w:style w:type="paragraph" w:customStyle="1" w:styleId="Default">
    <w:name w:val="Default"/>
    <w:rsid w:val="0062700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Pataisymai">
    <w:name w:val="Revision"/>
    <w:hidden/>
    <w:uiPriority w:val="99"/>
    <w:semiHidden/>
    <w:rsid w:val="00D27AE8"/>
    <w:rPr>
      <w:rFonts w:ascii="TimesLT" w:hAnsi="TimesLT"/>
      <w:sz w:val="24"/>
      <w:lang w:val="en-GB" w:eastAsia="en-US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0C07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1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um@zum.lt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customXml" Target="../customXml/item1.xml"/><Relationship Id="rId10" Type="http://schemas.openxmlformats.org/officeDocument/2006/relationships/hyperlink" Target="mailto:vidmantas.asmonas@zum.l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zum.lt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ioletal\AppData\Local\Microsoft\Windows\INetCache\Content.MSO\8F194431.dotx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3B2FD243BF1AFA4B98FDDC15C0A1382E" ma:contentTypeVersion="2" ma:contentTypeDescription="" ma:contentTypeScope="" ma:versionID="33d3bab3959d5dd6bcae936c0ea2b4ec">
  <xsd:schema xmlns:xsd="http://www.w3.org/2001/XMLSchema" xmlns:xs="http://www.w3.org/2001/XMLSchema" xmlns:p="http://schemas.microsoft.com/office/2006/metadata/properties" xmlns:ns1="http://schemas.microsoft.com/sharepoint/v3" xmlns:ns2="b31411fc-6d44-46f9-9a4e-53a2ba024e74" targetNamespace="http://schemas.microsoft.com/office/2006/metadata/properties" ma:root="true" ma:fieldsID="454f2115818b76341e322776920d8197" ns1:_="" ns2:_="">
    <xsd:import namespace="http://schemas.microsoft.com/sharepoint/v3"/>
    <xsd:import namespace="b31411fc-6d44-46f9-9a4e-53a2ba024e7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411fc-6d44-46f9-9a4e-53a2ba024e74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1411fc-6d44-46f9-9a4e-53a2ba024e74">true</Viesas>
    <rusiavimas xmlns="b31411fc-6d44-46f9-9a4e-53a2ba024e74" xsi:nil="true"/>
    <xd_ProgID xmlns="http://schemas.microsoft.com/sharepoint/v3" xsi:nil="true"/>
    <Pagrindinis xmlns="b31411fc-6d44-46f9-9a4e-53a2ba024e74">false</Pagrindinis>
    <Antrinis xmlns="b31411fc-6d44-46f9-9a4e-53a2ba024e74">true</Antrinis>
  </documentManagement>
</p:properties>
</file>

<file path=customXml/itemProps1.xml><?xml version="1.0" encoding="utf-8"?>
<ds:datastoreItem xmlns:ds="http://schemas.openxmlformats.org/officeDocument/2006/customXml" ds:itemID="{8D4BD036-A908-4DE8-B562-B8B4E632EF43}"/>
</file>

<file path=customXml/itemProps2.xml><?xml version="1.0" encoding="utf-8"?>
<ds:datastoreItem xmlns:ds="http://schemas.openxmlformats.org/officeDocument/2006/customXml" ds:itemID="{69ADDF0B-F2D6-4E4D-BC87-28AE2BB05C3B}"/>
</file>

<file path=docProps/app.xml><?xml version="1.0" encoding="utf-8"?>
<Properties xmlns="http://schemas.openxmlformats.org/officeDocument/2006/extended-properties" xmlns:vt="http://schemas.openxmlformats.org/officeDocument/2006/docPropsVTypes">
  <Template>8F194431</Template>
  <TotalTime>1</TotalTime>
  <Pages>1</Pages>
  <Words>261</Words>
  <Characters>2001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2258</CharactersWithSpaces>
  <SharedDoc>false</SharedDoc>
  <HLinks>
    <vt:vector size="6" baseType="variant">
      <vt:variant>
        <vt:i4>917540</vt:i4>
      </vt:variant>
      <vt:variant>
        <vt:i4>0</vt:i4>
      </vt:variant>
      <vt:variant>
        <vt:i4>0</vt:i4>
      </vt:variant>
      <vt:variant>
        <vt:i4>5</vt:i4>
      </vt:variant>
      <vt:variant>
        <vt:lpwstr>mailto:zum@zum.lt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26-03-06-ŽŪM atsakymas į KRK 26-02-11 prot. nutaimą+LRVK pavedimą</dc:title>
  <dc:creator>Natalija Solovjova</dc:creator>
  <cp:lastModifiedBy>KAIRIENĖ Simantė</cp:lastModifiedBy>
  <cp:revision>2</cp:revision>
  <dcterms:created xsi:type="dcterms:W3CDTF">2026-03-06T13:22:00Z</dcterms:created>
  <dcterms:modified xsi:type="dcterms:W3CDTF">2026-03-06T13:22:00Z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0x01010030D9DBA0AD9F4678BDDB4D5C3B1BB0E2003B2FD243BF1AFA4B98FDDC15C0A1382E</vt:lpwstr>
  </property>
</Properties>
</file>