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2516DB" w:rsidRDefault="00576E5E" w:rsidP="002516DB">
      <w:pPr>
        <w:spacing w:line="360" w:lineRule="auto"/>
        <w:jc w:val="center"/>
        <w:rPr>
          <w:rFonts w:ascii="Times New Roman" w:hAnsi="Times New Roman"/>
          <w:b/>
          <w:bCs/>
          <w:spacing w:val="4"/>
          <w:sz w:val="24"/>
          <w:szCs w:val="24"/>
        </w:rPr>
      </w:pPr>
      <w:r w:rsidRPr="002516DB">
        <w:rPr>
          <w:rFonts w:ascii="Times New Roman" w:hAnsi="Times New Roman"/>
          <w:b/>
          <w:bCs/>
          <w:spacing w:val="4"/>
          <w:sz w:val="24"/>
          <w:szCs w:val="24"/>
        </w:rPr>
        <w:t>PETICIJŲ KOMISIJA</w:t>
      </w:r>
    </w:p>
    <w:p w:rsidR="00576E5E" w:rsidRPr="002516DB" w:rsidRDefault="00576E5E" w:rsidP="002516DB">
      <w:pPr>
        <w:spacing w:line="360" w:lineRule="auto"/>
        <w:ind w:right="11" w:firstLine="851"/>
        <w:jc w:val="center"/>
        <w:rPr>
          <w:rFonts w:ascii="Times New Roman" w:hAnsi="Times New Roman"/>
          <w:b/>
          <w:spacing w:val="4"/>
          <w:sz w:val="24"/>
          <w:szCs w:val="24"/>
        </w:rPr>
      </w:pP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IŠVADA</w:t>
      </w:r>
    </w:p>
    <w:p w:rsidR="00576E5E" w:rsidRPr="00402B3A" w:rsidRDefault="00576E5E" w:rsidP="00402B3A">
      <w:pPr>
        <w:pStyle w:val="Betarp"/>
        <w:spacing w:line="360" w:lineRule="auto"/>
        <w:jc w:val="center"/>
        <w:rPr>
          <w:rFonts w:ascii="Times New Roman" w:hAnsi="Times New Roman"/>
          <w:b/>
          <w:sz w:val="24"/>
          <w:szCs w:val="24"/>
        </w:rPr>
      </w:pPr>
      <w:r w:rsidRPr="00402B3A">
        <w:rPr>
          <w:rFonts w:ascii="Times New Roman" w:hAnsi="Times New Roman"/>
          <w:b/>
          <w:sz w:val="24"/>
          <w:szCs w:val="24"/>
        </w:rPr>
        <w:t>DĖL PETICIJO</w:t>
      </w:r>
      <w:r w:rsidR="00696488" w:rsidRPr="00402B3A">
        <w:rPr>
          <w:rFonts w:ascii="Times New Roman" w:hAnsi="Times New Roman"/>
          <w:b/>
          <w:sz w:val="24"/>
          <w:szCs w:val="24"/>
        </w:rPr>
        <w:t>J</w:t>
      </w:r>
      <w:r w:rsidR="00FA4E37" w:rsidRPr="00402B3A">
        <w:rPr>
          <w:rFonts w:ascii="Times New Roman" w:hAnsi="Times New Roman"/>
          <w:b/>
          <w:sz w:val="24"/>
          <w:szCs w:val="24"/>
        </w:rPr>
        <w:t>E PATEIKTO SIŪLYMO</w:t>
      </w:r>
      <w:r w:rsidR="00F11A37" w:rsidRPr="00402B3A">
        <w:rPr>
          <w:rFonts w:ascii="Times New Roman" w:hAnsi="Times New Roman"/>
          <w:b/>
          <w:sz w:val="24"/>
          <w:szCs w:val="24"/>
        </w:rPr>
        <w:t xml:space="preserve"> NETENKINIMO</w:t>
      </w:r>
    </w:p>
    <w:p w:rsidR="00576E5E" w:rsidRPr="00402B3A" w:rsidRDefault="00576E5E" w:rsidP="002516DB">
      <w:pPr>
        <w:pStyle w:val="Betarp"/>
        <w:spacing w:line="360" w:lineRule="auto"/>
        <w:jc w:val="center"/>
        <w:rPr>
          <w:rFonts w:ascii="Times New Roman" w:hAnsi="Times New Roman"/>
          <w:sz w:val="24"/>
          <w:szCs w:val="24"/>
          <w:lang w:val="en-US"/>
        </w:rPr>
      </w:pPr>
      <w:r w:rsidRPr="00402B3A">
        <w:rPr>
          <w:rFonts w:ascii="Times New Roman" w:hAnsi="Times New Roman"/>
          <w:sz w:val="24"/>
          <w:szCs w:val="24"/>
        </w:rPr>
        <w:t>202</w:t>
      </w:r>
      <w:r w:rsidR="00B07229" w:rsidRPr="00402B3A">
        <w:rPr>
          <w:rFonts w:ascii="Times New Roman" w:hAnsi="Times New Roman"/>
          <w:sz w:val="24"/>
          <w:szCs w:val="24"/>
        </w:rPr>
        <w:t>4</w:t>
      </w:r>
      <w:r w:rsidRPr="00402B3A">
        <w:rPr>
          <w:rFonts w:ascii="Times New Roman" w:hAnsi="Times New Roman"/>
          <w:sz w:val="24"/>
          <w:szCs w:val="24"/>
        </w:rPr>
        <w:t xml:space="preserve"> m. </w:t>
      </w:r>
      <w:r w:rsidR="006E6ABB" w:rsidRPr="00402B3A">
        <w:rPr>
          <w:rFonts w:ascii="Times New Roman" w:hAnsi="Times New Roman"/>
          <w:sz w:val="24"/>
          <w:szCs w:val="24"/>
        </w:rPr>
        <w:t xml:space="preserve">gegužės </w:t>
      </w:r>
      <w:r w:rsidR="006E6ABB" w:rsidRPr="00402B3A">
        <w:rPr>
          <w:rFonts w:ascii="Times New Roman" w:hAnsi="Times New Roman"/>
          <w:sz w:val="24"/>
          <w:szCs w:val="24"/>
          <w:lang w:val="en-US"/>
        </w:rPr>
        <w:t>8</w:t>
      </w:r>
      <w:r w:rsidR="007A504A" w:rsidRPr="00402B3A">
        <w:rPr>
          <w:rFonts w:ascii="Times New Roman" w:hAnsi="Times New Roman"/>
          <w:sz w:val="24"/>
          <w:szCs w:val="24"/>
        </w:rPr>
        <w:t xml:space="preserve"> </w:t>
      </w:r>
      <w:r w:rsidRPr="00402B3A">
        <w:rPr>
          <w:rFonts w:ascii="Times New Roman" w:hAnsi="Times New Roman"/>
          <w:sz w:val="24"/>
          <w:szCs w:val="24"/>
        </w:rPr>
        <w:t>d.</w:t>
      </w:r>
      <w:r w:rsidR="000A521F" w:rsidRPr="00402B3A">
        <w:rPr>
          <w:rFonts w:ascii="Times New Roman" w:hAnsi="Times New Roman"/>
          <w:sz w:val="24"/>
          <w:szCs w:val="24"/>
        </w:rPr>
        <w:t xml:space="preserve"> Nr. 250-I-</w:t>
      </w:r>
      <w:r w:rsidR="006E7511">
        <w:rPr>
          <w:rFonts w:ascii="Times New Roman" w:hAnsi="Times New Roman"/>
          <w:sz w:val="24"/>
          <w:szCs w:val="24"/>
        </w:rPr>
        <w:t>10</w:t>
      </w:r>
    </w:p>
    <w:p w:rsidR="00576E5E" w:rsidRPr="00402B3A" w:rsidRDefault="00576E5E" w:rsidP="002516DB">
      <w:pPr>
        <w:pStyle w:val="Betarp"/>
        <w:spacing w:line="360" w:lineRule="auto"/>
        <w:jc w:val="center"/>
        <w:rPr>
          <w:rFonts w:ascii="Times New Roman" w:hAnsi="Times New Roman"/>
          <w:sz w:val="24"/>
          <w:szCs w:val="24"/>
        </w:rPr>
      </w:pPr>
      <w:r w:rsidRPr="00402B3A">
        <w:rPr>
          <w:rFonts w:ascii="Times New Roman" w:hAnsi="Times New Roman"/>
          <w:sz w:val="24"/>
          <w:szCs w:val="24"/>
        </w:rPr>
        <w:t>Vilnius</w:t>
      </w:r>
    </w:p>
    <w:p w:rsidR="00576E5E" w:rsidRPr="00402B3A" w:rsidRDefault="00576E5E" w:rsidP="00583A0B">
      <w:pPr>
        <w:pStyle w:val="Betarp"/>
        <w:tabs>
          <w:tab w:val="left" w:pos="1134"/>
        </w:tabs>
        <w:spacing w:line="360" w:lineRule="auto"/>
        <w:ind w:firstLine="851"/>
        <w:jc w:val="both"/>
        <w:rPr>
          <w:rFonts w:ascii="Times New Roman" w:hAnsi="Times New Roman"/>
          <w:sz w:val="24"/>
          <w:szCs w:val="24"/>
        </w:rPr>
      </w:pPr>
    </w:p>
    <w:p w:rsidR="008F5B89" w:rsidRPr="0022524C" w:rsidRDefault="00576E5E" w:rsidP="006E6ABB">
      <w:pPr>
        <w:pStyle w:val="Default"/>
        <w:spacing w:line="360" w:lineRule="auto"/>
        <w:ind w:firstLine="851"/>
        <w:jc w:val="both"/>
      </w:pPr>
      <w:r w:rsidRPr="00402B3A">
        <w:t>Lietuvos Respublikos Seimo Peticijų komisij</w:t>
      </w:r>
      <w:r w:rsidR="006E53DD" w:rsidRPr="00402B3A">
        <w:t>a</w:t>
      </w:r>
      <w:r w:rsidRPr="00402B3A">
        <w:t xml:space="preserve"> 202</w:t>
      </w:r>
      <w:r w:rsidR="00B07229" w:rsidRPr="00402B3A">
        <w:t>4</w:t>
      </w:r>
      <w:r w:rsidRPr="00402B3A">
        <w:t xml:space="preserve"> m. </w:t>
      </w:r>
      <w:r w:rsidR="006E6ABB" w:rsidRPr="00402B3A">
        <w:t xml:space="preserve">gegužės </w:t>
      </w:r>
      <w:r w:rsidR="006E6ABB" w:rsidRPr="00402B3A">
        <w:rPr>
          <w:lang w:val="en-US"/>
        </w:rPr>
        <w:t>8</w:t>
      </w:r>
      <w:r w:rsidR="00B81CDD" w:rsidRPr="00402B3A">
        <w:t xml:space="preserve"> </w:t>
      </w:r>
      <w:r w:rsidRPr="00402B3A">
        <w:t xml:space="preserve">d. posėdyje </w:t>
      </w:r>
      <w:r w:rsidR="007A504A" w:rsidRPr="00402B3A">
        <w:t>iš</w:t>
      </w:r>
      <w:r w:rsidR="00C703AF" w:rsidRPr="00402B3A">
        <w:t>nagrinė</w:t>
      </w:r>
      <w:r w:rsidR="006E53DD" w:rsidRPr="00402B3A">
        <w:t>jo</w:t>
      </w:r>
      <w:r w:rsidRPr="00402B3A">
        <w:t xml:space="preserve"> </w:t>
      </w:r>
      <w:r w:rsidR="00FA4E37" w:rsidRPr="00402B3A">
        <w:t>pareiškėj</w:t>
      </w:r>
      <w:r w:rsidR="008F5B89" w:rsidRPr="00402B3A">
        <w:t>o</w:t>
      </w:r>
      <w:r w:rsidRPr="00402B3A">
        <w:t xml:space="preserve"> </w:t>
      </w:r>
      <w:r w:rsidR="004957BE" w:rsidRPr="00402B3A">
        <w:t>peticiją, kurioje pateiktas siūlymas</w:t>
      </w:r>
      <w:r w:rsidR="003D142B" w:rsidRPr="00402B3A">
        <w:t xml:space="preserve"> </w:t>
      </w:r>
      <w:r w:rsidR="0022524C" w:rsidRPr="0022524C">
        <w:t xml:space="preserve">pakeisti </w:t>
      </w:r>
      <w:r w:rsidR="0022524C" w:rsidRPr="0022524C">
        <w:rPr>
          <w:bCs/>
          <w:shd w:val="clear" w:color="auto" w:fill="FFFFFF"/>
        </w:rPr>
        <w:t>Lietuvos Respublikos baudžiamojo kodekso (toliau – BK) 231 straipsnį ir numatyti, kad šis straipsnis būtų taikomas ir tuo atveju, kai „piliečiui būtų trukdoma rinkti</w:t>
      </w:r>
      <w:r w:rsidR="0022524C">
        <w:rPr>
          <w:bCs/>
          <w:shd w:val="clear" w:color="auto" w:fill="FFFFFF"/>
        </w:rPr>
        <w:t xml:space="preserve"> ikiteisminio tyrimo medžiagą“ </w:t>
      </w:r>
      <w:r w:rsidR="004957BE" w:rsidRPr="0022524C">
        <w:rPr>
          <w:rFonts w:eastAsia="Calibri"/>
        </w:rPr>
        <w:t xml:space="preserve">ir </w:t>
      </w:r>
      <w:r w:rsidR="008F5B89" w:rsidRPr="0022524C">
        <w:rPr>
          <w:rFonts w:eastAsia="Calibri"/>
        </w:rPr>
        <w:t xml:space="preserve">priėmė sprendimą </w:t>
      </w:r>
      <w:r w:rsidR="008F5B89" w:rsidRPr="0022524C">
        <w:t xml:space="preserve">teikti Seimui išvadą </w:t>
      </w:r>
      <w:r w:rsidR="008F5B89" w:rsidRPr="0022524C">
        <w:rPr>
          <w:rFonts w:eastAsia="Calibri"/>
        </w:rPr>
        <w:t>netenkinti šio</w:t>
      </w:r>
      <w:r w:rsidR="004957BE" w:rsidRPr="0022524C">
        <w:rPr>
          <w:rFonts w:eastAsia="Calibri"/>
        </w:rPr>
        <w:t xml:space="preserve"> </w:t>
      </w:r>
      <w:r w:rsidR="008F5B89" w:rsidRPr="0022524C">
        <w:rPr>
          <w:rFonts w:eastAsia="Calibri"/>
        </w:rPr>
        <w:t>siūlymo</w:t>
      </w:r>
      <w:r w:rsidR="001A2FB6" w:rsidRPr="0022524C">
        <w:rPr>
          <w:rFonts w:eastAsia="Calibri"/>
        </w:rPr>
        <w:t>.</w:t>
      </w:r>
      <w:r w:rsidR="008F5B89" w:rsidRPr="0022524C">
        <w:rPr>
          <w:rFonts w:eastAsia="Calibri"/>
        </w:rPr>
        <w:t xml:space="preserve"> </w:t>
      </w:r>
      <w:r w:rsidR="003D142B" w:rsidRPr="0022524C">
        <w:rPr>
          <w:rFonts w:eastAsia="Calibri"/>
        </w:rPr>
        <w:t>Sprendimas priimtas</w:t>
      </w:r>
      <w:r w:rsidR="00B07229" w:rsidRPr="0022524C">
        <w:rPr>
          <w:rFonts w:eastAsia="Calibri"/>
        </w:rPr>
        <w:t>,</w:t>
      </w:r>
      <w:r w:rsidR="00533880" w:rsidRPr="0022524C">
        <w:rPr>
          <w:rFonts w:eastAsia="Calibri"/>
        </w:rPr>
        <w:t xml:space="preserve"> atsižvelgus į Lietuvos Respublikos </w:t>
      </w:r>
      <w:r w:rsidR="00B07229" w:rsidRPr="0022524C">
        <w:rPr>
          <w:rFonts w:eastAsia="Calibri"/>
        </w:rPr>
        <w:t xml:space="preserve">Seimo kanceliarijos </w:t>
      </w:r>
      <w:r w:rsidR="00B07229" w:rsidRPr="0022524C">
        <w:t>Teisės departamento</w:t>
      </w:r>
      <w:r w:rsidR="00AF104E" w:rsidRPr="0022524C">
        <w:rPr>
          <w:rFonts w:eastAsia="Calibri"/>
        </w:rPr>
        <w:t xml:space="preserve"> </w:t>
      </w:r>
      <w:r w:rsidR="00142053" w:rsidRPr="0022524C">
        <w:rPr>
          <w:rFonts w:eastAsia="Calibri"/>
        </w:rPr>
        <w:t xml:space="preserve">nuomonę dėl peticijoje </w:t>
      </w:r>
      <w:r w:rsidR="000D125D" w:rsidRPr="0022524C">
        <w:rPr>
          <w:rFonts w:eastAsia="Calibri"/>
        </w:rPr>
        <w:t>pateikto siūlymo</w:t>
      </w:r>
      <w:r w:rsidR="00533880" w:rsidRPr="0022524C">
        <w:rPr>
          <w:rFonts w:eastAsia="Calibri"/>
        </w:rPr>
        <w:t>.</w:t>
      </w:r>
      <w:r w:rsidR="00B07229" w:rsidRPr="0022524C">
        <w:t xml:space="preserve"> </w:t>
      </w:r>
    </w:p>
    <w:p w:rsidR="0022524C" w:rsidRPr="0022524C" w:rsidRDefault="0022524C" w:rsidP="0022524C">
      <w:pPr>
        <w:spacing w:after="160" w:line="360" w:lineRule="auto"/>
        <w:ind w:firstLine="851"/>
        <w:contextualSpacing/>
        <w:jc w:val="both"/>
        <w:rPr>
          <w:rFonts w:ascii="Times New Roman" w:eastAsiaTheme="minorHAnsi" w:hAnsi="Times New Roman" w:cstheme="minorBidi"/>
          <w:sz w:val="24"/>
          <w:szCs w:val="24"/>
        </w:rPr>
      </w:pPr>
      <w:r w:rsidRPr="0022524C">
        <w:rPr>
          <w:rFonts w:ascii="Times New Roman" w:eastAsiaTheme="minorHAnsi" w:hAnsi="Times New Roman" w:cstheme="minorBidi"/>
          <w:sz w:val="24"/>
          <w:szCs w:val="24"/>
        </w:rPr>
        <w:t>Atkreiptinas dėmesys, kad BK 231 straipsnis „</w:t>
      </w:r>
      <w:r w:rsidRPr="0022524C">
        <w:rPr>
          <w:rFonts w:ascii="Times New Roman" w:eastAsiaTheme="minorHAnsi" w:hAnsi="Times New Roman" w:cstheme="minorBidi"/>
          <w:bCs/>
          <w:color w:val="000000"/>
          <w:sz w:val="24"/>
          <w:szCs w:val="24"/>
        </w:rPr>
        <w:t>Trukdymas teisėjo, prokuroro, ikiteisminio tyrimo pareigūno, advokato ar antstolio veiklai“</w:t>
      </w:r>
      <w:r w:rsidRPr="0022524C">
        <w:rPr>
          <w:rFonts w:ascii="Times New Roman" w:eastAsiaTheme="minorHAnsi" w:hAnsi="Times New Roman" w:cstheme="minorBidi"/>
          <w:sz w:val="24"/>
          <w:szCs w:val="24"/>
        </w:rPr>
        <w:t xml:space="preserve"> yra BK XXXIV skyriuje, kuris reglamentuoja nusikaltimus ir baudžiamuosius nusižengimus teisingumui. Lietuvos Respublikos Konstitucijos 109 straipsnyje numatyta, kad teisingumą Lietuvos Respublikoje vykdo tik teismai, tačiau nusikaltimų ir baudžiamųjų nusižengimų teisingumui skyriaus objektas yra platesnis, jis apima teisingumo ir teisinės valstybės interesų apsaugą, t. y. šio skyriaus normos saugo ir kitų teismams vykdant teisingumą dalyvaujančių subjektų (prokurorų, ikiteisminio tyrimo pareigūnų, advokatų, antstolių, bausmių vykdymo institucijų ir kitų teisingumo vykdymo procese dalyvaujančių subjektų) veiklą. </w:t>
      </w:r>
    </w:p>
    <w:p w:rsidR="0022524C" w:rsidRPr="0022524C" w:rsidRDefault="0022524C" w:rsidP="0022524C">
      <w:pPr>
        <w:spacing w:after="160" w:line="360" w:lineRule="auto"/>
        <w:ind w:firstLine="851"/>
        <w:contextualSpacing/>
        <w:jc w:val="both"/>
        <w:rPr>
          <w:rFonts w:ascii="Times New Roman" w:eastAsiaTheme="minorHAnsi" w:hAnsi="Times New Roman" w:cstheme="minorBidi"/>
          <w:color w:val="000000"/>
          <w:sz w:val="24"/>
          <w:szCs w:val="24"/>
        </w:rPr>
      </w:pPr>
      <w:r w:rsidRPr="0022524C">
        <w:rPr>
          <w:rFonts w:ascii="Times New Roman" w:eastAsiaTheme="minorHAnsi" w:hAnsi="Times New Roman" w:cstheme="minorBidi"/>
          <w:sz w:val="24"/>
          <w:szCs w:val="24"/>
        </w:rPr>
        <w:t>Vadovaujantis Baudžiamojo proceso kodekso (tol</w:t>
      </w:r>
      <w:r w:rsidR="006D179F">
        <w:rPr>
          <w:rFonts w:ascii="Times New Roman" w:eastAsiaTheme="minorHAnsi" w:hAnsi="Times New Roman" w:cstheme="minorBidi"/>
          <w:sz w:val="24"/>
          <w:szCs w:val="24"/>
        </w:rPr>
        <w:t>iau – BPK) 164 straipsnio 1 dalimi</w:t>
      </w:r>
      <w:r w:rsidRPr="0022524C">
        <w:rPr>
          <w:rFonts w:ascii="Times New Roman" w:eastAsiaTheme="minorHAnsi" w:hAnsi="Times New Roman" w:cstheme="minorBidi"/>
          <w:sz w:val="24"/>
          <w:szCs w:val="24"/>
        </w:rPr>
        <w:t xml:space="preserve">, </w:t>
      </w:r>
      <w:r w:rsidRPr="0022524C">
        <w:rPr>
          <w:rFonts w:ascii="Times New Roman" w:eastAsiaTheme="minorHAnsi" w:hAnsi="Times New Roman" w:cstheme="minorBidi"/>
          <w:color w:val="000000"/>
          <w:sz w:val="24"/>
          <w:szCs w:val="24"/>
        </w:rPr>
        <w:t>ikiteisminį tyrimą atlieka ik</w:t>
      </w:r>
      <w:r w:rsidR="006D179F">
        <w:rPr>
          <w:rFonts w:ascii="Times New Roman" w:eastAsiaTheme="minorHAnsi" w:hAnsi="Times New Roman" w:cstheme="minorBidi"/>
          <w:color w:val="000000"/>
          <w:sz w:val="24"/>
          <w:szCs w:val="24"/>
        </w:rPr>
        <w:t>iteisminio tyrimo pareigūnai. B</w:t>
      </w:r>
      <w:r w:rsidRPr="0022524C">
        <w:rPr>
          <w:rFonts w:ascii="Times New Roman" w:eastAsiaTheme="minorHAnsi" w:hAnsi="Times New Roman" w:cstheme="minorBidi"/>
          <w:color w:val="000000"/>
          <w:sz w:val="24"/>
          <w:szCs w:val="24"/>
        </w:rPr>
        <w:t>P</w:t>
      </w:r>
      <w:r w:rsidR="006D179F">
        <w:rPr>
          <w:rFonts w:ascii="Times New Roman" w:eastAsiaTheme="minorHAnsi" w:hAnsi="Times New Roman" w:cstheme="minorBidi"/>
          <w:color w:val="000000"/>
          <w:sz w:val="24"/>
          <w:szCs w:val="24"/>
        </w:rPr>
        <w:t>K</w:t>
      </w:r>
      <w:bookmarkStart w:id="0" w:name="_GoBack"/>
      <w:bookmarkEnd w:id="0"/>
      <w:r w:rsidRPr="0022524C">
        <w:rPr>
          <w:rFonts w:ascii="Times New Roman" w:eastAsiaTheme="minorHAnsi" w:hAnsi="Times New Roman" w:cstheme="minorBidi"/>
          <w:color w:val="000000"/>
          <w:sz w:val="24"/>
          <w:szCs w:val="24"/>
        </w:rPr>
        <w:t xml:space="preserve"> </w:t>
      </w:r>
      <w:r w:rsidRPr="0022524C">
        <w:rPr>
          <w:rFonts w:ascii="Times New Roman" w:eastAsiaTheme="minorHAnsi" w:hAnsi="Times New Roman" w:cstheme="minorBidi"/>
          <w:sz w:val="24"/>
          <w:szCs w:val="24"/>
        </w:rPr>
        <w:t xml:space="preserve">18 straipsnio 1 dalyje nustatyta, kad ikiteisminio tyrimo pareigūnas yra </w:t>
      </w:r>
      <w:r w:rsidRPr="0022524C">
        <w:rPr>
          <w:rFonts w:ascii="Times New Roman" w:eastAsiaTheme="minorHAnsi" w:hAnsi="Times New Roman" w:cstheme="minorBidi"/>
          <w:color w:val="000000"/>
          <w:sz w:val="24"/>
          <w:szCs w:val="24"/>
        </w:rPr>
        <w:t>ikiteisminio tyrimo įstaigoje dirbantis asmuo, kuris šios įstaigos ar jos padalinio vadovo ar jų įgaliotų asmenų pavedimu atlieka šio Kodekso numatytus ikiteisminio tyrimo veiksmus: siekia nustatyti nusikalstamą veiką padariusį asmenį ir tokios veikos aplinkybes.</w:t>
      </w:r>
    </w:p>
    <w:p w:rsidR="0022524C" w:rsidRDefault="0022524C" w:rsidP="0022524C">
      <w:pPr>
        <w:spacing w:after="160" w:line="360" w:lineRule="auto"/>
        <w:ind w:firstLine="851"/>
        <w:contextualSpacing/>
        <w:jc w:val="both"/>
        <w:rPr>
          <w:rFonts w:ascii="Times New Roman" w:eastAsiaTheme="minorHAnsi" w:hAnsi="Times New Roman" w:cstheme="minorBidi"/>
          <w:color w:val="000000"/>
          <w:sz w:val="24"/>
          <w:szCs w:val="24"/>
        </w:rPr>
      </w:pPr>
      <w:r w:rsidRPr="0022524C">
        <w:rPr>
          <w:rFonts w:ascii="Times New Roman" w:eastAsiaTheme="minorHAnsi" w:hAnsi="Times New Roman" w:cstheme="minorBidi"/>
          <w:color w:val="000000"/>
          <w:sz w:val="24"/>
          <w:szCs w:val="24"/>
        </w:rPr>
        <w:t>Atsižvelgiant į tai, kad Pareiškėjas nėra ikiteisminio tyrimo pareigūnas ir jo veikla negali būti laikoma „i</w:t>
      </w:r>
      <w:r>
        <w:rPr>
          <w:rFonts w:ascii="Times New Roman" w:eastAsiaTheme="minorHAnsi" w:hAnsi="Times New Roman" w:cstheme="minorBidi"/>
          <w:color w:val="000000"/>
          <w:sz w:val="24"/>
          <w:szCs w:val="24"/>
        </w:rPr>
        <w:t>kiteisminės medžiagos rinkimu“.</w:t>
      </w:r>
    </w:p>
    <w:p w:rsidR="0022524C" w:rsidRPr="0022524C" w:rsidRDefault="0022524C" w:rsidP="0022524C">
      <w:pPr>
        <w:spacing w:after="160" w:line="360" w:lineRule="auto"/>
        <w:ind w:firstLine="851"/>
        <w:contextualSpacing/>
        <w:jc w:val="both"/>
        <w:rPr>
          <w:rFonts w:ascii="Times New Roman" w:eastAsiaTheme="minorHAnsi" w:hAnsi="Times New Roman" w:cstheme="minorBidi"/>
          <w:sz w:val="24"/>
          <w:szCs w:val="24"/>
        </w:rPr>
      </w:pPr>
      <w:r>
        <w:rPr>
          <w:rFonts w:ascii="Times New Roman" w:eastAsiaTheme="minorHAnsi" w:hAnsi="Times New Roman" w:cstheme="minorBidi"/>
          <w:color w:val="000000"/>
          <w:sz w:val="24"/>
          <w:szCs w:val="24"/>
        </w:rPr>
        <w:t xml:space="preserve"> Komisijos </w:t>
      </w:r>
      <w:r w:rsidRPr="0022524C">
        <w:rPr>
          <w:rFonts w:ascii="Times New Roman" w:eastAsiaTheme="minorHAnsi" w:hAnsi="Times New Roman" w:cstheme="minorBidi"/>
          <w:color w:val="000000"/>
          <w:sz w:val="24"/>
          <w:szCs w:val="24"/>
        </w:rPr>
        <w:t xml:space="preserve">nuomone Pareiškėjo peticijoje teikiamas siūlymas papildyti BK 231 straipsnį nedera nei su BK 231 straipsnio, nei su </w:t>
      </w:r>
      <w:r w:rsidRPr="0022524C">
        <w:rPr>
          <w:rFonts w:ascii="Times New Roman" w:eastAsiaTheme="minorHAnsi" w:hAnsi="Times New Roman" w:cstheme="minorBidi"/>
          <w:sz w:val="24"/>
          <w:szCs w:val="24"/>
        </w:rPr>
        <w:t>BK XXXIV skyriaus</w:t>
      </w:r>
      <w:r w:rsidRPr="0022524C">
        <w:rPr>
          <w:rFonts w:ascii="Times New Roman" w:eastAsiaTheme="minorHAnsi" w:hAnsi="Times New Roman" w:cstheme="minorBidi"/>
          <w:color w:val="000000"/>
          <w:sz w:val="24"/>
          <w:szCs w:val="24"/>
        </w:rPr>
        <w:t xml:space="preserve"> objektu.</w:t>
      </w:r>
    </w:p>
    <w:p w:rsidR="0022524C" w:rsidRDefault="0022524C" w:rsidP="006E6ABB">
      <w:pPr>
        <w:pStyle w:val="Default"/>
        <w:spacing w:line="360" w:lineRule="auto"/>
        <w:ind w:firstLine="851"/>
        <w:jc w:val="both"/>
        <w:rPr>
          <w:highlight w:val="yellow"/>
        </w:rPr>
      </w:pPr>
    </w:p>
    <w:p w:rsidR="0022524C" w:rsidRPr="006E7511" w:rsidRDefault="0022524C" w:rsidP="006E6ABB">
      <w:pPr>
        <w:pStyle w:val="Default"/>
        <w:spacing w:line="360" w:lineRule="auto"/>
        <w:ind w:firstLine="851"/>
        <w:jc w:val="both"/>
        <w:rPr>
          <w:highlight w:val="yellow"/>
        </w:rPr>
      </w:pPr>
    </w:p>
    <w:p w:rsidR="008B00C5" w:rsidRPr="00402B3A" w:rsidRDefault="008B00C5" w:rsidP="00583A0B">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402B3A">
        <w:rPr>
          <w:rFonts w:ascii="Times New Roman" w:hAnsi="Times New Roman"/>
          <w:sz w:val="24"/>
          <w:szCs w:val="24"/>
          <w:lang w:eastAsia="ar-SA"/>
        </w:rPr>
        <w:t xml:space="preserve">Vadovaujantis Lietuvos Respublikos peticijų </w:t>
      </w:r>
      <w:r w:rsidR="00F41053" w:rsidRPr="00402B3A">
        <w:rPr>
          <w:rFonts w:ascii="Times New Roman" w:hAnsi="Times New Roman"/>
          <w:sz w:val="24"/>
          <w:szCs w:val="24"/>
          <w:lang w:eastAsia="ar-SA"/>
        </w:rPr>
        <w:t>konstitucinio įstatymo 18</w:t>
      </w:r>
      <w:r w:rsidRPr="00402B3A">
        <w:rPr>
          <w:rFonts w:ascii="Times New Roman" w:hAnsi="Times New Roman"/>
          <w:sz w:val="24"/>
          <w:szCs w:val="24"/>
          <w:lang w:eastAsia="ar-SA"/>
        </w:rPr>
        <w:t xml:space="preserve"> straipsnio </w:t>
      </w:r>
      <w:r w:rsidR="00F41053" w:rsidRPr="00402B3A">
        <w:rPr>
          <w:rFonts w:ascii="Times New Roman" w:hAnsi="Times New Roman"/>
          <w:sz w:val="24"/>
          <w:szCs w:val="24"/>
          <w:lang w:eastAsia="ar-SA"/>
        </w:rPr>
        <w:t>4</w:t>
      </w:r>
      <w:r w:rsidRPr="00402B3A">
        <w:rPr>
          <w:rFonts w:ascii="Times New Roman" w:hAnsi="Times New Roman"/>
          <w:sz w:val="24"/>
          <w:szCs w:val="24"/>
          <w:lang w:eastAsia="ar-SA"/>
        </w:rPr>
        <w:t xml:space="preserve"> dali</w:t>
      </w:r>
      <w:r w:rsidR="00F41053" w:rsidRPr="00402B3A">
        <w:rPr>
          <w:rFonts w:ascii="Times New Roman" w:hAnsi="Times New Roman"/>
          <w:sz w:val="24"/>
          <w:szCs w:val="24"/>
          <w:lang w:eastAsia="ar-SA"/>
        </w:rPr>
        <w:t>es 2 punktu</w:t>
      </w:r>
      <w:r w:rsidRPr="00402B3A">
        <w:rPr>
          <w:rFonts w:ascii="Times New Roman" w:hAnsi="Times New Roman"/>
          <w:sz w:val="24"/>
          <w:szCs w:val="24"/>
          <w:lang w:eastAsia="ar-SA"/>
        </w:rPr>
        <w:t xml:space="preserve"> ir </w:t>
      </w:r>
      <w:r w:rsidR="008D0D76" w:rsidRPr="00402B3A">
        <w:rPr>
          <w:rFonts w:ascii="Times New Roman" w:hAnsi="Times New Roman"/>
          <w:sz w:val="24"/>
          <w:szCs w:val="24"/>
          <w:lang w:eastAsia="ar-SA"/>
        </w:rPr>
        <w:t xml:space="preserve">Lietuvos Respublikos </w:t>
      </w:r>
      <w:r w:rsidRPr="00402B3A">
        <w:rPr>
          <w:rFonts w:ascii="Times New Roman" w:hAnsi="Times New Roman"/>
          <w:sz w:val="24"/>
          <w:szCs w:val="24"/>
          <w:lang w:eastAsia="ar-SA"/>
        </w:rPr>
        <w:t xml:space="preserve">Seimo Peticijų komisijos nuostatų, patvirtintų Seimo </w:t>
      </w:r>
      <w:r w:rsidR="008D0D76" w:rsidRPr="00402B3A">
        <w:rPr>
          <w:rFonts w:ascii="Times New Roman" w:hAnsi="Times New Roman"/>
          <w:sz w:val="24"/>
          <w:szCs w:val="24"/>
          <w:lang w:eastAsia="ar-SA"/>
        </w:rPr>
        <w:t>2023</w:t>
      </w:r>
      <w:r w:rsidRPr="00402B3A">
        <w:rPr>
          <w:rFonts w:ascii="Times New Roman" w:hAnsi="Times New Roman"/>
          <w:sz w:val="24"/>
          <w:szCs w:val="24"/>
          <w:lang w:eastAsia="ar-SA"/>
        </w:rPr>
        <w:t xml:space="preserve"> m. </w:t>
      </w:r>
      <w:r w:rsidR="008D0D76" w:rsidRPr="00402B3A">
        <w:rPr>
          <w:rFonts w:ascii="Times New Roman" w:hAnsi="Times New Roman"/>
          <w:sz w:val="24"/>
          <w:szCs w:val="24"/>
          <w:lang w:eastAsia="ar-SA"/>
        </w:rPr>
        <w:t>birželio 27</w:t>
      </w:r>
      <w:r w:rsidRPr="00402B3A">
        <w:rPr>
          <w:rFonts w:ascii="Times New Roman" w:hAnsi="Times New Roman"/>
          <w:sz w:val="24"/>
          <w:szCs w:val="24"/>
          <w:lang w:eastAsia="ar-SA"/>
        </w:rPr>
        <w:t xml:space="preserve"> d. nutarimu Nr. </w:t>
      </w:r>
      <w:r w:rsidR="008D0D76" w:rsidRPr="00402B3A">
        <w:rPr>
          <w:rFonts w:ascii="Times New Roman" w:hAnsi="Times New Roman"/>
          <w:sz w:val="24"/>
          <w:szCs w:val="24"/>
          <w:lang w:eastAsia="ar-SA"/>
        </w:rPr>
        <w:t>XIV-2101</w:t>
      </w:r>
      <w:r w:rsidRPr="00402B3A">
        <w:rPr>
          <w:rFonts w:ascii="Times New Roman" w:hAnsi="Times New Roman"/>
          <w:sz w:val="24"/>
          <w:szCs w:val="24"/>
          <w:lang w:eastAsia="ar-SA"/>
        </w:rPr>
        <w:t xml:space="preserve"> „Dėl </w:t>
      </w:r>
      <w:r w:rsidR="008D0D76" w:rsidRPr="00402B3A">
        <w:rPr>
          <w:rFonts w:ascii="Times New Roman" w:hAnsi="Times New Roman"/>
          <w:sz w:val="24"/>
          <w:szCs w:val="24"/>
          <w:lang w:eastAsia="ar-SA"/>
        </w:rPr>
        <w:t xml:space="preserve">Lietuvos Respublikos </w:t>
      </w:r>
      <w:r w:rsidRPr="00402B3A">
        <w:rPr>
          <w:rFonts w:ascii="Times New Roman" w:hAnsi="Times New Roman"/>
          <w:sz w:val="24"/>
          <w:szCs w:val="24"/>
          <w:lang w:eastAsia="ar-SA"/>
        </w:rPr>
        <w:t xml:space="preserve">Seimo Peticijų komisijos nuostatų patvirtinimo“, </w:t>
      </w:r>
      <w:r w:rsidR="008D0D76" w:rsidRPr="00402B3A">
        <w:rPr>
          <w:rFonts w:ascii="Times New Roman" w:hAnsi="Times New Roman"/>
          <w:sz w:val="24"/>
          <w:szCs w:val="24"/>
          <w:lang w:eastAsia="ar-SA"/>
        </w:rPr>
        <w:t xml:space="preserve">8.7 </w:t>
      </w:r>
      <w:r w:rsidRPr="00402B3A">
        <w:rPr>
          <w:rFonts w:ascii="Times New Roman" w:hAnsi="Times New Roman"/>
          <w:sz w:val="24"/>
          <w:szCs w:val="24"/>
          <w:lang w:eastAsia="ar-SA"/>
        </w:rPr>
        <w:t xml:space="preserve">punktu, Seimo Peticijų komisijos išvada dėl </w:t>
      </w:r>
      <w:r w:rsidR="009176E6" w:rsidRPr="00402B3A">
        <w:rPr>
          <w:rFonts w:ascii="Times New Roman" w:hAnsi="Times New Roman"/>
          <w:sz w:val="24"/>
          <w:szCs w:val="24"/>
          <w:lang w:eastAsia="ar-SA"/>
        </w:rPr>
        <w:t>pareiškėj</w:t>
      </w:r>
      <w:r w:rsidR="001A2453" w:rsidRPr="00402B3A">
        <w:rPr>
          <w:rFonts w:ascii="Times New Roman" w:hAnsi="Times New Roman"/>
          <w:sz w:val="24"/>
          <w:szCs w:val="24"/>
          <w:lang w:eastAsia="ar-SA"/>
        </w:rPr>
        <w:t>o</w:t>
      </w:r>
      <w:r w:rsidR="009176E6" w:rsidRPr="00402B3A">
        <w:rPr>
          <w:rFonts w:ascii="Times New Roman" w:hAnsi="Times New Roman"/>
          <w:sz w:val="24"/>
          <w:szCs w:val="24"/>
          <w:lang w:eastAsia="ar-SA"/>
        </w:rPr>
        <w:t xml:space="preserve"> </w:t>
      </w:r>
      <w:r w:rsidRPr="00402B3A">
        <w:rPr>
          <w:rFonts w:ascii="Times New Roman" w:hAnsi="Times New Roman"/>
          <w:sz w:val="24"/>
          <w:szCs w:val="24"/>
          <w:lang w:eastAsia="ar-SA"/>
        </w:rPr>
        <w:t>peticijo</w:t>
      </w:r>
      <w:r w:rsidR="001A2453" w:rsidRPr="00402B3A">
        <w:rPr>
          <w:rFonts w:ascii="Times New Roman" w:hAnsi="Times New Roman"/>
          <w:sz w:val="24"/>
          <w:szCs w:val="24"/>
          <w:lang w:eastAsia="ar-SA"/>
        </w:rPr>
        <w:t>j</w:t>
      </w:r>
      <w:r w:rsidRPr="00402B3A">
        <w:rPr>
          <w:rFonts w:ascii="Times New Roman" w:hAnsi="Times New Roman"/>
          <w:sz w:val="24"/>
          <w:szCs w:val="24"/>
          <w:lang w:eastAsia="ar-SA"/>
        </w:rPr>
        <w:t>e pateikt</w:t>
      </w:r>
      <w:r w:rsidR="008852EF" w:rsidRPr="00402B3A">
        <w:rPr>
          <w:rFonts w:ascii="Times New Roman" w:hAnsi="Times New Roman"/>
          <w:sz w:val="24"/>
          <w:szCs w:val="24"/>
          <w:lang w:eastAsia="ar-SA"/>
        </w:rPr>
        <w:t>o</w:t>
      </w:r>
      <w:r w:rsidRPr="00402B3A">
        <w:rPr>
          <w:rFonts w:ascii="Times New Roman" w:hAnsi="Times New Roman"/>
          <w:sz w:val="24"/>
          <w:szCs w:val="24"/>
          <w:lang w:eastAsia="ar-SA"/>
        </w:rPr>
        <w:t xml:space="preserve"> siūlym</w:t>
      </w:r>
      <w:r w:rsidR="008852EF" w:rsidRPr="00402B3A">
        <w:rPr>
          <w:rFonts w:ascii="Times New Roman" w:hAnsi="Times New Roman"/>
          <w:sz w:val="24"/>
          <w:szCs w:val="24"/>
          <w:lang w:eastAsia="ar-SA"/>
        </w:rPr>
        <w:t>o</w:t>
      </w:r>
      <w:r w:rsidRPr="00402B3A">
        <w:rPr>
          <w:rFonts w:ascii="Times New Roman" w:hAnsi="Times New Roman"/>
          <w:sz w:val="24"/>
          <w:szCs w:val="24"/>
          <w:lang w:eastAsia="ar-SA"/>
        </w:rPr>
        <w:t xml:space="preserve"> </w:t>
      </w:r>
      <w:r w:rsidR="00F41053" w:rsidRPr="00402B3A">
        <w:rPr>
          <w:rFonts w:ascii="Times New Roman" w:hAnsi="Times New Roman"/>
          <w:sz w:val="24"/>
          <w:szCs w:val="24"/>
          <w:lang w:eastAsia="ar-SA"/>
        </w:rPr>
        <w:t xml:space="preserve">netenkinimo </w:t>
      </w:r>
      <w:r w:rsidRPr="00402B3A">
        <w:rPr>
          <w:rFonts w:ascii="Times New Roman" w:hAnsi="Times New Roman"/>
          <w:sz w:val="24"/>
          <w:szCs w:val="24"/>
          <w:lang w:eastAsia="ar-SA"/>
        </w:rPr>
        <w:t xml:space="preserve">teikiama Seimui, taip pat siūloma įtraukti į Seimo </w:t>
      </w:r>
      <w:r w:rsidR="008D0D76" w:rsidRPr="00402B3A">
        <w:rPr>
          <w:rFonts w:ascii="Times New Roman" w:hAnsi="Times New Roman"/>
          <w:sz w:val="24"/>
          <w:szCs w:val="24"/>
          <w:lang w:eastAsia="ar-SA"/>
        </w:rPr>
        <w:t>VII</w:t>
      </w:r>
      <w:r w:rsidR="00C91E46" w:rsidRPr="00402B3A">
        <w:rPr>
          <w:rFonts w:ascii="Times New Roman" w:hAnsi="Times New Roman"/>
          <w:sz w:val="24"/>
          <w:szCs w:val="24"/>
          <w:lang w:eastAsia="ar-SA"/>
        </w:rPr>
        <w:t>I</w:t>
      </w:r>
      <w:r w:rsidR="008D0D76" w:rsidRPr="00402B3A">
        <w:rPr>
          <w:rFonts w:ascii="Times New Roman" w:hAnsi="Times New Roman"/>
          <w:sz w:val="24"/>
          <w:szCs w:val="24"/>
          <w:lang w:eastAsia="ar-SA"/>
        </w:rPr>
        <w:t xml:space="preserve"> (</w:t>
      </w:r>
      <w:r w:rsidR="00C91E46" w:rsidRPr="00402B3A">
        <w:rPr>
          <w:rFonts w:ascii="Times New Roman" w:hAnsi="Times New Roman"/>
          <w:sz w:val="24"/>
          <w:szCs w:val="24"/>
          <w:lang w:eastAsia="ar-SA"/>
        </w:rPr>
        <w:t>pavasario</w:t>
      </w:r>
      <w:r w:rsidR="008D0D76" w:rsidRPr="00402B3A">
        <w:rPr>
          <w:rFonts w:ascii="Times New Roman" w:hAnsi="Times New Roman"/>
          <w:sz w:val="24"/>
          <w:szCs w:val="24"/>
          <w:lang w:eastAsia="ar-SA"/>
        </w:rPr>
        <w:t>)</w:t>
      </w:r>
      <w:r w:rsidRPr="00402B3A">
        <w:rPr>
          <w:rFonts w:ascii="Times New Roman" w:hAnsi="Times New Roman"/>
          <w:sz w:val="24"/>
          <w:szCs w:val="24"/>
          <w:lang w:eastAsia="ar-SA"/>
        </w:rPr>
        <w:t xml:space="preserve"> sesijos darbotvarkę Seimo nutarimo „Dėl Lietuvos Respublikos Seimo Peticijų komisijos </w:t>
      </w:r>
      <w:r w:rsidR="00C91E46" w:rsidRPr="00402B3A">
        <w:rPr>
          <w:rFonts w:ascii="Times New Roman" w:hAnsi="Times New Roman"/>
          <w:sz w:val="24"/>
          <w:szCs w:val="24"/>
          <w:lang w:eastAsia="ar-SA"/>
        </w:rPr>
        <w:t>202</w:t>
      </w:r>
      <w:r w:rsidR="00C91E46" w:rsidRPr="00402B3A">
        <w:rPr>
          <w:rFonts w:ascii="Times New Roman" w:hAnsi="Times New Roman"/>
          <w:sz w:val="24"/>
          <w:szCs w:val="24"/>
          <w:lang w:val="en-US" w:eastAsia="ar-SA"/>
        </w:rPr>
        <w:t>4</w:t>
      </w:r>
      <w:r w:rsidR="00901F00" w:rsidRPr="00402B3A">
        <w:rPr>
          <w:rFonts w:ascii="Times New Roman" w:hAnsi="Times New Roman"/>
          <w:sz w:val="24"/>
          <w:szCs w:val="24"/>
          <w:lang w:eastAsia="ar-SA"/>
        </w:rPr>
        <w:t xml:space="preserve"> m. </w:t>
      </w:r>
      <w:r w:rsidR="006E6ABB" w:rsidRPr="00402B3A">
        <w:rPr>
          <w:rFonts w:ascii="Times New Roman" w:hAnsi="Times New Roman"/>
          <w:sz w:val="24"/>
          <w:szCs w:val="24"/>
          <w:lang w:eastAsia="ar-SA"/>
        </w:rPr>
        <w:t xml:space="preserve">gegužės </w:t>
      </w:r>
      <w:r w:rsidR="006E6ABB" w:rsidRPr="00402B3A">
        <w:rPr>
          <w:rFonts w:ascii="Times New Roman" w:hAnsi="Times New Roman"/>
          <w:sz w:val="24"/>
          <w:szCs w:val="24"/>
          <w:lang w:val="en-US" w:eastAsia="ar-SA"/>
        </w:rPr>
        <w:t xml:space="preserve">8 </w:t>
      </w:r>
      <w:r w:rsidR="00901F00" w:rsidRPr="00402B3A">
        <w:rPr>
          <w:rFonts w:ascii="Times New Roman" w:hAnsi="Times New Roman"/>
          <w:sz w:val="24"/>
          <w:szCs w:val="24"/>
          <w:lang w:eastAsia="ar-SA"/>
        </w:rPr>
        <w:t xml:space="preserve">d. </w:t>
      </w:r>
      <w:r w:rsidRPr="00402B3A">
        <w:rPr>
          <w:rFonts w:ascii="Times New Roman" w:hAnsi="Times New Roman"/>
          <w:sz w:val="24"/>
          <w:szCs w:val="24"/>
          <w:lang w:eastAsia="ar-SA"/>
        </w:rPr>
        <w:t xml:space="preserve">išvados </w:t>
      </w:r>
      <w:r w:rsidR="00901F00" w:rsidRPr="00402B3A">
        <w:rPr>
          <w:rFonts w:ascii="Times New Roman" w:hAnsi="Times New Roman"/>
          <w:sz w:val="24"/>
          <w:szCs w:val="24"/>
          <w:lang w:eastAsia="ar-SA"/>
        </w:rPr>
        <w:t>Nr. 250-I-</w:t>
      </w:r>
      <w:r w:rsidR="006E7511">
        <w:rPr>
          <w:rFonts w:ascii="Times New Roman" w:hAnsi="Times New Roman"/>
          <w:sz w:val="24"/>
          <w:szCs w:val="24"/>
          <w:lang w:eastAsia="ar-SA"/>
        </w:rPr>
        <w:t>10</w:t>
      </w:r>
      <w:r w:rsidRPr="00402B3A">
        <w:rPr>
          <w:rFonts w:ascii="Times New Roman" w:hAnsi="Times New Roman"/>
          <w:sz w:val="24"/>
          <w:szCs w:val="24"/>
          <w:lang w:eastAsia="ar-SA"/>
        </w:rPr>
        <w:t>“ projektą.</w:t>
      </w:r>
    </w:p>
    <w:p w:rsidR="00135346" w:rsidRPr="00402B3A"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402B3A" w:rsidRDefault="00DE2E16" w:rsidP="008B00C5">
      <w:pPr>
        <w:pStyle w:val="Betarp"/>
        <w:tabs>
          <w:tab w:val="left" w:pos="1134"/>
        </w:tabs>
        <w:spacing w:line="360" w:lineRule="auto"/>
        <w:ind w:firstLine="851"/>
        <w:jc w:val="both"/>
        <w:rPr>
          <w:rFonts w:ascii="Times New Roman" w:hAnsi="Times New Roman"/>
          <w:sz w:val="24"/>
          <w:szCs w:val="24"/>
          <w:lang w:eastAsia="ar-SA"/>
        </w:rPr>
      </w:pPr>
    </w:p>
    <w:p w:rsidR="0006013A" w:rsidRPr="00402B3A" w:rsidRDefault="00135346" w:rsidP="00883671">
      <w:pPr>
        <w:pStyle w:val="Betarp"/>
        <w:tabs>
          <w:tab w:val="left" w:pos="1134"/>
        </w:tabs>
        <w:spacing w:line="360" w:lineRule="auto"/>
        <w:jc w:val="both"/>
        <w:rPr>
          <w:rFonts w:ascii="Times New Roman" w:hAnsi="Times New Roman"/>
          <w:sz w:val="24"/>
          <w:szCs w:val="24"/>
          <w:lang w:eastAsia="ar-SA"/>
        </w:rPr>
      </w:pPr>
      <w:r w:rsidRPr="00402B3A">
        <w:rPr>
          <w:rFonts w:ascii="Times New Roman" w:hAnsi="Times New Roman"/>
          <w:sz w:val="24"/>
          <w:szCs w:val="24"/>
          <w:lang w:eastAsia="ar-SA"/>
        </w:rPr>
        <w:t>Komisijos pirmininkas</w:t>
      </w:r>
      <w:r w:rsidRPr="00402B3A">
        <w:rPr>
          <w:rFonts w:ascii="Times New Roman" w:hAnsi="Times New Roman"/>
          <w:sz w:val="24"/>
          <w:szCs w:val="24"/>
          <w:lang w:eastAsia="ar-SA"/>
        </w:rPr>
        <w:tab/>
      </w:r>
      <w:r w:rsidRPr="00402B3A">
        <w:rPr>
          <w:rFonts w:ascii="Times New Roman" w:hAnsi="Times New Roman"/>
          <w:sz w:val="24"/>
          <w:szCs w:val="24"/>
          <w:lang w:eastAsia="ar-SA"/>
        </w:rPr>
        <w:tab/>
      </w:r>
      <w:r w:rsidRPr="00402B3A">
        <w:rPr>
          <w:rFonts w:ascii="Times New Roman" w:hAnsi="Times New Roman"/>
          <w:sz w:val="24"/>
          <w:szCs w:val="24"/>
          <w:lang w:eastAsia="ar-SA"/>
        </w:rPr>
        <w:tab/>
      </w:r>
      <w:r w:rsidRPr="00402B3A">
        <w:rPr>
          <w:rFonts w:ascii="Times New Roman" w:hAnsi="Times New Roman"/>
          <w:sz w:val="24"/>
          <w:szCs w:val="24"/>
          <w:lang w:eastAsia="ar-SA"/>
        </w:rPr>
        <w:tab/>
      </w:r>
      <w:r w:rsidRPr="00402B3A">
        <w:rPr>
          <w:rFonts w:ascii="Times New Roman" w:hAnsi="Times New Roman"/>
          <w:sz w:val="24"/>
          <w:szCs w:val="24"/>
          <w:lang w:eastAsia="ar-SA"/>
        </w:rPr>
        <w:tab/>
        <w:t>Edmundas Pupinis</w:t>
      </w: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Pr="0086406A" w:rsidRDefault="0006013A"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6D179F">
          <w:rPr>
            <w:rFonts w:ascii="Times New Roman" w:hAnsi="Times New Roman"/>
            <w:noProof/>
            <w:sz w:val="24"/>
            <w:szCs w:val="24"/>
          </w:rPr>
          <w:t>2</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013A"/>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43F77"/>
    <w:rsid w:val="001555ED"/>
    <w:rsid w:val="0017707D"/>
    <w:rsid w:val="00190613"/>
    <w:rsid w:val="00194F25"/>
    <w:rsid w:val="00197428"/>
    <w:rsid w:val="001A2453"/>
    <w:rsid w:val="001A2FB6"/>
    <w:rsid w:val="001B5EC0"/>
    <w:rsid w:val="001D0891"/>
    <w:rsid w:val="001D6691"/>
    <w:rsid w:val="001E3FE2"/>
    <w:rsid w:val="001F2ABA"/>
    <w:rsid w:val="001F3530"/>
    <w:rsid w:val="00200784"/>
    <w:rsid w:val="00213BBF"/>
    <w:rsid w:val="0022524C"/>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49D9"/>
    <w:rsid w:val="00297FE6"/>
    <w:rsid w:val="002A2CA5"/>
    <w:rsid w:val="002C4C94"/>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7160"/>
    <w:rsid w:val="00381FAF"/>
    <w:rsid w:val="003831B5"/>
    <w:rsid w:val="00384B8A"/>
    <w:rsid w:val="003964E1"/>
    <w:rsid w:val="003B1E99"/>
    <w:rsid w:val="003C249C"/>
    <w:rsid w:val="003D142B"/>
    <w:rsid w:val="003F5F33"/>
    <w:rsid w:val="003F685E"/>
    <w:rsid w:val="004022D3"/>
    <w:rsid w:val="00402B3A"/>
    <w:rsid w:val="00413FEF"/>
    <w:rsid w:val="004202F5"/>
    <w:rsid w:val="004324C5"/>
    <w:rsid w:val="00433FFC"/>
    <w:rsid w:val="00471F84"/>
    <w:rsid w:val="004765CA"/>
    <w:rsid w:val="004819E5"/>
    <w:rsid w:val="00482EF5"/>
    <w:rsid w:val="00490B23"/>
    <w:rsid w:val="0049220C"/>
    <w:rsid w:val="00494D71"/>
    <w:rsid w:val="004957BE"/>
    <w:rsid w:val="00497275"/>
    <w:rsid w:val="004A71A8"/>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37A3"/>
    <w:rsid w:val="005559F1"/>
    <w:rsid w:val="00560A0B"/>
    <w:rsid w:val="005623B7"/>
    <w:rsid w:val="0057289C"/>
    <w:rsid w:val="00576E5E"/>
    <w:rsid w:val="00583A0B"/>
    <w:rsid w:val="00584987"/>
    <w:rsid w:val="005A10E2"/>
    <w:rsid w:val="005A3133"/>
    <w:rsid w:val="005A5045"/>
    <w:rsid w:val="005A5353"/>
    <w:rsid w:val="005C5B44"/>
    <w:rsid w:val="005D17BA"/>
    <w:rsid w:val="005E074A"/>
    <w:rsid w:val="00611CBD"/>
    <w:rsid w:val="00621034"/>
    <w:rsid w:val="006227D4"/>
    <w:rsid w:val="00637B5A"/>
    <w:rsid w:val="0066769F"/>
    <w:rsid w:val="006677DE"/>
    <w:rsid w:val="006775A3"/>
    <w:rsid w:val="00691256"/>
    <w:rsid w:val="00696488"/>
    <w:rsid w:val="006B7732"/>
    <w:rsid w:val="006D179F"/>
    <w:rsid w:val="006E33C2"/>
    <w:rsid w:val="006E39CA"/>
    <w:rsid w:val="006E5076"/>
    <w:rsid w:val="006E53DD"/>
    <w:rsid w:val="006E6ABB"/>
    <w:rsid w:val="006E7511"/>
    <w:rsid w:val="006E7DC2"/>
    <w:rsid w:val="006F12BD"/>
    <w:rsid w:val="006F2493"/>
    <w:rsid w:val="006F6977"/>
    <w:rsid w:val="00736E71"/>
    <w:rsid w:val="00737346"/>
    <w:rsid w:val="00740DC9"/>
    <w:rsid w:val="007616B6"/>
    <w:rsid w:val="00767FBF"/>
    <w:rsid w:val="00771949"/>
    <w:rsid w:val="00781A5A"/>
    <w:rsid w:val="00782441"/>
    <w:rsid w:val="0079701A"/>
    <w:rsid w:val="007A504A"/>
    <w:rsid w:val="007B2D21"/>
    <w:rsid w:val="007C0F9E"/>
    <w:rsid w:val="007D16B6"/>
    <w:rsid w:val="007D4371"/>
    <w:rsid w:val="007D58FB"/>
    <w:rsid w:val="007F2977"/>
    <w:rsid w:val="008040A1"/>
    <w:rsid w:val="00805CE1"/>
    <w:rsid w:val="00821C4E"/>
    <w:rsid w:val="00831453"/>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417C"/>
    <w:rsid w:val="008E6956"/>
    <w:rsid w:val="008F2D63"/>
    <w:rsid w:val="008F3913"/>
    <w:rsid w:val="008F5B89"/>
    <w:rsid w:val="00901F00"/>
    <w:rsid w:val="00913592"/>
    <w:rsid w:val="00916F60"/>
    <w:rsid w:val="00916F9A"/>
    <w:rsid w:val="009176E6"/>
    <w:rsid w:val="009219D9"/>
    <w:rsid w:val="0093132D"/>
    <w:rsid w:val="009445DA"/>
    <w:rsid w:val="00945932"/>
    <w:rsid w:val="00947680"/>
    <w:rsid w:val="00955C87"/>
    <w:rsid w:val="0096259C"/>
    <w:rsid w:val="0096678A"/>
    <w:rsid w:val="00972156"/>
    <w:rsid w:val="009A1042"/>
    <w:rsid w:val="009A28EC"/>
    <w:rsid w:val="009D44CA"/>
    <w:rsid w:val="009F30F2"/>
    <w:rsid w:val="009F532F"/>
    <w:rsid w:val="009F6A1C"/>
    <w:rsid w:val="00A04ACB"/>
    <w:rsid w:val="00A24DB6"/>
    <w:rsid w:val="00A30897"/>
    <w:rsid w:val="00A40019"/>
    <w:rsid w:val="00A43BD0"/>
    <w:rsid w:val="00A44BB1"/>
    <w:rsid w:val="00A47BDB"/>
    <w:rsid w:val="00A515BE"/>
    <w:rsid w:val="00A618F7"/>
    <w:rsid w:val="00A83707"/>
    <w:rsid w:val="00A8642B"/>
    <w:rsid w:val="00A90743"/>
    <w:rsid w:val="00A94847"/>
    <w:rsid w:val="00A97CCC"/>
    <w:rsid w:val="00AB7826"/>
    <w:rsid w:val="00AB7D5A"/>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608E3"/>
    <w:rsid w:val="00B74E60"/>
    <w:rsid w:val="00B772A9"/>
    <w:rsid w:val="00B81CDD"/>
    <w:rsid w:val="00B854EE"/>
    <w:rsid w:val="00B90A25"/>
    <w:rsid w:val="00B9698B"/>
    <w:rsid w:val="00BA3BD5"/>
    <w:rsid w:val="00BA78C9"/>
    <w:rsid w:val="00BC11D0"/>
    <w:rsid w:val="00BC75E3"/>
    <w:rsid w:val="00BD507D"/>
    <w:rsid w:val="00BF7672"/>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D004E"/>
    <w:rsid w:val="00CD1B33"/>
    <w:rsid w:val="00CD23CA"/>
    <w:rsid w:val="00D212F4"/>
    <w:rsid w:val="00D326D7"/>
    <w:rsid w:val="00D348F0"/>
    <w:rsid w:val="00D36D0D"/>
    <w:rsid w:val="00D430AC"/>
    <w:rsid w:val="00D57F51"/>
    <w:rsid w:val="00D64B1B"/>
    <w:rsid w:val="00D75803"/>
    <w:rsid w:val="00D84646"/>
    <w:rsid w:val="00DA6002"/>
    <w:rsid w:val="00DB757C"/>
    <w:rsid w:val="00DD24C8"/>
    <w:rsid w:val="00DD493D"/>
    <w:rsid w:val="00DE2E16"/>
    <w:rsid w:val="00E3793F"/>
    <w:rsid w:val="00E43CC1"/>
    <w:rsid w:val="00E53F70"/>
    <w:rsid w:val="00E63081"/>
    <w:rsid w:val="00E63F36"/>
    <w:rsid w:val="00E6692F"/>
    <w:rsid w:val="00E66D4B"/>
    <w:rsid w:val="00E74523"/>
    <w:rsid w:val="00E81BB8"/>
    <w:rsid w:val="00EB408E"/>
    <w:rsid w:val="00EB4DC2"/>
    <w:rsid w:val="00EB605B"/>
    <w:rsid w:val="00EE5933"/>
    <w:rsid w:val="00EF2DA0"/>
    <w:rsid w:val="00EF5655"/>
    <w:rsid w:val="00F02558"/>
    <w:rsid w:val="00F11A37"/>
    <w:rsid w:val="00F12000"/>
    <w:rsid w:val="00F1456A"/>
    <w:rsid w:val="00F33916"/>
    <w:rsid w:val="00F41053"/>
    <w:rsid w:val="00F43E47"/>
    <w:rsid w:val="00F44632"/>
    <w:rsid w:val="00F50B47"/>
    <w:rsid w:val="00F545B6"/>
    <w:rsid w:val="00F55B27"/>
    <w:rsid w:val="00F60698"/>
    <w:rsid w:val="00F60B44"/>
    <w:rsid w:val="00F74B23"/>
    <w:rsid w:val="00F80EAA"/>
    <w:rsid w:val="00F87B02"/>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0E6"/>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Z6YWEJNPDQQR-896559167-459</_dlc_DocId>
    <_dlc_DocIdUrl xmlns="28130d43-1b56-4a10-ad88-2cd38123f4c1">
      <Url>https://intranetas.lrs.lt/29/_layouts/15/DocIdRedir.aspx?ID=Z6YWEJNPDQQR-896559167-459</Url>
      <Description>Z6YWEJNPDQQR-896559167-459</Description>
    </_dlc_DocIdUrl>
  </documentManagement>
</p:properties>
</file>

<file path=customXml/itemProps1.xml><?xml version="1.0" encoding="utf-8"?>
<ds:datastoreItem xmlns:ds="http://schemas.openxmlformats.org/officeDocument/2006/customXml" ds:itemID="{DBFD5B35-32C6-4AA5-B9ED-D125686E4B1C}">
  <ds:schemaRefs>
    <ds:schemaRef ds:uri="http://schemas.openxmlformats.org/officeDocument/2006/bibliography"/>
  </ds:schemaRefs>
</ds:datastoreItem>
</file>

<file path=customXml/itemProps2.xml><?xml version="1.0" encoding="utf-8"?>
<ds:datastoreItem xmlns:ds="http://schemas.openxmlformats.org/officeDocument/2006/customXml" ds:itemID="{2A6BC5D8-848E-4BFB-9179-9F58DDA0889F}"/>
</file>

<file path=customXml/itemProps3.xml><?xml version="1.0" encoding="utf-8"?>
<ds:datastoreItem xmlns:ds="http://schemas.openxmlformats.org/officeDocument/2006/customXml" ds:itemID="{6132D69B-CEC4-4843-9195-A742BBD7D74B}"/>
</file>

<file path=customXml/itemProps4.xml><?xml version="1.0" encoding="utf-8"?>
<ds:datastoreItem xmlns:ds="http://schemas.openxmlformats.org/officeDocument/2006/customXml" ds:itemID="{2A005085-260C-4E96-8870-0991467324AC}"/>
</file>

<file path=customXml/itemProps5.xml><?xml version="1.0" encoding="utf-8"?>
<ds:datastoreItem xmlns:ds="http://schemas.openxmlformats.org/officeDocument/2006/customXml" ds:itemID="{B36B8C83-1A51-4264-B6CE-03EED0748A99}"/>
</file>

<file path=docProps/app.xml><?xml version="1.0" encoding="utf-8"?>
<Properties xmlns="http://schemas.openxmlformats.org/officeDocument/2006/extended-properties" xmlns:vt="http://schemas.openxmlformats.org/officeDocument/2006/docPropsVTypes">
  <Template>Normal.dotm</Template>
  <TotalTime>84</TotalTime>
  <Pages>2</Pages>
  <Words>1887</Words>
  <Characters>1076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25</cp:revision>
  <cp:lastPrinted>2024-05-15T09:35:00Z</cp:lastPrinted>
  <dcterms:created xsi:type="dcterms:W3CDTF">2024-04-25T08:33:00Z</dcterms:created>
  <dcterms:modified xsi:type="dcterms:W3CDTF">2024-05-16T09:23:00Z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0be8f740-c4f0-4b7c-8f34-65cce8e02433</vt:lpwstr>
  </property>
</Properties>
</file>