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908497" w14:textId="77777777" w:rsidR="00DC31B4" w:rsidRPr="00994B4E" w:rsidRDefault="00DC31B4" w:rsidP="00CA09A6">
      <w:pPr>
        <w:spacing w:before="160"/>
        <w:ind w:left="-851" w:firstLine="851"/>
        <w:jc w:val="center"/>
        <w:rPr>
          <w:b/>
          <w:caps/>
        </w:rPr>
      </w:pPr>
      <w:bookmarkStart w:id="0" w:name="_GoBack"/>
      <w:bookmarkEnd w:id="0"/>
      <w:r>
        <w:rPr>
          <w:noProof/>
          <w:lang w:eastAsia="lt-LT"/>
        </w:rPr>
        <w:drawing>
          <wp:inline distT="0" distB="0" distL="0" distR="0" wp14:anchorId="330EAE24" wp14:editId="3E2FABC8">
            <wp:extent cx="614477" cy="686262"/>
            <wp:effectExtent l="0" t="0" r="0" b="0"/>
            <wp:docPr id="10610002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614477" cy="686262"/>
                    </a:xfrm>
                    <a:prstGeom prst="rect">
                      <a:avLst/>
                    </a:prstGeom>
                  </pic:spPr>
                </pic:pic>
              </a:graphicData>
            </a:graphic>
          </wp:inline>
        </w:drawing>
      </w:r>
    </w:p>
    <w:p w14:paraId="183B7464" w14:textId="77777777" w:rsidR="00675A68" w:rsidRPr="00994B4E" w:rsidRDefault="00675A68" w:rsidP="00CA09A6">
      <w:pPr>
        <w:spacing w:before="160"/>
        <w:ind w:left="-851" w:firstLine="851"/>
        <w:jc w:val="center"/>
        <w:rPr>
          <w:b/>
          <w:caps/>
        </w:rPr>
      </w:pPr>
      <w:r w:rsidRPr="00994B4E">
        <w:rPr>
          <w:b/>
          <w:caps/>
        </w:rPr>
        <w:t xml:space="preserve">LIETUVOS RESPUBLIKOS </w:t>
      </w:r>
      <w:r w:rsidR="006E312A" w:rsidRPr="00994B4E">
        <w:rPr>
          <w:b/>
          <w:caps/>
        </w:rPr>
        <w:t xml:space="preserve">energetikos </w:t>
      </w:r>
      <w:r w:rsidRPr="00994B4E">
        <w:rPr>
          <w:b/>
          <w:caps/>
        </w:rPr>
        <w:t>MINISTERIJA</w:t>
      </w:r>
    </w:p>
    <w:p w14:paraId="3BECEA82" w14:textId="77777777" w:rsidR="00675A68" w:rsidRPr="00994B4E" w:rsidRDefault="00675A68" w:rsidP="00282963">
      <w:pPr>
        <w:ind w:left="-851"/>
        <w:jc w:val="center"/>
        <w:rPr>
          <w:b/>
          <w:caps/>
          <w:sz w:val="10"/>
        </w:rPr>
      </w:pPr>
    </w:p>
    <w:p w14:paraId="0AED5053" w14:textId="64D32266" w:rsidR="00871ED2" w:rsidRPr="00994B4E" w:rsidRDefault="00E42350" w:rsidP="006E312A">
      <w:pPr>
        <w:spacing w:before="40"/>
        <w:ind w:left="-851"/>
        <w:jc w:val="center"/>
        <w:rPr>
          <w:sz w:val="17"/>
        </w:rPr>
      </w:pPr>
      <w:r w:rsidRPr="00994B4E">
        <w:rPr>
          <w:sz w:val="17"/>
        </w:rPr>
        <w:t>B</w:t>
      </w:r>
      <w:r w:rsidR="006E312A" w:rsidRPr="00994B4E">
        <w:rPr>
          <w:sz w:val="17"/>
        </w:rPr>
        <w:t>iudže</w:t>
      </w:r>
      <w:r w:rsidR="00871ED2" w:rsidRPr="00994B4E">
        <w:rPr>
          <w:sz w:val="17"/>
        </w:rPr>
        <w:t xml:space="preserve">tinė įstaiga, Gedimino pr. 38, </w:t>
      </w:r>
      <w:r w:rsidR="006E312A" w:rsidRPr="00994B4E">
        <w:rPr>
          <w:sz w:val="17"/>
        </w:rPr>
        <w:t xml:space="preserve">01104 Vilnius, </w:t>
      </w:r>
      <w:r w:rsidR="00EA1111" w:rsidRPr="00994B4E">
        <w:rPr>
          <w:rStyle w:val="normaltextrun1"/>
          <w:sz w:val="17"/>
          <w:szCs w:val="17"/>
        </w:rPr>
        <w:t>(8 5) 203 4407</w:t>
      </w:r>
    </w:p>
    <w:p w14:paraId="4D2F447D" w14:textId="085AD3FF" w:rsidR="006E312A" w:rsidRPr="00CD20AB" w:rsidRDefault="00AA21B6" w:rsidP="006E312A">
      <w:pPr>
        <w:spacing w:before="40"/>
        <w:ind w:left="-851"/>
        <w:jc w:val="center"/>
        <w:rPr>
          <w:sz w:val="17"/>
        </w:rPr>
      </w:pPr>
      <w:r w:rsidRPr="00994B4E">
        <w:rPr>
          <w:sz w:val="17"/>
        </w:rPr>
        <w:t>faks.</w:t>
      </w:r>
      <w:r w:rsidR="00871ED2" w:rsidRPr="00994B4E">
        <w:rPr>
          <w:sz w:val="17"/>
        </w:rPr>
        <w:t xml:space="preserve"> </w:t>
      </w:r>
      <w:r w:rsidR="00DE7AB9" w:rsidRPr="00994B4E">
        <w:rPr>
          <w:rStyle w:val="normaltextrun1"/>
          <w:sz w:val="17"/>
          <w:szCs w:val="17"/>
        </w:rPr>
        <w:t>(8 5) 203 4692</w:t>
      </w:r>
      <w:r w:rsidR="00677D13" w:rsidRPr="00994B4E">
        <w:rPr>
          <w:sz w:val="17"/>
        </w:rPr>
        <w:t xml:space="preserve">, el. p. </w:t>
      </w:r>
      <w:hyperlink r:id="rId9" w:history="1">
        <w:r w:rsidR="003148A2" w:rsidRPr="00994B4E">
          <w:rPr>
            <w:rStyle w:val="Hipersaitas"/>
            <w:color w:val="auto"/>
            <w:sz w:val="17"/>
            <w:u w:val="none"/>
          </w:rPr>
          <w:t>info</w:t>
        </w:r>
        <w:r w:rsidR="003148A2" w:rsidRPr="00CD20AB">
          <w:rPr>
            <w:rStyle w:val="Hipersaitas"/>
            <w:color w:val="auto"/>
            <w:sz w:val="17"/>
            <w:u w:val="none"/>
          </w:rPr>
          <w:t>@enmin.lt</w:t>
        </w:r>
      </w:hyperlink>
    </w:p>
    <w:p w14:paraId="29633C10" w14:textId="77777777" w:rsidR="006E312A" w:rsidRPr="00994B4E" w:rsidRDefault="006E312A" w:rsidP="006E312A">
      <w:pPr>
        <w:widowControl w:val="0"/>
        <w:spacing w:after="40"/>
        <w:ind w:left="-851"/>
        <w:jc w:val="center"/>
        <w:rPr>
          <w:sz w:val="17"/>
        </w:rPr>
      </w:pPr>
      <w:r w:rsidRPr="00994B4E">
        <w:rPr>
          <w:sz w:val="17"/>
        </w:rPr>
        <w:t>Duomenys kaupiami ir saugomi Juridinių asmenų registre, kodas 302308327</w:t>
      </w:r>
    </w:p>
    <w:p w14:paraId="3834835E" w14:textId="130E06F8" w:rsidR="00675A68" w:rsidRPr="00994B4E" w:rsidRDefault="00871ED2" w:rsidP="00CC0B84">
      <w:r w:rsidRPr="00994B4E">
        <w:rPr>
          <w:noProof/>
          <w:lang w:eastAsia="lt-LT"/>
        </w:rPr>
        <mc:AlternateContent>
          <mc:Choice Requires="wps">
            <w:drawing>
              <wp:anchor distT="4294967295" distB="4294967295" distL="114300" distR="114300" simplePos="0" relativeHeight="251658240" behindDoc="1" locked="0" layoutInCell="1" allowOverlap="1" wp14:anchorId="65D023BB" wp14:editId="7CF7A083">
                <wp:simplePos x="0" y="0"/>
                <wp:positionH relativeFrom="column">
                  <wp:posOffset>-41910</wp:posOffset>
                </wp:positionH>
                <wp:positionV relativeFrom="paragraph">
                  <wp:posOffset>-636</wp:posOffset>
                </wp:positionV>
                <wp:extent cx="6078855" cy="0"/>
                <wp:effectExtent l="0" t="0" r="361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8855"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BC4CE17" id="_x0000_t32" coordsize="21600,21600" o:spt="32" o:oned="t" path="m,l21600,21600e" filled="f">
                <v:path arrowok="t" fillok="f" o:connecttype="none"/>
                <o:lock v:ext="edit" shapetype="t"/>
              </v:shapetype>
              <v:shape id="AutoShape 2" o:spid="_x0000_s1026" type="#_x0000_t32" style="position:absolute;margin-left:-3.3pt;margin-top:-.05pt;width:478.6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" strokeweight=".5pt">
                <v:shadow color="#7f7f7f" opacity=".5" offset="1pt"/>
              </v:shape>
            </w:pict>
          </mc:Fallback>
        </mc:AlternateContent>
      </w:r>
    </w:p>
    <w:tbl>
      <w:tblPr>
        <w:tblW w:w="9604" w:type="dxa"/>
        <w:tblCellMar>
          <w:left w:w="0" w:type="dxa"/>
          <w:right w:w="28" w:type="dxa"/>
        </w:tblCellMar>
        <w:tblLook w:val="0000" w:firstRow="0" w:lastRow="0" w:firstColumn="0" w:lastColumn="0" w:noHBand="0" w:noVBand="0"/>
      </w:tblPr>
      <w:tblGrid>
        <w:gridCol w:w="4643"/>
        <w:gridCol w:w="744"/>
        <w:gridCol w:w="2018"/>
        <w:gridCol w:w="2199"/>
      </w:tblGrid>
      <w:tr w:rsidR="00675A68" w:rsidRPr="00994B4E" w14:paraId="32ABD942" w14:textId="77777777" w:rsidTr="000E2C32">
        <w:trPr>
          <w:cantSplit/>
        </w:trPr>
        <w:tc>
          <w:tcPr>
            <w:tcW w:w="4643" w:type="dxa"/>
            <w:vMerge w:val="restart"/>
          </w:tcPr>
          <w:p w14:paraId="68E8E4F4" w14:textId="69E94A73" w:rsidR="005B552A" w:rsidRDefault="007E51FC" w:rsidP="00CC0B84">
            <w:pPr>
              <w:tabs>
                <w:tab w:val="left" w:pos="709"/>
                <w:tab w:val="left" w:pos="851"/>
                <w:tab w:val="left" w:pos="1134"/>
              </w:tabs>
            </w:pPr>
            <w:r>
              <w:t>Lietuvos Respublikos Seimo</w:t>
            </w:r>
          </w:p>
          <w:p w14:paraId="35D9FFB6" w14:textId="52FEC391" w:rsidR="007E51FC" w:rsidRDefault="007E51FC" w:rsidP="00CC0B84">
            <w:pPr>
              <w:tabs>
                <w:tab w:val="left" w:pos="709"/>
                <w:tab w:val="left" w:pos="851"/>
                <w:tab w:val="left" w:pos="1134"/>
              </w:tabs>
            </w:pPr>
            <w:r>
              <w:t>energetikos ir darnios plėtros komisijai</w:t>
            </w:r>
          </w:p>
          <w:p w14:paraId="12A1690C" w14:textId="55479CE4" w:rsidR="007E51FC" w:rsidRDefault="007E51FC" w:rsidP="00CC0B84">
            <w:pPr>
              <w:tabs>
                <w:tab w:val="left" w:pos="709"/>
                <w:tab w:val="left" w:pos="851"/>
                <w:tab w:val="left" w:pos="1134"/>
              </w:tabs>
            </w:pPr>
          </w:p>
          <w:p w14:paraId="375AC520" w14:textId="3D8FBED2" w:rsidR="007E51FC" w:rsidRDefault="007E51FC" w:rsidP="00CC0B84">
            <w:pPr>
              <w:tabs>
                <w:tab w:val="left" w:pos="709"/>
                <w:tab w:val="left" w:pos="851"/>
                <w:tab w:val="left" w:pos="1134"/>
              </w:tabs>
            </w:pPr>
            <w:r>
              <w:t>Lietuvos Respublikos Vyriausybės</w:t>
            </w:r>
          </w:p>
          <w:p w14:paraId="4E9843AC" w14:textId="3FCB499C" w:rsidR="007E51FC" w:rsidRDefault="007E51FC" w:rsidP="00CC0B84">
            <w:pPr>
              <w:tabs>
                <w:tab w:val="left" w:pos="709"/>
                <w:tab w:val="left" w:pos="851"/>
                <w:tab w:val="left" w:pos="1134"/>
              </w:tabs>
            </w:pPr>
            <w:r>
              <w:t>Kanceliarijai</w:t>
            </w:r>
          </w:p>
          <w:p w14:paraId="22B4F25A" w14:textId="74D3A91B" w:rsidR="007E51FC" w:rsidRDefault="007E51FC" w:rsidP="00CC0B84">
            <w:pPr>
              <w:tabs>
                <w:tab w:val="left" w:pos="709"/>
                <w:tab w:val="left" w:pos="851"/>
                <w:tab w:val="left" w:pos="1134"/>
              </w:tabs>
            </w:pPr>
          </w:p>
          <w:p w14:paraId="770B5CED" w14:textId="09F8F480" w:rsidR="007E51FC" w:rsidRDefault="007E51FC" w:rsidP="00CC0B84">
            <w:pPr>
              <w:tabs>
                <w:tab w:val="left" w:pos="709"/>
                <w:tab w:val="left" w:pos="851"/>
                <w:tab w:val="left" w:pos="1134"/>
              </w:tabs>
            </w:pPr>
          </w:p>
          <w:p w14:paraId="51A0862A" w14:textId="7E5EE099" w:rsidR="007A57DB" w:rsidRPr="00994B4E" w:rsidRDefault="007A57DB" w:rsidP="00CC0B84">
            <w:pPr>
              <w:jc w:val="left"/>
            </w:pPr>
          </w:p>
        </w:tc>
        <w:tc>
          <w:tcPr>
            <w:tcW w:w="744" w:type="dxa"/>
          </w:tcPr>
          <w:p w14:paraId="1647CB02" w14:textId="77777777" w:rsidR="00675A68" w:rsidRPr="00994B4E" w:rsidRDefault="00675A68" w:rsidP="00CC0B84">
            <w:pPr>
              <w:jc w:val="left"/>
            </w:pPr>
          </w:p>
        </w:tc>
        <w:tc>
          <w:tcPr>
            <w:tcW w:w="2018" w:type="dxa"/>
          </w:tcPr>
          <w:p w14:paraId="5B43C5B8" w14:textId="5AFE5B54" w:rsidR="00564653" w:rsidRPr="00994B4E" w:rsidRDefault="003148A2" w:rsidP="00CC0B84">
            <w:pPr>
              <w:jc w:val="left"/>
            </w:pPr>
            <w:r w:rsidRPr="00994B4E">
              <w:t>20</w:t>
            </w:r>
            <w:r w:rsidR="00687FDE" w:rsidRPr="00994B4E">
              <w:t>2</w:t>
            </w:r>
            <w:r w:rsidR="0060193E">
              <w:t>1</w:t>
            </w:r>
          </w:p>
          <w:p w14:paraId="6479A7D4" w14:textId="77777777" w:rsidR="007E51FC" w:rsidRDefault="007E51FC" w:rsidP="00CC0B84">
            <w:pPr>
              <w:jc w:val="left"/>
            </w:pPr>
            <w:r>
              <w:t>Į 2021-05-17</w:t>
            </w:r>
            <w:r w:rsidR="005B19D4" w:rsidRPr="00994B4E">
              <w:t xml:space="preserve"> </w:t>
            </w:r>
          </w:p>
          <w:p w14:paraId="5205144F" w14:textId="3C2F0CE4" w:rsidR="00675A68" w:rsidRPr="00994B4E" w:rsidRDefault="007E51FC" w:rsidP="00CC0B84">
            <w:pPr>
              <w:jc w:val="left"/>
            </w:pPr>
            <w:r>
              <w:t>Į 2021-05-24</w:t>
            </w:r>
            <w:r w:rsidR="005B19D4" w:rsidRPr="00994B4E">
              <w:t xml:space="preserve">                 </w:t>
            </w:r>
          </w:p>
        </w:tc>
        <w:tc>
          <w:tcPr>
            <w:tcW w:w="2199" w:type="dxa"/>
          </w:tcPr>
          <w:p w14:paraId="5A993231" w14:textId="77777777" w:rsidR="00675A68" w:rsidRDefault="00675A68" w:rsidP="00CC0B84">
            <w:pPr>
              <w:jc w:val="left"/>
            </w:pPr>
            <w:r w:rsidRPr="00994B4E">
              <w:t>Nr.</w:t>
            </w:r>
            <w:r w:rsidR="00F85E61" w:rsidRPr="00994B4E">
              <w:t xml:space="preserve"> </w:t>
            </w:r>
          </w:p>
          <w:p w14:paraId="63E7B117" w14:textId="77777777" w:rsidR="007E51FC" w:rsidRDefault="007E51FC" w:rsidP="00CC0B84">
            <w:pPr>
              <w:jc w:val="left"/>
            </w:pPr>
            <w:r>
              <w:t>Nr. S-2021-</w:t>
            </w:r>
          </w:p>
          <w:p w14:paraId="27E90D31" w14:textId="39C891A1" w:rsidR="007E51FC" w:rsidRPr="00994B4E" w:rsidRDefault="007E51FC" w:rsidP="00CC0B84">
            <w:pPr>
              <w:jc w:val="left"/>
            </w:pPr>
            <w:r>
              <w:t xml:space="preserve">Nr. </w:t>
            </w:r>
            <w:r w:rsidR="008F2DFA">
              <w:t>S-1648</w:t>
            </w:r>
          </w:p>
        </w:tc>
      </w:tr>
      <w:tr w:rsidR="00675A68" w:rsidRPr="00994B4E" w14:paraId="099FFC8B" w14:textId="77777777" w:rsidTr="000E2C32">
        <w:trPr>
          <w:cantSplit/>
        </w:trPr>
        <w:tc>
          <w:tcPr>
            <w:tcW w:w="4643" w:type="dxa"/>
            <w:vMerge/>
          </w:tcPr>
          <w:p w14:paraId="05BA8542" w14:textId="77777777" w:rsidR="00675A68" w:rsidRPr="00994B4E" w:rsidRDefault="00675A68" w:rsidP="00CC0B84">
            <w:pPr>
              <w:jc w:val="left"/>
            </w:pPr>
          </w:p>
        </w:tc>
        <w:tc>
          <w:tcPr>
            <w:tcW w:w="744" w:type="dxa"/>
          </w:tcPr>
          <w:p w14:paraId="5F96E501" w14:textId="77777777" w:rsidR="00675A68" w:rsidRPr="00994B4E" w:rsidRDefault="00675A68" w:rsidP="00CC0B84">
            <w:pPr>
              <w:jc w:val="left"/>
            </w:pPr>
          </w:p>
        </w:tc>
        <w:tc>
          <w:tcPr>
            <w:tcW w:w="2018" w:type="dxa"/>
          </w:tcPr>
          <w:p w14:paraId="3ADC41C3" w14:textId="77777777" w:rsidR="00675A68" w:rsidRPr="00994B4E" w:rsidRDefault="00675A68" w:rsidP="00CC0B84">
            <w:pPr>
              <w:jc w:val="left"/>
            </w:pPr>
          </w:p>
        </w:tc>
        <w:tc>
          <w:tcPr>
            <w:tcW w:w="2199" w:type="dxa"/>
          </w:tcPr>
          <w:p w14:paraId="2ED3ACFC" w14:textId="77777777" w:rsidR="00675A68" w:rsidRPr="00994B4E" w:rsidRDefault="00675A68" w:rsidP="00CC0B84">
            <w:pPr>
              <w:jc w:val="left"/>
            </w:pPr>
          </w:p>
        </w:tc>
      </w:tr>
    </w:tbl>
    <w:p w14:paraId="59A80E6D" w14:textId="18EB6E34" w:rsidR="000E2C32" w:rsidRPr="00994B4E" w:rsidRDefault="000E2C32" w:rsidP="005F7939">
      <w:r w:rsidRPr="00994B4E">
        <w:rPr>
          <w:b/>
          <w:bCs/>
          <w:caps/>
        </w:rPr>
        <w:t xml:space="preserve">dėl </w:t>
      </w:r>
      <w:r w:rsidR="008F2DFA">
        <w:rPr>
          <w:b/>
          <w:bCs/>
          <w:caps/>
        </w:rPr>
        <w:t>LIETUVOS RESPUBLIKOS SEIMO ENERGETIKOS IR DARNIOS PLĖTROS KOMISIJOS SPRENDIMO</w:t>
      </w:r>
      <w:r w:rsidR="001B1E37" w:rsidRPr="00994B4E">
        <w:t xml:space="preserve"> </w:t>
      </w:r>
    </w:p>
    <w:p w14:paraId="1F3E52B4" w14:textId="77777777" w:rsidR="000E2C32" w:rsidRPr="00994B4E" w:rsidRDefault="000E2C32" w:rsidP="00CC0B84"/>
    <w:p w14:paraId="593DA6E3" w14:textId="2B9CD279" w:rsidR="008F2DFA" w:rsidRDefault="008F2DFA" w:rsidP="008F2DFA">
      <w:pPr>
        <w:tabs>
          <w:tab w:val="left" w:pos="709"/>
          <w:tab w:val="left" w:pos="851"/>
          <w:tab w:val="left" w:pos="1134"/>
        </w:tabs>
      </w:pPr>
      <w:r>
        <w:tab/>
        <w:t>Lietuvos Respublikos energetikos ministerijai 2021 m. gegužės 24 d. Lietuvos Respublikos Vyriausybės kanceliarijos raštu Nr. S-1648 (toliau – LRVK raštas) buvo persiųstas 2021 m. gegužės 12 d. Lietuvos Respublikos Seimo energetikos ir darnios plėtros komisijos (toliau – LRS EDPK) sprendimas Nr. 117-P-9 (toliau – Sprendimas), prašant įvertinti Sprendimo 1 punkte pateiktus pasiūlymus ir atsakyti LRS EDPK dėl planuojamų veiksmų.</w:t>
      </w:r>
    </w:p>
    <w:p w14:paraId="50BA8BC4" w14:textId="50C1EE55" w:rsidR="008F2DFA" w:rsidRDefault="008F2DFA" w:rsidP="008F2DFA">
      <w:pPr>
        <w:tabs>
          <w:tab w:val="left" w:pos="709"/>
          <w:tab w:val="left" w:pos="851"/>
          <w:tab w:val="left" w:pos="1134"/>
        </w:tabs>
      </w:pPr>
      <w:r>
        <w:tab/>
        <w:t>LRS EDP Sprendimo 1 punktu siūloma Lietuvos Respublikos Vyriausybei, nepavykus Baltijos šalims vieningai patvirtinti metodikos, reglamentuojančios elektros energijos prekybą su trečiosiomis šalimis, kreiptis į Europos Komisiją dėl importo ribojimų iš nesaugių elektrinių ir dėl Lietuvos vartotojų ir elektros rinkos dalyvių teisių užtikrinimo.</w:t>
      </w:r>
    </w:p>
    <w:p w14:paraId="3AE11EB4" w14:textId="6DAE5892" w:rsidR="008F2DFA" w:rsidRDefault="008F2DFA" w:rsidP="008F2DFA">
      <w:pPr>
        <w:tabs>
          <w:tab w:val="left" w:pos="709"/>
          <w:tab w:val="left" w:pos="851"/>
          <w:tab w:val="left" w:pos="1134"/>
        </w:tabs>
      </w:pPr>
      <w:r>
        <w:lastRenderedPageBreak/>
        <w:tab/>
        <w:t>Atsižvelgiant į LRVK raštu pateiktą prašymą teikiame informaciją apie atliktus veiksmus ir priimtus sprendimus</w:t>
      </w:r>
      <w:r w:rsidR="007B29BF">
        <w:t>, s</w:t>
      </w:r>
      <w:r>
        <w:t>iekiant užtikrinti, kad į Lietuvos elektros energijos rinką nepatektų elektros energij</w:t>
      </w:r>
      <w:r w:rsidR="006911BE">
        <w:t>a</w:t>
      </w:r>
      <w:r>
        <w:t xml:space="preserve"> iš Baltarusijos.</w:t>
      </w:r>
    </w:p>
    <w:p w14:paraId="055BBD2F" w14:textId="5D6EF71C" w:rsidR="008F2DFA" w:rsidRDefault="008F2DFA" w:rsidP="007B29BF">
      <w:pPr>
        <w:tabs>
          <w:tab w:val="left" w:pos="709"/>
          <w:tab w:val="left" w:pos="851"/>
          <w:tab w:val="left" w:pos="1134"/>
        </w:tabs>
      </w:pPr>
      <w:r>
        <w:tab/>
      </w:r>
      <w:r w:rsidR="007653EF" w:rsidRPr="007653EF">
        <w:t xml:space="preserve">Nuo 2021 m. pradžios eilėje susitikimų su Latvijos, Estijos, Lenkijos, Ukrainos, Europos Komisijos, Jungtinių Valstijų atstovais buvo pristatomi faktiniai energijos srautų duomenys pradėjus veikti Astravo AE ir Lietuvos pozicija dėl būtinybės turėti bendrą Baltijos šalių </w:t>
      </w:r>
      <w:r w:rsidR="007B29BF">
        <w:t>tarpsisteminių pralaidumų nustatymo ir paskirstymo su trečiosiomis šalimis metodiką (toliau – pralaidumų nustatymo metodika)</w:t>
      </w:r>
      <w:r w:rsidR="007653EF" w:rsidRPr="007653EF">
        <w:t>.</w:t>
      </w:r>
    </w:p>
    <w:p w14:paraId="050ACEA8" w14:textId="42CB5B85" w:rsidR="007B29BF" w:rsidRDefault="007B29BF" w:rsidP="007B29BF">
      <w:pPr>
        <w:tabs>
          <w:tab w:val="left" w:pos="709"/>
          <w:tab w:val="left" w:pos="851"/>
          <w:tab w:val="left" w:pos="1134"/>
        </w:tabs>
      </w:pPr>
      <w:r>
        <w:tab/>
        <w:t xml:space="preserve">2021 m. kovo 8 d. Lietuvos elektros perdavimo sistemos operatorius </w:t>
      </w:r>
      <w:r w:rsidR="007A1CF5">
        <w:t xml:space="preserve">(toliau – </w:t>
      </w:r>
      <w:r>
        <w:t>LITGRID AB</w:t>
      </w:r>
      <w:r w:rsidR="007A1CF5">
        <w:t>)</w:t>
      </w:r>
      <w:r>
        <w:t>, Latvijos ir Estijos elektros perdavimo sistemų operatoriams pateikė pralaidumų nustatymo metodikos projektą, kuris užtikrintų</w:t>
      </w:r>
      <w:r w:rsidR="00B45F56">
        <w:t>,</w:t>
      </w:r>
      <w:r>
        <w:t xml:space="preserve"> </w:t>
      </w:r>
      <w:r w:rsidR="00B45F56" w:rsidRPr="00B45F56">
        <w:t xml:space="preserve">kad Lietuvos infrastruktūros pajėgumai nebūtų įtraukiami į </w:t>
      </w:r>
      <w:r w:rsidR="00B45F56">
        <w:t xml:space="preserve">elektros prekybos su trečiosiomis šalimis </w:t>
      </w:r>
      <w:r w:rsidR="00B45F56" w:rsidRPr="00B45F56">
        <w:t>pralaidumų skaičiavimą</w:t>
      </w:r>
      <w:r w:rsidR="00B45F56">
        <w:t xml:space="preserve"> Latvijos-Rusijos pjūvyje.</w:t>
      </w:r>
    </w:p>
    <w:p w14:paraId="4077EB94" w14:textId="3544CFCE" w:rsidR="00B45F56" w:rsidRDefault="00B45F56" w:rsidP="00B45F56">
      <w:pPr>
        <w:tabs>
          <w:tab w:val="left" w:pos="709"/>
          <w:tab w:val="left" w:pos="851"/>
          <w:tab w:val="left" w:pos="1134"/>
        </w:tabs>
      </w:pPr>
      <w:r>
        <w:tab/>
      </w:r>
      <w:r w:rsidRPr="00B45F56">
        <w:t xml:space="preserve">Intensyvios diskusijos trečiųjų šalių elektros klausimu politiniu ir techniniu lygiu </w:t>
      </w:r>
      <w:r>
        <w:t xml:space="preserve">su Latvija ir Estija </w:t>
      </w:r>
      <w:r w:rsidRPr="00B45F56">
        <w:t xml:space="preserve">vyko BEMIP formate koordinuojant Europos Komisijai. </w:t>
      </w:r>
      <w:r>
        <w:t>Nuo 2021 m. kovo mėn. į</w:t>
      </w:r>
      <w:r w:rsidRPr="00B45F56">
        <w:t>vyko 10 BEMIP posėdžių</w:t>
      </w:r>
      <w:r>
        <w:t>. T</w:t>
      </w:r>
      <w:r w:rsidRPr="00B45F56">
        <w:t xml:space="preserve">ačiau </w:t>
      </w:r>
      <w:r>
        <w:t xml:space="preserve">nei dvišalių susitikimų metu, nei BEMIP formate sutarimo dėl bendros Baltijos šalių pralaidumų nustatymo metodikos nepavyko pasiekti. </w:t>
      </w:r>
      <w:r w:rsidRPr="00B45F56">
        <w:t>Latvija ir Estija laikėsi pozicijos, kad jų taikom</w:t>
      </w:r>
      <w:r w:rsidR="006911BE">
        <w:t>os</w:t>
      </w:r>
      <w:r w:rsidRPr="00B45F56">
        <w:t xml:space="preserve"> pralaidumų skaičiavimo metodikos iš esmės keisti nėra būtina. </w:t>
      </w:r>
    </w:p>
    <w:p w14:paraId="68F982B0" w14:textId="318105DA" w:rsidR="00B45F56" w:rsidRDefault="00B45F56" w:rsidP="00B45F56">
      <w:pPr>
        <w:tabs>
          <w:tab w:val="left" w:pos="709"/>
          <w:tab w:val="left" w:pos="851"/>
          <w:tab w:val="left" w:pos="1134"/>
        </w:tabs>
      </w:pPr>
      <w:r>
        <w:tab/>
      </w:r>
      <w:r w:rsidR="007A1CF5">
        <w:t xml:space="preserve">Įvertinus visas aplinkybes 2021 m. liepos 22 d. vykusiame Lietuvos Respublikos Vyriausybės pasitarime buvo nuspręsta pasiūlyti LITGRID AB </w:t>
      </w:r>
      <w:r w:rsidR="007A1CF5" w:rsidRPr="007A1CF5">
        <w:t>parengt</w:t>
      </w:r>
      <w:r w:rsidR="007A1CF5">
        <w:t>i</w:t>
      </w:r>
      <w:r w:rsidR="007A1CF5" w:rsidRPr="007A1CF5">
        <w:t xml:space="preserve"> </w:t>
      </w:r>
      <w:r w:rsidR="007A1CF5">
        <w:t xml:space="preserve">ir Valstybinei energetikos reguliavimo tarybai </w:t>
      </w:r>
      <w:r w:rsidR="0012020B">
        <w:t xml:space="preserve">(toliau – VERT) </w:t>
      </w:r>
      <w:r w:rsidR="007A1CF5">
        <w:t xml:space="preserve">pateikti tvirtinti </w:t>
      </w:r>
      <w:r w:rsidR="007A1CF5" w:rsidRPr="007A1CF5">
        <w:t xml:space="preserve">Lietuvos pralaidumų </w:t>
      </w:r>
      <w:r w:rsidR="0012020B">
        <w:t xml:space="preserve">su trečiosiomis šalimis </w:t>
      </w:r>
      <w:r w:rsidR="007A1CF5">
        <w:t>nustatymo</w:t>
      </w:r>
      <w:r w:rsidR="007A1CF5" w:rsidRPr="007A1CF5">
        <w:t xml:space="preserve"> metodik</w:t>
      </w:r>
      <w:r w:rsidR="007A1CF5">
        <w:t>ą</w:t>
      </w:r>
      <w:r w:rsidR="007A1CF5" w:rsidRPr="007A1CF5">
        <w:t xml:space="preserve">, kad nuo 2021-09-15 būtų sumažinti </w:t>
      </w:r>
      <w:r w:rsidR="007A1CF5">
        <w:t>Lietuvos-Baltarusijos tarpsisteminio</w:t>
      </w:r>
      <w:r w:rsidR="007A1CF5" w:rsidRPr="007A1CF5">
        <w:t xml:space="preserve"> techninio pralaidumo (TTC) pajėgumai, iki ne didesnio kaip sistemos patikimumui užtikrinti reikalingo dydžio</w:t>
      </w:r>
      <w:r w:rsidR="007A1CF5">
        <w:t>.</w:t>
      </w:r>
    </w:p>
    <w:p w14:paraId="28793EAA" w14:textId="4DF5928E" w:rsidR="007A1CF5" w:rsidRPr="00B45F56" w:rsidRDefault="007A1CF5" w:rsidP="0012020B">
      <w:pPr>
        <w:tabs>
          <w:tab w:val="left" w:pos="709"/>
          <w:tab w:val="left" w:pos="851"/>
          <w:tab w:val="left" w:pos="1134"/>
        </w:tabs>
      </w:pPr>
      <w:r>
        <w:tab/>
      </w:r>
      <w:r w:rsidR="0012020B">
        <w:t>2021 m. rugsėjo 13 d. VERT</w:t>
      </w:r>
      <w:r w:rsidR="005962A0">
        <w:t>,</w:t>
      </w:r>
      <w:r w:rsidR="0012020B">
        <w:t xml:space="preserve"> įgyvendindama Lietuvos Respublikos būtinųjų priemonių, skirtų apsisaugoti nuo trečiųjų šalių branduolinių elektrinių keliamų grėsmių įstatymą, patvirtino LITGRID AB parengtą </w:t>
      </w:r>
      <w:r w:rsidR="0012020B" w:rsidRPr="0012020B">
        <w:t>Lietuvos pralaidumų su trečiosiomis šalimis nustatymo metodiką</w:t>
      </w:r>
      <w:r w:rsidR="00C9193C">
        <w:t>, kuri pradėta taikyti nuo 2021 m. rugsėjo 15 d.</w:t>
      </w:r>
    </w:p>
    <w:p w14:paraId="2E36A71A" w14:textId="4D47AD3D" w:rsidR="008F2DFA" w:rsidRDefault="0012020B" w:rsidP="008F2DFA">
      <w:pPr>
        <w:tabs>
          <w:tab w:val="left" w:pos="709"/>
          <w:tab w:val="left" w:pos="851"/>
          <w:tab w:val="left" w:pos="1134"/>
        </w:tabs>
      </w:pPr>
      <w:r>
        <w:lastRenderedPageBreak/>
        <w:tab/>
      </w:r>
      <w:r w:rsidRPr="0012020B">
        <w:t>Lietuvos pralaidumų su trečiosiomis šalimis nustatymo metodik</w:t>
      </w:r>
      <w:r>
        <w:t xml:space="preserve">a eliminuoja galimybes </w:t>
      </w:r>
      <w:r w:rsidR="006911BE">
        <w:t xml:space="preserve">kitoms šalims </w:t>
      </w:r>
      <w:r>
        <w:t>naudotis Lietuvos infrastruktūra komerciniam elektros importui iš trečiųjų šalių.</w:t>
      </w:r>
    </w:p>
    <w:p w14:paraId="10E04511" w14:textId="64CBC021" w:rsidR="0012020B" w:rsidRDefault="0012020B" w:rsidP="008F2DFA">
      <w:pPr>
        <w:tabs>
          <w:tab w:val="left" w:pos="709"/>
          <w:tab w:val="left" w:pos="851"/>
          <w:tab w:val="left" w:pos="1134"/>
        </w:tabs>
      </w:pPr>
      <w:r>
        <w:tab/>
        <w:t xml:space="preserve">Papildomai 2021 m. liepos 21 d. Lietuvos Respublikos energetikos ministerijos raštu buvo kreiptasi į Europos Komisijos energetikos komisarę K. </w:t>
      </w:r>
      <w:proofErr w:type="spellStart"/>
      <w:r>
        <w:t>Simson</w:t>
      </w:r>
      <w:proofErr w:type="spellEnd"/>
      <w:r>
        <w:t>, su pasiūlymais dėl poreikio peržiūrėti ES prekybos organizavimo principus, numatant, kad pirmenybė prekiauti ES vidaus rinkoje būtų užtikrinta vietiniams energijos gamintojams ir tiekėjams.</w:t>
      </w:r>
    </w:p>
    <w:p w14:paraId="27F7A17A" w14:textId="61FA94E5" w:rsidR="008F2DFA" w:rsidRDefault="008F2DFA" w:rsidP="008F2DFA">
      <w:pPr>
        <w:tabs>
          <w:tab w:val="left" w:pos="709"/>
          <w:tab w:val="left" w:pos="851"/>
          <w:tab w:val="left" w:pos="1134"/>
        </w:tabs>
      </w:pPr>
    </w:p>
    <w:p w14:paraId="652F0249" w14:textId="6D166BC5" w:rsidR="008F2DFA" w:rsidRDefault="00354249" w:rsidP="008F2DFA">
      <w:pPr>
        <w:tabs>
          <w:tab w:val="left" w:pos="709"/>
          <w:tab w:val="left" w:pos="851"/>
          <w:tab w:val="left" w:pos="1134"/>
        </w:tabs>
      </w:pPr>
      <w:r>
        <w:tab/>
        <w:t xml:space="preserve">PRIDEDAMA: 2021 m. liepos 21 d. Lietuvos Respublikos energetikos ministro raštas </w:t>
      </w:r>
      <w:r w:rsidRPr="00354249">
        <w:t>Europos Komisijos energetikos komisar</w:t>
      </w:r>
      <w:r>
        <w:t>ei</w:t>
      </w:r>
      <w:r w:rsidRPr="00354249">
        <w:t xml:space="preserve"> K. </w:t>
      </w:r>
      <w:proofErr w:type="spellStart"/>
      <w:r w:rsidRPr="00354249">
        <w:t>Simson</w:t>
      </w:r>
      <w:proofErr w:type="spellEnd"/>
      <w:r>
        <w:t>, 2 lapai.</w:t>
      </w:r>
    </w:p>
    <w:p w14:paraId="781F8ADF" w14:textId="45FDC6BE" w:rsidR="00415927" w:rsidRDefault="00415927" w:rsidP="00CC0B84"/>
    <w:p w14:paraId="33BE4D27" w14:textId="77777777" w:rsidR="00CA6C4B" w:rsidRDefault="00CA6C4B" w:rsidP="00CC0B84"/>
    <w:p w14:paraId="42478553" w14:textId="6503AA24" w:rsidR="00265BAA" w:rsidRDefault="00265BAA" w:rsidP="00CC0B84"/>
    <w:p w14:paraId="58A30569" w14:textId="77777777" w:rsidR="005F7939" w:rsidRDefault="005F7939" w:rsidP="00CC0B84"/>
    <w:p w14:paraId="61C20ED2" w14:textId="32810FD5" w:rsidR="00C70B3D" w:rsidRPr="00994B4E" w:rsidRDefault="00C70B3D" w:rsidP="00CC0B84">
      <w:pPr>
        <w:ind w:left="-57"/>
      </w:pPr>
      <w:r w:rsidRPr="00BD3FBC">
        <w:t>Energetikos ministr</w:t>
      </w:r>
      <w:r w:rsidR="008F2DFA">
        <w:t>as</w:t>
      </w:r>
      <w:r w:rsidRPr="00BD3FBC">
        <w:tab/>
      </w:r>
      <w:r w:rsidRPr="00BD3FBC">
        <w:tab/>
      </w:r>
      <w:r w:rsidRPr="00BD3FBC">
        <w:tab/>
      </w:r>
      <w:r w:rsidRPr="00BD3FBC">
        <w:tab/>
      </w:r>
      <w:r w:rsidRPr="00BD3FBC">
        <w:tab/>
      </w:r>
      <w:r w:rsidRPr="00BD3FBC">
        <w:tab/>
        <w:t xml:space="preserve"> </w:t>
      </w:r>
      <w:r w:rsidR="00CC0B84" w:rsidRPr="00BD3FBC">
        <w:tab/>
      </w:r>
      <w:r w:rsidR="008F2DFA">
        <w:tab/>
      </w:r>
      <w:r w:rsidR="008F2DFA">
        <w:tab/>
        <w:t xml:space="preserve">     Dainius Kreivys</w:t>
      </w:r>
    </w:p>
    <w:p w14:paraId="473D4C30" w14:textId="77777777" w:rsidR="00265BAA" w:rsidRPr="00994B4E" w:rsidRDefault="00265BAA" w:rsidP="00CC0B84"/>
    <w:p w14:paraId="1E66CE02" w14:textId="277E9AE6" w:rsidR="0087763B" w:rsidRDefault="0087763B" w:rsidP="00CC0B84"/>
    <w:p w14:paraId="3F09409F" w14:textId="6100F026" w:rsidR="00CC0B82" w:rsidRDefault="00CC0B82" w:rsidP="00CC0B84"/>
    <w:p w14:paraId="7C09BA37" w14:textId="1C39DD13" w:rsidR="00CC0B82" w:rsidRDefault="00CC0B82" w:rsidP="00CC0B84"/>
    <w:p w14:paraId="72E2D693" w14:textId="034EB9D8" w:rsidR="00CC0B82" w:rsidRDefault="00CC0B82" w:rsidP="00CC0B84"/>
    <w:p w14:paraId="7E3C516E" w14:textId="6B0CF17B" w:rsidR="00CC0B82" w:rsidRDefault="00CC0B82" w:rsidP="00CC0B84"/>
    <w:p w14:paraId="6A98EAA6" w14:textId="076EE2F6" w:rsidR="00CC0B82" w:rsidRDefault="00CC0B82" w:rsidP="00CC0B84"/>
    <w:p w14:paraId="4405A61F" w14:textId="27C2DA4A" w:rsidR="00CC0B82" w:rsidRDefault="00CC0B82" w:rsidP="00CC0B84"/>
    <w:p w14:paraId="793D195A" w14:textId="3802950C" w:rsidR="00CC0B82" w:rsidRDefault="00CC0B82" w:rsidP="00CC0B84"/>
    <w:p w14:paraId="561CB0DE" w14:textId="25BA27BD" w:rsidR="00CC0B82" w:rsidRDefault="00CC0B82" w:rsidP="00CC0B84"/>
    <w:p w14:paraId="7193577F" w14:textId="3C909B2C" w:rsidR="00CC0B82" w:rsidRDefault="00CC0B82" w:rsidP="00CC0B84"/>
    <w:p w14:paraId="129DC087" w14:textId="48EFB0D7" w:rsidR="00CC0B82" w:rsidRDefault="00CC0B82" w:rsidP="00CC0B84"/>
    <w:p w14:paraId="2E6011FB" w14:textId="369E96E9" w:rsidR="00CC0B82" w:rsidRDefault="00CC0B82" w:rsidP="00CC0B84"/>
    <w:p w14:paraId="7D10427B" w14:textId="73D360B7" w:rsidR="00CC0B82" w:rsidRDefault="00CC0B82" w:rsidP="00CC0B84"/>
    <w:p w14:paraId="0F324C63" w14:textId="17A927D7" w:rsidR="00CC0B82" w:rsidRDefault="00CC0B82" w:rsidP="00CC0B84"/>
    <w:p w14:paraId="4F6A2D95" w14:textId="37639C19" w:rsidR="00CC0B82" w:rsidRDefault="00CC0B82" w:rsidP="00CC0B84"/>
    <w:p w14:paraId="0368454D" w14:textId="523742C2" w:rsidR="00CC0B82" w:rsidRDefault="00CC0B82" w:rsidP="00CC0B84"/>
    <w:p w14:paraId="2D08F7A0" w14:textId="4C108539" w:rsidR="00CC0B82" w:rsidRDefault="00CC0B82" w:rsidP="00CC0B84"/>
    <w:p w14:paraId="30D3BC37" w14:textId="45E86205" w:rsidR="00CC0B82" w:rsidRDefault="00CC0B82" w:rsidP="00CC0B84"/>
    <w:p w14:paraId="7F054410" w14:textId="08110962" w:rsidR="00CC0B82" w:rsidRDefault="00CC0B82" w:rsidP="00CC0B84"/>
    <w:p w14:paraId="10A1B9EA" w14:textId="2765FA29" w:rsidR="00CC0B82" w:rsidRDefault="00CC0B82" w:rsidP="00CC0B84"/>
    <w:p w14:paraId="0E3ABA8F" w14:textId="7E13B43F" w:rsidR="00CC0B82" w:rsidRDefault="00CC0B82" w:rsidP="00CC0B84"/>
    <w:p w14:paraId="54F6CCD9" w14:textId="1B1D7355" w:rsidR="00CC0B82" w:rsidRDefault="00CC0B82" w:rsidP="00CC0B84"/>
    <w:p w14:paraId="737F3968" w14:textId="72CA33E7" w:rsidR="00CC0B82" w:rsidRDefault="00CC0B82" w:rsidP="00CC0B84"/>
    <w:p w14:paraId="52361F20" w14:textId="0154F25C" w:rsidR="00CC0B82" w:rsidRDefault="00CC0B82" w:rsidP="00CC0B84"/>
    <w:p w14:paraId="32E25DD5" w14:textId="313686E1" w:rsidR="00CC0B82" w:rsidRDefault="00CC0B82" w:rsidP="00CC0B84"/>
    <w:p w14:paraId="15F767F2" w14:textId="4F5B701A" w:rsidR="00CC0B82" w:rsidRDefault="00CC0B82" w:rsidP="00CC0B84"/>
    <w:p w14:paraId="01E87056" w14:textId="4D2A5361" w:rsidR="00CC0B82" w:rsidRDefault="00CC0B82" w:rsidP="00CC0B84"/>
    <w:p w14:paraId="6BCD9CA9" w14:textId="49FFE9DE" w:rsidR="00CC0B82" w:rsidRDefault="00CC0B82" w:rsidP="00CC0B84"/>
    <w:p w14:paraId="79BBC7D5" w14:textId="33EE1C95" w:rsidR="00CC0B82" w:rsidRDefault="00CC0B82" w:rsidP="00CC0B84"/>
    <w:p w14:paraId="74D6FE26" w14:textId="76E0E44C" w:rsidR="00CC0B82" w:rsidRDefault="00CC0B82" w:rsidP="00CC0B84"/>
    <w:p w14:paraId="1B8035FB" w14:textId="77777777" w:rsidR="00CC0B82" w:rsidRPr="007E51FC" w:rsidRDefault="00CC0B82" w:rsidP="00CC0B84"/>
    <w:p w14:paraId="4A6535B3" w14:textId="77777777" w:rsidR="00492E85" w:rsidRDefault="00492E85" w:rsidP="00CC0B84"/>
    <w:p w14:paraId="78DCD8DF" w14:textId="449D1DBD" w:rsidR="00CA6C4B" w:rsidRDefault="00CA6C4B">
      <w:pPr>
        <w:jc w:val="left"/>
      </w:pPr>
      <w:r w:rsidRPr="00CA6C4B">
        <w:t xml:space="preserve">Gediminas Karalius, tel. (8 5) 203 4472, </w:t>
      </w:r>
      <w:proofErr w:type="spellStart"/>
      <w:r w:rsidRPr="00CA6C4B">
        <w:t>papild</w:t>
      </w:r>
      <w:proofErr w:type="spellEnd"/>
      <w:r w:rsidRPr="00CA6C4B">
        <w:t xml:space="preserve">. 2, el. p. </w:t>
      </w:r>
      <w:hyperlink r:id="rId10" w:history="1">
        <w:r w:rsidRPr="007877EF">
          <w:rPr>
            <w:rStyle w:val="Hipersaitas"/>
          </w:rPr>
          <w:t>gediminas.karalius@enmin.lt</w:t>
        </w:r>
      </w:hyperlink>
      <w:r w:rsidRPr="00CA6C4B">
        <w:t xml:space="preserve"> </w:t>
      </w:r>
    </w:p>
    <w:p w14:paraId="6BDF65BB" w14:textId="0F5C7081" w:rsidR="00C05AB5" w:rsidRPr="00994B4E" w:rsidRDefault="00C05AB5" w:rsidP="00354249"/>
    <w:sectPr w:rsidR="00C05AB5" w:rsidRPr="00994B4E" w:rsidSect="00CC0B84">
      <w:headerReference w:type="default" r:id="rId11"/>
      <w:footerReference w:type="even" r:id="rId12"/>
      <w:headerReference w:type="first" r:id="rId13"/>
      <w:pgSz w:w="11906" w:h="16838" w:code="9"/>
      <w:pgMar w:top="1021" w:right="567" w:bottom="1021" w:left="1531" w:header="567" w:footer="851"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BF2B38" w14:textId="77777777" w:rsidR="004F5C5D" w:rsidRDefault="004F5C5D">
      <w:r>
        <w:separator/>
      </w:r>
    </w:p>
  </w:endnote>
  <w:endnote w:type="continuationSeparator" w:id="0">
    <w:p w14:paraId="38C22D1A" w14:textId="77777777" w:rsidR="004F5C5D" w:rsidRDefault="004F5C5D">
      <w:r>
        <w:continuationSeparator/>
      </w:r>
    </w:p>
  </w:endnote>
  <w:endnote w:type="continuationNotice" w:id="1">
    <w:p w14:paraId="6AD97E54" w14:textId="77777777" w:rsidR="004F5C5D" w:rsidRDefault="004F5C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21EED" w14:textId="77777777" w:rsidR="00675A68" w:rsidRDefault="00DA5F4A">
    <w:pPr>
      <w:pStyle w:val="Porat"/>
      <w:framePr w:wrap="around" w:vAnchor="text" w:hAnchor="margin" w:xAlign="center" w:y="1"/>
      <w:rPr>
        <w:rStyle w:val="Puslapionumeris"/>
      </w:rPr>
    </w:pPr>
    <w:r>
      <w:rPr>
        <w:rStyle w:val="Puslapionumeris"/>
      </w:rPr>
      <w:fldChar w:fldCharType="begin"/>
    </w:r>
    <w:r w:rsidR="00675A68">
      <w:rPr>
        <w:rStyle w:val="Puslapionumeris"/>
      </w:rPr>
      <w:instrText xml:space="preserve">PAGE  </w:instrText>
    </w:r>
    <w:r>
      <w:rPr>
        <w:rStyle w:val="Puslapionumeris"/>
      </w:rPr>
      <w:fldChar w:fldCharType="separate"/>
    </w:r>
    <w:r w:rsidR="00675A68">
      <w:rPr>
        <w:rStyle w:val="Puslapionumeris"/>
        <w:noProof/>
      </w:rPr>
      <w:t>1</w:t>
    </w:r>
    <w:r>
      <w:rPr>
        <w:rStyle w:val="Puslapionumeris"/>
      </w:rPr>
      <w:fldChar w:fldCharType="end"/>
    </w:r>
  </w:p>
  <w:p w14:paraId="42891003" w14:textId="77777777" w:rsidR="00675A68" w:rsidRDefault="00675A6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CB3B38" w14:textId="77777777" w:rsidR="004F5C5D" w:rsidRDefault="004F5C5D">
      <w:r>
        <w:separator/>
      </w:r>
    </w:p>
  </w:footnote>
  <w:footnote w:type="continuationSeparator" w:id="0">
    <w:p w14:paraId="4084D3C0" w14:textId="77777777" w:rsidR="004F5C5D" w:rsidRDefault="004F5C5D">
      <w:r>
        <w:continuationSeparator/>
      </w:r>
    </w:p>
  </w:footnote>
  <w:footnote w:type="continuationNotice" w:id="1">
    <w:p w14:paraId="4B68A67A" w14:textId="77777777" w:rsidR="004F5C5D" w:rsidRDefault="004F5C5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EC8BA" w14:textId="1E42E70E" w:rsidR="00675A68" w:rsidRDefault="00DA5F4A">
    <w:pPr>
      <w:pStyle w:val="Antrats"/>
      <w:jc w:val="center"/>
    </w:pPr>
    <w:r>
      <w:rPr>
        <w:rStyle w:val="Puslapionumeris"/>
      </w:rPr>
      <w:fldChar w:fldCharType="begin"/>
    </w:r>
    <w:r w:rsidR="00675A68">
      <w:rPr>
        <w:rStyle w:val="Puslapionumeris"/>
      </w:rPr>
      <w:instrText xml:space="preserve"> PAGE </w:instrText>
    </w:r>
    <w:r>
      <w:rPr>
        <w:rStyle w:val="Puslapionumeris"/>
      </w:rPr>
      <w:fldChar w:fldCharType="separate"/>
    </w:r>
    <w:r w:rsidR="001667D2">
      <w:rPr>
        <w:rStyle w:val="Puslapionumeris"/>
        <w:noProof/>
      </w:rPr>
      <w:t>2</w:t>
    </w:r>
    <w:r>
      <w:rPr>
        <w:rStyle w:val="Puslapionumeri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66E15" w14:textId="77777777" w:rsidR="009016ED" w:rsidRDefault="009016ED" w:rsidP="009016ED">
    <w:pPr>
      <w:pStyle w:val="Antrats"/>
      <w:jc w:val="right"/>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C5AEC"/>
    <w:multiLevelType w:val="hybridMultilevel"/>
    <w:tmpl w:val="85FA299E"/>
    <w:lvl w:ilvl="0" w:tplc="0427000F">
      <w:start w:val="1"/>
      <w:numFmt w:val="decimal"/>
      <w:lvlText w:val="%1."/>
      <w:lvlJc w:val="left"/>
      <w:pPr>
        <w:ind w:left="1070" w:hanging="360"/>
      </w:pPr>
    </w:lvl>
    <w:lvl w:ilvl="1" w:tplc="04270019">
      <w:start w:val="1"/>
      <w:numFmt w:val="lowerLetter"/>
      <w:lvlText w:val="%2."/>
      <w:lvlJc w:val="left"/>
      <w:pPr>
        <w:ind w:left="1790" w:hanging="360"/>
      </w:pPr>
    </w:lvl>
    <w:lvl w:ilvl="2" w:tplc="0427001B">
      <w:start w:val="1"/>
      <w:numFmt w:val="lowerRoman"/>
      <w:lvlText w:val="%3."/>
      <w:lvlJc w:val="right"/>
      <w:pPr>
        <w:ind w:left="2510" w:hanging="180"/>
      </w:pPr>
    </w:lvl>
    <w:lvl w:ilvl="3" w:tplc="0427000F">
      <w:start w:val="1"/>
      <w:numFmt w:val="decimal"/>
      <w:lvlText w:val="%4."/>
      <w:lvlJc w:val="left"/>
      <w:pPr>
        <w:ind w:left="3230" w:hanging="360"/>
      </w:pPr>
    </w:lvl>
    <w:lvl w:ilvl="4" w:tplc="04270019">
      <w:start w:val="1"/>
      <w:numFmt w:val="lowerLetter"/>
      <w:lvlText w:val="%5."/>
      <w:lvlJc w:val="left"/>
      <w:pPr>
        <w:ind w:left="3950" w:hanging="360"/>
      </w:pPr>
    </w:lvl>
    <w:lvl w:ilvl="5" w:tplc="0427001B">
      <w:start w:val="1"/>
      <w:numFmt w:val="lowerRoman"/>
      <w:lvlText w:val="%6."/>
      <w:lvlJc w:val="right"/>
      <w:pPr>
        <w:ind w:left="4670" w:hanging="180"/>
      </w:pPr>
    </w:lvl>
    <w:lvl w:ilvl="6" w:tplc="0427000F">
      <w:start w:val="1"/>
      <w:numFmt w:val="decimal"/>
      <w:lvlText w:val="%7."/>
      <w:lvlJc w:val="left"/>
      <w:pPr>
        <w:ind w:left="5390" w:hanging="360"/>
      </w:pPr>
    </w:lvl>
    <w:lvl w:ilvl="7" w:tplc="04270019">
      <w:start w:val="1"/>
      <w:numFmt w:val="lowerLetter"/>
      <w:lvlText w:val="%8."/>
      <w:lvlJc w:val="left"/>
      <w:pPr>
        <w:ind w:left="6110" w:hanging="360"/>
      </w:pPr>
    </w:lvl>
    <w:lvl w:ilvl="8" w:tplc="0427001B">
      <w:start w:val="1"/>
      <w:numFmt w:val="lowerRoman"/>
      <w:lvlText w:val="%9."/>
      <w:lvlJc w:val="right"/>
      <w:pPr>
        <w:ind w:left="6830" w:hanging="180"/>
      </w:pPr>
    </w:lvl>
  </w:abstractNum>
  <w:abstractNum w:abstractNumId="1" w15:restartNumberingAfterBreak="0">
    <w:nsid w:val="0BA61C01"/>
    <w:multiLevelType w:val="multilevel"/>
    <w:tmpl w:val="3286A458"/>
    <w:lvl w:ilvl="0">
      <w:start w:val="1"/>
      <w:numFmt w:val="decimal"/>
      <w:lvlText w:val="%1."/>
      <w:lvlJc w:val="left"/>
      <w:pPr>
        <w:ind w:left="720" w:hanging="360"/>
      </w:pPr>
      <w:rPr>
        <w:rFonts w:hint="default"/>
        <w:b w:val="0"/>
      </w:rPr>
    </w:lvl>
    <w:lvl w:ilvl="1">
      <w:start w:val="1"/>
      <w:numFmt w:val="decimal"/>
      <w:lvlText w:val="%1.%2."/>
      <w:lvlJc w:val="left"/>
      <w:pPr>
        <w:ind w:left="1211" w:hanging="360"/>
      </w:pPr>
      <w:rPr>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4D68C5"/>
    <w:multiLevelType w:val="hybridMultilevel"/>
    <w:tmpl w:val="59687DD0"/>
    <w:lvl w:ilvl="0" w:tplc="37E6FA72">
      <w:start w:val="1"/>
      <w:numFmt w:val="decimal"/>
      <w:lvlText w:val="%1."/>
      <w:lvlJc w:val="left"/>
      <w:pPr>
        <w:ind w:left="720" w:hanging="360"/>
      </w:pPr>
    </w:lvl>
    <w:lvl w:ilvl="1" w:tplc="9C969118">
      <w:start w:val="1"/>
      <w:numFmt w:val="decimal"/>
      <w:lvlText w:val="%2."/>
      <w:lvlJc w:val="left"/>
      <w:pPr>
        <w:ind w:left="1440" w:hanging="360"/>
      </w:pPr>
    </w:lvl>
    <w:lvl w:ilvl="2" w:tplc="AB402E20">
      <w:start w:val="1"/>
      <w:numFmt w:val="lowerRoman"/>
      <w:lvlText w:val="%3."/>
      <w:lvlJc w:val="right"/>
      <w:pPr>
        <w:ind w:left="2160" w:hanging="180"/>
      </w:pPr>
    </w:lvl>
    <w:lvl w:ilvl="3" w:tplc="CA300660">
      <w:start w:val="1"/>
      <w:numFmt w:val="decimal"/>
      <w:lvlText w:val="%4."/>
      <w:lvlJc w:val="left"/>
      <w:pPr>
        <w:ind w:left="2880" w:hanging="360"/>
      </w:pPr>
    </w:lvl>
    <w:lvl w:ilvl="4" w:tplc="CE0EA214">
      <w:start w:val="1"/>
      <w:numFmt w:val="lowerLetter"/>
      <w:lvlText w:val="%5."/>
      <w:lvlJc w:val="left"/>
      <w:pPr>
        <w:ind w:left="3600" w:hanging="360"/>
      </w:pPr>
    </w:lvl>
    <w:lvl w:ilvl="5" w:tplc="69A0AE4E">
      <w:start w:val="1"/>
      <w:numFmt w:val="lowerRoman"/>
      <w:lvlText w:val="%6."/>
      <w:lvlJc w:val="right"/>
      <w:pPr>
        <w:ind w:left="4320" w:hanging="180"/>
      </w:pPr>
    </w:lvl>
    <w:lvl w:ilvl="6" w:tplc="50FE9072">
      <w:start w:val="1"/>
      <w:numFmt w:val="decimal"/>
      <w:lvlText w:val="%7."/>
      <w:lvlJc w:val="left"/>
      <w:pPr>
        <w:ind w:left="5040" w:hanging="360"/>
      </w:pPr>
    </w:lvl>
    <w:lvl w:ilvl="7" w:tplc="D7CEBAAA">
      <w:start w:val="1"/>
      <w:numFmt w:val="lowerLetter"/>
      <w:lvlText w:val="%8."/>
      <w:lvlJc w:val="left"/>
      <w:pPr>
        <w:ind w:left="5760" w:hanging="360"/>
      </w:pPr>
    </w:lvl>
    <w:lvl w:ilvl="8" w:tplc="8D8486A8">
      <w:start w:val="1"/>
      <w:numFmt w:val="lowerRoman"/>
      <w:lvlText w:val="%9."/>
      <w:lvlJc w:val="right"/>
      <w:pPr>
        <w:ind w:left="6480" w:hanging="180"/>
      </w:pPr>
    </w:lvl>
  </w:abstractNum>
  <w:abstractNum w:abstractNumId="3" w15:restartNumberingAfterBreak="0">
    <w:nsid w:val="119D6372"/>
    <w:multiLevelType w:val="hybridMultilevel"/>
    <w:tmpl w:val="8EB67ECC"/>
    <w:lvl w:ilvl="0" w:tplc="F930387A">
      <w:start w:val="1"/>
      <w:numFmt w:val="decimal"/>
      <w:lvlText w:val="%1."/>
      <w:lvlJc w:val="left"/>
      <w:pPr>
        <w:ind w:left="720" w:hanging="360"/>
      </w:pPr>
    </w:lvl>
    <w:lvl w:ilvl="1" w:tplc="FC10B80A">
      <w:start w:val="1"/>
      <w:numFmt w:val="decimal"/>
      <w:lvlText w:val="%2."/>
      <w:lvlJc w:val="left"/>
      <w:pPr>
        <w:ind w:left="1440" w:hanging="360"/>
      </w:pPr>
    </w:lvl>
    <w:lvl w:ilvl="2" w:tplc="DC600FA8">
      <w:start w:val="1"/>
      <w:numFmt w:val="lowerRoman"/>
      <w:lvlText w:val="%3."/>
      <w:lvlJc w:val="right"/>
      <w:pPr>
        <w:ind w:left="2160" w:hanging="180"/>
      </w:pPr>
    </w:lvl>
    <w:lvl w:ilvl="3" w:tplc="06069864">
      <w:start w:val="1"/>
      <w:numFmt w:val="decimal"/>
      <w:lvlText w:val="%4."/>
      <w:lvlJc w:val="left"/>
      <w:pPr>
        <w:ind w:left="2880" w:hanging="360"/>
      </w:pPr>
    </w:lvl>
    <w:lvl w:ilvl="4" w:tplc="B77A6CC2">
      <w:start w:val="1"/>
      <w:numFmt w:val="lowerLetter"/>
      <w:lvlText w:val="%5."/>
      <w:lvlJc w:val="left"/>
      <w:pPr>
        <w:ind w:left="3600" w:hanging="360"/>
      </w:pPr>
    </w:lvl>
    <w:lvl w:ilvl="5" w:tplc="B204D748">
      <w:start w:val="1"/>
      <w:numFmt w:val="lowerRoman"/>
      <w:lvlText w:val="%6."/>
      <w:lvlJc w:val="right"/>
      <w:pPr>
        <w:ind w:left="4320" w:hanging="180"/>
      </w:pPr>
    </w:lvl>
    <w:lvl w:ilvl="6" w:tplc="7A6E4D68">
      <w:start w:val="1"/>
      <w:numFmt w:val="decimal"/>
      <w:lvlText w:val="%7."/>
      <w:lvlJc w:val="left"/>
      <w:pPr>
        <w:ind w:left="5040" w:hanging="360"/>
      </w:pPr>
    </w:lvl>
    <w:lvl w:ilvl="7" w:tplc="FF68EDA2">
      <w:start w:val="1"/>
      <w:numFmt w:val="lowerLetter"/>
      <w:lvlText w:val="%8."/>
      <w:lvlJc w:val="left"/>
      <w:pPr>
        <w:ind w:left="5760" w:hanging="360"/>
      </w:pPr>
    </w:lvl>
    <w:lvl w:ilvl="8" w:tplc="DF427688">
      <w:start w:val="1"/>
      <w:numFmt w:val="lowerRoman"/>
      <w:lvlText w:val="%9."/>
      <w:lvlJc w:val="right"/>
      <w:pPr>
        <w:ind w:left="6480" w:hanging="180"/>
      </w:pPr>
    </w:lvl>
  </w:abstractNum>
  <w:abstractNum w:abstractNumId="4" w15:restartNumberingAfterBreak="0">
    <w:nsid w:val="15062C65"/>
    <w:multiLevelType w:val="multilevel"/>
    <w:tmpl w:val="E342FAD6"/>
    <w:lvl w:ilvl="0">
      <w:start w:val="1"/>
      <w:numFmt w:val="decimal"/>
      <w:lvlText w:val="%1."/>
      <w:lvlJc w:val="left"/>
      <w:pPr>
        <w:ind w:left="1080" w:hanging="360"/>
      </w:pPr>
      <w:rPr>
        <w:rFonts w:hint="default"/>
      </w:rPr>
    </w:lvl>
    <w:lvl w:ilvl="1">
      <w:start w:val="1"/>
      <w:numFmt w:val="decimal"/>
      <w:lvlText w:val="%1.%2."/>
      <w:lvlJc w:val="left"/>
      <w:pPr>
        <w:ind w:left="2345" w:hanging="360"/>
      </w:pPr>
      <w:rPr>
        <w:rFonts w:ascii="Times New Roman" w:hAnsi="Times New Roman" w:cs="Times New Roman" w:hint="default"/>
        <w:b w:val="0"/>
        <w:bCs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16DB7FE2"/>
    <w:multiLevelType w:val="hybridMultilevel"/>
    <w:tmpl w:val="3E9A08F2"/>
    <w:lvl w:ilvl="0" w:tplc="2F121E7E">
      <w:numFmt w:val="bullet"/>
      <w:lvlText w:val="-"/>
      <w:lvlJc w:val="left"/>
      <w:pPr>
        <w:ind w:left="1429"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8F825F1"/>
    <w:multiLevelType w:val="hybridMultilevel"/>
    <w:tmpl w:val="AD6A713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00A603C"/>
    <w:multiLevelType w:val="hybridMultilevel"/>
    <w:tmpl w:val="77BE5206"/>
    <w:lvl w:ilvl="0" w:tplc="04270001">
      <w:start w:val="1"/>
      <w:numFmt w:val="bullet"/>
      <w:lvlText w:val=""/>
      <w:lvlJc w:val="left"/>
      <w:pPr>
        <w:ind w:left="1504" w:hanging="360"/>
      </w:pPr>
      <w:rPr>
        <w:rFonts w:ascii="Symbol" w:hAnsi="Symbol" w:hint="default"/>
      </w:rPr>
    </w:lvl>
    <w:lvl w:ilvl="1" w:tplc="04270003" w:tentative="1">
      <w:start w:val="1"/>
      <w:numFmt w:val="bullet"/>
      <w:lvlText w:val="o"/>
      <w:lvlJc w:val="left"/>
      <w:pPr>
        <w:ind w:left="2224" w:hanging="360"/>
      </w:pPr>
      <w:rPr>
        <w:rFonts w:ascii="Courier New" w:hAnsi="Courier New" w:cs="Courier New" w:hint="default"/>
      </w:rPr>
    </w:lvl>
    <w:lvl w:ilvl="2" w:tplc="04270005" w:tentative="1">
      <w:start w:val="1"/>
      <w:numFmt w:val="bullet"/>
      <w:lvlText w:val=""/>
      <w:lvlJc w:val="left"/>
      <w:pPr>
        <w:ind w:left="2944" w:hanging="360"/>
      </w:pPr>
      <w:rPr>
        <w:rFonts w:ascii="Wingdings" w:hAnsi="Wingdings" w:hint="default"/>
      </w:rPr>
    </w:lvl>
    <w:lvl w:ilvl="3" w:tplc="04270001" w:tentative="1">
      <w:start w:val="1"/>
      <w:numFmt w:val="bullet"/>
      <w:lvlText w:val=""/>
      <w:lvlJc w:val="left"/>
      <w:pPr>
        <w:ind w:left="3664" w:hanging="360"/>
      </w:pPr>
      <w:rPr>
        <w:rFonts w:ascii="Symbol" w:hAnsi="Symbol" w:hint="default"/>
      </w:rPr>
    </w:lvl>
    <w:lvl w:ilvl="4" w:tplc="04270003" w:tentative="1">
      <w:start w:val="1"/>
      <w:numFmt w:val="bullet"/>
      <w:lvlText w:val="o"/>
      <w:lvlJc w:val="left"/>
      <w:pPr>
        <w:ind w:left="4384" w:hanging="360"/>
      </w:pPr>
      <w:rPr>
        <w:rFonts w:ascii="Courier New" w:hAnsi="Courier New" w:cs="Courier New" w:hint="default"/>
      </w:rPr>
    </w:lvl>
    <w:lvl w:ilvl="5" w:tplc="04270005" w:tentative="1">
      <w:start w:val="1"/>
      <w:numFmt w:val="bullet"/>
      <w:lvlText w:val=""/>
      <w:lvlJc w:val="left"/>
      <w:pPr>
        <w:ind w:left="5104" w:hanging="360"/>
      </w:pPr>
      <w:rPr>
        <w:rFonts w:ascii="Wingdings" w:hAnsi="Wingdings" w:hint="default"/>
      </w:rPr>
    </w:lvl>
    <w:lvl w:ilvl="6" w:tplc="04270001" w:tentative="1">
      <w:start w:val="1"/>
      <w:numFmt w:val="bullet"/>
      <w:lvlText w:val=""/>
      <w:lvlJc w:val="left"/>
      <w:pPr>
        <w:ind w:left="5824" w:hanging="360"/>
      </w:pPr>
      <w:rPr>
        <w:rFonts w:ascii="Symbol" w:hAnsi="Symbol" w:hint="default"/>
      </w:rPr>
    </w:lvl>
    <w:lvl w:ilvl="7" w:tplc="04270003" w:tentative="1">
      <w:start w:val="1"/>
      <w:numFmt w:val="bullet"/>
      <w:lvlText w:val="o"/>
      <w:lvlJc w:val="left"/>
      <w:pPr>
        <w:ind w:left="6544" w:hanging="360"/>
      </w:pPr>
      <w:rPr>
        <w:rFonts w:ascii="Courier New" w:hAnsi="Courier New" w:cs="Courier New" w:hint="default"/>
      </w:rPr>
    </w:lvl>
    <w:lvl w:ilvl="8" w:tplc="04270005" w:tentative="1">
      <w:start w:val="1"/>
      <w:numFmt w:val="bullet"/>
      <w:lvlText w:val=""/>
      <w:lvlJc w:val="left"/>
      <w:pPr>
        <w:ind w:left="7264" w:hanging="360"/>
      </w:pPr>
      <w:rPr>
        <w:rFonts w:ascii="Wingdings" w:hAnsi="Wingdings" w:hint="default"/>
      </w:rPr>
    </w:lvl>
  </w:abstractNum>
  <w:abstractNum w:abstractNumId="8" w15:restartNumberingAfterBreak="0">
    <w:nsid w:val="233A2053"/>
    <w:multiLevelType w:val="hybridMultilevel"/>
    <w:tmpl w:val="B560D1AE"/>
    <w:lvl w:ilvl="0" w:tplc="A728191A">
      <w:start w:val="1"/>
      <w:numFmt w:val="decimal"/>
      <w:lvlText w:val="%1."/>
      <w:lvlJc w:val="left"/>
      <w:pPr>
        <w:ind w:left="720" w:hanging="360"/>
      </w:pPr>
    </w:lvl>
    <w:lvl w:ilvl="1" w:tplc="5A42E912">
      <w:start w:val="1"/>
      <w:numFmt w:val="lowerLetter"/>
      <w:lvlText w:val="%2."/>
      <w:lvlJc w:val="left"/>
      <w:pPr>
        <w:ind w:left="1440" w:hanging="360"/>
      </w:pPr>
    </w:lvl>
    <w:lvl w:ilvl="2" w:tplc="E3AE2A76">
      <w:start w:val="1"/>
      <w:numFmt w:val="lowerRoman"/>
      <w:lvlText w:val="%3."/>
      <w:lvlJc w:val="right"/>
      <w:pPr>
        <w:ind w:left="2160" w:hanging="180"/>
      </w:pPr>
    </w:lvl>
    <w:lvl w:ilvl="3" w:tplc="67521666">
      <w:start w:val="1"/>
      <w:numFmt w:val="decimal"/>
      <w:lvlText w:val="%4."/>
      <w:lvlJc w:val="left"/>
      <w:pPr>
        <w:ind w:left="2880" w:hanging="360"/>
      </w:pPr>
    </w:lvl>
    <w:lvl w:ilvl="4" w:tplc="AC0007BA">
      <w:start w:val="1"/>
      <w:numFmt w:val="lowerLetter"/>
      <w:lvlText w:val="%5."/>
      <w:lvlJc w:val="left"/>
      <w:pPr>
        <w:ind w:left="3600" w:hanging="360"/>
      </w:pPr>
    </w:lvl>
    <w:lvl w:ilvl="5" w:tplc="BCF48170">
      <w:start w:val="1"/>
      <w:numFmt w:val="lowerRoman"/>
      <w:lvlText w:val="%6."/>
      <w:lvlJc w:val="right"/>
      <w:pPr>
        <w:ind w:left="4320" w:hanging="180"/>
      </w:pPr>
    </w:lvl>
    <w:lvl w:ilvl="6" w:tplc="03A88A80">
      <w:start w:val="1"/>
      <w:numFmt w:val="decimal"/>
      <w:lvlText w:val="%7."/>
      <w:lvlJc w:val="left"/>
      <w:pPr>
        <w:ind w:left="5040" w:hanging="360"/>
      </w:pPr>
    </w:lvl>
    <w:lvl w:ilvl="7" w:tplc="BF688EC2">
      <w:start w:val="1"/>
      <w:numFmt w:val="lowerLetter"/>
      <w:lvlText w:val="%8."/>
      <w:lvlJc w:val="left"/>
      <w:pPr>
        <w:ind w:left="5760" w:hanging="360"/>
      </w:pPr>
    </w:lvl>
    <w:lvl w:ilvl="8" w:tplc="1E8EB118">
      <w:start w:val="1"/>
      <w:numFmt w:val="lowerRoman"/>
      <w:lvlText w:val="%9."/>
      <w:lvlJc w:val="right"/>
      <w:pPr>
        <w:ind w:left="6480" w:hanging="180"/>
      </w:pPr>
    </w:lvl>
  </w:abstractNum>
  <w:abstractNum w:abstractNumId="9" w15:restartNumberingAfterBreak="0">
    <w:nsid w:val="269E453A"/>
    <w:multiLevelType w:val="hybridMultilevel"/>
    <w:tmpl w:val="EE1EA022"/>
    <w:lvl w:ilvl="0" w:tplc="D7789B92">
      <w:start w:val="1"/>
      <w:numFmt w:val="decimal"/>
      <w:lvlText w:val="%1."/>
      <w:lvlJc w:val="left"/>
      <w:pPr>
        <w:ind w:left="720" w:hanging="360"/>
      </w:pPr>
    </w:lvl>
    <w:lvl w:ilvl="1" w:tplc="D9EE277A">
      <w:start w:val="1"/>
      <w:numFmt w:val="decimal"/>
      <w:lvlText w:val="%2."/>
      <w:lvlJc w:val="left"/>
      <w:pPr>
        <w:ind w:left="1440" w:hanging="360"/>
      </w:pPr>
    </w:lvl>
    <w:lvl w:ilvl="2" w:tplc="FBC8DC2C">
      <w:start w:val="1"/>
      <w:numFmt w:val="lowerRoman"/>
      <w:lvlText w:val="%3."/>
      <w:lvlJc w:val="right"/>
      <w:pPr>
        <w:ind w:left="2160" w:hanging="180"/>
      </w:pPr>
    </w:lvl>
    <w:lvl w:ilvl="3" w:tplc="463282A4">
      <w:start w:val="1"/>
      <w:numFmt w:val="decimal"/>
      <w:lvlText w:val="%4."/>
      <w:lvlJc w:val="left"/>
      <w:pPr>
        <w:ind w:left="2880" w:hanging="360"/>
      </w:pPr>
    </w:lvl>
    <w:lvl w:ilvl="4" w:tplc="728A8710">
      <w:start w:val="1"/>
      <w:numFmt w:val="lowerLetter"/>
      <w:lvlText w:val="%5."/>
      <w:lvlJc w:val="left"/>
      <w:pPr>
        <w:ind w:left="3600" w:hanging="360"/>
      </w:pPr>
    </w:lvl>
    <w:lvl w:ilvl="5" w:tplc="D3DC1ED0">
      <w:start w:val="1"/>
      <w:numFmt w:val="lowerRoman"/>
      <w:lvlText w:val="%6."/>
      <w:lvlJc w:val="right"/>
      <w:pPr>
        <w:ind w:left="4320" w:hanging="180"/>
      </w:pPr>
    </w:lvl>
    <w:lvl w:ilvl="6" w:tplc="553A2A84">
      <w:start w:val="1"/>
      <w:numFmt w:val="decimal"/>
      <w:lvlText w:val="%7."/>
      <w:lvlJc w:val="left"/>
      <w:pPr>
        <w:ind w:left="5040" w:hanging="360"/>
      </w:pPr>
    </w:lvl>
    <w:lvl w:ilvl="7" w:tplc="7592FE28">
      <w:start w:val="1"/>
      <w:numFmt w:val="lowerLetter"/>
      <w:lvlText w:val="%8."/>
      <w:lvlJc w:val="left"/>
      <w:pPr>
        <w:ind w:left="5760" w:hanging="360"/>
      </w:pPr>
    </w:lvl>
    <w:lvl w:ilvl="8" w:tplc="F74A68C8">
      <w:start w:val="1"/>
      <w:numFmt w:val="lowerRoman"/>
      <w:lvlText w:val="%9."/>
      <w:lvlJc w:val="right"/>
      <w:pPr>
        <w:ind w:left="6480" w:hanging="180"/>
      </w:pPr>
    </w:lvl>
  </w:abstractNum>
  <w:abstractNum w:abstractNumId="10" w15:restartNumberingAfterBreak="0">
    <w:nsid w:val="2C782AD3"/>
    <w:multiLevelType w:val="hybridMultilevel"/>
    <w:tmpl w:val="47B8C56E"/>
    <w:lvl w:ilvl="0" w:tplc="C116DE44">
      <w:start w:val="1"/>
      <w:numFmt w:val="bullet"/>
      <w:lvlText w:val=""/>
      <w:lvlJc w:val="left"/>
      <w:pPr>
        <w:ind w:left="720" w:hanging="360"/>
      </w:pPr>
      <w:rPr>
        <w:rFonts w:ascii="Symbol" w:hAnsi="Symbol" w:hint="default"/>
      </w:rPr>
    </w:lvl>
    <w:lvl w:ilvl="1" w:tplc="6F7A30EE">
      <w:start w:val="1"/>
      <w:numFmt w:val="bullet"/>
      <w:lvlText w:val="o"/>
      <w:lvlJc w:val="left"/>
      <w:pPr>
        <w:ind w:left="1440" w:hanging="360"/>
      </w:pPr>
      <w:rPr>
        <w:rFonts w:ascii="Courier New" w:hAnsi="Courier New" w:hint="default"/>
      </w:rPr>
    </w:lvl>
    <w:lvl w:ilvl="2" w:tplc="9EB073EA">
      <w:start w:val="1"/>
      <w:numFmt w:val="bullet"/>
      <w:lvlText w:val=""/>
      <w:lvlJc w:val="left"/>
      <w:pPr>
        <w:ind w:left="2160" w:hanging="360"/>
      </w:pPr>
      <w:rPr>
        <w:rFonts w:ascii="Wingdings" w:hAnsi="Wingdings" w:hint="default"/>
      </w:rPr>
    </w:lvl>
    <w:lvl w:ilvl="3" w:tplc="3B383D4C">
      <w:start w:val="1"/>
      <w:numFmt w:val="bullet"/>
      <w:lvlText w:val=""/>
      <w:lvlJc w:val="left"/>
      <w:pPr>
        <w:ind w:left="2880" w:hanging="360"/>
      </w:pPr>
      <w:rPr>
        <w:rFonts w:ascii="Symbol" w:hAnsi="Symbol" w:hint="default"/>
      </w:rPr>
    </w:lvl>
    <w:lvl w:ilvl="4" w:tplc="09A2C896">
      <w:start w:val="1"/>
      <w:numFmt w:val="bullet"/>
      <w:lvlText w:val="o"/>
      <w:lvlJc w:val="left"/>
      <w:pPr>
        <w:ind w:left="3600" w:hanging="360"/>
      </w:pPr>
      <w:rPr>
        <w:rFonts w:ascii="Courier New" w:hAnsi="Courier New" w:hint="default"/>
      </w:rPr>
    </w:lvl>
    <w:lvl w:ilvl="5" w:tplc="A58C5C64">
      <w:start w:val="1"/>
      <w:numFmt w:val="bullet"/>
      <w:lvlText w:val=""/>
      <w:lvlJc w:val="left"/>
      <w:pPr>
        <w:ind w:left="4320" w:hanging="360"/>
      </w:pPr>
      <w:rPr>
        <w:rFonts w:ascii="Wingdings" w:hAnsi="Wingdings" w:hint="default"/>
      </w:rPr>
    </w:lvl>
    <w:lvl w:ilvl="6" w:tplc="F45020F4">
      <w:start w:val="1"/>
      <w:numFmt w:val="bullet"/>
      <w:lvlText w:val=""/>
      <w:lvlJc w:val="left"/>
      <w:pPr>
        <w:ind w:left="5040" w:hanging="360"/>
      </w:pPr>
      <w:rPr>
        <w:rFonts w:ascii="Symbol" w:hAnsi="Symbol" w:hint="default"/>
      </w:rPr>
    </w:lvl>
    <w:lvl w:ilvl="7" w:tplc="9D50914C">
      <w:start w:val="1"/>
      <w:numFmt w:val="bullet"/>
      <w:lvlText w:val="o"/>
      <w:lvlJc w:val="left"/>
      <w:pPr>
        <w:ind w:left="5760" w:hanging="360"/>
      </w:pPr>
      <w:rPr>
        <w:rFonts w:ascii="Courier New" w:hAnsi="Courier New" w:hint="default"/>
      </w:rPr>
    </w:lvl>
    <w:lvl w:ilvl="8" w:tplc="897CCEA6">
      <w:start w:val="1"/>
      <w:numFmt w:val="bullet"/>
      <w:lvlText w:val=""/>
      <w:lvlJc w:val="left"/>
      <w:pPr>
        <w:ind w:left="6480" w:hanging="360"/>
      </w:pPr>
      <w:rPr>
        <w:rFonts w:ascii="Wingdings" w:hAnsi="Wingdings" w:hint="default"/>
      </w:rPr>
    </w:lvl>
  </w:abstractNum>
  <w:abstractNum w:abstractNumId="11" w15:restartNumberingAfterBreak="0">
    <w:nsid w:val="2EC87DA4"/>
    <w:multiLevelType w:val="hybridMultilevel"/>
    <w:tmpl w:val="86365AE6"/>
    <w:lvl w:ilvl="0" w:tplc="FFFFFFFF">
      <w:start w:val="1"/>
      <w:numFmt w:val="bullet"/>
      <w:lvlText w:val=""/>
      <w:lvlJc w:val="left"/>
      <w:pPr>
        <w:ind w:left="1069" w:hanging="360"/>
      </w:pPr>
      <w:rPr>
        <w:rFonts w:ascii="Symbol" w:hAnsi="Symbol"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38D337E8"/>
    <w:multiLevelType w:val="hybridMultilevel"/>
    <w:tmpl w:val="6EC6FC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44AD5A10"/>
    <w:multiLevelType w:val="multilevel"/>
    <w:tmpl w:val="BBD6869E"/>
    <w:lvl w:ilvl="0">
      <w:start w:val="1"/>
      <w:numFmt w:val="decimal"/>
      <w:lvlText w:val="%1."/>
      <w:lvlJc w:val="left"/>
      <w:pPr>
        <w:ind w:left="480" w:hanging="480"/>
      </w:pPr>
      <w:rPr>
        <w:rFonts w:hint="default"/>
        <w:b w:val="0"/>
      </w:rPr>
    </w:lvl>
    <w:lvl w:ilvl="1">
      <w:start w:val="10"/>
      <w:numFmt w:val="decimal"/>
      <w:lvlText w:val="%1.%2."/>
      <w:lvlJc w:val="left"/>
      <w:pPr>
        <w:ind w:left="1189" w:hanging="48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14" w15:restartNumberingAfterBreak="0">
    <w:nsid w:val="4A2A64B4"/>
    <w:multiLevelType w:val="hybridMultilevel"/>
    <w:tmpl w:val="429E0742"/>
    <w:lvl w:ilvl="0" w:tplc="F272C960">
      <w:start w:val="1"/>
      <w:numFmt w:val="decimal"/>
      <w:lvlText w:val="%1."/>
      <w:lvlJc w:val="left"/>
      <w:pPr>
        <w:ind w:left="720" w:hanging="360"/>
      </w:pPr>
    </w:lvl>
    <w:lvl w:ilvl="1" w:tplc="E17CE0EA">
      <w:start w:val="1"/>
      <w:numFmt w:val="lowerLetter"/>
      <w:lvlText w:val="%2."/>
      <w:lvlJc w:val="left"/>
      <w:pPr>
        <w:ind w:left="1440" w:hanging="360"/>
      </w:pPr>
    </w:lvl>
    <w:lvl w:ilvl="2" w:tplc="F6EC5FD0">
      <w:start w:val="1"/>
      <w:numFmt w:val="lowerRoman"/>
      <w:lvlText w:val="%3."/>
      <w:lvlJc w:val="right"/>
      <w:pPr>
        <w:ind w:left="2160" w:hanging="180"/>
      </w:pPr>
    </w:lvl>
    <w:lvl w:ilvl="3" w:tplc="277C0B2A">
      <w:start w:val="1"/>
      <w:numFmt w:val="decimal"/>
      <w:lvlText w:val="%4."/>
      <w:lvlJc w:val="left"/>
      <w:pPr>
        <w:ind w:left="2880" w:hanging="360"/>
      </w:pPr>
    </w:lvl>
    <w:lvl w:ilvl="4" w:tplc="8FDC9128">
      <w:start w:val="1"/>
      <w:numFmt w:val="lowerLetter"/>
      <w:lvlText w:val="%5."/>
      <w:lvlJc w:val="left"/>
      <w:pPr>
        <w:ind w:left="3600" w:hanging="360"/>
      </w:pPr>
    </w:lvl>
    <w:lvl w:ilvl="5" w:tplc="2BB64A10">
      <w:start w:val="1"/>
      <w:numFmt w:val="lowerRoman"/>
      <w:lvlText w:val="%6."/>
      <w:lvlJc w:val="right"/>
      <w:pPr>
        <w:ind w:left="4320" w:hanging="180"/>
      </w:pPr>
    </w:lvl>
    <w:lvl w:ilvl="6" w:tplc="B16CFFE8">
      <w:start w:val="1"/>
      <w:numFmt w:val="decimal"/>
      <w:lvlText w:val="%7."/>
      <w:lvlJc w:val="left"/>
      <w:pPr>
        <w:ind w:left="5040" w:hanging="360"/>
      </w:pPr>
    </w:lvl>
    <w:lvl w:ilvl="7" w:tplc="F41ED5FA">
      <w:start w:val="1"/>
      <w:numFmt w:val="lowerLetter"/>
      <w:lvlText w:val="%8."/>
      <w:lvlJc w:val="left"/>
      <w:pPr>
        <w:ind w:left="5760" w:hanging="360"/>
      </w:pPr>
    </w:lvl>
    <w:lvl w:ilvl="8" w:tplc="71C86B4A">
      <w:start w:val="1"/>
      <w:numFmt w:val="lowerRoman"/>
      <w:lvlText w:val="%9."/>
      <w:lvlJc w:val="right"/>
      <w:pPr>
        <w:ind w:left="6480" w:hanging="180"/>
      </w:pPr>
    </w:lvl>
  </w:abstractNum>
  <w:abstractNum w:abstractNumId="15" w15:restartNumberingAfterBreak="0">
    <w:nsid w:val="4A9B68D8"/>
    <w:multiLevelType w:val="hybridMultilevel"/>
    <w:tmpl w:val="FC4810BA"/>
    <w:lvl w:ilvl="0" w:tplc="FBA6C360">
      <w:start w:val="1"/>
      <w:numFmt w:val="bullet"/>
      <w:lvlText w:val=""/>
      <w:lvlJc w:val="left"/>
      <w:pPr>
        <w:ind w:left="720" w:hanging="360"/>
      </w:pPr>
      <w:rPr>
        <w:rFonts w:ascii="Symbol" w:hAnsi="Symbol" w:hint="default"/>
      </w:rPr>
    </w:lvl>
    <w:lvl w:ilvl="1" w:tplc="E7346756">
      <w:start w:val="1"/>
      <w:numFmt w:val="bullet"/>
      <w:lvlText w:val="o"/>
      <w:lvlJc w:val="left"/>
      <w:pPr>
        <w:ind w:left="1440" w:hanging="360"/>
      </w:pPr>
      <w:rPr>
        <w:rFonts w:ascii="Courier New" w:hAnsi="Courier New" w:hint="default"/>
      </w:rPr>
    </w:lvl>
    <w:lvl w:ilvl="2" w:tplc="CB32C9FC">
      <w:start w:val="1"/>
      <w:numFmt w:val="bullet"/>
      <w:lvlText w:val=""/>
      <w:lvlJc w:val="left"/>
      <w:pPr>
        <w:ind w:left="2160" w:hanging="360"/>
      </w:pPr>
      <w:rPr>
        <w:rFonts w:ascii="Wingdings" w:hAnsi="Wingdings" w:hint="default"/>
      </w:rPr>
    </w:lvl>
    <w:lvl w:ilvl="3" w:tplc="7A324C1E">
      <w:start w:val="1"/>
      <w:numFmt w:val="bullet"/>
      <w:lvlText w:val=""/>
      <w:lvlJc w:val="left"/>
      <w:pPr>
        <w:ind w:left="2880" w:hanging="360"/>
      </w:pPr>
      <w:rPr>
        <w:rFonts w:ascii="Symbol" w:hAnsi="Symbol" w:hint="default"/>
      </w:rPr>
    </w:lvl>
    <w:lvl w:ilvl="4" w:tplc="962816FA">
      <w:start w:val="1"/>
      <w:numFmt w:val="bullet"/>
      <w:lvlText w:val="o"/>
      <w:lvlJc w:val="left"/>
      <w:pPr>
        <w:ind w:left="3600" w:hanging="360"/>
      </w:pPr>
      <w:rPr>
        <w:rFonts w:ascii="Courier New" w:hAnsi="Courier New" w:hint="default"/>
      </w:rPr>
    </w:lvl>
    <w:lvl w:ilvl="5" w:tplc="C562E69A">
      <w:start w:val="1"/>
      <w:numFmt w:val="bullet"/>
      <w:lvlText w:val=""/>
      <w:lvlJc w:val="left"/>
      <w:pPr>
        <w:ind w:left="4320" w:hanging="360"/>
      </w:pPr>
      <w:rPr>
        <w:rFonts w:ascii="Wingdings" w:hAnsi="Wingdings" w:hint="default"/>
      </w:rPr>
    </w:lvl>
    <w:lvl w:ilvl="6" w:tplc="4368541E">
      <w:start w:val="1"/>
      <w:numFmt w:val="bullet"/>
      <w:lvlText w:val=""/>
      <w:lvlJc w:val="left"/>
      <w:pPr>
        <w:ind w:left="5040" w:hanging="360"/>
      </w:pPr>
      <w:rPr>
        <w:rFonts w:ascii="Symbol" w:hAnsi="Symbol" w:hint="default"/>
      </w:rPr>
    </w:lvl>
    <w:lvl w:ilvl="7" w:tplc="7C58DB94">
      <w:start w:val="1"/>
      <w:numFmt w:val="bullet"/>
      <w:lvlText w:val="o"/>
      <w:lvlJc w:val="left"/>
      <w:pPr>
        <w:ind w:left="5760" w:hanging="360"/>
      </w:pPr>
      <w:rPr>
        <w:rFonts w:ascii="Courier New" w:hAnsi="Courier New" w:hint="default"/>
      </w:rPr>
    </w:lvl>
    <w:lvl w:ilvl="8" w:tplc="556C991C">
      <w:start w:val="1"/>
      <w:numFmt w:val="bullet"/>
      <w:lvlText w:val=""/>
      <w:lvlJc w:val="left"/>
      <w:pPr>
        <w:ind w:left="6480" w:hanging="360"/>
      </w:pPr>
      <w:rPr>
        <w:rFonts w:ascii="Wingdings" w:hAnsi="Wingdings" w:hint="default"/>
      </w:rPr>
    </w:lvl>
  </w:abstractNum>
  <w:abstractNum w:abstractNumId="16" w15:restartNumberingAfterBreak="0">
    <w:nsid w:val="4FF93D5A"/>
    <w:multiLevelType w:val="hybridMultilevel"/>
    <w:tmpl w:val="DCDA2C42"/>
    <w:lvl w:ilvl="0" w:tplc="FFFFFFFF">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7" w15:restartNumberingAfterBreak="0">
    <w:nsid w:val="58644C51"/>
    <w:multiLevelType w:val="hybridMultilevel"/>
    <w:tmpl w:val="096A66E0"/>
    <w:lvl w:ilvl="0" w:tplc="C6727B64">
      <w:numFmt w:val="bullet"/>
      <w:lvlText w:val="-"/>
      <w:lvlJc w:val="left"/>
      <w:pPr>
        <w:ind w:left="1211" w:hanging="360"/>
      </w:pPr>
      <w:rPr>
        <w:rFonts w:ascii="Times New Roman" w:eastAsia="Times New Roman" w:hAnsi="Times New Roman" w:cs="Times New Roman" w:hint="default"/>
        <w:b w:val="0"/>
        <w:color w:val="auto"/>
      </w:rPr>
    </w:lvl>
    <w:lvl w:ilvl="1" w:tplc="04270003">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8" w15:restartNumberingAfterBreak="0">
    <w:nsid w:val="5D74734D"/>
    <w:multiLevelType w:val="hybridMultilevel"/>
    <w:tmpl w:val="8CFC1EE2"/>
    <w:lvl w:ilvl="0" w:tplc="BAE68B2C">
      <w:start w:val="1"/>
      <w:numFmt w:val="decimal"/>
      <w:lvlText w:val="%1."/>
      <w:lvlJc w:val="left"/>
      <w:pPr>
        <w:ind w:left="1789" w:hanging="360"/>
      </w:pPr>
      <w:rPr>
        <w:rFonts w:hint="default"/>
      </w:rPr>
    </w:lvl>
    <w:lvl w:ilvl="1" w:tplc="04270019" w:tentative="1">
      <w:start w:val="1"/>
      <w:numFmt w:val="lowerLetter"/>
      <w:lvlText w:val="%2."/>
      <w:lvlJc w:val="left"/>
      <w:pPr>
        <w:ind w:left="2509" w:hanging="360"/>
      </w:pPr>
    </w:lvl>
    <w:lvl w:ilvl="2" w:tplc="0427001B" w:tentative="1">
      <w:start w:val="1"/>
      <w:numFmt w:val="lowerRoman"/>
      <w:lvlText w:val="%3."/>
      <w:lvlJc w:val="right"/>
      <w:pPr>
        <w:ind w:left="3229" w:hanging="180"/>
      </w:pPr>
    </w:lvl>
    <w:lvl w:ilvl="3" w:tplc="0427000F" w:tentative="1">
      <w:start w:val="1"/>
      <w:numFmt w:val="decimal"/>
      <w:lvlText w:val="%4."/>
      <w:lvlJc w:val="left"/>
      <w:pPr>
        <w:ind w:left="3949" w:hanging="360"/>
      </w:pPr>
    </w:lvl>
    <w:lvl w:ilvl="4" w:tplc="04270019" w:tentative="1">
      <w:start w:val="1"/>
      <w:numFmt w:val="lowerLetter"/>
      <w:lvlText w:val="%5."/>
      <w:lvlJc w:val="left"/>
      <w:pPr>
        <w:ind w:left="4669" w:hanging="360"/>
      </w:pPr>
    </w:lvl>
    <w:lvl w:ilvl="5" w:tplc="0427001B" w:tentative="1">
      <w:start w:val="1"/>
      <w:numFmt w:val="lowerRoman"/>
      <w:lvlText w:val="%6."/>
      <w:lvlJc w:val="right"/>
      <w:pPr>
        <w:ind w:left="5389" w:hanging="180"/>
      </w:pPr>
    </w:lvl>
    <w:lvl w:ilvl="6" w:tplc="0427000F" w:tentative="1">
      <w:start w:val="1"/>
      <w:numFmt w:val="decimal"/>
      <w:lvlText w:val="%7."/>
      <w:lvlJc w:val="left"/>
      <w:pPr>
        <w:ind w:left="6109" w:hanging="360"/>
      </w:pPr>
    </w:lvl>
    <w:lvl w:ilvl="7" w:tplc="04270019" w:tentative="1">
      <w:start w:val="1"/>
      <w:numFmt w:val="lowerLetter"/>
      <w:lvlText w:val="%8."/>
      <w:lvlJc w:val="left"/>
      <w:pPr>
        <w:ind w:left="6829" w:hanging="360"/>
      </w:pPr>
    </w:lvl>
    <w:lvl w:ilvl="8" w:tplc="0427001B" w:tentative="1">
      <w:start w:val="1"/>
      <w:numFmt w:val="lowerRoman"/>
      <w:lvlText w:val="%9."/>
      <w:lvlJc w:val="right"/>
      <w:pPr>
        <w:ind w:left="7549" w:hanging="180"/>
      </w:pPr>
    </w:lvl>
  </w:abstractNum>
  <w:abstractNum w:abstractNumId="19" w15:restartNumberingAfterBreak="0">
    <w:nsid w:val="60114513"/>
    <w:multiLevelType w:val="hybridMultilevel"/>
    <w:tmpl w:val="10C6EE28"/>
    <w:lvl w:ilvl="0" w:tplc="34DADB2E">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693C6B46"/>
    <w:multiLevelType w:val="hybridMultilevel"/>
    <w:tmpl w:val="C3BE0C5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6BD922E9"/>
    <w:multiLevelType w:val="hybridMultilevel"/>
    <w:tmpl w:val="4E1A8D8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6DD977E6"/>
    <w:multiLevelType w:val="hybridMultilevel"/>
    <w:tmpl w:val="B2D62B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86F16B7"/>
    <w:multiLevelType w:val="hybridMultilevel"/>
    <w:tmpl w:val="9334C0CA"/>
    <w:lvl w:ilvl="0" w:tplc="38A8E13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7CD4348E"/>
    <w:multiLevelType w:val="hybridMultilevel"/>
    <w:tmpl w:val="12FA5230"/>
    <w:lvl w:ilvl="0" w:tplc="92B0012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5" w15:restartNumberingAfterBreak="0">
    <w:nsid w:val="7DCC5B5A"/>
    <w:multiLevelType w:val="hybridMultilevel"/>
    <w:tmpl w:val="B2B6921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num>
  <w:num w:numId="2">
    <w:abstractNumId w:val="9"/>
  </w:num>
  <w:num w:numId="3">
    <w:abstractNumId w:val="3"/>
  </w:num>
  <w:num w:numId="4">
    <w:abstractNumId w:val="8"/>
  </w:num>
  <w:num w:numId="5">
    <w:abstractNumId w:val="14"/>
  </w:num>
  <w:num w:numId="6">
    <w:abstractNumId w:val="15"/>
  </w:num>
  <w:num w:numId="7">
    <w:abstractNumId w:val="10"/>
  </w:num>
  <w:num w:numId="8">
    <w:abstractNumId w:val="24"/>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23"/>
  </w:num>
  <w:num w:numId="12">
    <w:abstractNumId w:val="18"/>
  </w:num>
  <w:num w:numId="13">
    <w:abstractNumId w:val="13"/>
  </w:num>
  <w:num w:numId="14">
    <w:abstractNumId w:val="0"/>
  </w:num>
  <w:num w:numId="15">
    <w:abstractNumId w:val="16"/>
  </w:num>
  <w:num w:numId="16">
    <w:abstractNumId w:val="20"/>
  </w:num>
  <w:num w:numId="17">
    <w:abstractNumId w:val="5"/>
  </w:num>
  <w:num w:numId="18">
    <w:abstractNumId w:val="22"/>
  </w:num>
  <w:num w:numId="19">
    <w:abstractNumId w:val="4"/>
  </w:num>
  <w:num w:numId="20">
    <w:abstractNumId w:val="7"/>
  </w:num>
  <w:num w:numId="21">
    <w:abstractNumId w:val="12"/>
  </w:num>
  <w:num w:numId="22">
    <w:abstractNumId w:val="1"/>
  </w:num>
  <w:num w:numId="23">
    <w:abstractNumId w:val="17"/>
  </w:num>
  <w:num w:numId="24">
    <w:abstractNumId w:val="21"/>
  </w:num>
  <w:num w:numId="25">
    <w:abstractNumId w:val="25"/>
  </w:num>
  <w:num w:numId="26">
    <w:abstractNumId w:val="19"/>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3AC"/>
    <w:rsid w:val="000052BD"/>
    <w:rsid w:val="0000625F"/>
    <w:rsid w:val="00010813"/>
    <w:rsid w:val="00012126"/>
    <w:rsid w:val="00013A59"/>
    <w:rsid w:val="000141D9"/>
    <w:rsid w:val="00014403"/>
    <w:rsid w:val="00014A6C"/>
    <w:rsid w:val="00015E01"/>
    <w:rsid w:val="00020F44"/>
    <w:rsid w:val="00021778"/>
    <w:rsid w:val="0002665B"/>
    <w:rsid w:val="0002779E"/>
    <w:rsid w:val="00034C99"/>
    <w:rsid w:val="00035FC1"/>
    <w:rsid w:val="00041372"/>
    <w:rsid w:val="000449A4"/>
    <w:rsid w:val="00045D84"/>
    <w:rsid w:val="00046BE0"/>
    <w:rsid w:val="00047225"/>
    <w:rsid w:val="000479F9"/>
    <w:rsid w:val="000502DF"/>
    <w:rsid w:val="000503D7"/>
    <w:rsid w:val="00053BA4"/>
    <w:rsid w:val="00061A9D"/>
    <w:rsid w:val="0006284D"/>
    <w:rsid w:val="0006330D"/>
    <w:rsid w:val="000656B5"/>
    <w:rsid w:val="00067D70"/>
    <w:rsid w:val="00074306"/>
    <w:rsid w:val="000744F9"/>
    <w:rsid w:val="0007634D"/>
    <w:rsid w:val="00076729"/>
    <w:rsid w:val="00076D2E"/>
    <w:rsid w:val="00077EE5"/>
    <w:rsid w:val="00082A15"/>
    <w:rsid w:val="0008323F"/>
    <w:rsid w:val="000913B3"/>
    <w:rsid w:val="00092BC4"/>
    <w:rsid w:val="00093046"/>
    <w:rsid w:val="000951D8"/>
    <w:rsid w:val="000A190C"/>
    <w:rsid w:val="000B08A9"/>
    <w:rsid w:val="000B17B6"/>
    <w:rsid w:val="000B5DD1"/>
    <w:rsid w:val="000B6757"/>
    <w:rsid w:val="000B6DFE"/>
    <w:rsid w:val="000B7FAE"/>
    <w:rsid w:val="000C3134"/>
    <w:rsid w:val="000C4E0B"/>
    <w:rsid w:val="000D558C"/>
    <w:rsid w:val="000D59B1"/>
    <w:rsid w:val="000D612D"/>
    <w:rsid w:val="000E2C32"/>
    <w:rsid w:val="000E7614"/>
    <w:rsid w:val="000F1816"/>
    <w:rsid w:val="000F31D4"/>
    <w:rsid w:val="000F393C"/>
    <w:rsid w:val="000F638A"/>
    <w:rsid w:val="000F6AC1"/>
    <w:rsid w:val="00100F40"/>
    <w:rsid w:val="001028FE"/>
    <w:rsid w:val="0010466D"/>
    <w:rsid w:val="0010628B"/>
    <w:rsid w:val="00107F6D"/>
    <w:rsid w:val="00110615"/>
    <w:rsid w:val="001111F5"/>
    <w:rsid w:val="001158D9"/>
    <w:rsid w:val="00116CA7"/>
    <w:rsid w:val="0012020B"/>
    <w:rsid w:val="001210A0"/>
    <w:rsid w:val="00123504"/>
    <w:rsid w:val="0012577C"/>
    <w:rsid w:val="00132120"/>
    <w:rsid w:val="001368B2"/>
    <w:rsid w:val="001370D9"/>
    <w:rsid w:val="00141D55"/>
    <w:rsid w:val="001437FD"/>
    <w:rsid w:val="0014590C"/>
    <w:rsid w:val="00146194"/>
    <w:rsid w:val="00146B60"/>
    <w:rsid w:val="00147787"/>
    <w:rsid w:val="00155A20"/>
    <w:rsid w:val="00162C46"/>
    <w:rsid w:val="00162C86"/>
    <w:rsid w:val="00165247"/>
    <w:rsid w:val="0016587E"/>
    <w:rsid w:val="001667D2"/>
    <w:rsid w:val="00166B0A"/>
    <w:rsid w:val="00171998"/>
    <w:rsid w:val="00172344"/>
    <w:rsid w:val="00172A9B"/>
    <w:rsid w:val="00173F64"/>
    <w:rsid w:val="001742C9"/>
    <w:rsid w:val="00175896"/>
    <w:rsid w:val="00175992"/>
    <w:rsid w:val="00176AAB"/>
    <w:rsid w:val="00177B9A"/>
    <w:rsid w:val="00177BB2"/>
    <w:rsid w:val="00180A74"/>
    <w:rsid w:val="0018171E"/>
    <w:rsid w:val="001822FE"/>
    <w:rsid w:val="00191D89"/>
    <w:rsid w:val="00192120"/>
    <w:rsid w:val="001923A3"/>
    <w:rsid w:val="0019371B"/>
    <w:rsid w:val="00193FEB"/>
    <w:rsid w:val="00194155"/>
    <w:rsid w:val="001961D1"/>
    <w:rsid w:val="00196E82"/>
    <w:rsid w:val="001A28D7"/>
    <w:rsid w:val="001B11D7"/>
    <w:rsid w:val="001B1A9F"/>
    <w:rsid w:val="001B1BFE"/>
    <w:rsid w:val="001B1E37"/>
    <w:rsid w:val="001B3810"/>
    <w:rsid w:val="001B4AE2"/>
    <w:rsid w:val="001B5843"/>
    <w:rsid w:val="001B5D0E"/>
    <w:rsid w:val="001C0731"/>
    <w:rsid w:val="001C2B1B"/>
    <w:rsid w:val="001C2E70"/>
    <w:rsid w:val="001C3431"/>
    <w:rsid w:val="001C4AA4"/>
    <w:rsid w:val="001C4BE9"/>
    <w:rsid w:val="001D0061"/>
    <w:rsid w:val="001D185F"/>
    <w:rsid w:val="001D3367"/>
    <w:rsid w:val="001D3C01"/>
    <w:rsid w:val="001D61A2"/>
    <w:rsid w:val="001D65A5"/>
    <w:rsid w:val="001D6609"/>
    <w:rsid w:val="001E012D"/>
    <w:rsid w:val="001E098E"/>
    <w:rsid w:val="001E14A3"/>
    <w:rsid w:val="001E738D"/>
    <w:rsid w:val="001E7D8F"/>
    <w:rsid w:val="001F01DE"/>
    <w:rsid w:val="001F36D1"/>
    <w:rsid w:val="001F3840"/>
    <w:rsid w:val="001F5107"/>
    <w:rsid w:val="001F6737"/>
    <w:rsid w:val="001F7CD1"/>
    <w:rsid w:val="002010A0"/>
    <w:rsid w:val="002033CE"/>
    <w:rsid w:val="00203AF3"/>
    <w:rsid w:val="00212132"/>
    <w:rsid w:val="002162E3"/>
    <w:rsid w:val="00216DB3"/>
    <w:rsid w:val="00221F53"/>
    <w:rsid w:val="00222531"/>
    <w:rsid w:val="00222DE2"/>
    <w:rsid w:val="00222E93"/>
    <w:rsid w:val="002231DC"/>
    <w:rsid w:val="002233AD"/>
    <w:rsid w:val="002235E7"/>
    <w:rsid w:val="00224528"/>
    <w:rsid w:val="00224A0D"/>
    <w:rsid w:val="00225954"/>
    <w:rsid w:val="00233914"/>
    <w:rsid w:val="00240FA8"/>
    <w:rsid w:val="002428B6"/>
    <w:rsid w:val="00242F12"/>
    <w:rsid w:val="002433D9"/>
    <w:rsid w:val="00246B2A"/>
    <w:rsid w:val="002500A4"/>
    <w:rsid w:val="002517C6"/>
    <w:rsid w:val="00251D90"/>
    <w:rsid w:val="002569B6"/>
    <w:rsid w:val="0026102F"/>
    <w:rsid w:val="00263A54"/>
    <w:rsid w:val="002650CA"/>
    <w:rsid w:val="00265BAA"/>
    <w:rsid w:val="00265FF9"/>
    <w:rsid w:val="00267C2B"/>
    <w:rsid w:val="0027097F"/>
    <w:rsid w:val="00270C36"/>
    <w:rsid w:val="00277EE5"/>
    <w:rsid w:val="00282963"/>
    <w:rsid w:val="002831B2"/>
    <w:rsid w:val="002838D5"/>
    <w:rsid w:val="0028397B"/>
    <w:rsid w:val="002863B5"/>
    <w:rsid w:val="002869CA"/>
    <w:rsid w:val="00292C63"/>
    <w:rsid w:val="0029322D"/>
    <w:rsid w:val="002945F0"/>
    <w:rsid w:val="002A267D"/>
    <w:rsid w:val="002A5A27"/>
    <w:rsid w:val="002A6DAC"/>
    <w:rsid w:val="002A7097"/>
    <w:rsid w:val="002A7F06"/>
    <w:rsid w:val="002B06EF"/>
    <w:rsid w:val="002B1951"/>
    <w:rsid w:val="002B4CEA"/>
    <w:rsid w:val="002B78AE"/>
    <w:rsid w:val="002B7D34"/>
    <w:rsid w:val="002C12DD"/>
    <w:rsid w:val="002C6174"/>
    <w:rsid w:val="002D0282"/>
    <w:rsid w:val="002D0F30"/>
    <w:rsid w:val="002D1300"/>
    <w:rsid w:val="002D1AC2"/>
    <w:rsid w:val="002D2151"/>
    <w:rsid w:val="002D2BAA"/>
    <w:rsid w:val="002D33BA"/>
    <w:rsid w:val="002D5BB8"/>
    <w:rsid w:val="002E2565"/>
    <w:rsid w:val="002E308B"/>
    <w:rsid w:val="002E5126"/>
    <w:rsid w:val="002E7D96"/>
    <w:rsid w:val="002F0324"/>
    <w:rsid w:val="002F0BCD"/>
    <w:rsid w:val="002F14B4"/>
    <w:rsid w:val="002F3483"/>
    <w:rsid w:val="00301EDE"/>
    <w:rsid w:val="003023D8"/>
    <w:rsid w:val="003038AD"/>
    <w:rsid w:val="00310468"/>
    <w:rsid w:val="00311B34"/>
    <w:rsid w:val="003148A2"/>
    <w:rsid w:val="00315279"/>
    <w:rsid w:val="00316686"/>
    <w:rsid w:val="00317890"/>
    <w:rsid w:val="003226C2"/>
    <w:rsid w:val="003231A0"/>
    <w:rsid w:val="00325B70"/>
    <w:rsid w:val="003263F6"/>
    <w:rsid w:val="0032756E"/>
    <w:rsid w:val="00331148"/>
    <w:rsid w:val="0033145B"/>
    <w:rsid w:val="00332C42"/>
    <w:rsid w:val="00332C82"/>
    <w:rsid w:val="00332CAA"/>
    <w:rsid w:val="00336518"/>
    <w:rsid w:val="00337BBD"/>
    <w:rsid w:val="00340423"/>
    <w:rsid w:val="00341230"/>
    <w:rsid w:val="00344958"/>
    <w:rsid w:val="0034608D"/>
    <w:rsid w:val="00350A53"/>
    <w:rsid w:val="00350B05"/>
    <w:rsid w:val="00350DB8"/>
    <w:rsid w:val="00354249"/>
    <w:rsid w:val="00356C12"/>
    <w:rsid w:val="00360668"/>
    <w:rsid w:val="003607A6"/>
    <w:rsid w:val="003621E1"/>
    <w:rsid w:val="00362597"/>
    <w:rsid w:val="00362E8D"/>
    <w:rsid w:val="00363FF7"/>
    <w:rsid w:val="00380CCD"/>
    <w:rsid w:val="003822FC"/>
    <w:rsid w:val="0038249B"/>
    <w:rsid w:val="00387B53"/>
    <w:rsid w:val="00387F2E"/>
    <w:rsid w:val="0039120F"/>
    <w:rsid w:val="00391F01"/>
    <w:rsid w:val="003A19E7"/>
    <w:rsid w:val="003A1F45"/>
    <w:rsid w:val="003A20DD"/>
    <w:rsid w:val="003A40E5"/>
    <w:rsid w:val="003A5423"/>
    <w:rsid w:val="003A755E"/>
    <w:rsid w:val="003B2F7E"/>
    <w:rsid w:val="003B32CE"/>
    <w:rsid w:val="003B5BAA"/>
    <w:rsid w:val="003B5DAC"/>
    <w:rsid w:val="003C1FFB"/>
    <w:rsid w:val="003C4358"/>
    <w:rsid w:val="003C5E81"/>
    <w:rsid w:val="003D1DE4"/>
    <w:rsid w:val="003D3F12"/>
    <w:rsid w:val="003D4FEF"/>
    <w:rsid w:val="003D5B28"/>
    <w:rsid w:val="003E04F1"/>
    <w:rsid w:val="003E3B99"/>
    <w:rsid w:val="003E732C"/>
    <w:rsid w:val="003F089D"/>
    <w:rsid w:val="003F4C96"/>
    <w:rsid w:val="004017DD"/>
    <w:rsid w:val="00402857"/>
    <w:rsid w:val="00403136"/>
    <w:rsid w:val="00405DD8"/>
    <w:rsid w:val="00407426"/>
    <w:rsid w:val="004075D0"/>
    <w:rsid w:val="00407E25"/>
    <w:rsid w:val="004135D8"/>
    <w:rsid w:val="00413D9F"/>
    <w:rsid w:val="00415927"/>
    <w:rsid w:val="00415BF2"/>
    <w:rsid w:val="00421296"/>
    <w:rsid w:val="004231A5"/>
    <w:rsid w:val="004265E9"/>
    <w:rsid w:val="004322CE"/>
    <w:rsid w:val="00432DA0"/>
    <w:rsid w:val="00433AE4"/>
    <w:rsid w:val="00437A59"/>
    <w:rsid w:val="004402D9"/>
    <w:rsid w:val="00444C19"/>
    <w:rsid w:val="004457AB"/>
    <w:rsid w:val="00447371"/>
    <w:rsid w:val="00452568"/>
    <w:rsid w:val="00453B2E"/>
    <w:rsid w:val="0045437C"/>
    <w:rsid w:val="00456C18"/>
    <w:rsid w:val="00464174"/>
    <w:rsid w:val="00465155"/>
    <w:rsid w:val="00466D8C"/>
    <w:rsid w:val="00467B00"/>
    <w:rsid w:val="00470324"/>
    <w:rsid w:val="00470D13"/>
    <w:rsid w:val="004725BE"/>
    <w:rsid w:val="0047619E"/>
    <w:rsid w:val="0048021A"/>
    <w:rsid w:val="00480B87"/>
    <w:rsid w:val="00480EC1"/>
    <w:rsid w:val="0049171D"/>
    <w:rsid w:val="00491C8D"/>
    <w:rsid w:val="00492968"/>
    <w:rsid w:val="00492E85"/>
    <w:rsid w:val="00494E67"/>
    <w:rsid w:val="00497370"/>
    <w:rsid w:val="004A0E4A"/>
    <w:rsid w:val="004A2064"/>
    <w:rsid w:val="004A2534"/>
    <w:rsid w:val="004A3970"/>
    <w:rsid w:val="004A5656"/>
    <w:rsid w:val="004A59F2"/>
    <w:rsid w:val="004A5AA5"/>
    <w:rsid w:val="004B13E6"/>
    <w:rsid w:val="004B194B"/>
    <w:rsid w:val="004B39D0"/>
    <w:rsid w:val="004B4C64"/>
    <w:rsid w:val="004B6346"/>
    <w:rsid w:val="004B6C7C"/>
    <w:rsid w:val="004C0A43"/>
    <w:rsid w:val="004C147F"/>
    <w:rsid w:val="004C261C"/>
    <w:rsid w:val="004C2734"/>
    <w:rsid w:val="004C2873"/>
    <w:rsid w:val="004C2D31"/>
    <w:rsid w:val="004C5BA0"/>
    <w:rsid w:val="004C5BD3"/>
    <w:rsid w:val="004D147C"/>
    <w:rsid w:val="004D1CC6"/>
    <w:rsid w:val="004D7C66"/>
    <w:rsid w:val="004E090E"/>
    <w:rsid w:val="004E149A"/>
    <w:rsid w:val="004E1BB2"/>
    <w:rsid w:val="004F0C47"/>
    <w:rsid w:val="004F105C"/>
    <w:rsid w:val="004F4DBC"/>
    <w:rsid w:val="004F5662"/>
    <w:rsid w:val="004F5A0F"/>
    <w:rsid w:val="004F5C5D"/>
    <w:rsid w:val="004F5F79"/>
    <w:rsid w:val="004F63AC"/>
    <w:rsid w:val="00505B38"/>
    <w:rsid w:val="005075D1"/>
    <w:rsid w:val="00511BAD"/>
    <w:rsid w:val="005143E8"/>
    <w:rsid w:val="005274CD"/>
    <w:rsid w:val="00527543"/>
    <w:rsid w:val="00532633"/>
    <w:rsid w:val="00532CA7"/>
    <w:rsid w:val="00532FEB"/>
    <w:rsid w:val="005330FE"/>
    <w:rsid w:val="00533B4D"/>
    <w:rsid w:val="00533FB2"/>
    <w:rsid w:val="0053488A"/>
    <w:rsid w:val="00534A7F"/>
    <w:rsid w:val="00552494"/>
    <w:rsid w:val="00552C52"/>
    <w:rsid w:val="00552DF3"/>
    <w:rsid w:val="005539AB"/>
    <w:rsid w:val="00554577"/>
    <w:rsid w:val="0055682B"/>
    <w:rsid w:val="005575ED"/>
    <w:rsid w:val="00560921"/>
    <w:rsid w:val="0056192B"/>
    <w:rsid w:val="005626C7"/>
    <w:rsid w:val="005641EF"/>
    <w:rsid w:val="00564653"/>
    <w:rsid w:val="00567DAE"/>
    <w:rsid w:val="00570857"/>
    <w:rsid w:val="00574682"/>
    <w:rsid w:val="00575010"/>
    <w:rsid w:val="00575BCD"/>
    <w:rsid w:val="00577CAF"/>
    <w:rsid w:val="00577CB9"/>
    <w:rsid w:val="00581E1D"/>
    <w:rsid w:val="00583646"/>
    <w:rsid w:val="005848AA"/>
    <w:rsid w:val="00585858"/>
    <w:rsid w:val="00585C0B"/>
    <w:rsid w:val="005903CD"/>
    <w:rsid w:val="005912B7"/>
    <w:rsid w:val="0059428A"/>
    <w:rsid w:val="005962A0"/>
    <w:rsid w:val="00596584"/>
    <w:rsid w:val="005A3199"/>
    <w:rsid w:val="005A771A"/>
    <w:rsid w:val="005A7B10"/>
    <w:rsid w:val="005B0E63"/>
    <w:rsid w:val="005B19D4"/>
    <w:rsid w:val="005B3851"/>
    <w:rsid w:val="005B4025"/>
    <w:rsid w:val="005B552A"/>
    <w:rsid w:val="005B7022"/>
    <w:rsid w:val="005C1C56"/>
    <w:rsid w:val="005C4A45"/>
    <w:rsid w:val="005C5362"/>
    <w:rsid w:val="005C554A"/>
    <w:rsid w:val="005C6CFF"/>
    <w:rsid w:val="005C6E7D"/>
    <w:rsid w:val="005D0C4D"/>
    <w:rsid w:val="005D4955"/>
    <w:rsid w:val="005D596A"/>
    <w:rsid w:val="005E192C"/>
    <w:rsid w:val="005E4437"/>
    <w:rsid w:val="005E45D0"/>
    <w:rsid w:val="005F0CC7"/>
    <w:rsid w:val="005F1204"/>
    <w:rsid w:val="005F2780"/>
    <w:rsid w:val="005F44CF"/>
    <w:rsid w:val="005F7939"/>
    <w:rsid w:val="0060193E"/>
    <w:rsid w:val="0060543E"/>
    <w:rsid w:val="00605EB3"/>
    <w:rsid w:val="00606867"/>
    <w:rsid w:val="006121B2"/>
    <w:rsid w:val="00613F4F"/>
    <w:rsid w:val="0061470C"/>
    <w:rsid w:val="0061548F"/>
    <w:rsid w:val="00621712"/>
    <w:rsid w:val="006258B5"/>
    <w:rsid w:val="0063052D"/>
    <w:rsid w:val="00631C74"/>
    <w:rsid w:val="00631E3B"/>
    <w:rsid w:val="00634B4B"/>
    <w:rsid w:val="006356A5"/>
    <w:rsid w:val="006414A0"/>
    <w:rsid w:val="00643A5E"/>
    <w:rsid w:val="006448D5"/>
    <w:rsid w:val="00647770"/>
    <w:rsid w:val="00660B0C"/>
    <w:rsid w:val="00660FD6"/>
    <w:rsid w:val="00661F49"/>
    <w:rsid w:val="006673CA"/>
    <w:rsid w:val="00671C9A"/>
    <w:rsid w:val="00674D71"/>
    <w:rsid w:val="00675A68"/>
    <w:rsid w:val="0067694D"/>
    <w:rsid w:val="00677D13"/>
    <w:rsid w:val="00680271"/>
    <w:rsid w:val="00680A69"/>
    <w:rsid w:val="00681CAB"/>
    <w:rsid w:val="00685415"/>
    <w:rsid w:val="00686456"/>
    <w:rsid w:val="00686846"/>
    <w:rsid w:val="006869EB"/>
    <w:rsid w:val="006878EF"/>
    <w:rsid w:val="00687FDE"/>
    <w:rsid w:val="006911BE"/>
    <w:rsid w:val="00691FD2"/>
    <w:rsid w:val="0069225A"/>
    <w:rsid w:val="00692A5F"/>
    <w:rsid w:val="00693142"/>
    <w:rsid w:val="00693B34"/>
    <w:rsid w:val="00693E34"/>
    <w:rsid w:val="00694B42"/>
    <w:rsid w:val="00695FCD"/>
    <w:rsid w:val="006A237D"/>
    <w:rsid w:val="006A3122"/>
    <w:rsid w:val="006A7D7E"/>
    <w:rsid w:val="006B0652"/>
    <w:rsid w:val="006B1BA5"/>
    <w:rsid w:val="006B1D91"/>
    <w:rsid w:val="006B3AC2"/>
    <w:rsid w:val="006B3B3F"/>
    <w:rsid w:val="006B6063"/>
    <w:rsid w:val="006B65BE"/>
    <w:rsid w:val="006C029E"/>
    <w:rsid w:val="006C146D"/>
    <w:rsid w:val="006C5EC3"/>
    <w:rsid w:val="006C62C6"/>
    <w:rsid w:val="006C6AA7"/>
    <w:rsid w:val="006D15B6"/>
    <w:rsid w:val="006D1F04"/>
    <w:rsid w:val="006D5186"/>
    <w:rsid w:val="006D519A"/>
    <w:rsid w:val="006E15E2"/>
    <w:rsid w:val="006E23B2"/>
    <w:rsid w:val="006E2555"/>
    <w:rsid w:val="006E312A"/>
    <w:rsid w:val="006E34E2"/>
    <w:rsid w:val="006E3E64"/>
    <w:rsid w:val="006E4652"/>
    <w:rsid w:val="006E520E"/>
    <w:rsid w:val="006E569A"/>
    <w:rsid w:val="006F012E"/>
    <w:rsid w:val="006F2CD7"/>
    <w:rsid w:val="006F3FFE"/>
    <w:rsid w:val="006F504F"/>
    <w:rsid w:val="006F5100"/>
    <w:rsid w:val="006F52A6"/>
    <w:rsid w:val="006F7CE8"/>
    <w:rsid w:val="00700374"/>
    <w:rsid w:val="0070166F"/>
    <w:rsid w:val="00704140"/>
    <w:rsid w:val="00705C2B"/>
    <w:rsid w:val="007060B2"/>
    <w:rsid w:val="007067A8"/>
    <w:rsid w:val="0071203C"/>
    <w:rsid w:val="00715FCE"/>
    <w:rsid w:val="007163F1"/>
    <w:rsid w:val="007236EB"/>
    <w:rsid w:val="00727BB7"/>
    <w:rsid w:val="007309CF"/>
    <w:rsid w:val="00731460"/>
    <w:rsid w:val="00731C04"/>
    <w:rsid w:val="007323FD"/>
    <w:rsid w:val="007325F1"/>
    <w:rsid w:val="007326F5"/>
    <w:rsid w:val="007332CA"/>
    <w:rsid w:val="00737980"/>
    <w:rsid w:val="007402C8"/>
    <w:rsid w:val="00740C92"/>
    <w:rsid w:val="00746BB6"/>
    <w:rsid w:val="00746E62"/>
    <w:rsid w:val="0076200B"/>
    <w:rsid w:val="00762A08"/>
    <w:rsid w:val="00763664"/>
    <w:rsid w:val="00763B4A"/>
    <w:rsid w:val="007653EF"/>
    <w:rsid w:val="00766917"/>
    <w:rsid w:val="00770AE1"/>
    <w:rsid w:val="00771A9A"/>
    <w:rsid w:val="007759B7"/>
    <w:rsid w:val="00780517"/>
    <w:rsid w:val="00780734"/>
    <w:rsid w:val="00785C0C"/>
    <w:rsid w:val="00786997"/>
    <w:rsid w:val="0079032A"/>
    <w:rsid w:val="00791359"/>
    <w:rsid w:val="0079256E"/>
    <w:rsid w:val="00793324"/>
    <w:rsid w:val="00796705"/>
    <w:rsid w:val="0079E408"/>
    <w:rsid w:val="007A1640"/>
    <w:rsid w:val="007A1CF5"/>
    <w:rsid w:val="007A4A78"/>
    <w:rsid w:val="007A57DB"/>
    <w:rsid w:val="007B030D"/>
    <w:rsid w:val="007B29BF"/>
    <w:rsid w:val="007B2A7B"/>
    <w:rsid w:val="007B4356"/>
    <w:rsid w:val="007B5791"/>
    <w:rsid w:val="007C0E45"/>
    <w:rsid w:val="007C16B1"/>
    <w:rsid w:val="007C6880"/>
    <w:rsid w:val="007C71F4"/>
    <w:rsid w:val="007C7BC6"/>
    <w:rsid w:val="007D0FAA"/>
    <w:rsid w:val="007D2058"/>
    <w:rsid w:val="007D7E3A"/>
    <w:rsid w:val="007E13F5"/>
    <w:rsid w:val="007E1D5F"/>
    <w:rsid w:val="007E2890"/>
    <w:rsid w:val="007E51FC"/>
    <w:rsid w:val="007E58D6"/>
    <w:rsid w:val="007F0761"/>
    <w:rsid w:val="007F1C87"/>
    <w:rsid w:val="007F5662"/>
    <w:rsid w:val="007F5876"/>
    <w:rsid w:val="008017B8"/>
    <w:rsid w:val="00806F6D"/>
    <w:rsid w:val="00813CE9"/>
    <w:rsid w:val="00815EC7"/>
    <w:rsid w:val="00816CFA"/>
    <w:rsid w:val="00816E66"/>
    <w:rsid w:val="008175FD"/>
    <w:rsid w:val="0081781B"/>
    <w:rsid w:val="0082019D"/>
    <w:rsid w:val="00823F8A"/>
    <w:rsid w:val="00825A5F"/>
    <w:rsid w:val="008310DE"/>
    <w:rsid w:val="00835E6D"/>
    <w:rsid w:val="0083715B"/>
    <w:rsid w:val="00837D0C"/>
    <w:rsid w:val="00851A37"/>
    <w:rsid w:val="008526CA"/>
    <w:rsid w:val="00853173"/>
    <w:rsid w:val="008543B0"/>
    <w:rsid w:val="00862648"/>
    <w:rsid w:val="0087050C"/>
    <w:rsid w:val="00871ED2"/>
    <w:rsid w:val="0087225E"/>
    <w:rsid w:val="00874171"/>
    <w:rsid w:val="008753A3"/>
    <w:rsid w:val="0087763B"/>
    <w:rsid w:val="00881E9A"/>
    <w:rsid w:val="008836DC"/>
    <w:rsid w:val="00883F57"/>
    <w:rsid w:val="008863E7"/>
    <w:rsid w:val="00886BC0"/>
    <w:rsid w:val="00886D7C"/>
    <w:rsid w:val="00890042"/>
    <w:rsid w:val="00890201"/>
    <w:rsid w:val="00892182"/>
    <w:rsid w:val="00894077"/>
    <w:rsid w:val="00894AE5"/>
    <w:rsid w:val="00894B6E"/>
    <w:rsid w:val="00895B2D"/>
    <w:rsid w:val="008976E8"/>
    <w:rsid w:val="008A75B1"/>
    <w:rsid w:val="008B136A"/>
    <w:rsid w:val="008B1684"/>
    <w:rsid w:val="008B7196"/>
    <w:rsid w:val="008B77D8"/>
    <w:rsid w:val="008C4FD5"/>
    <w:rsid w:val="008C6575"/>
    <w:rsid w:val="008C7087"/>
    <w:rsid w:val="008C7567"/>
    <w:rsid w:val="008D0A72"/>
    <w:rsid w:val="008D2140"/>
    <w:rsid w:val="008D2663"/>
    <w:rsid w:val="008D34E0"/>
    <w:rsid w:val="008D4CC7"/>
    <w:rsid w:val="008D6602"/>
    <w:rsid w:val="008E1441"/>
    <w:rsid w:val="008E25A7"/>
    <w:rsid w:val="008E3D72"/>
    <w:rsid w:val="008E5582"/>
    <w:rsid w:val="008E58FE"/>
    <w:rsid w:val="008E5D63"/>
    <w:rsid w:val="008E5F74"/>
    <w:rsid w:val="008F09AF"/>
    <w:rsid w:val="008F1005"/>
    <w:rsid w:val="008F2DFA"/>
    <w:rsid w:val="008F720C"/>
    <w:rsid w:val="008F7DCD"/>
    <w:rsid w:val="009016ED"/>
    <w:rsid w:val="00901CFE"/>
    <w:rsid w:val="009021CF"/>
    <w:rsid w:val="00902358"/>
    <w:rsid w:val="00902ECB"/>
    <w:rsid w:val="009036F1"/>
    <w:rsid w:val="00903BFF"/>
    <w:rsid w:val="00910519"/>
    <w:rsid w:val="009128B3"/>
    <w:rsid w:val="0091538F"/>
    <w:rsid w:val="00915BCD"/>
    <w:rsid w:val="00917259"/>
    <w:rsid w:val="00917769"/>
    <w:rsid w:val="00917964"/>
    <w:rsid w:val="009206A2"/>
    <w:rsid w:val="009206F0"/>
    <w:rsid w:val="009220DD"/>
    <w:rsid w:val="00931659"/>
    <w:rsid w:val="00936D63"/>
    <w:rsid w:val="00943AA0"/>
    <w:rsid w:val="00953CF7"/>
    <w:rsid w:val="009543AB"/>
    <w:rsid w:val="0095523A"/>
    <w:rsid w:val="009560C9"/>
    <w:rsid w:val="00956F1F"/>
    <w:rsid w:val="00957EE4"/>
    <w:rsid w:val="009604ED"/>
    <w:rsid w:val="00961D1A"/>
    <w:rsid w:val="0096300D"/>
    <w:rsid w:val="009631E9"/>
    <w:rsid w:val="0096588E"/>
    <w:rsid w:val="0096648B"/>
    <w:rsid w:val="0097212B"/>
    <w:rsid w:val="00983EF9"/>
    <w:rsid w:val="00984151"/>
    <w:rsid w:val="00984F4C"/>
    <w:rsid w:val="009853E1"/>
    <w:rsid w:val="0099187F"/>
    <w:rsid w:val="00994B4E"/>
    <w:rsid w:val="00995614"/>
    <w:rsid w:val="00996618"/>
    <w:rsid w:val="009A161B"/>
    <w:rsid w:val="009A595D"/>
    <w:rsid w:val="009A6226"/>
    <w:rsid w:val="009A6F61"/>
    <w:rsid w:val="009B33B4"/>
    <w:rsid w:val="009B44B4"/>
    <w:rsid w:val="009C0587"/>
    <w:rsid w:val="009C0ECF"/>
    <w:rsid w:val="009C2B62"/>
    <w:rsid w:val="009C33DD"/>
    <w:rsid w:val="009C414C"/>
    <w:rsid w:val="009C49C4"/>
    <w:rsid w:val="009C4D09"/>
    <w:rsid w:val="009C6D79"/>
    <w:rsid w:val="009C7766"/>
    <w:rsid w:val="009D02BA"/>
    <w:rsid w:val="009D0328"/>
    <w:rsid w:val="009D30C8"/>
    <w:rsid w:val="009D46EC"/>
    <w:rsid w:val="009D5DB1"/>
    <w:rsid w:val="009E07C9"/>
    <w:rsid w:val="009E4630"/>
    <w:rsid w:val="009E4FE5"/>
    <w:rsid w:val="009E7529"/>
    <w:rsid w:val="009F14F5"/>
    <w:rsid w:val="009F15A8"/>
    <w:rsid w:val="009F1E16"/>
    <w:rsid w:val="009F3093"/>
    <w:rsid w:val="009F4651"/>
    <w:rsid w:val="009F46DA"/>
    <w:rsid w:val="009F4E76"/>
    <w:rsid w:val="009F57E4"/>
    <w:rsid w:val="009F599C"/>
    <w:rsid w:val="009F73AF"/>
    <w:rsid w:val="00A013B1"/>
    <w:rsid w:val="00A0387A"/>
    <w:rsid w:val="00A03B27"/>
    <w:rsid w:val="00A04108"/>
    <w:rsid w:val="00A05738"/>
    <w:rsid w:val="00A060AE"/>
    <w:rsid w:val="00A0636E"/>
    <w:rsid w:val="00A0745B"/>
    <w:rsid w:val="00A12EEC"/>
    <w:rsid w:val="00A17096"/>
    <w:rsid w:val="00A2131C"/>
    <w:rsid w:val="00A22939"/>
    <w:rsid w:val="00A2301D"/>
    <w:rsid w:val="00A2535A"/>
    <w:rsid w:val="00A256CB"/>
    <w:rsid w:val="00A27813"/>
    <w:rsid w:val="00A30289"/>
    <w:rsid w:val="00A32C1F"/>
    <w:rsid w:val="00A3783C"/>
    <w:rsid w:val="00A378F3"/>
    <w:rsid w:val="00A45F58"/>
    <w:rsid w:val="00A4753F"/>
    <w:rsid w:val="00A50B58"/>
    <w:rsid w:val="00A56C28"/>
    <w:rsid w:val="00A625BC"/>
    <w:rsid w:val="00A63D23"/>
    <w:rsid w:val="00A65BD5"/>
    <w:rsid w:val="00A6753F"/>
    <w:rsid w:val="00A71342"/>
    <w:rsid w:val="00A71925"/>
    <w:rsid w:val="00A739DF"/>
    <w:rsid w:val="00A778D3"/>
    <w:rsid w:val="00A80CE2"/>
    <w:rsid w:val="00A81D7C"/>
    <w:rsid w:val="00A84D47"/>
    <w:rsid w:val="00A86B5D"/>
    <w:rsid w:val="00A907F6"/>
    <w:rsid w:val="00A92E95"/>
    <w:rsid w:val="00A93B42"/>
    <w:rsid w:val="00A9763A"/>
    <w:rsid w:val="00AA1D6B"/>
    <w:rsid w:val="00AA21B6"/>
    <w:rsid w:val="00AA2EB8"/>
    <w:rsid w:val="00AA4E92"/>
    <w:rsid w:val="00AA5FDA"/>
    <w:rsid w:val="00AA7016"/>
    <w:rsid w:val="00AB173D"/>
    <w:rsid w:val="00AB21B8"/>
    <w:rsid w:val="00AB2C73"/>
    <w:rsid w:val="00AB30D3"/>
    <w:rsid w:val="00AB5092"/>
    <w:rsid w:val="00AB61BE"/>
    <w:rsid w:val="00AB7B78"/>
    <w:rsid w:val="00AC430E"/>
    <w:rsid w:val="00AD191A"/>
    <w:rsid w:val="00AD3190"/>
    <w:rsid w:val="00AD31BF"/>
    <w:rsid w:val="00AD6A8E"/>
    <w:rsid w:val="00AD6FB2"/>
    <w:rsid w:val="00AE0B44"/>
    <w:rsid w:val="00AE21D4"/>
    <w:rsid w:val="00AE2C95"/>
    <w:rsid w:val="00AE43B0"/>
    <w:rsid w:val="00AE5328"/>
    <w:rsid w:val="00AE6866"/>
    <w:rsid w:val="00AF2494"/>
    <w:rsid w:val="00AF413E"/>
    <w:rsid w:val="00AF6CA3"/>
    <w:rsid w:val="00AF71D6"/>
    <w:rsid w:val="00AF7D22"/>
    <w:rsid w:val="00B000CE"/>
    <w:rsid w:val="00B0206C"/>
    <w:rsid w:val="00B03989"/>
    <w:rsid w:val="00B03A89"/>
    <w:rsid w:val="00B10F12"/>
    <w:rsid w:val="00B12364"/>
    <w:rsid w:val="00B125B0"/>
    <w:rsid w:val="00B178E0"/>
    <w:rsid w:val="00B23A8F"/>
    <w:rsid w:val="00B24F4D"/>
    <w:rsid w:val="00B31EF2"/>
    <w:rsid w:val="00B32E55"/>
    <w:rsid w:val="00B3632D"/>
    <w:rsid w:val="00B425ED"/>
    <w:rsid w:val="00B43B18"/>
    <w:rsid w:val="00B45F56"/>
    <w:rsid w:val="00B46F7D"/>
    <w:rsid w:val="00B500EB"/>
    <w:rsid w:val="00B533F1"/>
    <w:rsid w:val="00B5478F"/>
    <w:rsid w:val="00B56136"/>
    <w:rsid w:val="00B569DE"/>
    <w:rsid w:val="00B60BCE"/>
    <w:rsid w:val="00B62A9F"/>
    <w:rsid w:val="00B64B75"/>
    <w:rsid w:val="00B66301"/>
    <w:rsid w:val="00B6650D"/>
    <w:rsid w:val="00B6660A"/>
    <w:rsid w:val="00B7326F"/>
    <w:rsid w:val="00B73BC4"/>
    <w:rsid w:val="00B75277"/>
    <w:rsid w:val="00B7649D"/>
    <w:rsid w:val="00B804C7"/>
    <w:rsid w:val="00B80713"/>
    <w:rsid w:val="00B8099B"/>
    <w:rsid w:val="00B81F9D"/>
    <w:rsid w:val="00B85780"/>
    <w:rsid w:val="00B858F2"/>
    <w:rsid w:val="00B867BF"/>
    <w:rsid w:val="00B9031C"/>
    <w:rsid w:val="00B90C94"/>
    <w:rsid w:val="00B9160B"/>
    <w:rsid w:val="00B93F82"/>
    <w:rsid w:val="00B968E9"/>
    <w:rsid w:val="00BA14DB"/>
    <w:rsid w:val="00BA4B4C"/>
    <w:rsid w:val="00BA7D9A"/>
    <w:rsid w:val="00BB5479"/>
    <w:rsid w:val="00BB65D5"/>
    <w:rsid w:val="00BB7F37"/>
    <w:rsid w:val="00BC22C0"/>
    <w:rsid w:val="00BC28EE"/>
    <w:rsid w:val="00BC3754"/>
    <w:rsid w:val="00BC3880"/>
    <w:rsid w:val="00BC564E"/>
    <w:rsid w:val="00BC6EAB"/>
    <w:rsid w:val="00BD3BA4"/>
    <w:rsid w:val="00BD3FBC"/>
    <w:rsid w:val="00BD44AB"/>
    <w:rsid w:val="00BD5160"/>
    <w:rsid w:val="00BE46A0"/>
    <w:rsid w:val="00BE4D4F"/>
    <w:rsid w:val="00BE6421"/>
    <w:rsid w:val="00BE6CE1"/>
    <w:rsid w:val="00BE734B"/>
    <w:rsid w:val="00BF1E5C"/>
    <w:rsid w:val="00BF535E"/>
    <w:rsid w:val="00C01F6A"/>
    <w:rsid w:val="00C04DB2"/>
    <w:rsid w:val="00C05635"/>
    <w:rsid w:val="00C05AB5"/>
    <w:rsid w:val="00C121DC"/>
    <w:rsid w:val="00C14295"/>
    <w:rsid w:val="00C16EBE"/>
    <w:rsid w:val="00C178CF"/>
    <w:rsid w:val="00C17AC7"/>
    <w:rsid w:val="00C20513"/>
    <w:rsid w:val="00C2151A"/>
    <w:rsid w:val="00C2166E"/>
    <w:rsid w:val="00C22966"/>
    <w:rsid w:val="00C23953"/>
    <w:rsid w:val="00C23C44"/>
    <w:rsid w:val="00C254F9"/>
    <w:rsid w:val="00C263A2"/>
    <w:rsid w:val="00C310E3"/>
    <w:rsid w:val="00C31816"/>
    <w:rsid w:val="00C330AE"/>
    <w:rsid w:val="00C406CD"/>
    <w:rsid w:val="00C41E12"/>
    <w:rsid w:val="00C428EF"/>
    <w:rsid w:val="00C43046"/>
    <w:rsid w:val="00C43671"/>
    <w:rsid w:val="00C474E5"/>
    <w:rsid w:val="00C4762C"/>
    <w:rsid w:val="00C4784B"/>
    <w:rsid w:val="00C508E5"/>
    <w:rsid w:val="00C52839"/>
    <w:rsid w:val="00C53344"/>
    <w:rsid w:val="00C54B88"/>
    <w:rsid w:val="00C63F5A"/>
    <w:rsid w:val="00C6415D"/>
    <w:rsid w:val="00C65B21"/>
    <w:rsid w:val="00C66351"/>
    <w:rsid w:val="00C67E46"/>
    <w:rsid w:val="00C70199"/>
    <w:rsid w:val="00C70B3D"/>
    <w:rsid w:val="00C73149"/>
    <w:rsid w:val="00C73FAD"/>
    <w:rsid w:val="00C76715"/>
    <w:rsid w:val="00C77E4A"/>
    <w:rsid w:val="00C80F66"/>
    <w:rsid w:val="00C841AB"/>
    <w:rsid w:val="00C848DC"/>
    <w:rsid w:val="00C85744"/>
    <w:rsid w:val="00C858EB"/>
    <w:rsid w:val="00C90B99"/>
    <w:rsid w:val="00C9193C"/>
    <w:rsid w:val="00C92C67"/>
    <w:rsid w:val="00C93694"/>
    <w:rsid w:val="00C952F2"/>
    <w:rsid w:val="00CA09A6"/>
    <w:rsid w:val="00CA2FA9"/>
    <w:rsid w:val="00CA393A"/>
    <w:rsid w:val="00CA4F99"/>
    <w:rsid w:val="00CA6C4B"/>
    <w:rsid w:val="00CB1B36"/>
    <w:rsid w:val="00CB4F11"/>
    <w:rsid w:val="00CC0B82"/>
    <w:rsid w:val="00CC0B84"/>
    <w:rsid w:val="00CC25C1"/>
    <w:rsid w:val="00CC6A94"/>
    <w:rsid w:val="00CC6AF0"/>
    <w:rsid w:val="00CC6FF0"/>
    <w:rsid w:val="00CC7135"/>
    <w:rsid w:val="00CD20AB"/>
    <w:rsid w:val="00CD2F4E"/>
    <w:rsid w:val="00CD48F4"/>
    <w:rsid w:val="00CD7D2F"/>
    <w:rsid w:val="00CE0D63"/>
    <w:rsid w:val="00CE3A7A"/>
    <w:rsid w:val="00CE4962"/>
    <w:rsid w:val="00CE5694"/>
    <w:rsid w:val="00CE785C"/>
    <w:rsid w:val="00CF03FA"/>
    <w:rsid w:val="00CF0DF3"/>
    <w:rsid w:val="00CF22B4"/>
    <w:rsid w:val="00CF4714"/>
    <w:rsid w:val="00CF60B3"/>
    <w:rsid w:val="00D017DD"/>
    <w:rsid w:val="00D01C76"/>
    <w:rsid w:val="00D02465"/>
    <w:rsid w:val="00D03960"/>
    <w:rsid w:val="00D11446"/>
    <w:rsid w:val="00D14AE0"/>
    <w:rsid w:val="00D150B0"/>
    <w:rsid w:val="00D16EE8"/>
    <w:rsid w:val="00D177FC"/>
    <w:rsid w:val="00D22A37"/>
    <w:rsid w:val="00D2347A"/>
    <w:rsid w:val="00D278C0"/>
    <w:rsid w:val="00D30098"/>
    <w:rsid w:val="00D34647"/>
    <w:rsid w:val="00D41025"/>
    <w:rsid w:val="00D415CC"/>
    <w:rsid w:val="00D43C27"/>
    <w:rsid w:val="00D46E8A"/>
    <w:rsid w:val="00D52F3B"/>
    <w:rsid w:val="00D5311D"/>
    <w:rsid w:val="00D539D8"/>
    <w:rsid w:val="00D53C78"/>
    <w:rsid w:val="00D54842"/>
    <w:rsid w:val="00D551D0"/>
    <w:rsid w:val="00D63F30"/>
    <w:rsid w:val="00D65767"/>
    <w:rsid w:val="00D6710A"/>
    <w:rsid w:val="00D67220"/>
    <w:rsid w:val="00D678A4"/>
    <w:rsid w:val="00D70CBA"/>
    <w:rsid w:val="00D7450E"/>
    <w:rsid w:val="00D762EA"/>
    <w:rsid w:val="00D80440"/>
    <w:rsid w:val="00D817D7"/>
    <w:rsid w:val="00D8231D"/>
    <w:rsid w:val="00D826F9"/>
    <w:rsid w:val="00D83545"/>
    <w:rsid w:val="00D83A40"/>
    <w:rsid w:val="00D9122B"/>
    <w:rsid w:val="00D938B4"/>
    <w:rsid w:val="00D96822"/>
    <w:rsid w:val="00DA11D7"/>
    <w:rsid w:val="00DA4566"/>
    <w:rsid w:val="00DA4BD3"/>
    <w:rsid w:val="00DA58A2"/>
    <w:rsid w:val="00DA5F4A"/>
    <w:rsid w:val="00DB21D8"/>
    <w:rsid w:val="00DB46B2"/>
    <w:rsid w:val="00DB79ED"/>
    <w:rsid w:val="00DB7E41"/>
    <w:rsid w:val="00DC31B4"/>
    <w:rsid w:val="00DC36D7"/>
    <w:rsid w:val="00DC3D34"/>
    <w:rsid w:val="00DC6E9D"/>
    <w:rsid w:val="00DC6EEF"/>
    <w:rsid w:val="00DC6F52"/>
    <w:rsid w:val="00DD016E"/>
    <w:rsid w:val="00DD01E0"/>
    <w:rsid w:val="00DD22FE"/>
    <w:rsid w:val="00DD29AD"/>
    <w:rsid w:val="00DD2D10"/>
    <w:rsid w:val="00DD4F9D"/>
    <w:rsid w:val="00DE26FD"/>
    <w:rsid w:val="00DE4D9A"/>
    <w:rsid w:val="00DE78C1"/>
    <w:rsid w:val="00DE7AB9"/>
    <w:rsid w:val="00DF160C"/>
    <w:rsid w:val="00DF2391"/>
    <w:rsid w:val="00DF7CC9"/>
    <w:rsid w:val="00E04062"/>
    <w:rsid w:val="00E042F5"/>
    <w:rsid w:val="00E05FCC"/>
    <w:rsid w:val="00E06EAB"/>
    <w:rsid w:val="00E136D2"/>
    <w:rsid w:val="00E1769C"/>
    <w:rsid w:val="00E24A05"/>
    <w:rsid w:val="00E24E9E"/>
    <w:rsid w:val="00E2579E"/>
    <w:rsid w:val="00E25A8C"/>
    <w:rsid w:val="00E27F37"/>
    <w:rsid w:val="00E30CA9"/>
    <w:rsid w:val="00E31E88"/>
    <w:rsid w:val="00E31F78"/>
    <w:rsid w:val="00E32361"/>
    <w:rsid w:val="00E35C7A"/>
    <w:rsid w:val="00E37BA6"/>
    <w:rsid w:val="00E42321"/>
    <w:rsid w:val="00E42350"/>
    <w:rsid w:val="00E44316"/>
    <w:rsid w:val="00E456F6"/>
    <w:rsid w:val="00E460F8"/>
    <w:rsid w:val="00E50FD7"/>
    <w:rsid w:val="00E5151C"/>
    <w:rsid w:val="00E52D3E"/>
    <w:rsid w:val="00E556F8"/>
    <w:rsid w:val="00E5737B"/>
    <w:rsid w:val="00E57426"/>
    <w:rsid w:val="00E603D4"/>
    <w:rsid w:val="00E61E05"/>
    <w:rsid w:val="00E63BA4"/>
    <w:rsid w:val="00E64BCE"/>
    <w:rsid w:val="00E72D4F"/>
    <w:rsid w:val="00E74218"/>
    <w:rsid w:val="00E745C9"/>
    <w:rsid w:val="00E802B8"/>
    <w:rsid w:val="00E8079F"/>
    <w:rsid w:val="00E80B90"/>
    <w:rsid w:val="00E81B20"/>
    <w:rsid w:val="00E855A0"/>
    <w:rsid w:val="00E876B9"/>
    <w:rsid w:val="00E9005A"/>
    <w:rsid w:val="00E91458"/>
    <w:rsid w:val="00E91F59"/>
    <w:rsid w:val="00E93981"/>
    <w:rsid w:val="00EA1111"/>
    <w:rsid w:val="00EA314A"/>
    <w:rsid w:val="00EB1DCA"/>
    <w:rsid w:val="00EB6E13"/>
    <w:rsid w:val="00EB7363"/>
    <w:rsid w:val="00EB7B82"/>
    <w:rsid w:val="00EC363B"/>
    <w:rsid w:val="00EC6B77"/>
    <w:rsid w:val="00EC764D"/>
    <w:rsid w:val="00ED16D2"/>
    <w:rsid w:val="00ED3E6E"/>
    <w:rsid w:val="00ED6AAF"/>
    <w:rsid w:val="00ED76DC"/>
    <w:rsid w:val="00EE0CB1"/>
    <w:rsid w:val="00EE55DA"/>
    <w:rsid w:val="00EE5DAC"/>
    <w:rsid w:val="00EE6194"/>
    <w:rsid w:val="00EE63F4"/>
    <w:rsid w:val="00EF3B86"/>
    <w:rsid w:val="00EF5102"/>
    <w:rsid w:val="00EF7DA0"/>
    <w:rsid w:val="00F02648"/>
    <w:rsid w:val="00F03164"/>
    <w:rsid w:val="00F04073"/>
    <w:rsid w:val="00F05662"/>
    <w:rsid w:val="00F07911"/>
    <w:rsid w:val="00F14B90"/>
    <w:rsid w:val="00F160C8"/>
    <w:rsid w:val="00F161C5"/>
    <w:rsid w:val="00F26430"/>
    <w:rsid w:val="00F31AA4"/>
    <w:rsid w:val="00F37959"/>
    <w:rsid w:val="00F44028"/>
    <w:rsid w:val="00F4453B"/>
    <w:rsid w:val="00F4561D"/>
    <w:rsid w:val="00F5056A"/>
    <w:rsid w:val="00F65638"/>
    <w:rsid w:val="00F67F33"/>
    <w:rsid w:val="00F71933"/>
    <w:rsid w:val="00F73521"/>
    <w:rsid w:val="00F739BE"/>
    <w:rsid w:val="00F8138F"/>
    <w:rsid w:val="00F81C5C"/>
    <w:rsid w:val="00F836AE"/>
    <w:rsid w:val="00F85E61"/>
    <w:rsid w:val="00F86167"/>
    <w:rsid w:val="00F92738"/>
    <w:rsid w:val="00F93B5E"/>
    <w:rsid w:val="00F97768"/>
    <w:rsid w:val="00FB5920"/>
    <w:rsid w:val="00FB5CCB"/>
    <w:rsid w:val="00FB7A40"/>
    <w:rsid w:val="00FC312A"/>
    <w:rsid w:val="00FC34BD"/>
    <w:rsid w:val="00FC79BC"/>
    <w:rsid w:val="00FD5F3A"/>
    <w:rsid w:val="00FD7F5E"/>
    <w:rsid w:val="00FE2284"/>
    <w:rsid w:val="00FE2A8F"/>
    <w:rsid w:val="00FE2ED6"/>
    <w:rsid w:val="00FE3E40"/>
    <w:rsid w:val="00FE543F"/>
    <w:rsid w:val="00FE6C1C"/>
    <w:rsid w:val="00FF06A6"/>
    <w:rsid w:val="00FF2811"/>
    <w:rsid w:val="00FF32ED"/>
    <w:rsid w:val="00FF330F"/>
    <w:rsid w:val="00FF4433"/>
    <w:rsid w:val="00FF465A"/>
    <w:rsid w:val="00FF5BB8"/>
    <w:rsid w:val="00FF6F65"/>
    <w:rsid w:val="00FF76F0"/>
    <w:rsid w:val="00FF79EB"/>
    <w:rsid w:val="014295F3"/>
    <w:rsid w:val="01E98130"/>
    <w:rsid w:val="02915BCD"/>
    <w:rsid w:val="02D3AC29"/>
    <w:rsid w:val="02F0F5E5"/>
    <w:rsid w:val="03EC6E74"/>
    <w:rsid w:val="065598ED"/>
    <w:rsid w:val="068C4B5B"/>
    <w:rsid w:val="076173EC"/>
    <w:rsid w:val="089574C8"/>
    <w:rsid w:val="098A4463"/>
    <w:rsid w:val="0A0EA4FA"/>
    <w:rsid w:val="0A9B4A55"/>
    <w:rsid w:val="0B168697"/>
    <w:rsid w:val="0CC5BA80"/>
    <w:rsid w:val="0D03970B"/>
    <w:rsid w:val="0D18A3B9"/>
    <w:rsid w:val="0E57056B"/>
    <w:rsid w:val="0FEBAE9F"/>
    <w:rsid w:val="10052D5B"/>
    <w:rsid w:val="100CCDF2"/>
    <w:rsid w:val="1072A61C"/>
    <w:rsid w:val="123E6E0D"/>
    <w:rsid w:val="12D42405"/>
    <w:rsid w:val="1330E63C"/>
    <w:rsid w:val="13329F4F"/>
    <w:rsid w:val="13D74FD4"/>
    <w:rsid w:val="151518F9"/>
    <w:rsid w:val="1591EE63"/>
    <w:rsid w:val="16C614F5"/>
    <w:rsid w:val="179A0D64"/>
    <w:rsid w:val="182AB8DD"/>
    <w:rsid w:val="18714363"/>
    <w:rsid w:val="189B11CD"/>
    <w:rsid w:val="1914A3BE"/>
    <w:rsid w:val="197462F4"/>
    <w:rsid w:val="19ABE463"/>
    <w:rsid w:val="1BB9D080"/>
    <w:rsid w:val="1CE14760"/>
    <w:rsid w:val="1CED3825"/>
    <w:rsid w:val="1DDC3503"/>
    <w:rsid w:val="1DE030CF"/>
    <w:rsid w:val="1E5DF829"/>
    <w:rsid w:val="1E6ECDDF"/>
    <w:rsid w:val="1FB28358"/>
    <w:rsid w:val="1FC998C8"/>
    <w:rsid w:val="20A4FDA7"/>
    <w:rsid w:val="21558F18"/>
    <w:rsid w:val="21DD99E8"/>
    <w:rsid w:val="228B36FC"/>
    <w:rsid w:val="22A35E7B"/>
    <w:rsid w:val="22A98C67"/>
    <w:rsid w:val="2325E4DF"/>
    <w:rsid w:val="23A15A6D"/>
    <w:rsid w:val="24200C59"/>
    <w:rsid w:val="24ACB12B"/>
    <w:rsid w:val="253E6194"/>
    <w:rsid w:val="2633B587"/>
    <w:rsid w:val="2659709E"/>
    <w:rsid w:val="2714CB39"/>
    <w:rsid w:val="288F604E"/>
    <w:rsid w:val="29A7896C"/>
    <w:rsid w:val="2A7E9EEB"/>
    <w:rsid w:val="2A9CA5E1"/>
    <w:rsid w:val="2BE11D13"/>
    <w:rsid w:val="2D096EC6"/>
    <w:rsid w:val="2E240639"/>
    <w:rsid w:val="2E5ACC96"/>
    <w:rsid w:val="2F5DC531"/>
    <w:rsid w:val="2F7485BC"/>
    <w:rsid w:val="31CA7ED6"/>
    <w:rsid w:val="33327851"/>
    <w:rsid w:val="33917F93"/>
    <w:rsid w:val="33F73819"/>
    <w:rsid w:val="349A38CE"/>
    <w:rsid w:val="34B8513E"/>
    <w:rsid w:val="379AA729"/>
    <w:rsid w:val="39F32422"/>
    <w:rsid w:val="3A53EF13"/>
    <w:rsid w:val="3B60B22A"/>
    <w:rsid w:val="3BE21547"/>
    <w:rsid w:val="3C296FDC"/>
    <w:rsid w:val="3C833249"/>
    <w:rsid w:val="3D305D68"/>
    <w:rsid w:val="3DE279D6"/>
    <w:rsid w:val="3E533C7E"/>
    <w:rsid w:val="3EB1CE03"/>
    <w:rsid w:val="4028C5B2"/>
    <w:rsid w:val="405CF2EA"/>
    <w:rsid w:val="4082A5F1"/>
    <w:rsid w:val="41299002"/>
    <w:rsid w:val="42E67D42"/>
    <w:rsid w:val="43752124"/>
    <w:rsid w:val="443B27A1"/>
    <w:rsid w:val="44B3AC1A"/>
    <w:rsid w:val="44D31A9D"/>
    <w:rsid w:val="4548D4B8"/>
    <w:rsid w:val="45B96064"/>
    <w:rsid w:val="46D5F5EC"/>
    <w:rsid w:val="46DDA5F0"/>
    <w:rsid w:val="476EC67E"/>
    <w:rsid w:val="47C251CD"/>
    <w:rsid w:val="48A79EE9"/>
    <w:rsid w:val="49912209"/>
    <w:rsid w:val="499B27F8"/>
    <w:rsid w:val="4AF6A69C"/>
    <w:rsid w:val="4B847A5E"/>
    <w:rsid w:val="4CB8AF6E"/>
    <w:rsid w:val="4DD37D70"/>
    <w:rsid w:val="4E1F0D9A"/>
    <w:rsid w:val="4E2DE2B7"/>
    <w:rsid w:val="4E6499B8"/>
    <w:rsid w:val="4E76CE12"/>
    <w:rsid w:val="4EA6252A"/>
    <w:rsid w:val="4EEC2E7A"/>
    <w:rsid w:val="4F40F526"/>
    <w:rsid w:val="5034F486"/>
    <w:rsid w:val="508049D9"/>
    <w:rsid w:val="51ED1822"/>
    <w:rsid w:val="52F1F135"/>
    <w:rsid w:val="5396C695"/>
    <w:rsid w:val="53C30B5F"/>
    <w:rsid w:val="54009E9A"/>
    <w:rsid w:val="5561850E"/>
    <w:rsid w:val="556DE242"/>
    <w:rsid w:val="55CF5EAF"/>
    <w:rsid w:val="55D26DF3"/>
    <w:rsid w:val="56178127"/>
    <w:rsid w:val="57B1D976"/>
    <w:rsid w:val="5841B5AD"/>
    <w:rsid w:val="58556A21"/>
    <w:rsid w:val="58DCEB59"/>
    <w:rsid w:val="5902CE12"/>
    <w:rsid w:val="596BF73F"/>
    <w:rsid w:val="59961AC4"/>
    <w:rsid w:val="5A1A7E64"/>
    <w:rsid w:val="5AD54510"/>
    <w:rsid w:val="5D07C237"/>
    <w:rsid w:val="5DC380F4"/>
    <w:rsid w:val="5E1A94D4"/>
    <w:rsid w:val="5FBAD1B0"/>
    <w:rsid w:val="60D74CE8"/>
    <w:rsid w:val="613007E9"/>
    <w:rsid w:val="632895D5"/>
    <w:rsid w:val="639F68CD"/>
    <w:rsid w:val="645712CF"/>
    <w:rsid w:val="65A85550"/>
    <w:rsid w:val="65B6D976"/>
    <w:rsid w:val="6738F595"/>
    <w:rsid w:val="6784DCF0"/>
    <w:rsid w:val="6794C199"/>
    <w:rsid w:val="681213D9"/>
    <w:rsid w:val="69321AF9"/>
    <w:rsid w:val="696761F3"/>
    <w:rsid w:val="6BE1F013"/>
    <w:rsid w:val="6BEAB2CC"/>
    <w:rsid w:val="6CA1F52F"/>
    <w:rsid w:val="6CFDA2DA"/>
    <w:rsid w:val="6D2AE71B"/>
    <w:rsid w:val="706A4C02"/>
    <w:rsid w:val="7098DD1B"/>
    <w:rsid w:val="70E010EA"/>
    <w:rsid w:val="712516CB"/>
    <w:rsid w:val="728D0A51"/>
    <w:rsid w:val="729218AA"/>
    <w:rsid w:val="729AF6BC"/>
    <w:rsid w:val="7382F853"/>
    <w:rsid w:val="7457D12A"/>
    <w:rsid w:val="7530E304"/>
    <w:rsid w:val="7595B82D"/>
    <w:rsid w:val="762730F1"/>
    <w:rsid w:val="76E32F3E"/>
    <w:rsid w:val="77B208A0"/>
    <w:rsid w:val="77D0D093"/>
    <w:rsid w:val="781AA3EA"/>
    <w:rsid w:val="7834FA3C"/>
    <w:rsid w:val="79361265"/>
    <w:rsid w:val="795C13E8"/>
    <w:rsid w:val="795EC55C"/>
    <w:rsid w:val="7AD81773"/>
    <w:rsid w:val="7BF80076"/>
    <w:rsid w:val="7C748E15"/>
    <w:rsid w:val="7CEC7721"/>
    <w:rsid w:val="7CF601DB"/>
    <w:rsid w:val="7E4B47B6"/>
    <w:rsid w:val="7F97ECE8"/>
    <w:rsid w:val="7FD58AD4"/>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EE15C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A5F4A"/>
    <w:pPr>
      <w:jc w:val="both"/>
    </w:pPr>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DA5F4A"/>
    <w:pPr>
      <w:tabs>
        <w:tab w:val="center" w:pos="4153"/>
        <w:tab w:val="right" w:pos="8306"/>
      </w:tabs>
    </w:pPr>
  </w:style>
  <w:style w:type="paragraph" w:styleId="Porat">
    <w:name w:val="footer"/>
    <w:basedOn w:val="prastasis"/>
    <w:semiHidden/>
    <w:rsid w:val="00DA5F4A"/>
    <w:pPr>
      <w:tabs>
        <w:tab w:val="center" w:pos="4153"/>
        <w:tab w:val="right" w:pos="8306"/>
      </w:tabs>
    </w:pPr>
  </w:style>
  <w:style w:type="character" w:styleId="Puslapionumeris">
    <w:name w:val="page number"/>
    <w:basedOn w:val="Numatytasispastraiposriftas"/>
    <w:semiHidden/>
    <w:rsid w:val="00DA5F4A"/>
  </w:style>
  <w:style w:type="character" w:styleId="Hipersaitas">
    <w:name w:val="Hyperlink"/>
    <w:semiHidden/>
    <w:rsid w:val="00DA5F4A"/>
    <w:rPr>
      <w:color w:val="0000FF"/>
      <w:u w:val="single"/>
    </w:rPr>
  </w:style>
  <w:style w:type="paragraph" w:styleId="Debesliotekstas">
    <w:name w:val="Balloon Text"/>
    <w:basedOn w:val="prastasis"/>
    <w:link w:val="DebesliotekstasDiagrama"/>
    <w:uiPriority w:val="99"/>
    <w:semiHidden/>
    <w:unhideWhenUsed/>
    <w:rsid w:val="00A2301D"/>
    <w:rPr>
      <w:rFonts w:ascii="Tahoma" w:hAnsi="Tahoma" w:cs="Tahoma"/>
      <w:sz w:val="16"/>
      <w:szCs w:val="16"/>
    </w:rPr>
  </w:style>
  <w:style w:type="character" w:customStyle="1" w:styleId="DebesliotekstasDiagrama">
    <w:name w:val="Debesėlio tekstas Diagrama"/>
    <w:link w:val="Debesliotekstas"/>
    <w:uiPriority w:val="99"/>
    <w:semiHidden/>
    <w:rsid w:val="00A2301D"/>
    <w:rPr>
      <w:rFonts w:ascii="Tahoma" w:hAnsi="Tahoma" w:cs="Tahoma"/>
      <w:sz w:val="16"/>
      <w:szCs w:val="16"/>
      <w:lang w:eastAsia="en-US"/>
    </w:rPr>
  </w:style>
  <w:style w:type="character" w:customStyle="1" w:styleId="AntratsDiagrama">
    <w:name w:val="Antraštės Diagrama"/>
    <w:link w:val="Antrats"/>
    <w:rsid w:val="00D03960"/>
    <w:rPr>
      <w:sz w:val="24"/>
      <w:lang w:eastAsia="en-US"/>
    </w:rPr>
  </w:style>
  <w:style w:type="character" w:customStyle="1" w:styleId="Mention">
    <w:name w:val="Mention"/>
    <w:basedOn w:val="Numatytasispastraiposriftas"/>
    <w:uiPriority w:val="99"/>
    <w:semiHidden/>
    <w:unhideWhenUsed/>
    <w:rsid w:val="008017B8"/>
    <w:rPr>
      <w:color w:val="2B579A"/>
      <w:shd w:val="clear" w:color="auto" w:fill="E6E6E6"/>
    </w:rPr>
  </w:style>
  <w:style w:type="character" w:styleId="Komentaronuoroda">
    <w:name w:val="annotation reference"/>
    <w:basedOn w:val="Numatytasispastraiposriftas"/>
    <w:uiPriority w:val="99"/>
    <w:semiHidden/>
    <w:unhideWhenUsed/>
    <w:rsid w:val="00780734"/>
    <w:rPr>
      <w:sz w:val="16"/>
      <w:szCs w:val="16"/>
    </w:rPr>
  </w:style>
  <w:style w:type="paragraph" w:styleId="Komentarotekstas">
    <w:name w:val="annotation text"/>
    <w:basedOn w:val="prastasis"/>
    <w:link w:val="KomentarotekstasDiagrama"/>
    <w:uiPriority w:val="99"/>
    <w:semiHidden/>
    <w:unhideWhenUsed/>
    <w:rsid w:val="00780734"/>
    <w:rPr>
      <w:sz w:val="20"/>
    </w:rPr>
  </w:style>
  <w:style w:type="character" w:customStyle="1" w:styleId="KomentarotekstasDiagrama">
    <w:name w:val="Komentaro tekstas Diagrama"/>
    <w:basedOn w:val="Numatytasispastraiposriftas"/>
    <w:link w:val="Komentarotekstas"/>
    <w:uiPriority w:val="99"/>
    <w:semiHidden/>
    <w:rsid w:val="00780734"/>
    <w:rPr>
      <w:lang w:eastAsia="en-US"/>
    </w:rPr>
  </w:style>
  <w:style w:type="paragraph" w:styleId="Komentarotema">
    <w:name w:val="annotation subject"/>
    <w:basedOn w:val="Komentarotekstas"/>
    <w:next w:val="Komentarotekstas"/>
    <w:link w:val="KomentarotemaDiagrama"/>
    <w:uiPriority w:val="99"/>
    <w:semiHidden/>
    <w:unhideWhenUsed/>
    <w:rsid w:val="00780734"/>
    <w:rPr>
      <w:b/>
      <w:bCs/>
    </w:rPr>
  </w:style>
  <w:style w:type="character" w:customStyle="1" w:styleId="KomentarotemaDiagrama">
    <w:name w:val="Komentaro tema Diagrama"/>
    <w:basedOn w:val="KomentarotekstasDiagrama"/>
    <w:link w:val="Komentarotema"/>
    <w:uiPriority w:val="99"/>
    <w:semiHidden/>
    <w:rsid w:val="00780734"/>
    <w:rPr>
      <w:b/>
      <w:bCs/>
      <w:lang w:eastAsia="en-US"/>
    </w:rPr>
  </w:style>
  <w:style w:type="paragraph" w:styleId="Sraopastraipa">
    <w:name w:val="List Paragraph"/>
    <w:basedOn w:val="prastasis"/>
    <w:link w:val="SraopastraipaDiagrama"/>
    <w:uiPriority w:val="34"/>
    <w:qFormat/>
    <w:rsid w:val="009E7529"/>
    <w:pPr>
      <w:ind w:left="720"/>
      <w:contextualSpacing/>
    </w:pPr>
  </w:style>
  <w:style w:type="character" w:customStyle="1" w:styleId="normaltextrun1">
    <w:name w:val="normaltextrun1"/>
    <w:basedOn w:val="Numatytasispastraiposriftas"/>
    <w:rsid w:val="00EA1111"/>
  </w:style>
  <w:style w:type="character" w:customStyle="1" w:styleId="UnresolvedMention">
    <w:name w:val="Unresolved Mention"/>
    <w:basedOn w:val="Numatytasispastraiposriftas"/>
    <w:uiPriority w:val="99"/>
    <w:semiHidden/>
    <w:unhideWhenUsed/>
    <w:rsid w:val="00740C92"/>
    <w:rPr>
      <w:color w:val="605E5C"/>
      <w:shd w:val="clear" w:color="auto" w:fill="E1DFDD"/>
    </w:rPr>
  </w:style>
  <w:style w:type="character" w:customStyle="1" w:styleId="normaltextrun">
    <w:name w:val="normaltextrun"/>
    <w:basedOn w:val="Numatytasispastraiposriftas"/>
    <w:rsid w:val="004D147C"/>
  </w:style>
  <w:style w:type="character" w:styleId="Rykinuoroda">
    <w:name w:val="Intense Reference"/>
    <w:uiPriority w:val="32"/>
    <w:qFormat/>
    <w:rsid w:val="00350DB8"/>
    <w:rPr>
      <w:b/>
      <w:bCs/>
      <w:smallCaps/>
      <w:color w:val="C0504D"/>
      <w:spacing w:val="5"/>
      <w:u w:val="single"/>
    </w:rPr>
  </w:style>
  <w:style w:type="character" w:customStyle="1" w:styleId="SraopastraipaDiagrama">
    <w:name w:val="Sąrašo pastraipa Diagrama"/>
    <w:link w:val="Sraopastraipa"/>
    <w:uiPriority w:val="34"/>
    <w:locked/>
    <w:rsid w:val="004B4C64"/>
    <w:rPr>
      <w:sz w:val="24"/>
      <w:lang w:eastAsia="en-US"/>
    </w:rPr>
  </w:style>
  <w:style w:type="character" w:customStyle="1" w:styleId="statymonr">
    <w:name w:val="statymonr"/>
    <w:basedOn w:val="Numatytasispastraiposriftas"/>
    <w:rsid w:val="000503D7"/>
  </w:style>
  <w:style w:type="paragraph" w:customStyle="1" w:styleId="Style32">
    <w:name w:val="Style32"/>
    <w:basedOn w:val="prastasis"/>
    <w:rsid w:val="007E2890"/>
    <w:pPr>
      <w:widowControl w:val="0"/>
      <w:autoSpaceDE w:val="0"/>
      <w:autoSpaceDN w:val="0"/>
      <w:adjustRightInd w:val="0"/>
      <w:spacing w:line="274" w:lineRule="exact"/>
      <w:ind w:firstLine="566"/>
    </w:pPr>
    <w:rPr>
      <w:szCs w:val="24"/>
      <w:lang w:eastAsia="lt-LT"/>
    </w:rPr>
  </w:style>
  <w:style w:type="paragraph" w:customStyle="1" w:styleId="doc-ti">
    <w:name w:val="doc-ti"/>
    <w:basedOn w:val="prastasis"/>
    <w:rsid w:val="0070166F"/>
    <w:pPr>
      <w:spacing w:before="240" w:after="120"/>
      <w:jc w:val="center"/>
    </w:pPr>
    <w:rPr>
      <w:b/>
      <w:bCs/>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817322">
      <w:bodyDiv w:val="1"/>
      <w:marLeft w:val="0"/>
      <w:marRight w:val="0"/>
      <w:marTop w:val="0"/>
      <w:marBottom w:val="0"/>
      <w:divBdr>
        <w:top w:val="none" w:sz="0" w:space="0" w:color="auto"/>
        <w:left w:val="none" w:sz="0" w:space="0" w:color="auto"/>
        <w:bottom w:val="none" w:sz="0" w:space="0" w:color="auto"/>
        <w:right w:val="none" w:sz="0" w:space="0" w:color="auto"/>
      </w:divBdr>
      <w:divsChild>
        <w:div w:id="1469475701">
          <w:marLeft w:val="0"/>
          <w:marRight w:val="0"/>
          <w:marTop w:val="0"/>
          <w:marBottom w:val="0"/>
          <w:divBdr>
            <w:top w:val="none" w:sz="0" w:space="0" w:color="auto"/>
            <w:left w:val="none" w:sz="0" w:space="0" w:color="auto"/>
            <w:bottom w:val="none" w:sz="0" w:space="0" w:color="auto"/>
            <w:right w:val="none" w:sz="0" w:space="0" w:color="auto"/>
          </w:divBdr>
        </w:div>
      </w:divsChild>
    </w:div>
    <w:div w:id="1482456908">
      <w:bodyDiv w:val="1"/>
      <w:marLeft w:val="0"/>
      <w:marRight w:val="0"/>
      <w:marTop w:val="0"/>
      <w:marBottom w:val="0"/>
      <w:divBdr>
        <w:top w:val="none" w:sz="0" w:space="0" w:color="auto"/>
        <w:left w:val="none" w:sz="0" w:space="0" w:color="auto"/>
        <w:bottom w:val="none" w:sz="0" w:space="0" w:color="auto"/>
        <w:right w:val="none" w:sz="0" w:space="0" w:color="auto"/>
      </w:divBdr>
    </w:div>
    <w:div w:id="177131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ediminas.karalius@enmin.lt" TargetMode="External"/><Relationship Id="rId4" Type="http://schemas.openxmlformats.org/officeDocument/2006/relationships/settings" Target="settings.xml"/><Relationship Id="rId9" Type="http://schemas.openxmlformats.org/officeDocument/2006/relationships/hyperlink" Target="mailto:info@enmin.l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0B7028C022D7F345A60887BB29820B25" ma:contentTypeVersion="2" ma:contentTypeDescription="" ma:contentTypeScope="" ma:versionID="ea5de3f56ab1e6ee9358ef28bc222931">
  <xsd:schema xmlns:xsd="http://www.w3.org/2001/XMLSchema" xmlns:xs="http://www.w3.org/2001/XMLSchema" xmlns:p="http://schemas.microsoft.com/office/2006/metadata/properties" xmlns:ns1="http://schemas.microsoft.com/sharepoint/v3" xmlns:ns2="e46cb747-5011-47ae-b7c1-c85f05896fcf" targetNamespace="http://schemas.microsoft.com/office/2006/metadata/properties" ma:root="true" ma:fieldsID="5094b8d2013bb9f9e43fe69bd1c9cf3d" ns1:_="" ns2:_="">
    <xsd:import namespace="http://schemas.microsoft.com/sharepoint/v3"/>
    <xsd:import namespace="e46cb747-5011-47ae-b7c1-c85f05896fcf"/>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46cb747-5011-47ae-b7c1-c85f05896fcf"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Viesas xmlns="e46cb747-5011-47ae-b7c1-c85f05896fcf">true</Viesas>
    <TemplateUrl xmlns="http://schemas.microsoft.com/sharepoint/v3" xsi:nil="true"/>
    <rusiavimas xmlns="e46cb747-5011-47ae-b7c1-c85f05896fcf" xsi:nil="true"/>
    <Pagrindinis xmlns="e46cb747-5011-47ae-b7c1-c85f05896fcf">false</Pagrindinis>
    <Antrinis xmlns="e46cb747-5011-47ae-b7c1-c85f05896fcf">true</Antrinis>
    <xd_ProgID xmlns="http://schemas.microsoft.com/sharepoint/v3" xsi:nil="true"/>
  </documentManagement>
</p:properties>
</file>

<file path=customXml/itemProps1.xml><?xml version="1.0" encoding="utf-8"?>
<ds:datastoreItem xmlns:ds="http://schemas.openxmlformats.org/officeDocument/2006/customXml" ds:itemID="{5B467074-37F2-4E5D-82F6-0210E98F8977}">
  <ds:schemaRefs>
    <ds:schemaRef ds:uri="http://schemas.openxmlformats.org/officeDocument/2006/bibliography"/>
  </ds:schemaRefs>
</ds:datastoreItem>
</file>

<file path=customXml/itemProps2.xml><?xml version="1.0" encoding="utf-8"?>
<ds:datastoreItem xmlns:ds="http://schemas.openxmlformats.org/officeDocument/2006/customXml" ds:itemID="{B4020FD5-7D3E-4665-BF41-8C4649E8D8E6}"/>
</file>

<file path=customXml/itemProps3.xml><?xml version="1.0" encoding="utf-8"?>
<ds:datastoreItem xmlns:ds="http://schemas.openxmlformats.org/officeDocument/2006/customXml" ds:itemID="{105B6138-0A6F-4BD1-883A-4ED6F2F36228}"/>
</file>

<file path=docProps/app.xml><?xml version="1.0" encoding="utf-8"?>
<Properties xmlns="http://schemas.openxmlformats.org/officeDocument/2006/extended-properties" xmlns:vt="http://schemas.openxmlformats.org/officeDocument/2006/docPropsVTypes">
  <Template>Normal.dotm</Template>
  <TotalTime>0</TotalTime>
  <Pages>2</Pages>
  <Words>537</Words>
  <Characters>3928</Characters>
  <Application>Microsoft Office Word</Application>
  <DocSecurity>4</DocSecurity>
  <Lines>32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Energetikos ministerija</dc:title>
  <dc:subject/>
  <dc:creator/>
  <cp:keywords/>
  <cp:lastModifiedBy/>
  <cp:revision>1</cp:revision>
  <dcterms:created xsi:type="dcterms:W3CDTF">2021-09-21T07:26:00Z</dcterms:created>
  <dcterms:modified xsi:type="dcterms:W3CDTF">2021-09-21T07:26:00Z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0x01010030D9DBA0AD9F4678BDDB4D5C3B1BB0E2000B7028C022D7F345A60887BB29820B25</vt:lpwstr>
  </property>
</Properties>
</file>