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713" w:rsidRDefault="00CB02A6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7B4EB8" w:rsidRPr="00100CBA">
        <w:rPr>
          <w:rFonts w:eastAsia="Times New Roman" w:cs="Times New Roman"/>
          <w:szCs w:val="24"/>
          <w:lang w:eastAsia="lt-LT"/>
        </w:rPr>
        <w:t>1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160B88">
        <w:rPr>
          <w:rFonts w:eastAsia="Times New Roman" w:cs="Times New Roman"/>
          <w:szCs w:val="24"/>
          <w:lang w:eastAsia="lt-LT"/>
        </w:rPr>
        <w:t xml:space="preserve">gegužės </w:t>
      </w:r>
      <w:r w:rsidR="00340BB0">
        <w:rPr>
          <w:rFonts w:eastAsia="Times New Roman" w:cs="Times New Roman"/>
          <w:szCs w:val="24"/>
          <w:lang w:eastAsia="lt-LT"/>
        </w:rPr>
        <w:t>26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 13 val. 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>riame iš esmės bus nagrinėjam</w:t>
      </w:r>
      <w:r w:rsidR="001F1713">
        <w:rPr>
          <w:rFonts w:eastAsia="Times New Roman" w:cs="Times New Roman"/>
          <w:szCs w:val="24"/>
          <w:lang w:eastAsia="lt-LT"/>
        </w:rPr>
        <w:t xml:space="preserve">a </w:t>
      </w:r>
      <w:r w:rsidR="00340BB0" w:rsidRPr="00340BB0">
        <w:rPr>
          <w:rFonts w:eastAsia="Times New Roman" w:cs="Times New Roman"/>
          <w:szCs w:val="24"/>
          <w:lang w:eastAsia="lt-LT"/>
        </w:rPr>
        <w:t>Tomo Kazlausko peticij</w:t>
      </w:r>
      <w:r w:rsidR="00340BB0">
        <w:rPr>
          <w:rFonts w:eastAsia="Times New Roman" w:cs="Times New Roman"/>
          <w:szCs w:val="24"/>
          <w:lang w:eastAsia="lt-LT"/>
        </w:rPr>
        <w:t>a</w:t>
      </w:r>
      <w:r w:rsidR="00340BB0" w:rsidRPr="00340BB0">
        <w:rPr>
          <w:rFonts w:eastAsia="Times New Roman" w:cs="Times New Roman"/>
          <w:szCs w:val="24"/>
          <w:lang w:eastAsia="lt-LT"/>
        </w:rPr>
        <w:t xml:space="preserve"> dėl Lietuvos Respublikos Seimo rinkimų įstatymo pakeitimo</w:t>
      </w:r>
      <w:r w:rsidR="00340BB0">
        <w:rPr>
          <w:rFonts w:eastAsia="Times New Roman" w:cs="Times New Roman"/>
          <w:szCs w:val="24"/>
          <w:lang w:eastAsia="lt-LT"/>
        </w:rPr>
        <w:t>.</w:t>
      </w:r>
      <w:bookmarkStart w:id="0" w:name="_GoBack"/>
      <w:bookmarkEnd w:id="0"/>
    </w:p>
    <w:p w:rsidR="001F1713" w:rsidRDefault="001F1713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100CBA"/>
    <w:rsid w:val="00160B88"/>
    <w:rsid w:val="001A54AE"/>
    <w:rsid w:val="001F1713"/>
    <w:rsid w:val="001F4A7B"/>
    <w:rsid w:val="00340BB0"/>
    <w:rsid w:val="00485106"/>
    <w:rsid w:val="004944D3"/>
    <w:rsid w:val="004B21AC"/>
    <w:rsid w:val="00554E02"/>
    <w:rsid w:val="006B1375"/>
    <w:rsid w:val="006C5956"/>
    <w:rsid w:val="0074259B"/>
    <w:rsid w:val="0076593F"/>
    <w:rsid w:val="007A108C"/>
    <w:rsid w:val="007B4EB8"/>
    <w:rsid w:val="008A41F0"/>
    <w:rsid w:val="00911E1A"/>
    <w:rsid w:val="009656B0"/>
    <w:rsid w:val="00B21744"/>
    <w:rsid w:val="00B25C5D"/>
    <w:rsid w:val="00B47BEB"/>
    <w:rsid w:val="00B70AF8"/>
    <w:rsid w:val="00C37958"/>
    <w:rsid w:val="00CB02A6"/>
    <w:rsid w:val="00DC7BEC"/>
    <w:rsid w:val="00DE5F9D"/>
    <w:rsid w:val="00F11D9F"/>
    <w:rsid w:val="00F979F3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7E68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Z6YWEJNPDQQR-896559167-104</_dlc_DocId>
    <_dlc_DocIdUrl xmlns="28130d43-1b56-4a10-ad88-2cd38123f4c1">
      <Url>https://intranetas.lrs.lt/29/_layouts/15/DocIdRedir.aspx?ID=Z6YWEJNPDQQR-896559167-104</Url>
      <Description>Z6YWEJNPDQQR-896559167-104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50C8D2-5B7F-4B4D-974A-1B2C5FA95A3E}">
  <ds:schemaRefs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7D3EE1C-1D96-41E4-912A-19A0A823E2CB}"/>
</file>

<file path=customXml/itemProps4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2021-05-24T12:36:00Z</dcterms:created>
  <dcterms:modified xsi:type="dcterms:W3CDTF">2021-05-24T12:37:00Z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1d86c5d3-0b81-4b66-ab20-d2554420e9f2</vt:lpwstr>
  </property>
</Properties>
</file>