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Spec="right" w:tblpY="1"/>
        <w:tblOverlap w:val="never"/>
        <w:tblW w:w="4643" w:type="dxa"/>
        <w:tblLayout w:type="fixed"/>
        <w:tblLook w:val="0000" w:firstRow="0" w:lastRow="0" w:firstColumn="0" w:lastColumn="0" w:noHBand="0" w:noVBand="0"/>
      </w:tblPr>
      <w:tblGrid>
        <w:gridCol w:w="426"/>
        <w:gridCol w:w="1808"/>
        <w:gridCol w:w="567"/>
        <w:gridCol w:w="1842"/>
      </w:tblGrid>
      <w:tr w:rsidR="00B47B45" w14:paraId="64FF8F0E" w14:textId="77777777" w:rsidTr="00B47B45">
        <w:trPr>
          <w:cantSplit/>
        </w:trPr>
        <w:tc>
          <w:tcPr>
            <w:tcW w:w="426" w:type="dxa"/>
          </w:tcPr>
          <w:p w14:paraId="64FF8F0A" w14:textId="4CF951ED" w:rsidR="00B47B45" w:rsidRPr="006C3F93" w:rsidRDefault="00B47B45" w:rsidP="00B47B45">
            <w:pPr>
              <w:spacing w:before="60" w:after="60"/>
              <w:rPr>
                <w:lang w:val="en-GB"/>
              </w:rPr>
            </w:pPr>
          </w:p>
        </w:tc>
        <w:tc>
          <w:tcPr>
            <w:tcW w:w="1808" w:type="dxa"/>
          </w:tcPr>
          <w:p w14:paraId="64FF8F0B" w14:textId="5397C6BB" w:rsidR="00B47B45" w:rsidRDefault="00642E97" w:rsidP="00B47B45">
            <w:pPr>
              <w:spacing w:before="60" w:after="60"/>
            </w:pPr>
            <w:sdt>
              <w:sdtPr>
                <w:rPr>
                  <w:szCs w:val="24"/>
                </w:rPr>
                <w:tag w:val="registravimoData"/>
                <w:id w:val="-1975359675"/>
                <w:placeholder>
                  <w:docPart w:val="734E10BCB16A430286A6EC40C8D0A001"/>
                </w:placeholder>
              </w:sdtPr>
              <w:sdtEndPr/>
              <w:sdtContent>
                <w:r w:rsidR="00AB3EA8">
                  <w:rPr>
                    <w:szCs w:val="24"/>
                    <w:lang w:val="en-GB"/>
                  </w:rPr>
                  <w:t>2023-03-</w:t>
                </w:r>
              </w:sdtContent>
            </w:sdt>
          </w:p>
        </w:tc>
        <w:tc>
          <w:tcPr>
            <w:tcW w:w="567" w:type="dxa"/>
          </w:tcPr>
          <w:p w14:paraId="64FF8F0C" w14:textId="77777777" w:rsidR="00B47B45" w:rsidRDefault="00B47B45" w:rsidP="00B47B45">
            <w:pPr>
              <w:spacing w:before="60" w:after="60"/>
            </w:pPr>
            <w:r>
              <w:t>Nr.</w:t>
            </w:r>
          </w:p>
        </w:tc>
        <w:tc>
          <w:tcPr>
            <w:tcW w:w="1842" w:type="dxa"/>
          </w:tcPr>
          <w:p w14:paraId="64FF8F0D" w14:textId="77777777" w:rsidR="00B47B45" w:rsidRDefault="00642E97" w:rsidP="00B47B45">
            <w:pPr>
              <w:spacing w:before="60" w:after="60"/>
            </w:pPr>
            <w:sdt>
              <w:sdtPr>
                <w:rPr>
                  <w:szCs w:val="24"/>
                </w:rPr>
                <w:tag w:val="registravimoNr"/>
                <w:id w:val="347303472"/>
                <w:placeholder>
                  <w:docPart w:val="18909262DDFC41D9A02CC54223F001A5"/>
                </w:placeholder>
              </w:sdtPr>
              <w:sdtEndPr/>
              <w:sdtContent/>
            </w:sdt>
          </w:p>
        </w:tc>
      </w:tr>
      <w:tr w:rsidR="00B47B45" w14:paraId="64FF8F13" w14:textId="77777777" w:rsidTr="00B47B45">
        <w:trPr>
          <w:cantSplit/>
        </w:trPr>
        <w:tc>
          <w:tcPr>
            <w:tcW w:w="426" w:type="dxa"/>
          </w:tcPr>
          <w:p w14:paraId="64FF8F0F" w14:textId="77777777" w:rsidR="00B47B45" w:rsidRDefault="00B47B45" w:rsidP="00B47B45">
            <w:pPr>
              <w:spacing w:before="60" w:after="60"/>
            </w:pPr>
            <w:r>
              <w:t>Į</w:t>
            </w:r>
          </w:p>
        </w:tc>
        <w:tc>
          <w:tcPr>
            <w:tcW w:w="1808" w:type="dxa"/>
          </w:tcPr>
          <w:p w14:paraId="64FF8F10" w14:textId="15E01C7A" w:rsidR="00B47B45" w:rsidRDefault="00AB3EA8" w:rsidP="00B47B45">
            <w:pPr>
              <w:spacing w:before="60" w:after="60"/>
            </w:pPr>
            <w:r>
              <w:t>2022-10</w:t>
            </w:r>
            <w:r w:rsidRPr="005D2B64">
              <w:t>-</w:t>
            </w:r>
            <w:r>
              <w:rPr>
                <w:lang w:val="en-US"/>
              </w:rPr>
              <w:t>27</w:t>
            </w:r>
          </w:p>
        </w:tc>
        <w:tc>
          <w:tcPr>
            <w:tcW w:w="567" w:type="dxa"/>
          </w:tcPr>
          <w:p w14:paraId="64FF8F11" w14:textId="77777777" w:rsidR="00B47B45" w:rsidRDefault="00B47B45" w:rsidP="00B47B45">
            <w:pPr>
              <w:spacing w:before="60" w:after="60"/>
            </w:pPr>
            <w:r>
              <w:t>Nr.</w:t>
            </w:r>
          </w:p>
        </w:tc>
        <w:tc>
          <w:tcPr>
            <w:tcW w:w="1842" w:type="dxa"/>
          </w:tcPr>
          <w:p w14:paraId="64FF8F12" w14:textId="69DD2A11" w:rsidR="00B47B45" w:rsidRDefault="00AB3EA8" w:rsidP="00B47B45">
            <w:pPr>
              <w:spacing w:before="60" w:after="60"/>
            </w:pPr>
            <w:r w:rsidRPr="005D2B64">
              <w:t>S-2022-</w:t>
            </w:r>
            <w:r>
              <w:t>4649</w:t>
            </w:r>
          </w:p>
        </w:tc>
      </w:tr>
    </w:tbl>
    <w:p w14:paraId="64FF8F15" w14:textId="594E6969" w:rsidR="00B47B45" w:rsidRDefault="00D0080B" w:rsidP="00E91B02">
      <w:pPr>
        <w:ind w:right="-1"/>
        <w:rPr>
          <w:bCs/>
        </w:rPr>
      </w:pPr>
      <w:r w:rsidRPr="00D828BF">
        <w:rPr>
          <w:bCs/>
        </w:rPr>
        <w:t>Lietuvos Respublikos Seimo Ateities komitetui</w:t>
      </w:r>
    </w:p>
    <w:p w14:paraId="302ECB8B" w14:textId="0E436AA4" w:rsidR="00A80379" w:rsidRDefault="00A80379" w:rsidP="00E91B02">
      <w:pPr>
        <w:ind w:right="-1"/>
        <w:rPr>
          <w:bCs/>
        </w:rPr>
      </w:pPr>
    </w:p>
    <w:p w14:paraId="4B5ED292" w14:textId="615183CB" w:rsidR="00A80379" w:rsidRDefault="00A80379" w:rsidP="00E91B02">
      <w:pPr>
        <w:ind w:right="-1"/>
        <w:rPr>
          <w:bCs/>
        </w:rPr>
      </w:pPr>
      <w:r>
        <w:rPr>
          <w:bCs/>
        </w:rPr>
        <w:t>Kopija</w:t>
      </w:r>
    </w:p>
    <w:p w14:paraId="401426DE" w14:textId="5E8EED90" w:rsidR="00A80379" w:rsidRDefault="00A80379" w:rsidP="00E91B02">
      <w:pPr>
        <w:ind w:right="-1"/>
        <w:rPr>
          <w:bCs/>
        </w:rPr>
      </w:pPr>
      <w:r>
        <w:rPr>
          <w:bCs/>
        </w:rPr>
        <w:t>Ekonomikos ir inovacijų ministerijai</w:t>
      </w:r>
    </w:p>
    <w:p w14:paraId="4474A975" w14:textId="5D8718F8" w:rsidR="00A80379" w:rsidRPr="00D828BF" w:rsidRDefault="00A80379" w:rsidP="00E91B02">
      <w:pPr>
        <w:ind w:right="-1"/>
        <w:rPr>
          <w:bCs/>
        </w:rPr>
      </w:pPr>
      <w:r>
        <w:rPr>
          <w:bCs/>
        </w:rPr>
        <w:t>Vyriausybės strateginės analizės centrui (STRATA)</w:t>
      </w:r>
    </w:p>
    <w:p w14:paraId="64FF8F16" w14:textId="77777777" w:rsidR="00B47B45" w:rsidRDefault="00B47B45" w:rsidP="00E91B02">
      <w:pPr>
        <w:ind w:right="-1"/>
        <w:rPr>
          <w:b/>
        </w:rPr>
      </w:pPr>
    </w:p>
    <w:p w14:paraId="64FF8F19" w14:textId="77777777" w:rsidR="00B47B45" w:rsidRDefault="00B47B45" w:rsidP="009F2969">
      <w:pPr>
        <w:rPr>
          <w:b/>
        </w:rPr>
      </w:pPr>
    </w:p>
    <w:p w14:paraId="64FF8F1A" w14:textId="22890D9B" w:rsidR="009F2969" w:rsidRPr="00E57D49" w:rsidRDefault="009F2969" w:rsidP="009F2969">
      <w:pPr>
        <w:rPr>
          <w:b/>
        </w:rPr>
      </w:pPr>
      <w:r>
        <w:rPr>
          <w:b/>
        </w:rPr>
        <w:t xml:space="preserve">DĖL </w:t>
      </w:r>
      <w:r w:rsidR="00AB3EA8" w:rsidRPr="005D2B64">
        <w:rPr>
          <w:b/>
        </w:rPr>
        <w:t>KOMITETO SPRENDIMO</w:t>
      </w:r>
      <w:r w:rsidR="004C2872">
        <w:rPr>
          <w:b/>
        </w:rPr>
        <w:t xml:space="preserve"> DĖL SKAITMENINĖS EKOSISTEMOS PLĖTROS SKATINIMO</w:t>
      </w:r>
    </w:p>
    <w:p w14:paraId="14B1E0D0" w14:textId="77777777" w:rsidR="00D54622" w:rsidRDefault="00D54622" w:rsidP="009F2969">
      <w:pPr>
        <w:spacing w:line="360" w:lineRule="auto"/>
      </w:pPr>
    </w:p>
    <w:p w14:paraId="7CB5C65A" w14:textId="4F2C29B9" w:rsidR="004C2872" w:rsidRDefault="00AB3EA8" w:rsidP="004C2872">
      <w:pPr>
        <w:spacing w:line="276" w:lineRule="auto"/>
        <w:ind w:firstLine="567"/>
        <w:jc w:val="both"/>
        <w:rPr>
          <w:szCs w:val="24"/>
        </w:rPr>
      </w:pPr>
      <w:r>
        <w:t xml:space="preserve">Vyriausybės kanceliarijoje susipažinome su Seimo Ateities komiteto </w:t>
      </w:r>
      <w:r w:rsidRPr="00B4239C">
        <w:rPr>
          <w:bCs/>
          <w:szCs w:val="24"/>
        </w:rPr>
        <w:t xml:space="preserve">2022 m. spalio 7 d. </w:t>
      </w:r>
      <w:r>
        <w:rPr>
          <w:bCs/>
          <w:szCs w:val="24"/>
        </w:rPr>
        <w:t xml:space="preserve">sprendimu </w:t>
      </w:r>
      <w:r w:rsidRPr="00B4239C">
        <w:rPr>
          <w:bCs/>
          <w:szCs w:val="24"/>
        </w:rPr>
        <w:t>Nr. 122-S-</w:t>
      </w:r>
      <w:r>
        <w:rPr>
          <w:bCs/>
          <w:szCs w:val="24"/>
        </w:rPr>
        <w:t>7 „Dėl skaitmeninės ekosistemos plėtros skatinimo“ ir jame pateiktomis rekomendacijomis</w:t>
      </w:r>
      <w:r w:rsidR="00A80379">
        <w:rPr>
          <w:bCs/>
          <w:szCs w:val="24"/>
        </w:rPr>
        <w:t>.</w:t>
      </w:r>
      <w:r>
        <w:rPr>
          <w:bCs/>
          <w:szCs w:val="24"/>
        </w:rPr>
        <w:t xml:space="preserve"> Teikiame informaciją apie </w:t>
      </w:r>
      <w:r w:rsidR="000A2A45">
        <w:rPr>
          <w:bCs/>
          <w:szCs w:val="24"/>
        </w:rPr>
        <w:t xml:space="preserve">vykdomas ar numatomas vykdyti veiklas </w:t>
      </w:r>
      <w:r w:rsidR="00A80379">
        <w:rPr>
          <w:bCs/>
          <w:szCs w:val="24"/>
        </w:rPr>
        <w:t>Vyriausybei ir</w:t>
      </w:r>
      <w:r>
        <w:rPr>
          <w:bCs/>
          <w:szCs w:val="24"/>
        </w:rPr>
        <w:t xml:space="preserve"> </w:t>
      </w:r>
      <w:r w:rsidR="00A80379">
        <w:rPr>
          <w:bCs/>
        </w:rPr>
        <w:t xml:space="preserve">Vyriausybės strateginės analizės centrui (STRATA) pateiktoms </w:t>
      </w:r>
      <w:r>
        <w:rPr>
          <w:bCs/>
          <w:szCs w:val="24"/>
        </w:rPr>
        <w:t>rekomendacij</w:t>
      </w:r>
      <w:r w:rsidR="000A2A45">
        <w:rPr>
          <w:bCs/>
          <w:szCs w:val="24"/>
        </w:rPr>
        <w:t xml:space="preserve">oms </w:t>
      </w:r>
      <w:r w:rsidR="00A80379">
        <w:rPr>
          <w:bCs/>
          <w:szCs w:val="24"/>
        </w:rPr>
        <w:t xml:space="preserve">ir Komiteto prašymams </w:t>
      </w:r>
      <w:r w:rsidR="000A2A45">
        <w:rPr>
          <w:bCs/>
          <w:szCs w:val="24"/>
        </w:rPr>
        <w:t>atliepti.</w:t>
      </w:r>
    </w:p>
    <w:p w14:paraId="2A60E6F7" w14:textId="75D91C05" w:rsidR="004C2872" w:rsidRPr="00E57D49" w:rsidRDefault="00BC4ED9" w:rsidP="004C2872">
      <w:pPr>
        <w:pStyle w:val="Sraopastraipa"/>
        <w:numPr>
          <w:ilvl w:val="0"/>
          <w:numId w:val="2"/>
        </w:numPr>
        <w:spacing w:line="276" w:lineRule="auto"/>
        <w:ind w:left="0" w:firstLine="567"/>
        <w:jc w:val="both"/>
        <w:rPr>
          <w:rStyle w:val="Grietas"/>
          <w:b w:val="0"/>
          <w:bCs w:val="0"/>
          <w:i/>
          <w:iCs/>
          <w:szCs w:val="24"/>
        </w:rPr>
      </w:pPr>
      <w:r w:rsidRPr="004C2872">
        <w:rPr>
          <w:i/>
          <w:iCs/>
          <w:szCs w:val="24"/>
        </w:rPr>
        <w:t xml:space="preserve">Iki 2023 m. sausio 1 d. įsteigti Lietuvos skaitmeninės transformacijos agentūrą, atliepiant Lietuvos Respublikos Seimo rezoliucijos „Dėl Lietuvos skaitmeninės ateities transformacijos ir skaitmeninio suverenumo“ siūlymą, užtikrinant šalies horizontalių </w:t>
      </w:r>
      <w:proofErr w:type="spellStart"/>
      <w:r w:rsidRPr="004C2872">
        <w:rPr>
          <w:i/>
          <w:iCs/>
          <w:szCs w:val="24"/>
        </w:rPr>
        <w:t>skaitmenizacijos</w:t>
      </w:r>
      <w:proofErr w:type="spellEnd"/>
      <w:r w:rsidRPr="004C2872">
        <w:rPr>
          <w:i/>
          <w:iCs/>
          <w:szCs w:val="24"/>
        </w:rPr>
        <w:t xml:space="preserve"> sprendimų įgyvendinimą, ministerijų ir agentūrų, atsakingų už skaitmeninės valdžios projektų įgyvendinimą bei lyderystę kuriant, diegiant, įgyvendinant, vystant valstybės skaitmeninę transformaciją ir valdymą, tarpinstitucinį veiklos koordinavimą bei kritinių technologijų valdymo </w:t>
      </w:r>
      <w:r w:rsidRPr="004C2872">
        <w:rPr>
          <w:i/>
          <w:iCs/>
          <w:szCs w:val="24"/>
        </w:rPr>
        <w:t>ateit</w:t>
      </w:r>
      <w:r w:rsidR="00642E97">
        <w:rPr>
          <w:i/>
          <w:iCs/>
          <w:szCs w:val="24"/>
        </w:rPr>
        <w:t>yje</w:t>
      </w:r>
      <w:r w:rsidRPr="004C2872">
        <w:rPr>
          <w:i/>
          <w:iCs/>
          <w:szCs w:val="24"/>
        </w:rPr>
        <w:t xml:space="preserve"> formavimą</w:t>
      </w:r>
      <w:r w:rsidR="00AE65B8">
        <w:rPr>
          <w:i/>
          <w:iCs/>
          <w:szCs w:val="24"/>
        </w:rPr>
        <w:t>,</w:t>
      </w:r>
      <w:r w:rsidRPr="004C2872">
        <w:rPr>
          <w:i/>
          <w:iCs/>
          <w:szCs w:val="24"/>
        </w:rPr>
        <w:t xml:space="preserve"> </w:t>
      </w:r>
      <w:r w:rsidR="00AE65B8">
        <w:rPr>
          <w:i/>
          <w:iCs/>
          <w:szCs w:val="24"/>
        </w:rPr>
        <w:t>s</w:t>
      </w:r>
      <w:r w:rsidR="00AE65B8" w:rsidRPr="004C2872">
        <w:rPr>
          <w:i/>
          <w:iCs/>
          <w:szCs w:val="24"/>
        </w:rPr>
        <w:t>prendžiant</w:t>
      </w:r>
      <w:r w:rsidR="00AE65B8" w:rsidRPr="004C2872">
        <w:rPr>
          <w:rStyle w:val="Grietas"/>
          <w:i/>
          <w:iCs/>
          <w:szCs w:val="24"/>
          <w:shd w:val="clear" w:color="auto" w:fill="FFFFFF"/>
        </w:rPr>
        <w:t xml:space="preserve"> </w:t>
      </w:r>
      <w:r w:rsidRPr="004C2872">
        <w:rPr>
          <w:rStyle w:val="Grietas"/>
          <w:b w:val="0"/>
          <w:bCs w:val="0"/>
          <w:i/>
          <w:iCs/>
          <w:szCs w:val="24"/>
          <w:shd w:val="clear" w:color="auto" w:fill="FFFFFF"/>
        </w:rPr>
        <w:t xml:space="preserve">skaitmeninės politikos koordinavimo, įskaitant veiksmingą stebėseną ir vertinimą, </w:t>
      </w:r>
      <w:r w:rsidR="00AE65B8" w:rsidRPr="004C2872">
        <w:rPr>
          <w:rStyle w:val="Grietas"/>
          <w:b w:val="0"/>
          <w:bCs w:val="0"/>
          <w:i/>
          <w:iCs/>
          <w:szCs w:val="24"/>
          <w:shd w:val="clear" w:color="auto" w:fill="FFFFFF"/>
        </w:rPr>
        <w:t>trūkum</w:t>
      </w:r>
      <w:r w:rsidR="00AE65B8">
        <w:rPr>
          <w:rStyle w:val="Grietas"/>
          <w:b w:val="0"/>
          <w:bCs w:val="0"/>
          <w:i/>
          <w:iCs/>
          <w:szCs w:val="24"/>
          <w:shd w:val="clear" w:color="auto" w:fill="FFFFFF"/>
        </w:rPr>
        <w:t>o</w:t>
      </w:r>
      <w:r w:rsidRPr="004C2872">
        <w:rPr>
          <w:rStyle w:val="Grietas"/>
          <w:b w:val="0"/>
          <w:bCs w:val="0"/>
          <w:i/>
          <w:iCs/>
          <w:szCs w:val="24"/>
          <w:shd w:val="clear" w:color="auto" w:fill="FFFFFF"/>
        </w:rPr>
        <w:t xml:space="preserve">, politikos koordinavimo </w:t>
      </w:r>
      <w:r w:rsidR="00AE65B8" w:rsidRPr="004C2872">
        <w:rPr>
          <w:rStyle w:val="Grietas"/>
          <w:b w:val="0"/>
          <w:bCs w:val="0"/>
          <w:i/>
          <w:iCs/>
          <w:szCs w:val="24"/>
          <w:shd w:val="clear" w:color="auto" w:fill="FFFFFF"/>
        </w:rPr>
        <w:t>užtikrinim</w:t>
      </w:r>
      <w:r w:rsidR="00AE65B8">
        <w:rPr>
          <w:rStyle w:val="Grietas"/>
          <w:b w:val="0"/>
          <w:bCs w:val="0"/>
          <w:i/>
          <w:iCs/>
          <w:szCs w:val="24"/>
          <w:shd w:val="clear" w:color="auto" w:fill="FFFFFF"/>
        </w:rPr>
        <w:t>o</w:t>
      </w:r>
      <w:r w:rsidR="00AE65B8" w:rsidRPr="004C2872">
        <w:rPr>
          <w:rStyle w:val="Grietas"/>
          <w:b w:val="0"/>
          <w:bCs w:val="0"/>
          <w:i/>
          <w:iCs/>
          <w:szCs w:val="24"/>
          <w:shd w:val="clear" w:color="auto" w:fill="FFFFFF"/>
        </w:rPr>
        <w:t xml:space="preserve"> </w:t>
      </w:r>
      <w:r w:rsidRPr="004C2872">
        <w:rPr>
          <w:rStyle w:val="Grietas"/>
          <w:b w:val="0"/>
          <w:bCs w:val="0"/>
          <w:i/>
          <w:iCs/>
          <w:szCs w:val="24"/>
          <w:shd w:val="clear" w:color="auto" w:fill="FFFFFF"/>
        </w:rPr>
        <w:t>per numatytą centralizuotą valdžios instituciją</w:t>
      </w:r>
      <w:r w:rsidR="00AE65B8">
        <w:rPr>
          <w:rStyle w:val="Grietas"/>
          <w:b w:val="0"/>
          <w:bCs w:val="0"/>
          <w:i/>
          <w:iCs/>
          <w:szCs w:val="24"/>
          <w:shd w:val="clear" w:color="auto" w:fill="FFFFFF"/>
        </w:rPr>
        <w:t xml:space="preserve"> klausimus</w:t>
      </w:r>
      <w:r w:rsidRPr="004C2872">
        <w:rPr>
          <w:rStyle w:val="Grietas"/>
          <w:b w:val="0"/>
          <w:bCs w:val="0"/>
          <w:i/>
          <w:iCs/>
          <w:szCs w:val="24"/>
          <w:shd w:val="clear" w:color="auto" w:fill="FFFFFF"/>
        </w:rPr>
        <w:t>.</w:t>
      </w:r>
    </w:p>
    <w:p w14:paraId="6D82A916" w14:textId="2514DE9C" w:rsidR="00BC4ED9" w:rsidRPr="00E57D49" w:rsidRDefault="00BC4ED9" w:rsidP="004C2872">
      <w:pPr>
        <w:pStyle w:val="Sraopastraipa"/>
        <w:numPr>
          <w:ilvl w:val="0"/>
          <w:numId w:val="2"/>
        </w:numPr>
        <w:spacing w:line="276" w:lineRule="auto"/>
        <w:ind w:left="0" w:firstLine="567"/>
        <w:jc w:val="both"/>
        <w:rPr>
          <w:i/>
          <w:iCs/>
          <w:szCs w:val="24"/>
        </w:rPr>
      </w:pPr>
      <w:r w:rsidRPr="00B61DC3">
        <w:rPr>
          <w:i/>
          <w:iCs/>
          <w:szCs w:val="24"/>
        </w:rPr>
        <w:t xml:space="preserve">Lietuvos skaitmeninės transformacijos agentūrą, atskaitingą Vyriausybės vyriausiajam duomenų pareigūnui, steigti restruktūrizavus Lietuvos Respublikos ekonomikos ir inovacijų ministerijos Skaitmeninės darbotvarkės departamentą ir Informacinės visuomenės plėtros komitetą. Šiai agentūrai numatyti </w:t>
      </w:r>
      <w:r w:rsidRPr="00B61DC3">
        <w:rPr>
          <w:i/>
          <w:iCs/>
          <w:szCs w:val="24"/>
        </w:rPr>
        <w:t xml:space="preserve">įpareigojimą </w:t>
      </w:r>
      <w:r w:rsidR="00AE65B8">
        <w:rPr>
          <w:i/>
          <w:iCs/>
          <w:szCs w:val="24"/>
        </w:rPr>
        <w:t>kiekvienų</w:t>
      </w:r>
      <w:r w:rsidR="00AE65B8" w:rsidRPr="00B61DC3">
        <w:rPr>
          <w:i/>
          <w:iCs/>
          <w:szCs w:val="24"/>
        </w:rPr>
        <w:t xml:space="preserve"> </w:t>
      </w:r>
      <w:r w:rsidRPr="00B61DC3">
        <w:rPr>
          <w:i/>
          <w:iCs/>
          <w:szCs w:val="24"/>
        </w:rPr>
        <w:t>kalendorinių metų pabaigoje informuoti Lietuvos Respublikos Seimą apie visuotinių skaitmeninių procesų pažangą Lietuvoje.</w:t>
      </w:r>
    </w:p>
    <w:p w14:paraId="5F2C7C43" w14:textId="77777777" w:rsidR="00122322" w:rsidRDefault="004C2872" w:rsidP="00B61DC3">
      <w:pPr>
        <w:pStyle w:val="Sraopastraipa"/>
        <w:spacing w:line="276" w:lineRule="auto"/>
        <w:ind w:left="0" w:firstLine="567"/>
        <w:jc w:val="both"/>
        <w:rPr>
          <w:szCs w:val="24"/>
        </w:rPr>
      </w:pPr>
      <w:r>
        <w:rPr>
          <w:szCs w:val="24"/>
        </w:rPr>
        <w:t xml:space="preserve">Aštuonioliktoji Vyriausybė veikia pagal </w:t>
      </w:r>
      <w:r w:rsidR="007D3F5F">
        <w:rPr>
          <w:szCs w:val="24"/>
        </w:rPr>
        <w:t xml:space="preserve">Vyriausybės programoje, </w:t>
      </w:r>
      <w:r w:rsidR="00B61DC3" w:rsidRPr="00AA0FB2">
        <w:rPr>
          <w:color w:val="000000"/>
          <w:szCs w:val="24"/>
        </w:rPr>
        <w:t>kuriai buvo pritarta Lietuvos Respublikos Seimo 2020 m. gruodžio 11 d. nutarimu Nr. XIV-72 „Dėl Aštuonioliktosios Lietuvos Respublikos Vyriausybės programos“</w:t>
      </w:r>
      <w:r w:rsidR="007D3F5F">
        <w:rPr>
          <w:szCs w:val="24"/>
        </w:rPr>
        <w:t xml:space="preserve">, prisiimtus įsipareigojimus ir Vyriausybės programos nuostatų įgyvendinimo plane suplanuotus įgyvendinti konkrečius darbus. </w:t>
      </w:r>
    </w:p>
    <w:p w14:paraId="4BD7EA3D" w14:textId="40584D52" w:rsidR="004A7183" w:rsidRDefault="00B61DC3" w:rsidP="004A7183">
      <w:pPr>
        <w:pStyle w:val="Sraopastraipa"/>
        <w:spacing w:line="276" w:lineRule="auto"/>
        <w:ind w:left="0" w:firstLine="567"/>
        <w:jc w:val="both"/>
        <w:rPr>
          <w:szCs w:val="24"/>
        </w:rPr>
      </w:pPr>
      <w:r>
        <w:rPr>
          <w:szCs w:val="24"/>
        </w:rPr>
        <w:t xml:space="preserve">Vyriausybės programoje nėra įsipareigojimo iki </w:t>
      </w:r>
      <w:r w:rsidRPr="00B61DC3">
        <w:rPr>
          <w:szCs w:val="24"/>
        </w:rPr>
        <w:t>2023 m. sausio 1 d. įsteigti Lietuvos skaitmeninės transformacijos agentūrą</w:t>
      </w:r>
      <w:r>
        <w:rPr>
          <w:szCs w:val="24"/>
        </w:rPr>
        <w:t>, tačiau skaitmeninei darbotvarkei ir įvairioms jos įgyvendinimo iniciatyvoms ne vienoje valstybės veiklos srityje (skaitmeninis mokinių ir mokytojų raštingumas, suskaitmenintos paslaugos, skaitmeninės rinkos plėtra, skaitmeninių ryšių plėtra, skaitmeninė susisiekimo sistema, skaitmeninių įgūdžių valstybės tarnyboje didinimas, funkcijų skaitmeninimas ir kita) skiriama daug dėmesio.</w:t>
      </w:r>
      <w:r w:rsidRPr="00B61DC3">
        <w:rPr>
          <w:szCs w:val="24"/>
        </w:rPr>
        <w:t xml:space="preserve"> </w:t>
      </w:r>
      <w:r>
        <w:rPr>
          <w:szCs w:val="24"/>
        </w:rPr>
        <w:t xml:space="preserve">Vyriausybės programos </w:t>
      </w:r>
      <w:r w:rsidRPr="00E57D49">
        <w:rPr>
          <w:szCs w:val="24"/>
        </w:rPr>
        <w:t>206</w:t>
      </w:r>
      <w:r>
        <w:rPr>
          <w:szCs w:val="24"/>
        </w:rPr>
        <w:t xml:space="preserve"> punkte, be kita ko, numatyta</w:t>
      </w:r>
      <w:r w:rsidR="00AE65B8">
        <w:rPr>
          <w:szCs w:val="24"/>
        </w:rPr>
        <w:t>:</w:t>
      </w:r>
      <w:r>
        <w:rPr>
          <w:szCs w:val="24"/>
        </w:rPr>
        <w:t xml:space="preserve"> „&lt;...&gt; </w:t>
      </w:r>
      <w:r>
        <w:rPr>
          <w:color w:val="000000"/>
        </w:rPr>
        <w:t xml:space="preserve">Stiprinsime Informacinės visuomenės plėtros komiteto (IVPK) gebėjimus </w:t>
      </w:r>
      <w:proofErr w:type="spellStart"/>
      <w:r>
        <w:rPr>
          <w:color w:val="000000"/>
        </w:rPr>
        <w:t>lyderiauti</w:t>
      </w:r>
      <w:proofErr w:type="spellEnd"/>
      <w:r>
        <w:rPr>
          <w:color w:val="000000"/>
        </w:rPr>
        <w:t xml:space="preserve"> </w:t>
      </w:r>
      <w:r>
        <w:rPr>
          <w:color w:val="000000"/>
        </w:rPr>
        <w:lastRenderedPageBreak/>
        <w:t>įgyvendinant skaitmeninę darbotvarkę &lt;...&gt;“.</w:t>
      </w:r>
      <w:r>
        <w:rPr>
          <w:szCs w:val="24"/>
        </w:rPr>
        <w:t xml:space="preserve"> Institucinės sąrangos pokyčiai šiuo metu neplanuojami, tačiau Vyriausybė jau yra įgyvendinusi ir toliau įgyvendina konkreči</w:t>
      </w:r>
      <w:r w:rsidR="003F3FDA">
        <w:rPr>
          <w:szCs w:val="24"/>
        </w:rPr>
        <w:t>us</w:t>
      </w:r>
      <w:r>
        <w:rPr>
          <w:szCs w:val="24"/>
        </w:rPr>
        <w:t xml:space="preserve"> </w:t>
      </w:r>
      <w:r w:rsidR="003F3FDA">
        <w:rPr>
          <w:szCs w:val="24"/>
        </w:rPr>
        <w:t>darbus</w:t>
      </w:r>
      <w:r>
        <w:rPr>
          <w:szCs w:val="24"/>
        </w:rPr>
        <w:t>, kurie ir esa</w:t>
      </w:r>
      <w:r w:rsidR="00AE65B8">
        <w:rPr>
          <w:szCs w:val="24"/>
        </w:rPr>
        <w:t>nt</w:t>
      </w:r>
      <w:r>
        <w:rPr>
          <w:szCs w:val="24"/>
        </w:rPr>
        <w:t xml:space="preserve"> </w:t>
      </w:r>
      <w:r w:rsidR="00AE65B8">
        <w:rPr>
          <w:szCs w:val="24"/>
        </w:rPr>
        <w:t xml:space="preserve">dabartinei institucinei </w:t>
      </w:r>
      <w:r>
        <w:rPr>
          <w:szCs w:val="24"/>
        </w:rPr>
        <w:t>sąranga</w:t>
      </w:r>
      <w:r w:rsidR="00AE65B8">
        <w:rPr>
          <w:szCs w:val="24"/>
        </w:rPr>
        <w:t>i</w:t>
      </w:r>
      <w:r>
        <w:rPr>
          <w:szCs w:val="24"/>
        </w:rPr>
        <w:t xml:space="preserve"> sudaro </w:t>
      </w:r>
      <w:r w:rsidR="00AE65B8">
        <w:rPr>
          <w:szCs w:val="24"/>
        </w:rPr>
        <w:t xml:space="preserve">sąlygas </w:t>
      </w:r>
      <w:r>
        <w:rPr>
          <w:szCs w:val="24"/>
        </w:rPr>
        <w:t>siekti tų pokyčių ir tikslų, apie kuriuos kalbama.</w:t>
      </w:r>
    </w:p>
    <w:p w14:paraId="52736853" w14:textId="37472ACE" w:rsidR="00F52222" w:rsidRDefault="00642E97" w:rsidP="00F52222">
      <w:pPr>
        <w:pStyle w:val="Sraopastraipa"/>
        <w:spacing w:line="276" w:lineRule="auto"/>
        <w:ind w:left="0" w:firstLine="567"/>
        <w:jc w:val="both"/>
        <w:rPr>
          <w:spacing w:val="2"/>
          <w:szCs w:val="24"/>
          <w:shd w:val="clear" w:color="auto" w:fill="FFFFFF"/>
        </w:rPr>
      </w:pPr>
      <w:hyperlink r:id="rId10" w:history="1">
        <w:r w:rsidR="004A7183" w:rsidRPr="00C93FDE">
          <w:rPr>
            <w:rStyle w:val="Hipersaitas"/>
            <w:spacing w:val="2"/>
            <w:szCs w:val="24"/>
            <w:shd w:val="clear" w:color="auto" w:fill="FFFFFF"/>
          </w:rPr>
          <w:t>Vyriausybė 2021 m. kovo 17 d. pritarė 13-kai prioritetinių strateginių darbų (projektų)</w:t>
        </w:r>
      </w:hyperlink>
      <w:r w:rsidR="004A7183" w:rsidRPr="00C93FDE">
        <w:rPr>
          <w:spacing w:val="2"/>
          <w:szCs w:val="24"/>
          <w:shd w:val="clear" w:color="auto" w:fill="FFFFFF"/>
        </w:rPr>
        <w:t xml:space="preserve">, kurie įtraukti į Ministro Pirmininko </w:t>
      </w:r>
      <w:r w:rsidR="004A7183" w:rsidRPr="00C93FDE">
        <w:rPr>
          <w:spacing w:val="2"/>
          <w:szCs w:val="24"/>
          <w:shd w:val="clear" w:color="auto" w:fill="FFFFFF"/>
        </w:rPr>
        <w:t xml:space="preserve">strateginį projektų </w:t>
      </w:r>
      <w:r w:rsidR="004A7183" w:rsidRPr="00C93FDE">
        <w:rPr>
          <w:spacing w:val="2"/>
          <w:szCs w:val="24"/>
          <w:shd w:val="clear" w:color="auto" w:fill="FFFFFF"/>
        </w:rPr>
        <w:t>portfelį</w:t>
      </w:r>
      <w:r w:rsidR="004A7183" w:rsidRPr="00F52222">
        <w:rPr>
          <w:spacing w:val="2"/>
          <w:szCs w:val="24"/>
          <w:shd w:val="clear" w:color="auto" w:fill="FFFFFF"/>
        </w:rPr>
        <w:t xml:space="preserve">. Iš jų 5 projektai paskelbti Vyriausybės kadencijos reformomis. Tarp jų – Švietimo, mokslo ir sporto ministerijos įgyvendinamas </w:t>
      </w:r>
      <w:hyperlink r:id="rId11" w:history="1">
        <w:r w:rsidR="004A7183" w:rsidRPr="00D85787">
          <w:rPr>
            <w:rStyle w:val="Hipersaitas"/>
            <w:szCs w:val="24"/>
          </w:rPr>
          <w:t>švietimo reformos projektas „</w:t>
        </w:r>
        <w:proofErr w:type="spellStart"/>
        <w:r w:rsidR="004A7183" w:rsidRPr="00D85787">
          <w:rPr>
            <w:rStyle w:val="Hipersaitas"/>
            <w:szCs w:val="24"/>
          </w:rPr>
          <w:t>EdTech</w:t>
        </w:r>
        <w:proofErr w:type="spellEnd"/>
        <w:r w:rsidR="004A7183" w:rsidRPr="00D85787">
          <w:rPr>
            <w:rStyle w:val="Hipersaitas"/>
            <w:szCs w:val="24"/>
          </w:rPr>
          <w:t xml:space="preserve"> skaitmeninė švietimo transformacija“</w:t>
        </w:r>
      </w:hyperlink>
      <w:r w:rsidR="004A7183" w:rsidRPr="00F52222">
        <w:rPr>
          <w:szCs w:val="24"/>
        </w:rPr>
        <w:t xml:space="preserve">, kurio tikslas – </w:t>
      </w:r>
      <w:r w:rsidR="004A7183" w:rsidRPr="00F52222">
        <w:rPr>
          <w:spacing w:val="2"/>
          <w:szCs w:val="24"/>
          <w:shd w:val="clear" w:color="auto" w:fill="FFFFFF"/>
        </w:rPr>
        <w:t>sukurti prieinamą skaitmeninį turinį ir sprendimus mokymui (-</w:t>
      </w:r>
      <w:proofErr w:type="spellStart"/>
      <w:r w:rsidR="004A7183" w:rsidRPr="00F52222">
        <w:rPr>
          <w:spacing w:val="2"/>
          <w:szCs w:val="24"/>
          <w:shd w:val="clear" w:color="auto" w:fill="FFFFFF"/>
        </w:rPr>
        <w:t>si</w:t>
      </w:r>
      <w:proofErr w:type="spellEnd"/>
      <w:r w:rsidR="004A7183" w:rsidRPr="00F52222">
        <w:rPr>
          <w:spacing w:val="2"/>
          <w:szCs w:val="24"/>
          <w:shd w:val="clear" w:color="auto" w:fill="FFFFFF"/>
        </w:rPr>
        <w:t>), padidinti pedagogų skaitmenines kompetencijas ir sudaryti sąlygas švietimo sektoriuje diegti naujausias edukacines technologijas siekiant, kad skaitmeninis ugdymo turinys būtų prieinamas kiekvienam mokiniui ir pritaikytas atsižvelgiant į mokinių individualius poreikius, studentai galėtų naudotis kokybiškomis skaitmeninėmis mokymosi priemonėmis, o švietimo įstaigos galėtų įsitraukti į inovacijų kūrimą ir išbandymą.</w:t>
      </w:r>
      <w:r w:rsidR="00F52222" w:rsidRPr="00F52222">
        <w:rPr>
          <w:spacing w:val="2"/>
          <w:szCs w:val="24"/>
          <w:shd w:val="clear" w:color="auto" w:fill="FFFFFF"/>
        </w:rPr>
        <w:t xml:space="preserve"> Kartu Vyriausybė pritarė, kad įgyvendinant </w:t>
      </w:r>
      <w:hyperlink r:id="rId12" w:history="1">
        <w:r w:rsidR="00F52222" w:rsidRPr="00D85787">
          <w:rPr>
            <w:rStyle w:val="Hipersaitas"/>
            <w:spacing w:val="2"/>
            <w:szCs w:val="24"/>
            <w:shd w:val="clear" w:color="auto" w:fill="FFFFFF"/>
          </w:rPr>
          <w:t>Vyriausybės programos nuostatų įgyvendinimo plane</w:t>
        </w:r>
      </w:hyperlink>
      <w:r w:rsidR="00F52222" w:rsidRPr="00F52222">
        <w:rPr>
          <w:spacing w:val="2"/>
          <w:szCs w:val="24"/>
          <w:shd w:val="clear" w:color="auto" w:fill="FFFFFF"/>
        </w:rPr>
        <w:t xml:space="preserve"> numatytus visus ministrų strateginius darbus (projektus) ir Ministro Pirmininko strateginius darbus (projektus), horizontalieji tikslai yra skaitmeninė transformacija, žaliasis kursas ir atskirties mažinimas (įskaitant regionų plėtrą). Numatyti tokie su skaitmeninės transformacijos horizontaliuoju tikslu susiję ministrų strateginiai darbai (projektai):</w:t>
      </w:r>
    </w:p>
    <w:p w14:paraId="44E71F82" w14:textId="3B92B697" w:rsidR="00F52222" w:rsidRDefault="00857F22" w:rsidP="00F52222">
      <w:pPr>
        <w:pStyle w:val="Sraopastraipa"/>
        <w:spacing w:line="276" w:lineRule="auto"/>
        <w:ind w:left="0" w:firstLine="567"/>
        <w:jc w:val="both"/>
        <w:rPr>
          <w:spacing w:val="2"/>
          <w:szCs w:val="24"/>
          <w:lang w:eastAsia="lt-LT"/>
        </w:rPr>
      </w:pPr>
      <w:r>
        <w:rPr>
          <w:spacing w:val="2"/>
          <w:szCs w:val="24"/>
          <w:lang w:eastAsia="lt-LT"/>
        </w:rPr>
        <w:t>e</w:t>
      </w:r>
      <w:r w:rsidR="00F52222" w:rsidRPr="00F52222">
        <w:rPr>
          <w:spacing w:val="2"/>
          <w:szCs w:val="24"/>
          <w:lang w:eastAsia="lt-LT"/>
        </w:rPr>
        <w:t xml:space="preserve">. </w:t>
      </w:r>
      <w:r>
        <w:rPr>
          <w:spacing w:val="2"/>
          <w:szCs w:val="24"/>
          <w:lang w:eastAsia="lt-LT"/>
        </w:rPr>
        <w:t>v</w:t>
      </w:r>
      <w:r w:rsidR="00F52222" w:rsidRPr="00F52222">
        <w:rPr>
          <w:spacing w:val="2"/>
          <w:szCs w:val="24"/>
          <w:lang w:eastAsia="lt-LT"/>
        </w:rPr>
        <w:t>yriausybė 360°: Atviri duomenys (Ekonomikos ir inovacijų ministerija);</w:t>
      </w:r>
    </w:p>
    <w:p w14:paraId="47C9CB79" w14:textId="64A665DC" w:rsidR="00F52222" w:rsidRDefault="00857F22" w:rsidP="00F52222">
      <w:pPr>
        <w:pStyle w:val="Sraopastraipa"/>
        <w:spacing w:line="276" w:lineRule="auto"/>
        <w:ind w:left="0" w:firstLine="567"/>
        <w:jc w:val="both"/>
        <w:rPr>
          <w:spacing w:val="2"/>
          <w:szCs w:val="24"/>
          <w:lang w:eastAsia="lt-LT"/>
        </w:rPr>
      </w:pPr>
      <w:r>
        <w:rPr>
          <w:spacing w:val="2"/>
          <w:szCs w:val="24"/>
          <w:lang w:eastAsia="lt-LT"/>
        </w:rPr>
        <w:t>e</w:t>
      </w:r>
      <w:r w:rsidR="00F52222" w:rsidRPr="00F52222">
        <w:rPr>
          <w:spacing w:val="2"/>
          <w:szCs w:val="24"/>
          <w:lang w:eastAsia="lt-LT"/>
        </w:rPr>
        <w:t xml:space="preserve">. </w:t>
      </w:r>
      <w:r>
        <w:rPr>
          <w:spacing w:val="2"/>
          <w:szCs w:val="24"/>
          <w:lang w:eastAsia="lt-LT"/>
        </w:rPr>
        <w:t>v</w:t>
      </w:r>
      <w:r w:rsidR="00F52222" w:rsidRPr="00F52222">
        <w:rPr>
          <w:spacing w:val="2"/>
          <w:szCs w:val="24"/>
          <w:lang w:eastAsia="lt-LT"/>
        </w:rPr>
        <w:t>yriausybė 360°: Skaitmeninė transformacija (Ekonomikos ir inovacijų ministerija);</w:t>
      </w:r>
    </w:p>
    <w:p w14:paraId="0B77DB31" w14:textId="262C9479" w:rsidR="00F52222" w:rsidRDefault="00857F22" w:rsidP="00F52222">
      <w:pPr>
        <w:pStyle w:val="Sraopastraipa"/>
        <w:spacing w:line="276" w:lineRule="auto"/>
        <w:ind w:left="0" w:firstLine="567"/>
        <w:jc w:val="both"/>
        <w:rPr>
          <w:spacing w:val="2"/>
          <w:szCs w:val="24"/>
          <w:lang w:eastAsia="lt-LT"/>
        </w:rPr>
      </w:pPr>
      <w:r>
        <w:rPr>
          <w:spacing w:val="2"/>
          <w:szCs w:val="24"/>
          <w:lang w:eastAsia="lt-LT"/>
        </w:rPr>
        <w:t>e</w:t>
      </w:r>
      <w:r w:rsidR="00F52222" w:rsidRPr="00F52222">
        <w:rPr>
          <w:spacing w:val="2"/>
          <w:szCs w:val="24"/>
          <w:lang w:eastAsia="lt-LT"/>
        </w:rPr>
        <w:t xml:space="preserve">. </w:t>
      </w:r>
      <w:r>
        <w:rPr>
          <w:spacing w:val="2"/>
          <w:szCs w:val="24"/>
          <w:lang w:eastAsia="lt-LT"/>
        </w:rPr>
        <w:t>k</w:t>
      </w:r>
      <w:r w:rsidR="00F52222" w:rsidRPr="00F52222">
        <w:rPr>
          <w:spacing w:val="2"/>
          <w:szCs w:val="24"/>
          <w:lang w:eastAsia="lt-LT"/>
        </w:rPr>
        <w:t>ultūra (Kultūros ministerija);</w:t>
      </w:r>
    </w:p>
    <w:p w14:paraId="0CABE18D" w14:textId="2A3E7883" w:rsidR="00F52222" w:rsidRDefault="00F52222" w:rsidP="00F52222">
      <w:pPr>
        <w:pStyle w:val="Sraopastraipa"/>
        <w:spacing w:line="276" w:lineRule="auto"/>
        <w:ind w:left="0" w:firstLine="567"/>
        <w:jc w:val="both"/>
        <w:rPr>
          <w:spacing w:val="2"/>
          <w:szCs w:val="24"/>
          <w:lang w:eastAsia="lt-LT"/>
        </w:rPr>
      </w:pPr>
      <w:r>
        <w:rPr>
          <w:spacing w:val="2"/>
          <w:szCs w:val="24"/>
          <w:lang w:eastAsia="lt-LT"/>
        </w:rPr>
        <w:t>s</w:t>
      </w:r>
      <w:r w:rsidRPr="00F52222">
        <w:rPr>
          <w:spacing w:val="2"/>
          <w:szCs w:val="24"/>
          <w:lang w:eastAsia="lt-LT"/>
        </w:rPr>
        <w:t>ocialinės apsaugos ir užimtumo sistemų skaitmenizavimas ir IT sistemų integracija (Socialinės apsaugos ir darbo ministerija);</w:t>
      </w:r>
    </w:p>
    <w:p w14:paraId="21D0AFD1" w14:textId="15BCC395" w:rsidR="00F52222" w:rsidRDefault="00F52222" w:rsidP="00F52222">
      <w:pPr>
        <w:pStyle w:val="Sraopastraipa"/>
        <w:spacing w:line="276" w:lineRule="auto"/>
        <w:ind w:left="0" w:firstLine="567"/>
        <w:jc w:val="both"/>
        <w:rPr>
          <w:spacing w:val="2"/>
          <w:szCs w:val="24"/>
          <w:shd w:val="clear" w:color="auto" w:fill="FFFFFF"/>
        </w:rPr>
      </w:pPr>
      <w:r>
        <w:rPr>
          <w:spacing w:val="2"/>
          <w:szCs w:val="24"/>
          <w:shd w:val="clear" w:color="auto" w:fill="FFFFFF"/>
        </w:rPr>
        <w:t>s</w:t>
      </w:r>
      <w:r w:rsidRPr="00F52222">
        <w:rPr>
          <w:spacing w:val="2"/>
          <w:szCs w:val="24"/>
          <w:shd w:val="clear" w:color="auto" w:fill="FFFFFF"/>
        </w:rPr>
        <w:t>veikatos sistemos skaitmeninimas (Sveikatos apsaugos ministerija);</w:t>
      </w:r>
    </w:p>
    <w:p w14:paraId="563E3F11" w14:textId="2EBBE5B0" w:rsidR="00F52222" w:rsidRDefault="00F52222" w:rsidP="00F52222">
      <w:pPr>
        <w:pStyle w:val="Sraopastraipa"/>
        <w:spacing w:line="276" w:lineRule="auto"/>
        <w:ind w:left="0" w:firstLine="567"/>
        <w:jc w:val="both"/>
        <w:rPr>
          <w:spacing w:val="2"/>
          <w:szCs w:val="24"/>
          <w:shd w:val="clear" w:color="auto" w:fill="FFFFFF"/>
        </w:rPr>
      </w:pPr>
      <w:r>
        <w:rPr>
          <w:spacing w:val="2"/>
          <w:szCs w:val="24"/>
          <w:shd w:val="clear" w:color="auto" w:fill="FFFFFF"/>
        </w:rPr>
        <w:t>l</w:t>
      </w:r>
      <w:r w:rsidRPr="00F52222">
        <w:rPr>
          <w:spacing w:val="2"/>
          <w:szCs w:val="24"/>
          <w:shd w:val="clear" w:color="auto" w:fill="FFFFFF"/>
        </w:rPr>
        <w:t>aiko dvasią atliepianti migracijos politika (ir integracija) (Ekonomikos ir inovacijų ministerija)</w:t>
      </w:r>
      <w:r>
        <w:rPr>
          <w:spacing w:val="2"/>
          <w:szCs w:val="24"/>
          <w:shd w:val="clear" w:color="auto" w:fill="FFFFFF"/>
        </w:rPr>
        <w:t>.</w:t>
      </w:r>
    </w:p>
    <w:p w14:paraId="79676561" w14:textId="78A90A00" w:rsidR="009E4D88" w:rsidRPr="00F52222" w:rsidRDefault="00D85787" w:rsidP="00F52222">
      <w:pPr>
        <w:pStyle w:val="Sraopastraipa"/>
        <w:spacing w:line="276" w:lineRule="auto"/>
        <w:ind w:left="0" w:firstLine="567"/>
        <w:jc w:val="both"/>
        <w:rPr>
          <w:spacing w:val="2"/>
          <w:szCs w:val="24"/>
          <w:shd w:val="clear" w:color="auto" w:fill="FFFFFF"/>
        </w:rPr>
      </w:pPr>
      <w:r>
        <w:rPr>
          <w:spacing w:val="2"/>
          <w:szCs w:val="24"/>
          <w:shd w:val="clear" w:color="auto" w:fill="FFFFFF"/>
        </w:rPr>
        <w:t xml:space="preserve">Be kita ko, Vyriausybės programos nuostatų įgyvendinimo plane suplanuoti konkretūs veiksmai, prisidedantys prie </w:t>
      </w:r>
      <w:r w:rsidRPr="00F52222">
        <w:rPr>
          <w:spacing w:val="2"/>
          <w:szCs w:val="24"/>
          <w:shd w:val="clear" w:color="auto" w:fill="FFFFFF"/>
        </w:rPr>
        <w:t>horizontali</w:t>
      </w:r>
      <w:r>
        <w:rPr>
          <w:spacing w:val="2"/>
          <w:szCs w:val="24"/>
          <w:shd w:val="clear" w:color="auto" w:fill="FFFFFF"/>
        </w:rPr>
        <w:t>ojo</w:t>
      </w:r>
      <w:r w:rsidRPr="00F52222">
        <w:rPr>
          <w:spacing w:val="2"/>
          <w:szCs w:val="24"/>
          <w:shd w:val="clear" w:color="auto" w:fill="FFFFFF"/>
        </w:rPr>
        <w:t xml:space="preserve"> tiksl</w:t>
      </w:r>
      <w:r>
        <w:rPr>
          <w:spacing w:val="2"/>
          <w:szCs w:val="24"/>
          <w:shd w:val="clear" w:color="auto" w:fill="FFFFFF"/>
        </w:rPr>
        <w:t>o</w:t>
      </w:r>
      <w:r w:rsidRPr="00F52222">
        <w:rPr>
          <w:spacing w:val="2"/>
          <w:szCs w:val="24"/>
          <w:shd w:val="clear" w:color="auto" w:fill="FFFFFF"/>
        </w:rPr>
        <w:t xml:space="preserve"> skaitmeninė</w:t>
      </w:r>
      <w:r>
        <w:rPr>
          <w:spacing w:val="2"/>
          <w:szCs w:val="24"/>
          <w:shd w:val="clear" w:color="auto" w:fill="FFFFFF"/>
        </w:rPr>
        <w:t>s</w:t>
      </w:r>
      <w:r w:rsidRPr="00F52222">
        <w:rPr>
          <w:spacing w:val="2"/>
          <w:szCs w:val="24"/>
          <w:shd w:val="clear" w:color="auto" w:fill="FFFFFF"/>
        </w:rPr>
        <w:t xml:space="preserve"> transformacij</w:t>
      </w:r>
      <w:r>
        <w:rPr>
          <w:spacing w:val="2"/>
          <w:szCs w:val="24"/>
          <w:shd w:val="clear" w:color="auto" w:fill="FFFFFF"/>
        </w:rPr>
        <w:t>os įgyvendinimo</w:t>
      </w:r>
      <w:r w:rsidR="00497148">
        <w:rPr>
          <w:spacing w:val="2"/>
          <w:szCs w:val="24"/>
          <w:shd w:val="clear" w:color="auto" w:fill="FFFFFF"/>
        </w:rPr>
        <w:t>,</w:t>
      </w:r>
      <w:r>
        <w:rPr>
          <w:spacing w:val="2"/>
          <w:szCs w:val="24"/>
          <w:shd w:val="clear" w:color="auto" w:fill="FFFFFF"/>
        </w:rPr>
        <w:t xml:space="preserve"> </w:t>
      </w:r>
      <w:r>
        <w:rPr>
          <w:szCs w:val="24"/>
        </w:rPr>
        <w:t xml:space="preserve">pažymėti raidėmis ST (skaitmeninė transformacija). Daugiau apie Vyriausybės strateginę darbotvarkę galima rasti </w:t>
      </w:r>
      <w:hyperlink r:id="rId13" w:history="1">
        <w:r w:rsidRPr="00270DC8">
          <w:rPr>
            <w:rStyle w:val="Hipersaitas"/>
            <w:szCs w:val="24"/>
          </w:rPr>
          <w:t>čia</w:t>
        </w:r>
      </w:hyperlink>
      <w:r>
        <w:rPr>
          <w:szCs w:val="24"/>
        </w:rPr>
        <w:t>.</w:t>
      </w:r>
    </w:p>
    <w:p w14:paraId="3B0D0799" w14:textId="5AAB1307" w:rsidR="00B61DC3" w:rsidRPr="00B61DC3" w:rsidRDefault="00B61DC3" w:rsidP="00B61DC3">
      <w:pPr>
        <w:pStyle w:val="Sraopastraipa"/>
        <w:spacing w:line="276" w:lineRule="auto"/>
        <w:ind w:left="0" w:firstLine="567"/>
        <w:jc w:val="both"/>
        <w:rPr>
          <w:szCs w:val="24"/>
        </w:rPr>
      </w:pPr>
      <w:r>
        <w:t>Siekdama tinkamai įgyvendinti V</w:t>
      </w:r>
      <w:r w:rsidRPr="001711AC">
        <w:t>yriausybės programos</w:t>
      </w:r>
      <w:r>
        <w:t xml:space="preserve"> nuostatas, susijusias su duomenų atvėrimu ir skaitmeninės transformacijos veiksmais įvairiose viešojo valdymo srityse, ir </w:t>
      </w:r>
      <w:r>
        <w:rPr>
          <w:spacing w:val="2"/>
          <w:shd w:val="clear" w:color="auto" w:fill="FFFFFF"/>
        </w:rPr>
        <w:t xml:space="preserve">atsižvelgiant į tai, kad duomenų ir skaitmeninės transformacijos veiksmams ir priemonėms (toliau – priemonės) įgyvendinti reikia užtikrinti tarpinstitucinį koordinavimą ir įgyvendinimo stebėseną, priemonių tarpusavio suderinamumą, bendro naudojimo </w:t>
      </w:r>
      <w:r w:rsidRPr="001F2587">
        <w:rPr>
          <w:spacing w:val="2"/>
          <w:shd w:val="clear" w:color="auto" w:fill="FFFFFF"/>
        </w:rPr>
        <w:t>informacinių technologijų sprendimų pakartotinį panaudojimą</w:t>
      </w:r>
      <w:r>
        <w:rPr>
          <w:spacing w:val="2"/>
          <w:shd w:val="clear" w:color="auto" w:fill="FFFFFF"/>
        </w:rPr>
        <w:t>, taip pat</w:t>
      </w:r>
      <w:r w:rsidRPr="001F2587">
        <w:rPr>
          <w:spacing w:val="2"/>
          <w:shd w:val="clear" w:color="auto" w:fill="FFFFFF"/>
        </w:rPr>
        <w:t xml:space="preserve"> atitiktį valstybės lygmens duomenų architektūrai, registrų ir informacinių sistemų architektūrai </w:t>
      </w:r>
      <w:r>
        <w:rPr>
          <w:spacing w:val="2"/>
          <w:shd w:val="clear" w:color="auto" w:fill="FFFFFF"/>
        </w:rPr>
        <w:t>bei</w:t>
      </w:r>
      <w:r w:rsidRPr="001F2587">
        <w:rPr>
          <w:spacing w:val="2"/>
          <w:shd w:val="clear" w:color="auto" w:fill="FFFFFF"/>
        </w:rPr>
        <w:t xml:space="preserve"> </w:t>
      </w:r>
      <w:r>
        <w:rPr>
          <w:spacing w:val="2"/>
          <w:shd w:val="clear" w:color="auto" w:fill="FFFFFF"/>
        </w:rPr>
        <w:t>informacinių technologijų</w:t>
      </w:r>
      <w:r w:rsidRPr="001F2587">
        <w:rPr>
          <w:spacing w:val="2"/>
          <w:shd w:val="clear" w:color="auto" w:fill="FFFFFF"/>
        </w:rPr>
        <w:t xml:space="preserve"> infrastruktūros architektūrai</w:t>
      </w:r>
      <w:r>
        <w:rPr>
          <w:spacing w:val="2"/>
          <w:shd w:val="clear" w:color="auto" w:fill="FFFFFF"/>
        </w:rPr>
        <w:t xml:space="preserve">, </w:t>
      </w:r>
      <w:r w:rsidRPr="00E57D49">
        <w:rPr>
          <w:szCs w:val="24"/>
        </w:rPr>
        <w:t xml:space="preserve">Vyriausybė </w:t>
      </w:r>
      <w:r w:rsidR="00497148">
        <w:rPr>
          <w:szCs w:val="24"/>
        </w:rPr>
        <w:br/>
      </w:r>
      <w:r w:rsidRPr="00E57D49">
        <w:rPr>
          <w:szCs w:val="24"/>
        </w:rPr>
        <w:t xml:space="preserve">2021 m. birželio 21 d. pasitarime svarstė klausimą dėl </w:t>
      </w:r>
      <w:r>
        <w:t>Atvirų duomenų ir skaitmeninės transformacijos kompetencijų centro funkcijų. Buvo p</w:t>
      </w:r>
      <w:r w:rsidRPr="00ED04ED">
        <w:t>ritar</w:t>
      </w:r>
      <w:r>
        <w:t>ta</w:t>
      </w:r>
      <w:r w:rsidRPr="00ED04ED">
        <w:t xml:space="preserve"> siūlymui, kad Vyriausybės kanceliarija </w:t>
      </w:r>
      <w:r>
        <w:t>įgyvendintų</w:t>
      </w:r>
      <w:r w:rsidRPr="001F2587">
        <w:t xml:space="preserve"> </w:t>
      </w:r>
      <w:r>
        <w:t>tokio</w:t>
      </w:r>
      <w:r w:rsidRPr="001F2587">
        <w:t xml:space="preserve"> centr</w:t>
      </w:r>
      <w:r>
        <w:t xml:space="preserve">o iniciatyvą ir </w:t>
      </w:r>
      <w:r w:rsidRPr="00ED04ED">
        <w:rPr>
          <w:spacing w:val="2"/>
          <w:shd w:val="clear" w:color="auto" w:fill="FFFFFF"/>
        </w:rPr>
        <w:t>sudaryt</w:t>
      </w:r>
      <w:r>
        <w:rPr>
          <w:spacing w:val="2"/>
          <w:shd w:val="clear" w:color="auto" w:fill="FFFFFF"/>
        </w:rPr>
        <w:t>ų</w:t>
      </w:r>
      <w:r w:rsidRPr="00ED04ED">
        <w:rPr>
          <w:spacing w:val="2"/>
          <w:shd w:val="clear" w:color="auto" w:fill="FFFFFF"/>
        </w:rPr>
        <w:t xml:space="preserve"> </w:t>
      </w:r>
      <w:r w:rsidRPr="00ED04ED">
        <w:t>darbo grupę</w:t>
      </w:r>
      <w:r w:rsidRPr="00045D05">
        <w:t xml:space="preserve"> </w:t>
      </w:r>
      <w:r w:rsidRPr="00ED04ED">
        <w:rPr>
          <w:spacing w:val="2"/>
          <w:shd w:val="clear" w:color="auto" w:fill="FFFFFF"/>
        </w:rPr>
        <w:t>iš Ekonomikos ir inovacijų ministerijos, Krašto apsaugos ministerijos, Vidaus reikalų ministerijos, Lietuvos statistikos departamento</w:t>
      </w:r>
      <w:r>
        <w:rPr>
          <w:spacing w:val="2"/>
          <w:shd w:val="clear" w:color="auto" w:fill="FFFFFF"/>
        </w:rPr>
        <w:t xml:space="preserve"> (dabar  Agentūra)</w:t>
      </w:r>
      <w:r w:rsidRPr="00ED04ED">
        <w:rPr>
          <w:spacing w:val="2"/>
          <w:shd w:val="clear" w:color="auto" w:fill="FFFFFF"/>
        </w:rPr>
        <w:t xml:space="preserve">, Informacinės visuomenės plėtros komiteto ir kitų suinteresuotų institucijų atstovų, </w:t>
      </w:r>
      <w:r>
        <w:t xml:space="preserve">turinčių duomenų architektūros, registrų ir valstybės informacinių sistemų informacinių technologijų infrastruktūros architektūros, kibernetinio saugumo architektūros </w:t>
      </w:r>
      <w:r w:rsidRPr="00ED04ED">
        <w:rPr>
          <w:spacing w:val="2"/>
          <w:shd w:val="clear" w:color="auto" w:fill="FFFFFF"/>
        </w:rPr>
        <w:t xml:space="preserve">rengimo </w:t>
      </w:r>
      <w:r>
        <w:t xml:space="preserve">kompetencijų, </w:t>
      </w:r>
      <w:r w:rsidRPr="00ED04ED">
        <w:rPr>
          <w:spacing w:val="2"/>
          <w:shd w:val="clear" w:color="auto" w:fill="FFFFFF"/>
        </w:rPr>
        <w:t xml:space="preserve">kuri </w:t>
      </w:r>
      <w:r>
        <w:rPr>
          <w:spacing w:val="2"/>
          <w:shd w:val="clear" w:color="auto" w:fill="FFFFFF"/>
        </w:rPr>
        <w:t xml:space="preserve">dalyvautų rengiant ir įgyvendinant </w:t>
      </w:r>
      <w:r>
        <w:t xml:space="preserve"> duomenų architektūrą, registrų ir valstybės informacinių sistemų informacinių technologijų infrastruktūros architektūrą, kibernetinio saugumo architektūrą, teiktų pasiūlymus Vyriausybės kanceliarijai dėl pateiktų derinti ministerijų rengiamų ir (arba) teikiamų skaitmeninės transformacijos projektų įgyvendinimo aprašų ir  projektų įgyvendinimo būdų. Šiame </w:t>
      </w:r>
      <w:r>
        <w:lastRenderedPageBreak/>
        <w:t xml:space="preserve">kontekste taip pat diskutuota, kad išvysčius </w:t>
      </w:r>
      <w:r w:rsidRPr="00875617">
        <w:rPr>
          <w:spacing w:val="2"/>
          <w:shd w:val="clear" w:color="auto" w:fill="FFFFFF"/>
        </w:rPr>
        <w:t>Atvirų duomenų ir skaitmeninės transformacijos kompetencijų centr</w:t>
      </w:r>
      <w:r>
        <w:rPr>
          <w:spacing w:val="2"/>
          <w:shd w:val="clear" w:color="auto" w:fill="FFFFFF"/>
        </w:rPr>
        <w:t>ą jis galėtų būti</w:t>
      </w:r>
      <w:r w:rsidRPr="00875617">
        <w:rPr>
          <w:spacing w:val="2"/>
          <w:shd w:val="clear" w:color="auto" w:fill="FFFFFF"/>
        </w:rPr>
        <w:t xml:space="preserve"> integruotas </w:t>
      </w:r>
      <w:r>
        <w:rPr>
          <w:spacing w:val="2"/>
          <w:shd w:val="clear" w:color="auto" w:fill="FFFFFF"/>
        </w:rPr>
        <w:t xml:space="preserve">ir </w:t>
      </w:r>
      <w:r w:rsidRPr="00875617">
        <w:rPr>
          <w:spacing w:val="2"/>
          <w:shd w:val="clear" w:color="auto" w:fill="FFFFFF"/>
        </w:rPr>
        <w:t xml:space="preserve">į </w:t>
      </w:r>
      <w:r>
        <w:rPr>
          <w:spacing w:val="2"/>
          <w:shd w:val="clear" w:color="auto" w:fill="FFFFFF"/>
        </w:rPr>
        <w:t xml:space="preserve">atitinkamą </w:t>
      </w:r>
      <w:r w:rsidRPr="00875617">
        <w:rPr>
          <w:spacing w:val="2"/>
          <w:shd w:val="clear" w:color="auto" w:fill="FFFFFF"/>
        </w:rPr>
        <w:t>Vyriausybės įgaliotos institucijos sudėtį</w:t>
      </w:r>
      <w:r>
        <w:rPr>
          <w:spacing w:val="2"/>
          <w:shd w:val="clear" w:color="auto" w:fill="FFFFFF"/>
        </w:rPr>
        <w:t>.</w:t>
      </w:r>
    </w:p>
    <w:p w14:paraId="75F509DD" w14:textId="2B9511D1" w:rsidR="00B61DC3" w:rsidRDefault="00B61DC3" w:rsidP="00B61DC3">
      <w:pPr>
        <w:pStyle w:val="Sraopastraipa"/>
        <w:spacing w:line="276" w:lineRule="auto"/>
        <w:ind w:left="0" w:firstLine="567"/>
        <w:jc w:val="both"/>
        <w:rPr>
          <w:bCs/>
          <w:szCs w:val="24"/>
        </w:rPr>
      </w:pPr>
      <w:r>
        <w:rPr>
          <w:szCs w:val="24"/>
        </w:rPr>
        <w:t xml:space="preserve">Seimui </w:t>
      </w:r>
      <w:r w:rsidRPr="00E57D49">
        <w:rPr>
          <w:szCs w:val="24"/>
        </w:rPr>
        <w:t>2022 m. liepos 19 d. pr</w:t>
      </w:r>
      <w:r>
        <w:rPr>
          <w:szCs w:val="24"/>
        </w:rPr>
        <w:t xml:space="preserve">iėmus </w:t>
      </w:r>
      <w:r>
        <w:rPr>
          <w:color w:val="000000"/>
        </w:rPr>
        <w:t>Oficialiosios statistikos ir valstybės duomenų valdysenos įstatymą, n</w:t>
      </w:r>
      <w:r>
        <w:rPr>
          <w:szCs w:val="24"/>
        </w:rPr>
        <w:t xml:space="preserve">uo </w:t>
      </w:r>
      <w:r w:rsidRPr="00B61DC3">
        <w:rPr>
          <w:szCs w:val="24"/>
        </w:rPr>
        <w:t>2023 m. sausio 1 d.</w:t>
      </w:r>
      <w:r>
        <w:rPr>
          <w:szCs w:val="24"/>
        </w:rPr>
        <w:t xml:space="preserve"> įsteigta Valstybės duomenų agentūra (toliau – Agentūra). Šios Agentūros, kuriai pavesta valdyti ir tvarkyti valstybės duomenis, įsteigimas ir veiklos pradžia – realus atliktas darbas, sudarantis konkrečias </w:t>
      </w:r>
      <w:r w:rsidR="00EC637A">
        <w:rPr>
          <w:szCs w:val="24"/>
        </w:rPr>
        <w:t xml:space="preserve">sąlygas </w:t>
      </w:r>
      <w:r>
        <w:rPr>
          <w:szCs w:val="24"/>
        </w:rPr>
        <w:t>realaus laiko ekonomikos plėtrai šalyje. Jau 2022  m. rengiantis Agentūros veiklos pradžiai kartu buvo pradėta rengtis vienam esminių darbų, numatytų Vyriausybės programos nuostatų įgyvendinimo plane</w:t>
      </w:r>
      <w:r w:rsidR="00EC637A">
        <w:rPr>
          <w:szCs w:val="24"/>
        </w:rPr>
        <w:t>,</w:t>
      </w:r>
      <w:r>
        <w:rPr>
          <w:szCs w:val="24"/>
        </w:rPr>
        <w:t xml:space="preserve"> – </w:t>
      </w:r>
      <w:r w:rsidRPr="00B61DC3">
        <w:rPr>
          <w:szCs w:val="24"/>
        </w:rPr>
        <w:t>„</w:t>
      </w:r>
      <w:r w:rsidRPr="00B61DC3">
        <w:rPr>
          <w:bCs/>
          <w:szCs w:val="24"/>
        </w:rPr>
        <w:t xml:space="preserve">Integruoti Valstybės duomenų valdysenos informacinėje sistemoje valstybės informacinių sistemų ir registrų duomenis, realizuoti centralizuotą jų atvėrimą ir eksperimentavimo platformas (angl. </w:t>
      </w:r>
      <w:proofErr w:type="spellStart"/>
      <w:r w:rsidRPr="00B61DC3">
        <w:rPr>
          <w:bCs/>
          <w:i/>
          <w:szCs w:val="24"/>
        </w:rPr>
        <w:t>sandbox</w:t>
      </w:r>
      <w:proofErr w:type="spellEnd"/>
      <w:r w:rsidRPr="00B61DC3">
        <w:rPr>
          <w:bCs/>
          <w:szCs w:val="24"/>
        </w:rPr>
        <w:t xml:space="preserve">), užtikrinti efektyvius duomenų, reikalingų priimant sprendimus, mainus tarp institucijų bei sukurti duomenų </w:t>
      </w:r>
      <w:proofErr w:type="spellStart"/>
      <w:r w:rsidRPr="00B61DC3">
        <w:rPr>
          <w:bCs/>
          <w:szCs w:val="24"/>
        </w:rPr>
        <w:t>anoniminimo</w:t>
      </w:r>
      <w:proofErr w:type="spellEnd"/>
      <w:r w:rsidRPr="00B61DC3">
        <w:rPr>
          <w:bCs/>
          <w:szCs w:val="24"/>
        </w:rPr>
        <w:t xml:space="preserve"> ir sujungimo mechanizmą, sudarant statistinį nuolatinių gyventojų ir statistinių ūkio subjektų registrus“.</w:t>
      </w:r>
      <w:r>
        <w:rPr>
          <w:bCs/>
          <w:szCs w:val="24"/>
        </w:rPr>
        <w:t xml:space="preserve"> Šiam darbui įgyvendinti jau sudarytos reikalingos teisinės ir finansinės </w:t>
      </w:r>
      <w:r w:rsidR="00EC637A">
        <w:rPr>
          <w:bCs/>
          <w:szCs w:val="24"/>
        </w:rPr>
        <w:t xml:space="preserve">sąlygos </w:t>
      </w:r>
      <w:r>
        <w:rPr>
          <w:bCs/>
          <w:szCs w:val="24"/>
        </w:rPr>
        <w:t>– e</w:t>
      </w:r>
      <w:r w:rsidRPr="00B61DC3">
        <w:rPr>
          <w:bCs/>
          <w:szCs w:val="24"/>
        </w:rPr>
        <w:t>konomikos ir inovacijų ministro</w:t>
      </w:r>
      <w:r>
        <w:rPr>
          <w:bCs/>
          <w:szCs w:val="24"/>
        </w:rPr>
        <w:t xml:space="preserve"> </w:t>
      </w:r>
      <w:r w:rsidRPr="00B61DC3">
        <w:rPr>
          <w:bCs/>
          <w:szCs w:val="24"/>
        </w:rPr>
        <w:t>2023 m. vasario 27 d. įsakym</w:t>
      </w:r>
      <w:r>
        <w:rPr>
          <w:bCs/>
          <w:szCs w:val="24"/>
        </w:rPr>
        <w:t>u</w:t>
      </w:r>
      <w:r w:rsidRPr="00B61DC3">
        <w:rPr>
          <w:bCs/>
          <w:szCs w:val="24"/>
        </w:rPr>
        <w:t xml:space="preserve"> Nr. 4-114</w:t>
      </w:r>
      <w:r>
        <w:rPr>
          <w:bCs/>
          <w:szCs w:val="24"/>
        </w:rPr>
        <w:t xml:space="preserve"> patvirtintas Agentūros įgyvendinamas projektas „</w:t>
      </w:r>
      <w:r w:rsidRPr="00B61DC3">
        <w:rPr>
          <w:bCs/>
          <w:szCs w:val="24"/>
        </w:rPr>
        <w:t>Valstybės informacinių išteklių integravimas į valstybės duomenų ežerą</w:t>
      </w:r>
      <w:r>
        <w:rPr>
          <w:bCs/>
          <w:szCs w:val="24"/>
        </w:rPr>
        <w:t xml:space="preserve">“, kuriam iš </w:t>
      </w:r>
      <w:r w:rsidRPr="00B61DC3">
        <w:rPr>
          <w:bCs/>
          <w:szCs w:val="24"/>
        </w:rPr>
        <w:t>Ekonomikos gaivinimo ir atsparumo didinimo priemonė</w:t>
      </w:r>
      <w:r>
        <w:rPr>
          <w:bCs/>
          <w:szCs w:val="24"/>
        </w:rPr>
        <w:t xml:space="preserve">s numatoma skirti </w:t>
      </w:r>
      <w:r w:rsidRPr="00E57D49">
        <w:rPr>
          <w:bCs/>
          <w:szCs w:val="24"/>
        </w:rPr>
        <w:t>15,46</w:t>
      </w:r>
      <w:r>
        <w:rPr>
          <w:bCs/>
          <w:szCs w:val="24"/>
        </w:rPr>
        <w:t xml:space="preserve"> mln. eurų.</w:t>
      </w:r>
    </w:p>
    <w:p w14:paraId="347CEA4C" w14:textId="17F386A5" w:rsidR="00B61DC3" w:rsidRDefault="00B61DC3" w:rsidP="00B61DC3">
      <w:pPr>
        <w:pStyle w:val="Sraopastraipa"/>
        <w:spacing w:line="276" w:lineRule="auto"/>
        <w:ind w:left="0" w:firstLine="567"/>
        <w:jc w:val="both"/>
        <w:rPr>
          <w:lang w:eastAsia="lt-LT"/>
        </w:rPr>
      </w:pPr>
      <w:r>
        <w:rPr>
          <w:bCs/>
          <w:szCs w:val="24"/>
        </w:rPr>
        <w:t xml:space="preserve">Vyriausybė Seimo VI (pavasario) sesijos metu yra suplanavusi Seimui pateikti </w:t>
      </w:r>
      <w:r w:rsidRPr="00924310">
        <w:rPr>
          <w:lang w:eastAsia="lt-LT"/>
        </w:rPr>
        <w:t>Valstybės informacinių išteklių valdymo įstatymo Nr. XI-1807 pakeitimo įstatymo projekt</w:t>
      </w:r>
      <w:r>
        <w:rPr>
          <w:lang w:eastAsia="lt-LT"/>
        </w:rPr>
        <w:t>ą</w:t>
      </w:r>
      <w:r w:rsidRPr="00924310">
        <w:rPr>
          <w:lang w:eastAsia="lt-LT"/>
        </w:rPr>
        <w:t xml:space="preserve"> (nauj</w:t>
      </w:r>
      <w:r>
        <w:rPr>
          <w:lang w:eastAsia="lt-LT"/>
        </w:rPr>
        <w:t>ą</w:t>
      </w:r>
      <w:r w:rsidRPr="00924310">
        <w:rPr>
          <w:lang w:eastAsia="lt-LT"/>
        </w:rPr>
        <w:t xml:space="preserve"> redakcij</w:t>
      </w:r>
      <w:r>
        <w:rPr>
          <w:lang w:eastAsia="lt-LT"/>
        </w:rPr>
        <w:t>ą</w:t>
      </w:r>
      <w:r w:rsidRPr="00924310">
        <w:rPr>
          <w:lang w:eastAsia="lt-LT"/>
        </w:rPr>
        <w:t xml:space="preserve">) </w:t>
      </w:r>
      <w:r>
        <w:rPr>
          <w:lang w:eastAsia="lt-LT"/>
        </w:rPr>
        <w:t xml:space="preserve">kartu su įstatymo </w:t>
      </w:r>
      <w:r w:rsidR="00EC637A" w:rsidRPr="00924310">
        <w:rPr>
          <w:lang w:eastAsia="lt-LT"/>
        </w:rPr>
        <w:t>lydim</w:t>
      </w:r>
      <w:r w:rsidR="00EC637A">
        <w:rPr>
          <w:lang w:eastAsia="lt-LT"/>
        </w:rPr>
        <w:t xml:space="preserve">aisiais </w:t>
      </w:r>
      <w:r w:rsidR="00EC637A" w:rsidRPr="00924310">
        <w:rPr>
          <w:lang w:eastAsia="lt-LT"/>
        </w:rPr>
        <w:t>projekt</w:t>
      </w:r>
      <w:r w:rsidR="00EC637A">
        <w:rPr>
          <w:lang w:eastAsia="lt-LT"/>
        </w:rPr>
        <w:t xml:space="preserve">ais </w:t>
      </w:r>
      <w:r>
        <w:rPr>
          <w:lang w:eastAsia="lt-LT"/>
        </w:rPr>
        <w:t xml:space="preserve">(toliau visi kartu – Įstatymo projektas). Įstatymo projekto nuostatos atlieps ir Komiteto keliamus klausimus </w:t>
      </w:r>
      <w:r w:rsidRPr="00B61DC3">
        <w:rPr>
          <w:lang w:eastAsia="lt-LT"/>
        </w:rPr>
        <w:t xml:space="preserve">dėl </w:t>
      </w:r>
      <w:r w:rsidRPr="00B61DC3">
        <w:rPr>
          <w:rStyle w:val="Grietas"/>
          <w:b w:val="0"/>
          <w:bCs w:val="0"/>
          <w:szCs w:val="24"/>
          <w:shd w:val="clear" w:color="auto" w:fill="FFFFFF"/>
        </w:rPr>
        <w:t>skaitmeninės politikos formavimo ir koordinavimo bei įgyvendinimo, valstybės informacinių išteklių valdysenos, atitinkančios šio laikmečio aktualijas, modelio ir kitus.</w:t>
      </w:r>
      <w:r>
        <w:rPr>
          <w:rStyle w:val="Grietas"/>
          <w:b w:val="0"/>
          <w:bCs w:val="0"/>
          <w:szCs w:val="24"/>
          <w:shd w:val="clear" w:color="auto" w:fill="FFFFFF"/>
        </w:rPr>
        <w:t xml:space="preserve"> </w:t>
      </w:r>
      <w:r w:rsidR="00EC637A">
        <w:rPr>
          <w:rStyle w:val="Grietas"/>
          <w:b w:val="0"/>
          <w:bCs w:val="0"/>
          <w:szCs w:val="24"/>
          <w:shd w:val="clear" w:color="auto" w:fill="FFFFFF"/>
        </w:rPr>
        <w:t>Taigi</w:t>
      </w:r>
      <w:r>
        <w:rPr>
          <w:rStyle w:val="Grietas"/>
          <w:b w:val="0"/>
          <w:bCs w:val="0"/>
          <w:szCs w:val="24"/>
          <w:shd w:val="clear" w:color="auto" w:fill="FFFFFF"/>
        </w:rPr>
        <w:t xml:space="preserve"> Įstatymo projektu siekiama </w:t>
      </w:r>
      <w:r>
        <w:rPr>
          <w:lang w:eastAsia="lt-LT"/>
        </w:rPr>
        <w:t>į</w:t>
      </w:r>
      <w:r w:rsidRPr="00924310">
        <w:rPr>
          <w:lang w:eastAsia="lt-LT"/>
        </w:rPr>
        <w:t>tvirtinti naują valstybės informacinių išteklių valdymo modelį</w:t>
      </w:r>
      <w:r>
        <w:rPr>
          <w:lang w:eastAsia="lt-LT"/>
        </w:rPr>
        <w:t xml:space="preserve"> ir</w:t>
      </w:r>
      <w:r w:rsidRPr="00924310">
        <w:rPr>
          <w:lang w:eastAsia="lt-LT"/>
        </w:rPr>
        <w:t>:</w:t>
      </w:r>
    </w:p>
    <w:p w14:paraId="0C6DE11D" w14:textId="00BE388F" w:rsidR="00D8042C" w:rsidRDefault="00B61DC3" w:rsidP="00D8042C">
      <w:pPr>
        <w:pStyle w:val="Sraopastraipa"/>
        <w:spacing w:line="276" w:lineRule="auto"/>
        <w:ind w:left="0" w:firstLine="567"/>
        <w:jc w:val="both"/>
        <w:rPr>
          <w:rFonts w:eastAsia="Calibri"/>
          <w:szCs w:val="24"/>
          <w:lang w:eastAsia="lt-LT"/>
        </w:rPr>
      </w:pPr>
      <w:r w:rsidRPr="00924310">
        <w:rPr>
          <w:lang w:eastAsia="lt-LT"/>
        </w:rPr>
        <w:t>peržiūrėti valstybės informacinių išteklių valdymo politikos formavimą ir įgyvendinimą</w:t>
      </w:r>
      <w:r w:rsidR="00270DC8">
        <w:rPr>
          <w:lang w:eastAsia="lt-LT"/>
        </w:rPr>
        <w:t xml:space="preserve"> (</w:t>
      </w:r>
      <w:r w:rsidR="00270DC8">
        <w:rPr>
          <w:rFonts w:eastAsia="Calibri"/>
          <w:szCs w:val="24"/>
          <w:shd w:val="clear" w:color="auto" w:fill="FFFFFF"/>
        </w:rPr>
        <w:t xml:space="preserve">iš esmės patikslinti šiuo metu valstybės informacinių išteklių valdymo politiką formuojančių institucijų </w:t>
      </w:r>
      <w:r w:rsidR="00270DC8">
        <w:rPr>
          <w:rFonts w:ascii="Symbol" w:eastAsia="Symbol" w:hAnsi="Symbol" w:cs="Symbol"/>
          <w:szCs w:val="24"/>
          <w:shd w:val="clear" w:color="auto" w:fill="FFFFFF"/>
        </w:rPr>
        <w:t></w:t>
      </w:r>
      <w:r w:rsidR="00270DC8">
        <w:rPr>
          <w:rFonts w:eastAsia="Calibri"/>
          <w:szCs w:val="24"/>
          <w:shd w:val="clear" w:color="auto" w:fill="FFFFFF"/>
        </w:rPr>
        <w:t xml:space="preserve"> Vyriausybės, Ekonomikos ir inovacijų ministerijos, Teisingumo ministerijos </w:t>
      </w:r>
      <w:r w:rsidR="00270DC8">
        <w:rPr>
          <w:rFonts w:ascii="Symbol" w:eastAsia="Symbol" w:hAnsi="Symbol" w:cs="Symbol"/>
          <w:szCs w:val="24"/>
          <w:shd w:val="clear" w:color="auto" w:fill="FFFFFF"/>
        </w:rPr>
        <w:t></w:t>
      </w:r>
      <w:r w:rsidR="00270DC8">
        <w:rPr>
          <w:rFonts w:eastAsia="Calibri"/>
          <w:szCs w:val="24"/>
          <w:shd w:val="clear" w:color="auto" w:fill="FFFFFF"/>
        </w:rPr>
        <w:t xml:space="preserve"> funkcijas, taip pat </w:t>
      </w:r>
      <w:r w:rsidR="00270DC8">
        <w:rPr>
          <w:szCs w:val="24"/>
          <w:lang w:eastAsia="lt-LT"/>
        </w:rPr>
        <w:t>į</w:t>
      </w:r>
      <w:r w:rsidR="00270DC8">
        <w:rPr>
          <w:rFonts w:eastAsia="Calibri"/>
          <w:szCs w:val="24"/>
          <w:bdr w:val="none" w:sz="0" w:space="0" w:color="auto" w:frame="1"/>
        </w:rPr>
        <w:t xml:space="preserve"> </w:t>
      </w:r>
      <w:r w:rsidR="00270DC8">
        <w:rPr>
          <w:rFonts w:eastAsia="Calibri"/>
          <w:szCs w:val="24"/>
          <w:shd w:val="clear" w:color="auto" w:fill="FFFFFF"/>
        </w:rPr>
        <w:t>politikos formavimo ekosistemą įtraukti Finansų ministeriją</w:t>
      </w:r>
      <w:r w:rsidRPr="00924310">
        <w:rPr>
          <w:lang w:eastAsia="lt-LT"/>
        </w:rPr>
        <w:t>;</w:t>
      </w:r>
      <w:r w:rsidR="00270DC8">
        <w:rPr>
          <w:lang w:eastAsia="lt-LT"/>
        </w:rPr>
        <w:t xml:space="preserve"> </w:t>
      </w:r>
      <w:r w:rsidR="00270DC8">
        <w:rPr>
          <w:rFonts w:eastAsia="Calibri"/>
          <w:szCs w:val="24"/>
          <w:shd w:val="clear" w:color="auto" w:fill="FFFFFF"/>
        </w:rPr>
        <w:t xml:space="preserve">iš esmės patikslinti šiuo metu valstybės informacinių išteklių valdymo politikos įgyvendinime dalyvaujančių institucijų </w:t>
      </w:r>
      <w:r w:rsidR="00270DC8">
        <w:rPr>
          <w:rFonts w:ascii="Symbol" w:eastAsia="Symbol" w:hAnsi="Symbol" w:cs="Symbol"/>
          <w:szCs w:val="24"/>
          <w:shd w:val="clear" w:color="auto" w:fill="FFFFFF"/>
        </w:rPr>
        <w:t></w:t>
      </w:r>
      <w:r w:rsidR="00270DC8">
        <w:rPr>
          <w:rFonts w:eastAsia="Calibri"/>
          <w:szCs w:val="24"/>
          <w:shd w:val="clear" w:color="auto" w:fill="FFFFFF"/>
        </w:rPr>
        <w:t xml:space="preserve"> Informacinės visuomenės plėtros komiteto, Valstybinės duomenų apsaugos inspekcijos </w:t>
      </w:r>
      <w:r w:rsidR="00270DC8">
        <w:rPr>
          <w:rFonts w:ascii="Symbol" w:eastAsia="Symbol" w:hAnsi="Symbol" w:cs="Symbol"/>
          <w:szCs w:val="24"/>
          <w:shd w:val="clear" w:color="auto" w:fill="FFFFFF"/>
        </w:rPr>
        <w:t></w:t>
      </w:r>
      <w:r w:rsidR="00270DC8">
        <w:rPr>
          <w:rFonts w:eastAsia="Calibri"/>
          <w:szCs w:val="24"/>
          <w:shd w:val="clear" w:color="auto" w:fill="FFFFFF"/>
        </w:rPr>
        <w:t xml:space="preserve"> funkcija</w:t>
      </w:r>
      <w:r w:rsidR="00EC637A">
        <w:rPr>
          <w:rFonts w:eastAsia="Calibri"/>
          <w:szCs w:val="24"/>
          <w:shd w:val="clear" w:color="auto" w:fill="FFFFFF"/>
        </w:rPr>
        <w:t>s</w:t>
      </w:r>
      <w:r w:rsidR="00270DC8">
        <w:rPr>
          <w:rFonts w:eastAsia="Calibri"/>
          <w:szCs w:val="24"/>
          <w:shd w:val="clear" w:color="auto" w:fill="FFFFFF"/>
        </w:rPr>
        <w:t xml:space="preserve">, taip pat į politikos įgyvendinimo ekosistemą įtraukti naujus dalyvius </w:t>
      </w:r>
      <w:r w:rsidR="00270DC8">
        <w:rPr>
          <w:rFonts w:ascii="Symbol" w:eastAsia="Symbol" w:hAnsi="Symbol" w:cs="Symbol"/>
          <w:szCs w:val="24"/>
          <w:shd w:val="clear" w:color="auto" w:fill="FFFFFF"/>
        </w:rPr>
        <w:t></w:t>
      </w:r>
      <w:r w:rsidR="00270DC8">
        <w:rPr>
          <w:rFonts w:eastAsia="Calibri"/>
          <w:szCs w:val="24"/>
          <w:shd w:val="clear" w:color="auto" w:fill="FFFFFF"/>
        </w:rPr>
        <w:t xml:space="preserve"> Valstybės duomenų agentūrą ir Ryšių reguliavimo tarnybą ir apibrėžti jų </w:t>
      </w:r>
      <w:r w:rsidR="00270DC8">
        <w:rPr>
          <w:rFonts w:eastAsia="Calibri"/>
          <w:szCs w:val="24"/>
          <w:bdr w:val="none" w:sz="0" w:space="0" w:color="auto" w:frame="1"/>
        </w:rPr>
        <w:t>atsakomybės sritis</w:t>
      </w:r>
      <w:r w:rsidR="00D8042C">
        <w:rPr>
          <w:rFonts w:eastAsia="Calibri"/>
          <w:szCs w:val="24"/>
          <w:bdr w:val="none" w:sz="0" w:space="0" w:color="auto" w:frame="1"/>
        </w:rPr>
        <w:t xml:space="preserve">; </w:t>
      </w:r>
      <w:r w:rsidR="00D8042C">
        <w:rPr>
          <w:rFonts w:eastAsia="Calibri"/>
          <w:szCs w:val="24"/>
          <w:shd w:val="clear" w:color="auto" w:fill="FFFFFF"/>
        </w:rPr>
        <w:t>įteisinti v</w:t>
      </w:r>
      <w:r w:rsidR="00D8042C">
        <w:rPr>
          <w:rFonts w:eastAsia="Calibri"/>
          <w:szCs w:val="24"/>
          <w:lang w:eastAsia="lt-LT"/>
        </w:rPr>
        <w:t xml:space="preserve">alstybės skaitmeninimo įgaliotinio </w:t>
      </w:r>
      <w:r w:rsidR="00EC637A">
        <w:rPr>
          <w:rFonts w:eastAsia="Calibri"/>
          <w:szCs w:val="24"/>
          <w:lang w:eastAsia="lt-LT"/>
        </w:rPr>
        <w:t>vaidmenį ir</w:t>
      </w:r>
      <w:r w:rsidR="00D8042C">
        <w:rPr>
          <w:rFonts w:eastAsia="Calibri"/>
          <w:szCs w:val="24"/>
          <w:lang w:eastAsia="lt-LT"/>
        </w:rPr>
        <w:t xml:space="preserve"> apibrėžti jo funkcijas;</w:t>
      </w:r>
      <w:r w:rsidR="00D8042C" w:rsidRPr="00D8042C">
        <w:rPr>
          <w:rFonts w:eastAsia="Calibri"/>
          <w:szCs w:val="24"/>
          <w:bdr w:val="none" w:sz="0" w:space="0" w:color="auto" w:frame="1"/>
        </w:rPr>
        <w:t xml:space="preserve"> </w:t>
      </w:r>
      <w:r w:rsidR="00D8042C">
        <w:rPr>
          <w:rFonts w:eastAsia="Calibri"/>
          <w:szCs w:val="24"/>
          <w:bdr w:val="none" w:sz="0" w:space="0" w:color="auto" w:frame="1"/>
        </w:rPr>
        <w:t>įsteigti ir įgalinti naujus ekonomikos ir inovacijų ministro patariamuosius organus –</w:t>
      </w:r>
      <w:r w:rsidR="00D8042C" w:rsidRPr="00D8042C">
        <w:rPr>
          <w:rFonts w:eastAsia="Calibri"/>
          <w:szCs w:val="24"/>
          <w:bdr w:val="none" w:sz="0" w:space="0" w:color="auto" w:frame="1"/>
        </w:rPr>
        <w:t xml:space="preserve"> </w:t>
      </w:r>
      <w:r w:rsidR="00D8042C">
        <w:rPr>
          <w:rFonts w:eastAsia="Calibri"/>
          <w:szCs w:val="24"/>
          <w:bdr w:val="none" w:sz="0" w:space="0" w:color="auto" w:frame="1"/>
        </w:rPr>
        <w:t>Skaitmeninės</w:t>
      </w:r>
      <w:r w:rsidR="00D8042C" w:rsidRPr="00D8042C">
        <w:rPr>
          <w:rFonts w:eastAsia="Calibri"/>
          <w:szCs w:val="24"/>
          <w:bdr w:val="none" w:sz="0" w:space="0" w:color="auto" w:frame="1"/>
        </w:rPr>
        <w:t xml:space="preserve"> </w:t>
      </w:r>
      <w:r w:rsidR="00D8042C">
        <w:rPr>
          <w:rFonts w:eastAsia="Calibri"/>
          <w:szCs w:val="24"/>
          <w:bdr w:val="none" w:sz="0" w:space="0" w:color="auto" w:frame="1"/>
        </w:rPr>
        <w:t>darbotvarkės</w:t>
      </w:r>
      <w:r w:rsidR="00D8042C" w:rsidRPr="00D8042C">
        <w:rPr>
          <w:rFonts w:eastAsia="Calibri"/>
          <w:szCs w:val="24"/>
          <w:bdr w:val="none" w:sz="0" w:space="0" w:color="auto" w:frame="1"/>
        </w:rPr>
        <w:t xml:space="preserve"> </w:t>
      </w:r>
      <w:r w:rsidR="00D8042C">
        <w:rPr>
          <w:rFonts w:eastAsia="Calibri"/>
          <w:szCs w:val="24"/>
          <w:bdr w:val="none" w:sz="0" w:space="0" w:color="auto" w:frame="1"/>
        </w:rPr>
        <w:t>tarybą valstybės informacinių išteklių valdymo politikai formuoti; Duomenų valdymo komitetą – šiai politikai įgyvendinti);</w:t>
      </w:r>
    </w:p>
    <w:p w14:paraId="19CFB7E9" w14:textId="1C8C8950" w:rsidR="00B61DC3" w:rsidRDefault="00B61DC3" w:rsidP="00D8042C">
      <w:pPr>
        <w:pStyle w:val="Sraopastraipa"/>
        <w:spacing w:line="276" w:lineRule="auto"/>
        <w:ind w:left="0" w:firstLine="567"/>
        <w:jc w:val="both"/>
        <w:rPr>
          <w:lang w:eastAsia="lt-LT"/>
        </w:rPr>
      </w:pPr>
      <w:r w:rsidRPr="00924310">
        <w:rPr>
          <w:lang w:eastAsia="lt-LT"/>
        </w:rPr>
        <w:t xml:space="preserve">numatyti už institucijos vidinės skaitmeninės darbotvarkės ir strategijos formavimą atsakingo skaitmeninės transformacijos vadovo institutą, apibrėžti jo </w:t>
      </w:r>
      <w:r w:rsidR="00EC637A">
        <w:rPr>
          <w:lang w:eastAsia="lt-LT"/>
        </w:rPr>
        <w:t>vaidmenį</w:t>
      </w:r>
      <w:r w:rsidR="00D8042C">
        <w:rPr>
          <w:lang w:eastAsia="lt-LT"/>
        </w:rPr>
        <w:t>;</w:t>
      </w:r>
    </w:p>
    <w:p w14:paraId="2239168A" w14:textId="77777777" w:rsidR="00B61DC3" w:rsidRDefault="00B61DC3" w:rsidP="00B61DC3">
      <w:pPr>
        <w:pStyle w:val="Sraopastraipa"/>
        <w:spacing w:line="276" w:lineRule="auto"/>
        <w:ind w:left="0" w:firstLine="567"/>
        <w:jc w:val="both"/>
        <w:rPr>
          <w:lang w:eastAsia="lt-LT"/>
        </w:rPr>
      </w:pPr>
      <w:r w:rsidRPr="00924310">
        <w:rPr>
          <w:lang w:eastAsia="lt-LT"/>
        </w:rPr>
        <w:t>iš esmės pakeisti registro sampratą;</w:t>
      </w:r>
    </w:p>
    <w:p w14:paraId="3712BFE1" w14:textId="77777777" w:rsidR="00B61DC3" w:rsidRDefault="00B61DC3" w:rsidP="00B61DC3">
      <w:pPr>
        <w:pStyle w:val="Sraopastraipa"/>
        <w:spacing w:line="276" w:lineRule="auto"/>
        <w:ind w:left="0" w:firstLine="567"/>
        <w:jc w:val="both"/>
        <w:rPr>
          <w:lang w:eastAsia="lt-LT"/>
        </w:rPr>
      </w:pPr>
      <w:r w:rsidRPr="00924310">
        <w:rPr>
          <w:lang w:eastAsia="lt-LT"/>
        </w:rPr>
        <w:t>duomenų valdymą ir tvarkymą atskirti nuo informacinių sistemų valdymo ir tvarkymo;</w:t>
      </w:r>
    </w:p>
    <w:p w14:paraId="713EBC06" w14:textId="77777777" w:rsidR="00B61DC3" w:rsidRDefault="00B61DC3" w:rsidP="00B61DC3">
      <w:pPr>
        <w:pStyle w:val="Sraopastraipa"/>
        <w:spacing w:line="276" w:lineRule="auto"/>
        <w:ind w:left="0" w:firstLine="567"/>
        <w:jc w:val="both"/>
        <w:rPr>
          <w:lang w:eastAsia="lt-LT"/>
        </w:rPr>
      </w:pPr>
      <w:r w:rsidRPr="00924310">
        <w:rPr>
          <w:lang w:eastAsia="lt-LT"/>
        </w:rPr>
        <w:t>supaprastinti informacinių sistemų steigimo, atnaujinimo ir reorganizavimo procesą;</w:t>
      </w:r>
    </w:p>
    <w:p w14:paraId="1EA3432D" w14:textId="77777777" w:rsidR="00B61DC3" w:rsidRDefault="00B61DC3" w:rsidP="00B61DC3">
      <w:pPr>
        <w:pStyle w:val="Sraopastraipa"/>
        <w:spacing w:line="276" w:lineRule="auto"/>
        <w:ind w:left="0" w:firstLine="567"/>
        <w:jc w:val="both"/>
        <w:rPr>
          <w:lang w:eastAsia="lt-LT"/>
        </w:rPr>
      </w:pPr>
      <w:r w:rsidRPr="00924310">
        <w:rPr>
          <w:lang w:eastAsia="lt-LT"/>
        </w:rPr>
        <w:t>nuo institucijų funkcijų vykdymo pereiti prie informacinių technologijų paslaugų teikimo;</w:t>
      </w:r>
    </w:p>
    <w:p w14:paraId="1244FF5E" w14:textId="57BDF69D" w:rsidR="00B61DC3" w:rsidRDefault="00B61DC3" w:rsidP="00B61DC3">
      <w:pPr>
        <w:pStyle w:val="Sraopastraipa"/>
        <w:spacing w:line="276" w:lineRule="auto"/>
        <w:ind w:left="0" w:firstLine="567"/>
        <w:jc w:val="both"/>
        <w:rPr>
          <w:lang w:eastAsia="lt-LT"/>
        </w:rPr>
      </w:pPr>
      <w:r w:rsidRPr="00924310">
        <w:rPr>
          <w:lang w:eastAsia="lt-LT"/>
        </w:rPr>
        <w:t>numatyti naują duomenų teikimo apmokėjimo modelį</w:t>
      </w:r>
      <w:r>
        <w:rPr>
          <w:lang w:eastAsia="lt-LT"/>
        </w:rPr>
        <w:t>.</w:t>
      </w:r>
    </w:p>
    <w:p w14:paraId="2DAAD01C" w14:textId="5CA2704C" w:rsidR="00B61DC3" w:rsidRDefault="00B61DC3" w:rsidP="00B61DC3">
      <w:pPr>
        <w:spacing w:line="276" w:lineRule="auto"/>
        <w:ind w:firstLine="567"/>
        <w:jc w:val="both"/>
        <w:rPr>
          <w:lang w:eastAsia="lt-LT"/>
        </w:rPr>
      </w:pPr>
      <w:r>
        <w:rPr>
          <w:lang w:eastAsia="lt-LT"/>
        </w:rPr>
        <w:t xml:space="preserve">Įgyvendinant Vyriausybės programos projekto </w:t>
      </w:r>
      <w:r w:rsidRPr="00B61DC3">
        <w:rPr>
          <w:lang w:eastAsia="lt-LT"/>
        </w:rPr>
        <w:t>„</w:t>
      </w:r>
      <w:r w:rsidRPr="00B61DC3">
        <w:rPr>
          <w:color w:val="000000"/>
        </w:rPr>
        <w:t>Koordinuotas valstybės institucijų atsakas į nacionalinio saugumo grėsmes“ vieną iš iniciatyvų –</w:t>
      </w:r>
      <w:r>
        <w:rPr>
          <w:b/>
          <w:bCs/>
          <w:color w:val="000000"/>
        </w:rPr>
        <w:t xml:space="preserve"> </w:t>
      </w:r>
      <w:r w:rsidR="001D54D8">
        <w:rPr>
          <w:color w:val="000000"/>
        </w:rPr>
        <w:t xml:space="preserve">didinti </w:t>
      </w:r>
      <w:r>
        <w:rPr>
          <w:color w:val="000000"/>
        </w:rPr>
        <w:t>kibernetinės erdvės saugumą</w:t>
      </w:r>
      <w:r w:rsidR="001D54D8">
        <w:rPr>
          <w:color w:val="000000"/>
        </w:rPr>
        <w:t>, taip pat</w:t>
      </w:r>
      <w:r>
        <w:rPr>
          <w:color w:val="000000"/>
        </w:rPr>
        <w:t xml:space="preserve"> stiprinant sąveiką tarp kibernetinio saugumo ir skaitmeninės darbotvarkių,</w:t>
      </w:r>
      <w:r>
        <w:rPr>
          <w:lang w:eastAsia="lt-LT"/>
        </w:rPr>
        <w:t xml:space="preserve"> Įstatymo </w:t>
      </w:r>
      <w:r w:rsidR="001D54D8">
        <w:rPr>
          <w:lang w:eastAsia="lt-LT"/>
        </w:rPr>
        <w:t xml:space="preserve">projekte </w:t>
      </w:r>
      <w:r>
        <w:rPr>
          <w:lang w:eastAsia="lt-LT"/>
        </w:rPr>
        <w:t xml:space="preserve">daug dėmesio skiriama ir kibernetiniam saugumui. </w:t>
      </w:r>
    </w:p>
    <w:p w14:paraId="336990A1" w14:textId="6C7C4DA7" w:rsidR="00B61DC3" w:rsidRPr="00B61DC3" w:rsidRDefault="00B61DC3" w:rsidP="00B61DC3">
      <w:pPr>
        <w:spacing w:line="276" w:lineRule="auto"/>
        <w:ind w:firstLine="567"/>
        <w:jc w:val="both"/>
        <w:rPr>
          <w:lang w:eastAsia="lt-LT"/>
        </w:rPr>
      </w:pPr>
      <w:r>
        <w:rPr>
          <w:lang w:eastAsia="lt-LT"/>
        </w:rPr>
        <w:lastRenderedPageBreak/>
        <w:t xml:space="preserve">Numatoma, kad Įstatymo projektas Seimą pasieks š. m. </w:t>
      </w:r>
      <w:r w:rsidR="001D54D8">
        <w:rPr>
          <w:lang w:eastAsia="lt-LT"/>
        </w:rPr>
        <w:t>balandį</w:t>
      </w:r>
      <w:r>
        <w:rPr>
          <w:lang w:eastAsia="lt-LT"/>
        </w:rPr>
        <w:t xml:space="preserve"> ir Komitetas galės susipažinti </w:t>
      </w:r>
      <w:r w:rsidR="001D54D8">
        <w:rPr>
          <w:lang w:eastAsia="lt-LT"/>
        </w:rPr>
        <w:t>su</w:t>
      </w:r>
      <w:r>
        <w:rPr>
          <w:lang w:eastAsia="lt-LT"/>
        </w:rPr>
        <w:t xml:space="preserve"> Vyriausybės </w:t>
      </w:r>
      <w:r w:rsidR="001D54D8">
        <w:rPr>
          <w:lang w:eastAsia="lt-LT"/>
        </w:rPr>
        <w:t xml:space="preserve">siūlomais pokyčiais </w:t>
      </w:r>
      <w:r>
        <w:rPr>
          <w:lang w:eastAsia="lt-LT"/>
        </w:rPr>
        <w:t>skaitmeninės transformacijos srityse</w:t>
      </w:r>
      <w:r w:rsidR="001D54D8">
        <w:rPr>
          <w:lang w:eastAsia="lt-LT"/>
        </w:rPr>
        <w:t xml:space="preserve"> ir juos įvertinti</w:t>
      </w:r>
      <w:r>
        <w:rPr>
          <w:lang w:eastAsia="lt-LT"/>
        </w:rPr>
        <w:t>.</w:t>
      </w:r>
    </w:p>
    <w:p w14:paraId="26369AD1" w14:textId="3E0E1F2F" w:rsidR="00AB3EA8" w:rsidRPr="00D54622" w:rsidRDefault="00B61DC3" w:rsidP="00B61DC3">
      <w:pPr>
        <w:pStyle w:val="Sraopastraipa"/>
        <w:numPr>
          <w:ilvl w:val="0"/>
          <w:numId w:val="2"/>
        </w:numPr>
        <w:spacing w:line="276" w:lineRule="auto"/>
        <w:ind w:left="0" w:firstLine="567"/>
        <w:jc w:val="both"/>
        <w:rPr>
          <w:i/>
          <w:iCs/>
          <w:szCs w:val="24"/>
        </w:rPr>
      </w:pPr>
      <w:r w:rsidRPr="00D54622">
        <w:rPr>
          <w:i/>
          <w:iCs/>
          <w:szCs w:val="24"/>
        </w:rPr>
        <w:t>R</w:t>
      </w:r>
      <w:r w:rsidR="00AB3EA8" w:rsidRPr="00D54622">
        <w:rPr>
          <w:i/>
          <w:iCs/>
          <w:szCs w:val="24"/>
        </w:rPr>
        <w:t>engiant valstybės pažangos strategiją „Lietuva 2050“ į ilgalaikę švietimo raidos viziją įtraukti skaitmeninį raštingumą, kuris yra svarbus XXI amžiaus informuotam piliečiui.</w:t>
      </w:r>
    </w:p>
    <w:p w14:paraId="0B54A4F5" w14:textId="31DFEE5E" w:rsidR="002D57D9" w:rsidRDefault="001D54D8" w:rsidP="00D54622">
      <w:pPr>
        <w:pStyle w:val="Sraopastraipa"/>
        <w:spacing w:line="276" w:lineRule="auto"/>
        <w:ind w:left="0" w:firstLine="567"/>
        <w:jc w:val="both"/>
        <w:rPr>
          <w:spacing w:val="2"/>
          <w:szCs w:val="24"/>
          <w:shd w:val="clear" w:color="auto" w:fill="FFFFFF"/>
        </w:rPr>
      </w:pPr>
      <w:r>
        <w:rPr>
          <w:szCs w:val="24"/>
        </w:rPr>
        <w:t xml:space="preserve">Rengiant </w:t>
      </w:r>
      <w:r w:rsidR="00D54622">
        <w:rPr>
          <w:szCs w:val="24"/>
        </w:rPr>
        <w:t xml:space="preserve">Valstybės </w:t>
      </w:r>
      <w:r w:rsidR="00D54622" w:rsidRPr="00B61DC3">
        <w:rPr>
          <w:szCs w:val="24"/>
        </w:rPr>
        <w:t xml:space="preserve">pažangos </w:t>
      </w:r>
      <w:r w:rsidRPr="00B61DC3">
        <w:rPr>
          <w:szCs w:val="24"/>
        </w:rPr>
        <w:t>strategij</w:t>
      </w:r>
      <w:r>
        <w:rPr>
          <w:szCs w:val="24"/>
        </w:rPr>
        <w:t>ą</w:t>
      </w:r>
      <w:r w:rsidRPr="00B61DC3">
        <w:rPr>
          <w:szCs w:val="24"/>
        </w:rPr>
        <w:t xml:space="preserve"> </w:t>
      </w:r>
      <w:r w:rsidR="00D54622" w:rsidRPr="00B61DC3">
        <w:rPr>
          <w:szCs w:val="24"/>
        </w:rPr>
        <w:t>„Lietuva 2050“</w:t>
      </w:r>
      <w:r>
        <w:rPr>
          <w:szCs w:val="24"/>
        </w:rPr>
        <w:t>,</w:t>
      </w:r>
      <w:r w:rsidR="00D54622">
        <w:rPr>
          <w:szCs w:val="24"/>
        </w:rPr>
        <w:t xml:space="preserve"> </w:t>
      </w:r>
      <w:r w:rsidR="00D54622" w:rsidRPr="00E57D49">
        <w:rPr>
          <w:szCs w:val="24"/>
        </w:rPr>
        <w:t>2022</w:t>
      </w:r>
      <w:r w:rsidR="00D54622">
        <w:rPr>
          <w:szCs w:val="24"/>
        </w:rPr>
        <w:t xml:space="preserve"> m. atlikta </w:t>
      </w:r>
      <w:hyperlink r:id="rId14" w:history="1">
        <w:r w:rsidR="00AE546B" w:rsidRPr="00AE546B">
          <w:rPr>
            <w:rStyle w:val="Hipersaitas"/>
            <w:szCs w:val="24"/>
          </w:rPr>
          <w:t>Švietimo ir įgūdžių iššūkių sprendimo galimybių studija</w:t>
        </w:r>
      </w:hyperlink>
      <w:r w:rsidR="00AE546B">
        <w:rPr>
          <w:szCs w:val="24"/>
        </w:rPr>
        <w:t xml:space="preserve">. </w:t>
      </w:r>
      <w:r w:rsidR="00D54622">
        <w:t xml:space="preserve">Ekspertų vertinimu, technologijų pokyčiai ir </w:t>
      </w:r>
      <w:proofErr w:type="spellStart"/>
      <w:r w:rsidR="00D54622">
        <w:t>hipersusietumas</w:t>
      </w:r>
      <w:proofErr w:type="spellEnd"/>
      <w:r w:rsidR="00D54622">
        <w:t xml:space="preserve"> yra itin aktuali Lietuvai tendencija, o Lietuva yra tarp šalių, kurios gyventojams labiausiai trūksta įgūdžių, reikalingų klestėti skaitmeniniame amžiuje. Skaitmeniniai įgūdžiai – viena iš esminių </w:t>
      </w:r>
      <w:r>
        <w:t xml:space="preserve">sąlygų </w:t>
      </w:r>
      <w:r w:rsidR="00D54622">
        <w:t xml:space="preserve">Lietuvai tinkamai </w:t>
      </w:r>
      <w:r>
        <w:t xml:space="preserve">pasinaudoti </w:t>
      </w:r>
      <w:r w:rsidR="00D54622">
        <w:t>aptartos tendencijos suteikiam</w:t>
      </w:r>
      <w:r>
        <w:t>omis</w:t>
      </w:r>
      <w:r w:rsidR="00D54622">
        <w:t xml:space="preserve"> galimyb</w:t>
      </w:r>
      <w:r>
        <w:t>ėmi</w:t>
      </w:r>
      <w:r w:rsidR="00D54622">
        <w:t xml:space="preserve">s, todėl skaitmeniniai įgūdžiai </w:t>
      </w:r>
      <w:r w:rsidR="00827317">
        <w:t>yra a</w:t>
      </w:r>
      <w:r w:rsidR="00D54622">
        <w:t xml:space="preserve">tspindėti </w:t>
      </w:r>
      <w:r w:rsidR="00827317">
        <w:t>Lietuvos ateities vizijos (v</w:t>
      </w:r>
      <w:r w:rsidR="00D54622">
        <w:rPr>
          <w:szCs w:val="24"/>
        </w:rPr>
        <w:t xml:space="preserve">alstybės </w:t>
      </w:r>
      <w:r w:rsidR="00D54622" w:rsidRPr="00B61DC3">
        <w:rPr>
          <w:szCs w:val="24"/>
        </w:rPr>
        <w:t>pažangos strategij</w:t>
      </w:r>
      <w:r w:rsidR="00D54622">
        <w:rPr>
          <w:szCs w:val="24"/>
        </w:rPr>
        <w:t>os</w:t>
      </w:r>
      <w:r w:rsidR="00827317">
        <w:rPr>
          <w:szCs w:val="24"/>
        </w:rPr>
        <w:t>)</w:t>
      </w:r>
      <w:r w:rsidR="00D54622" w:rsidRPr="00B61DC3">
        <w:rPr>
          <w:szCs w:val="24"/>
        </w:rPr>
        <w:t xml:space="preserve"> „Lietuva 2050“</w:t>
      </w:r>
      <w:r w:rsidR="00D54622">
        <w:rPr>
          <w:szCs w:val="24"/>
        </w:rPr>
        <w:t xml:space="preserve"> </w:t>
      </w:r>
      <w:r w:rsidR="00827317">
        <w:rPr>
          <w:szCs w:val="24"/>
        </w:rPr>
        <w:t xml:space="preserve">projekte, kuris </w:t>
      </w:r>
      <w:r w:rsidR="00F050FF">
        <w:rPr>
          <w:szCs w:val="24"/>
        </w:rPr>
        <w:t>2023 m. kovo 17 d. paskelbtas</w:t>
      </w:r>
      <w:r w:rsidR="00AE546B">
        <w:rPr>
          <w:szCs w:val="24"/>
        </w:rPr>
        <w:t xml:space="preserve"> </w:t>
      </w:r>
      <w:hyperlink r:id="rId15" w:history="1">
        <w:r w:rsidR="00AE546B" w:rsidRPr="00AE546B">
          <w:rPr>
            <w:rStyle w:val="Hipersaitas"/>
            <w:szCs w:val="24"/>
          </w:rPr>
          <w:t>viešai</w:t>
        </w:r>
      </w:hyperlink>
      <w:r w:rsidR="00AE546B">
        <w:rPr>
          <w:szCs w:val="24"/>
        </w:rPr>
        <w:t>.</w:t>
      </w:r>
      <w:r w:rsidR="00F050FF">
        <w:rPr>
          <w:szCs w:val="24"/>
        </w:rPr>
        <w:t xml:space="preserve"> </w:t>
      </w:r>
      <w:r w:rsidR="00827317">
        <w:rPr>
          <w:szCs w:val="24"/>
        </w:rPr>
        <w:t xml:space="preserve">Apie skaitmeninę transformaciją ir skaitmeninius įgūdžius kalbama visose penkiose dokumento rengėjų </w:t>
      </w:r>
      <w:r w:rsidR="00E5233D">
        <w:rPr>
          <w:szCs w:val="24"/>
        </w:rPr>
        <w:t>siūlomose Lietuvos ateities strateginėse ambicijose. Vyr</w:t>
      </w:r>
      <w:r w:rsidR="00D54622" w:rsidRPr="00C704C8">
        <w:rPr>
          <w:szCs w:val="24"/>
          <w:lang w:eastAsia="lt-LT"/>
        </w:rPr>
        <w:t xml:space="preserve">iausybė numato </w:t>
      </w:r>
      <w:r w:rsidR="00D54622">
        <w:rPr>
          <w:szCs w:val="24"/>
          <w:lang w:eastAsia="lt-LT"/>
        </w:rPr>
        <w:t>Seimo VI (</w:t>
      </w:r>
      <w:r w:rsidR="00D54622" w:rsidRPr="00C704C8">
        <w:rPr>
          <w:szCs w:val="24"/>
          <w:lang w:eastAsia="lt-LT"/>
        </w:rPr>
        <w:t>pavasario</w:t>
      </w:r>
      <w:r w:rsidR="00D54622">
        <w:rPr>
          <w:szCs w:val="24"/>
          <w:lang w:eastAsia="lt-LT"/>
        </w:rPr>
        <w:t>)</w:t>
      </w:r>
      <w:r w:rsidR="00D54622" w:rsidRPr="00C704C8">
        <w:rPr>
          <w:szCs w:val="24"/>
          <w:lang w:eastAsia="lt-LT"/>
        </w:rPr>
        <w:t xml:space="preserve"> sesijo</w:t>
      </w:r>
      <w:r w:rsidR="00D54622">
        <w:rPr>
          <w:szCs w:val="24"/>
          <w:lang w:eastAsia="lt-LT"/>
        </w:rPr>
        <w:t>s metu (birželio mėn.)</w:t>
      </w:r>
      <w:r w:rsidR="00D54622" w:rsidRPr="00C704C8">
        <w:rPr>
          <w:szCs w:val="24"/>
          <w:lang w:eastAsia="lt-LT"/>
        </w:rPr>
        <w:t xml:space="preserve"> pateikti </w:t>
      </w:r>
      <w:r w:rsidR="00D54622">
        <w:rPr>
          <w:szCs w:val="24"/>
          <w:lang w:eastAsia="lt-LT"/>
        </w:rPr>
        <w:t xml:space="preserve">Seimui </w:t>
      </w:r>
      <w:r w:rsidR="00F050FF">
        <w:rPr>
          <w:szCs w:val="24"/>
          <w:lang w:eastAsia="lt-LT"/>
        </w:rPr>
        <w:t>Lietuvos ateities vizijos (v</w:t>
      </w:r>
      <w:r w:rsidR="00D54622">
        <w:rPr>
          <w:szCs w:val="24"/>
        </w:rPr>
        <w:t xml:space="preserve">alstybės </w:t>
      </w:r>
      <w:r w:rsidR="00D54622" w:rsidRPr="00B61DC3">
        <w:rPr>
          <w:szCs w:val="24"/>
        </w:rPr>
        <w:t>pažangos strategij</w:t>
      </w:r>
      <w:r w:rsidR="00D54622">
        <w:rPr>
          <w:szCs w:val="24"/>
        </w:rPr>
        <w:t>os</w:t>
      </w:r>
      <w:r w:rsidR="00F050FF">
        <w:rPr>
          <w:szCs w:val="24"/>
        </w:rPr>
        <w:t>)</w:t>
      </w:r>
      <w:r w:rsidR="00D54622" w:rsidRPr="00B61DC3">
        <w:rPr>
          <w:szCs w:val="24"/>
        </w:rPr>
        <w:t xml:space="preserve"> „Lietuva 2050“</w:t>
      </w:r>
      <w:r w:rsidR="00D54622">
        <w:rPr>
          <w:szCs w:val="24"/>
        </w:rPr>
        <w:t xml:space="preserve"> dokumento projektą ir pasiūlyti </w:t>
      </w:r>
      <w:r w:rsidR="00D54622" w:rsidRPr="00C704C8">
        <w:rPr>
          <w:szCs w:val="24"/>
          <w:lang w:eastAsia="lt-LT"/>
        </w:rPr>
        <w:t>Seim</w:t>
      </w:r>
      <w:r w:rsidR="00D54622">
        <w:rPr>
          <w:szCs w:val="24"/>
          <w:lang w:eastAsia="lt-LT"/>
        </w:rPr>
        <w:t>ui</w:t>
      </w:r>
      <w:r w:rsidR="00D54622" w:rsidRPr="00C704C8">
        <w:rPr>
          <w:szCs w:val="24"/>
          <w:lang w:eastAsia="lt-LT"/>
        </w:rPr>
        <w:t xml:space="preserve"> pradėti diskusijas dėl </w:t>
      </w:r>
      <w:r w:rsidR="00D54622">
        <w:rPr>
          <w:rStyle w:val="ui-provider"/>
          <w:szCs w:val="24"/>
        </w:rPr>
        <w:t>j</w:t>
      </w:r>
      <w:r w:rsidR="00D54622" w:rsidRPr="00C704C8">
        <w:rPr>
          <w:rStyle w:val="ui-provider"/>
          <w:szCs w:val="24"/>
        </w:rPr>
        <w:t xml:space="preserve">o – </w:t>
      </w:r>
      <w:r w:rsidR="00D54622" w:rsidRPr="00C704C8">
        <w:rPr>
          <w:spacing w:val="2"/>
          <w:szCs w:val="24"/>
          <w:shd w:val="clear" w:color="auto" w:fill="FFFFFF"/>
        </w:rPr>
        <w:t xml:space="preserve">bendros kūrybos būdu kartu su ekspertais, piliečiais ir kitais </w:t>
      </w:r>
      <w:proofErr w:type="spellStart"/>
      <w:r w:rsidR="00D54622" w:rsidRPr="00C704C8">
        <w:rPr>
          <w:spacing w:val="2"/>
          <w:szCs w:val="24"/>
          <w:shd w:val="clear" w:color="auto" w:fill="FFFFFF"/>
        </w:rPr>
        <w:t>bendrakūrėjais</w:t>
      </w:r>
      <w:proofErr w:type="spellEnd"/>
      <w:r w:rsidR="00D54622" w:rsidRPr="00C704C8">
        <w:rPr>
          <w:spacing w:val="2"/>
          <w:szCs w:val="24"/>
          <w:shd w:val="clear" w:color="auto" w:fill="FFFFFF"/>
        </w:rPr>
        <w:t xml:space="preserve"> pasiūlytos Lietuvos ateities vizijos.</w:t>
      </w:r>
    </w:p>
    <w:p w14:paraId="23144E7F" w14:textId="76BB2656" w:rsidR="0006674E" w:rsidRPr="00AE546B" w:rsidRDefault="00D8042C" w:rsidP="0006674E">
      <w:pPr>
        <w:pStyle w:val="Sraopastraipa"/>
        <w:numPr>
          <w:ilvl w:val="0"/>
          <w:numId w:val="2"/>
        </w:numPr>
        <w:spacing w:line="276" w:lineRule="auto"/>
        <w:ind w:left="0" w:firstLine="567"/>
        <w:jc w:val="both"/>
        <w:rPr>
          <w:i/>
          <w:iCs/>
        </w:rPr>
      </w:pPr>
      <w:r w:rsidRPr="00AE546B">
        <w:rPr>
          <w:i/>
          <w:iCs/>
          <w:szCs w:val="24"/>
        </w:rPr>
        <w:t>Prašyti Vyriausybės strateginės analizės centro (STRATA) iki 2023 m. kovo 30 d. parengti studiją „Kaip pritraukti geriausius talentus į Lietuvą“</w:t>
      </w:r>
      <w:r w:rsidR="0006674E" w:rsidRPr="00AE546B">
        <w:rPr>
          <w:i/>
          <w:iCs/>
          <w:szCs w:val="24"/>
        </w:rPr>
        <w:t>,</w:t>
      </w:r>
      <w:r w:rsidRPr="00AE546B">
        <w:rPr>
          <w:i/>
          <w:iCs/>
          <w:szCs w:val="24"/>
        </w:rPr>
        <w:t xml:space="preserve"> įvertinant imigracinės politikos kontekstą, pasiremiant geriausiais DI talentų telkinių pavyzdžiais visame pasaulyje, siekiant kryptingai formuoti ir gerinti Lietuvos imigracinės politikos teisinę aplinką </w:t>
      </w:r>
      <w:r w:rsidR="001D54D8">
        <w:rPr>
          <w:i/>
          <w:iCs/>
          <w:szCs w:val="24"/>
        </w:rPr>
        <w:t>ir</w:t>
      </w:r>
      <w:r w:rsidR="001D54D8" w:rsidRPr="00AE546B">
        <w:rPr>
          <w:i/>
          <w:iCs/>
          <w:szCs w:val="24"/>
        </w:rPr>
        <w:t xml:space="preserve"> </w:t>
      </w:r>
      <w:r w:rsidRPr="00AE546B">
        <w:rPr>
          <w:i/>
          <w:iCs/>
          <w:szCs w:val="24"/>
        </w:rPr>
        <w:t xml:space="preserve">stiprinti šalies skaitmeninių ekosistemų atvirumą, talentų </w:t>
      </w:r>
      <w:proofErr w:type="spellStart"/>
      <w:r w:rsidRPr="00AE546B">
        <w:rPr>
          <w:i/>
          <w:iCs/>
          <w:szCs w:val="24"/>
        </w:rPr>
        <w:t>įtraukumą</w:t>
      </w:r>
      <w:proofErr w:type="spellEnd"/>
      <w:r w:rsidRPr="00AE546B">
        <w:rPr>
          <w:i/>
          <w:iCs/>
          <w:szCs w:val="24"/>
        </w:rPr>
        <w:t>.</w:t>
      </w:r>
    </w:p>
    <w:p w14:paraId="64FF8F28" w14:textId="5EA3ECD8" w:rsidR="00E02A0F" w:rsidRDefault="0006674E" w:rsidP="00AE546B">
      <w:pPr>
        <w:pStyle w:val="Sraopastraipa"/>
        <w:spacing w:line="276" w:lineRule="auto"/>
        <w:ind w:left="0" w:firstLine="567"/>
        <w:jc w:val="both"/>
      </w:pPr>
      <w:r w:rsidRPr="00AE546B">
        <w:t xml:space="preserve">2022 metais STRATA veikla buvo organizuojama vadovaujantis </w:t>
      </w:r>
      <w:r w:rsidR="001D54D8" w:rsidRPr="00AE546B">
        <w:t>STRATA 2022 metų veiklos planu</w:t>
      </w:r>
      <w:r w:rsidR="001D54D8">
        <w:t>,</w:t>
      </w:r>
      <w:r w:rsidR="001D54D8" w:rsidRPr="001D54D8">
        <w:t xml:space="preserve"> </w:t>
      </w:r>
      <w:r w:rsidR="001D54D8" w:rsidRPr="00AE546B">
        <w:t>patvirtintu</w:t>
      </w:r>
      <w:r w:rsidR="001D54D8">
        <w:t xml:space="preserve"> </w:t>
      </w:r>
      <w:r w:rsidRPr="00AE546B">
        <w:t>Vyriausybės kanclerio</w:t>
      </w:r>
      <w:r w:rsidR="001D54D8">
        <w:t xml:space="preserve"> </w:t>
      </w:r>
      <w:r w:rsidR="001D54D8" w:rsidRPr="00AE546B">
        <w:t xml:space="preserve">2022 m. birželio 2 d. </w:t>
      </w:r>
      <w:r w:rsidRPr="00AE546B">
        <w:t xml:space="preserve">įsakymu Nr. V-104. Įvertinus šiame darbo plane suplanuotus įsipareigojimus ir turimus žmogiškuosius išteklius, 2022 metais </w:t>
      </w:r>
      <w:r w:rsidR="001D54D8" w:rsidRPr="00AE546B">
        <w:t xml:space="preserve">jau nebuvo galimybių </w:t>
      </w:r>
      <w:r w:rsidRPr="00AE546B">
        <w:t>inicijuoti Komiteto prašomą tyrim</w:t>
      </w:r>
      <w:r w:rsidR="00AE546B" w:rsidRPr="00AE546B">
        <w:t>ą</w:t>
      </w:r>
      <w:r w:rsidRPr="00AE546B">
        <w:t xml:space="preserve">. </w:t>
      </w:r>
      <w:r w:rsidR="003F3FDA">
        <w:t>Š</w:t>
      </w:r>
      <w:r w:rsidR="00AE546B" w:rsidRPr="00AE546B">
        <w:t xml:space="preserve">iuo metu </w:t>
      </w:r>
      <w:r w:rsidR="00AE546B">
        <w:t>ruošiamasi</w:t>
      </w:r>
      <w:r w:rsidR="00AE546B" w:rsidRPr="00AE546B">
        <w:t xml:space="preserve"> </w:t>
      </w:r>
      <w:r w:rsidR="001D54D8">
        <w:t xml:space="preserve">rengti </w:t>
      </w:r>
      <w:r w:rsidR="00AE546B" w:rsidRPr="00AE546B">
        <w:t xml:space="preserve">STRATA </w:t>
      </w:r>
      <w:r w:rsidR="001D54D8">
        <w:br/>
      </w:r>
      <w:r w:rsidR="00AE546B" w:rsidRPr="00AE546B">
        <w:t xml:space="preserve">2023 metų veiklos plano </w:t>
      </w:r>
      <w:r w:rsidR="001D54D8" w:rsidRPr="00AE546B">
        <w:t>projekt</w:t>
      </w:r>
      <w:r w:rsidR="001D54D8">
        <w:t>ą</w:t>
      </w:r>
      <w:r w:rsidR="003F3FDA">
        <w:t>, taigi</w:t>
      </w:r>
      <w:r w:rsidR="00AE546B" w:rsidRPr="00AE546B">
        <w:t xml:space="preserve"> šį Komiteto prašymą</w:t>
      </w:r>
      <w:r w:rsidRPr="00AE546B">
        <w:t xml:space="preserve"> </w:t>
      </w:r>
      <w:r w:rsidR="00AE546B" w:rsidRPr="00AE546B">
        <w:t xml:space="preserve">kartu su STRATA </w:t>
      </w:r>
      <w:r w:rsidRPr="00AE546B">
        <w:t>apsvarstysime</w:t>
      </w:r>
      <w:r w:rsidR="00AE546B" w:rsidRPr="00AE546B">
        <w:t xml:space="preserve"> </w:t>
      </w:r>
      <w:r w:rsidR="003F3FDA" w:rsidRPr="00AE546B">
        <w:t>sudar</w:t>
      </w:r>
      <w:r w:rsidR="003F3FDA">
        <w:t xml:space="preserve">ydami </w:t>
      </w:r>
      <w:r w:rsidR="00AE546B" w:rsidRPr="00AE546B">
        <w:t>ir</w:t>
      </w:r>
      <w:r w:rsidRPr="00AE546B">
        <w:t xml:space="preserve"> </w:t>
      </w:r>
      <w:r w:rsidR="003F3FDA" w:rsidRPr="00AE546B">
        <w:t>tvirtin</w:t>
      </w:r>
      <w:r w:rsidR="003F3FDA">
        <w:t>dami</w:t>
      </w:r>
      <w:r w:rsidR="003F3FDA" w:rsidRPr="00AE546B">
        <w:t xml:space="preserve"> </w:t>
      </w:r>
      <w:r w:rsidR="00AE546B" w:rsidRPr="00AE546B">
        <w:t>STRATA 2023 metų veiklos planą ir informuosime Komitetą papildomai</w:t>
      </w:r>
      <w:r w:rsidRPr="00AE546B">
        <w:t>.</w:t>
      </w:r>
    </w:p>
    <w:p w14:paraId="64FF8F29" w14:textId="5863EECA" w:rsidR="00E02A0F" w:rsidRDefault="00E02A0F" w:rsidP="00E02A0F">
      <w:pPr>
        <w:jc w:val="both"/>
      </w:pPr>
    </w:p>
    <w:p w14:paraId="0CCC9560" w14:textId="1F8B3D1F" w:rsidR="00E930DA" w:rsidRDefault="00E930DA" w:rsidP="00E02A0F">
      <w:pPr>
        <w:jc w:val="both"/>
      </w:pPr>
    </w:p>
    <w:p w14:paraId="3BB49F69" w14:textId="1B544E1F" w:rsidR="00E930DA" w:rsidRDefault="00E930DA" w:rsidP="00E02A0F">
      <w:pPr>
        <w:jc w:val="both"/>
      </w:pPr>
    </w:p>
    <w:p w14:paraId="0C45BFF9" w14:textId="77777777" w:rsidR="00E930DA" w:rsidRDefault="00E930DA" w:rsidP="00E02A0F">
      <w:pPr>
        <w:jc w:val="both"/>
      </w:pPr>
    </w:p>
    <w:p w14:paraId="64FF8F2A" w14:textId="6A745BA8" w:rsidR="00E02A0F" w:rsidRDefault="00E02A0F" w:rsidP="00510399">
      <w:pPr>
        <w:tabs>
          <w:tab w:val="right" w:pos="9071"/>
        </w:tabs>
        <w:jc w:val="both"/>
      </w:pPr>
      <w:r>
        <w:t>Vyriausybės kancler</w:t>
      </w:r>
      <w:r w:rsidR="006371F3">
        <w:t>ė</w:t>
      </w:r>
      <w:r w:rsidR="00D2374E">
        <w:tab/>
      </w:r>
      <w:r w:rsidR="006371F3">
        <w:t>Giedrė Balčytytė</w:t>
      </w:r>
    </w:p>
    <w:p w14:paraId="64FF8F2B" w14:textId="77777777" w:rsidR="00E02A0F" w:rsidRDefault="00E02A0F" w:rsidP="00E02A0F">
      <w:pPr>
        <w:jc w:val="both"/>
      </w:pPr>
    </w:p>
    <w:p w14:paraId="64FF8F2C" w14:textId="77777777" w:rsidR="00E02A0F" w:rsidRDefault="00E02A0F" w:rsidP="00E02A0F">
      <w:pPr>
        <w:jc w:val="both"/>
      </w:pPr>
    </w:p>
    <w:p w14:paraId="64FF8F2D" w14:textId="77777777" w:rsidR="00E02A0F" w:rsidRDefault="00E02A0F" w:rsidP="00E02A0F">
      <w:pPr>
        <w:jc w:val="both"/>
      </w:pPr>
    </w:p>
    <w:p w14:paraId="64FF8F2E" w14:textId="7E78B743" w:rsidR="00E02A0F" w:rsidRDefault="00E02A0F" w:rsidP="00E02A0F">
      <w:pPr>
        <w:jc w:val="both"/>
      </w:pPr>
    </w:p>
    <w:p w14:paraId="781B774D" w14:textId="50BCCFD0" w:rsidR="002D57D9" w:rsidRDefault="002D57D9" w:rsidP="00E02A0F">
      <w:pPr>
        <w:jc w:val="both"/>
      </w:pPr>
    </w:p>
    <w:p w14:paraId="767D4EBA" w14:textId="4042328D" w:rsidR="002D57D9" w:rsidRDefault="002D57D9" w:rsidP="00E02A0F">
      <w:pPr>
        <w:jc w:val="both"/>
      </w:pPr>
    </w:p>
    <w:p w14:paraId="5DDB7FBF" w14:textId="48C0B27B" w:rsidR="002D57D9" w:rsidRPr="004C2872" w:rsidRDefault="002D57D9" w:rsidP="00E02A0F">
      <w:pPr>
        <w:jc w:val="both"/>
        <w:rPr>
          <w:lang w:val="en-GB"/>
        </w:rPr>
      </w:pPr>
    </w:p>
    <w:p w14:paraId="56619801" w14:textId="79115100" w:rsidR="00D54622" w:rsidRDefault="00D54622" w:rsidP="00E02A0F">
      <w:pPr>
        <w:jc w:val="both"/>
      </w:pPr>
    </w:p>
    <w:p w14:paraId="285D69C2" w14:textId="22AEFB97" w:rsidR="00D54622" w:rsidRDefault="00D54622" w:rsidP="00E02A0F">
      <w:pPr>
        <w:jc w:val="both"/>
      </w:pPr>
    </w:p>
    <w:p w14:paraId="2DF6879B" w14:textId="65BCFE2D" w:rsidR="00D54622" w:rsidRDefault="00D54622" w:rsidP="00E02A0F">
      <w:pPr>
        <w:jc w:val="both"/>
      </w:pPr>
    </w:p>
    <w:p w14:paraId="1E6FFF62" w14:textId="49A50FD1" w:rsidR="00D54622" w:rsidRDefault="00D54622" w:rsidP="00E02A0F">
      <w:pPr>
        <w:jc w:val="both"/>
      </w:pPr>
    </w:p>
    <w:p w14:paraId="5C5CAE20" w14:textId="6A90DC5C" w:rsidR="00D54622" w:rsidRDefault="00D54622" w:rsidP="00E02A0F">
      <w:pPr>
        <w:jc w:val="both"/>
      </w:pPr>
    </w:p>
    <w:p w14:paraId="64FF8F30" w14:textId="77777777" w:rsidR="009F2969" w:rsidRDefault="009F2969" w:rsidP="00E02A0F"/>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7"/>
      </w:tblGrid>
      <w:tr w:rsidR="000136D7" w:rsidRPr="005A5E1A" w14:paraId="64FF8F32" w14:textId="77777777" w:rsidTr="000136D7">
        <w:tc>
          <w:tcPr>
            <w:tcW w:w="9854" w:type="dxa"/>
          </w:tcPr>
          <w:p w14:paraId="64FF8F31" w14:textId="77777777" w:rsidR="000136D7" w:rsidRPr="005A5E1A" w:rsidRDefault="00642E97" w:rsidP="009F2969">
            <w:pPr>
              <w:rPr>
                <w:sz w:val="22"/>
                <w:szCs w:val="22"/>
              </w:rPr>
            </w:pPr>
            <w:sdt>
              <w:sdtPr>
                <w:rPr>
                  <w:sz w:val="22"/>
                  <w:szCs w:val="22"/>
                </w:rPr>
                <w:tag w:val="rengejoNuoroda"/>
                <w:id w:val="801585377"/>
                <w:placeholder>
                  <w:docPart w:val="42D48E110F87445B842312154C824D67"/>
                </w:placeholder>
              </w:sdtPr>
              <w:sdtEndPr/>
              <w:sdtContent>
                <w:r w:rsidR="00840CAD">
                  <w:t>Daiva Žaromskytė-Rastenė</w:t>
                </w:r>
              </w:sdtContent>
            </w:sdt>
            <w:r w:rsidR="000136D7" w:rsidRPr="005A5E1A">
              <w:rPr>
                <w:sz w:val="22"/>
                <w:szCs w:val="22"/>
              </w:rPr>
              <w:t xml:space="preserve">, tel. </w:t>
            </w:r>
            <w:sdt>
              <w:sdtPr>
                <w:rPr>
                  <w:sz w:val="22"/>
                  <w:szCs w:val="22"/>
                </w:rPr>
                <w:tag w:val="rengejoNuorodaTel"/>
                <w:id w:val="1864939531"/>
                <w:placeholder>
                  <w:docPart w:val="3C9326FF4286415D96BE19484CA60156"/>
                </w:placeholder>
                <w:showingPlcHdr/>
              </w:sdtPr>
              <w:sdtEndPr/>
              <w:sdtContent>
                <w:r w:rsidR="00840CAD">
                  <w:t>+37052098776; +37066842764</w:t>
                </w:r>
              </w:sdtContent>
            </w:sdt>
            <w:r w:rsidR="000136D7" w:rsidRPr="005A5E1A">
              <w:rPr>
                <w:sz w:val="22"/>
                <w:szCs w:val="22"/>
              </w:rPr>
              <w:t xml:space="preserve">, el. p. </w:t>
            </w:r>
            <w:sdt>
              <w:sdtPr>
                <w:rPr>
                  <w:sz w:val="22"/>
                  <w:szCs w:val="22"/>
                </w:rPr>
                <w:tag w:val="rengejoNuorodaEmail"/>
                <w:id w:val="-405452044"/>
                <w:placeholder>
                  <w:docPart w:val="E853C9A01EAA47AA9B44319691A01BA7"/>
                </w:placeholder>
                <w:showingPlcHdr/>
              </w:sdtPr>
              <w:sdtEndPr/>
              <w:sdtContent>
                <w:r w:rsidR="00840CAD">
                  <w:t>daiva.zaromskyte@lrv.lt</w:t>
                </w:r>
              </w:sdtContent>
            </w:sdt>
          </w:p>
        </w:tc>
      </w:tr>
    </w:tbl>
    <w:p w14:paraId="64FF8F33" w14:textId="77777777" w:rsidR="009F2969" w:rsidRDefault="009F2969" w:rsidP="009F2969"/>
    <w:sectPr w:rsidR="009F2969" w:rsidSect="00E930DA">
      <w:headerReference w:type="even" r:id="rId16"/>
      <w:headerReference w:type="default" r:id="rId17"/>
      <w:footerReference w:type="even" r:id="rId18"/>
      <w:footerReference w:type="default" r:id="rId19"/>
      <w:headerReference w:type="first" r:id="rId20"/>
      <w:footerReference w:type="first" r:id="rId21"/>
      <w:pgSz w:w="11906" w:h="16838" w:code="9"/>
      <w:pgMar w:top="964" w:right="851" w:bottom="851"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1C9FD" w14:textId="77777777" w:rsidR="0091364F" w:rsidRDefault="0091364F">
      <w:r>
        <w:separator/>
      </w:r>
    </w:p>
  </w:endnote>
  <w:endnote w:type="continuationSeparator" w:id="0">
    <w:p w14:paraId="47EE3B3A" w14:textId="77777777" w:rsidR="0091364F" w:rsidRDefault="0091364F">
      <w:r>
        <w:continuationSeparator/>
      </w:r>
    </w:p>
  </w:endnote>
  <w:endnote w:type="continuationNotice" w:id="1">
    <w:p w14:paraId="0595CBC2" w14:textId="77777777" w:rsidR="0091364F" w:rsidRDefault="009136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82731" w14:textId="77777777" w:rsidR="003E5C13" w:rsidRDefault="003E5C1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F049" w14:textId="77777777" w:rsidR="003E5C13" w:rsidRDefault="003E5C13">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9880" w14:textId="024E279F" w:rsidR="00510399" w:rsidRDefault="00510399" w:rsidP="0051039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4A802" w14:textId="77777777" w:rsidR="0091364F" w:rsidRDefault="0091364F">
      <w:r>
        <w:separator/>
      </w:r>
    </w:p>
  </w:footnote>
  <w:footnote w:type="continuationSeparator" w:id="0">
    <w:p w14:paraId="6C05D167" w14:textId="77777777" w:rsidR="0091364F" w:rsidRDefault="0091364F">
      <w:r>
        <w:continuationSeparator/>
      </w:r>
    </w:p>
  </w:footnote>
  <w:footnote w:type="continuationNotice" w:id="1">
    <w:p w14:paraId="375576FF" w14:textId="77777777" w:rsidR="0091364F" w:rsidRDefault="009136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8F38"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4FF8F39" w14:textId="77777777" w:rsidR="00015D72" w:rsidRDefault="00015D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8F3A"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64FF8F3B" w14:textId="77777777" w:rsidR="00015D72" w:rsidRDefault="00015D7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06" w:type="dxa"/>
      <w:tblLayout w:type="fixed"/>
      <w:tblLook w:val="0000" w:firstRow="0" w:lastRow="0" w:firstColumn="0" w:lastColumn="0" w:noHBand="0" w:noVBand="0"/>
    </w:tblPr>
    <w:tblGrid>
      <w:gridCol w:w="9606"/>
    </w:tblGrid>
    <w:tr w:rsidR="00795863" w14:paraId="64FF8F3D" w14:textId="77777777">
      <w:trPr>
        <w:trHeight w:hRule="exact" w:val="580"/>
      </w:trPr>
      <w:tc>
        <w:tcPr>
          <w:tcW w:w="9606" w:type="dxa"/>
        </w:tcPr>
        <w:p w14:paraId="64FF8F3C" w14:textId="77777777" w:rsidR="00795863" w:rsidRDefault="00795863" w:rsidP="00BC1E7A">
          <w:pPr>
            <w:pStyle w:val="Antrats"/>
            <w:jc w:val="center"/>
          </w:pPr>
        </w:p>
      </w:tc>
    </w:tr>
    <w:tr w:rsidR="00015D72" w14:paraId="64FF8F41" w14:textId="77777777">
      <w:trPr>
        <w:trHeight w:val="860"/>
      </w:trPr>
      <w:tc>
        <w:tcPr>
          <w:tcW w:w="9606" w:type="dxa"/>
        </w:tcPr>
        <w:p w14:paraId="64FF8F3E" w14:textId="77777777" w:rsidR="00015D72" w:rsidRDefault="00523F6C">
          <w:pPr>
            <w:pStyle w:val="Antrats"/>
            <w:jc w:val="center"/>
          </w:pPr>
          <w:r>
            <w:rPr>
              <w:noProof/>
              <w:lang w:eastAsia="lt-LT"/>
            </w:rPr>
            <w:drawing>
              <wp:inline distT="0" distB="0" distL="0" distR="0" wp14:anchorId="64FF8F47" wp14:editId="64FF8F48">
                <wp:extent cx="5524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4FF8F3F" w14:textId="77777777" w:rsidR="00015D72" w:rsidRDefault="00015D72">
          <w:pPr>
            <w:pStyle w:val="Antrats"/>
            <w:jc w:val="center"/>
            <w:rPr>
              <w:sz w:val="18"/>
            </w:rPr>
          </w:pPr>
        </w:p>
        <w:p w14:paraId="64FF8F40" w14:textId="77777777" w:rsidR="00015D72" w:rsidRDefault="003447F0">
          <w:pPr>
            <w:pStyle w:val="Antrats"/>
            <w:spacing w:after="200"/>
            <w:jc w:val="center"/>
            <w:rPr>
              <w:b/>
            </w:rPr>
          </w:pPr>
          <w:r>
            <w:rPr>
              <w:b/>
              <w:sz w:val="26"/>
            </w:rPr>
            <w:t xml:space="preserve">LIETUVOS RESPUBLIKOS </w:t>
          </w:r>
          <w:r w:rsidR="00B21AC2">
            <w:rPr>
              <w:b/>
              <w:sz w:val="26"/>
            </w:rPr>
            <w:t>VYRIAUSYBĖS KANCELIARIJA</w:t>
          </w:r>
        </w:p>
      </w:tc>
    </w:tr>
    <w:tr w:rsidR="00015D72" w14:paraId="64FF8F45" w14:textId="77777777">
      <w:tc>
        <w:tcPr>
          <w:tcW w:w="9606" w:type="dxa"/>
          <w:tcBorders>
            <w:bottom w:val="single" w:sz="6" w:space="0" w:color="000000"/>
          </w:tcBorders>
        </w:tcPr>
        <w:p w14:paraId="64FF8F43" w14:textId="1DC9E47B" w:rsidR="00C03954" w:rsidRDefault="00E33CD2" w:rsidP="00BF2AF8">
          <w:pPr>
            <w:pStyle w:val="Antrats"/>
            <w:tabs>
              <w:tab w:val="left" w:pos="1296"/>
            </w:tabs>
            <w:jc w:val="center"/>
            <w:rPr>
              <w:sz w:val="18"/>
              <w:szCs w:val="18"/>
            </w:rPr>
          </w:pPr>
          <w:r>
            <w:rPr>
              <w:sz w:val="18"/>
              <w:szCs w:val="18"/>
            </w:rPr>
            <w:t>B</w:t>
          </w:r>
          <w:r w:rsidR="00C03954">
            <w:rPr>
              <w:sz w:val="18"/>
              <w:szCs w:val="18"/>
            </w:rPr>
            <w:t xml:space="preserve">iudžetinė įstaiga, Gedimino pr. 11, LT-01103, Vilnius, </w:t>
          </w:r>
          <w:r w:rsidR="00BF2AF8">
            <w:rPr>
              <w:sz w:val="18"/>
              <w:szCs w:val="18"/>
            </w:rPr>
            <w:t xml:space="preserve">tel. </w:t>
          </w:r>
          <w:r w:rsidR="00BF2AF8">
            <w:rPr>
              <w:sz w:val="18"/>
              <w:szCs w:val="18"/>
              <w:lang w:val="en-GB"/>
            </w:rPr>
            <w:t>+370 5 2663711</w:t>
          </w:r>
          <w:r w:rsidR="00C03954">
            <w:rPr>
              <w:sz w:val="18"/>
              <w:szCs w:val="18"/>
            </w:rPr>
            <w:t>, el. p</w:t>
          </w:r>
          <w:r w:rsidR="007F0872">
            <w:rPr>
              <w:sz w:val="18"/>
              <w:szCs w:val="18"/>
            </w:rPr>
            <w:t xml:space="preserve">.  </w:t>
          </w:r>
          <w:hyperlink r:id="rId2" w:history="1">
            <w:r w:rsidR="00B21AC2" w:rsidRPr="00B427C2">
              <w:rPr>
                <w:rStyle w:val="Hipersaitas"/>
                <w:sz w:val="18"/>
                <w:szCs w:val="18"/>
              </w:rPr>
              <w:t>LRVkanceliarija@lrv.lt</w:t>
            </w:r>
          </w:hyperlink>
          <w:r w:rsidR="00C03954">
            <w:rPr>
              <w:sz w:val="18"/>
              <w:szCs w:val="18"/>
            </w:rPr>
            <w:t xml:space="preserve">, </w:t>
          </w:r>
          <w:hyperlink r:id="rId3" w:history="1">
            <w:r w:rsidR="003E5C13" w:rsidRPr="00393F45">
              <w:rPr>
                <w:rStyle w:val="Hipersaitas"/>
                <w:sz w:val="18"/>
                <w:szCs w:val="18"/>
              </w:rPr>
              <w:t>https://lrv.lt</w:t>
            </w:r>
          </w:hyperlink>
        </w:p>
        <w:p w14:paraId="64FF8F44" w14:textId="77777777" w:rsidR="00015D72" w:rsidRPr="00C04661" w:rsidRDefault="00C03954" w:rsidP="00C03954">
          <w:pPr>
            <w:pStyle w:val="Antrats"/>
            <w:spacing w:after="40"/>
            <w:jc w:val="center"/>
            <w:rPr>
              <w:sz w:val="18"/>
              <w:szCs w:val="18"/>
            </w:rPr>
          </w:pPr>
          <w:r>
            <w:rPr>
              <w:sz w:val="18"/>
              <w:szCs w:val="18"/>
            </w:rPr>
            <w:t>Duomenys kaupiami ir saugomi Juridinių asmenų registre, kodas 188604574</w:t>
          </w:r>
        </w:p>
      </w:tc>
    </w:tr>
  </w:tbl>
  <w:p w14:paraId="64FF8F46" w14:textId="77777777" w:rsidR="00406C7A" w:rsidRDefault="00406C7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5978"/>
    <w:multiLevelType w:val="multilevel"/>
    <w:tmpl w:val="19B4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0C1906"/>
    <w:multiLevelType w:val="multilevel"/>
    <w:tmpl w:val="820A4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8E624F"/>
    <w:multiLevelType w:val="hybridMultilevel"/>
    <w:tmpl w:val="679895D6"/>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39BC17BC"/>
    <w:multiLevelType w:val="multilevel"/>
    <w:tmpl w:val="8C343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B03A2B"/>
    <w:multiLevelType w:val="hybridMultilevel"/>
    <w:tmpl w:val="5220FFF2"/>
    <w:lvl w:ilvl="0" w:tplc="1A1E4CB6">
      <w:start w:val="1"/>
      <w:numFmt w:val="decimal"/>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5" w15:restartNumberingAfterBreak="0">
    <w:nsid w:val="43097054"/>
    <w:multiLevelType w:val="multilevel"/>
    <w:tmpl w:val="512A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C62036"/>
    <w:multiLevelType w:val="multilevel"/>
    <w:tmpl w:val="E8CEE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2795698">
    <w:abstractNumId w:val="2"/>
  </w:num>
  <w:num w:numId="2" w16cid:durableId="203446434">
    <w:abstractNumId w:val="4"/>
  </w:num>
  <w:num w:numId="3" w16cid:durableId="1679120348">
    <w:abstractNumId w:val="0"/>
  </w:num>
  <w:num w:numId="4" w16cid:durableId="1886718473">
    <w:abstractNumId w:val="3"/>
  </w:num>
  <w:num w:numId="5" w16cid:durableId="1260990170">
    <w:abstractNumId w:val="6"/>
  </w:num>
  <w:num w:numId="6" w16cid:durableId="1120495052">
    <w:abstractNumId w:val="1"/>
  </w:num>
  <w:num w:numId="7" w16cid:durableId="992954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0A"/>
    <w:rsid w:val="00002254"/>
    <w:rsid w:val="00003AF0"/>
    <w:rsid w:val="000124D3"/>
    <w:rsid w:val="000136D7"/>
    <w:rsid w:val="00015D72"/>
    <w:rsid w:val="00021BC1"/>
    <w:rsid w:val="00050386"/>
    <w:rsid w:val="00053FDB"/>
    <w:rsid w:val="0006674E"/>
    <w:rsid w:val="00082E1D"/>
    <w:rsid w:val="000856D1"/>
    <w:rsid w:val="00087A1F"/>
    <w:rsid w:val="000A2A45"/>
    <w:rsid w:val="000B6E4B"/>
    <w:rsid w:val="000C5C8B"/>
    <w:rsid w:val="00122322"/>
    <w:rsid w:val="0014277B"/>
    <w:rsid w:val="00145A80"/>
    <w:rsid w:val="00164C16"/>
    <w:rsid w:val="001B1FAC"/>
    <w:rsid w:val="001B5353"/>
    <w:rsid w:val="001D54D8"/>
    <w:rsid w:val="001E7AB6"/>
    <w:rsid w:val="00243EF6"/>
    <w:rsid w:val="00270DC8"/>
    <w:rsid w:val="00292658"/>
    <w:rsid w:val="002D57D9"/>
    <w:rsid w:val="002F4624"/>
    <w:rsid w:val="00334C20"/>
    <w:rsid w:val="003447F0"/>
    <w:rsid w:val="00397532"/>
    <w:rsid w:val="003A6C6C"/>
    <w:rsid w:val="003A6EC6"/>
    <w:rsid w:val="003E5C13"/>
    <w:rsid w:val="003F3FDA"/>
    <w:rsid w:val="00402093"/>
    <w:rsid w:val="00406C7A"/>
    <w:rsid w:val="004175B3"/>
    <w:rsid w:val="00426E24"/>
    <w:rsid w:val="00461E44"/>
    <w:rsid w:val="00462E8C"/>
    <w:rsid w:val="00497148"/>
    <w:rsid w:val="004A7183"/>
    <w:rsid w:val="004C2872"/>
    <w:rsid w:val="004C587C"/>
    <w:rsid w:val="004E0D3C"/>
    <w:rsid w:val="004E5CFD"/>
    <w:rsid w:val="004E6453"/>
    <w:rsid w:val="00506AD8"/>
    <w:rsid w:val="005076C1"/>
    <w:rsid w:val="00510399"/>
    <w:rsid w:val="00523F6C"/>
    <w:rsid w:val="005464E4"/>
    <w:rsid w:val="00580E9B"/>
    <w:rsid w:val="005A5E1A"/>
    <w:rsid w:val="005F23C5"/>
    <w:rsid w:val="006119EB"/>
    <w:rsid w:val="0062513B"/>
    <w:rsid w:val="006371F3"/>
    <w:rsid w:val="00642E97"/>
    <w:rsid w:val="0067455A"/>
    <w:rsid w:val="006A5A9F"/>
    <w:rsid w:val="006C3F93"/>
    <w:rsid w:val="006D5405"/>
    <w:rsid w:val="006E3632"/>
    <w:rsid w:val="006F460A"/>
    <w:rsid w:val="00712DF9"/>
    <w:rsid w:val="00714055"/>
    <w:rsid w:val="0073167D"/>
    <w:rsid w:val="00755126"/>
    <w:rsid w:val="00772EA5"/>
    <w:rsid w:val="00787A30"/>
    <w:rsid w:val="007914BF"/>
    <w:rsid w:val="00795863"/>
    <w:rsid w:val="007D3D9F"/>
    <w:rsid w:val="007D3F5F"/>
    <w:rsid w:val="007F0872"/>
    <w:rsid w:val="00827317"/>
    <w:rsid w:val="00840CAD"/>
    <w:rsid w:val="00857CCE"/>
    <w:rsid w:val="00857F22"/>
    <w:rsid w:val="008660B3"/>
    <w:rsid w:val="008C2673"/>
    <w:rsid w:val="008F1512"/>
    <w:rsid w:val="009046F1"/>
    <w:rsid w:val="00911CAD"/>
    <w:rsid w:val="0091364F"/>
    <w:rsid w:val="009228F8"/>
    <w:rsid w:val="0095573A"/>
    <w:rsid w:val="00981D93"/>
    <w:rsid w:val="009934E9"/>
    <w:rsid w:val="009D30CA"/>
    <w:rsid w:val="009E4D88"/>
    <w:rsid w:val="009F2969"/>
    <w:rsid w:val="00A17BE7"/>
    <w:rsid w:val="00A41589"/>
    <w:rsid w:val="00A5442F"/>
    <w:rsid w:val="00A80379"/>
    <w:rsid w:val="00AB30F0"/>
    <w:rsid w:val="00AB3EA8"/>
    <w:rsid w:val="00AE546B"/>
    <w:rsid w:val="00AE65B8"/>
    <w:rsid w:val="00B031CE"/>
    <w:rsid w:val="00B21AC2"/>
    <w:rsid w:val="00B47B45"/>
    <w:rsid w:val="00B616EC"/>
    <w:rsid w:val="00B61DC3"/>
    <w:rsid w:val="00B6310D"/>
    <w:rsid w:val="00B916B0"/>
    <w:rsid w:val="00BA3C03"/>
    <w:rsid w:val="00BC1E7A"/>
    <w:rsid w:val="00BC4ED9"/>
    <w:rsid w:val="00BC7B9F"/>
    <w:rsid w:val="00BF2AF8"/>
    <w:rsid w:val="00C03954"/>
    <w:rsid w:val="00C04661"/>
    <w:rsid w:val="00C321EE"/>
    <w:rsid w:val="00C70345"/>
    <w:rsid w:val="00C711DF"/>
    <w:rsid w:val="00C824E5"/>
    <w:rsid w:val="00C93FDE"/>
    <w:rsid w:val="00CA111A"/>
    <w:rsid w:val="00CD78BB"/>
    <w:rsid w:val="00CE4E8D"/>
    <w:rsid w:val="00CF3BB1"/>
    <w:rsid w:val="00D0080B"/>
    <w:rsid w:val="00D0737E"/>
    <w:rsid w:val="00D14D52"/>
    <w:rsid w:val="00D2374E"/>
    <w:rsid w:val="00D308CA"/>
    <w:rsid w:val="00D34B8E"/>
    <w:rsid w:val="00D54622"/>
    <w:rsid w:val="00D55015"/>
    <w:rsid w:val="00D6045C"/>
    <w:rsid w:val="00D6396D"/>
    <w:rsid w:val="00D6450A"/>
    <w:rsid w:val="00D66308"/>
    <w:rsid w:val="00D73E65"/>
    <w:rsid w:val="00D8042C"/>
    <w:rsid w:val="00D828BF"/>
    <w:rsid w:val="00D85787"/>
    <w:rsid w:val="00D971AD"/>
    <w:rsid w:val="00DA6183"/>
    <w:rsid w:val="00DD2633"/>
    <w:rsid w:val="00DF225C"/>
    <w:rsid w:val="00E02A0F"/>
    <w:rsid w:val="00E153C1"/>
    <w:rsid w:val="00E33424"/>
    <w:rsid w:val="00E33CD2"/>
    <w:rsid w:val="00E5233D"/>
    <w:rsid w:val="00E53392"/>
    <w:rsid w:val="00E56053"/>
    <w:rsid w:val="00E57D49"/>
    <w:rsid w:val="00E61A91"/>
    <w:rsid w:val="00E91B02"/>
    <w:rsid w:val="00E930DA"/>
    <w:rsid w:val="00EA3BAC"/>
    <w:rsid w:val="00EC637A"/>
    <w:rsid w:val="00EF58E7"/>
    <w:rsid w:val="00F050FF"/>
    <w:rsid w:val="00F17CC0"/>
    <w:rsid w:val="00F315AC"/>
    <w:rsid w:val="00F44E74"/>
    <w:rsid w:val="00F52222"/>
    <w:rsid w:val="00F54EC4"/>
    <w:rsid w:val="00F749FC"/>
    <w:rsid w:val="00FD2E8C"/>
    <w:rsid w:val="00FD3A8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F8F0A"/>
  <w15:docId w15:val="{C695E8CF-AC06-4046-A4FB-632D83167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table" w:styleId="Lentelstinklelis">
    <w:name w:val="Table Grid"/>
    <w:basedOn w:val="prastojilente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C03954"/>
    <w:rPr>
      <w:color w:val="0000FF"/>
      <w:u w:val="single"/>
    </w:rPr>
  </w:style>
  <w:style w:type="character" w:styleId="Vietosrezervavimoenklotekstas">
    <w:name w:val="Placeholder Text"/>
    <w:basedOn w:val="Numatytasispastraiposriftas"/>
    <w:uiPriority w:val="99"/>
    <w:semiHidden/>
    <w:rsid w:val="004E0D3C"/>
    <w:rPr>
      <w:color w:val="808080"/>
    </w:rPr>
  </w:style>
  <w:style w:type="paragraph" w:customStyle="1" w:styleId="Antraste">
    <w:name w:val="Antraste"/>
    <w:basedOn w:val="prastasis"/>
    <w:link w:val="AntrasteChar"/>
    <w:qFormat/>
    <w:rsid w:val="004E0D3C"/>
    <w:pPr>
      <w:jc w:val="center"/>
    </w:pPr>
    <w:rPr>
      <w:b/>
      <w:caps/>
      <w:spacing w:val="-6"/>
      <w:lang w:eastAsia="ru-RU"/>
    </w:rPr>
  </w:style>
  <w:style w:type="character" w:customStyle="1" w:styleId="AntrasteChar">
    <w:name w:val="Antraste Char"/>
    <w:basedOn w:val="Numatytasispastraiposriftas"/>
    <w:link w:val="Antraste"/>
    <w:rsid w:val="004E0D3C"/>
    <w:rPr>
      <w:b/>
      <w:caps/>
      <w:spacing w:val="-6"/>
      <w:sz w:val="24"/>
      <w:lang w:eastAsia="ru-RU"/>
    </w:rPr>
  </w:style>
  <w:style w:type="character" w:customStyle="1" w:styleId="AntratsDiagrama">
    <w:name w:val="Antraštės Diagrama"/>
    <w:aliases w:val="Char Diagrama,Diagrama Diagrama"/>
    <w:basedOn w:val="Numatytasispastraiposriftas"/>
    <w:link w:val="Antrats"/>
    <w:uiPriority w:val="99"/>
    <w:rsid w:val="00AB30F0"/>
    <w:rPr>
      <w:sz w:val="24"/>
      <w:lang w:eastAsia="en-US"/>
    </w:rPr>
  </w:style>
  <w:style w:type="paragraph" w:styleId="Debesliotekstas">
    <w:name w:val="Balloon Text"/>
    <w:basedOn w:val="prastasis"/>
    <w:link w:val="DebesliotekstasDiagrama"/>
    <w:rsid w:val="00F315AC"/>
    <w:rPr>
      <w:rFonts w:ascii="Tahoma" w:hAnsi="Tahoma" w:cs="Tahoma"/>
      <w:sz w:val="16"/>
      <w:szCs w:val="16"/>
    </w:rPr>
  </w:style>
  <w:style w:type="character" w:customStyle="1" w:styleId="DebesliotekstasDiagrama">
    <w:name w:val="Debesėlio tekstas Diagrama"/>
    <w:basedOn w:val="Numatytasispastraiposriftas"/>
    <w:link w:val="Debesliotekstas"/>
    <w:rsid w:val="00F315AC"/>
    <w:rPr>
      <w:rFonts w:ascii="Tahoma" w:hAnsi="Tahoma" w:cs="Tahoma"/>
      <w:sz w:val="16"/>
      <w:szCs w:val="16"/>
      <w:lang w:eastAsia="en-US"/>
    </w:rPr>
  </w:style>
  <w:style w:type="character" w:styleId="Neapdorotaspaminjimas">
    <w:name w:val="Unresolved Mention"/>
    <w:basedOn w:val="Numatytasispastraiposriftas"/>
    <w:uiPriority w:val="99"/>
    <w:semiHidden/>
    <w:unhideWhenUsed/>
    <w:rsid w:val="00BF2AF8"/>
    <w:rPr>
      <w:color w:val="605E5C"/>
      <w:shd w:val="clear" w:color="auto" w:fill="E1DFDD"/>
    </w:rPr>
  </w:style>
  <w:style w:type="paragraph" w:styleId="Pataisymai">
    <w:name w:val="Revision"/>
    <w:hidden/>
    <w:uiPriority w:val="99"/>
    <w:semiHidden/>
    <w:rsid w:val="00D66308"/>
    <w:rPr>
      <w:sz w:val="24"/>
      <w:lang w:eastAsia="en-US"/>
    </w:rPr>
  </w:style>
  <w:style w:type="character" w:styleId="Grietas">
    <w:name w:val="Strong"/>
    <w:basedOn w:val="Numatytasispastraiposriftas"/>
    <w:uiPriority w:val="22"/>
    <w:qFormat/>
    <w:rsid w:val="00AB3EA8"/>
    <w:rPr>
      <w:b/>
      <w:bCs/>
    </w:rPr>
  </w:style>
  <w:style w:type="paragraph" w:styleId="Sraopastraipa">
    <w:name w:val="List Paragraph"/>
    <w:basedOn w:val="prastasis"/>
    <w:uiPriority w:val="34"/>
    <w:qFormat/>
    <w:rsid w:val="000A2A45"/>
    <w:pPr>
      <w:ind w:left="720"/>
      <w:contextualSpacing/>
    </w:pPr>
  </w:style>
  <w:style w:type="character" w:customStyle="1" w:styleId="ui-provider">
    <w:name w:val="ui-provider"/>
    <w:basedOn w:val="Numatytasispastraiposriftas"/>
    <w:rsid w:val="00D54622"/>
  </w:style>
  <w:style w:type="character" w:styleId="Komentaronuoroda">
    <w:name w:val="annotation reference"/>
    <w:basedOn w:val="Numatytasispastraiposriftas"/>
    <w:semiHidden/>
    <w:unhideWhenUsed/>
    <w:rsid w:val="00E57D49"/>
    <w:rPr>
      <w:sz w:val="16"/>
      <w:szCs w:val="16"/>
    </w:rPr>
  </w:style>
  <w:style w:type="paragraph" w:styleId="Komentarotekstas">
    <w:name w:val="annotation text"/>
    <w:basedOn w:val="prastasis"/>
    <w:link w:val="KomentarotekstasDiagrama"/>
    <w:unhideWhenUsed/>
    <w:rsid w:val="00E57D49"/>
    <w:rPr>
      <w:sz w:val="20"/>
    </w:rPr>
  </w:style>
  <w:style w:type="character" w:customStyle="1" w:styleId="KomentarotekstasDiagrama">
    <w:name w:val="Komentaro tekstas Diagrama"/>
    <w:basedOn w:val="Numatytasispastraiposriftas"/>
    <w:link w:val="Komentarotekstas"/>
    <w:rsid w:val="00E57D49"/>
    <w:rPr>
      <w:lang w:eastAsia="en-US"/>
    </w:rPr>
  </w:style>
  <w:style w:type="paragraph" w:styleId="Komentarotema">
    <w:name w:val="annotation subject"/>
    <w:basedOn w:val="Komentarotekstas"/>
    <w:next w:val="Komentarotekstas"/>
    <w:link w:val="KomentarotemaDiagrama"/>
    <w:semiHidden/>
    <w:unhideWhenUsed/>
    <w:rsid w:val="00E57D49"/>
    <w:rPr>
      <w:b/>
      <w:bCs/>
    </w:rPr>
  </w:style>
  <w:style w:type="character" w:customStyle="1" w:styleId="KomentarotemaDiagrama">
    <w:name w:val="Komentaro tema Diagrama"/>
    <w:basedOn w:val="KomentarotekstasDiagrama"/>
    <w:link w:val="Komentarotema"/>
    <w:semiHidden/>
    <w:rsid w:val="00E57D49"/>
    <w:rPr>
      <w:b/>
      <w:bCs/>
      <w:lang w:eastAsia="en-US"/>
    </w:rPr>
  </w:style>
  <w:style w:type="character" w:styleId="Perirtashipersaitas">
    <w:name w:val="FollowedHyperlink"/>
    <w:basedOn w:val="Numatytasispastraiposriftas"/>
    <w:semiHidden/>
    <w:unhideWhenUsed/>
    <w:rsid w:val="00A80379"/>
    <w:rPr>
      <w:color w:val="954F72" w:themeColor="followedHyperlink"/>
      <w:u w:val="single"/>
    </w:rPr>
  </w:style>
  <w:style w:type="paragraph" w:customStyle="1" w:styleId="active">
    <w:name w:val="active"/>
    <w:basedOn w:val="prastasis"/>
    <w:rsid w:val="004A7183"/>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0226">
      <w:bodyDiv w:val="1"/>
      <w:marLeft w:val="0"/>
      <w:marRight w:val="0"/>
      <w:marTop w:val="0"/>
      <w:marBottom w:val="0"/>
      <w:divBdr>
        <w:top w:val="none" w:sz="0" w:space="0" w:color="auto"/>
        <w:left w:val="none" w:sz="0" w:space="0" w:color="auto"/>
        <w:bottom w:val="none" w:sz="0" w:space="0" w:color="auto"/>
        <w:right w:val="none" w:sz="0" w:space="0" w:color="auto"/>
      </w:divBdr>
    </w:div>
    <w:div w:id="203442238">
      <w:bodyDiv w:val="1"/>
      <w:marLeft w:val="0"/>
      <w:marRight w:val="0"/>
      <w:marTop w:val="0"/>
      <w:marBottom w:val="0"/>
      <w:divBdr>
        <w:top w:val="none" w:sz="0" w:space="0" w:color="auto"/>
        <w:left w:val="none" w:sz="0" w:space="0" w:color="auto"/>
        <w:bottom w:val="none" w:sz="0" w:space="0" w:color="auto"/>
        <w:right w:val="none" w:sz="0" w:space="0" w:color="auto"/>
      </w:divBdr>
    </w:div>
    <w:div w:id="218563464">
      <w:bodyDiv w:val="1"/>
      <w:marLeft w:val="0"/>
      <w:marRight w:val="0"/>
      <w:marTop w:val="0"/>
      <w:marBottom w:val="0"/>
      <w:divBdr>
        <w:top w:val="none" w:sz="0" w:space="0" w:color="auto"/>
        <w:left w:val="none" w:sz="0" w:space="0" w:color="auto"/>
        <w:bottom w:val="none" w:sz="0" w:space="0" w:color="auto"/>
        <w:right w:val="none" w:sz="0" w:space="0" w:color="auto"/>
      </w:divBdr>
    </w:div>
    <w:div w:id="348142211">
      <w:bodyDiv w:val="1"/>
      <w:marLeft w:val="0"/>
      <w:marRight w:val="0"/>
      <w:marTop w:val="0"/>
      <w:marBottom w:val="0"/>
      <w:divBdr>
        <w:top w:val="none" w:sz="0" w:space="0" w:color="auto"/>
        <w:left w:val="none" w:sz="0" w:space="0" w:color="auto"/>
        <w:bottom w:val="none" w:sz="0" w:space="0" w:color="auto"/>
        <w:right w:val="none" w:sz="0" w:space="0" w:color="auto"/>
      </w:divBdr>
    </w:div>
    <w:div w:id="928193933">
      <w:bodyDiv w:val="1"/>
      <w:marLeft w:val="0"/>
      <w:marRight w:val="0"/>
      <w:marTop w:val="0"/>
      <w:marBottom w:val="0"/>
      <w:divBdr>
        <w:top w:val="none" w:sz="0" w:space="0" w:color="auto"/>
        <w:left w:val="none" w:sz="0" w:space="0" w:color="auto"/>
        <w:bottom w:val="none" w:sz="0" w:space="0" w:color="auto"/>
        <w:right w:val="none" w:sz="0" w:space="0" w:color="auto"/>
      </w:divBdr>
    </w:div>
    <w:div w:id="993534370">
      <w:bodyDiv w:val="1"/>
      <w:marLeft w:val="0"/>
      <w:marRight w:val="0"/>
      <w:marTop w:val="0"/>
      <w:marBottom w:val="0"/>
      <w:divBdr>
        <w:top w:val="none" w:sz="0" w:space="0" w:color="auto"/>
        <w:left w:val="none" w:sz="0" w:space="0" w:color="auto"/>
        <w:bottom w:val="none" w:sz="0" w:space="0" w:color="auto"/>
        <w:right w:val="none" w:sz="0" w:space="0" w:color="auto"/>
      </w:divBdr>
    </w:div>
    <w:div w:id="1320841449">
      <w:bodyDiv w:val="1"/>
      <w:marLeft w:val="0"/>
      <w:marRight w:val="0"/>
      <w:marTop w:val="0"/>
      <w:marBottom w:val="0"/>
      <w:divBdr>
        <w:top w:val="none" w:sz="0" w:space="0" w:color="auto"/>
        <w:left w:val="none" w:sz="0" w:space="0" w:color="auto"/>
        <w:bottom w:val="none" w:sz="0" w:space="0" w:color="auto"/>
        <w:right w:val="none" w:sz="0" w:space="0" w:color="auto"/>
      </w:divBdr>
    </w:div>
    <w:div w:id="173751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rv.lt/lt/xviii-vyriausybe/vyriausybes-strategine-darbotvark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e-tar.lt/portal/lt/legalAct/d698ded086fe11eb9fecb5ecd3bd711c" TargetMode="Externa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rv.lt/lt/xviii-vyriausybe/vyriausybes-strategine-darbotvarke/ministro-pirmininko-strateginis-projektu-portfelis/vyriausybes-kadencijos-reformu-projektai/svietimo-reformos-projektas-edtech-skaitmenine-svietimo-transformacija"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lrv.lt/uploads/main/documents/files/2023_03_17%20Lietuvos%20ateities%20vizijos%20(LT2050)%20projektas_03%2021%20(1).pdf" TargetMode="External"/><Relationship Id="rId23" Type="http://schemas.openxmlformats.org/officeDocument/2006/relationships/glossaryDocument" Target="glossary/document.xml"/><Relationship Id="rId10" Type="http://schemas.openxmlformats.org/officeDocument/2006/relationships/hyperlink" Target="https://lrv.lt/uploads/main/documents/files/Nr_%2016(1)-2.pdf"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rv.lt/uploads/main/documents/files/2023%2001%2013%20LT2050%20%C5%A0vietimo%20ir%20%C4%AFg%C5%ABd%C5%BEi%C5%B3%20i%C5%A1%C5%A1%C5%ABki%C5%B3%20sprendimo%20galimybi%C5%B3%20studija.pdf"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hyperlink" Target="https://lrv.lt" TargetMode="External"/><Relationship Id="rId2" Type="http://schemas.openxmlformats.org/officeDocument/2006/relationships/hyperlink" Target="mailto:LRVkanceliarija@lrv.lt"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D48E110F87445B842312154C824D67"/>
        <w:category>
          <w:name w:val="General"/>
          <w:gallery w:val="placeholder"/>
        </w:category>
        <w:types>
          <w:type w:val="bbPlcHdr"/>
        </w:types>
        <w:behaviors>
          <w:behavior w:val="content"/>
        </w:behaviors>
        <w:guid w:val="{EBA70ED2-2089-4BD8-8C25-FD1794DAC920}"/>
      </w:docPartPr>
      <w:docPartBody>
        <w:p w:rsidR="005C06D9" w:rsidRDefault="00A131EB" w:rsidP="00A131EB">
          <w:pPr>
            <w:pStyle w:val="42D48E110F87445B842312154C824D67"/>
          </w:pPr>
          <w:r>
            <w:rPr>
              <w:rStyle w:val="Vietosrezervavimoenklotekstas"/>
            </w:rPr>
            <w:t>Click here to enter text.</w:t>
          </w:r>
        </w:p>
      </w:docPartBody>
    </w:docPart>
    <w:docPart>
      <w:docPartPr>
        <w:name w:val="3C9326FF4286415D96BE19484CA60156"/>
        <w:category>
          <w:name w:val="General"/>
          <w:gallery w:val="placeholder"/>
        </w:category>
        <w:types>
          <w:type w:val="bbPlcHdr"/>
        </w:types>
        <w:behaviors>
          <w:behavior w:val="content"/>
        </w:behaviors>
        <w:guid w:val="{CDE60510-4BB4-49B8-97B6-EB3F70697C06}"/>
      </w:docPartPr>
      <w:docPartBody>
        <w:p w:rsidR="005C06D9" w:rsidRDefault="00A131EB" w:rsidP="00A131EB">
          <w:pPr>
            <w:pStyle w:val="3C9326FF4286415D96BE19484CA60156"/>
          </w:pPr>
          <w:r>
            <w:t xml:space="preserve"> </w:t>
          </w:r>
        </w:p>
      </w:docPartBody>
    </w:docPart>
    <w:docPart>
      <w:docPartPr>
        <w:name w:val="E853C9A01EAA47AA9B44319691A01BA7"/>
        <w:category>
          <w:name w:val="General"/>
          <w:gallery w:val="placeholder"/>
        </w:category>
        <w:types>
          <w:type w:val="bbPlcHdr"/>
        </w:types>
        <w:behaviors>
          <w:behavior w:val="content"/>
        </w:behaviors>
        <w:guid w:val="{E6F39416-A601-4F1C-B538-BDD44F371150}"/>
      </w:docPartPr>
      <w:docPartBody>
        <w:p w:rsidR="005C06D9" w:rsidRDefault="00A131EB" w:rsidP="00A131EB">
          <w:pPr>
            <w:pStyle w:val="E853C9A01EAA47AA9B44319691A01BA7"/>
          </w:pPr>
          <w:r>
            <w:t xml:space="preserve"> </w:t>
          </w:r>
        </w:p>
      </w:docPartBody>
    </w:docPart>
    <w:docPart>
      <w:docPartPr>
        <w:name w:val="734E10BCB16A430286A6EC40C8D0A001"/>
        <w:category>
          <w:name w:val="General"/>
          <w:gallery w:val="placeholder"/>
        </w:category>
        <w:types>
          <w:type w:val="bbPlcHdr"/>
        </w:types>
        <w:behaviors>
          <w:behavior w:val="content"/>
        </w:behaviors>
        <w:guid w:val="{F8E42549-B6B0-4699-B94C-21F3C88CCDC1}"/>
      </w:docPartPr>
      <w:docPartBody>
        <w:p w:rsidR="00D3532F" w:rsidRDefault="000B5A10" w:rsidP="000B5A10">
          <w:pPr>
            <w:pStyle w:val="734E10BCB16A430286A6EC40C8D0A001"/>
          </w:pPr>
          <w:r w:rsidRPr="00833863">
            <w:rPr>
              <w:rStyle w:val="Vietosrezervavimoenklotekstas"/>
            </w:rPr>
            <w:t>Click here to enter text.</w:t>
          </w:r>
        </w:p>
      </w:docPartBody>
    </w:docPart>
    <w:docPart>
      <w:docPartPr>
        <w:name w:val="18909262DDFC41D9A02CC54223F001A5"/>
        <w:category>
          <w:name w:val="General"/>
          <w:gallery w:val="placeholder"/>
        </w:category>
        <w:types>
          <w:type w:val="bbPlcHdr"/>
        </w:types>
        <w:behaviors>
          <w:behavior w:val="content"/>
        </w:behaviors>
        <w:guid w:val="{71130A0F-6A95-4395-BADA-52D89F7612E4}"/>
      </w:docPartPr>
      <w:docPartBody>
        <w:p w:rsidR="00D3532F" w:rsidRDefault="000B5A10" w:rsidP="000B5A10">
          <w:pPr>
            <w:pStyle w:val="18909262DDFC41D9A02CC54223F001A5"/>
          </w:pPr>
          <w:r w:rsidRPr="00833863">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473F"/>
    <w:rsid w:val="000B5A10"/>
    <w:rsid w:val="002112A8"/>
    <w:rsid w:val="00445F6F"/>
    <w:rsid w:val="0051473F"/>
    <w:rsid w:val="005C06D9"/>
    <w:rsid w:val="00700E0E"/>
    <w:rsid w:val="008967F6"/>
    <w:rsid w:val="008E2BDF"/>
    <w:rsid w:val="008E5C99"/>
    <w:rsid w:val="00A131EB"/>
    <w:rsid w:val="00A55106"/>
    <w:rsid w:val="00A64D22"/>
    <w:rsid w:val="00B51D36"/>
    <w:rsid w:val="00B748C6"/>
    <w:rsid w:val="00B96F83"/>
    <w:rsid w:val="00C76D07"/>
    <w:rsid w:val="00D3532F"/>
    <w:rsid w:val="00D371A8"/>
    <w:rsid w:val="00FA2D79"/>
    <w:rsid w:val="00FE0906"/>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AC3FA7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B5A10"/>
    <w:rPr>
      <w:color w:val="808080"/>
    </w:rPr>
  </w:style>
  <w:style w:type="paragraph" w:customStyle="1" w:styleId="42D48E110F87445B842312154C824D67">
    <w:name w:val="42D48E110F87445B842312154C824D67"/>
    <w:rsid w:val="00A131EB"/>
    <w:pPr>
      <w:spacing w:after="200" w:line="276" w:lineRule="auto"/>
    </w:pPr>
  </w:style>
  <w:style w:type="paragraph" w:customStyle="1" w:styleId="3C9326FF4286415D96BE19484CA60156">
    <w:name w:val="3C9326FF4286415D96BE19484CA60156"/>
    <w:rsid w:val="00A131EB"/>
    <w:pPr>
      <w:spacing w:after="200" w:line="276" w:lineRule="auto"/>
    </w:pPr>
  </w:style>
  <w:style w:type="paragraph" w:customStyle="1" w:styleId="E853C9A01EAA47AA9B44319691A01BA7">
    <w:name w:val="E853C9A01EAA47AA9B44319691A01BA7"/>
    <w:rsid w:val="00A131EB"/>
    <w:pPr>
      <w:spacing w:after="200" w:line="276" w:lineRule="auto"/>
    </w:pPr>
  </w:style>
  <w:style w:type="paragraph" w:customStyle="1" w:styleId="734E10BCB16A430286A6EC40C8D0A001">
    <w:name w:val="734E10BCB16A430286A6EC40C8D0A001"/>
    <w:rsid w:val="000B5A10"/>
    <w:pPr>
      <w:spacing w:after="200" w:line="276" w:lineRule="auto"/>
    </w:pPr>
  </w:style>
  <w:style w:type="paragraph" w:customStyle="1" w:styleId="18909262DDFC41D9A02CC54223F001A5">
    <w:name w:val="18909262DDFC41D9A02CC54223F001A5"/>
    <w:rsid w:val="000B5A10"/>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true</Pagrindinis>
    <_dlc_DocId xmlns="28130d43-1b56-4a10-ad88-2cd38123f4c1">Z6YWEJNPDQQR-1017902243-2417</_dlc_DocId>
    <_dlc_DocIdUrl xmlns="28130d43-1b56-4a10-ad88-2cd38123f4c1">
      <Url>https://intranetas.lrs.lt/117/_layouts/15/DocIdRedir.aspx?ID=Z6YWEJNPDQQR-1017902243-2417</Url>
      <Description>Z6YWEJNPDQQR-1017902243-2417</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774B8F-626A-4DC3-AA70-76FD8A00D777}"/>
</file>

<file path=customXml/itemProps2.xml><?xml version="1.0" encoding="utf-8"?>
<ds:datastoreItem xmlns:ds="http://schemas.openxmlformats.org/officeDocument/2006/customXml" ds:itemID="{7F0BBAF7-35E7-406D-A11D-A560D05C304A}">
  <ds:schemaRefs>
    <ds:schemaRef ds:uri="http://schemas.microsoft.com/office/2006/metadata/properties"/>
    <ds:schemaRef ds:uri="http://schemas.microsoft.com/office/infopath/2007/PartnerControls"/>
    <ds:schemaRef ds:uri="8550afb1-4c85-4cf0-ac30-96ebdb21771e"/>
    <ds:schemaRef ds:uri="7c395236-f108-4b35-9c44-d3afd329055d"/>
  </ds:schemaRefs>
</ds:datastoreItem>
</file>

<file path=customXml/itemProps3.xml><?xml version="1.0" encoding="utf-8"?>
<ds:datastoreItem xmlns:ds="http://schemas.openxmlformats.org/officeDocument/2006/customXml" ds:itemID="{E2AE5CCF-D925-47DD-9EA4-467855A84FAB}">
  <ds:schemaRefs>
    <ds:schemaRef ds:uri="http://schemas.microsoft.com/sharepoint/v3/contenttype/forms"/>
  </ds:schemaRefs>
</ds:datastoreItem>
</file>

<file path=customXml/itemProps4.xml><?xml version="1.0" encoding="utf-8"?>
<ds:datastoreItem xmlns:ds="http://schemas.openxmlformats.org/officeDocument/2006/customXml" ds:itemID="{9AF5C8BE-7F55-4BA8-9580-F2F140768F53}"/>
</file>

<file path=docProps/app.xml><?xml version="1.0" encoding="utf-8"?>
<Properties xmlns="http://schemas.openxmlformats.org/officeDocument/2006/extended-properties" xmlns:vt="http://schemas.openxmlformats.org/officeDocument/2006/docPropsVTypes">
  <Template>Normal.dotm</Template>
  <TotalTime>1</TotalTime>
  <Pages>4</Pages>
  <Words>1544</Words>
  <Characters>12947</Characters>
  <Application>Microsoft Office Word</Application>
  <DocSecurity>4</DocSecurity>
  <Lines>107</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Motiejūnaitė</dc:creator>
  <cp:lastModifiedBy>Daiva Žaromskytė-Rastenė</cp:lastModifiedBy>
  <cp:revision>2</cp:revision>
  <cp:lastPrinted>2023-03-22T18:24:00Z</cp:lastPrinted>
  <dcterms:created xsi:type="dcterms:W3CDTF">2023-03-24T06:36:00Z</dcterms:created>
  <dcterms:modified xsi:type="dcterms:W3CDTF">2023-03-24T06:36:00Z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e0250345-276d-47e5-bada-ab93ea491336</vt:lpwstr>
  </property>
</Properties>
</file>