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D2C" w:rsidRPr="00FD2ECA" w:rsidRDefault="00635A8B" w:rsidP="00275D2C">
      <w:pPr>
        <w:pStyle w:val="Pavadinimas"/>
        <w:spacing w:after="20"/>
      </w:pPr>
      <w:bookmarkStart w:id="0" w:name="_GoBack"/>
      <w:bookmarkEnd w:id="0"/>
      <w:r w:rsidRPr="00FD2ECA">
        <w:rPr>
          <w:noProof/>
          <w:lang w:eastAsia="lt-LT"/>
        </w:rPr>
        <w:drawing>
          <wp:inline distT="0" distB="0" distL="0" distR="0">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rsidR="00275D2C" w:rsidRPr="00FD2ECA" w:rsidRDefault="00275D2C" w:rsidP="00275D2C">
      <w:pPr>
        <w:pStyle w:val="Pavadinimas"/>
        <w:spacing w:after="20"/>
        <w:rPr>
          <w:sz w:val="28"/>
          <w:szCs w:val="28"/>
        </w:rPr>
      </w:pPr>
      <w:r w:rsidRPr="00FD2ECA">
        <w:rPr>
          <w:sz w:val="28"/>
          <w:szCs w:val="28"/>
        </w:rPr>
        <w:t xml:space="preserve"> </w:t>
      </w:r>
    </w:p>
    <w:p w:rsidR="00275D2C" w:rsidRPr="00FD2ECA" w:rsidRDefault="00275D2C" w:rsidP="00275D2C">
      <w:pPr>
        <w:spacing w:after="20"/>
        <w:jc w:val="center"/>
        <w:rPr>
          <w:rFonts w:ascii="Times New Roman" w:hAnsi="Times New Roman"/>
          <w:b/>
          <w:sz w:val="28"/>
          <w:lang w:val="lt-LT"/>
        </w:rPr>
      </w:pPr>
      <w:r w:rsidRPr="00FD2ECA">
        <w:rPr>
          <w:rFonts w:ascii="Times New Roman" w:hAnsi="Times New Roman"/>
          <w:b/>
          <w:sz w:val="28"/>
          <w:lang w:val="lt-LT"/>
        </w:rPr>
        <w:t>LIETUVOS RESPUBLIKOS ŠVIETIMO</w:t>
      </w:r>
      <w:r w:rsidR="007247F6" w:rsidRPr="00FD2ECA">
        <w:rPr>
          <w:rFonts w:ascii="Times New Roman" w:hAnsi="Times New Roman"/>
          <w:b/>
          <w:sz w:val="28"/>
          <w:lang w:val="lt-LT"/>
        </w:rPr>
        <w:t>,</w:t>
      </w:r>
      <w:r w:rsidRPr="00FD2ECA">
        <w:rPr>
          <w:rFonts w:ascii="Times New Roman" w:hAnsi="Times New Roman"/>
          <w:b/>
          <w:sz w:val="28"/>
          <w:lang w:val="lt-LT"/>
        </w:rPr>
        <w:t xml:space="preserve"> MOKSLO </w:t>
      </w:r>
      <w:r w:rsidR="007247F6" w:rsidRPr="00FD2ECA">
        <w:rPr>
          <w:rFonts w:ascii="Times New Roman" w:hAnsi="Times New Roman"/>
          <w:b/>
          <w:sz w:val="28"/>
          <w:lang w:val="lt-LT"/>
        </w:rPr>
        <w:t xml:space="preserve">IR SPORTO </w:t>
      </w:r>
      <w:r w:rsidRPr="00FD2ECA">
        <w:rPr>
          <w:rFonts w:ascii="Times New Roman" w:hAnsi="Times New Roman"/>
          <w:b/>
          <w:sz w:val="28"/>
          <w:lang w:val="lt-LT"/>
        </w:rPr>
        <w:t>MINISTERIJA</w:t>
      </w:r>
    </w:p>
    <w:p w:rsidR="00275D2C" w:rsidRPr="00FD2ECA" w:rsidRDefault="00275D2C" w:rsidP="00275D2C">
      <w:pPr>
        <w:spacing w:after="20"/>
        <w:jc w:val="center"/>
        <w:rPr>
          <w:rFonts w:ascii="Times New Roman" w:hAnsi="Times New Roman"/>
          <w:b/>
          <w:sz w:val="28"/>
          <w:lang w:val="lt-LT"/>
        </w:rPr>
      </w:pPr>
    </w:p>
    <w:p w:rsidR="00337854" w:rsidRPr="00FD2ECA" w:rsidRDefault="00337854" w:rsidP="00337854">
      <w:pPr>
        <w:pStyle w:val="Porat"/>
        <w:tabs>
          <w:tab w:val="left" w:pos="720"/>
        </w:tabs>
        <w:ind w:left="480"/>
        <w:jc w:val="center"/>
        <w:rPr>
          <w:rFonts w:ascii="Times New Roman" w:hAnsi="Times New Roman"/>
          <w:sz w:val="18"/>
          <w:szCs w:val="18"/>
          <w:lang w:val="lt-LT"/>
        </w:rPr>
      </w:pPr>
      <w:r w:rsidRPr="00FD2ECA">
        <w:rPr>
          <w:rFonts w:ascii="Times New Roman" w:hAnsi="Times New Roman"/>
          <w:sz w:val="18"/>
          <w:szCs w:val="18"/>
          <w:lang w:val="lt-LT"/>
        </w:rPr>
        <w:t xml:space="preserve">Biudžetinė įstaiga, A. Volano g. 2, 01516 </w:t>
      </w:r>
      <w:smartTag w:uri="urn:schemas-tilde-lv/tildestengine" w:element="firmas">
        <w:r w:rsidRPr="00FD2ECA">
          <w:rPr>
            <w:rFonts w:ascii="Times New Roman" w:hAnsi="Times New Roman"/>
            <w:sz w:val="18"/>
            <w:szCs w:val="18"/>
            <w:lang w:val="lt-LT"/>
          </w:rPr>
          <w:t>Vilnius</w:t>
        </w:r>
      </w:smartTag>
      <w:r w:rsidRPr="00FD2ECA">
        <w:rPr>
          <w:rFonts w:ascii="Times New Roman" w:hAnsi="Times New Roman"/>
          <w:sz w:val="18"/>
          <w:szCs w:val="18"/>
          <w:lang w:val="lt-LT"/>
        </w:rPr>
        <w:t xml:space="preserve">, tel. (8 5) 219 1225/219 1152, faks. (8 5) 261 2077, </w:t>
      </w:r>
    </w:p>
    <w:p w:rsidR="00337854" w:rsidRPr="00FD2ECA" w:rsidRDefault="00337854" w:rsidP="00337854">
      <w:pPr>
        <w:pStyle w:val="Porat"/>
        <w:tabs>
          <w:tab w:val="left" w:pos="720"/>
        </w:tabs>
        <w:ind w:left="480"/>
        <w:jc w:val="center"/>
        <w:rPr>
          <w:rFonts w:ascii="Times New Roman" w:hAnsi="Times New Roman"/>
          <w:sz w:val="18"/>
          <w:szCs w:val="18"/>
          <w:lang w:val="lt-LT"/>
        </w:rPr>
      </w:pPr>
      <w:r w:rsidRPr="00FD2ECA">
        <w:rPr>
          <w:rFonts w:ascii="Times New Roman" w:hAnsi="Times New Roman"/>
          <w:sz w:val="18"/>
          <w:szCs w:val="18"/>
          <w:lang w:val="lt-LT"/>
        </w:rPr>
        <w:t xml:space="preserve">el. p. smmin@smm.lt, http://www.smm.lt. Duomenys kaupiami ir saugomi Juridinių asmenų registre, kodas </w:t>
      </w:r>
      <w:r w:rsidRPr="00FD2ECA">
        <w:rPr>
          <w:rFonts w:ascii="Times New Roman" w:hAnsi="Times New Roman"/>
          <w:sz w:val="18"/>
          <w:szCs w:val="18"/>
          <w:lang w:val="lt-LT" w:eastAsia="en-GB"/>
        </w:rPr>
        <w:t>188603091.</w:t>
      </w:r>
    </w:p>
    <w:p w:rsidR="00337854" w:rsidRPr="00FD2ECA" w:rsidRDefault="00337854" w:rsidP="00337854">
      <w:pPr>
        <w:pStyle w:val="Porat"/>
        <w:tabs>
          <w:tab w:val="left" w:pos="720"/>
        </w:tabs>
        <w:jc w:val="center"/>
        <w:rPr>
          <w:rFonts w:ascii="Times New Roman" w:hAnsi="Times New Roman"/>
          <w:sz w:val="18"/>
          <w:szCs w:val="18"/>
          <w:lang w:val="lt-LT"/>
        </w:rPr>
      </w:pPr>
      <w:r w:rsidRPr="00FD2ECA">
        <w:rPr>
          <w:rFonts w:ascii="Times New Roman" w:hAnsi="Times New Roman"/>
          <w:sz w:val="18"/>
          <w:szCs w:val="18"/>
          <w:lang w:val="lt-LT"/>
        </w:rPr>
        <w:t>Atsisk. sąsk. LT30 7300 0100 0245 7205 „Swedbank“, AB, kodas 73000</w:t>
      </w:r>
    </w:p>
    <w:p w:rsidR="00275D2C" w:rsidRPr="00FD2ECA" w:rsidRDefault="00275D2C" w:rsidP="00275D2C">
      <w:pPr>
        <w:rPr>
          <w:sz w:val="24"/>
          <w:lang w:val="lt-LT"/>
        </w:rPr>
      </w:pPr>
      <w:r w:rsidRPr="00FD2ECA">
        <w:rPr>
          <w:rFonts w:ascii="Times New Roman" w:hAnsi="Times New Roman"/>
          <w:position w:val="10"/>
          <w:sz w:val="16"/>
          <w:lang w:val="lt-LT"/>
        </w:rPr>
        <w:t>____________________________________________________________________________________________________________________</w:t>
      </w:r>
    </w:p>
    <w:p w:rsidR="0097513E" w:rsidRPr="00FD2ECA" w:rsidRDefault="0097513E" w:rsidP="001530CD">
      <w:pPr>
        <w:jc w:val="center"/>
        <w:rPr>
          <w:rFonts w:ascii="Times New Roman" w:hAnsi="Times New Roman"/>
          <w:sz w:val="24"/>
          <w:lang w:val="lt-LT"/>
        </w:rPr>
      </w:pPr>
    </w:p>
    <w:tbl>
      <w:tblPr>
        <w:tblW w:w="9923" w:type="dxa"/>
        <w:tblInd w:w="-142" w:type="dxa"/>
        <w:tblLayout w:type="fixed"/>
        <w:tblLook w:val="0000" w:firstRow="0" w:lastRow="0" w:firstColumn="0" w:lastColumn="0" w:noHBand="0" w:noVBand="0"/>
      </w:tblPr>
      <w:tblGrid>
        <w:gridCol w:w="5104"/>
        <w:gridCol w:w="1276"/>
        <w:gridCol w:w="3543"/>
      </w:tblGrid>
      <w:tr w:rsidR="00F35260" w:rsidRPr="005F5885" w:rsidTr="00437608">
        <w:tc>
          <w:tcPr>
            <w:tcW w:w="5104" w:type="dxa"/>
          </w:tcPr>
          <w:p w:rsidR="00EF6FD4" w:rsidRPr="00FD2ECA" w:rsidRDefault="00EF6FD4" w:rsidP="00B44CFB">
            <w:pPr>
              <w:pStyle w:val="Porat"/>
              <w:tabs>
                <w:tab w:val="clear" w:pos="4153"/>
                <w:tab w:val="clear" w:pos="8306"/>
              </w:tabs>
              <w:ind w:left="-105"/>
              <w:rPr>
                <w:rFonts w:ascii="Times New Roman" w:hAnsi="Times New Roman"/>
                <w:sz w:val="24"/>
                <w:szCs w:val="24"/>
                <w:lang w:val="lt-LT"/>
              </w:rPr>
            </w:pPr>
            <w:r w:rsidRPr="00FD2ECA">
              <w:rPr>
                <w:rFonts w:ascii="Times New Roman" w:hAnsi="Times New Roman"/>
                <w:sz w:val="24"/>
                <w:szCs w:val="24"/>
                <w:lang w:val="lt-LT"/>
              </w:rPr>
              <w:t xml:space="preserve">Lietuvos asociacijai </w:t>
            </w:r>
            <w:r w:rsidR="00792E44" w:rsidRPr="00FD2ECA">
              <w:rPr>
                <w:rFonts w:ascii="Times New Roman" w:hAnsi="Times New Roman"/>
                <w:sz w:val="24"/>
                <w:szCs w:val="24"/>
                <w:lang w:val="lt-LT"/>
              </w:rPr>
              <w:t>„S</w:t>
            </w:r>
            <w:r w:rsidRPr="00FD2ECA">
              <w:rPr>
                <w:rFonts w:ascii="Times New Roman" w:hAnsi="Times New Roman"/>
                <w:sz w:val="24"/>
                <w:szCs w:val="24"/>
                <w:lang w:val="lt-LT"/>
              </w:rPr>
              <w:t>portas visiems</w:t>
            </w:r>
            <w:r w:rsidR="00792E44" w:rsidRPr="00FD2ECA">
              <w:rPr>
                <w:rFonts w:ascii="Times New Roman" w:hAnsi="Times New Roman"/>
                <w:sz w:val="24"/>
                <w:szCs w:val="24"/>
                <w:lang w:val="lt-LT"/>
              </w:rPr>
              <w:t>“</w:t>
            </w:r>
          </w:p>
          <w:p w:rsidR="00EF6FD4" w:rsidRPr="00FD2ECA" w:rsidRDefault="00EF6FD4" w:rsidP="00B44CFB">
            <w:pPr>
              <w:pStyle w:val="Porat"/>
              <w:tabs>
                <w:tab w:val="clear" w:pos="4153"/>
                <w:tab w:val="clear" w:pos="8306"/>
              </w:tabs>
              <w:ind w:left="-105"/>
              <w:rPr>
                <w:rFonts w:ascii="Times New Roman" w:hAnsi="Times New Roman"/>
                <w:sz w:val="24"/>
                <w:szCs w:val="24"/>
                <w:lang w:val="lt-LT"/>
              </w:rPr>
            </w:pPr>
            <w:r w:rsidRPr="00FD2ECA">
              <w:rPr>
                <w:rFonts w:ascii="Times New Roman" w:hAnsi="Times New Roman"/>
                <w:sz w:val="24"/>
                <w:szCs w:val="24"/>
                <w:lang w:val="lt-LT"/>
              </w:rPr>
              <w:t>El. p</w:t>
            </w:r>
            <w:r w:rsidR="003D22E0" w:rsidRPr="00FD2ECA">
              <w:rPr>
                <w:rFonts w:ascii="Times New Roman" w:hAnsi="Times New Roman"/>
                <w:sz w:val="24"/>
                <w:szCs w:val="24"/>
                <w:lang w:val="lt-LT"/>
              </w:rPr>
              <w:t>.</w:t>
            </w:r>
            <w:r w:rsidRPr="00FD2ECA">
              <w:rPr>
                <w:rFonts w:ascii="Times New Roman" w:hAnsi="Times New Roman"/>
                <w:sz w:val="24"/>
                <w:szCs w:val="24"/>
                <w:lang w:val="lt-LT"/>
              </w:rPr>
              <w:t xml:space="preserve"> </w:t>
            </w:r>
            <w:hyperlink r:id="rId12" w:history="1">
              <w:r w:rsidRPr="00FD2ECA">
                <w:rPr>
                  <w:rStyle w:val="Hipersaitas"/>
                  <w:rFonts w:ascii="Times New Roman" w:hAnsi="Times New Roman"/>
                  <w:color w:val="auto"/>
                  <w:sz w:val="24"/>
                  <w:szCs w:val="24"/>
                  <w:u w:val="none"/>
                  <w:lang w:val="lt-LT"/>
                </w:rPr>
                <w:t>info@sportasvisiems.lt</w:t>
              </w:r>
            </w:hyperlink>
          </w:p>
          <w:p w:rsidR="00437608" w:rsidRPr="005F5885" w:rsidRDefault="00437608" w:rsidP="00437608">
            <w:pPr>
              <w:pStyle w:val="Porat"/>
              <w:tabs>
                <w:tab w:val="clear" w:pos="4153"/>
                <w:tab w:val="clear" w:pos="8306"/>
              </w:tabs>
              <w:ind w:left="-105"/>
              <w:rPr>
                <w:rFonts w:ascii="Times New Roman" w:hAnsi="Times New Roman"/>
                <w:sz w:val="24"/>
                <w:szCs w:val="24"/>
                <w:lang w:val="lt-LT"/>
              </w:rPr>
            </w:pPr>
          </w:p>
          <w:p w:rsidR="00437608" w:rsidRPr="005F5885" w:rsidRDefault="00437608" w:rsidP="00437608">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Kopija:</w:t>
            </w:r>
          </w:p>
          <w:p w:rsidR="00437608" w:rsidRPr="005F5885" w:rsidRDefault="00437608" w:rsidP="00437608">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Lietuvos Respublikos Vyriausybės kanceliarijai</w:t>
            </w:r>
          </w:p>
          <w:p w:rsidR="00437608" w:rsidRPr="00FD2ECA" w:rsidRDefault="00437608" w:rsidP="00437608">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El. p</w:t>
            </w:r>
            <w:r w:rsidR="003D22E0" w:rsidRPr="005F5885">
              <w:rPr>
                <w:rFonts w:ascii="Times New Roman" w:hAnsi="Times New Roman"/>
                <w:sz w:val="24"/>
                <w:szCs w:val="24"/>
                <w:lang w:val="lt-LT"/>
              </w:rPr>
              <w:t>.</w:t>
            </w:r>
            <w:r w:rsidRPr="005F5885">
              <w:rPr>
                <w:rFonts w:ascii="Times New Roman" w:hAnsi="Times New Roman"/>
                <w:sz w:val="24"/>
                <w:szCs w:val="24"/>
                <w:lang w:val="lt-LT"/>
              </w:rPr>
              <w:t xml:space="preserve"> </w:t>
            </w:r>
            <w:hyperlink r:id="rId13" w:history="1">
              <w:r w:rsidRPr="00FD2ECA">
                <w:rPr>
                  <w:rStyle w:val="Hipersaitas"/>
                  <w:rFonts w:ascii="Times New Roman" w:hAnsi="Times New Roman"/>
                  <w:color w:val="auto"/>
                  <w:sz w:val="24"/>
                  <w:szCs w:val="24"/>
                  <w:u w:val="none"/>
                  <w:lang w:val="lt-LT"/>
                </w:rPr>
                <w:t>LRVkanceliarija@lrv.lt</w:t>
              </w:r>
            </w:hyperlink>
          </w:p>
          <w:p w:rsidR="003D22E0" w:rsidRPr="005F5885" w:rsidRDefault="003D22E0" w:rsidP="00B44CFB">
            <w:pPr>
              <w:pStyle w:val="Porat"/>
              <w:tabs>
                <w:tab w:val="clear" w:pos="4153"/>
                <w:tab w:val="clear" w:pos="8306"/>
              </w:tabs>
              <w:ind w:left="-105"/>
              <w:rPr>
                <w:rFonts w:ascii="Times New Roman" w:hAnsi="Times New Roman"/>
                <w:sz w:val="24"/>
                <w:szCs w:val="24"/>
                <w:lang w:val="lt-LT"/>
              </w:rPr>
            </w:pPr>
          </w:p>
          <w:p w:rsidR="00792E44" w:rsidRPr="005F5885" w:rsidRDefault="00792E44" w:rsidP="00792E44">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 xml:space="preserve">Lietuvos Respublikos Seimo </w:t>
            </w:r>
            <w:r w:rsidR="00DF690D" w:rsidRPr="005F5885">
              <w:rPr>
                <w:rFonts w:ascii="Times New Roman" w:hAnsi="Times New Roman"/>
                <w:sz w:val="24"/>
                <w:szCs w:val="24"/>
                <w:lang w:val="lt-LT"/>
              </w:rPr>
              <w:t>J</w:t>
            </w:r>
            <w:r w:rsidRPr="005F5885">
              <w:rPr>
                <w:rFonts w:ascii="Times New Roman" w:hAnsi="Times New Roman"/>
                <w:sz w:val="24"/>
                <w:szCs w:val="24"/>
                <w:lang w:val="lt-LT"/>
              </w:rPr>
              <w:t>aunimo ir sporto reikalų komisijai</w:t>
            </w:r>
          </w:p>
          <w:p w:rsidR="00792E44" w:rsidRPr="00FD2ECA" w:rsidRDefault="003D22E0" w:rsidP="00792E44">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 xml:space="preserve">El. p. </w:t>
            </w:r>
            <w:hyperlink r:id="rId14" w:history="1">
              <w:r w:rsidRPr="00FD2ECA">
                <w:rPr>
                  <w:rStyle w:val="Hipersaitas"/>
                  <w:rFonts w:ascii="Times New Roman" w:hAnsi="Times New Roman"/>
                  <w:color w:val="auto"/>
                  <w:sz w:val="24"/>
                  <w:szCs w:val="24"/>
                  <w:u w:val="none"/>
                  <w:shd w:val="clear" w:color="auto" w:fill="FFFFFF"/>
                  <w:lang w:val="lt-LT"/>
                </w:rPr>
                <w:t>jurgita.petniunaite@lrs.lt</w:t>
              </w:r>
            </w:hyperlink>
          </w:p>
          <w:p w:rsidR="003D22E0" w:rsidRPr="005F5885" w:rsidRDefault="003D22E0" w:rsidP="00792E44">
            <w:pPr>
              <w:pStyle w:val="Porat"/>
              <w:tabs>
                <w:tab w:val="clear" w:pos="4153"/>
                <w:tab w:val="clear" w:pos="8306"/>
              </w:tabs>
              <w:ind w:left="-105"/>
              <w:rPr>
                <w:rFonts w:ascii="Times New Roman" w:hAnsi="Times New Roman"/>
                <w:sz w:val="24"/>
                <w:szCs w:val="24"/>
                <w:lang w:val="lt-LT"/>
              </w:rPr>
            </w:pPr>
          </w:p>
          <w:p w:rsidR="004A6552" w:rsidRPr="005F5885" w:rsidRDefault="004A6552" w:rsidP="00792E44">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Viešajai įstaigai Švietimo mainų paramos fondui</w:t>
            </w:r>
          </w:p>
          <w:p w:rsidR="004A6552" w:rsidRPr="00FD2ECA" w:rsidRDefault="00AD0BF9" w:rsidP="00792E44">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 xml:space="preserve">El. p. </w:t>
            </w:r>
            <w:hyperlink r:id="rId15" w:history="1">
              <w:r w:rsidRPr="00FD2ECA">
                <w:rPr>
                  <w:rStyle w:val="Hipersaitas"/>
                  <w:rFonts w:ascii="Times New Roman" w:hAnsi="Times New Roman"/>
                  <w:color w:val="auto"/>
                  <w:sz w:val="24"/>
                  <w:szCs w:val="24"/>
                  <w:u w:val="none"/>
                  <w:lang w:val="lt-LT"/>
                </w:rPr>
                <w:t>info@smpf.lt</w:t>
              </w:r>
            </w:hyperlink>
          </w:p>
          <w:p w:rsidR="00AD0BF9" w:rsidRPr="005F5885" w:rsidRDefault="00AD0BF9" w:rsidP="00792E44">
            <w:pPr>
              <w:pStyle w:val="Porat"/>
              <w:tabs>
                <w:tab w:val="clear" w:pos="4153"/>
                <w:tab w:val="clear" w:pos="8306"/>
              </w:tabs>
              <w:ind w:left="-105"/>
              <w:rPr>
                <w:rFonts w:ascii="Times New Roman" w:hAnsi="Times New Roman"/>
                <w:sz w:val="24"/>
                <w:szCs w:val="24"/>
                <w:lang w:val="lt-LT"/>
              </w:rPr>
            </w:pPr>
          </w:p>
          <w:p w:rsidR="004A6552" w:rsidRPr="005F5885" w:rsidRDefault="004A6552" w:rsidP="00792E44">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Viešajai įstaigai Centrinei projektų valdymo agentūrai</w:t>
            </w:r>
          </w:p>
          <w:p w:rsidR="003D22E0" w:rsidRPr="005F5885" w:rsidRDefault="00AD0BF9" w:rsidP="00F35260">
            <w:pPr>
              <w:pStyle w:val="Porat"/>
              <w:tabs>
                <w:tab w:val="clear" w:pos="4153"/>
                <w:tab w:val="clear" w:pos="8306"/>
              </w:tabs>
              <w:ind w:left="-105"/>
              <w:rPr>
                <w:rFonts w:ascii="Times New Roman" w:hAnsi="Times New Roman"/>
                <w:sz w:val="24"/>
                <w:szCs w:val="24"/>
                <w:lang w:val="lt-LT"/>
              </w:rPr>
            </w:pPr>
            <w:r w:rsidRPr="005F5885">
              <w:rPr>
                <w:rFonts w:ascii="Times New Roman" w:hAnsi="Times New Roman"/>
                <w:sz w:val="24"/>
                <w:szCs w:val="24"/>
                <w:lang w:val="lt-LT"/>
              </w:rPr>
              <w:t>El. p. info@cpva.lt</w:t>
            </w:r>
          </w:p>
        </w:tc>
        <w:tc>
          <w:tcPr>
            <w:tcW w:w="1276" w:type="dxa"/>
          </w:tcPr>
          <w:p w:rsidR="00275D2C" w:rsidRPr="005F5885" w:rsidRDefault="00275D2C" w:rsidP="001530CD">
            <w:pPr>
              <w:pStyle w:val="Porat"/>
              <w:tabs>
                <w:tab w:val="clear" w:pos="4153"/>
                <w:tab w:val="clear" w:pos="8306"/>
              </w:tabs>
              <w:jc w:val="center"/>
              <w:rPr>
                <w:rFonts w:ascii="Times New Roman" w:hAnsi="Times New Roman"/>
                <w:sz w:val="24"/>
                <w:szCs w:val="24"/>
                <w:lang w:val="lt-LT"/>
              </w:rPr>
            </w:pPr>
          </w:p>
        </w:tc>
        <w:tc>
          <w:tcPr>
            <w:tcW w:w="3543" w:type="dxa"/>
          </w:tcPr>
          <w:p w:rsidR="00275D2C" w:rsidRPr="005F5885" w:rsidRDefault="00EF6FD4" w:rsidP="001530CD">
            <w:pPr>
              <w:rPr>
                <w:rFonts w:ascii="Times New Roman" w:hAnsi="Times New Roman"/>
                <w:sz w:val="24"/>
                <w:szCs w:val="24"/>
                <w:lang w:val="lt-LT"/>
              </w:rPr>
            </w:pPr>
            <w:r w:rsidRPr="005F5885">
              <w:rPr>
                <w:rFonts w:ascii="Times New Roman" w:hAnsi="Times New Roman"/>
                <w:sz w:val="24"/>
                <w:szCs w:val="24"/>
                <w:lang w:val="lt-LT"/>
              </w:rPr>
              <w:t>2020</w:t>
            </w:r>
            <w:r w:rsidR="00633582">
              <w:rPr>
                <w:rFonts w:ascii="Times New Roman" w:hAnsi="Times New Roman"/>
                <w:sz w:val="24"/>
                <w:szCs w:val="24"/>
                <w:lang w:val="lt-LT"/>
              </w:rPr>
              <w:t>-08-</w:t>
            </w:r>
            <w:r w:rsidRPr="005F5885">
              <w:rPr>
                <w:rFonts w:ascii="Times New Roman" w:hAnsi="Times New Roman"/>
                <w:sz w:val="24"/>
                <w:szCs w:val="24"/>
                <w:lang w:val="lt-LT"/>
              </w:rPr>
              <w:t xml:space="preserve">        Nr. SR</w:t>
            </w:r>
          </w:p>
          <w:p w:rsidR="00275D2C" w:rsidRPr="005F5885" w:rsidRDefault="00EF6FD4" w:rsidP="001530CD">
            <w:pPr>
              <w:rPr>
                <w:rFonts w:ascii="Times New Roman" w:hAnsi="Times New Roman"/>
                <w:sz w:val="24"/>
                <w:szCs w:val="24"/>
                <w:lang w:val="lt-LT"/>
              </w:rPr>
            </w:pPr>
            <w:r w:rsidRPr="005F5885">
              <w:rPr>
                <w:rFonts w:ascii="Times New Roman" w:hAnsi="Times New Roman"/>
                <w:sz w:val="24"/>
                <w:szCs w:val="24"/>
                <w:lang w:val="lt-LT"/>
              </w:rPr>
              <w:t>Į 2020-07-2</w:t>
            </w:r>
            <w:r w:rsidR="004A6552" w:rsidRPr="005F5885">
              <w:rPr>
                <w:rFonts w:ascii="Times New Roman" w:hAnsi="Times New Roman"/>
                <w:sz w:val="24"/>
                <w:szCs w:val="24"/>
                <w:lang w:val="lt-LT"/>
              </w:rPr>
              <w:t>3</w:t>
            </w:r>
            <w:r w:rsidRPr="005F5885">
              <w:rPr>
                <w:rFonts w:ascii="Times New Roman" w:hAnsi="Times New Roman"/>
                <w:sz w:val="24"/>
                <w:szCs w:val="24"/>
                <w:lang w:val="lt-LT"/>
              </w:rPr>
              <w:t xml:space="preserve"> Nr. LASV 20/I-01</w:t>
            </w:r>
            <w:r w:rsidR="004A6552" w:rsidRPr="005F5885">
              <w:rPr>
                <w:rFonts w:ascii="Times New Roman" w:hAnsi="Times New Roman"/>
                <w:sz w:val="24"/>
                <w:szCs w:val="24"/>
                <w:lang w:val="lt-LT"/>
              </w:rPr>
              <w:t>6</w:t>
            </w:r>
          </w:p>
          <w:p w:rsidR="00EF6FD4" w:rsidRPr="005F5885" w:rsidRDefault="00EF6FD4" w:rsidP="001530CD">
            <w:pPr>
              <w:rPr>
                <w:rFonts w:ascii="Times New Roman" w:hAnsi="Times New Roman"/>
                <w:sz w:val="24"/>
                <w:szCs w:val="24"/>
                <w:lang w:val="lt-LT"/>
              </w:rPr>
            </w:pPr>
          </w:p>
          <w:p w:rsidR="00EF6FD4" w:rsidRPr="005F5885" w:rsidRDefault="00EF6FD4" w:rsidP="001530CD">
            <w:pPr>
              <w:rPr>
                <w:rFonts w:ascii="Times New Roman" w:hAnsi="Times New Roman"/>
                <w:sz w:val="24"/>
                <w:szCs w:val="24"/>
                <w:lang w:val="lt-LT"/>
              </w:rPr>
            </w:pPr>
          </w:p>
          <w:p w:rsidR="00EF6FD4" w:rsidRPr="005F5885" w:rsidRDefault="00EF6FD4" w:rsidP="001530CD">
            <w:pPr>
              <w:rPr>
                <w:rFonts w:ascii="Times New Roman" w:hAnsi="Times New Roman"/>
                <w:sz w:val="24"/>
                <w:szCs w:val="24"/>
                <w:lang w:val="lt-LT"/>
              </w:rPr>
            </w:pPr>
          </w:p>
          <w:p w:rsidR="00792E44" w:rsidRPr="005F5885" w:rsidRDefault="00792E44" w:rsidP="001530CD">
            <w:pPr>
              <w:rPr>
                <w:rFonts w:ascii="Times New Roman" w:hAnsi="Times New Roman"/>
                <w:sz w:val="24"/>
                <w:szCs w:val="24"/>
                <w:lang w:val="lt-LT"/>
              </w:rPr>
            </w:pPr>
            <w:r w:rsidRPr="005F5885">
              <w:rPr>
                <w:rFonts w:ascii="Times New Roman" w:hAnsi="Times New Roman"/>
                <w:sz w:val="24"/>
                <w:szCs w:val="24"/>
                <w:lang w:val="lt-LT"/>
              </w:rPr>
              <w:t>Į 2020-07-2</w:t>
            </w:r>
            <w:r w:rsidR="004A6552" w:rsidRPr="005F5885">
              <w:rPr>
                <w:rFonts w:ascii="Times New Roman" w:hAnsi="Times New Roman"/>
                <w:sz w:val="24"/>
                <w:szCs w:val="24"/>
                <w:lang w:val="lt-LT"/>
              </w:rPr>
              <w:t>7</w:t>
            </w:r>
            <w:r w:rsidRPr="005F5885">
              <w:rPr>
                <w:rFonts w:ascii="Times New Roman" w:hAnsi="Times New Roman"/>
                <w:sz w:val="24"/>
                <w:szCs w:val="24"/>
                <w:lang w:val="lt-LT"/>
              </w:rPr>
              <w:t xml:space="preserve"> Nr. S-32</w:t>
            </w:r>
            <w:r w:rsidR="004A6552" w:rsidRPr="005F5885">
              <w:rPr>
                <w:rFonts w:ascii="Times New Roman" w:hAnsi="Times New Roman"/>
                <w:sz w:val="24"/>
                <w:szCs w:val="24"/>
                <w:lang w:val="lt-LT"/>
              </w:rPr>
              <w:t>61</w:t>
            </w:r>
          </w:p>
          <w:p w:rsidR="00437608" w:rsidRPr="005F5885" w:rsidRDefault="00437608" w:rsidP="001530CD">
            <w:pPr>
              <w:rPr>
                <w:rFonts w:ascii="Times New Roman" w:hAnsi="Times New Roman"/>
                <w:sz w:val="24"/>
                <w:szCs w:val="24"/>
                <w:lang w:val="lt-LT"/>
              </w:rPr>
            </w:pPr>
          </w:p>
          <w:p w:rsidR="00437608" w:rsidRPr="005F5885" w:rsidRDefault="00437608" w:rsidP="001530CD">
            <w:pPr>
              <w:rPr>
                <w:rFonts w:ascii="Times New Roman" w:hAnsi="Times New Roman"/>
                <w:sz w:val="24"/>
                <w:szCs w:val="24"/>
                <w:lang w:val="lt-LT"/>
              </w:rPr>
            </w:pPr>
          </w:p>
          <w:p w:rsidR="00437608" w:rsidRPr="005F5885" w:rsidRDefault="00437608" w:rsidP="001530CD">
            <w:pPr>
              <w:rPr>
                <w:rFonts w:ascii="Times New Roman" w:hAnsi="Times New Roman"/>
                <w:sz w:val="24"/>
                <w:szCs w:val="24"/>
                <w:lang w:val="lt-LT"/>
              </w:rPr>
            </w:pPr>
            <w:r w:rsidRPr="005F5885">
              <w:rPr>
                <w:rFonts w:ascii="Times New Roman" w:hAnsi="Times New Roman"/>
                <w:sz w:val="24"/>
                <w:szCs w:val="24"/>
                <w:lang w:val="lt-LT"/>
              </w:rPr>
              <w:t>Į 2020-0</w:t>
            </w:r>
            <w:r w:rsidR="004A6552" w:rsidRPr="005F5885">
              <w:rPr>
                <w:rFonts w:ascii="Times New Roman" w:hAnsi="Times New Roman"/>
                <w:sz w:val="24"/>
                <w:szCs w:val="24"/>
                <w:lang w:val="lt-LT"/>
              </w:rPr>
              <w:t>8</w:t>
            </w:r>
            <w:r w:rsidRPr="005F5885">
              <w:rPr>
                <w:rFonts w:ascii="Times New Roman" w:hAnsi="Times New Roman"/>
                <w:sz w:val="24"/>
                <w:szCs w:val="24"/>
                <w:lang w:val="lt-LT"/>
              </w:rPr>
              <w:t>-</w:t>
            </w:r>
            <w:r w:rsidR="004A6552" w:rsidRPr="005F5885">
              <w:rPr>
                <w:rFonts w:ascii="Times New Roman" w:hAnsi="Times New Roman"/>
                <w:sz w:val="24"/>
                <w:szCs w:val="24"/>
                <w:lang w:val="lt-LT"/>
              </w:rPr>
              <w:t>0</w:t>
            </w:r>
            <w:r w:rsidRPr="005F5885">
              <w:rPr>
                <w:rFonts w:ascii="Times New Roman" w:hAnsi="Times New Roman"/>
                <w:sz w:val="24"/>
                <w:szCs w:val="24"/>
                <w:lang w:val="lt-LT"/>
              </w:rPr>
              <w:t>3 Nr. S-2020-33</w:t>
            </w:r>
            <w:r w:rsidR="004A6552" w:rsidRPr="005F5885">
              <w:rPr>
                <w:rFonts w:ascii="Times New Roman" w:hAnsi="Times New Roman"/>
                <w:sz w:val="24"/>
                <w:szCs w:val="24"/>
                <w:lang w:val="lt-LT"/>
              </w:rPr>
              <w:t>51</w:t>
            </w:r>
          </w:p>
          <w:p w:rsidR="00437608" w:rsidRPr="005F5885" w:rsidRDefault="00437608" w:rsidP="001530CD">
            <w:pPr>
              <w:rPr>
                <w:rFonts w:ascii="Times New Roman" w:hAnsi="Times New Roman"/>
                <w:sz w:val="24"/>
                <w:szCs w:val="24"/>
                <w:lang w:val="lt-LT"/>
              </w:rPr>
            </w:pPr>
          </w:p>
        </w:tc>
      </w:tr>
      <w:tr w:rsidR="00F35260" w:rsidRPr="005F5885" w:rsidTr="00437608">
        <w:tc>
          <w:tcPr>
            <w:tcW w:w="9923" w:type="dxa"/>
            <w:gridSpan w:val="3"/>
          </w:tcPr>
          <w:p w:rsidR="00E52230" w:rsidRPr="00FD2ECA" w:rsidRDefault="00E52230" w:rsidP="00F35260">
            <w:pPr>
              <w:ind w:left="-105" w:right="111"/>
              <w:rPr>
                <w:rFonts w:ascii="Times New Roman" w:hAnsi="Times New Roman"/>
                <w:b/>
                <w:sz w:val="24"/>
                <w:szCs w:val="24"/>
                <w:lang w:val="lt-LT"/>
              </w:rPr>
            </w:pPr>
          </w:p>
          <w:p w:rsidR="003F7E74" w:rsidRPr="005F5885" w:rsidRDefault="003F7E74" w:rsidP="00F35260">
            <w:pPr>
              <w:ind w:left="-105" w:right="111"/>
              <w:rPr>
                <w:rFonts w:ascii="Times New Roman" w:hAnsi="Times New Roman"/>
                <w:b/>
                <w:sz w:val="24"/>
                <w:szCs w:val="24"/>
                <w:lang w:val="lt-LT"/>
              </w:rPr>
            </w:pPr>
          </w:p>
          <w:p w:rsidR="00275D2C" w:rsidRPr="005F5885" w:rsidRDefault="003F4D6F" w:rsidP="004A6552">
            <w:pPr>
              <w:ind w:left="-105" w:right="111"/>
              <w:rPr>
                <w:rFonts w:ascii="Times New Roman" w:hAnsi="Times New Roman"/>
                <w:b/>
                <w:caps/>
                <w:sz w:val="24"/>
                <w:szCs w:val="24"/>
                <w:lang w:val="lt-LT"/>
              </w:rPr>
            </w:pPr>
            <w:r w:rsidRPr="005F5885">
              <w:rPr>
                <w:rFonts w:ascii="Times New Roman" w:hAnsi="Times New Roman"/>
                <w:b/>
                <w:sz w:val="24"/>
                <w:szCs w:val="24"/>
                <w:lang w:val="lt-LT"/>
              </w:rPr>
              <w:t xml:space="preserve">DĖL LIETUVOS </w:t>
            </w:r>
            <w:r w:rsidR="00792E44" w:rsidRPr="005F5885">
              <w:rPr>
                <w:rFonts w:ascii="Times New Roman" w:hAnsi="Times New Roman"/>
                <w:b/>
                <w:sz w:val="24"/>
                <w:szCs w:val="24"/>
                <w:lang w:val="lt-LT"/>
              </w:rPr>
              <w:t xml:space="preserve">ASOCIACIJOS </w:t>
            </w:r>
            <w:r w:rsidR="00DF690D" w:rsidRPr="005F5885">
              <w:rPr>
                <w:rFonts w:ascii="Times New Roman" w:hAnsi="Times New Roman"/>
                <w:b/>
                <w:sz w:val="24"/>
                <w:szCs w:val="24"/>
                <w:lang w:val="lt-LT"/>
              </w:rPr>
              <w:t>„</w:t>
            </w:r>
            <w:r w:rsidR="00792E44" w:rsidRPr="005F5885">
              <w:rPr>
                <w:rFonts w:ascii="Times New Roman" w:hAnsi="Times New Roman"/>
                <w:b/>
                <w:sz w:val="24"/>
                <w:szCs w:val="24"/>
                <w:lang w:val="lt-LT"/>
              </w:rPr>
              <w:t>SPORTAS</w:t>
            </w:r>
            <w:r w:rsidR="00F35260" w:rsidRPr="005F5885">
              <w:rPr>
                <w:rFonts w:ascii="Times New Roman" w:hAnsi="Times New Roman"/>
                <w:b/>
                <w:sz w:val="24"/>
                <w:szCs w:val="24"/>
                <w:lang w:val="lt-LT"/>
              </w:rPr>
              <w:t xml:space="preserve"> </w:t>
            </w:r>
            <w:r w:rsidR="00792E44" w:rsidRPr="005F5885">
              <w:rPr>
                <w:rFonts w:ascii="Times New Roman" w:hAnsi="Times New Roman"/>
                <w:b/>
                <w:sz w:val="24"/>
                <w:szCs w:val="24"/>
                <w:lang w:val="lt-LT"/>
              </w:rPr>
              <w:t>VISIEMS</w:t>
            </w:r>
            <w:r w:rsidR="00DF690D" w:rsidRPr="005F5885">
              <w:rPr>
                <w:rFonts w:ascii="Times New Roman" w:hAnsi="Times New Roman"/>
                <w:b/>
                <w:sz w:val="24"/>
                <w:szCs w:val="24"/>
                <w:lang w:val="lt-LT"/>
              </w:rPr>
              <w:t>“</w:t>
            </w:r>
            <w:r w:rsidR="00792E44" w:rsidRPr="005F5885">
              <w:rPr>
                <w:rFonts w:ascii="Times New Roman" w:hAnsi="Times New Roman"/>
                <w:b/>
                <w:sz w:val="24"/>
                <w:szCs w:val="24"/>
                <w:lang w:val="lt-LT"/>
              </w:rPr>
              <w:t xml:space="preserve"> </w:t>
            </w:r>
            <w:r w:rsidR="004A6552" w:rsidRPr="005F5885">
              <w:rPr>
                <w:rFonts w:ascii="Times New Roman" w:hAnsi="Times New Roman"/>
                <w:b/>
                <w:sz w:val="24"/>
                <w:szCs w:val="24"/>
                <w:lang w:val="lt-LT"/>
              </w:rPr>
              <w:t>RAŠTO</w:t>
            </w:r>
            <w:r w:rsidR="00792E44" w:rsidRPr="005F5885">
              <w:rPr>
                <w:rFonts w:ascii="Times New Roman" w:hAnsi="Times New Roman"/>
                <w:b/>
                <w:sz w:val="24"/>
                <w:szCs w:val="24"/>
                <w:lang w:val="lt-LT"/>
              </w:rPr>
              <w:t xml:space="preserve"> DĖL SPORTO RĖMIMO FONDO</w:t>
            </w:r>
          </w:p>
        </w:tc>
      </w:tr>
    </w:tbl>
    <w:p w:rsidR="001530CD" w:rsidRPr="00FD2ECA" w:rsidRDefault="001530CD" w:rsidP="001943B6">
      <w:pPr>
        <w:tabs>
          <w:tab w:val="left" w:pos="993"/>
        </w:tabs>
        <w:overflowPunct/>
        <w:autoSpaceDE/>
        <w:autoSpaceDN/>
        <w:adjustRightInd/>
        <w:spacing w:line="360" w:lineRule="auto"/>
        <w:ind w:firstLine="567"/>
        <w:jc w:val="both"/>
        <w:textAlignment w:val="auto"/>
        <w:rPr>
          <w:rFonts w:ascii="Times New Roman" w:hAnsi="Times New Roman"/>
          <w:sz w:val="24"/>
          <w:szCs w:val="24"/>
          <w:lang w:val="lt-LT"/>
        </w:rPr>
      </w:pPr>
    </w:p>
    <w:p w:rsidR="004A6552" w:rsidRPr="005F5885" w:rsidRDefault="004A6552" w:rsidP="00FD2ECA">
      <w:pPr>
        <w:tabs>
          <w:tab w:val="left" w:pos="993"/>
        </w:tabs>
        <w:overflowPunct/>
        <w:autoSpaceDE/>
        <w:autoSpaceDN/>
        <w:adjustRightInd/>
        <w:ind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Lietuvos Respublikos švietimo, mokslo ir sporto ministerija (toliau – Ministerija) susipažino su Lietuvos asociacijos „Sportas visiems“ gautu 2020 m. liepos 23 d. raštu Nr. LASV 20/I-016 ir teikia atsakymus į rašte išdėstytus klausimus.</w:t>
      </w:r>
    </w:p>
    <w:p w:rsidR="004A6552" w:rsidRPr="00FD2ECA" w:rsidRDefault="004A6552"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Sporto rėmimo fondas</w:t>
      </w:r>
      <w:r w:rsidR="004A605B" w:rsidRPr="005F5885">
        <w:rPr>
          <w:rFonts w:ascii="Times New Roman" w:hAnsi="Times New Roman"/>
          <w:sz w:val="24"/>
          <w:szCs w:val="24"/>
          <w:lang w:val="lt-LT"/>
        </w:rPr>
        <w:t xml:space="preserve"> (toliau – Fondas)</w:t>
      </w:r>
      <w:r w:rsidRPr="005F5885">
        <w:rPr>
          <w:rFonts w:ascii="Times New Roman" w:hAnsi="Times New Roman"/>
          <w:sz w:val="24"/>
          <w:szCs w:val="24"/>
          <w:lang w:val="lt-LT"/>
        </w:rPr>
        <w:t xml:space="preserve"> vadovaujasi Lietuvos respublikos sporto įstatymu</w:t>
      </w:r>
      <w:r w:rsidRPr="00FD2ECA">
        <w:rPr>
          <w:rStyle w:val="Puslapioinaosnuoroda"/>
          <w:rFonts w:ascii="Times New Roman" w:hAnsi="Times New Roman"/>
          <w:sz w:val="24"/>
          <w:szCs w:val="24"/>
          <w:lang w:val="lt-LT"/>
        </w:rPr>
        <w:footnoteReference w:id="1"/>
      </w:r>
      <w:r w:rsidRPr="00FD2ECA">
        <w:rPr>
          <w:rFonts w:ascii="Times New Roman" w:hAnsi="Times New Roman"/>
          <w:sz w:val="24"/>
          <w:szCs w:val="24"/>
          <w:lang w:val="lt-LT"/>
        </w:rPr>
        <w:t xml:space="preserve"> (toliau – Sporto įstatymas), </w:t>
      </w:r>
      <w:r w:rsidR="004A605B" w:rsidRPr="00FD2ECA">
        <w:rPr>
          <w:rFonts w:ascii="Times New Roman" w:hAnsi="Times New Roman"/>
          <w:sz w:val="24"/>
          <w:szCs w:val="24"/>
          <w:lang w:val="lt-LT"/>
        </w:rPr>
        <w:t>F</w:t>
      </w:r>
      <w:r w:rsidRPr="00F5446B">
        <w:rPr>
          <w:rFonts w:ascii="Times New Roman" w:hAnsi="Times New Roman"/>
          <w:sz w:val="24"/>
          <w:szCs w:val="24"/>
          <w:lang w:val="lt-LT"/>
        </w:rPr>
        <w:t>ondo lėšomis finansuojamų sporto projektų finansavimo tvarkos aprašu</w:t>
      </w:r>
      <w:r w:rsidRPr="00FD2ECA">
        <w:rPr>
          <w:rStyle w:val="Puslapioinaosnuoroda"/>
          <w:rFonts w:ascii="Times New Roman" w:hAnsi="Times New Roman"/>
          <w:sz w:val="24"/>
          <w:szCs w:val="24"/>
          <w:lang w:val="lt-LT"/>
        </w:rPr>
        <w:footnoteReference w:id="2"/>
      </w:r>
      <w:r w:rsidRPr="00FD2ECA">
        <w:rPr>
          <w:rFonts w:ascii="Times New Roman" w:hAnsi="Times New Roman"/>
          <w:sz w:val="24"/>
          <w:szCs w:val="24"/>
          <w:lang w:val="lt-LT"/>
        </w:rPr>
        <w:t xml:space="preserve"> (toliau – Aprašas), </w:t>
      </w:r>
      <w:r w:rsidR="004A605B" w:rsidRPr="00FD2ECA">
        <w:rPr>
          <w:rFonts w:ascii="Times New Roman" w:hAnsi="Times New Roman"/>
          <w:sz w:val="24"/>
          <w:szCs w:val="24"/>
          <w:lang w:val="lt-LT"/>
        </w:rPr>
        <w:t>Fondo lėšomis finansuojamų sporto projektų (toliau – Projektas), skirtų fizinio aktyvumo veikloms, skatinančioms fi</w:t>
      </w:r>
      <w:r w:rsidR="004A605B" w:rsidRPr="005F5885">
        <w:rPr>
          <w:rFonts w:ascii="Times New Roman" w:hAnsi="Times New Roman"/>
          <w:sz w:val="24"/>
          <w:szCs w:val="24"/>
          <w:lang w:val="lt-LT"/>
        </w:rPr>
        <w:t>zinio aktyvumo plėtrą, sporto inventoriaus ir įrangos įsigijimui, sporto renginių organizavimui ir kvalifikacijos tobulinimui, finansavimo ir administravimo taisyklėmis</w:t>
      </w:r>
      <w:r w:rsidR="004A605B" w:rsidRPr="00FD2ECA">
        <w:rPr>
          <w:rStyle w:val="Puslapioinaosnuoroda"/>
          <w:rFonts w:ascii="Times New Roman" w:hAnsi="Times New Roman"/>
          <w:sz w:val="24"/>
          <w:szCs w:val="24"/>
          <w:lang w:val="lt-LT"/>
        </w:rPr>
        <w:footnoteReference w:id="3"/>
      </w:r>
      <w:r w:rsidR="004A605B" w:rsidRPr="00FD2ECA">
        <w:rPr>
          <w:rFonts w:ascii="Times New Roman" w:hAnsi="Times New Roman"/>
          <w:sz w:val="24"/>
          <w:szCs w:val="24"/>
          <w:lang w:val="lt-LT"/>
        </w:rPr>
        <w:t>, Fondo lėšomis finansuojamų projektų, skirtų esamų sporto bazių plėtrai, priežiūrai ir remontui, finansavimo ir administravimo taisyklėmis</w:t>
      </w:r>
      <w:r w:rsidR="004A605B" w:rsidRPr="00FD2ECA">
        <w:rPr>
          <w:rStyle w:val="Puslapioinaosnuoroda"/>
          <w:rFonts w:ascii="Times New Roman" w:hAnsi="Times New Roman"/>
          <w:sz w:val="24"/>
          <w:szCs w:val="24"/>
          <w:lang w:val="lt-LT"/>
        </w:rPr>
        <w:footnoteReference w:id="4"/>
      </w:r>
      <w:r w:rsidR="004A605B" w:rsidRPr="00FD2ECA">
        <w:rPr>
          <w:rFonts w:ascii="Times New Roman" w:hAnsi="Times New Roman"/>
          <w:sz w:val="24"/>
          <w:szCs w:val="24"/>
          <w:lang w:val="lt-LT"/>
        </w:rPr>
        <w:t xml:space="preserve"> (toliau – Taisyklės), bei konkrečiam kvietimui skelbiamu Lietuvos Respublikos švietimo, mokslo ir sporto ministro (toliau – Ministras) kvietimu teikti paraiškas.</w:t>
      </w:r>
    </w:p>
    <w:p w:rsidR="004A6552" w:rsidRPr="005F5885" w:rsidRDefault="004A605B"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lastRenderedPageBreak/>
        <w:t>Vadovaujantis išvardintais teisės aktais P</w:t>
      </w:r>
      <w:r w:rsidR="004A6552" w:rsidRPr="005F5885">
        <w:rPr>
          <w:rFonts w:ascii="Times New Roman" w:hAnsi="Times New Roman"/>
          <w:sz w:val="24"/>
          <w:szCs w:val="24"/>
          <w:lang w:val="lt-LT"/>
        </w:rPr>
        <w:t>rojektai finansavimui atrenkami konkurso būdu</w:t>
      </w:r>
      <w:r w:rsidRPr="005F5885">
        <w:rPr>
          <w:rFonts w:ascii="Times New Roman" w:hAnsi="Times New Roman"/>
          <w:sz w:val="24"/>
          <w:szCs w:val="24"/>
          <w:lang w:val="lt-LT"/>
        </w:rPr>
        <w:t>.</w:t>
      </w:r>
    </w:p>
    <w:p w:rsidR="004A605B" w:rsidRPr="00D41A2E" w:rsidRDefault="004A605B" w:rsidP="00FD2ECA">
      <w:pPr>
        <w:ind w:firstLine="709"/>
        <w:jc w:val="center"/>
        <w:rPr>
          <w:rFonts w:ascii="Times New Roman" w:hAnsi="Times New Roman"/>
          <w:b/>
          <w:sz w:val="24"/>
          <w:szCs w:val="24"/>
          <w:lang w:val="lt-LT"/>
        </w:rPr>
      </w:pPr>
    </w:p>
    <w:p w:rsidR="004A605B" w:rsidRPr="00D41A2E" w:rsidRDefault="00F3038C" w:rsidP="00FD2ECA">
      <w:pPr>
        <w:ind w:firstLine="709"/>
        <w:jc w:val="both"/>
        <w:rPr>
          <w:rFonts w:ascii="Times New Roman" w:hAnsi="Times New Roman"/>
          <w:b/>
          <w:sz w:val="24"/>
          <w:szCs w:val="24"/>
          <w:lang w:val="lt-LT"/>
        </w:rPr>
      </w:pPr>
      <w:r w:rsidRPr="00F3038C">
        <w:rPr>
          <w:rFonts w:ascii="Times New Roman" w:hAnsi="Times New Roman"/>
          <w:b/>
          <w:sz w:val="24"/>
          <w:szCs w:val="24"/>
          <w:lang w:val="lt-LT"/>
        </w:rPr>
        <w:t xml:space="preserve">2019 M. SPORTO RĖMIMO FONDO VEIKLOS REZULTATAI </w:t>
      </w:r>
    </w:p>
    <w:p w:rsidR="004A605B" w:rsidRPr="005F5885" w:rsidRDefault="004A605B" w:rsidP="00FD2ECA">
      <w:pPr>
        <w:ind w:firstLine="709"/>
        <w:jc w:val="both"/>
        <w:rPr>
          <w:rFonts w:ascii="Times New Roman" w:hAnsi="Times New Roman"/>
          <w:sz w:val="24"/>
          <w:szCs w:val="24"/>
          <w:lang w:val="lt-LT"/>
        </w:rPr>
      </w:pPr>
    </w:p>
    <w:p w:rsidR="004A605B" w:rsidRPr="005F5885" w:rsidRDefault="00C40B59" w:rsidP="00FD2ECA">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 xml:space="preserve">1. Kiek 2019 m. lėšų </w:t>
      </w:r>
      <w:r w:rsidR="004A605B" w:rsidRPr="005F5885">
        <w:rPr>
          <w:rFonts w:ascii="Times New Roman" w:hAnsi="Times New Roman"/>
          <w:b/>
          <w:bCs/>
          <w:i/>
          <w:sz w:val="24"/>
          <w:szCs w:val="24"/>
          <w:lang w:val="lt-LT"/>
        </w:rPr>
        <w:t xml:space="preserve">yra realiai išmokėta </w:t>
      </w:r>
      <w:r w:rsidR="004A605B" w:rsidRPr="005F5885">
        <w:rPr>
          <w:rFonts w:ascii="Times New Roman" w:hAnsi="Times New Roman"/>
          <w:i/>
          <w:sz w:val="24"/>
          <w:szCs w:val="24"/>
          <w:lang w:val="lt-LT"/>
        </w:rPr>
        <w:t>(ne paskirta) sporto projektų pareiškėjams?</w:t>
      </w:r>
      <w:r>
        <w:rPr>
          <w:rFonts w:ascii="Times New Roman" w:hAnsi="Times New Roman"/>
          <w:i/>
          <w:sz w:val="24"/>
          <w:szCs w:val="24"/>
          <w:lang w:val="lt-LT"/>
        </w:rPr>
        <w:t>“</w:t>
      </w:r>
    </w:p>
    <w:p w:rsidR="00D4122D" w:rsidRPr="005F5885" w:rsidRDefault="00D4122D" w:rsidP="00FD2ECA">
      <w:pPr>
        <w:ind w:firstLine="709"/>
        <w:jc w:val="both"/>
        <w:rPr>
          <w:rFonts w:ascii="Times New Roman" w:hAnsi="Times New Roman"/>
          <w:i/>
          <w:sz w:val="24"/>
          <w:szCs w:val="24"/>
          <w:lang w:val="lt-LT"/>
        </w:rPr>
      </w:pPr>
    </w:p>
    <w:p w:rsidR="004A605B" w:rsidRPr="005F5885" w:rsidRDefault="004A605B"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(2020 m. rugpjūčio 4 d. duomenimis</w:t>
      </w:r>
      <w:r w:rsidR="00D4122D" w:rsidRPr="005F5885">
        <w:rPr>
          <w:rFonts w:ascii="Times New Roman" w:hAnsi="Times New Roman"/>
          <w:sz w:val="24"/>
          <w:szCs w:val="24"/>
          <w:lang w:val="lt-LT"/>
        </w:rPr>
        <w:t xml:space="preserve"> (pagal Švietimo mainų paramos fondo (toliau – ŠMPF) administruojamas keturias sritis: projektai susiję su fizinio aktyvumo veiklomis, skatinančiomis fizinio aktyvumo plėtrą (toliau – FAV), sporto inventoriaus ir įrangos įsigijimu (toliau – SIĮ), sporto renginių organizavimu (toliau – SRO) ir kvalifikacijos tobulinimu (toliau – KT))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851"/>
        <w:gridCol w:w="1701"/>
        <w:gridCol w:w="708"/>
        <w:gridCol w:w="1560"/>
        <w:gridCol w:w="708"/>
        <w:gridCol w:w="1418"/>
      </w:tblGrid>
      <w:tr w:rsidR="00FD2ECA" w:rsidRPr="005F5885" w:rsidTr="005F5885">
        <w:trPr>
          <w:trHeight w:val="360"/>
        </w:trPr>
        <w:tc>
          <w:tcPr>
            <w:tcW w:w="2972"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851" w:type="dxa"/>
            <w:shd w:val="clear" w:color="auto" w:fill="auto"/>
            <w:noWrap/>
            <w:vAlign w:val="bottom"/>
            <w:hideMark/>
          </w:tcPr>
          <w:p w:rsidR="004A605B" w:rsidRPr="005F5885" w:rsidRDefault="002007FA" w:rsidP="00D4122D">
            <w:pPr>
              <w:jc w:val="both"/>
              <w:rPr>
                <w:rFonts w:ascii="Times New Roman" w:hAnsi="Times New Roman"/>
                <w:sz w:val="24"/>
                <w:szCs w:val="24"/>
                <w:lang w:val="lt-LT"/>
              </w:rPr>
            </w:pPr>
            <w:r w:rsidRPr="005F5885">
              <w:rPr>
                <w:rFonts w:ascii="Times New Roman" w:hAnsi="Times New Roman"/>
                <w:sz w:val="24"/>
                <w:szCs w:val="24"/>
                <w:lang w:val="lt-LT"/>
              </w:rPr>
              <w:t>V</w:t>
            </w:r>
            <w:r w:rsidR="004A605B" w:rsidRPr="005F5885">
              <w:rPr>
                <w:rFonts w:ascii="Times New Roman" w:hAnsi="Times New Roman"/>
                <w:sz w:val="24"/>
                <w:szCs w:val="24"/>
                <w:lang w:val="lt-LT"/>
              </w:rPr>
              <w:t>nt</w:t>
            </w:r>
            <w:r w:rsidRPr="005F5885">
              <w:rPr>
                <w:rFonts w:ascii="Times New Roman" w:hAnsi="Times New Roman"/>
                <w:sz w:val="24"/>
                <w:szCs w:val="24"/>
                <w:lang w:val="lt-LT"/>
              </w:rPr>
              <w:t>.</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Suma, Eur</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r>
      <w:tr w:rsidR="00FD2ECA" w:rsidRPr="005F5885" w:rsidTr="005F5885">
        <w:trPr>
          <w:trHeight w:val="360"/>
        </w:trPr>
        <w:tc>
          <w:tcPr>
            <w:tcW w:w="2972"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Pateikta avanso prašymų</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258</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3 064 777,80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r>
      <w:tr w:rsidR="00FD2ECA" w:rsidRPr="005F5885" w:rsidTr="005F5885">
        <w:trPr>
          <w:trHeight w:val="360"/>
        </w:trPr>
        <w:tc>
          <w:tcPr>
            <w:tcW w:w="2972"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ŠMPF patvirtino mokėjimo prašymų</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242</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2 157 245,20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p>
        </w:tc>
      </w:tr>
      <w:tr w:rsidR="00FD2ECA" w:rsidRPr="005F5885" w:rsidTr="005F5885">
        <w:trPr>
          <w:trHeight w:val="360"/>
        </w:trPr>
        <w:tc>
          <w:tcPr>
            <w:tcW w:w="2972" w:type="dxa"/>
            <w:shd w:val="clear" w:color="auto" w:fill="auto"/>
            <w:noWrap/>
            <w:vAlign w:val="bottom"/>
          </w:tcPr>
          <w:p w:rsidR="00943757" w:rsidRPr="005F5885" w:rsidRDefault="00943757" w:rsidP="00D4122D">
            <w:pPr>
              <w:jc w:val="both"/>
              <w:rPr>
                <w:rFonts w:ascii="Times New Roman" w:hAnsi="Times New Roman"/>
                <w:sz w:val="24"/>
                <w:szCs w:val="24"/>
                <w:lang w:val="lt-LT"/>
              </w:rPr>
            </w:pPr>
            <w:r w:rsidRPr="005F5885">
              <w:rPr>
                <w:rFonts w:ascii="Times New Roman" w:hAnsi="Times New Roman"/>
                <w:sz w:val="24"/>
                <w:szCs w:val="24"/>
                <w:lang w:val="lt-LT"/>
              </w:rPr>
              <w:t>Pateikta mokėjimo prašymų</w:t>
            </w:r>
          </w:p>
        </w:tc>
        <w:tc>
          <w:tcPr>
            <w:tcW w:w="851" w:type="dxa"/>
            <w:shd w:val="clear" w:color="auto" w:fill="auto"/>
            <w:noWrap/>
            <w:vAlign w:val="bottom"/>
          </w:tcPr>
          <w:p w:rsidR="00943757" w:rsidRPr="005F5885" w:rsidRDefault="00943757" w:rsidP="00D4122D">
            <w:pPr>
              <w:jc w:val="both"/>
              <w:rPr>
                <w:rFonts w:ascii="Times New Roman" w:hAnsi="Times New Roman"/>
                <w:sz w:val="24"/>
                <w:szCs w:val="24"/>
                <w:lang w:val="lt-LT"/>
              </w:rPr>
            </w:pPr>
            <w:r w:rsidRPr="005F5885">
              <w:rPr>
                <w:rFonts w:ascii="Times New Roman" w:hAnsi="Times New Roman"/>
                <w:sz w:val="24"/>
                <w:szCs w:val="24"/>
                <w:lang w:val="lt-LT"/>
              </w:rPr>
              <w:t>396</w:t>
            </w:r>
          </w:p>
        </w:tc>
        <w:tc>
          <w:tcPr>
            <w:tcW w:w="1701" w:type="dxa"/>
            <w:shd w:val="clear" w:color="auto" w:fill="auto"/>
            <w:noWrap/>
            <w:vAlign w:val="bottom"/>
          </w:tcPr>
          <w:p w:rsidR="00943757" w:rsidRPr="005F5885" w:rsidRDefault="00943757" w:rsidP="00D4122D">
            <w:pPr>
              <w:jc w:val="both"/>
              <w:rPr>
                <w:rFonts w:ascii="Times New Roman" w:hAnsi="Times New Roman"/>
                <w:sz w:val="24"/>
                <w:szCs w:val="24"/>
                <w:lang w:val="lt-LT"/>
              </w:rPr>
            </w:pPr>
            <w:r w:rsidRPr="005F5885">
              <w:rPr>
                <w:rFonts w:ascii="Times New Roman" w:hAnsi="Times New Roman"/>
                <w:sz w:val="24"/>
                <w:szCs w:val="24"/>
                <w:lang w:val="lt-LT"/>
              </w:rPr>
              <w:t>iš jų 154 nepatikrinti</w:t>
            </w:r>
          </w:p>
        </w:tc>
        <w:tc>
          <w:tcPr>
            <w:tcW w:w="708" w:type="dxa"/>
            <w:shd w:val="clear" w:color="auto" w:fill="auto"/>
            <w:noWrap/>
            <w:vAlign w:val="bottom"/>
          </w:tcPr>
          <w:p w:rsidR="00943757" w:rsidRPr="005F5885" w:rsidRDefault="00943757" w:rsidP="00D4122D">
            <w:pPr>
              <w:jc w:val="both"/>
              <w:rPr>
                <w:rFonts w:ascii="Times New Roman" w:hAnsi="Times New Roman"/>
                <w:sz w:val="24"/>
                <w:szCs w:val="24"/>
                <w:lang w:val="lt-LT"/>
              </w:rPr>
            </w:pPr>
          </w:p>
        </w:tc>
        <w:tc>
          <w:tcPr>
            <w:tcW w:w="1560" w:type="dxa"/>
            <w:shd w:val="clear" w:color="auto" w:fill="auto"/>
            <w:noWrap/>
            <w:vAlign w:val="bottom"/>
          </w:tcPr>
          <w:p w:rsidR="00943757" w:rsidRPr="005F5885" w:rsidRDefault="00943757" w:rsidP="00D4122D">
            <w:pPr>
              <w:jc w:val="both"/>
              <w:rPr>
                <w:rFonts w:ascii="Times New Roman" w:hAnsi="Times New Roman"/>
                <w:sz w:val="24"/>
                <w:szCs w:val="24"/>
                <w:lang w:val="lt-LT"/>
              </w:rPr>
            </w:pPr>
          </w:p>
        </w:tc>
        <w:tc>
          <w:tcPr>
            <w:tcW w:w="708" w:type="dxa"/>
            <w:shd w:val="clear" w:color="auto" w:fill="auto"/>
            <w:noWrap/>
            <w:vAlign w:val="bottom"/>
          </w:tcPr>
          <w:p w:rsidR="00943757" w:rsidRPr="005F5885" w:rsidRDefault="00943757" w:rsidP="00D4122D">
            <w:pPr>
              <w:jc w:val="both"/>
              <w:rPr>
                <w:rFonts w:ascii="Times New Roman" w:hAnsi="Times New Roman"/>
                <w:sz w:val="24"/>
                <w:szCs w:val="24"/>
                <w:lang w:val="lt-LT"/>
              </w:rPr>
            </w:pPr>
          </w:p>
        </w:tc>
        <w:tc>
          <w:tcPr>
            <w:tcW w:w="1418" w:type="dxa"/>
            <w:shd w:val="clear" w:color="auto" w:fill="auto"/>
            <w:noWrap/>
            <w:vAlign w:val="bottom"/>
          </w:tcPr>
          <w:p w:rsidR="00943757" w:rsidRPr="005F5885" w:rsidRDefault="00943757" w:rsidP="00D4122D">
            <w:pPr>
              <w:jc w:val="both"/>
              <w:rPr>
                <w:rFonts w:ascii="Times New Roman" w:hAnsi="Times New Roman"/>
                <w:sz w:val="24"/>
                <w:szCs w:val="24"/>
                <w:lang w:val="lt-LT"/>
              </w:rPr>
            </w:pPr>
          </w:p>
        </w:tc>
      </w:tr>
      <w:tr w:rsidR="004A605B" w:rsidRPr="005F5885" w:rsidTr="005F5885">
        <w:trPr>
          <w:trHeight w:val="360"/>
        </w:trPr>
        <w:tc>
          <w:tcPr>
            <w:tcW w:w="2972"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 </w:t>
            </w:r>
          </w:p>
        </w:tc>
        <w:tc>
          <w:tcPr>
            <w:tcW w:w="2552" w:type="dxa"/>
            <w:gridSpan w:val="2"/>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2019 m.</w:t>
            </w:r>
          </w:p>
        </w:tc>
        <w:tc>
          <w:tcPr>
            <w:tcW w:w="2268" w:type="dxa"/>
            <w:gridSpan w:val="2"/>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2020 m.</w:t>
            </w:r>
          </w:p>
        </w:tc>
        <w:tc>
          <w:tcPr>
            <w:tcW w:w="2126" w:type="dxa"/>
            <w:gridSpan w:val="2"/>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Iš viso</w:t>
            </w:r>
          </w:p>
        </w:tc>
      </w:tr>
      <w:tr w:rsidR="00FD2ECA" w:rsidRPr="005F5885" w:rsidTr="005F5885">
        <w:trPr>
          <w:trHeight w:val="360"/>
        </w:trPr>
        <w:tc>
          <w:tcPr>
            <w:tcW w:w="2972" w:type="dxa"/>
            <w:shd w:val="clear" w:color="auto" w:fill="auto"/>
            <w:noWrap/>
            <w:vAlign w:val="bottom"/>
            <w:hideMark/>
          </w:tcPr>
          <w:p w:rsidR="004A605B" w:rsidRPr="00FD2ECA" w:rsidRDefault="004A605B" w:rsidP="00D4122D">
            <w:pPr>
              <w:jc w:val="both"/>
              <w:rPr>
                <w:rFonts w:ascii="Times New Roman" w:hAnsi="Times New Roman"/>
                <w:sz w:val="24"/>
                <w:szCs w:val="24"/>
                <w:lang w:val="lt-LT"/>
              </w:rPr>
            </w:pPr>
            <w:r w:rsidRPr="00FD2ECA">
              <w:rPr>
                <w:rFonts w:ascii="Times New Roman" w:hAnsi="Times New Roman"/>
                <w:sz w:val="24"/>
                <w:szCs w:val="24"/>
                <w:lang w:val="lt-LT"/>
              </w:rPr>
              <w:t> </w:t>
            </w:r>
          </w:p>
        </w:tc>
        <w:tc>
          <w:tcPr>
            <w:tcW w:w="851" w:type="dxa"/>
            <w:shd w:val="clear" w:color="auto" w:fill="auto"/>
            <w:noWrap/>
            <w:vAlign w:val="center"/>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Vnt.</w:t>
            </w:r>
          </w:p>
        </w:tc>
        <w:tc>
          <w:tcPr>
            <w:tcW w:w="1701" w:type="dxa"/>
            <w:shd w:val="clear" w:color="auto" w:fill="auto"/>
            <w:noWrap/>
            <w:vAlign w:val="center"/>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Suma, Eur</w:t>
            </w:r>
          </w:p>
        </w:tc>
        <w:tc>
          <w:tcPr>
            <w:tcW w:w="708" w:type="dxa"/>
            <w:shd w:val="clear" w:color="auto" w:fill="auto"/>
            <w:noWrap/>
            <w:vAlign w:val="center"/>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Vnt.</w:t>
            </w:r>
          </w:p>
        </w:tc>
        <w:tc>
          <w:tcPr>
            <w:tcW w:w="1560" w:type="dxa"/>
            <w:shd w:val="clear" w:color="auto" w:fill="auto"/>
            <w:noWrap/>
            <w:vAlign w:val="center"/>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Suma, Eur</w:t>
            </w:r>
          </w:p>
        </w:tc>
        <w:tc>
          <w:tcPr>
            <w:tcW w:w="708" w:type="dxa"/>
            <w:shd w:val="clear" w:color="auto" w:fill="auto"/>
            <w:noWrap/>
            <w:vAlign w:val="center"/>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Vnt.</w:t>
            </w:r>
          </w:p>
        </w:tc>
        <w:tc>
          <w:tcPr>
            <w:tcW w:w="1418" w:type="dxa"/>
            <w:shd w:val="clear" w:color="auto" w:fill="auto"/>
            <w:noWrap/>
            <w:vAlign w:val="center"/>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Suma, Eur</w:t>
            </w:r>
          </w:p>
        </w:tc>
      </w:tr>
      <w:tr w:rsidR="00FD2ECA" w:rsidRPr="005F5885" w:rsidTr="005F5885">
        <w:trPr>
          <w:trHeight w:val="360"/>
        </w:trPr>
        <w:tc>
          <w:tcPr>
            <w:tcW w:w="2972" w:type="dxa"/>
            <w:shd w:val="clear" w:color="auto" w:fill="auto"/>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Išmokėta pagal avanso prašymus (Avansai)</w:t>
            </w:r>
          </w:p>
        </w:tc>
        <w:tc>
          <w:tcPr>
            <w:tcW w:w="851"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187</w:t>
            </w:r>
          </w:p>
        </w:tc>
        <w:tc>
          <w:tcPr>
            <w:tcW w:w="1701"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2 482 968,70</w:t>
            </w:r>
          </w:p>
        </w:tc>
        <w:tc>
          <w:tcPr>
            <w:tcW w:w="708"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69</w:t>
            </w:r>
          </w:p>
        </w:tc>
        <w:tc>
          <w:tcPr>
            <w:tcW w:w="1560"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568 194,80</w:t>
            </w:r>
          </w:p>
        </w:tc>
        <w:tc>
          <w:tcPr>
            <w:tcW w:w="708"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256</w:t>
            </w:r>
          </w:p>
        </w:tc>
        <w:tc>
          <w:tcPr>
            <w:tcW w:w="1418"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3 051 163,50</w:t>
            </w:r>
          </w:p>
        </w:tc>
      </w:tr>
      <w:tr w:rsidR="00FD2ECA" w:rsidRPr="005F5885" w:rsidTr="005F5885">
        <w:trPr>
          <w:trHeight w:val="624"/>
        </w:trPr>
        <w:tc>
          <w:tcPr>
            <w:tcW w:w="2972" w:type="dxa"/>
            <w:shd w:val="clear" w:color="auto" w:fill="auto"/>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 xml:space="preserve">Neišmokėta pagal avanso prašymus (2020-08-04) (bus </w:t>
            </w:r>
            <w:r w:rsidR="002007FA" w:rsidRPr="005F5885">
              <w:rPr>
                <w:rFonts w:ascii="Times New Roman" w:hAnsi="Times New Roman"/>
                <w:sz w:val="24"/>
                <w:szCs w:val="24"/>
                <w:lang w:val="lt-LT"/>
              </w:rPr>
              <w:t>apmokėta</w:t>
            </w:r>
            <w:r w:rsidRPr="005F5885">
              <w:rPr>
                <w:rFonts w:ascii="Times New Roman" w:hAnsi="Times New Roman"/>
                <w:sz w:val="24"/>
                <w:szCs w:val="24"/>
                <w:lang w:val="lt-LT"/>
              </w:rPr>
              <w:t>)</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0,00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13 614,30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13 614,30</w:t>
            </w:r>
          </w:p>
        </w:tc>
      </w:tr>
      <w:tr w:rsidR="00FD2ECA" w:rsidRPr="005F5885" w:rsidTr="005F5885">
        <w:trPr>
          <w:trHeight w:val="636"/>
        </w:trPr>
        <w:tc>
          <w:tcPr>
            <w:tcW w:w="2972" w:type="dxa"/>
            <w:shd w:val="clear" w:color="auto" w:fill="auto"/>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Užskaityta avansų (atsiskaitė pagal faktines išlaidas)</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0,00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58</w:t>
            </w: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281 885,42</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58</w:t>
            </w: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281 885,42</w:t>
            </w:r>
          </w:p>
        </w:tc>
      </w:tr>
      <w:tr w:rsidR="00FD2ECA" w:rsidRPr="005F5885" w:rsidTr="005F5885">
        <w:trPr>
          <w:trHeight w:val="636"/>
        </w:trPr>
        <w:tc>
          <w:tcPr>
            <w:tcW w:w="2972" w:type="dxa"/>
            <w:shd w:val="clear" w:color="auto" w:fill="auto"/>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Išmokėta pagal patvirtintus mokėjimo prašymus</w:t>
            </w:r>
          </w:p>
        </w:tc>
        <w:tc>
          <w:tcPr>
            <w:tcW w:w="851"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w:t>
            </w:r>
          </w:p>
        </w:tc>
        <w:tc>
          <w:tcPr>
            <w:tcW w:w="1701"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22 355,72</w:t>
            </w:r>
          </w:p>
        </w:tc>
        <w:tc>
          <w:tcPr>
            <w:tcW w:w="708"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236</w:t>
            </w:r>
          </w:p>
        </w:tc>
        <w:tc>
          <w:tcPr>
            <w:tcW w:w="1560"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2 122 424,92</w:t>
            </w:r>
          </w:p>
        </w:tc>
        <w:tc>
          <w:tcPr>
            <w:tcW w:w="708"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238</w:t>
            </w:r>
          </w:p>
        </w:tc>
        <w:tc>
          <w:tcPr>
            <w:tcW w:w="1418" w:type="dxa"/>
            <w:shd w:val="clear" w:color="auto" w:fill="auto"/>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2 144 780,64</w:t>
            </w:r>
          </w:p>
        </w:tc>
      </w:tr>
      <w:tr w:rsidR="00FD2ECA" w:rsidRPr="005F5885" w:rsidTr="005F5885">
        <w:trPr>
          <w:trHeight w:val="624"/>
        </w:trPr>
        <w:tc>
          <w:tcPr>
            <w:tcW w:w="2972" w:type="dxa"/>
            <w:shd w:val="clear" w:color="auto" w:fill="auto"/>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 xml:space="preserve">Neišmokėta pagal patvirtintus mokėjimo prašymus (2020-08-04) (bus </w:t>
            </w:r>
            <w:r w:rsidR="00F5446B" w:rsidRPr="005F5885">
              <w:rPr>
                <w:rFonts w:ascii="Times New Roman" w:hAnsi="Times New Roman"/>
                <w:sz w:val="24"/>
                <w:szCs w:val="24"/>
                <w:lang w:val="lt-LT"/>
              </w:rPr>
              <w:t>apmok</w:t>
            </w:r>
            <w:r w:rsidR="00F5446B" w:rsidRPr="00F5446B">
              <w:rPr>
                <w:rFonts w:ascii="Times New Roman" w:hAnsi="Times New Roman"/>
                <w:sz w:val="24"/>
                <w:szCs w:val="24"/>
                <w:lang w:val="lt-LT"/>
              </w:rPr>
              <w:t>ėta</w:t>
            </w:r>
            <w:r w:rsidRPr="005F5885">
              <w:rPr>
                <w:rFonts w:ascii="Times New Roman" w:hAnsi="Times New Roman"/>
                <w:sz w:val="24"/>
                <w:szCs w:val="24"/>
                <w:lang w:val="lt-LT"/>
              </w:rPr>
              <w:t>)</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0,00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12 464,56</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12 464,56</w:t>
            </w:r>
          </w:p>
        </w:tc>
      </w:tr>
      <w:tr w:rsidR="00FD2ECA" w:rsidRPr="005F5885" w:rsidTr="005F5885">
        <w:trPr>
          <w:trHeight w:val="324"/>
        </w:trPr>
        <w:tc>
          <w:tcPr>
            <w:tcW w:w="2972" w:type="dxa"/>
            <w:shd w:val="clear" w:color="000000" w:fill="BFBFBF"/>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Išmokėta</w:t>
            </w:r>
          </w:p>
        </w:tc>
        <w:tc>
          <w:tcPr>
            <w:tcW w:w="851" w:type="dxa"/>
            <w:shd w:val="clear" w:color="000000" w:fill="BFBFBF"/>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189</w:t>
            </w:r>
          </w:p>
        </w:tc>
        <w:tc>
          <w:tcPr>
            <w:tcW w:w="1701" w:type="dxa"/>
            <w:shd w:val="clear" w:color="000000" w:fill="BFBFBF"/>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2 505 324,42</w:t>
            </w:r>
          </w:p>
        </w:tc>
        <w:tc>
          <w:tcPr>
            <w:tcW w:w="708" w:type="dxa"/>
            <w:shd w:val="clear" w:color="000000" w:fill="BFBFBF"/>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305</w:t>
            </w:r>
          </w:p>
        </w:tc>
        <w:tc>
          <w:tcPr>
            <w:tcW w:w="1560" w:type="dxa"/>
            <w:shd w:val="clear" w:color="000000" w:fill="BFBFBF"/>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2 690 619,72</w:t>
            </w:r>
          </w:p>
        </w:tc>
        <w:tc>
          <w:tcPr>
            <w:tcW w:w="708" w:type="dxa"/>
            <w:shd w:val="clear" w:color="000000" w:fill="BFBFBF"/>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494</w:t>
            </w:r>
          </w:p>
        </w:tc>
        <w:tc>
          <w:tcPr>
            <w:tcW w:w="1418" w:type="dxa"/>
            <w:shd w:val="clear" w:color="000000" w:fill="BFBFBF"/>
            <w:noWrap/>
            <w:vAlign w:val="bottom"/>
            <w:hideMark/>
          </w:tcPr>
          <w:p w:rsidR="004A605B" w:rsidRPr="005F5885" w:rsidRDefault="004A605B" w:rsidP="00D4122D">
            <w:pPr>
              <w:jc w:val="both"/>
              <w:rPr>
                <w:rFonts w:ascii="Times New Roman" w:hAnsi="Times New Roman"/>
                <w:b/>
                <w:bCs/>
                <w:sz w:val="24"/>
                <w:szCs w:val="24"/>
                <w:lang w:val="lt-LT"/>
              </w:rPr>
            </w:pPr>
            <w:r w:rsidRPr="005F5885">
              <w:rPr>
                <w:rFonts w:ascii="Times New Roman" w:hAnsi="Times New Roman"/>
                <w:b/>
                <w:bCs/>
                <w:sz w:val="24"/>
                <w:szCs w:val="24"/>
                <w:lang w:val="lt-LT"/>
              </w:rPr>
              <w:t>5 195 944,14</w:t>
            </w:r>
          </w:p>
        </w:tc>
      </w:tr>
      <w:tr w:rsidR="00FD2ECA" w:rsidRPr="005F5885" w:rsidTr="005F5885">
        <w:trPr>
          <w:trHeight w:val="624"/>
        </w:trPr>
        <w:tc>
          <w:tcPr>
            <w:tcW w:w="2972" w:type="dxa"/>
            <w:shd w:val="clear" w:color="auto" w:fill="auto"/>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Išmokėta pagal patvirtintus tarpinius mokėjimo prašymus</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22 355,72</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181</w:t>
            </w: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1 675 789,67</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183</w:t>
            </w: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1 698 145,39</w:t>
            </w:r>
          </w:p>
        </w:tc>
      </w:tr>
      <w:tr w:rsidR="00FD2ECA" w:rsidRPr="005F5885" w:rsidTr="005F5885">
        <w:trPr>
          <w:trHeight w:val="624"/>
        </w:trPr>
        <w:tc>
          <w:tcPr>
            <w:tcW w:w="2972" w:type="dxa"/>
            <w:shd w:val="clear" w:color="auto" w:fill="auto"/>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Išmokėta pagal patvirtintus galutinius mokėjimo prašymus</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0,00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55</w:t>
            </w: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446 635,25</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55</w:t>
            </w: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446 635,25</w:t>
            </w:r>
          </w:p>
        </w:tc>
      </w:tr>
      <w:tr w:rsidR="00FD2ECA" w:rsidRPr="005F5885" w:rsidTr="005F5885">
        <w:trPr>
          <w:trHeight w:val="624"/>
        </w:trPr>
        <w:tc>
          <w:tcPr>
            <w:tcW w:w="2972" w:type="dxa"/>
            <w:shd w:val="clear" w:color="auto" w:fill="auto"/>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Grąžintina pagal patvirtintus galutinius mokėjimo prašymus</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0,00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-2 366,97</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-2 366,97</w:t>
            </w:r>
          </w:p>
        </w:tc>
      </w:tr>
      <w:tr w:rsidR="00FD2ECA" w:rsidRPr="005F5885" w:rsidTr="005F5885">
        <w:trPr>
          <w:trHeight w:val="624"/>
        </w:trPr>
        <w:tc>
          <w:tcPr>
            <w:tcW w:w="2972" w:type="dxa"/>
            <w:shd w:val="clear" w:color="auto" w:fill="auto"/>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Neišmokėta pagal patvirtintus tarpinius mokėjimo prašymus</w:t>
            </w:r>
          </w:p>
        </w:tc>
        <w:tc>
          <w:tcPr>
            <w:tcW w:w="85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w:t>
            </w:r>
          </w:p>
        </w:tc>
        <w:tc>
          <w:tcPr>
            <w:tcW w:w="1701"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0,00</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560"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12 464,56</w:t>
            </w:r>
          </w:p>
        </w:tc>
        <w:tc>
          <w:tcPr>
            <w:tcW w:w="70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2</w:t>
            </w:r>
          </w:p>
        </w:tc>
        <w:tc>
          <w:tcPr>
            <w:tcW w:w="1418" w:type="dxa"/>
            <w:shd w:val="clear" w:color="auto" w:fill="auto"/>
            <w:noWrap/>
            <w:vAlign w:val="bottom"/>
            <w:hideMark/>
          </w:tcPr>
          <w:p w:rsidR="004A605B" w:rsidRPr="005F5885" w:rsidRDefault="004A605B" w:rsidP="00D4122D">
            <w:pPr>
              <w:jc w:val="both"/>
              <w:rPr>
                <w:rFonts w:ascii="Times New Roman" w:hAnsi="Times New Roman"/>
                <w:sz w:val="24"/>
                <w:szCs w:val="24"/>
                <w:lang w:val="lt-LT"/>
              </w:rPr>
            </w:pPr>
            <w:r w:rsidRPr="005F5885">
              <w:rPr>
                <w:rFonts w:ascii="Times New Roman" w:hAnsi="Times New Roman"/>
                <w:sz w:val="24"/>
                <w:szCs w:val="24"/>
                <w:lang w:val="lt-LT"/>
              </w:rPr>
              <w:t>12 464,56</w:t>
            </w:r>
          </w:p>
        </w:tc>
      </w:tr>
    </w:tbl>
    <w:p w:rsidR="004A605B" w:rsidRPr="005F5885" w:rsidRDefault="004A605B" w:rsidP="004A605B">
      <w:pPr>
        <w:jc w:val="both"/>
        <w:rPr>
          <w:rFonts w:ascii="Times New Roman" w:hAnsi="Times New Roman"/>
          <w:sz w:val="24"/>
          <w:szCs w:val="24"/>
          <w:lang w:val="lt-LT"/>
        </w:rPr>
      </w:pPr>
    </w:p>
    <w:p w:rsidR="00D4122D" w:rsidRPr="005F5885" w:rsidRDefault="00D4122D" w:rsidP="004A605B">
      <w:pPr>
        <w:jc w:val="both"/>
        <w:rPr>
          <w:rFonts w:ascii="Times New Roman" w:hAnsi="Times New Roman"/>
          <w:sz w:val="24"/>
          <w:szCs w:val="24"/>
          <w:lang w:val="lt-LT"/>
        </w:rPr>
      </w:pPr>
      <w:r w:rsidRPr="005F5885">
        <w:rPr>
          <w:rFonts w:ascii="Times New Roman" w:hAnsi="Times New Roman"/>
          <w:sz w:val="24"/>
          <w:szCs w:val="24"/>
          <w:lang w:val="lt-LT"/>
        </w:rPr>
        <w:t xml:space="preserve">(2020 m. rugpjūčio 7 d. duomenimis (pagal </w:t>
      </w:r>
      <w:r w:rsidR="00532856">
        <w:rPr>
          <w:rFonts w:ascii="Times New Roman" w:hAnsi="Times New Roman"/>
          <w:sz w:val="24"/>
          <w:szCs w:val="24"/>
          <w:lang w:val="lt-LT"/>
        </w:rPr>
        <w:t xml:space="preserve">viešosios įstaigos </w:t>
      </w:r>
      <w:r w:rsidRPr="005F5885">
        <w:rPr>
          <w:rFonts w:ascii="Times New Roman" w:hAnsi="Times New Roman"/>
          <w:sz w:val="24"/>
          <w:szCs w:val="24"/>
          <w:lang w:val="lt-LT"/>
        </w:rPr>
        <w:t>Centrinės projektų valdymo agentūros (toliau – CPVA) administruojamos srities – projektai susiję su esamų sporto bazių plėtra, priežiūra ir remontu (toliau – Sporto bazių projektai))</w:t>
      </w:r>
    </w:p>
    <w:p w:rsidR="00D4122D" w:rsidRPr="005F5885" w:rsidRDefault="00D4122D" w:rsidP="004A605B">
      <w:pPr>
        <w:jc w:val="both"/>
        <w:rPr>
          <w:rFonts w:ascii="Times New Roman" w:hAnsi="Times New Roman"/>
          <w:sz w:val="24"/>
          <w:szCs w:val="24"/>
          <w:lang w:val="lt-LT"/>
        </w:rPr>
      </w:pPr>
    </w:p>
    <w:tbl>
      <w:tblPr>
        <w:tblStyle w:val="Lentelstinklelis"/>
        <w:tblW w:w="9634" w:type="dxa"/>
        <w:tblLook w:val="04A0" w:firstRow="1" w:lastRow="0" w:firstColumn="1" w:lastColumn="0" w:noHBand="0" w:noVBand="1"/>
      </w:tblPr>
      <w:tblGrid>
        <w:gridCol w:w="2438"/>
        <w:gridCol w:w="1085"/>
        <w:gridCol w:w="1318"/>
        <w:gridCol w:w="13"/>
        <w:gridCol w:w="1103"/>
        <w:gridCol w:w="1296"/>
        <w:gridCol w:w="1085"/>
        <w:gridCol w:w="1296"/>
      </w:tblGrid>
      <w:tr w:rsidR="00D4122D" w:rsidRPr="005F5885" w:rsidTr="00D4122D">
        <w:tc>
          <w:tcPr>
            <w:tcW w:w="2830" w:type="dxa"/>
          </w:tcPr>
          <w:p w:rsidR="00D4122D" w:rsidRPr="005F5885" w:rsidRDefault="00D4122D" w:rsidP="00D4122D">
            <w:pPr>
              <w:jc w:val="both"/>
              <w:rPr>
                <w:rFonts w:ascii="Times New Roman" w:hAnsi="Times New Roman"/>
                <w:sz w:val="24"/>
                <w:szCs w:val="24"/>
                <w:lang w:val="lt-LT"/>
              </w:rPr>
            </w:pPr>
          </w:p>
        </w:tc>
        <w:tc>
          <w:tcPr>
            <w:tcW w:w="2522" w:type="dxa"/>
            <w:gridSpan w:val="3"/>
          </w:tcPr>
          <w:p w:rsidR="00D4122D" w:rsidRPr="005F5885" w:rsidRDefault="00D4122D" w:rsidP="00D4122D">
            <w:pPr>
              <w:jc w:val="center"/>
              <w:rPr>
                <w:rFonts w:ascii="Times New Roman" w:hAnsi="Times New Roman"/>
                <w:b/>
                <w:sz w:val="24"/>
                <w:szCs w:val="24"/>
                <w:lang w:val="lt-LT"/>
              </w:rPr>
            </w:pPr>
            <w:r w:rsidRPr="005F5885">
              <w:rPr>
                <w:rFonts w:ascii="Times New Roman" w:hAnsi="Times New Roman"/>
                <w:b/>
                <w:sz w:val="24"/>
                <w:szCs w:val="24"/>
                <w:lang w:val="lt-LT"/>
              </w:rPr>
              <w:t>2019 m.</w:t>
            </w:r>
          </w:p>
        </w:tc>
        <w:tc>
          <w:tcPr>
            <w:tcW w:w="2439" w:type="dxa"/>
            <w:gridSpan w:val="2"/>
          </w:tcPr>
          <w:p w:rsidR="00D4122D" w:rsidRPr="005F5885" w:rsidRDefault="00D4122D" w:rsidP="00D4122D">
            <w:pPr>
              <w:jc w:val="center"/>
              <w:rPr>
                <w:rFonts w:ascii="Times New Roman" w:hAnsi="Times New Roman"/>
                <w:b/>
                <w:sz w:val="24"/>
                <w:szCs w:val="24"/>
                <w:lang w:val="lt-LT"/>
              </w:rPr>
            </w:pPr>
            <w:r w:rsidRPr="005F5885">
              <w:rPr>
                <w:rFonts w:ascii="Times New Roman" w:hAnsi="Times New Roman"/>
                <w:b/>
                <w:sz w:val="24"/>
                <w:szCs w:val="24"/>
                <w:lang w:val="lt-LT"/>
              </w:rPr>
              <w:t>2020 m.</w:t>
            </w:r>
          </w:p>
        </w:tc>
        <w:tc>
          <w:tcPr>
            <w:tcW w:w="1843" w:type="dxa"/>
            <w:gridSpan w:val="2"/>
          </w:tcPr>
          <w:p w:rsidR="00D4122D" w:rsidRPr="005F5885" w:rsidRDefault="00D4122D" w:rsidP="00D4122D">
            <w:pPr>
              <w:jc w:val="center"/>
              <w:rPr>
                <w:rFonts w:ascii="Times New Roman" w:hAnsi="Times New Roman"/>
                <w:b/>
                <w:sz w:val="24"/>
                <w:szCs w:val="24"/>
                <w:lang w:val="lt-LT"/>
              </w:rPr>
            </w:pPr>
            <w:r w:rsidRPr="005F5885">
              <w:rPr>
                <w:rFonts w:ascii="Times New Roman" w:hAnsi="Times New Roman"/>
                <w:b/>
                <w:sz w:val="24"/>
                <w:szCs w:val="24"/>
                <w:lang w:val="lt-LT"/>
              </w:rPr>
              <w:t>Iš viso:</w:t>
            </w:r>
          </w:p>
        </w:tc>
      </w:tr>
      <w:tr w:rsidR="00D4122D" w:rsidRPr="005F5885" w:rsidTr="00D4122D">
        <w:tc>
          <w:tcPr>
            <w:tcW w:w="9634" w:type="dxa"/>
            <w:gridSpan w:val="8"/>
            <w:shd w:val="clear" w:color="auto" w:fill="D9D9D9" w:themeFill="background1" w:themeFillShade="D9"/>
          </w:tcPr>
          <w:p w:rsidR="00D4122D" w:rsidRPr="00FD2ECA" w:rsidRDefault="00D4122D" w:rsidP="00D4122D">
            <w:pPr>
              <w:jc w:val="center"/>
              <w:rPr>
                <w:rFonts w:ascii="Times New Roman" w:hAnsi="Times New Roman"/>
                <w:b/>
                <w:sz w:val="24"/>
                <w:szCs w:val="24"/>
                <w:lang w:val="lt-LT"/>
              </w:rPr>
            </w:pPr>
            <w:r w:rsidRPr="00FD2ECA">
              <w:rPr>
                <w:rFonts w:ascii="Times New Roman" w:hAnsi="Times New Roman"/>
                <w:b/>
                <w:sz w:val="24"/>
                <w:szCs w:val="24"/>
                <w:lang w:val="lt-LT"/>
              </w:rPr>
              <w:t>Avanso prašymai</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p>
        </w:tc>
        <w:tc>
          <w:tcPr>
            <w:tcW w:w="1134" w:type="dxa"/>
            <w:vAlign w:val="center"/>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Vnt.</w:t>
            </w:r>
          </w:p>
        </w:tc>
        <w:tc>
          <w:tcPr>
            <w:tcW w:w="1375" w:type="dxa"/>
            <w:vAlign w:val="center"/>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Suma, Eur</w:t>
            </w:r>
          </w:p>
        </w:tc>
        <w:tc>
          <w:tcPr>
            <w:tcW w:w="1177" w:type="dxa"/>
            <w:gridSpan w:val="2"/>
            <w:vAlign w:val="center"/>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Vnt.</w:t>
            </w:r>
          </w:p>
        </w:tc>
        <w:tc>
          <w:tcPr>
            <w:tcW w:w="1275" w:type="dxa"/>
            <w:vAlign w:val="center"/>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Suma, Eur</w:t>
            </w:r>
          </w:p>
        </w:tc>
        <w:tc>
          <w:tcPr>
            <w:tcW w:w="1134" w:type="dxa"/>
            <w:vAlign w:val="center"/>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Vnt.</w:t>
            </w:r>
          </w:p>
        </w:tc>
        <w:tc>
          <w:tcPr>
            <w:tcW w:w="709" w:type="dxa"/>
            <w:vAlign w:val="center"/>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Suma, Eur</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r w:rsidRPr="00FD2ECA">
              <w:rPr>
                <w:rFonts w:ascii="Times New Roman" w:hAnsi="Times New Roman"/>
                <w:sz w:val="24"/>
                <w:szCs w:val="24"/>
                <w:lang w:val="lt-LT"/>
              </w:rPr>
              <w:t>Pateikta ir išmokėta projekto vykdytojams</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5</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87 395,89</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3</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203 422,00</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8</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290 817,89</w:t>
            </w:r>
          </w:p>
        </w:tc>
      </w:tr>
      <w:tr w:rsidR="00D4122D" w:rsidRPr="005F5885" w:rsidTr="00D4122D">
        <w:tc>
          <w:tcPr>
            <w:tcW w:w="2830" w:type="dxa"/>
          </w:tcPr>
          <w:p w:rsidR="00D4122D" w:rsidRPr="005F5885" w:rsidRDefault="00D4122D" w:rsidP="00D4122D">
            <w:pPr>
              <w:jc w:val="both"/>
              <w:rPr>
                <w:rFonts w:ascii="Times New Roman" w:hAnsi="Times New Roman"/>
                <w:sz w:val="24"/>
                <w:szCs w:val="24"/>
                <w:lang w:val="lt-LT"/>
              </w:rPr>
            </w:pPr>
            <w:r w:rsidRPr="00FD2ECA">
              <w:rPr>
                <w:rFonts w:ascii="Times New Roman" w:hAnsi="Times New Roman"/>
                <w:sz w:val="24"/>
                <w:szCs w:val="24"/>
                <w:lang w:val="lt-LT"/>
              </w:rPr>
              <w:t xml:space="preserve">Užskaityta avansų </w:t>
            </w:r>
            <w:r w:rsidRPr="005F5885">
              <w:rPr>
                <w:rFonts w:ascii="Times New Roman" w:hAnsi="Times New Roman"/>
                <w:i/>
                <w:sz w:val="24"/>
                <w:szCs w:val="24"/>
                <w:lang w:val="lt-LT"/>
              </w:rPr>
              <w:t>(atsiskaitė pagal faktines išlaidas)</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r>
      <w:tr w:rsidR="00D4122D" w:rsidRPr="005F5885" w:rsidTr="00D4122D">
        <w:tc>
          <w:tcPr>
            <w:tcW w:w="9634" w:type="dxa"/>
            <w:gridSpan w:val="8"/>
            <w:shd w:val="clear" w:color="auto" w:fill="D9D9D9" w:themeFill="background1" w:themeFillShade="D9"/>
          </w:tcPr>
          <w:p w:rsidR="00D4122D" w:rsidRPr="00FD2ECA" w:rsidRDefault="00D4122D" w:rsidP="00D4122D">
            <w:pPr>
              <w:jc w:val="center"/>
              <w:rPr>
                <w:rFonts w:ascii="Times New Roman" w:hAnsi="Times New Roman"/>
                <w:b/>
                <w:sz w:val="24"/>
                <w:szCs w:val="24"/>
                <w:lang w:val="lt-LT"/>
              </w:rPr>
            </w:pPr>
            <w:r w:rsidRPr="00FD2ECA">
              <w:rPr>
                <w:rFonts w:ascii="Times New Roman" w:hAnsi="Times New Roman"/>
                <w:b/>
                <w:sz w:val="24"/>
                <w:szCs w:val="24"/>
                <w:lang w:val="lt-LT"/>
              </w:rPr>
              <w:t>Tarpiniai mokėjimo prašymai (įskaitant „nulinius“, t. y. ir tuos, kuriuose išlaidos nedeklaruojamos)</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r w:rsidRPr="00FD2ECA">
              <w:rPr>
                <w:rFonts w:ascii="Times New Roman" w:hAnsi="Times New Roman"/>
                <w:sz w:val="24"/>
                <w:szCs w:val="24"/>
                <w:lang w:val="lt-LT"/>
              </w:rPr>
              <w:t>Pateikti MP</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 xml:space="preserve">13 </w:t>
            </w:r>
          </w:p>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(tame tarpe 12 – „be išlaidų“ MP)</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2 486,69</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25</w:t>
            </w:r>
          </w:p>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(tame tarpe 16 – „be išlaidų“ MP)</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175 678,15</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38</w:t>
            </w:r>
          </w:p>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(tame tarpe 28 – „be išlaidų“ MP)</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178 164,84</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r w:rsidRPr="00FD2ECA">
              <w:rPr>
                <w:rFonts w:ascii="Times New Roman" w:hAnsi="Times New Roman"/>
                <w:sz w:val="24"/>
                <w:szCs w:val="24"/>
                <w:lang w:val="lt-LT"/>
              </w:rPr>
              <w:t>Atmesti MP</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1</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2 486,69</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1</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2 486,69</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r w:rsidRPr="00FD2ECA">
              <w:rPr>
                <w:rFonts w:ascii="Times New Roman" w:hAnsi="Times New Roman"/>
                <w:sz w:val="24"/>
                <w:szCs w:val="24"/>
                <w:lang w:val="lt-LT"/>
              </w:rPr>
              <w:t>Tikrinami MP</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27 848,75</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27 848,75</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r w:rsidRPr="00FD2ECA">
              <w:rPr>
                <w:rFonts w:ascii="Times New Roman" w:hAnsi="Times New Roman"/>
                <w:sz w:val="24"/>
                <w:szCs w:val="24"/>
                <w:lang w:val="lt-LT"/>
              </w:rPr>
              <w:t>Išmokėta projekto vykdytojams</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7</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147 829,40</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7</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147 829,40</w:t>
            </w:r>
          </w:p>
        </w:tc>
      </w:tr>
      <w:tr w:rsidR="00D4122D" w:rsidRPr="005F5885" w:rsidTr="00D4122D">
        <w:tc>
          <w:tcPr>
            <w:tcW w:w="9634" w:type="dxa"/>
            <w:gridSpan w:val="8"/>
            <w:shd w:val="clear" w:color="auto" w:fill="D9D9D9" w:themeFill="background1" w:themeFillShade="D9"/>
          </w:tcPr>
          <w:p w:rsidR="00D4122D" w:rsidRPr="00FD2ECA" w:rsidRDefault="00D4122D" w:rsidP="00D4122D">
            <w:pPr>
              <w:jc w:val="center"/>
              <w:rPr>
                <w:rFonts w:ascii="Times New Roman" w:hAnsi="Times New Roman"/>
                <w:b/>
                <w:sz w:val="24"/>
                <w:szCs w:val="24"/>
                <w:lang w:val="lt-LT"/>
              </w:rPr>
            </w:pPr>
            <w:r w:rsidRPr="00FD2ECA">
              <w:rPr>
                <w:rFonts w:ascii="Times New Roman" w:hAnsi="Times New Roman"/>
                <w:b/>
                <w:sz w:val="24"/>
                <w:szCs w:val="24"/>
                <w:lang w:val="lt-LT"/>
              </w:rPr>
              <w:t>Galutiniai mokėjimo prašymai</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r w:rsidRPr="00FD2ECA">
              <w:rPr>
                <w:rFonts w:ascii="Times New Roman" w:hAnsi="Times New Roman"/>
                <w:sz w:val="24"/>
                <w:szCs w:val="24"/>
                <w:lang w:val="lt-LT"/>
              </w:rPr>
              <w:t>Pateikti MP</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r>
      <w:tr w:rsidR="00D4122D" w:rsidRPr="005F5885" w:rsidTr="00D4122D">
        <w:tc>
          <w:tcPr>
            <w:tcW w:w="9634" w:type="dxa"/>
            <w:gridSpan w:val="8"/>
            <w:shd w:val="clear" w:color="auto" w:fill="D9D9D9" w:themeFill="background1" w:themeFillShade="D9"/>
          </w:tcPr>
          <w:p w:rsidR="00D4122D" w:rsidRPr="00FD2ECA" w:rsidRDefault="00D4122D" w:rsidP="00D4122D">
            <w:pPr>
              <w:jc w:val="center"/>
              <w:rPr>
                <w:rFonts w:ascii="Times New Roman" w:hAnsi="Times New Roman"/>
                <w:b/>
                <w:sz w:val="24"/>
                <w:szCs w:val="24"/>
                <w:lang w:val="lt-LT"/>
              </w:rPr>
            </w:pPr>
            <w:r w:rsidRPr="00FD2ECA">
              <w:rPr>
                <w:rFonts w:ascii="Times New Roman" w:hAnsi="Times New Roman"/>
                <w:b/>
                <w:sz w:val="24"/>
                <w:szCs w:val="24"/>
                <w:lang w:val="lt-LT"/>
              </w:rPr>
              <w:t>Grąžintinos ir grąžintos lėšos</w:t>
            </w:r>
          </w:p>
        </w:tc>
      </w:tr>
      <w:tr w:rsidR="00D4122D" w:rsidRPr="005F5885" w:rsidTr="00D4122D">
        <w:tc>
          <w:tcPr>
            <w:tcW w:w="2830" w:type="dxa"/>
          </w:tcPr>
          <w:p w:rsidR="00D4122D" w:rsidRPr="00FD2ECA" w:rsidRDefault="00D4122D" w:rsidP="00D4122D">
            <w:pPr>
              <w:jc w:val="both"/>
              <w:rPr>
                <w:rFonts w:ascii="Times New Roman" w:hAnsi="Times New Roman"/>
                <w:sz w:val="24"/>
                <w:szCs w:val="24"/>
                <w:lang w:val="lt-LT"/>
              </w:rPr>
            </w:pP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3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77" w:type="dxa"/>
            <w:gridSpan w:val="2"/>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1275"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c>
          <w:tcPr>
            <w:tcW w:w="1134"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w:t>
            </w:r>
          </w:p>
        </w:tc>
        <w:tc>
          <w:tcPr>
            <w:tcW w:w="709" w:type="dxa"/>
          </w:tcPr>
          <w:p w:rsidR="00D4122D" w:rsidRPr="005F5885" w:rsidRDefault="00D4122D" w:rsidP="00D4122D">
            <w:pPr>
              <w:jc w:val="center"/>
              <w:rPr>
                <w:rFonts w:ascii="Times New Roman" w:hAnsi="Times New Roman"/>
                <w:sz w:val="24"/>
                <w:szCs w:val="24"/>
                <w:lang w:val="lt-LT"/>
              </w:rPr>
            </w:pPr>
            <w:r w:rsidRPr="005F5885">
              <w:rPr>
                <w:rFonts w:ascii="Times New Roman" w:hAnsi="Times New Roman"/>
                <w:sz w:val="24"/>
                <w:szCs w:val="24"/>
                <w:lang w:val="lt-LT"/>
              </w:rPr>
              <w:t>0,00</w:t>
            </w:r>
          </w:p>
        </w:tc>
      </w:tr>
    </w:tbl>
    <w:p w:rsidR="00D4122D" w:rsidRPr="00FD2ECA" w:rsidRDefault="00D4122D" w:rsidP="004A605B">
      <w:pPr>
        <w:jc w:val="both"/>
        <w:rPr>
          <w:rFonts w:ascii="Times New Roman" w:hAnsi="Times New Roman"/>
          <w:sz w:val="24"/>
          <w:szCs w:val="24"/>
          <w:lang w:val="lt-LT"/>
        </w:rPr>
      </w:pPr>
    </w:p>
    <w:p w:rsidR="00633582" w:rsidRPr="005F5885" w:rsidRDefault="00633582" w:rsidP="00633582">
      <w:pPr>
        <w:rPr>
          <w:rFonts w:ascii="Times New Roman" w:hAnsi="Times New Roman"/>
          <w:sz w:val="24"/>
          <w:szCs w:val="24"/>
          <w:lang w:val="lt-LT"/>
        </w:rPr>
      </w:pPr>
      <w:r w:rsidRPr="005F5885">
        <w:rPr>
          <w:rFonts w:ascii="Times New Roman" w:hAnsi="Times New Roman"/>
          <w:sz w:val="24"/>
          <w:szCs w:val="24"/>
          <w:lang w:val="lt-LT"/>
        </w:rPr>
        <w:t xml:space="preserve">2019 m. kvietimo finansuojami projektai pagal veiklos sektorius: </w:t>
      </w:r>
    </w:p>
    <w:p w:rsidR="00633582" w:rsidRPr="00FD2ECA" w:rsidRDefault="00633582" w:rsidP="00633582">
      <w:pPr>
        <w:rPr>
          <w:lang w:val="lt-LT"/>
        </w:rPr>
      </w:pPr>
      <w:r w:rsidRPr="00FD2ECA">
        <w:rPr>
          <w:noProof/>
          <w:lang w:val="lt-LT" w:eastAsia="lt-LT"/>
        </w:rPr>
        <w:drawing>
          <wp:inline distT="0" distB="0" distL="0" distR="0">
            <wp:extent cx="6120130" cy="3156585"/>
            <wp:effectExtent l="0" t="0" r="0" b="5715"/>
            <wp:docPr id="4"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6120130" cy="3156585"/>
                    </a:xfrm>
                    <a:prstGeom prst="rect">
                      <a:avLst/>
                    </a:prstGeom>
                  </pic:spPr>
                </pic:pic>
              </a:graphicData>
            </a:graphic>
          </wp:inline>
        </w:drawing>
      </w:r>
    </w:p>
    <w:p w:rsidR="00633582" w:rsidRPr="00F5446B" w:rsidRDefault="00633582" w:rsidP="00633582">
      <w:pPr>
        <w:rPr>
          <w:rFonts w:ascii="Calibri" w:hAnsi="Calibri" w:cs="Calibri"/>
          <w:lang w:val="lt-LT"/>
        </w:rPr>
      </w:pPr>
    </w:p>
    <w:p w:rsidR="00633582" w:rsidRPr="00F5446B" w:rsidRDefault="00633582" w:rsidP="00633582">
      <w:pPr>
        <w:jc w:val="both"/>
        <w:rPr>
          <w:rFonts w:ascii="Times New Roman" w:hAnsi="Times New Roman"/>
          <w:sz w:val="24"/>
          <w:szCs w:val="24"/>
          <w:lang w:val="lt-LT"/>
        </w:rPr>
      </w:pPr>
    </w:p>
    <w:p w:rsidR="00D4122D" w:rsidRPr="005F5885" w:rsidRDefault="00D4122D" w:rsidP="004A605B">
      <w:pPr>
        <w:jc w:val="both"/>
        <w:rPr>
          <w:rFonts w:ascii="Times New Roman" w:hAnsi="Times New Roman"/>
          <w:sz w:val="24"/>
          <w:szCs w:val="24"/>
          <w:lang w:val="lt-LT"/>
        </w:rPr>
      </w:pPr>
    </w:p>
    <w:p w:rsidR="004A605B" w:rsidRPr="005F5885" w:rsidRDefault="00C40B59" w:rsidP="00C40B59">
      <w:pPr>
        <w:ind w:firstLine="851"/>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 xml:space="preserve">2. Kaip sporto rėmimo fondo </w:t>
      </w:r>
      <w:r w:rsidR="004A605B" w:rsidRPr="005F5885">
        <w:rPr>
          <w:rFonts w:ascii="Times New Roman" w:hAnsi="Times New Roman"/>
          <w:b/>
          <w:bCs/>
          <w:i/>
          <w:sz w:val="24"/>
          <w:szCs w:val="24"/>
          <w:lang w:val="lt-LT"/>
        </w:rPr>
        <w:t xml:space="preserve">finansavimo padidėjimas įtakojo sportuojančiųjų skaičiaus augimą </w:t>
      </w:r>
      <w:r w:rsidR="004A605B" w:rsidRPr="005F5885">
        <w:rPr>
          <w:rFonts w:ascii="Times New Roman" w:hAnsi="Times New Roman"/>
          <w:i/>
          <w:sz w:val="24"/>
          <w:szCs w:val="24"/>
          <w:lang w:val="lt-LT"/>
        </w:rPr>
        <w:t>t. y. koks yra sportuojančių gyventojų skaičiaus padidėjimas lyginant su 2018 metų fondo rezultatais, kurie buvo pristatyti Lietuvos Respublikos Vyriausybės posėdyje, atsiskaitant už 2018 metų fondo veiklos rezultatus?</w:t>
      </w:r>
      <w:r>
        <w:rPr>
          <w:rFonts w:ascii="Times New Roman" w:hAnsi="Times New Roman"/>
          <w:i/>
          <w:sz w:val="24"/>
          <w:szCs w:val="24"/>
          <w:lang w:val="lt-LT"/>
        </w:rPr>
        <w:t>“</w:t>
      </w:r>
    </w:p>
    <w:p w:rsidR="004A605B" w:rsidRPr="005F5885" w:rsidRDefault="004A605B" w:rsidP="004A605B">
      <w:pPr>
        <w:jc w:val="both"/>
        <w:rPr>
          <w:rFonts w:ascii="Times New Roman" w:hAnsi="Times New Roman"/>
          <w:i/>
          <w:sz w:val="24"/>
          <w:szCs w:val="24"/>
          <w:lang w:val="lt-LT"/>
        </w:rPr>
      </w:pPr>
    </w:p>
    <w:p w:rsidR="00347072" w:rsidRPr="005F5885" w:rsidRDefault="00347072" w:rsidP="00FD2ECA">
      <w:pPr>
        <w:ind w:firstLine="851"/>
        <w:jc w:val="both"/>
        <w:rPr>
          <w:rFonts w:ascii="Times New Roman" w:hAnsi="Times New Roman"/>
          <w:sz w:val="24"/>
          <w:szCs w:val="24"/>
          <w:lang w:val="lt-LT"/>
        </w:rPr>
      </w:pPr>
      <w:r w:rsidRPr="005F5885">
        <w:rPr>
          <w:rFonts w:ascii="Times New Roman" w:hAnsi="Times New Roman"/>
          <w:sz w:val="24"/>
          <w:szCs w:val="24"/>
          <w:lang w:val="lt-LT"/>
        </w:rPr>
        <w:t>Kūno kultūros ir sporto rėmimo fondo 2018 m. ataskaita nėra viešai skelbiama. Tikėtina, kad informacija apie sportuojančiųjų asmenų kaitą, rinkta nebuvo.</w:t>
      </w:r>
    </w:p>
    <w:p w:rsidR="00FE59EB" w:rsidRPr="005F5885" w:rsidRDefault="00FE59EB" w:rsidP="005F5885">
      <w:pPr>
        <w:ind w:firstLine="851"/>
        <w:jc w:val="both"/>
        <w:rPr>
          <w:rFonts w:ascii="Times New Roman" w:hAnsi="Times New Roman"/>
          <w:sz w:val="24"/>
          <w:szCs w:val="24"/>
          <w:lang w:val="lt-LT"/>
        </w:rPr>
      </w:pPr>
      <w:r w:rsidRPr="005F5885">
        <w:rPr>
          <w:rFonts w:ascii="Times New Roman" w:hAnsi="Times New Roman"/>
          <w:sz w:val="24"/>
          <w:szCs w:val="24"/>
          <w:lang w:val="lt-LT"/>
        </w:rPr>
        <w:t>2019 m. sausio 1 d. įsigaliojus Sporto įstatymui, kuris sujungė iki šios datos galiojusius du teisės aktus – Lietuvos Respublikos kūno kultūros ir sporto įstatymą bei Lietuvos Respublikos kūno kultūros ir sporto rėmimo fondo įstatymą, Fondo principas keitėsi iš esmės:</w:t>
      </w:r>
    </w:p>
    <w:p w:rsidR="00FE59EB" w:rsidRPr="005F5885" w:rsidRDefault="00FE59EB" w:rsidP="005F5885">
      <w:pPr>
        <w:pStyle w:val="Sraopastraipa"/>
        <w:numPr>
          <w:ilvl w:val="0"/>
          <w:numId w:val="25"/>
        </w:numPr>
        <w:ind w:left="0" w:firstLine="840"/>
        <w:jc w:val="both"/>
        <w:rPr>
          <w:rFonts w:ascii="Times New Roman" w:hAnsi="Times New Roman"/>
          <w:sz w:val="24"/>
          <w:szCs w:val="24"/>
          <w:lang w:val="lt-LT"/>
        </w:rPr>
      </w:pPr>
      <w:r w:rsidRPr="005F5885">
        <w:rPr>
          <w:rFonts w:ascii="Times New Roman" w:hAnsi="Times New Roman"/>
          <w:sz w:val="24"/>
          <w:szCs w:val="24"/>
          <w:lang w:val="lt-LT"/>
        </w:rPr>
        <w:t>Lėšos orientuotos į gyventojų fizinio aktyvumo veiklas, aukšto sportinio meistriškumo veiklos finansuojamos vadovaujantis Sporto įstatymo 18 straipsniu ir Fondo lėšos tam nėra numatytos</w:t>
      </w:r>
      <w:r w:rsidR="00532856">
        <w:rPr>
          <w:rFonts w:ascii="Times New Roman" w:hAnsi="Times New Roman"/>
          <w:sz w:val="24"/>
          <w:szCs w:val="24"/>
          <w:lang w:val="lt-LT"/>
        </w:rPr>
        <w:t>;</w:t>
      </w:r>
    </w:p>
    <w:p w:rsidR="00FE59EB" w:rsidRPr="005F5885" w:rsidRDefault="00FE59EB" w:rsidP="005F5885">
      <w:pPr>
        <w:pStyle w:val="Sraopastraipa"/>
        <w:numPr>
          <w:ilvl w:val="0"/>
          <w:numId w:val="25"/>
        </w:numPr>
        <w:ind w:left="0" w:firstLine="840"/>
        <w:jc w:val="both"/>
        <w:rPr>
          <w:rFonts w:ascii="Times New Roman" w:hAnsi="Times New Roman"/>
          <w:sz w:val="24"/>
          <w:szCs w:val="24"/>
          <w:lang w:val="lt-LT"/>
        </w:rPr>
      </w:pPr>
      <w:r w:rsidRPr="005F5885">
        <w:rPr>
          <w:rFonts w:ascii="Times New Roman" w:hAnsi="Times New Roman"/>
          <w:sz w:val="24"/>
          <w:szCs w:val="24"/>
          <w:lang w:val="lt-LT"/>
        </w:rPr>
        <w:t>Teikti paraiškas gali visi juridiniai asmenys, ne tik sporto organizacijos;</w:t>
      </w:r>
    </w:p>
    <w:p w:rsidR="00FE59EB" w:rsidRPr="005F5885" w:rsidRDefault="00FE59EB" w:rsidP="005F5885">
      <w:pPr>
        <w:pStyle w:val="Sraopastraipa"/>
        <w:numPr>
          <w:ilvl w:val="0"/>
          <w:numId w:val="25"/>
        </w:numPr>
        <w:ind w:left="0" w:firstLine="840"/>
        <w:jc w:val="both"/>
        <w:rPr>
          <w:rFonts w:ascii="Times New Roman" w:hAnsi="Times New Roman"/>
          <w:sz w:val="24"/>
          <w:szCs w:val="24"/>
          <w:lang w:val="lt-LT"/>
        </w:rPr>
      </w:pPr>
      <w:r w:rsidRPr="005F5885">
        <w:rPr>
          <w:rFonts w:ascii="Times New Roman" w:hAnsi="Times New Roman"/>
          <w:sz w:val="24"/>
          <w:szCs w:val="24"/>
          <w:lang w:val="lt-LT"/>
        </w:rPr>
        <w:t xml:space="preserve">Nustatytos aiškios projektų vertinimo ribos, ir projektai pagal sritis išsirikiuoja konkursiniu principu pagal </w:t>
      </w:r>
      <w:r w:rsidR="00EB28E8" w:rsidRPr="005F5885">
        <w:rPr>
          <w:rFonts w:ascii="Times New Roman" w:hAnsi="Times New Roman"/>
          <w:sz w:val="24"/>
          <w:szCs w:val="24"/>
          <w:lang w:val="lt-LT"/>
        </w:rPr>
        <w:t>į</w:t>
      </w:r>
      <w:r w:rsidRPr="005F5885">
        <w:rPr>
          <w:rFonts w:ascii="Times New Roman" w:hAnsi="Times New Roman"/>
          <w:sz w:val="24"/>
          <w:szCs w:val="24"/>
          <w:lang w:val="lt-LT"/>
        </w:rPr>
        <w:t>vertinimo balus;</w:t>
      </w:r>
    </w:p>
    <w:p w:rsidR="00FE59EB" w:rsidRPr="005F5885" w:rsidRDefault="00FE59EB" w:rsidP="005F5885">
      <w:pPr>
        <w:pStyle w:val="Sraopastraipa"/>
        <w:numPr>
          <w:ilvl w:val="0"/>
          <w:numId w:val="25"/>
        </w:numPr>
        <w:ind w:left="0" w:firstLine="840"/>
        <w:jc w:val="both"/>
        <w:rPr>
          <w:rFonts w:ascii="Times New Roman" w:hAnsi="Times New Roman"/>
          <w:sz w:val="24"/>
          <w:szCs w:val="24"/>
          <w:lang w:val="lt-LT"/>
        </w:rPr>
      </w:pPr>
      <w:r w:rsidRPr="005F5885">
        <w:rPr>
          <w:rFonts w:ascii="Times New Roman" w:hAnsi="Times New Roman"/>
          <w:sz w:val="24"/>
          <w:szCs w:val="24"/>
          <w:lang w:val="lt-LT"/>
        </w:rPr>
        <w:t>Projektų įgyvendinimo laikotarpis gali t</w:t>
      </w:r>
      <w:r w:rsidR="00532856">
        <w:rPr>
          <w:rFonts w:ascii="Times New Roman" w:hAnsi="Times New Roman"/>
          <w:sz w:val="24"/>
          <w:szCs w:val="24"/>
          <w:lang w:val="lt-LT"/>
        </w:rPr>
        <w:t>r</w:t>
      </w:r>
      <w:r w:rsidRPr="005F5885">
        <w:rPr>
          <w:rFonts w:ascii="Times New Roman" w:hAnsi="Times New Roman"/>
          <w:sz w:val="24"/>
          <w:szCs w:val="24"/>
          <w:lang w:val="lt-LT"/>
        </w:rPr>
        <w:t>ukti iki 4 metų, o ne vieneriems metams, kaip buvo anksčiau</w:t>
      </w:r>
      <w:r w:rsidR="00EB28E8" w:rsidRPr="005F5885">
        <w:rPr>
          <w:rFonts w:ascii="Times New Roman" w:hAnsi="Times New Roman"/>
          <w:sz w:val="24"/>
          <w:szCs w:val="24"/>
          <w:lang w:val="lt-LT"/>
        </w:rPr>
        <w:t>;</w:t>
      </w:r>
    </w:p>
    <w:p w:rsidR="00EB28E8" w:rsidRPr="005F5885" w:rsidRDefault="00EB28E8" w:rsidP="005F5885">
      <w:pPr>
        <w:pStyle w:val="Sraopastraipa"/>
        <w:numPr>
          <w:ilvl w:val="0"/>
          <w:numId w:val="25"/>
        </w:numPr>
        <w:ind w:left="0" w:firstLine="840"/>
        <w:jc w:val="both"/>
        <w:rPr>
          <w:rFonts w:ascii="Times New Roman" w:hAnsi="Times New Roman"/>
          <w:sz w:val="24"/>
          <w:szCs w:val="24"/>
          <w:lang w:val="lt-LT"/>
        </w:rPr>
      </w:pPr>
      <w:r w:rsidRPr="005F5885">
        <w:rPr>
          <w:rFonts w:ascii="Times New Roman" w:hAnsi="Times New Roman"/>
          <w:sz w:val="24"/>
          <w:szCs w:val="24"/>
          <w:lang w:val="lt-LT"/>
        </w:rPr>
        <w:t xml:space="preserve">Projektai gali pretenduoti į nuo 3000 eurų iki 450 000 eurų finansavimą ir finansuojami visa apimtimi, siekiant teigiamo projekto įgyvendinimo ir užsibrėžto tikslo pasiekimo. Seniau projektai </w:t>
      </w:r>
      <w:r w:rsidR="00532856">
        <w:rPr>
          <w:rFonts w:ascii="Times New Roman" w:hAnsi="Times New Roman"/>
          <w:sz w:val="24"/>
          <w:szCs w:val="24"/>
          <w:lang w:val="lt-LT"/>
        </w:rPr>
        <w:t>K</w:t>
      </w:r>
      <w:r w:rsidRPr="005F5885">
        <w:rPr>
          <w:rFonts w:ascii="Times New Roman" w:hAnsi="Times New Roman"/>
          <w:sz w:val="24"/>
          <w:szCs w:val="24"/>
          <w:lang w:val="lt-LT"/>
        </w:rPr>
        <w:t>ūno kultūros ir sporto rėmimo fondo komisijos sprendimu, galėjo būti finansuojami iš dalies.</w:t>
      </w:r>
    </w:p>
    <w:p w:rsidR="00347072" w:rsidRPr="005F5885" w:rsidRDefault="00EB28E8" w:rsidP="00FD2ECA">
      <w:pPr>
        <w:ind w:firstLine="840"/>
        <w:jc w:val="both"/>
        <w:rPr>
          <w:rFonts w:ascii="Times New Roman" w:hAnsi="Times New Roman"/>
          <w:sz w:val="24"/>
          <w:szCs w:val="24"/>
          <w:lang w:val="lt-LT"/>
        </w:rPr>
      </w:pPr>
      <w:r w:rsidRPr="005F5885">
        <w:rPr>
          <w:rFonts w:ascii="Times New Roman" w:hAnsi="Times New Roman"/>
          <w:sz w:val="24"/>
          <w:szCs w:val="24"/>
          <w:lang w:val="lt-LT"/>
        </w:rPr>
        <w:t xml:space="preserve">Todėl, manome, </w:t>
      </w:r>
      <w:r w:rsidR="00532856">
        <w:rPr>
          <w:rFonts w:ascii="Times New Roman" w:hAnsi="Times New Roman"/>
          <w:sz w:val="24"/>
          <w:szCs w:val="24"/>
          <w:lang w:val="lt-LT"/>
        </w:rPr>
        <w:t xml:space="preserve">kad </w:t>
      </w:r>
      <w:r w:rsidRPr="005F5885">
        <w:rPr>
          <w:rFonts w:ascii="Times New Roman" w:hAnsi="Times New Roman"/>
          <w:sz w:val="24"/>
          <w:szCs w:val="24"/>
          <w:lang w:val="lt-LT"/>
        </w:rPr>
        <w:t>šie rodikliai negali būti lyginami.</w:t>
      </w:r>
    </w:p>
    <w:p w:rsidR="004A605B" w:rsidRPr="005F5885" w:rsidRDefault="00EB28E8" w:rsidP="00FD2ECA">
      <w:pPr>
        <w:ind w:firstLine="840"/>
        <w:jc w:val="both"/>
        <w:rPr>
          <w:rFonts w:ascii="Times New Roman" w:hAnsi="Times New Roman"/>
          <w:sz w:val="24"/>
          <w:szCs w:val="24"/>
          <w:lang w:val="lt-LT"/>
        </w:rPr>
      </w:pPr>
      <w:r w:rsidRPr="005F5885">
        <w:rPr>
          <w:rFonts w:ascii="Times New Roman" w:hAnsi="Times New Roman"/>
          <w:sz w:val="24"/>
          <w:szCs w:val="24"/>
          <w:lang w:val="lt-LT"/>
        </w:rPr>
        <w:t>Be to, a</w:t>
      </w:r>
      <w:r w:rsidR="00347072" w:rsidRPr="005F5885">
        <w:rPr>
          <w:rFonts w:ascii="Times New Roman" w:hAnsi="Times New Roman"/>
          <w:sz w:val="24"/>
          <w:szCs w:val="24"/>
          <w:lang w:val="lt-LT"/>
        </w:rPr>
        <w:t>tsižvelgiant į valstybinio audito „2018 metų valstybės konsoliduotųjų finansinių ir biudžeto</w:t>
      </w:r>
      <w:r w:rsidRPr="005F5885">
        <w:rPr>
          <w:rFonts w:ascii="Times New Roman" w:hAnsi="Times New Roman"/>
          <w:sz w:val="24"/>
          <w:szCs w:val="24"/>
          <w:lang w:val="lt-LT"/>
        </w:rPr>
        <w:t xml:space="preserve"> </w:t>
      </w:r>
      <w:r w:rsidR="00347072" w:rsidRPr="005F5885">
        <w:rPr>
          <w:rFonts w:ascii="Times New Roman" w:hAnsi="Times New Roman"/>
          <w:sz w:val="24"/>
          <w:szCs w:val="24"/>
          <w:lang w:val="lt-LT"/>
        </w:rPr>
        <w:t>vykdymo ataskaitų rinkinių teisingumo bei valstybės biudžeto lėšų ir turto valdymo, naudojimo, disponavimo jais teisėtumo vertinimas“ ataskaitoje</w:t>
      </w:r>
      <w:r w:rsidR="00347072" w:rsidRPr="00FD2ECA">
        <w:rPr>
          <w:rStyle w:val="Puslapioinaosnuoroda"/>
          <w:rFonts w:ascii="Times New Roman" w:hAnsi="Times New Roman"/>
          <w:sz w:val="24"/>
          <w:szCs w:val="24"/>
          <w:lang w:val="lt-LT"/>
        </w:rPr>
        <w:footnoteReference w:id="5"/>
      </w:r>
      <w:r w:rsidR="00347072" w:rsidRPr="00FD2ECA">
        <w:rPr>
          <w:rFonts w:ascii="Times New Roman" w:hAnsi="Times New Roman"/>
          <w:sz w:val="24"/>
          <w:szCs w:val="24"/>
          <w:lang w:val="lt-LT"/>
        </w:rPr>
        <w:t xml:space="preserve"> išdėstytas pastabas</w:t>
      </w:r>
      <w:r w:rsidRPr="00FD2ECA">
        <w:rPr>
          <w:rFonts w:ascii="Times New Roman" w:hAnsi="Times New Roman"/>
          <w:sz w:val="24"/>
          <w:szCs w:val="24"/>
          <w:lang w:val="lt-LT"/>
        </w:rPr>
        <w:t>, kaip netinkamai nustat</w:t>
      </w:r>
      <w:r w:rsidRPr="005F5885">
        <w:rPr>
          <w:rFonts w:ascii="Times New Roman" w:hAnsi="Times New Roman"/>
          <w:sz w:val="24"/>
          <w:szCs w:val="24"/>
          <w:lang w:val="lt-LT"/>
        </w:rPr>
        <w:t>ytų rezultato lygmens kriterijus – Fondo veiklos vertinimo kriterijui „Sportuojančių Lietuvos gyventojų dalis“ įtakos turi daugiau veiksnių, nei sporto projektų, kuriems skiriamos Sporto rėmimo fondo lėšos, įgyvendinimas.</w:t>
      </w:r>
    </w:p>
    <w:p w:rsidR="00943757" w:rsidRPr="005F5885" w:rsidRDefault="00943757" w:rsidP="004A605B">
      <w:pPr>
        <w:jc w:val="both"/>
        <w:rPr>
          <w:rFonts w:ascii="Times New Roman" w:hAnsi="Times New Roman"/>
          <w:sz w:val="24"/>
          <w:szCs w:val="24"/>
          <w:highlight w:val="yellow"/>
          <w:lang w:val="lt-LT"/>
        </w:rPr>
      </w:pPr>
    </w:p>
    <w:p w:rsidR="00943757" w:rsidRPr="00532856" w:rsidRDefault="00F3038C" w:rsidP="000622A4">
      <w:pPr>
        <w:ind w:firstLine="840"/>
        <w:jc w:val="both"/>
        <w:rPr>
          <w:rFonts w:ascii="Times New Roman" w:hAnsi="Times New Roman"/>
          <w:b/>
          <w:sz w:val="24"/>
          <w:szCs w:val="24"/>
          <w:lang w:val="lt-LT"/>
        </w:rPr>
      </w:pPr>
      <w:r w:rsidRPr="00F3038C">
        <w:rPr>
          <w:rFonts w:ascii="Times New Roman" w:hAnsi="Times New Roman"/>
          <w:b/>
          <w:sz w:val="24"/>
          <w:szCs w:val="24"/>
          <w:lang w:val="lt-LT"/>
        </w:rPr>
        <w:t>2019 m. kvietimo įgyvendinti 59 projektai</w:t>
      </w:r>
      <w:r w:rsidR="00532856">
        <w:rPr>
          <w:rFonts w:ascii="Times New Roman" w:hAnsi="Times New Roman"/>
          <w:b/>
          <w:sz w:val="24"/>
          <w:szCs w:val="24"/>
          <w:lang w:val="lt-LT"/>
        </w:rPr>
        <w:t xml:space="preserve"> (pažymėtina, kad projektai gali būti vykdomi iki 4 metų</w:t>
      </w:r>
      <w:r w:rsidR="00C26794">
        <w:rPr>
          <w:rFonts w:ascii="Times New Roman" w:hAnsi="Times New Roman"/>
          <w:b/>
          <w:sz w:val="24"/>
          <w:szCs w:val="24"/>
          <w:lang w:val="lt-LT"/>
        </w:rPr>
        <w:t>)</w:t>
      </w:r>
    </w:p>
    <w:tbl>
      <w:tblPr>
        <w:tblStyle w:val="Lentelstinklelis"/>
        <w:tblW w:w="0" w:type="auto"/>
        <w:tblLook w:val="04A0" w:firstRow="1" w:lastRow="0" w:firstColumn="1" w:lastColumn="0" w:noHBand="0" w:noVBand="1"/>
      </w:tblPr>
      <w:tblGrid>
        <w:gridCol w:w="2407"/>
        <w:gridCol w:w="2407"/>
        <w:gridCol w:w="2407"/>
        <w:gridCol w:w="2408"/>
      </w:tblGrid>
      <w:tr w:rsidR="000622A4" w:rsidRPr="005F5885" w:rsidTr="000622A4">
        <w:tc>
          <w:tcPr>
            <w:tcW w:w="2407" w:type="dxa"/>
            <w:vAlign w:val="center"/>
          </w:tcPr>
          <w:p w:rsidR="000622A4" w:rsidRPr="005F5885" w:rsidRDefault="000622A4" w:rsidP="000622A4">
            <w:pPr>
              <w:jc w:val="center"/>
              <w:rPr>
                <w:rFonts w:ascii="Times New Roman" w:hAnsi="Times New Roman"/>
                <w:sz w:val="24"/>
                <w:szCs w:val="24"/>
                <w:lang w:val="lt-LT"/>
              </w:rPr>
            </w:pPr>
            <w:r w:rsidRPr="005F5885">
              <w:rPr>
                <w:rFonts w:ascii="Times New Roman" w:hAnsi="Times New Roman"/>
                <w:bCs/>
                <w:sz w:val="24"/>
                <w:szCs w:val="24"/>
                <w:lang w:val="lt-LT"/>
              </w:rPr>
              <w:t>FAV</w:t>
            </w:r>
          </w:p>
        </w:tc>
        <w:tc>
          <w:tcPr>
            <w:tcW w:w="2407" w:type="dxa"/>
            <w:vAlign w:val="center"/>
          </w:tcPr>
          <w:p w:rsidR="000622A4" w:rsidRPr="005F5885" w:rsidRDefault="000622A4" w:rsidP="000622A4">
            <w:pPr>
              <w:jc w:val="center"/>
              <w:rPr>
                <w:rFonts w:ascii="Times New Roman" w:hAnsi="Times New Roman"/>
                <w:sz w:val="24"/>
                <w:szCs w:val="24"/>
                <w:lang w:val="lt-LT"/>
              </w:rPr>
            </w:pPr>
            <w:r w:rsidRPr="005F5885">
              <w:rPr>
                <w:rFonts w:ascii="Times New Roman" w:hAnsi="Times New Roman"/>
                <w:bCs/>
                <w:sz w:val="24"/>
                <w:szCs w:val="24"/>
                <w:lang w:val="lt-LT"/>
              </w:rPr>
              <w:t>KT</w:t>
            </w:r>
          </w:p>
        </w:tc>
        <w:tc>
          <w:tcPr>
            <w:tcW w:w="2407" w:type="dxa"/>
            <w:vAlign w:val="center"/>
          </w:tcPr>
          <w:p w:rsidR="000622A4" w:rsidRPr="005F5885" w:rsidRDefault="000622A4" w:rsidP="000622A4">
            <w:pPr>
              <w:jc w:val="center"/>
              <w:rPr>
                <w:rFonts w:ascii="Times New Roman" w:hAnsi="Times New Roman"/>
                <w:sz w:val="24"/>
                <w:szCs w:val="24"/>
                <w:lang w:val="lt-LT"/>
              </w:rPr>
            </w:pPr>
            <w:r w:rsidRPr="005F5885">
              <w:rPr>
                <w:rFonts w:ascii="Times New Roman" w:hAnsi="Times New Roman"/>
                <w:bCs/>
                <w:sz w:val="24"/>
                <w:szCs w:val="24"/>
                <w:lang w:val="lt-LT"/>
              </w:rPr>
              <w:t>SIĮ</w:t>
            </w:r>
          </w:p>
        </w:tc>
        <w:tc>
          <w:tcPr>
            <w:tcW w:w="2408" w:type="dxa"/>
            <w:vAlign w:val="center"/>
          </w:tcPr>
          <w:p w:rsidR="000622A4" w:rsidRPr="005F5885" w:rsidRDefault="000622A4" w:rsidP="000622A4">
            <w:pPr>
              <w:jc w:val="center"/>
              <w:rPr>
                <w:rFonts w:ascii="Times New Roman" w:hAnsi="Times New Roman"/>
                <w:sz w:val="24"/>
                <w:szCs w:val="24"/>
                <w:lang w:val="lt-LT"/>
              </w:rPr>
            </w:pPr>
            <w:r w:rsidRPr="005F5885">
              <w:rPr>
                <w:rFonts w:ascii="Times New Roman" w:hAnsi="Times New Roman"/>
                <w:bCs/>
                <w:sz w:val="24"/>
                <w:szCs w:val="24"/>
                <w:lang w:val="lt-LT"/>
              </w:rPr>
              <w:t>SRO</w:t>
            </w:r>
          </w:p>
        </w:tc>
      </w:tr>
      <w:tr w:rsidR="000622A4" w:rsidRPr="005F5885" w:rsidTr="000622A4">
        <w:tc>
          <w:tcPr>
            <w:tcW w:w="2407" w:type="dxa"/>
            <w:vAlign w:val="center"/>
          </w:tcPr>
          <w:p w:rsidR="000622A4" w:rsidRPr="00FD2ECA" w:rsidRDefault="000622A4" w:rsidP="000622A4">
            <w:pPr>
              <w:jc w:val="center"/>
              <w:rPr>
                <w:rFonts w:ascii="Times New Roman" w:hAnsi="Times New Roman"/>
                <w:sz w:val="24"/>
                <w:szCs w:val="24"/>
                <w:lang w:val="lt-LT"/>
              </w:rPr>
            </w:pPr>
            <w:r w:rsidRPr="00FD2ECA">
              <w:rPr>
                <w:rFonts w:ascii="Times New Roman" w:hAnsi="Times New Roman"/>
                <w:sz w:val="24"/>
                <w:szCs w:val="24"/>
                <w:lang w:val="lt-LT"/>
              </w:rPr>
              <w:t>18</w:t>
            </w:r>
          </w:p>
        </w:tc>
        <w:tc>
          <w:tcPr>
            <w:tcW w:w="2407" w:type="dxa"/>
            <w:vAlign w:val="center"/>
          </w:tcPr>
          <w:p w:rsidR="000622A4" w:rsidRPr="005F5885" w:rsidRDefault="000622A4" w:rsidP="000622A4">
            <w:pPr>
              <w:jc w:val="center"/>
              <w:rPr>
                <w:rFonts w:ascii="Times New Roman" w:hAnsi="Times New Roman"/>
                <w:sz w:val="24"/>
                <w:szCs w:val="24"/>
                <w:lang w:val="lt-LT"/>
              </w:rPr>
            </w:pPr>
            <w:r w:rsidRPr="005F5885">
              <w:rPr>
                <w:rFonts w:ascii="Times New Roman" w:hAnsi="Times New Roman"/>
                <w:sz w:val="24"/>
                <w:szCs w:val="24"/>
                <w:lang w:val="lt-LT"/>
              </w:rPr>
              <w:t>7</w:t>
            </w:r>
          </w:p>
        </w:tc>
        <w:tc>
          <w:tcPr>
            <w:tcW w:w="2407" w:type="dxa"/>
            <w:vAlign w:val="center"/>
          </w:tcPr>
          <w:p w:rsidR="000622A4" w:rsidRPr="005F5885" w:rsidRDefault="000622A4" w:rsidP="000622A4">
            <w:pPr>
              <w:jc w:val="center"/>
              <w:rPr>
                <w:rFonts w:ascii="Times New Roman" w:hAnsi="Times New Roman"/>
                <w:sz w:val="24"/>
                <w:szCs w:val="24"/>
                <w:lang w:val="lt-LT"/>
              </w:rPr>
            </w:pPr>
            <w:r w:rsidRPr="005F5885">
              <w:rPr>
                <w:rFonts w:ascii="Times New Roman" w:hAnsi="Times New Roman"/>
                <w:sz w:val="24"/>
                <w:szCs w:val="24"/>
                <w:lang w:val="lt-LT"/>
              </w:rPr>
              <w:t>21</w:t>
            </w:r>
          </w:p>
        </w:tc>
        <w:tc>
          <w:tcPr>
            <w:tcW w:w="2408" w:type="dxa"/>
            <w:vAlign w:val="center"/>
          </w:tcPr>
          <w:p w:rsidR="000622A4" w:rsidRPr="005F5885" w:rsidRDefault="000622A4" w:rsidP="000622A4">
            <w:pPr>
              <w:jc w:val="center"/>
              <w:rPr>
                <w:rFonts w:ascii="Times New Roman" w:hAnsi="Times New Roman"/>
                <w:sz w:val="24"/>
                <w:szCs w:val="24"/>
                <w:lang w:val="lt-LT"/>
              </w:rPr>
            </w:pPr>
            <w:r w:rsidRPr="005F5885">
              <w:rPr>
                <w:rFonts w:ascii="Times New Roman" w:hAnsi="Times New Roman"/>
                <w:sz w:val="24"/>
                <w:szCs w:val="24"/>
                <w:lang w:val="lt-LT"/>
              </w:rPr>
              <w:t>13</w:t>
            </w:r>
          </w:p>
        </w:tc>
      </w:tr>
    </w:tbl>
    <w:p w:rsidR="004A605B" w:rsidRPr="00FD2ECA" w:rsidRDefault="004A605B" w:rsidP="004A605B">
      <w:pPr>
        <w:jc w:val="both"/>
        <w:rPr>
          <w:rFonts w:ascii="Times New Roman" w:hAnsi="Times New Roman"/>
          <w:sz w:val="24"/>
          <w:szCs w:val="24"/>
          <w:lang w:val="lt-LT"/>
        </w:rPr>
      </w:pPr>
    </w:p>
    <w:tbl>
      <w:tblPr>
        <w:tblStyle w:val="Lentelstinklelis"/>
        <w:tblW w:w="9634" w:type="dxa"/>
        <w:tblLook w:val="04A0" w:firstRow="1" w:lastRow="0" w:firstColumn="1" w:lastColumn="0" w:noHBand="0" w:noVBand="1"/>
      </w:tblPr>
      <w:tblGrid>
        <w:gridCol w:w="3735"/>
        <w:gridCol w:w="2949"/>
        <w:gridCol w:w="2950"/>
      </w:tblGrid>
      <w:tr w:rsidR="00B6695C" w:rsidRPr="005F5885" w:rsidTr="00B6695C">
        <w:tc>
          <w:tcPr>
            <w:tcW w:w="3735" w:type="dxa"/>
          </w:tcPr>
          <w:p w:rsidR="00B6695C" w:rsidRPr="005F5885" w:rsidRDefault="00B6695C" w:rsidP="000622A4">
            <w:pPr>
              <w:jc w:val="both"/>
              <w:rPr>
                <w:rFonts w:ascii="Times New Roman" w:hAnsi="Times New Roman"/>
                <w:b/>
                <w:bCs/>
                <w:sz w:val="24"/>
                <w:szCs w:val="24"/>
                <w:lang w:val="lt-LT"/>
              </w:rPr>
            </w:pPr>
          </w:p>
        </w:tc>
        <w:tc>
          <w:tcPr>
            <w:tcW w:w="2949" w:type="dxa"/>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bCs/>
                <w:sz w:val="24"/>
                <w:szCs w:val="24"/>
                <w:lang w:val="lt-LT"/>
              </w:rPr>
              <w:t>DALYVIŲ SKAIČIUS*</w:t>
            </w:r>
          </w:p>
        </w:tc>
        <w:tc>
          <w:tcPr>
            <w:tcW w:w="2950" w:type="dxa"/>
            <w:vAlign w:val="bottom"/>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bCs/>
                <w:sz w:val="24"/>
                <w:szCs w:val="24"/>
                <w:lang w:val="lt-LT"/>
              </w:rPr>
              <w:t>Iš jų pirmą kartą dalyvavo projekto veiklose</w:t>
            </w:r>
          </w:p>
        </w:tc>
      </w:tr>
      <w:tr w:rsidR="00B6695C" w:rsidRPr="005F5885" w:rsidTr="00B6695C">
        <w:tc>
          <w:tcPr>
            <w:tcW w:w="3735" w:type="dxa"/>
            <w:vAlign w:val="center"/>
          </w:tcPr>
          <w:p w:rsidR="00B6695C" w:rsidRPr="00FD2ECA" w:rsidRDefault="00B6695C" w:rsidP="00B6695C">
            <w:pPr>
              <w:jc w:val="both"/>
              <w:rPr>
                <w:rFonts w:ascii="Times New Roman" w:hAnsi="Times New Roman"/>
                <w:sz w:val="24"/>
                <w:szCs w:val="24"/>
                <w:lang w:val="lt-LT"/>
              </w:rPr>
            </w:pPr>
            <w:r w:rsidRPr="00FD2ECA">
              <w:rPr>
                <w:rFonts w:ascii="Times New Roman" w:hAnsi="Times New Roman"/>
                <w:sz w:val="24"/>
                <w:szCs w:val="24"/>
                <w:lang w:val="lt-LT"/>
              </w:rPr>
              <w:t xml:space="preserve">Viso (neunikalūs dalyviai) </w:t>
            </w:r>
          </w:p>
        </w:tc>
        <w:tc>
          <w:tcPr>
            <w:tcW w:w="2949" w:type="dxa"/>
            <w:vAlign w:val="center"/>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44672</w:t>
            </w:r>
          </w:p>
        </w:tc>
        <w:tc>
          <w:tcPr>
            <w:tcW w:w="2950" w:type="dxa"/>
            <w:vAlign w:val="center"/>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10846</w:t>
            </w:r>
          </w:p>
        </w:tc>
      </w:tr>
      <w:tr w:rsidR="00B6695C" w:rsidRPr="005F5885" w:rsidTr="00B6695C">
        <w:tc>
          <w:tcPr>
            <w:tcW w:w="3735" w:type="dxa"/>
            <w:vAlign w:val="bottom"/>
          </w:tcPr>
          <w:p w:rsidR="00B6695C" w:rsidRPr="00FD2ECA" w:rsidRDefault="00B6695C" w:rsidP="00B6695C">
            <w:pPr>
              <w:jc w:val="both"/>
              <w:rPr>
                <w:rFonts w:ascii="Times New Roman" w:hAnsi="Times New Roman"/>
                <w:sz w:val="24"/>
                <w:szCs w:val="24"/>
                <w:lang w:val="lt-LT"/>
              </w:rPr>
            </w:pPr>
            <w:r w:rsidRPr="00FD2ECA">
              <w:rPr>
                <w:rFonts w:ascii="Times New Roman" w:hAnsi="Times New Roman"/>
                <w:sz w:val="24"/>
                <w:szCs w:val="24"/>
                <w:lang w:val="lt-LT"/>
              </w:rPr>
              <w:t xml:space="preserve">Moterys </w:t>
            </w:r>
          </w:p>
        </w:tc>
        <w:tc>
          <w:tcPr>
            <w:tcW w:w="2949" w:type="dxa"/>
            <w:vAlign w:val="bottom"/>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15 336</w:t>
            </w:r>
          </w:p>
        </w:tc>
        <w:tc>
          <w:tcPr>
            <w:tcW w:w="2950" w:type="dxa"/>
            <w:vAlign w:val="bottom"/>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3849</w:t>
            </w:r>
          </w:p>
        </w:tc>
      </w:tr>
      <w:tr w:rsidR="00B6695C" w:rsidRPr="005F5885" w:rsidTr="00B6695C">
        <w:tc>
          <w:tcPr>
            <w:tcW w:w="3735" w:type="dxa"/>
            <w:vAlign w:val="center"/>
          </w:tcPr>
          <w:p w:rsidR="00B6695C" w:rsidRPr="00FD2ECA" w:rsidRDefault="00B6695C" w:rsidP="00B6695C">
            <w:pPr>
              <w:jc w:val="both"/>
              <w:rPr>
                <w:rFonts w:ascii="Times New Roman" w:hAnsi="Times New Roman"/>
                <w:sz w:val="24"/>
                <w:szCs w:val="24"/>
                <w:lang w:val="lt-LT"/>
              </w:rPr>
            </w:pPr>
            <w:r w:rsidRPr="00FD2ECA">
              <w:rPr>
                <w:rFonts w:ascii="Times New Roman" w:hAnsi="Times New Roman"/>
                <w:sz w:val="24"/>
                <w:szCs w:val="24"/>
                <w:lang w:val="lt-LT"/>
              </w:rPr>
              <w:t xml:space="preserve">Vyrai </w:t>
            </w:r>
          </w:p>
        </w:tc>
        <w:tc>
          <w:tcPr>
            <w:tcW w:w="2949" w:type="dxa"/>
            <w:vAlign w:val="bottom"/>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29 336</w:t>
            </w:r>
          </w:p>
        </w:tc>
        <w:tc>
          <w:tcPr>
            <w:tcW w:w="2950" w:type="dxa"/>
            <w:vAlign w:val="bottom"/>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6997</w:t>
            </w:r>
          </w:p>
        </w:tc>
      </w:tr>
      <w:tr w:rsidR="00B6695C" w:rsidRPr="005F5885" w:rsidTr="00B6695C">
        <w:tc>
          <w:tcPr>
            <w:tcW w:w="3735" w:type="dxa"/>
            <w:vAlign w:val="center"/>
          </w:tcPr>
          <w:p w:rsidR="00B6695C" w:rsidRPr="00FD2ECA" w:rsidRDefault="00B6695C" w:rsidP="00B6695C">
            <w:pPr>
              <w:jc w:val="both"/>
              <w:rPr>
                <w:rFonts w:ascii="Times New Roman" w:hAnsi="Times New Roman"/>
                <w:sz w:val="24"/>
                <w:szCs w:val="24"/>
                <w:lang w:val="lt-LT"/>
              </w:rPr>
            </w:pPr>
            <w:r w:rsidRPr="00FD2ECA">
              <w:rPr>
                <w:rFonts w:ascii="Times New Roman" w:hAnsi="Times New Roman"/>
                <w:sz w:val="24"/>
                <w:szCs w:val="24"/>
                <w:lang w:val="lt-LT"/>
              </w:rPr>
              <w:t xml:space="preserve">Turintys negalią </w:t>
            </w:r>
          </w:p>
        </w:tc>
        <w:tc>
          <w:tcPr>
            <w:tcW w:w="2949" w:type="dxa"/>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1513</w:t>
            </w:r>
          </w:p>
        </w:tc>
        <w:tc>
          <w:tcPr>
            <w:tcW w:w="2950" w:type="dxa"/>
          </w:tcPr>
          <w:p w:rsidR="00B6695C" w:rsidRPr="005F5885" w:rsidRDefault="00B6695C" w:rsidP="00B6695C">
            <w:pPr>
              <w:jc w:val="center"/>
              <w:rPr>
                <w:rFonts w:ascii="Times New Roman" w:hAnsi="Times New Roman"/>
                <w:sz w:val="24"/>
                <w:szCs w:val="24"/>
                <w:lang w:val="lt-LT"/>
              </w:rPr>
            </w:pPr>
            <w:r w:rsidRPr="005F5885">
              <w:rPr>
                <w:rFonts w:ascii="Times New Roman" w:hAnsi="Times New Roman"/>
                <w:sz w:val="24"/>
                <w:szCs w:val="24"/>
                <w:lang w:val="lt-LT"/>
              </w:rPr>
              <w:t>256</w:t>
            </w:r>
          </w:p>
        </w:tc>
      </w:tr>
    </w:tbl>
    <w:p w:rsidR="004A605B" w:rsidRPr="005F5885" w:rsidRDefault="004A605B" w:rsidP="00B6695C">
      <w:pPr>
        <w:ind w:firstLine="851"/>
        <w:jc w:val="both"/>
        <w:rPr>
          <w:rFonts w:ascii="Times New Roman" w:hAnsi="Times New Roman"/>
          <w:lang w:val="lt-LT"/>
        </w:rPr>
      </w:pPr>
      <w:r w:rsidRPr="00FD2ECA">
        <w:rPr>
          <w:rFonts w:ascii="Times New Roman" w:hAnsi="Times New Roman"/>
          <w:lang w:val="lt-LT"/>
        </w:rPr>
        <w:t>*Neįtrauk</w:t>
      </w:r>
      <w:r w:rsidR="00B6695C" w:rsidRPr="00FD2ECA">
        <w:rPr>
          <w:rFonts w:ascii="Times New Roman" w:hAnsi="Times New Roman"/>
          <w:lang w:val="lt-LT"/>
        </w:rPr>
        <w:t>ta</w:t>
      </w:r>
      <w:r w:rsidRPr="00FD2ECA">
        <w:rPr>
          <w:rFonts w:ascii="Times New Roman" w:hAnsi="Times New Roman"/>
          <w:lang w:val="lt-LT"/>
        </w:rPr>
        <w:t xml:space="preserve"> „Girstučio“ baseino projekto dalyvių (400 000), nes projektas tik įrangai įsigyti (valymo įrenginiai ir defibriuliatorius) ir 400 000 dalyvių iškr</w:t>
      </w:r>
      <w:r w:rsidR="00B6695C" w:rsidRPr="005F5885">
        <w:rPr>
          <w:rFonts w:ascii="Times New Roman" w:hAnsi="Times New Roman"/>
          <w:lang w:val="lt-LT"/>
        </w:rPr>
        <w:t>a</w:t>
      </w:r>
      <w:r w:rsidRPr="005F5885">
        <w:rPr>
          <w:rFonts w:ascii="Times New Roman" w:hAnsi="Times New Roman"/>
          <w:lang w:val="lt-LT"/>
        </w:rPr>
        <w:t>ipy</w:t>
      </w:r>
      <w:r w:rsidR="00B6695C" w:rsidRPr="005F5885">
        <w:rPr>
          <w:rFonts w:ascii="Times New Roman" w:hAnsi="Times New Roman"/>
          <w:lang w:val="lt-LT"/>
        </w:rPr>
        <w:t>tų statistiką.</w:t>
      </w:r>
    </w:p>
    <w:p w:rsidR="004A605B" w:rsidRPr="005F5885" w:rsidRDefault="00D4122D" w:rsidP="004A605B">
      <w:pPr>
        <w:jc w:val="both"/>
        <w:rPr>
          <w:rFonts w:ascii="Times New Roman" w:hAnsi="Times New Roman"/>
          <w:sz w:val="24"/>
          <w:szCs w:val="24"/>
          <w:lang w:val="lt-LT"/>
        </w:rPr>
      </w:pPr>
      <w:r w:rsidRPr="005F5885">
        <w:rPr>
          <w:rFonts w:ascii="Times New Roman" w:hAnsi="Times New Roman"/>
          <w:sz w:val="24"/>
          <w:szCs w:val="24"/>
          <w:lang w:val="lt-LT"/>
        </w:rPr>
        <w:t> </w:t>
      </w:r>
    </w:p>
    <w:p w:rsidR="00D4122D" w:rsidRPr="00532856" w:rsidRDefault="00F3038C" w:rsidP="00034A34">
      <w:pPr>
        <w:ind w:firstLine="851"/>
        <w:jc w:val="both"/>
        <w:rPr>
          <w:rFonts w:ascii="Times New Roman" w:hAnsi="Times New Roman"/>
          <w:b/>
          <w:sz w:val="24"/>
          <w:szCs w:val="24"/>
          <w:lang w:val="lt-LT"/>
        </w:rPr>
      </w:pPr>
      <w:r w:rsidRPr="00F3038C">
        <w:rPr>
          <w:rFonts w:ascii="Times New Roman" w:hAnsi="Times New Roman"/>
          <w:b/>
          <w:sz w:val="24"/>
          <w:szCs w:val="24"/>
          <w:lang w:val="lt-LT"/>
        </w:rPr>
        <w:t>Sporto bazių projektai dar yra vykdomi</w:t>
      </w:r>
      <w:r w:rsidR="00532856">
        <w:rPr>
          <w:rFonts w:ascii="Times New Roman" w:hAnsi="Times New Roman"/>
          <w:b/>
          <w:sz w:val="24"/>
          <w:szCs w:val="24"/>
          <w:lang w:val="lt-LT"/>
        </w:rPr>
        <w:t xml:space="preserve"> (pažymėtina, kad projektai gali būti vykdomi iki 4 metų)</w:t>
      </w:r>
      <w:r w:rsidRPr="00F3038C">
        <w:rPr>
          <w:rFonts w:ascii="Times New Roman" w:hAnsi="Times New Roman"/>
          <w:b/>
          <w:sz w:val="24"/>
          <w:szCs w:val="24"/>
          <w:lang w:val="lt-LT"/>
        </w:rPr>
        <w:t>.</w:t>
      </w:r>
    </w:p>
    <w:p w:rsidR="00034A34" w:rsidRPr="005F5885" w:rsidRDefault="00034A34" w:rsidP="004A605B">
      <w:pPr>
        <w:jc w:val="both"/>
        <w:rPr>
          <w:rFonts w:ascii="Times New Roman" w:hAnsi="Times New Roman"/>
          <w:sz w:val="24"/>
          <w:szCs w:val="24"/>
          <w:lang w:val="lt-LT"/>
        </w:rPr>
      </w:pPr>
    </w:p>
    <w:p w:rsidR="004A605B" w:rsidRPr="005F5885" w:rsidRDefault="004A605B" w:rsidP="004A605B">
      <w:pPr>
        <w:jc w:val="both"/>
        <w:rPr>
          <w:rFonts w:ascii="Times New Roman" w:hAnsi="Times New Roman"/>
          <w:i/>
          <w:sz w:val="24"/>
          <w:szCs w:val="24"/>
          <w:lang w:val="lt-LT"/>
        </w:rPr>
      </w:pPr>
      <w:r w:rsidRPr="005F5885">
        <w:rPr>
          <w:rFonts w:ascii="Times New Roman" w:hAnsi="Times New Roman"/>
          <w:i/>
          <w:sz w:val="24"/>
          <w:szCs w:val="24"/>
          <w:lang w:val="lt-LT"/>
        </w:rPr>
        <w:t xml:space="preserve">3. Kiek paraiškų teikėjų ir dėl kokių priežasčių apskritai </w:t>
      </w:r>
      <w:r w:rsidRPr="005F5885">
        <w:rPr>
          <w:rFonts w:ascii="Times New Roman" w:hAnsi="Times New Roman"/>
          <w:b/>
          <w:bCs/>
          <w:i/>
          <w:sz w:val="24"/>
          <w:szCs w:val="24"/>
          <w:lang w:val="lt-LT"/>
        </w:rPr>
        <w:t xml:space="preserve">atsisakė vykdyti projektus (atsisakė finansavimo), nors </w:t>
      </w:r>
      <w:r w:rsidRPr="005F5885">
        <w:rPr>
          <w:rFonts w:ascii="Times New Roman" w:hAnsi="Times New Roman"/>
          <w:i/>
          <w:sz w:val="24"/>
          <w:szCs w:val="24"/>
          <w:lang w:val="lt-LT"/>
        </w:rPr>
        <w:t>jiems finansavimas buvo patvirtintas?</w:t>
      </w:r>
    </w:p>
    <w:p w:rsidR="004A605B" w:rsidRPr="005F5885" w:rsidRDefault="004A605B" w:rsidP="004A605B">
      <w:pPr>
        <w:jc w:val="both"/>
        <w:rPr>
          <w:rFonts w:ascii="Times New Roman" w:hAnsi="Times New Roman"/>
          <w:sz w:val="24"/>
          <w:szCs w:val="24"/>
          <w:lang w:val="lt-LT"/>
        </w:rPr>
      </w:pPr>
    </w:p>
    <w:p w:rsidR="00034A34" w:rsidRPr="005F5885" w:rsidRDefault="00034A34" w:rsidP="004E0B99">
      <w:pPr>
        <w:ind w:firstLine="851"/>
        <w:jc w:val="both"/>
        <w:rPr>
          <w:rFonts w:ascii="Times New Roman" w:hAnsi="Times New Roman"/>
          <w:sz w:val="24"/>
          <w:szCs w:val="24"/>
          <w:lang w:val="lt-LT"/>
        </w:rPr>
      </w:pPr>
      <w:r w:rsidRPr="005F5885">
        <w:rPr>
          <w:rFonts w:ascii="Times New Roman" w:hAnsi="Times New Roman"/>
          <w:sz w:val="24"/>
          <w:szCs w:val="24"/>
          <w:lang w:val="lt-LT"/>
        </w:rPr>
        <w:t>Sutarčių priežiūros tvarka yra nauja</w:t>
      </w:r>
      <w:r w:rsidR="00C26794">
        <w:rPr>
          <w:rFonts w:ascii="Times New Roman" w:hAnsi="Times New Roman"/>
          <w:sz w:val="24"/>
          <w:szCs w:val="24"/>
          <w:lang w:val="lt-LT"/>
        </w:rPr>
        <w:t xml:space="preserve"> pareiškėjams</w:t>
      </w:r>
      <w:r w:rsidRPr="005F5885">
        <w:rPr>
          <w:rFonts w:ascii="Times New Roman" w:hAnsi="Times New Roman"/>
          <w:sz w:val="24"/>
          <w:szCs w:val="24"/>
          <w:lang w:val="lt-LT"/>
        </w:rPr>
        <w:t xml:space="preserve">, todėl organizacijos, kurios seniau gaudavo finansavimą iš </w:t>
      </w:r>
      <w:r w:rsidR="00C26794" w:rsidRPr="00C26794">
        <w:rPr>
          <w:rFonts w:ascii="Times New Roman" w:hAnsi="Times New Roman"/>
          <w:sz w:val="24"/>
          <w:szCs w:val="24"/>
          <w:lang w:val="lt-LT"/>
        </w:rPr>
        <w:t>Kūno kultū</w:t>
      </w:r>
      <w:r w:rsidR="00C26794">
        <w:rPr>
          <w:rFonts w:ascii="Times New Roman" w:hAnsi="Times New Roman"/>
          <w:sz w:val="24"/>
          <w:szCs w:val="24"/>
          <w:lang w:val="lt-LT"/>
        </w:rPr>
        <w:t>ros ir sporto rėmimo fondo</w:t>
      </w:r>
      <w:r w:rsidRPr="005F5885">
        <w:rPr>
          <w:rFonts w:ascii="Times New Roman" w:hAnsi="Times New Roman"/>
          <w:sz w:val="24"/>
          <w:szCs w:val="24"/>
          <w:lang w:val="lt-LT"/>
        </w:rPr>
        <w:t>, nėra pratusios prie didesnės išlaidų ir rodiklių kontrolės.</w:t>
      </w:r>
    </w:p>
    <w:p w:rsidR="001C00B9" w:rsidRPr="005F5885" w:rsidRDefault="001C00B9" w:rsidP="004E0B99">
      <w:pPr>
        <w:ind w:firstLine="851"/>
        <w:jc w:val="both"/>
        <w:rPr>
          <w:rFonts w:ascii="Times New Roman" w:hAnsi="Times New Roman"/>
          <w:sz w:val="24"/>
          <w:szCs w:val="24"/>
          <w:lang w:val="lt-LT"/>
        </w:rPr>
      </w:pPr>
      <w:r w:rsidRPr="005F5885">
        <w:rPr>
          <w:rFonts w:ascii="Times New Roman" w:hAnsi="Times New Roman"/>
          <w:sz w:val="24"/>
          <w:szCs w:val="24"/>
          <w:lang w:val="lt-LT"/>
        </w:rPr>
        <w:lastRenderedPageBreak/>
        <w:t xml:space="preserve">Susidurta su projektų vykdytojų </w:t>
      </w:r>
      <w:r w:rsidR="00C26794">
        <w:rPr>
          <w:rFonts w:ascii="Times New Roman" w:hAnsi="Times New Roman"/>
          <w:sz w:val="24"/>
          <w:szCs w:val="24"/>
          <w:lang w:val="lt-LT"/>
        </w:rPr>
        <w:t>nepasitenkinimu</w:t>
      </w:r>
      <w:r w:rsidRPr="005F5885">
        <w:rPr>
          <w:rFonts w:ascii="Times New Roman" w:hAnsi="Times New Roman"/>
          <w:sz w:val="24"/>
          <w:szCs w:val="24"/>
          <w:lang w:val="lt-LT"/>
        </w:rPr>
        <w:t>, kodėl už skirtas lėšas reikia atsiskaityti. Buvusi praktika, kai buvo teikiamas tik patirtų išlaidų sąrašas</w:t>
      </w:r>
      <w:r w:rsidR="00C26794">
        <w:rPr>
          <w:rFonts w:ascii="Times New Roman" w:hAnsi="Times New Roman"/>
          <w:sz w:val="24"/>
          <w:szCs w:val="24"/>
          <w:lang w:val="lt-LT"/>
        </w:rPr>
        <w:t xml:space="preserve"> iš esmės nesiimant jokios išlaidų pagrindimo kontrolės</w:t>
      </w:r>
      <w:r w:rsidRPr="005F5885">
        <w:rPr>
          <w:rFonts w:ascii="Times New Roman" w:hAnsi="Times New Roman"/>
          <w:sz w:val="24"/>
          <w:szCs w:val="24"/>
          <w:lang w:val="lt-LT"/>
        </w:rPr>
        <w:t>, jiems atrodo patrauklesnė.</w:t>
      </w:r>
    </w:p>
    <w:p w:rsidR="004E0B99" w:rsidRPr="005F5885" w:rsidRDefault="004E0B99" w:rsidP="008D784E">
      <w:pPr>
        <w:ind w:firstLine="851"/>
        <w:jc w:val="both"/>
        <w:rPr>
          <w:rFonts w:ascii="Times New Roman" w:hAnsi="Times New Roman"/>
          <w:sz w:val="24"/>
          <w:szCs w:val="24"/>
          <w:lang w:val="lt-LT"/>
        </w:rPr>
      </w:pPr>
      <w:r w:rsidRPr="005F5885">
        <w:rPr>
          <w:rFonts w:ascii="Times New Roman" w:hAnsi="Times New Roman"/>
          <w:sz w:val="24"/>
          <w:szCs w:val="24"/>
          <w:lang w:val="lt-LT"/>
        </w:rPr>
        <w:t>Kilo nepasitenkinimas, kad projektams įgyvendinti skirtos lėšos nėra pervedamos iškart į projektus vykdančių organizacijų sąskaitas, nes vykdytojai neturi pakankamai apskaitinių lėšų.</w:t>
      </w:r>
      <w:r w:rsidR="00C26794">
        <w:rPr>
          <w:rFonts w:ascii="Times New Roman" w:hAnsi="Times New Roman"/>
          <w:sz w:val="24"/>
          <w:szCs w:val="24"/>
          <w:lang w:val="lt-LT"/>
        </w:rPr>
        <w:t xml:space="preserve"> </w:t>
      </w:r>
      <w:r w:rsidRPr="005F5885">
        <w:rPr>
          <w:rFonts w:ascii="Times New Roman" w:hAnsi="Times New Roman"/>
          <w:sz w:val="24"/>
          <w:szCs w:val="24"/>
          <w:lang w:val="lt-LT"/>
        </w:rPr>
        <w:t xml:space="preserve">Atsižvelgiant į projektų vykdytojų prašymus, buvo pakeista </w:t>
      </w:r>
      <w:r w:rsidR="00C26794">
        <w:rPr>
          <w:rFonts w:ascii="Times New Roman" w:hAnsi="Times New Roman"/>
          <w:sz w:val="24"/>
          <w:szCs w:val="24"/>
          <w:lang w:val="lt-LT"/>
        </w:rPr>
        <w:t xml:space="preserve">projekto sutarties formos </w:t>
      </w:r>
      <w:r w:rsidRPr="005F5885">
        <w:rPr>
          <w:rFonts w:ascii="Times New Roman" w:hAnsi="Times New Roman"/>
          <w:sz w:val="24"/>
          <w:szCs w:val="24"/>
          <w:lang w:val="lt-LT"/>
        </w:rPr>
        <w:t>nuostata ir avansinių lėšų procentas padidintas nuo 30 proc. iki 50 proc.</w:t>
      </w:r>
    </w:p>
    <w:p w:rsidR="00034A34" w:rsidRPr="005F5885" w:rsidRDefault="00034A34" w:rsidP="004E0B99">
      <w:pPr>
        <w:ind w:firstLine="851"/>
        <w:jc w:val="both"/>
        <w:rPr>
          <w:rFonts w:ascii="Times New Roman" w:hAnsi="Times New Roman"/>
          <w:sz w:val="24"/>
          <w:szCs w:val="24"/>
          <w:lang w:val="lt-LT"/>
        </w:rPr>
      </w:pPr>
      <w:r w:rsidRPr="005F5885">
        <w:rPr>
          <w:rFonts w:ascii="Times New Roman" w:hAnsi="Times New Roman"/>
          <w:sz w:val="24"/>
          <w:szCs w:val="24"/>
          <w:lang w:val="lt-LT"/>
        </w:rPr>
        <w:t>Pastebėta tokių pareiškėjų, kurie paraiškoje dirbtinai nurod</w:t>
      </w:r>
      <w:r w:rsidR="00C26794">
        <w:rPr>
          <w:rFonts w:ascii="Times New Roman" w:hAnsi="Times New Roman"/>
          <w:sz w:val="24"/>
          <w:szCs w:val="24"/>
          <w:lang w:val="lt-LT"/>
        </w:rPr>
        <w:t>ė</w:t>
      </w:r>
      <w:r w:rsidRPr="005F5885">
        <w:rPr>
          <w:rFonts w:ascii="Times New Roman" w:hAnsi="Times New Roman"/>
          <w:sz w:val="24"/>
          <w:szCs w:val="24"/>
          <w:lang w:val="lt-LT"/>
        </w:rPr>
        <w:t xml:space="preserve"> didelius </w:t>
      </w:r>
      <w:r w:rsidR="00C26794">
        <w:rPr>
          <w:rFonts w:ascii="Times New Roman" w:hAnsi="Times New Roman"/>
          <w:sz w:val="24"/>
          <w:szCs w:val="24"/>
          <w:lang w:val="lt-LT"/>
        </w:rPr>
        <w:t xml:space="preserve">siekiamus </w:t>
      </w:r>
      <w:r w:rsidRPr="005F5885">
        <w:rPr>
          <w:rFonts w:ascii="Times New Roman" w:hAnsi="Times New Roman"/>
          <w:sz w:val="24"/>
          <w:szCs w:val="24"/>
          <w:lang w:val="lt-LT"/>
        </w:rPr>
        <w:t>rodiklius, taip prisiimdami didesnę atsakomybę, nei fiziškai gali įgyvendinti</w:t>
      </w:r>
      <w:r w:rsidR="00C26794">
        <w:rPr>
          <w:rFonts w:ascii="Times New Roman" w:hAnsi="Times New Roman"/>
          <w:sz w:val="24"/>
          <w:szCs w:val="24"/>
          <w:lang w:val="lt-LT"/>
        </w:rPr>
        <w:t>, todėl dalis jų susipažinę su būsima atskaitomybe pranešė apie sutarties atsisakymą</w:t>
      </w:r>
      <w:r w:rsidRPr="005F5885">
        <w:rPr>
          <w:rFonts w:ascii="Times New Roman" w:hAnsi="Times New Roman"/>
          <w:sz w:val="24"/>
          <w:szCs w:val="24"/>
          <w:lang w:val="lt-LT"/>
        </w:rPr>
        <w:t>.</w:t>
      </w:r>
    </w:p>
    <w:p w:rsidR="00C26794" w:rsidRDefault="00C26794" w:rsidP="004E0B99">
      <w:pPr>
        <w:ind w:firstLine="851"/>
        <w:jc w:val="both"/>
        <w:rPr>
          <w:rFonts w:ascii="Times New Roman" w:hAnsi="Times New Roman"/>
          <w:b/>
          <w:sz w:val="24"/>
          <w:szCs w:val="24"/>
          <w:lang w:val="lt-LT"/>
        </w:rPr>
      </w:pPr>
    </w:p>
    <w:p w:rsidR="004E0B99" w:rsidRPr="00C26794" w:rsidRDefault="00F3038C" w:rsidP="004E0B99">
      <w:pPr>
        <w:ind w:firstLine="851"/>
        <w:jc w:val="both"/>
        <w:rPr>
          <w:rFonts w:ascii="Times New Roman" w:hAnsi="Times New Roman"/>
          <w:b/>
          <w:sz w:val="24"/>
          <w:szCs w:val="24"/>
          <w:lang w:val="lt-LT"/>
        </w:rPr>
      </w:pPr>
      <w:r w:rsidRPr="00F3038C">
        <w:rPr>
          <w:rFonts w:ascii="Times New Roman" w:hAnsi="Times New Roman"/>
          <w:b/>
          <w:sz w:val="24"/>
          <w:szCs w:val="24"/>
          <w:lang w:val="lt-LT"/>
        </w:rPr>
        <w:t>Finansavimo atsisakė 16 projektų</w:t>
      </w:r>
      <w:r w:rsidR="00C26794">
        <w:rPr>
          <w:rFonts w:ascii="Times New Roman" w:hAnsi="Times New Roman"/>
          <w:b/>
          <w:sz w:val="24"/>
          <w:szCs w:val="24"/>
          <w:lang w:val="lt-LT"/>
        </w:rPr>
        <w:t xml:space="preserve"> dėl šių priežasčių:</w:t>
      </w:r>
    </w:p>
    <w:tbl>
      <w:tblPr>
        <w:tblW w:w="9493" w:type="dxa"/>
        <w:tblLook w:val="04A0" w:firstRow="1" w:lastRow="0" w:firstColumn="1" w:lastColumn="0" w:noHBand="0" w:noVBand="1"/>
      </w:tblPr>
      <w:tblGrid>
        <w:gridCol w:w="2263"/>
        <w:gridCol w:w="7230"/>
      </w:tblGrid>
      <w:tr w:rsidR="004A605B" w:rsidRPr="005F5885" w:rsidTr="00C26794">
        <w:trPr>
          <w:trHeight w:val="300"/>
        </w:trPr>
        <w:tc>
          <w:tcPr>
            <w:tcW w:w="2263"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SRITIS</w:t>
            </w:r>
          </w:p>
        </w:tc>
        <w:tc>
          <w:tcPr>
            <w:tcW w:w="7230" w:type="dxa"/>
            <w:tcBorders>
              <w:top w:val="single" w:sz="4" w:space="0" w:color="auto"/>
              <w:left w:val="nil"/>
              <w:bottom w:val="single" w:sz="4" w:space="0" w:color="auto"/>
              <w:right w:val="single" w:sz="4" w:space="0" w:color="auto"/>
            </w:tcBorders>
            <w:shd w:val="clear" w:color="000000" w:fill="B4C6E7"/>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PRIEŽASTIS</w:t>
            </w:r>
          </w:p>
        </w:tc>
      </w:tr>
      <w:tr w:rsidR="004A605B" w:rsidRPr="005F5885" w:rsidTr="00C26794">
        <w:trPr>
          <w:trHeight w:val="300"/>
        </w:trPr>
        <w:tc>
          <w:tcPr>
            <w:tcW w:w="2263" w:type="dxa"/>
            <w:vMerge w:val="restart"/>
            <w:tcBorders>
              <w:top w:val="nil"/>
              <w:left w:val="single" w:sz="4" w:space="0" w:color="auto"/>
              <w:bottom w:val="single" w:sz="4" w:space="0" w:color="auto"/>
              <w:right w:val="single" w:sz="4" w:space="0" w:color="auto"/>
            </w:tcBorders>
            <w:shd w:val="clear" w:color="000000" w:fill="B4C6E7"/>
            <w:noWrap/>
            <w:vAlign w:val="center"/>
            <w:hideMark/>
          </w:tcPr>
          <w:p w:rsidR="00253442" w:rsidRDefault="004A605B">
            <w:pPr>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SRO (3 vykdytojai)</w:t>
            </w: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20"/>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 xml:space="preserve">Dėl </w:t>
            </w:r>
            <w:r w:rsidRPr="005F5885">
              <w:rPr>
                <w:rFonts w:ascii="Times New Roman" w:hAnsi="Times New Roman"/>
                <w:i/>
                <w:color w:val="000000"/>
                <w:sz w:val="24"/>
                <w:szCs w:val="24"/>
                <w:lang w:val="lt-LT" w:eastAsia="lt-LT"/>
              </w:rPr>
              <w:t>force majeure</w:t>
            </w:r>
            <w:r w:rsidRPr="005F5885">
              <w:rPr>
                <w:rFonts w:ascii="Times New Roman" w:hAnsi="Times New Roman"/>
                <w:color w:val="000000"/>
                <w:sz w:val="24"/>
                <w:szCs w:val="24"/>
                <w:lang w:val="lt-LT" w:eastAsia="lt-LT"/>
              </w:rPr>
              <w:t xml:space="preserve"> aplinkybių (paskelbtas karantinas Lietuvoje)</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253442" w:rsidRDefault="00253442">
            <w:pPr>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20"/>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Dėl COVID-19 viruso aplinkybių</w:t>
            </w:r>
            <w:r w:rsidR="00C26794">
              <w:rPr>
                <w:rFonts w:ascii="Times New Roman" w:hAnsi="Times New Roman"/>
                <w:color w:val="000000"/>
                <w:sz w:val="24"/>
                <w:szCs w:val="24"/>
                <w:lang w:val="lt-LT" w:eastAsia="lt-LT"/>
              </w:rPr>
              <w:t xml:space="preserve"> (negalima tinkamai įvykdyti veiklos)</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253442" w:rsidRDefault="00253442">
            <w:pPr>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20"/>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Priežastys nenurodytos, tiesiog prašymas nutraukti sutartį</w:t>
            </w:r>
          </w:p>
        </w:tc>
      </w:tr>
      <w:tr w:rsidR="004A605B" w:rsidRPr="005F5885" w:rsidTr="00C26794">
        <w:trPr>
          <w:trHeight w:val="900"/>
        </w:trPr>
        <w:tc>
          <w:tcPr>
            <w:tcW w:w="2263" w:type="dxa"/>
            <w:vMerge w:val="restart"/>
            <w:tcBorders>
              <w:top w:val="nil"/>
              <w:left w:val="single" w:sz="4" w:space="0" w:color="auto"/>
              <w:bottom w:val="single" w:sz="4" w:space="0" w:color="auto"/>
              <w:right w:val="single" w:sz="4" w:space="0" w:color="auto"/>
            </w:tcBorders>
            <w:shd w:val="clear" w:color="000000" w:fill="B4C6E7"/>
            <w:noWrap/>
            <w:vAlign w:val="center"/>
            <w:hideMark/>
          </w:tcPr>
          <w:p w:rsidR="00253442" w:rsidRDefault="004A605B">
            <w:pPr>
              <w:rPr>
                <w:rFonts w:ascii="Times New Roman" w:hAnsi="Times New Roman"/>
                <w:b/>
                <w:bCs/>
                <w:color w:val="000000"/>
                <w:sz w:val="24"/>
                <w:szCs w:val="24"/>
                <w:lang w:val="lt-LT" w:eastAsia="lt-LT"/>
              </w:rPr>
            </w:pPr>
            <w:r w:rsidRPr="00FD2ECA">
              <w:rPr>
                <w:rFonts w:ascii="Times New Roman" w:hAnsi="Times New Roman"/>
                <w:color w:val="000000"/>
                <w:sz w:val="24"/>
                <w:szCs w:val="24"/>
                <w:lang w:val="lt-LT" w:eastAsia="lt-LT"/>
              </w:rPr>
              <w:t>FAV (9 vykdytojai)</w:t>
            </w: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b/>
                <w:bCs/>
                <w:color w:val="000000"/>
                <w:sz w:val="24"/>
                <w:szCs w:val="24"/>
                <w:lang w:val="lt-LT" w:eastAsia="lt-LT"/>
              </w:rPr>
            </w:pPr>
            <w:r w:rsidRPr="005F5885">
              <w:rPr>
                <w:rFonts w:ascii="Times New Roman" w:hAnsi="Times New Roman"/>
                <w:color w:val="000000"/>
                <w:sz w:val="24"/>
                <w:szCs w:val="24"/>
                <w:lang w:val="lt-LT" w:eastAsia="lt-LT"/>
              </w:rPr>
              <w:t xml:space="preserve">Nėra galimybių tinkamai įgyvendinti projekto veiklas (TIKROJI </w:t>
            </w:r>
            <w:r w:rsidR="00C26794">
              <w:rPr>
                <w:rFonts w:ascii="Times New Roman" w:hAnsi="Times New Roman"/>
                <w:color w:val="000000"/>
                <w:sz w:val="24"/>
                <w:szCs w:val="24"/>
                <w:lang w:val="lt-LT" w:eastAsia="lt-LT"/>
              </w:rPr>
              <w:t xml:space="preserve">priežastis </w:t>
            </w:r>
            <w:r w:rsidRPr="005F5885">
              <w:rPr>
                <w:rFonts w:ascii="Times New Roman" w:hAnsi="Times New Roman"/>
                <w:color w:val="000000"/>
                <w:sz w:val="24"/>
                <w:szCs w:val="24"/>
                <w:lang w:val="lt-LT" w:eastAsia="lt-LT"/>
              </w:rPr>
              <w:t>- nenorėjo vykdyti projekto, nes paprasčiau yra, kai tėvai sumoka už vaikų veiklą ir nereikia niekam atsiskaityti)</w:t>
            </w:r>
            <w:r w:rsidR="00C26794">
              <w:rPr>
                <w:rFonts w:ascii="Times New Roman" w:hAnsi="Times New Roman"/>
                <w:color w:val="000000"/>
                <w:sz w:val="24"/>
                <w:szCs w:val="24"/>
                <w:lang w:val="lt-LT" w:eastAsia="lt-LT"/>
              </w:rPr>
              <w:t>.</w:t>
            </w:r>
          </w:p>
        </w:tc>
      </w:tr>
      <w:tr w:rsidR="004A605B" w:rsidRPr="005F5885" w:rsidTr="00C26794">
        <w:trPr>
          <w:trHeight w:val="6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Dėl aplinkybių susijusių su projekto veiklų tęstinumo užtikrinim</w:t>
            </w:r>
            <w:r w:rsidR="00C26794">
              <w:rPr>
                <w:rFonts w:ascii="Times New Roman" w:hAnsi="Times New Roman"/>
                <w:color w:val="000000"/>
                <w:sz w:val="24"/>
                <w:szCs w:val="24"/>
                <w:lang w:val="lt-LT" w:eastAsia="lt-LT"/>
              </w:rPr>
              <w:t>u</w:t>
            </w:r>
            <w:r w:rsidRPr="005F5885">
              <w:rPr>
                <w:rFonts w:ascii="Times New Roman" w:hAnsi="Times New Roman"/>
                <w:color w:val="000000"/>
                <w:sz w:val="24"/>
                <w:szCs w:val="24"/>
                <w:lang w:val="lt-LT" w:eastAsia="lt-LT"/>
              </w:rPr>
              <w:t xml:space="preserve"> 3 metus po projekto įgyvendinimo.</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Dėl finansavimo sąlygų (avanso dydžio, dėl tuo metu privalomo audito atlikimo (nors ir ne projekt</w:t>
            </w:r>
            <w:r w:rsidR="00C26794">
              <w:rPr>
                <w:rFonts w:ascii="Times New Roman" w:hAnsi="Times New Roman"/>
                <w:color w:val="000000"/>
                <w:sz w:val="24"/>
                <w:szCs w:val="24"/>
                <w:lang w:val="lt-LT" w:eastAsia="lt-LT"/>
              </w:rPr>
              <w:t>o</w:t>
            </w:r>
            <w:r w:rsidRPr="005F5885">
              <w:rPr>
                <w:rFonts w:ascii="Times New Roman" w:hAnsi="Times New Roman"/>
                <w:color w:val="000000"/>
                <w:sz w:val="24"/>
                <w:szCs w:val="24"/>
                <w:lang w:val="lt-LT" w:eastAsia="lt-LT"/>
              </w:rPr>
              <w:t xml:space="preserve"> vykdytoj</w:t>
            </w:r>
            <w:r w:rsidR="00C26794">
              <w:rPr>
                <w:rFonts w:ascii="Times New Roman" w:hAnsi="Times New Roman"/>
                <w:color w:val="000000"/>
                <w:sz w:val="24"/>
                <w:szCs w:val="24"/>
                <w:lang w:val="lt-LT" w:eastAsia="lt-LT"/>
              </w:rPr>
              <w:t>o</w:t>
            </w:r>
            <w:r w:rsidRPr="005F5885">
              <w:rPr>
                <w:rFonts w:ascii="Times New Roman" w:hAnsi="Times New Roman"/>
                <w:color w:val="000000"/>
                <w:sz w:val="24"/>
                <w:szCs w:val="24"/>
                <w:lang w:val="lt-LT" w:eastAsia="lt-LT"/>
              </w:rPr>
              <w:t xml:space="preserve"> lėšomis)</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Dėl finansinių išteklių</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Dėl pasikeitusių aplinkybių</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Priežastys nenurodytos, tiesiog prašymas nutraukti sutartį</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Priežastys nenurodytos, tiesiog prašymas nutraukti sutartį</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b/>
                <w:bCs/>
                <w:color w:val="000000"/>
                <w:sz w:val="24"/>
                <w:szCs w:val="24"/>
                <w:lang w:val="lt-LT" w:eastAsia="lt-LT"/>
              </w:rPr>
            </w:pPr>
            <w:r w:rsidRPr="005F5885">
              <w:rPr>
                <w:rFonts w:ascii="Times New Roman" w:hAnsi="Times New Roman"/>
                <w:color w:val="000000"/>
                <w:sz w:val="24"/>
                <w:szCs w:val="24"/>
                <w:lang w:val="lt-LT" w:eastAsia="lt-LT"/>
              </w:rPr>
              <w:t>Nes finansavimo nepakanka užtikrinti kokybišką projekto įgyvendinimą</w:t>
            </w:r>
          </w:p>
        </w:tc>
      </w:tr>
      <w:tr w:rsidR="004A605B" w:rsidRPr="005F5885" w:rsidTr="00C26794">
        <w:trPr>
          <w:trHeight w:val="6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19"/>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Nes fiziškai nėra pajėgūs įgyvendinti projektą ir suplanuotoje vietoje pradėti vykdyti kiemo tvarkymo darbai</w:t>
            </w:r>
          </w:p>
        </w:tc>
      </w:tr>
      <w:tr w:rsidR="004A605B" w:rsidRPr="005F5885" w:rsidTr="00C26794">
        <w:trPr>
          <w:trHeight w:val="300"/>
        </w:trPr>
        <w:tc>
          <w:tcPr>
            <w:tcW w:w="2263" w:type="dxa"/>
            <w:tcBorders>
              <w:top w:val="nil"/>
              <w:left w:val="single" w:sz="4" w:space="0" w:color="auto"/>
              <w:bottom w:val="single" w:sz="4" w:space="0" w:color="auto"/>
              <w:right w:val="single" w:sz="4" w:space="0" w:color="auto"/>
            </w:tcBorders>
            <w:shd w:val="clear" w:color="000000" w:fill="B4C6E7"/>
            <w:noWrap/>
            <w:vAlign w:val="center"/>
            <w:hideMark/>
          </w:tcPr>
          <w:p w:rsidR="00253442" w:rsidRDefault="004A605B">
            <w:pPr>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KT (1 vykdytojas)</w:t>
            </w: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22"/>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 xml:space="preserve">Dėl pasikeitusių sutarties sąlygų ir reikalavimų (projektų vykdytojams susipažinus su ministro patvirtintomis projekto sutarties nuostatomis projekto kai kuriais atvejais atsisakoma, nes </w:t>
            </w:r>
            <w:r w:rsidR="00C26794">
              <w:rPr>
                <w:rFonts w:ascii="Times New Roman" w:hAnsi="Times New Roman"/>
                <w:color w:val="000000"/>
                <w:sz w:val="24"/>
                <w:szCs w:val="24"/>
                <w:lang w:val="lt-LT" w:eastAsia="lt-LT"/>
              </w:rPr>
              <w:t>Kūno kultūros ir sporto departamentui prie Lietuvos Respublikos Vyriausybės</w:t>
            </w:r>
            <w:r w:rsidR="00C26794" w:rsidRPr="005F5885">
              <w:rPr>
                <w:rFonts w:ascii="Times New Roman" w:hAnsi="Times New Roman"/>
                <w:color w:val="000000"/>
                <w:sz w:val="24"/>
                <w:szCs w:val="24"/>
                <w:lang w:val="lt-LT" w:eastAsia="lt-LT"/>
              </w:rPr>
              <w:t xml:space="preserve"> </w:t>
            </w:r>
            <w:r w:rsidRPr="005F5885">
              <w:rPr>
                <w:rFonts w:ascii="Times New Roman" w:hAnsi="Times New Roman"/>
                <w:color w:val="000000"/>
                <w:sz w:val="24"/>
                <w:szCs w:val="24"/>
                <w:lang w:val="lt-LT" w:eastAsia="lt-LT"/>
              </w:rPr>
              <w:t xml:space="preserve">administruojant fondo lėšas iki </w:t>
            </w:r>
            <w:r w:rsidR="002C5824" w:rsidRPr="005F5885">
              <w:rPr>
                <w:rFonts w:ascii="Times New Roman" w:hAnsi="Times New Roman"/>
                <w:color w:val="000000"/>
                <w:sz w:val="24"/>
                <w:szCs w:val="24"/>
                <w:lang w:val="lt-LT" w:eastAsia="lt-LT"/>
              </w:rPr>
              <w:t>per</w:t>
            </w:r>
            <w:r w:rsidR="002C5824">
              <w:rPr>
                <w:rFonts w:ascii="Times New Roman" w:hAnsi="Times New Roman"/>
                <w:color w:val="000000"/>
                <w:sz w:val="24"/>
                <w:szCs w:val="24"/>
                <w:lang w:val="lt-LT" w:eastAsia="lt-LT"/>
              </w:rPr>
              <w:t>imant</w:t>
            </w:r>
            <w:r w:rsidR="002C5824" w:rsidRPr="005F5885">
              <w:rPr>
                <w:rFonts w:ascii="Times New Roman" w:hAnsi="Times New Roman"/>
                <w:color w:val="000000"/>
                <w:sz w:val="24"/>
                <w:szCs w:val="24"/>
                <w:lang w:val="lt-LT" w:eastAsia="lt-LT"/>
              </w:rPr>
              <w:t xml:space="preserve"> </w:t>
            </w:r>
            <w:r w:rsidRPr="005F5885">
              <w:rPr>
                <w:rFonts w:ascii="Times New Roman" w:hAnsi="Times New Roman"/>
                <w:color w:val="000000"/>
                <w:sz w:val="24"/>
                <w:szCs w:val="24"/>
                <w:lang w:val="lt-LT" w:eastAsia="lt-LT"/>
              </w:rPr>
              <w:t>fondo administravimą ministerijai nebuvo prašoma už išlaidas detaliai atsiskaityti (pateikti išlaidų pagrindimo dokumentų, užtekdavo pateikti tik bendrą išlaidų sąrašą kam buvo išleista, taip pat nebuvo privalomo audito atlikimo)</w:t>
            </w:r>
          </w:p>
        </w:tc>
      </w:tr>
      <w:tr w:rsidR="004A605B" w:rsidRPr="005F5885" w:rsidTr="00C26794">
        <w:trPr>
          <w:trHeight w:val="600"/>
        </w:trPr>
        <w:tc>
          <w:tcPr>
            <w:tcW w:w="2263" w:type="dxa"/>
            <w:vMerge w:val="restart"/>
            <w:tcBorders>
              <w:top w:val="nil"/>
              <w:left w:val="single" w:sz="4" w:space="0" w:color="auto"/>
              <w:bottom w:val="single" w:sz="4" w:space="0" w:color="auto"/>
              <w:right w:val="single" w:sz="4" w:space="0" w:color="auto"/>
            </w:tcBorders>
            <w:shd w:val="clear" w:color="000000" w:fill="B4C6E7"/>
            <w:noWrap/>
            <w:vAlign w:val="center"/>
            <w:hideMark/>
          </w:tcPr>
          <w:p w:rsidR="00253442" w:rsidRDefault="004A605B">
            <w:pPr>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SIĮ (3 vykdytojai)</w:t>
            </w: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21"/>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Pareiškėjas buvo pateikęs 2 projektus vienodomis sąmatomis, todėl turėjo pasirinkti tik vieną projektą</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tcPr>
          <w:p w:rsidR="00253442" w:rsidRDefault="004A605B">
            <w:pPr>
              <w:pStyle w:val="Sraopastraipa"/>
              <w:numPr>
                <w:ilvl w:val="0"/>
                <w:numId w:val="21"/>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Priežastys nenurodytos, tiesiog prašymas nutraukti sutartį</w:t>
            </w:r>
          </w:p>
        </w:tc>
      </w:tr>
      <w:tr w:rsidR="004A605B" w:rsidRPr="005F5885" w:rsidTr="00C26794">
        <w:trPr>
          <w:trHeight w:val="300"/>
        </w:trPr>
        <w:tc>
          <w:tcPr>
            <w:tcW w:w="2263" w:type="dxa"/>
            <w:vMerge/>
            <w:tcBorders>
              <w:top w:val="nil"/>
              <w:left w:val="single" w:sz="4" w:space="0" w:color="auto"/>
              <w:bottom w:val="single" w:sz="4" w:space="0" w:color="auto"/>
              <w:right w:val="single" w:sz="4" w:space="0" w:color="auto"/>
            </w:tcBorders>
            <w:vAlign w:val="center"/>
            <w:hideMark/>
          </w:tcPr>
          <w:p w:rsidR="004A605B" w:rsidRPr="005F5885" w:rsidRDefault="004A605B" w:rsidP="00D4122D">
            <w:pPr>
              <w:jc w:val="both"/>
              <w:rPr>
                <w:rFonts w:ascii="Times New Roman" w:hAnsi="Times New Roman"/>
                <w:color w:val="000000"/>
                <w:sz w:val="24"/>
                <w:szCs w:val="24"/>
                <w:lang w:val="lt-LT" w:eastAsia="lt-LT"/>
              </w:rPr>
            </w:pPr>
          </w:p>
        </w:tc>
        <w:tc>
          <w:tcPr>
            <w:tcW w:w="7230" w:type="dxa"/>
            <w:tcBorders>
              <w:top w:val="nil"/>
              <w:left w:val="nil"/>
              <w:bottom w:val="single" w:sz="4" w:space="0" w:color="auto"/>
              <w:right w:val="single" w:sz="4" w:space="0" w:color="auto"/>
            </w:tcBorders>
            <w:shd w:val="clear" w:color="auto" w:fill="auto"/>
            <w:vAlign w:val="bottom"/>
            <w:hideMark/>
          </w:tcPr>
          <w:p w:rsidR="00253442" w:rsidRDefault="004A605B">
            <w:pPr>
              <w:pStyle w:val="Sraopastraipa"/>
              <w:numPr>
                <w:ilvl w:val="0"/>
                <w:numId w:val="21"/>
              </w:numPr>
              <w:overflowPunct/>
              <w:autoSpaceDE/>
              <w:autoSpaceDN/>
              <w:adjustRightInd/>
              <w:ind w:left="325"/>
              <w:contextualSpacing w:val="0"/>
              <w:jc w:val="both"/>
              <w:textAlignment w:val="auto"/>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Priežastys nenurodytos, tiesiog prašymas nutraukti sutartį</w:t>
            </w:r>
          </w:p>
        </w:tc>
      </w:tr>
    </w:tbl>
    <w:p w:rsidR="004A605B" w:rsidRPr="00FD2ECA" w:rsidRDefault="004A605B" w:rsidP="004A605B">
      <w:pPr>
        <w:jc w:val="both"/>
        <w:rPr>
          <w:rFonts w:ascii="Times New Roman" w:hAnsi="Times New Roman"/>
          <w:sz w:val="24"/>
          <w:szCs w:val="24"/>
          <w:lang w:val="lt-LT"/>
        </w:rPr>
      </w:pPr>
    </w:p>
    <w:p w:rsidR="004A605B" w:rsidRPr="005F5885" w:rsidRDefault="004A605B" w:rsidP="004A605B">
      <w:pPr>
        <w:jc w:val="both"/>
        <w:rPr>
          <w:rFonts w:ascii="Times New Roman" w:hAnsi="Times New Roman"/>
          <w:sz w:val="24"/>
          <w:szCs w:val="24"/>
          <w:lang w:val="lt-LT"/>
        </w:rPr>
      </w:pPr>
    </w:p>
    <w:p w:rsidR="004E0B99" w:rsidRPr="005F5885" w:rsidRDefault="004A605B" w:rsidP="00FD2ECA">
      <w:pPr>
        <w:ind w:firstLine="709"/>
        <w:jc w:val="both"/>
        <w:rPr>
          <w:rFonts w:ascii="Times New Roman" w:hAnsi="Times New Roman"/>
          <w:sz w:val="24"/>
          <w:szCs w:val="24"/>
          <w:lang w:val="lt-LT"/>
        </w:rPr>
      </w:pPr>
      <w:r w:rsidRPr="005F5885">
        <w:rPr>
          <w:rFonts w:ascii="Times New Roman" w:hAnsi="Times New Roman"/>
          <w:b/>
          <w:sz w:val="24"/>
          <w:szCs w:val="24"/>
          <w:lang w:val="lt-LT"/>
        </w:rPr>
        <w:t>Vienašališkas nutraukimas</w:t>
      </w:r>
      <w:r w:rsidRPr="005F5885">
        <w:rPr>
          <w:rFonts w:ascii="Times New Roman" w:hAnsi="Times New Roman"/>
          <w:sz w:val="24"/>
          <w:szCs w:val="24"/>
          <w:lang w:val="lt-LT"/>
        </w:rPr>
        <w:t xml:space="preserve"> </w:t>
      </w:r>
      <w:r w:rsidR="004E0B99" w:rsidRPr="005F5885">
        <w:rPr>
          <w:rFonts w:ascii="Times New Roman" w:hAnsi="Times New Roman"/>
          <w:sz w:val="24"/>
          <w:szCs w:val="24"/>
          <w:lang w:val="lt-LT"/>
        </w:rPr>
        <w:t>– 5 projektai:</w:t>
      </w:r>
    </w:p>
    <w:p w:rsidR="004A605B" w:rsidRPr="005F5885" w:rsidRDefault="004E0B99"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Vienas – n</w:t>
      </w:r>
      <w:r w:rsidR="004A605B" w:rsidRPr="005F5885">
        <w:rPr>
          <w:rFonts w:ascii="Times New Roman" w:hAnsi="Times New Roman"/>
          <w:sz w:val="24"/>
          <w:szCs w:val="24"/>
          <w:lang w:val="lt-LT"/>
        </w:rPr>
        <w:t xml:space="preserve">epasirašė sutarties ilgą laiką ir nereagavo nei į laiškus, nei į skambučius, todėl </w:t>
      </w:r>
      <w:r w:rsidR="002C5824">
        <w:rPr>
          <w:rFonts w:ascii="Times New Roman" w:hAnsi="Times New Roman"/>
          <w:sz w:val="24"/>
          <w:szCs w:val="24"/>
          <w:lang w:val="lt-LT"/>
        </w:rPr>
        <w:t xml:space="preserve">sutartis </w:t>
      </w:r>
      <w:r w:rsidR="004A605B" w:rsidRPr="005F5885">
        <w:rPr>
          <w:rFonts w:ascii="Times New Roman" w:hAnsi="Times New Roman"/>
          <w:sz w:val="24"/>
          <w:szCs w:val="24"/>
          <w:lang w:val="lt-LT"/>
        </w:rPr>
        <w:t xml:space="preserve">buvo nutraukta vienašališkai; </w:t>
      </w:r>
    </w:p>
    <w:p w:rsidR="004A605B" w:rsidRPr="005F5885" w:rsidRDefault="00150F94"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 xml:space="preserve">Keturi – </w:t>
      </w:r>
      <w:r w:rsidR="004A605B" w:rsidRPr="005F5885">
        <w:rPr>
          <w:rFonts w:ascii="Times New Roman" w:hAnsi="Times New Roman"/>
          <w:sz w:val="24"/>
          <w:szCs w:val="24"/>
          <w:lang w:val="lt-LT"/>
        </w:rPr>
        <w:t>nepateikė galutinės ataskaitos, todėl vienašališkai nutrauk</w:t>
      </w:r>
      <w:r w:rsidR="002C5824">
        <w:rPr>
          <w:rFonts w:ascii="Times New Roman" w:hAnsi="Times New Roman"/>
          <w:sz w:val="24"/>
          <w:szCs w:val="24"/>
          <w:lang w:val="lt-LT"/>
        </w:rPr>
        <w:t>tos sutartys</w:t>
      </w:r>
      <w:r w:rsidR="004A605B" w:rsidRPr="005F5885">
        <w:rPr>
          <w:rFonts w:ascii="Times New Roman" w:hAnsi="Times New Roman"/>
          <w:sz w:val="24"/>
          <w:szCs w:val="24"/>
          <w:lang w:val="lt-LT"/>
        </w:rPr>
        <w:t>.</w:t>
      </w:r>
    </w:p>
    <w:p w:rsidR="004A605B" w:rsidRPr="005F5885" w:rsidRDefault="004A605B" w:rsidP="00FD2ECA">
      <w:pPr>
        <w:ind w:firstLine="709"/>
        <w:jc w:val="both"/>
        <w:rPr>
          <w:rFonts w:ascii="Times New Roman" w:hAnsi="Times New Roman"/>
          <w:sz w:val="24"/>
          <w:szCs w:val="24"/>
          <w:lang w:val="lt-LT"/>
        </w:rPr>
      </w:pPr>
    </w:p>
    <w:p w:rsidR="00034A34" w:rsidRPr="005F5885" w:rsidRDefault="00034A34"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Sporto bazių srityje vykdyti projektų neatsisakyta.</w:t>
      </w:r>
    </w:p>
    <w:p w:rsidR="004A605B" w:rsidRPr="005F5885" w:rsidRDefault="004A605B" w:rsidP="00FD2ECA">
      <w:pPr>
        <w:ind w:firstLine="709"/>
        <w:jc w:val="both"/>
        <w:rPr>
          <w:rFonts w:ascii="Times New Roman" w:hAnsi="Times New Roman"/>
          <w:sz w:val="24"/>
          <w:szCs w:val="24"/>
          <w:lang w:val="lt-LT"/>
        </w:rPr>
      </w:pPr>
    </w:p>
    <w:p w:rsidR="004A605B" w:rsidRPr="005F5885" w:rsidRDefault="00C40B59" w:rsidP="00C40B59">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4. Kiek atsakingos institucijos turi atvejų dėl lėšų (avanso) išieškojimo iš pareiškėjų,</w:t>
      </w:r>
      <w:r w:rsidR="002C5824">
        <w:rPr>
          <w:rFonts w:ascii="Times New Roman" w:hAnsi="Times New Roman"/>
          <w:i/>
          <w:sz w:val="24"/>
          <w:szCs w:val="24"/>
          <w:lang w:val="lt-LT"/>
        </w:rPr>
        <w:t xml:space="preserve"> </w:t>
      </w:r>
      <w:r w:rsidR="004A605B" w:rsidRPr="005F5885">
        <w:rPr>
          <w:rFonts w:ascii="Times New Roman" w:hAnsi="Times New Roman"/>
          <w:i/>
          <w:sz w:val="24"/>
          <w:szCs w:val="24"/>
          <w:lang w:val="lt-LT"/>
        </w:rPr>
        <w:t>vykdžiusių veiklą neteisingai arba veiklos visai nevykdžiusių?</w:t>
      </w:r>
      <w:r>
        <w:rPr>
          <w:rFonts w:ascii="Times New Roman" w:hAnsi="Times New Roman"/>
          <w:i/>
          <w:sz w:val="24"/>
          <w:szCs w:val="24"/>
          <w:lang w:val="lt-LT"/>
        </w:rPr>
        <w:t>“</w:t>
      </w:r>
    </w:p>
    <w:p w:rsidR="004A605B" w:rsidRPr="005F5885" w:rsidRDefault="004A605B" w:rsidP="00FD2ECA">
      <w:pPr>
        <w:ind w:firstLine="709"/>
        <w:jc w:val="both"/>
        <w:rPr>
          <w:rFonts w:ascii="Times New Roman" w:hAnsi="Times New Roman"/>
          <w:sz w:val="24"/>
          <w:szCs w:val="24"/>
          <w:lang w:val="lt-LT"/>
        </w:rPr>
      </w:pPr>
    </w:p>
    <w:p w:rsidR="00034A34" w:rsidRPr="005F5885" w:rsidRDefault="005624AA"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Šiuo metu yra 5 projektų vykdytojai, iš kurių vyksta lėšų grąžinimo procedūros.</w:t>
      </w:r>
      <w:r w:rsidR="00C13570" w:rsidRPr="005F5885">
        <w:rPr>
          <w:rFonts w:ascii="Times New Roman" w:hAnsi="Times New Roman"/>
          <w:sz w:val="24"/>
          <w:szCs w:val="24"/>
          <w:lang w:val="lt-LT"/>
        </w:rPr>
        <w:t xml:space="preserve"> Trims projektams buvo išmokėtas avansas, bet projekto vykdytojai nepateikė atsiskaitymo dokumentų. Du projekto vykdytojai nepateikė </w:t>
      </w:r>
      <w:r w:rsidR="00A9565F" w:rsidRPr="005F5885">
        <w:rPr>
          <w:rFonts w:ascii="Times New Roman" w:hAnsi="Times New Roman"/>
          <w:sz w:val="24"/>
          <w:szCs w:val="24"/>
          <w:lang w:val="lt-LT"/>
        </w:rPr>
        <w:t>dokumentų įrodančių tinkamą lėšų panaudojimą.</w:t>
      </w:r>
    </w:p>
    <w:tbl>
      <w:tblPr>
        <w:tblStyle w:val="Lentelstinklelis"/>
        <w:tblW w:w="0" w:type="auto"/>
        <w:jc w:val="center"/>
        <w:tblLook w:val="04A0" w:firstRow="1" w:lastRow="0" w:firstColumn="1" w:lastColumn="0" w:noHBand="0" w:noVBand="1"/>
      </w:tblPr>
      <w:tblGrid>
        <w:gridCol w:w="2407"/>
        <w:gridCol w:w="2407"/>
        <w:gridCol w:w="2407"/>
        <w:gridCol w:w="2408"/>
      </w:tblGrid>
      <w:tr w:rsidR="00C13570" w:rsidRPr="005F5885" w:rsidTr="00C13570">
        <w:trPr>
          <w:jc w:val="center"/>
        </w:trPr>
        <w:tc>
          <w:tcPr>
            <w:tcW w:w="2407" w:type="dxa"/>
          </w:tcPr>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SRO</w:t>
            </w:r>
          </w:p>
        </w:tc>
        <w:tc>
          <w:tcPr>
            <w:tcW w:w="2407" w:type="dxa"/>
          </w:tcPr>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FAV</w:t>
            </w:r>
          </w:p>
        </w:tc>
        <w:tc>
          <w:tcPr>
            <w:tcW w:w="2407" w:type="dxa"/>
          </w:tcPr>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SIĮ</w:t>
            </w:r>
          </w:p>
        </w:tc>
        <w:tc>
          <w:tcPr>
            <w:tcW w:w="2408" w:type="dxa"/>
          </w:tcPr>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Viso:</w:t>
            </w:r>
          </w:p>
        </w:tc>
      </w:tr>
      <w:tr w:rsidR="00C13570" w:rsidRPr="005F5885" w:rsidTr="00C13570">
        <w:trPr>
          <w:jc w:val="center"/>
        </w:trPr>
        <w:tc>
          <w:tcPr>
            <w:tcW w:w="2407" w:type="dxa"/>
          </w:tcPr>
          <w:p w:rsidR="00C13570" w:rsidRPr="00FD2ECA" w:rsidRDefault="00C13570" w:rsidP="00C13570">
            <w:pPr>
              <w:jc w:val="center"/>
              <w:rPr>
                <w:rFonts w:ascii="Times New Roman" w:hAnsi="Times New Roman"/>
                <w:sz w:val="24"/>
                <w:szCs w:val="24"/>
                <w:lang w:val="lt-LT"/>
              </w:rPr>
            </w:pPr>
            <w:r w:rsidRPr="00FD2ECA">
              <w:rPr>
                <w:rFonts w:ascii="Times New Roman" w:hAnsi="Times New Roman"/>
                <w:sz w:val="24"/>
                <w:szCs w:val="24"/>
                <w:lang w:val="lt-LT"/>
              </w:rPr>
              <w:t>866,97</w:t>
            </w:r>
          </w:p>
        </w:tc>
        <w:tc>
          <w:tcPr>
            <w:tcW w:w="2407" w:type="dxa"/>
          </w:tcPr>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4536,00</w:t>
            </w:r>
          </w:p>
        </w:tc>
        <w:tc>
          <w:tcPr>
            <w:tcW w:w="2407" w:type="dxa"/>
          </w:tcPr>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1500,00</w:t>
            </w:r>
          </w:p>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2566,20</w:t>
            </w:r>
          </w:p>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2479,50</w:t>
            </w:r>
          </w:p>
        </w:tc>
        <w:tc>
          <w:tcPr>
            <w:tcW w:w="2408" w:type="dxa"/>
          </w:tcPr>
          <w:p w:rsidR="00C13570" w:rsidRPr="005F5885" w:rsidRDefault="00C13570" w:rsidP="00C13570">
            <w:pPr>
              <w:jc w:val="center"/>
              <w:rPr>
                <w:rFonts w:ascii="Times New Roman" w:hAnsi="Times New Roman"/>
                <w:sz w:val="24"/>
                <w:szCs w:val="24"/>
                <w:lang w:val="lt-LT"/>
              </w:rPr>
            </w:pPr>
            <w:r w:rsidRPr="005F5885">
              <w:rPr>
                <w:rFonts w:ascii="Times New Roman" w:hAnsi="Times New Roman"/>
                <w:sz w:val="24"/>
                <w:szCs w:val="24"/>
                <w:lang w:val="lt-LT"/>
              </w:rPr>
              <w:t>11 948,67</w:t>
            </w:r>
          </w:p>
        </w:tc>
      </w:tr>
    </w:tbl>
    <w:p w:rsidR="005624AA" w:rsidRPr="00FD2ECA" w:rsidRDefault="005624AA" w:rsidP="00C13570">
      <w:pPr>
        <w:jc w:val="both"/>
        <w:rPr>
          <w:rFonts w:ascii="Times New Roman" w:hAnsi="Times New Roman"/>
          <w:sz w:val="24"/>
          <w:szCs w:val="24"/>
          <w:lang w:val="lt-LT"/>
        </w:rPr>
      </w:pPr>
    </w:p>
    <w:p w:rsidR="005624AA" w:rsidRPr="00DD46BE" w:rsidRDefault="00F3038C" w:rsidP="00FD2ECA">
      <w:pPr>
        <w:ind w:firstLine="709"/>
        <w:jc w:val="both"/>
        <w:rPr>
          <w:rFonts w:ascii="Times New Roman" w:hAnsi="Times New Roman"/>
          <w:b/>
          <w:sz w:val="24"/>
          <w:szCs w:val="24"/>
          <w:lang w:val="lt-LT"/>
        </w:rPr>
      </w:pPr>
      <w:r w:rsidRPr="00F3038C">
        <w:rPr>
          <w:rFonts w:ascii="Times New Roman" w:hAnsi="Times New Roman"/>
          <w:b/>
          <w:sz w:val="24"/>
          <w:szCs w:val="24"/>
          <w:lang w:val="lt-LT"/>
        </w:rPr>
        <w:t>Pažymėtina, kad įgyvendinti projektai 59.</w:t>
      </w:r>
    </w:p>
    <w:p w:rsidR="00C13570" w:rsidRPr="005F5885" w:rsidRDefault="00C13570"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Kiti projektai dar yra vykdomi (projektai veikla gali būti vykdoma iki 4 metų).</w:t>
      </w:r>
    </w:p>
    <w:p w:rsidR="00FD2ECA" w:rsidRPr="005F5885" w:rsidRDefault="00FD2ECA" w:rsidP="00FD2ECA">
      <w:pPr>
        <w:ind w:firstLine="709"/>
        <w:jc w:val="both"/>
        <w:rPr>
          <w:rFonts w:ascii="Times New Roman" w:hAnsi="Times New Roman"/>
          <w:i/>
          <w:sz w:val="24"/>
          <w:szCs w:val="24"/>
          <w:lang w:val="lt-LT"/>
        </w:rPr>
      </w:pPr>
    </w:p>
    <w:p w:rsidR="004A605B" w:rsidRPr="005F5885" w:rsidRDefault="00C40B59" w:rsidP="00FD2ECA">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5. Kiek paraiškų teikėjų kreipėsi į Sporto projektų ginčų komisiją? Kokie ginčų rezultatai?</w:t>
      </w:r>
      <w:r>
        <w:rPr>
          <w:rFonts w:ascii="Times New Roman" w:hAnsi="Times New Roman"/>
          <w:i/>
          <w:sz w:val="24"/>
          <w:szCs w:val="24"/>
          <w:lang w:val="lt-LT"/>
        </w:rPr>
        <w:t>“</w:t>
      </w:r>
    </w:p>
    <w:p w:rsidR="00FD2ECA" w:rsidRDefault="00FD2ECA" w:rsidP="00FD2ECA">
      <w:pPr>
        <w:ind w:firstLine="709"/>
        <w:jc w:val="both"/>
        <w:rPr>
          <w:rFonts w:ascii="Times New Roman" w:hAnsi="Times New Roman"/>
          <w:sz w:val="24"/>
          <w:szCs w:val="24"/>
          <w:lang w:val="lt-LT"/>
        </w:rPr>
      </w:pPr>
      <w:r w:rsidRPr="005F5885">
        <w:rPr>
          <w:rFonts w:ascii="Times New Roman" w:hAnsi="Times New Roman"/>
          <w:sz w:val="24"/>
          <w:szCs w:val="24"/>
          <w:lang w:val="lt-LT"/>
        </w:rPr>
        <w:t>Sporto projektų ginčų komisijos sudarymo nereglamentuo</w:t>
      </w:r>
      <w:r w:rsidRPr="00FD2ECA">
        <w:rPr>
          <w:rFonts w:ascii="Times New Roman" w:hAnsi="Times New Roman"/>
          <w:sz w:val="24"/>
          <w:szCs w:val="24"/>
          <w:lang w:val="lt-LT"/>
        </w:rPr>
        <w:t xml:space="preserve">ja jokie teisės aktai. </w:t>
      </w:r>
    </w:p>
    <w:p w:rsidR="00FD2ECA" w:rsidRPr="00FD2ECA" w:rsidRDefault="00FD2ECA" w:rsidP="00FD2ECA">
      <w:pPr>
        <w:ind w:firstLine="709"/>
        <w:jc w:val="both"/>
        <w:rPr>
          <w:rFonts w:ascii="Times New Roman" w:hAnsi="Times New Roman"/>
          <w:sz w:val="24"/>
          <w:szCs w:val="24"/>
          <w:lang w:val="lt-LT"/>
        </w:rPr>
      </w:pPr>
      <w:r w:rsidRPr="00FD2ECA">
        <w:rPr>
          <w:rFonts w:ascii="Times New Roman" w:hAnsi="Times New Roman"/>
          <w:sz w:val="24"/>
          <w:szCs w:val="24"/>
          <w:lang w:val="lt-LT"/>
        </w:rPr>
        <w:t xml:space="preserve">Visi administraciniai teisės aktai gali būti </w:t>
      </w:r>
      <w:r w:rsidRPr="00FD2ECA">
        <w:rPr>
          <w:rFonts w:ascii="Times New Roman" w:hAnsi="Times New Roman"/>
          <w:color w:val="000000"/>
          <w:sz w:val="24"/>
          <w:szCs w:val="24"/>
          <w:lang w:val="lt-LT"/>
        </w:rPr>
        <w:t>skundžiami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r w:rsidR="00DD46BE">
        <w:rPr>
          <w:rFonts w:ascii="Times New Roman" w:hAnsi="Times New Roman"/>
          <w:color w:val="000000"/>
          <w:sz w:val="24"/>
          <w:szCs w:val="24"/>
          <w:lang w:val="lt-LT"/>
        </w:rPr>
        <w:t>.</w:t>
      </w:r>
    </w:p>
    <w:p w:rsidR="00AC6EFA" w:rsidRDefault="004A605B" w:rsidP="00FD2ECA">
      <w:pPr>
        <w:ind w:firstLine="709"/>
        <w:jc w:val="both"/>
        <w:rPr>
          <w:rFonts w:ascii="Times New Roman" w:hAnsi="Times New Roman"/>
          <w:sz w:val="24"/>
          <w:szCs w:val="24"/>
          <w:lang w:val="lt-LT"/>
        </w:rPr>
      </w:pPr>
      <w:r w:rsidRPr="00FD2ECA">
        <w:rPr>
          <w:rFonts w:ascii="Times New Roman" w:hAnsi="Times New Roman"/>
          <w:sz w:val="24"/>
          <w:szCs w:val="24"/>
          <w:lang w:val="lt-LT"/>
        </w:rPr>
        <w:t>Į Lietuvos administracinių ginčų komisij</w:t>
      </w:r>
      <w:r w:rsidR="002007FA" w:rsidRPr="00FD2ECA">
        <w:rPr>
          <w:rFonts w:ascii="Times New Roman" w:hAnsi="Times New Roman"/>
          <w:sz w:val="24"/>
          <w:szCs w:val="24"/>
          <w:lang w:val="lt-LT"/>
        </w:rPr>
        <w:t>ą</w:t>
      </w:r>
      <w:r w:rsidRPr="00FD2ECA">
        <w:rPr>
          <w:rFonts w:ascii="Times New Roman" w:hAnsi="Times New Roman"/>
          <w:sz w:val="24"/>
          <w:szCs w:val="24"/>
          <w:lang w:val="lt-LT"/>
        </w:rPr>
        <w:t xml:space="preserve"> </w:t>
      </w:r>
      <w:r w:rsidR="00C2347D">
        <w:rPr>
          <w:rFonts w:ascii="Times New Roman" w:hAnsi="Times New Roman"/>
          <w:sz w:val="24"/>
          <w:szCs w:val="24"/>
          <w:lang w:val="lt-LT"/>
        </w:rPr>
        <w:t xml:space="preserve">dėl 2019 m. kvietimo </w:t>
      </w:r>
      <w:r w:rsidR="001529B7">
        <w:rPr>
          <w:rFonts w:ascii="Times New Roman" w:hAnsi="Times New Roman"/>
          <w:sz w:val="24"/>
          <w:szCs w:val="24"/>
          <w:lang w:val="lt-LT"/>
        </w:rPr>
        <w:t xml:space="preserve">su skundais </w:t>
      </w:r>
      <w:r w:rsidRPr="00FD2ECA">
        <w:rPr>
          <w:rFonts w:ascii="Times New Roman" w:hAnsi="Times New Roman"/>
          <w:sz w:val="24"/>
          <w:szCs w:val="24"/>
          <w:lang w:val="lt-LT"/>
        </w:rPr>
        <w:t>kreipėsi</w:t>
      </w:r>
      <w:r w:rsidR="008679EC">
        <w:rPr>
          <w:rFonts w:ascii="Times New Roman" w:hAnsi="Times New Roman"/>
          <w:sz w:val="24"/>
          <w:szCs w:val="24"/>
          <w:lang w:val="lt-LT"/>
        </w:rPr>
        <w:t xml:space="preserve"> apie</w:t>
      </w:r>
      <w:r w:rsidRPr="00FD2ECA">
        <w:rPr>
          <w:rFonts w:ascii="Times New Roman" w:hAnsi="Times New Roman"/>
          <w:sz w:val="24"/>
          <w:szCs w:val="24"/>
          <w:lang w:val="lt-LT"/>
        </w:rPr>
        <w:t xml:space="preserve"> </w:t>
      </w:r>
      <w:r w:rsidR="008D784E" w:rsidRPr="00FD2ECA">
        <w:rPr>
          <w:rFonts w:ascii="Times New Roman" w:hAnsi="Times New Roman"/>
          <w:sz w:val="24"/>
          <w:szCs w:val="24"/>
          <w:lang w:val="lt-LT"/>
        </w:rPr>
        <w:t>3</w:t>
      </w:r>
      <w:r w:rsidR="008D784E">
        <w:rPr>
          <w:rFonts w:ascii="Times New Roman" w:hAnsi="Times New Roman"/>
          <w:sz w:val="24"/>
          <w:szCs w:val="24"/>
          <w:lang w:val="lt-LT"/>
        </w:rPr>
        <w:t>2</w:t>
      </w:r>
      <w:r w:rsidR="008D784E" w:rsidRPr="00FD2ECA">
        <w:rPr>
          <w:rFonts w:ascii="Times New Roman" w:hAnsi="Times New Roman"/>
          <w:sz w:val="24"/>
          <w:szCs w:val="24"/>
          <w:lang w:val="lt-LT"/>
        </w:rPr>
        <w:t xml:space="preserve"> </w:t>
      </w:r>
      <w:r w:rsidRPr="00FD2ECA">
        <w:rPr>
          <w:rFonts w:ascii="Times New Roman" w:hAnsi="Times New Roman"/>
          <w:sz w:val="24"/>
          <w:szCs w:val="24"/>
          <w:lang w:val="lt-LT"/>
        </w:rPr>
        <w:t>pareiškėj</w:t>
      </w:r>
      <w:r w:rsidR="008D784E">
        <w:rPr>
          <w:rFonts w:ascii="Times New Roman" w:hAnsi="Times New Roman"/>
          <w:sz w:val="24"/>
          <w:szCs w:val="24"/>
          <w:lang w:val="lt-LT"/>
        </w:rPr>
        <w:t>ai</w:t>
      </w:r>
      <w:r w:rsidR="008679EC">
        <w:rPr>
          <w:rFonts w:ascii="Times New Roman" w:hAnsi="Times New Roman"/>
          <w:sz w:val="24"/>
          <w:szCs w:val="24"/>
          <w:lang w:val="lt-LT"/>
        </w:rPr>
        <w:t xml:space="preserve">, </w:t>
      </w:r>
      <w:r w:rsidR="00C2347D">
        <w:rPr>
          <w:rFonts w:ascii="Times New Roman" w:hAnsi="Times New Roman"/>
          <w:sz w:val="24"/>
          <w:szCs w:val="24"/>
          <w:lang w:val="lt-LT"/>
        </w:rPr>
        <w:t xml:space="preserve">2020 </w:t>
      </w:r>
      <w:r w:rsidR="008679EC">
        <w:rPr>
          <w:rFonts w:ascii="Times New Roman" w:hAnsi="Times New Roman"/>
          <w:sz w:val="24"/>
          <w:szCs w:val="24"/>
          <w:lang w:val="lt-LT"/>
        </w:rPr>
        <w:t xml:space="preserve">m. </w:t>
      </w:r>
      <w:r w:rsidR="001529B7">
        <w:rPr>
          <w:rFonts w:ascii="Times New Roman" w:hAnsi="Times New Roman"/>
          <w:sz w:val="24"/>
          <w:szCs w:val="24"/>
          <w:lang w:val="lt-LT"/>
        </w:rPr>
        <w:t xml:space="preserve">- </w:t>
      </w:r>
      <w:r w:rsidR="008D784E">
        <w:rPr>
          <w:rFonts w:ascii="Times New Roman" w:hAnsi="Times New Roman"/>
          <w:sz w:val="24"/>
          <w:szCs w:val="24"/>
          <w:lang w:val="lt-LT"/>
        </w:rPr>
        <w:t>10 pareiškėjų (iš kurių vienas pareiškėjas kreipėsi dėl CPVA administruojamos srities projekto vertinimo)</w:t>
      </w:r>
      <w:r w:rsidR="008679EC">
        <w:rPr>
          <w:rFonts w:ascii="Times New Roman" w:hAnsi="Times New Roman"/>
          <w:sz w:val="24"/>
          <w:szCs w:val="24"/>
          <w:lang w:val="lt-LT"/>
        </w:rPr>
        <w:t>.</w:t>
      </w:r>
      <w:r w:rsidR="008E1124">
        <w:rPr>
          <w:rFonts w:ascii="Times New Roman" w:hAnsi="Times New Roman"/>
          <w:sz w:val="24"/>
          <w:szCs w:val="24"/>
          <w:lang w:val="lt-LT"/>
        </w:rPr>
        <w:t xml:space="preserve"> 2020 m. ginčų komisijoje tik  pradėtos nagrinėti 6 bylos, todėl rezultatai nežinomi. </w:t>
      </w:r>
      <w:r w:rsidR="008679EC">
        <w:rPr>
          <w:rFonts w:ascii="Times New Roman" w:hAnsi="Times New Roman"/>
          <w:sz w:val="24"/>
          <w:szCs w:val="24"/>
          <w:lang w:val="lt-LT"/>
        </w:rPr>
        <w:t xml:space="preserve"> </w:t>
      </w:r>
    </w:p>
    <w:p w:rsidR="004A605B" w:rsidRPr="00FD2ECA" w:rsidRDefault="008679EC" w:rsidP="00FD2ECA">
      <w:pPr>
        <w:ind w:firstLine="709"/>
        <w:jc w:val="both"/>
        <w:rPr>
          <w:rFonts w:ascii="Times New Roman" w:hAnsi="Times New Roman"/>
          <w:sz w:val="24"/>
          <w:szCs w:val="24"/>
          <w:lang w:val="lt-LT"/>
        </w:rPr>
      </w:pPr>
      <w:r>
        <w:rPr>
          <w:rFonts w:ascii="Times New Roman" w:hAnsi="Times New Roman"/>
          <w:sz w:val="24"/>
          <w:szCs w:val="24"/>
          <w:lang w:val="lt-LT"/>
        </w:rPr>
        <w:t xml:space="preserve">2019 m. ginčų komisijoje daugiau nei pusė sprendimų palankūs ministerijai. Dalis 2019 m. ginčų komisijos nepalankių ministerijai sprendimų buvo dėl to, kad švietimo, mokslo ir sporto ministras neįtvirtino sprendimų neskirti lėšų ministro įsakymu, o buvo išsiųsti el. pranešimai pareiškėjams (skubėta informuoti apie sprendimus). Dar viena dalis ginčų kilo dėl administracinės atitikties vertinimo, kurį atlikto ŠMPF (pvz., ginčytas pavėlavimas pateikti paraišką po terminų, </w:t>
      </w:r>
      <w:r w:rsidR="00AC6EFA">
        <w:rPr>
          <w:rFonts w:ascii="Times New Roman" w:hAnsi="Times New Roman"/>
          <w:sz w:val="24"/>
          <w:szCs w:val="24"/>
          <w:lang w:val="lt-LT"/>
        </w:rPr>
        <w:t>grindžiant, kad sistema veikė netinkamai</w:t>
      </w:r>
      <w:r w:rsidR="001529B7">
        <w:rPr>
          <w:rFonts w:ascii="Times New Roman" w:hAnsi="Times New Roman"/>
          <w:sz w:val="24"/>
          <w:szCs w:val="24"/>
          <w:lang w:val="lt-LT"/>
        </w:rPr>
        <w:t xml:space="preserve"> (įrodyta, kad veikė tinkamai)</w:t>
      </w:r>
      <w:r w:rsidR="00AC6EFA">
        <w:rPr>
          <w:rFonts w:ascii="Times New Roman" w:hAnsi="Times New Roman"/>
          <w:sz w:val="24"/>
          <w:szCs w:val="24"/>
          <w:lang w:val="lt-LT"/>
        </w:rPr>
        <w:t>, ginčyti atvejai dėl projekto vykdyto ir to paties projekto partnerio pateikt</w:t>
      </w:r>
      <w:r w:rsidR="001529B7">
        <w:rPr>
          <w:rFonts w:ascii="Times New Roman" w:hAnsi="Times New Roman"/>
          <w:sz w:val="24"/>
          <w:szCs w:val="24"/>
          <w:lang w:val="lt-LT"/>
        </w:rPr>
        <w:t>ų atskirų projektų tose pačiose srityse</w:t>
      </w:r>
      <w:r>
        <w:rPr>
          <w:rFonts w:ascii="Times New Roman" w:hAnsi="Times New Roman"/>
          <w:sz w:val="24"/>
          <w:szCs w:val="24"/>
          <w:lang w:val="lt-LT"/>
        </w:rPr>
        <w:t>), keli ginčų komisijos sprendi</w:t>
      </w:r>
      <w:r w:rsidR="001529B7">
        <w:rPr>
          <w:rFonts w:ascii="Times New Roman" w:hAnsi="Times New Roman"/>
          <w:sz w:val="24"/>
          <w:szCs w:val="24"/>
          <w:lang w:val="lt-LT"/>
        </w:rPr>
        <w:t>mai pasiekė teismą po pareiškėjų</w:t>
      </w:r>
      <w:r>
        <w:rPr>
          <w:rFonts w:ascii="Times New Roman" w:hAnsi="Times New Roman"/>
          <w:sz w:val="24"/>
          <w:szCs w:val="24"/>
          <w:lang w:val="lt-LT"/>
        </w:rPr>
        <w:t xml:space="preserve"> ir po ŠMPF apeliacijos. Abu sprendimai teisme palankūs ŠMPF ir ministerijai.</w:t>
      </w:r>
      <w:r w:rsidR="00AC6EFA">
        <w:rPr>
          <w:rFonts w:ascii="Times New Roman" w:hAnsi="Times New Roman"/>
          <w:sz w:val="24"/>
          <w:szCs w:val="24"/>
          <w:lang w:val="lt-LT"/>
        </w:rPr>
        <w:t xml:space="preserve"> </w:t>
      </w:r>
    </w:p>
    <w:p w:rsidR="004A605B" w:rsidRPr="00F5446B" w:rsidRDefault="004A605B" w:rsidP="00FD2ECA">
      <w:pPr>
        <w:ind w:firstLine="709"/>
        <w:jc w:val="both"/>
        <w:rPr>
          <w:rFonts w:ascii="Times New Roman" w:hAnsi="Times New Roman"/>
          <w:sz w:val="24"/>
          <w:szCs w:val="24"/>
          <w:lang w:val="lt-LT"/>
        </w:rPr>
      </w:pPr>
    </w:p>
    <w:p w:rsidR="004A605B" w:rsidRPr="005F5885" w:rsidRDefault="00C40B59" w:rsidP="00E45500">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6. Kiek paraiškų teikėjų kreipėsi į teismą dėl projektų pervertinimų ar kitų dalykų susijusių su</w:t>
      </w:r>
      <w:r>
        <w:rPr>
          <w:rFonts w:ascii="Times New Roman" w:hAnsi="Times New Roman"/>
          <w:i/>
          <w:sz w:val="24"/>
          <w:szCs w:val="24"/>
          <w:lang w:val="lt-LT"/>
        </w:rPr>
        <w:t xml:space="preserve"> </w:t>
      </w:r>
      <w:r w:rsidR="004A605B" w:rsidRPr="005F5885">
        <w:rPr>
          <w:rFonts w:ascii="Times New Roman" w:hAnsi="Times New Roman"/>
          <w:i/>
          <w:sz w:val="24"/>
          <w:szCs w:val="24"/>
          <w:lang w:val="lt-LT"/>
        </w:rPr>
        <w:t>paraiškų vertinimu ir kt. ?</w:t>
      </w:r>
      <w:r>
        <w:rPr>
          <w:rFonts w:ascii="Times New Roman" w:hAnsi="Times New Roman"/>
          <w:i/>
          <w:sz w:val="24"/>
          <w:szCs w:val="24"/>
          <w:lang w:val="lt-LT"/>
        </w:rPr>
        <w:t>“</w:t>
      </w:r>
    </w:p>
    <w:p w:rsidR="004A605B" w:rsidRPr="005F5885" w:rsidRDefault="004A605B" w:rsidP="00FD2ECA">
      <w:pPr>
        <w:ind w:firstLine="709"/>
        <w:jc w:val="both"/>
        <w:rPr>
          <w:rFonts w:ascii="Times New Roman" w:hAnsi="Times New Roman"/>
          <w:i/>
          <w:sz w:val="24"/>
          <w:szCs w:val="24"/>
          <w:lang w:val="lt-LT"/>
        </w:rPr>
      </w:pPr>
    </w:p>
    <w:p w:rsidR="001529B7" w:rsidRDefault="001529B7" w:rsidP="00F5446B">
      <w:pPr>
        <w:ind w:firstLine="709"/>
        <w:jc w:val="both"/>
        <w:rPr>
          <w:rFonts w:ascii="Times New Roman" w:hAnsi="Times New Roman"/>
          <w:sz w:val="24"/>
          <w:szCs w:val="24"/>
          <w:lang w:val="lt-LT"/>
        </w:rPr>
      </w:pPr>
      <w:r>
        <w:rPr>
          <w:rFonts w:ascii="Times New Roman" w:hAnsi="Times New Roman"/>
          <w:sz w:val="24"/>
          <w:szCs w:val="24"/>
          <w:lang w:val="lt-LT"/>
        </w:rPr>
        <w:t xml:space="preserve">2019 m. </w:t>
      </w:r>
      <w:r w:rsidR="008E1124">
        <w:rPr>
          <w:rFonts w:ascii="Times New Roman" w:hAnsi="Times New Roman"/>
          <w:sz w:val="24"/>
          <w:szCs w:val="24"/>
          <w:lang w:val="lt-LT"/>
        </w:rPr>
        <w:t>administraciniame teisme</w:t>
      </w:r>
      <w:r>
        <w:rPr>
          <w:rFonts w:ascii="Times New Roman" w:hAnsi="Times New Roman"/>
          <w:sz w:val="24"/>
          <w:szCs w:val="24"/>
          <w:lang w:val="lt-LT"/>
        </w:rPr>
        <w:t xml:space="preserve"> pradėtos </w:t>
      </w:r>
      <w:r w:rsidR="008E1124">
        <w:rPr>
          <w:rFonts w:ascii="Times New Roman" w:hAnsi="Times New Roman"/>
          <w:sz w:val="24"/>
          <w:szCs w:val="24"/>
          <w:lang w:val="lt-LT"/>
        </w:rPr>
        <w:t>7 bylos,  iš kurių 1 baigta taikos sutartimi, 2 tęsiamos 2020 m., 3 laimėtos ministerijos naudai (iš jų 2 po pripažintų nepagrįstai ginčų komisijos  sprendimų), 2020 m. 1 byla CPVA apeliacija pradėta po ginčų komisijos sprendimo.</w:t>
      </w:r>
    </w:p>
    <w:p w:rsidR="00253442" w:rsidRDefault="00253442">
      <w:pPr>
        <w:jc w:val="both"/>
        <w:rPr>
          <w:rFonts w:ascii="Times New Roman" w:hAnsi="Times New Roman"/>
          <w:sz w:val="24"/>
          <w:szCs w:val="24"/>
          <w:lang w:val="lt-LT"/>
        </w:rPr>
      </w:pPr>
    </w:p>
    <w:p w:rsidR="004A605B" w:rsidRPr="005F5885" w:rsidRDefault="00C40B59" w:rsidP="00F5446B">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7. Kokia konkreti Fondo lėšų suma buvo išdalinta po pervertinimo be Sporto komisijos žinios?</w:t>
      </w:r>
      <w:r>
        <w:rPr>
          <w:rFonts w:ascii="Times New Roman" w:hAnsi="Times New Roman"/>
          <w:i/>
          <w:sz w:val="24"/>
          <w:szCs w:val="24"/>
          <w:lang w:val="lt-LT"/>
        </w:rPr>
        <w:t>“</w:t>
      </w:r>
    </w:p>
    <w:p w:rsidR="004A605B" w:rsidRPr="005F5885" w:rsidRDefault="004A605B" w:rsidP="00F5446B">
      <w:pPr>
        <w:ind w:firstLine="709"/>
        <w:jc w:val="both"/>
        <w:rPr>
          <w:rFonts w:ascii="Times New Roman" w:hAnsi="Times New Roman"/>
          <w:sz w:val="24"/>
          <w:szCs w:val="24"/>
          <w:lang w:val="lt-LT"/>
        </w:rPr>
      </w:pP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Pakartotinas vertinimas buvo atliktas vadovaujantis Lietuvos</w:t>
      </w:r>
      <w:r w:rsidR="00022C38" w:rsidRPr="005F5885">
        <w:rPr>
          <w:rFonts w:ascii="Times New Roman" w:hAnsi="Times New Roman"/>
          <w:sz w:val="24"/>
          <w:szCs w:val="24"/>
          <w:lang w:val="lt-LT"/>
        </w:rPr>
        <w:t xml:space="preserve"> Respublikos sporto įstatymo 17 </w:t>
      </w:r>
      <w:r w:rsidRPr="005F5885">
        <w:rPr>
          <w:rFonts w:ascii="Times New Roman" w:hAnsi="Times New Roman"/>
          <w:sz w:val="24"/>
          <w:szCs w:val="24"/>
          <w:lang w:val="lt-LT"/>
        </w:rPr>
        <w:t xml:space="preserve">straipsnio 1 dalies 1, 2, 4 punktais ir 10 dalimi, Sporto rėmimo fondo lėšomis finansuojamų sporto projektų finansavimo tvarkos aprašo, patvirtinto Lietuvos Respublikos Vyriausybės 2019 m. sausio 23 d. nutarimu Nr. 85 „Dėl Sporto rėmimo fondo lėšų paskirstymo proporcijų, Sporto rėmimo fondo administravimui skirtų lėšų dalies nustatymo ir Sporto rėmimo fondo lėšomis finansuojamų sporto projektų finansavimo tvarkos aprašo patvirtinimo“, 45 punktu, Sporto rėmimo fondo lėšomis finansuojamų sporto projektų, skirtų fizinio aktyvumo veikloms, skatinančioms fizinio aktyvumo plėtrą, sporto inventoriaus ir įrangos įsigijimui, sporto renginių organizavimui ir kvalifikacijos tobulinimui, finansavimo ir administravimo taisyklių, patvirtintų Lietuvos Respublikos švietimo, mokslo ir sporto ministro 2019 m. vasario 14 d. įsakymu Nr. V-123 „Dėl Lietuvos Respublikos Vyriausybės 2019 m. sausio 23 d. nutarimo Nr. 85 „Dėl Sporto rėmimo fondo lėšų paskirstymo proporcijų, Sporto rėmimo fondo administravimui skirtų lėšų dalies nustatymo ir Sporto rėmimo fondo lėšomis finansuojamų sporto projektų finansavimo tvarkos aprašo patvirtinimo“ įgyvendinimo“, 66.3 papunkčiu, 67 punktu ir </w:t>
      </w:r>
      <w:r w:rsidR="00D375A9" w:rsidRPr="005F5885">
        <w:rPr>
          <w:rFonts w:ascii="Times New Roman" w:hAnsi="Times New Roman"/>
          <w:sz w:val="24"/>
          <w:szCs w:val="24"/>
          <w:lang w:val="lt-LT"/>
        </w:rPr>
        <w:t>atsižvelg</w:t>
      </w:r>
      <w:r w:rsidR="00D375A9">
        <w:rPr>
          <w:rFonts w:ascii="Times New Roman" w:hAnsi="Times New Roman"/>
          <w:sz w:val="24"/>
          <w:szCs w:val="24"/>
          <w:lang w:val="lt-LT"/>
        </w:rPr>
        <w:t>iant</w:t>
      </w:r>
      <w:r w:rsidR="00D375A9" w:rsidRPr="005F5885">
        <w:rPr>
          <w:rFonts w:ascii="Times New Roman" w:hAnsi="Times New Roman"/>
          <w:sz w:val="24"/>
          <w:szCs w:val="24"/>
          <w:lang w:val="lt-LT"/>
        </w:rPr>
        <w:t xml:space="preserve"> </w:t>
      </w:r>
      <w:r w:rsidRPr="005F5885">
        <w:rPr>
          <w:rFonts w:ascii="Times New Roman" w:hAnsi="Times New Roman"/>
          <w:sz w:val="24"/>
          <w:szCs w:val="24"/>
          <w:lang w:val="lt-LT"/>
        </w:rPr>
        <w:t>į Lietuvos Respublikos švietimo, mokslo ir sporto ministerijos atliktus sporto projektų administracinės atitikties tinkamumo ir turinio vertinimus ir į Sporto projektų komisijos teiktus siūlymus pakartotinai vertinti paraiškas. Pabrėžtina tai, kad visi Sporto rėmimo komisijos siūlymai pakartotinai vertinti paraiškas buvo tenkinami.</w:t>
      </w:r>
    </w:p>
    <w:p w:rsidR="004A605B" w:rsidRPr="005F5885" w:rsidRDefault="004A605B" w:rsidP="004A605B">
      <w:pPr>
        <w:ind w:firstLine="720"/>
        <w:jc w:val="both"/>
        <w:rPr>
          <w:rFonts w:ascii="Times New Roman" w:hAnsi="Times New Roman"/>
          <w:sz w:val="24"/>
          <w:szCs w:val="24"/>
          <w:lang w:val="lt-LT"/>
        </w:rPr>
      </w:pPr>
      <w:r w:rsidRPr="005F5885">
        <w:rPr>
          <w:rFonts w:ascii="Times New Roman" w:hAnsi="Times New Roman"/>
          <w:sz w:val="24"/>
          <w:szCs w:val="24"/>
          <w:lang w:val="lt-LT"/>
        </w:rPr>
        <w:t>Galiojantys teisės aktai nenumatė pakartotinai įvertintų paraiškų teikimo Komisijai.</w:t>
      </w:r>
    </w:p>
    <w:p w:rsidR="004A605B" w:rsidRPr="005F5885" w:rsidRDefault="004A605B" w:rsidP="004A605B">
      <w:pPr>
        <w:pStyle w:val="Pagrindinistekstas"/>
        <w:ind w:firstLine="720"/>
        <w:jc w:val="both"/>
        <w:rPr>
          <w:b w:val="0"/>
          <w:szCs w:val="24"/>
        </w:rPr>
      </w:pPr>
      <w:r w:rsidRPr="005F5885">
        <w:rPr>
          <w:b w:val="0"/>
          <w:szCs w:val="24"/>
        </w:rPr>
        <w:t>Pakartotinai vertinti sporto projektai, susiję su sporto renginių organizavimu – 10 paraiškų.</w:t>
      </w:r>
    </w:p>
    <w:p w:rsidR="004A605B" w:rsidRPr="005F5885" w:rsidRDefault="004A605B" w:rsidP="004A605B">
      <w:pPr>
        <w:pStyle w:val="Pagrindinistekstas"/>
        <w:ind w:firstLine="720"/>
        <w:jc w:val="both"/>
        <w:rPr>
          <w:b w:val="0"/>
          <w:szCs w:val="24"/>
        </w:rPr>
      </w:pPr>
      <w:r w:rsidRPr="005F5885">
        <w:rPr>
          <w:b w:val="0"/>
          <w:szCs w:val="24"/>
        </w:rPr>
        <w:t>Pakartotinai vertinti sporto projektai, susiję su</w:t>
      </w:r>
      <w:r w:rsidRPr="005F5885">
        <w:rPr>
          <w:b w:val="0"/>
        </w:rPr>
        <w:t xml:space="preserve"> sporto inventoriaus ir įrangos įsigijimu – 27 projektai.</w:t>
      </w:r>
    </w:p>
    <w:p w:rsidR="004A605B" w:rsidRPr="005F5885" w:rsidRDefault="004A605B" w:rsidP="00022C38">
      <w:pPr>
        <w:pStyle w:val="Pagrindinistekstas"/>
        <w:ind w:firstLine="709"/>
        <w:jc w:val="both"/>
        <w:rPr>
          <w:b w:val="0"/>
          <w:szCs w:val="24"/>
        </w:rPr>
      </w:pPr>
      <w:r w:rsidRPr="005F5885">
        <w:rPr>
          <w:b w:val="0"/>
          <w:szCs w:val="24"/>
        </w:rPr>
        <w:t>Pakartotinai vertinti sporto projektai, susiję su</w:t>
      </w:r>
      <w:r w:rsidRPr="005F5885">
        <w:rPr>
          <w:b w:val="0"/>
        </w:rPr>
        <w:t xml:space="preserve"> fizinio aktyvumo veiklomis, skatinančiomis fizinio aktyvumo plėtrą – 36 projektai.</w:t>
      </w:r>
    </w:p>
    <w:p w:rsidR="004A605B" w:rsidRPr="005F5885" w:rsidRDefault="004A605B" w:rsidP="00022C38">
      <w:pPr>
        <w:ind w:firstLine="709"/>
        <w:jc w:val="both"/>
        <w:rPr>
          <w:rFonts w:ascii="Times New Roman" w:hAnsi="Times New Roman"/>
          <w:sz w:val="24"/>
          <w:szCs w:val="24"/>
          <w:lang w:val="lt-LT"/>
        </w:rPr>
      </w:pPr>
      <w:r w:rsidRPr="005F5885">
        <w:rPr>
          <w:rFonts w:ascii="Times New Roman" w:hAnsi="Times New Roman"/>
          <w:sz w:val="24"/>
          <w:szCs w:val="24"/>
          <w:lang w:val="lt-LT"/>
        </w:rPr>
        <w:t>3 projektai buvo vertinti pakartotinai po Lietuvos administracinių ginčų komisijos sprendimų.</w:t>
      </w:r>
    </w:p>
    <w:p w:rsidR="004A605B" w:rsidRPr="005F5885" w:rsidRDefault="004A605B" w:rsidP="00022C38">
      <w:pPr>
        <w:ind w:firstLine="709"/>
        <w:jc w:val="both"/>
        <w:rPr>
          <w:rFonts w:ascii="Times New Roman" w:hAnsi="Times New Roman"/>
          <w:sz w:val="24"/>
          <w:szCs w:val="24"/>
          <w:lang w:val="lt-LT"/>
        </w:rPr>
      </w:pPr>
      <w:r w:rsidRPr="005F5885">
        <w:rPr>
          <w:rFonts w:ascii="Times New Roman" w:hAnsi="Times New Roman"/>
          <w:sz w:val="24"/>
          <w:szCs w:val="24"/>
          <w:lang w:val="lt-LT"/>
        </w:rPr>
        <w:t>1 projektas – sudarius taikos sutartį dėl administracinės bylos.</w:t>
      </w:r>
    </w:p>
    <w:p w:rsidR="004A605B" w:rsidRPr="005F5885" w:rsidRDefault="004A605B" w:rsidP="00022C38">
      <w:pPr>
        <w:ind w:firstLine="709"/>
        <w:jc w:val="both"/>
        <w:rPr>
          <w:rFonts w:ascii="Times New Roman" w:hAnsi="Times New Roman"/>
          <w:sz w:val="24"/>
          <w:szCs w:val="24"/>
          <w:lang w:val="lt-LT"/>
        </w:rPr>
      </w:pPr>
      <w:r w:rsidRPr="005F5885">
        <w:rPr>
          <w:rFonts w:ascii="Times New Roman" w:hAnsi="Times New Roman"/>
          <w:sz w:val="24"/>
          <w:szCs w:val="24"/>
          <w:lang w:val="lt-LT"/>
        </w:rPr>
        <w:t>Visi keturi projektai vertinti pakartotinai, vertinimo išvados teiktos Sporto rėmimo fondo komisijai. Finansavimas neskirtas.</w:t>
      </w:r>
    </w:p>
    <w:p w:rsidR="004A605B" w:rsidRPr="005F5885" w:rsidRDefault="004A605B" w:rsidP="004A605B">
      <w:pPr>
        <w:jc w:val="both"/>
        <w:rPr>
          <w:rFonts w:ascii="Times New Roman" w:hAnsi="Times New Roman"/>
          <w:sz w:val="24"/>
          <w:szCs w:val="24"/>
          <w:lang w:val="lt-LT"/>
        </w:rPr>
      </w:pPr>
    </w:p>
    <w:p w:rsidR="004A605B" w:rsidRPr="005F5885" w:rsidRDefault="00022C38" w:rsidP="00022C38">
      <w:pPr>
        <w:ind w:firstLine="709"/>
        <w:jc w:val="both"/>
        <w:rPr>
          <w:rFonts w:ascii="Times New Roman" w:hAnsi="Times New Roman"/>
          <w:sz w:val="24"/>
          <w:szCs w:val="24"/>
          <w:lang w:val="lt-LT"/>
        </w:rPr>
      </w:pPr>
      <w:r w:rsidRPr="005F5885">
        <w:rPr>
          <w:rFonts w:ascii="Times New Roman" w:hAnsi="Times New Roman"/>
          <w:sz w:val="24"/>
          <w:szCs w:val="24"/>
          <w:lang w:val="lt-LT"/>
        </w:rPr>
        <w:t>I</w:t>
      </w:r>
      <w:r w:rsidR="004A605B" w:rsidRPr="005F5885">
        <w:rPr>
          <w:rFonts w:ascii="Times New Roman" w:hAnsi="Times New Roman"/>
          <w:sz w:val="24"/>
          <w:szCs w:val="24"/>
          <w:lang w:val="lt-LT"/>
        </w:rPr>
        <w:t>nformacija</w:t>
      </w:r>
      <w:r w:rsidRPr="005F5885">
        <w:rPr>
          <w:rFonts w:ascii="Times New Roman" w:hAnsi="Times New Roman"/>
          <w:sz w:val="24"/>
          <w:szCs w:val="24"/>
          <w:lang w:val="lt-LT"/>
        </w:rPr>
        <w:t xml:space="preserve"> žiniai</w:t>
      </w:r>
      <w:r w:rsidR="004A605B" w:rsidRPr="005F5885">
        <w:rPr>
          <w:rFonts w:ascii="Times New Roman" w:hAnsi="Times New Roman"/>
          <w:sz w:val="24"/>
          <w:szCs w:val="24"/>
          <w:lang w:val="lt-LT"/>
        </w:rPr>
        <w:t>: 3 SĮI projektai 175</w:t>
      </w:r>
      <w:r w:rsidRPr="005F5885">
        <w:rPr>
          <w:rFonts w:ascii="Times New Roman" w:hAnsi="Times New Roman"/>
          <w:sz w:val="24"/>
          <w:szCs w:val="24"/>
          <w:lang w:val="lt-LT"/>
        </w:rPr>
        <w:t> </w:t>
      </w:r>
      <w:r w:rsidR="004A605B" w:rsidRPr="005F5885">
        <w:rPr>
          <w:rFonts w:ascii="Times New Roman" w:hAnsi="Times New Roman"/>
          <w:sz w:val="24"/>
          <w:szCs w:val="24"/>
          <w:lang w:val="lt-LT"/>
        </w:rPr>
        <w:t>223</w:t>
      </w:r>
      <w:r w:rsidRPr="005F5885">
        <w:rPr>
          <w:rFonts w:ascii="Times New Roman" w:hAnsi="Times New Roman"/>
          <w:sz w:val="24"/>
          <w:szCs w:val="24"/>
          <w:lang w:val="lt-LT"/>
        </w:rPr>
        <w:t>,00</w:t>
      </w:r>
      <w:r w:rsidR="004A605B" w:rsidRPr="005F5885">
        <w:rPr>
          <w:rFonts w:ascii="Times New Roman" w:hAnsi="Times New Roman"/>
          <w:sz w:val="24"/>
          <w:szCs w:val="24"/>
          <w:lang w:val="lt-LT"/>
        </w:rPr>
        <w:t xml:space="preserve"> eur</w:t>
      </w:r>
      <w:r w:rsidRPr="005F5885">
        <w:rPr>
          <w:rFonts w:ascii="Times New Roman" w:hAnsi="Times New Roman"/>
          <w:sz w:val="24"/>
          <w:szCs w:val="24"/>
          <w:lang w:val="lt-LT"/>
        </w:rPr>
        <w:t>ų</w:t>
      </w:r>
      <w:r w:rsidR="004A605B" w:rsidRPr="005F5885">
        <w:rPr>
          <w:rFonts w:ascii="Times New Roman" w:hAnsi="Times New Roman"/>
          <w:sz w:val="24"/>
          <w:szCs w:val="24"/>
          <w:lang w:val="lt-LT"/>
        </w:rPr>
        <w:t>; 3 SRO projektai 214</w:t>
      </w:r>
      <w:r w:rsidRPr="005F5885">
        <w:rPr>
          <w:rFonts w:ascii="Times New Roman" w:hAnsi="Times New Roman"/>
          <w:sz w:val="24"/>
          <w:szCs w:val="24"/>
          <w:lang w:val="lt-LT"/>
        </w:rPr>
        <w:t> </w:t>
      </w:r>
      <w:r w:rsidR="004A605B" w:rsidRPr="005F5885">
        <w:rPr>
          <w:rFonts w:ascii="Times New Roman" w:hAnsi="Times New Roman"/>
          <w:sz w:val="24"/>
          <w:szCs w:val="24"/>
          <w:lang w:val="lt-LT"/>
        </w:rPr>
        <w:t>865</w:t>
      </w:r>
      <w:r w:rsidRPr="005F5885">
        <w:rPr>
          <w:rFonts w:ascii="Times New Roman" w:hAnsi="Times New Roman"/>
          <w:sz w:val="24"/>
          <w:szCs w:val="24"/>
          <w:lang w:val="lt-LT"/>
        </w:rPr>
        <w:t>,00</w:t>
      </w:r>
      <w:r w:rsidR="004A605B" w:rsidRPr="005F5885">
        <w:rPr>
          <w:rFonts w:ascii="Times New Roman" w:hAnsi="Times New Roman"/>
          <w:sz w:val="24"/>
          <w:szCs w:val="24"/>
          <w:lang w:val="lt-LT"/>
        </w:rPr>
        <w:t xml:space="preserve"> eur</w:t>
      </w:r>
      <w:r w:rsidRPr="005F5885">
        <w:rPr>
          <w:rFonts w:ascii="Times New Roman" w:hAnsi="Times New Roman"/>
          <w:sz w:val="24"/>
          <w:szCs w:val="24"/>
          <w:lang w:val="lt-LT"/>
        </w:rPr>
        <w:t>ų</w:t>
      </w:r>
      <w:r w:rsidR="004A605B" w:rsidRPr="005F5885">
        <w:rPr>
          <w:rFonts w:ascii="Times New Roman" w:hAnsi="Times New Roman"/>
          <w:sz w:val="24"/>
          <w:szCs w:val="24"/>
          <w:lang w:val="lt-LT"/>
        </w:rPr>
        <w:t>; 10 FAV projektų 695</w:t>
      </w:r>
      <w:r w:rsidRPr="005F5885">
        <w:rPr>
          <w:rFonts w:ascii="Times New Roman" w:hAnsi="Times New Roman"/>
          <w:sz w:val="24"/>
          <w:szCs w:val="24"/>
          <w:lang w:val="lt-LT"/>
        </w:rPr>
        <w:t> </w:t>
      </w:r>
      <w:r w:rsidR="004A605B" w:rsidRPr="005F5885">
        <w:rPr>
          <w:rFonts w:ascii="Times New Roman" w:hAnsi="Times New Roman"/>
          <w:sz w:val="24"/>
          <w:szCs w:val="24"/>
          <w:lang w:val="lt-LT"/>
        </w:rPr>
        <w:t>950</w:t>
      </w:r>
      <w:r w:rsidRPr="005F5885">
        <w:rPr>
          <w:rFonts w:ascii="Times New Roman" w:hAnsi="Times New Roman"/>
          <w:sz w:val="24"/>
          <w:szCs w:val="24"/>
          <w:lang w:val="lt-LT"/>
        </w:rPr>
        <w:t>,00</w:t>
      </w:r>
      <w:r w:rsidR="004A605B" w:rsidRPr="005F5885">
        <w:rPr>
          <w:rFonts w:ascii="Times New Roman" w:hAnsi="Times New Roman"/>
          <w:sz w:val="24"/>
          <w:szCs w:val="24"/>
          <w:lang w:val="lt-LT"/>
        </w:rPr>
        <w:t xml:space="preserve"> eur. </w:t>
      </w:r>
      <w:r w:rsidRPr="005F5885">
        <w:rPr>
          <w:rFonts w:ascii="Times New Roman" w:hAnsi="Times New Roman"/>
          <w:sz w:val="24"/>
          <w:szCs w:val="24"/>
          <w:lang w:val="lt-LT"/>
        </w:rPr>
        <w:t xml:space="preserve">– viso – </w:t>
      </w:r>
      <w:r w:rsidRPr="005F5885">
        <w:rPr>
          <w:rFonts w:ascii="Times New Roman" w:hAnsi="Times New Roman"/>
          <w:color w:val="000000"/>
          <w:sz w:val="24"/>
          <w:szCs w:val="24"/>
          <w:lang w:val="lt-LT" w:eastAsia="lt-LT"/>
        </w:rPr>
        <w:t>1 086 038, 00 eurų.</w:t>
      </w:r>
    </w:p>
    <w:p w:rsidR="004A605B" w:rsidRPr="005F5885" w:rsidRDefault="004A605B" w:rsidP="004A605B">
      <w:pPr>
        <w:jc w:val="both"/>
        <w:rPr>
          <w:rFonts w:ascii="Times New Roman" w:hAnsi="Times New Roman"/>
          <w:sz w:val="24"/>
          <w:szCs w:val="24"/>
          <w:lang w:val="lt-LT"/>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296"/>
        <w:gridCol w:w="3944"/>
        <w:gridCol w:w="1150"/>
        <w:gridCol w:w="1280"/>
      </w:tblGrid>
      <w:tr w:rsidR="004A605B" w:rsidRPr="005F5885" w:rsidTr="005F5885">
        <w:trPr>
          <w:trHeight w:val="1114"/>
        </w:trPr>
        <w:tc>
          <w:tcPr>
            <w:tcW w:w="1843" w:type="dxa"/>
            <w:shd w:val="clear" w:color="auto" w:fill="auto"/>
            <w:vAlign w:val="center"/>
            <w:hideMark/>
          </w:tcPr>
          <w:p w:rsidR="004A605B" w:rsidRPr="005F5885" w:rsidRDefault="004A605B" w:rsidP="00D4122D">
            <w:pPr>
              <w:jc w:val="center"/>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Pareiškėjo pavadinimas</w:t>
            </w:r>
          </w:p>
        </w:tc>
        <w:tc>
          <w:tcPr>
            <w:tcW w:w="1296" w:type="dxa"/>
            <w:shd w:val="clear" w:color="auto" w:fill="auto"/>
            <w:vAlign w:val="center"/>
            <w:hideMark/>
          </w:tcPr>
          <w:p w:rsidR="004A605B" w:rsidRPr="005F5885" w:rsidRDefault="004A605B" w:rsidP="00D4122D">
            <w:pPr>
              <w:jc w:val="center"/>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Pareiškėjo juridinio asmens kodas</w:t>
            </w:r>
          </w:p>
        </w:tc>
        <w:tc>
          <w:tcPr>
            <w:tcW w:w="3944" w:type="dxa"/>
            <w:shd w:val="clear" w:color="auto" w:fill="auto"/>
            <w:vAlign w:val="center"/>
            <w:hideMark/>
          </w:tcPr>
          <w:p w:rsidR="004A605B" w:rsidRPr="005F5885" w:rsidRDefault="004A605B" w:rsidP="00D4122D">
            <w:pPr>
              <w:jc w:val="center"/>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Sporto projekto pavadinimas</w:t>
            </w:r>
          </w:p>
        </w:tc>
        <w:tc>
          <w:tcPr>
            <w:tcW w:w="1141" w:type="dxa"/>
            <w:shd w:val="clear" w:color="auto" w:fill="auto"/>
            <w:vAlign w:val="center"/>
            <w:hideMark/>
          </w:tcPr>
          <w:p w:rsidR="004A605B" w:rsidRPr="005F5885" w:rsidRDefault="004A605B" w:rsidP="00D4122D">
            <w:pPr>
              <w:jc w:val="center"/>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Sporto projektui skiriamos lėšos iki, Eur:</w:t>
            </w:r>
          </w:p>
        </w:tc>
        <w:tc>
          <w:tcPr>
            <w:tcW w:w="1280" w:type="dxa"/>
            <w:shd w:val="clear" w:color="auto" w:fill="auto"/>
            <w:vAlign w:val="center"/>
            <w:hideMark/>
          </w:tcPr>
          <w:p w:rsidR="004A605B" w:rsidRPr="005F5885" w:rsidRDefault="004A605B" w:rsidP="00D4122D">
            <w:pPr>
              <w:jc w:val="center"/>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Bendra suma</w:t>
            </w: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VšĮ „Bokso klubas Saulėtekis“</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304747967</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Sporto įrangos ir inventoriaus bokso treniruotėms atnaujinimas bei pritaikymas neįgaliųjų poreikiams</w:t>
            </w:r>
          </w:p>
        </w:tc>
        <w:tc>
          <w:tcPr>
            <w:tcW w:w="1141" w:type="dxa"/>
            <w:shd w:val="clear" w:color="000000" w:fill="FFF2CC"/>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79 537</w:t>
            </w:r>
          </w:p>
        </w:tc>
        <w:tc>
          <w:tcPr>
            <w:tcW w:w="1280" w:type="dxa"/>
            <w:vMerge w:val="restart"/>
            <w:shd w:val="clear" w:color="000000" w:fill="FFF2CC"/>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175 223</w:t>
            </w: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Vilniaus technologijų ir dizaino kolegija</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111967673</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Vilniaus technologijų ir dizaino kolegijos treniruoklių salės įrengimas ir studentų fizinės veiklos aktyvumo didinimas</w:t>
            </w:r>
          </w:p>
        </w:tc>
        <w:tc>
          <w:tcPr>
            <w:tcW w:w="1141" w:type="dxa"/>
            <w:shd w:val="clear" w:color="000000" w:fill="FFF2CC"/>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57 287</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Šakių sporto klubas „Audra“</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174428746</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Sveikame kūne – sveika siela</w:t>
            </w:r>
          </w:p>
        </w:tc>
        <w:tc>
          <w:tcPr>
            <w:tcW w:w="1141" w:type="dxa"/>
            <w:shd w:val="clear" w:color="000000" w:fill="FFF2CC"/>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38 399</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UAB „Noriu pramogauti“</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304758440</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Sveikos gyvensenos ir sporto šventė „SPORTIŠKAS MIESTAS“</w:t>
            </w:r>
          </w:p>
        </w:tc>
        <w:tc>
          <w:tcPr>
            <w:tcW w:w="1141" w:type="dxa"/>
            <w:shd w:val="clear" w:color="000000" w:fill="C6E0B4"/>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69 274</w:t>
            </w:r>
          </w:p>
        </w:tc>
        <w:tc>
          <w:tcPr>
            <w:tcW w:w="1280" w:type="dxa"/>
            <w:vMerge w:val="restart"/>
            <w:shd w:val="clear" w:color="000000" w:fill="C6E0B4"/>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214 865</w:t>
            </w: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Klubas „INSTINKTAS“</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300154453</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Daugiau šeimų MTB dviračių maratonų taurėje</w:t>
            </w:r>
          </w:p>
        </w:tc>
        <w:tc>
          <w:tcPr>
            <w:tcW w:w="1141" w:type="dxa"/>
            <w:shd w:val="clear" w:color="000000" w:fill="C6E0B4"/>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41 673</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VšĮ „Rugsėjo 1-oji“</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302529635</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A. Arbačiausko atminimo rankinio turnyro organizavimas</w:t>
            </w:r>
          </w:p>
        </w:tc>
        <w:tc>
          <w:tcPr>
            <w:tcW w:w="1141" w:type="dxa"/>
            <w:shd w:val="clear" w:color="000000" w:fill="C6E0B4"/>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103 918</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UAB „Sporto Pamatai“</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304140351</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Socialiai jautrių žmonių grupių sveikatinimas ir aktyvesnio gyvenimo būdo propagavimas, per sportą.</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34 928</w:t>
            </w:r>
          </w:p>
        </w:tc>
        <w:tc>
          <w:tcPr>
            <w:tcW w:w="1280" w:type="dxa"/>
            <w:vMerge w:val="restart"/>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695 950</w:t>
            </w: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 xml:space="preserve">Visagino technologijos ir verslo profesinio mokymo centras </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190977915</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Sportuok, kad išlikti – fizinio aktyvumo skatinimas Visagino technologijos ir verslo profesinio mokymo centre</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23 727</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VŠĮ „SPORTO KLUBAS KAYAK GYM“</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300819515</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Skatinimas fizinio aktyvumo ir fizinio aktyvumo plėtrą įvairiais irklavimo būdais (baidarėmis, irklentėmis).</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28 056</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Vilniaus universitetas</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211950810</w:t>
            </w:r>
          </w:p>
        </w:tc>
        <w:tc>
          <w:tcPr>
            <w:tcW w:w="3944" w:type="dxa"/>
            <w:shd w:val="clear" w:color="auto" w:fill="auto"/>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AktyVUota bendruomenė: sveikatinimo ir</w:t>
            </w:r>
            <w:r w:rsidRPr="005F5885">
              <w:rPr>
                <w:rFonts w:ascii="Times New Roman" w:hAnsi="Times New Roman"/>
                <w:color w:val="000000"/>
                <w:sz w:val="24"/>
                <w:szCs w:val="24"/>
                <w:lang w:val="lt-LT" w:eastAsia="lt-LT"/>
              </w:rPr>
              <w:t xml:space="preserve"> fizinio aktyvumo veiklos Vilniaus universiteto bei Saulėtekio gyventojų bendruomenėms</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28 464</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VšĮ „Edulandas“</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304840229</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Kompleksinis vaikų fizinio aktyvumo didinimas Kauno mieste</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259 328</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Všį Plaukimo klubas</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304296375</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Aktyvios atostogos</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35 155</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UAB „Ed</w:t>
            </w:r>
            <w:r w:rsidRPr="00F5446B">
              <w:rPr>
                <w:rFonts w:ascii="Times New Roman" w:hAnsi="Times New Roman"/>
                <w:color w:val="000000"/>
                <w:sz w:val="24"/>
                <w:szCs w:val="24"/>
                <w:lang w:val="lt-LT" w:eastAsia="lt-LT"/>
              </w:rPr>
              <w:t>ukacija“</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304825939</w:t>
            </w:r>
          </w:p>
        </w:tc>
        <w:tc>
          <w:tcPr>
            <w:tcW w:w="3944" w:type="dxa"/>
            <w:shd w:val="clear" w:color="auto" w:fill="auto"/>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Vaikų fizinio aktyvumo skatinimas 2019-2020 m. Kauno mieste, pasitelkiant integraciją su mėgstamu vaikų užsiėmimu konstravimu su LEGO.</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37 403</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UAB „Sporto infrastruktūra“</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303550874</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Senjore, būk sveikas!</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45 606</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VšĮ Futbolo mokykla „Ata</w:t>
            </w:r>
            <w:r w:rsidRPr="00F5446B">
              <w:rPr>
                <w:rFonts w:ascii="Times New Roman" w:hAnsi="Times New Roman"/>
                <w:color w:val="000000"/>
                <w:sz w:val="24"/>
                <w:szCs w:val="24"/>
                <w:lang w:val="lt-LT" w:eastAsia="lt-LT"/>
              </w:rPr>
              <w:t>ka“</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304280912</w:t>
            </w:r>
          </w:p>
        </w:tc>
        <w:tc>
          <w:tcPr>
            <w:tcW w:w="3944" w:type="dxa"/>
            <w:shd w:val="clear" w:color="auto" w:fill="auto"/>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Bendruomeninių sporto klubų kūrimas Vilniaus mikrorajonuose</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122 158</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5F5885" w:rsidTr="005F5885">
        <w:trPr>
          <w:trHeight w:val="288"/>
        </w:trPr>
        <w:tc>
          <w:tcPr>
            <w:tcW w:w="1843" w:type="dxa"/>
            <w:shd w:val="clear" w:color="auto" w:fill="auto"/>
            <w:noWrap/>
            <w:vAlign w:val="center"/>
            <w:hideMark/>
          </w:tcPr>
          <w:p w:rsidR="004A605B" w:rsidRPr="00FD2ECA" w:rsidRDefault="004A605B" w:rsidP="00D4122D">
            <w:pPr>
              <w:jc w:val="both"/>
              <w:rPr>
                <w:rFonts w:ascii="Times New Roman" w:hAnsi="Times New Roman"/>
                <w:color w:val="000000"/>
                <w:sz w:val="24"/>
                <w:szCs w:val="24"/>
                <w:lang w:val="lt-LT" w:eastAsia="lt-LT"/>
              </w:rPr>
            </w:pPr>
            <w:r w:rsidRPr="00FD2ECA">
              <w:rPr>
                <w:rFonts w:ascii="Times New Roman" w:hAnsi="Times New Roman"/>
                <w:color w:val="000000"/>
                <w:sz w:val="24"/>
                <w:szCs w:val="24"/>
                <w:lang w:val="lt-LT" w:eastAsia="lt-LT"/>
              </w:rPr>
              <w:t>UAB „Masloras“</w:t>
            </w:r>
          </w:p>
        </w:tc>
        <w:tc>
          <w:tcPr>
            <w:tcW w:w="1296"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304468362</w:t>
            </w:r>
          </w:p>
        </w:tc>
        <w:tc>
          <w:tcPr>
            <w:tcW w:w="3944" w:type="dxa"/>
            <w:shd w:val="clear" w:color="auto" w:fill="auto"/>
            <w:noWrap/>
            <w:vAlign w:val="center"/>
            <w:hideMark/>
          </w:tcPr>
          <w:p w:rsidR="004A605B" w:rsidRPr="00F5446B" w:rsidRDefault="004A605B" w:rsidP="00D4122D">
            <w:pPr>
              <w:jc w:val="both"/>
              <w:rPr>
                <w:rFonts w:ascii="Times New Roman" w:hAnsi="Times New Roman"/>
                <w:color w:val="000000"/>
                <w:sz w:val="24"/>
                <w:szCs w:val="24"/>
                <w:lang w:val="lt-LT" w:eastAsia="lt-LT"/>
              </w:rPr>
            </w:pPr>
            <w:r w:rsidRPr="00F5446B">
              <w:rPr>
                <w:rFonts w:ascii="Times New Roman" w:hAnsi="Times New Roman"/>
                <w:color w:val="000000"/>
                <w:sz w:val="24"/>
                <w:szCs w:val="24"/>
                <w:lang w:val="lt-LT" w:eastAsia="lt-LT"/>
              </w:rPr>
              <w:t>Aktyvesnis, sveikesnis, stipresnis Tu</w:t>
            </w:r>
          </w:p>
        </w:tc>
        <w:tc>
          <w:tcPr>
            <w:tcW w:w="1141" w:type="dxa"/>
            <w:shd w:val="clear" w:color="000000" w:fill="DDEBF7"/>
            <w:noWrap/>
            <w:vAlign w:val="center"/>
            <w:hideMark/>
          </w:tcPr>
          <w:p w:rsidR="004A605B" w:rsidRPr="005F5885" w:rsidRDefault="004A605B" w:rsidP="00D4122D">
            <w:pPr>
              <w:jc w:val="both"/>
              <w:rPr>
                <w:rFonts w:ascii="Times New Roman" w:hAnsi="Times New Roman"/>
                <w:color w:val="000000"/>
                <w:sz w:val="24"/>
                <w:szCs w:val="24"/>
                <w:lang w:val="lt-LT" w:eastAsia="lt-LT"/>
              </w:rPr>
            </w:pPr>
            <w:r w:rsidRPr="005F5885">
              <w:rPr>
                <w:rFonts w:ascii="Times New Roman" w:hAnsi="Times New Roman"/>
                <w:color w:val="000000"/>
                <w:sz w:val="24"/>
                <w:szCs w:val="24"/>
                <w:lang w:val="lt-LT" w:eastAsia="lt-LT"/>
              </w:rPr>
              <w:t>81 125</w:t>
            </w:r>
          </w:p>
        </w:tc>
        <w:tc>
          <w:tcPr>
            <w:tcW w:w="1280" w:type="dxa"/>
            <w:vMerge/>
            <w:vAlign w:val="center"/>
            <w:hideMark/>
          </w:tcPr>
          <w:p w:rsidR="004A605B" w:rsidRPr="005F5885" w:rsidRDefault="004A605B" w:rsidP="00D4122D">
            <w:pPr>
              <w:jc w:val="both"/>
              <w:rPr>
                <w:rFonts w:ascii="Times New Roman" w:hAnsi="Times New Roman"/>
                <w:color w:val="000000"/>
                <w:sz w:val="24"/>
                <w:szCs w:val="24"/>
                <w:lang w:val="lt-LT" w:eastAsia="lt-LT"/>
              </w:rPr>
            </w:pPr>
          </w:p>
        </w:tc>
      </w:tr>
      <w:tr w:rsidR="004A605B" w:rsidRPr="00D41A2E" w:rsidTr="005F5885">
        <w:trPr>
          <w:trHeight w:val="262"/>
        </w:trPr>
        <w:tc>
          <w:tcPr>
            <w:tcW w:w="1843" w:type="dxa"/>
            <w:shd w:val="clear" w:color="auto" w:fill="auto"/>
            <w:noWrap/>
            <w:vAlign w:val="bottom"/>
            <w:hideMark/>
          </w:tcPr>
          <w:p w:rsidR="004A605B" w:rsidRPr="00FD2ECA" w:rsidRDefault="004A605B" w:rsidP="00D4122D">
            <w:pPr>
              <w:jc w:val="both"/>
              <w:rPr>
                <w:rFonts w:ascii="Times New Roman" w:hAnsi="Times New Roman"/>
                <w:sz w:val="24"/>
                <w:szCs w:val="24"/>
                <w:lang w:val="lt-LT" w:eastAsia="lt-LT"/>
              </w:rPr>
            </w:pPr>
          </w:p>
        </w:tc>
        <w:tc>
          <w:tcPr>
            <w:tcW w:w="1296" w:type="dxa"/>
            <w:shd w:val="clear" w:color="auto" w:fill="auto"/>
            <w:noWrap/>
            <w:vAlign w:val="bottom"/>
            <w:hideMark/>
          </w:tcPr>
          <w:p w:rsidR="004A605B" w:rsidRPr="00F5446B" w:rsidRDefault="004A605B" w:rsidP="00D4122D">
            <w:pPr>
              <w:jc w:val="both"/>
              <w:rPr>
                <w:rFonts w:ascii="Times New Roman" w:hAnsi="Times New Roman"/>
                <w:sz w:val="24"/>
                <w:szCs w:val="24"/>
                <w:lang w:val="lt-LT" w:eastAsia="lt-LT"/>
              </w:rPr>
            </w:pPr>
          </w:p>
        </w:tc>
        <w:tc>
          <w:tcPr>
            <w:tcW w:w="3944" w:type="dxa"/>
            <w:shd w:val="clear" w:color="auto" w:fill="auto"/>
            <w:noWrap/>
            <w:vAlign w:val="bottom"/>
            <w:hideMark/>
          </w:tcPr>
          <w:p w:rsidR="004A605B" w:rsidRPr="00F5446B" w:rsidRDefault="004A605B" w:rsidP="00D4122D">
            <w:pPr>
              <w:jc w:val="both"/>
              <w:rPr>
                <w:rFonts w:ascii="Times New Roman" w:hAnsi="Times New Roman"/>
                <w:sz w:val="24"/>
                <w:szCs w:val="24"/>
                <w:lang w:val="lt-LT" w:eastAsia="lt-LT"/>
              </w:rPr>
            </w:pPr>
          </w:p>
        </w:tc>
        <w:tc>
          <w:tcPr>
            <w:tcW w:w="1141" w:type="dxa"/>
            <w:shd w:val="clear" w:color="auto" w:fill="auto"/>
            <w:noWrap/>
            <w:vAlign w:val="bottom"/>
            <w:hideMark/>
          </w:tcPr>
          <w:p w:rsidR="004A605B" w:rsidRPr="00D41A2E" w:rsidRDefault="004A605B" w:rsidP="00D4122D">
            <w:pPr>
              <w:jc w:val="both"/>
              <w:rPr>
                <w:rFonts w:ascii="Times New Roman" w:hAnsi="Times New Roman"/>
                <w:color w:val="000000"/>
                <w:sz w:val="24"/>
                <w:szCs w:val="24"/>
                <w:lang w:val="lt-LT" w:eastAsia="lt-LT"/>
              </w:rPr>
            </w:pPr>
            <w:r w:rsidRPr="00D41A2E">
              <w:rPr>
                <w:rFonts w:ascii="Times New Roman" w:hAnsi="Times New Roman"/>
                <w:color w:val="000000"/>
                <w:sz w:val="24"/>
                <w:szCs w:val="24"/>
                <w:lang w:val="lt-LT" w:eastAsia="lt-LT"/>
              </w:rPr>
              <w:t>Viso:</w:t>
            </w:r>
          </w:p>
        </w:tc>
        <w:tc>
          <w:tcPr>
            <w:tcW w:w="1280" w:type="dxa"/>
            <w:shd w:val="clear" w:color="000000" w:fill="FFFF00"/>
            <w:noWrap/>
            <w:vAlign w:val="bottom"/>
            <w:hideMark/>
          </w:tcPr>
          <w:p w:rsidR="004A605B" w:rsidRPr="00D41A2E" w:rsidRDefault="004A605B" w:rsidP="00D4122D">
            <w:pPr>
              <w:jc w:val="both"/>
              <w:rPr>
                <w:rFonts w:ascii="Times New Roman" w:hAnsi="Times New Roman"/>
                <w:color w:val="000000"/>
                <w:sz w:val="24"/>
                <w:szCs w:val="24"/>
                <w:lang w:val="lt-LT" w:eastAsia="lt-LT"/>
              </w:rPr>
            </w:pPr>
            <w:r w:rsidRPr="00D41A2E">
              <w:rPr>
                <w:rFonts w:ascii="Times New Roman" w:hAnsi="Times New Roman"/>
                <w:color w:val="000000"/>
                <w:sz w:val="24"/>
                <w:szCs w:val="24"/>
                <w:lang w:val="lt-LT" w:eastAsia="lt-LT"/>
              </w:rPr>
              <w:t>1 086 038</w:t>
            </w:r>
          </w:p>
        </w:tc>
      </w:tr>
    </w:tbl>
    <w:p w:rsidR="004A605B" w:rsidRPr="00FD2ECA" w:rsidRDefault="004A605B" w:rsidP="004A605B">
      <w:pPr>
        <w:jc w:val="both"/>
        <w:rPr>
          <w:rFonts w:ascii="Times New Roman" w:hAnsi="Times New Roman"/>
          <w:sz w:val="24"/>
          <w:szCs w:val="24"/>
          <w:lang w:val="lt-LT"/>
        </w:rPr>
      </w:pPr>
    </w:p>
    <w:p w:rsidR="004A605B" w:rsidRPr="00482A0D" w:rsidRDefault="004A605B" w:rsidP="004A605B">
      <w:pPr>
        <w:jc w:val="both"/>
        <w:rPr>
          <w:rFonts w:ascii="Times New Roman" w:hAnsi="Times New Roman"/>
          <w:sz w:val="24"/>
          <w:szCs w:val="24"/>
          <w:lang w:val="lt-LT"/>
        </w:rPr>
      </w:pPr>
    </w:p>
    <w:p w:rsidR="004A605B" w:rsidRPr="005F5885" w:rsidRDefault="00C40B59" w:rsidP="00F5446B">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8. Kokie konkretūs veiksmai yra padaryti dėl situacijos gerinimo/tobulinimo 2020 metams?</w:t>
      </w:r>
      <w:r>
        <w:rPr>
          <w:rFonts w:ascii="Times New Roman" w:hAnsi="Times New Roman"/>
          <w:i/>
          <w:sz w:val="24"/>
          <w:szCs w:val="24"/>
          <w:lang w:val="lt-LT"/>
        </w:rPr>
        <w:t>“</w:t>
      </w:r>
    </w:p>
    <w:p w:rsidR="00022C38" w:rsidRPr="005F5885" w:rsidRDefault="00022C38" w:rsidP="00F5446B">
      <w:pPr>
        <w:ind w:firstLine="709"/>
        <w:jc w:val="both"/>
        <w:rPr>
          <w:rFonts w:ascii="Times New Roman" w:hAnsi="Times New Roman"/>
          <w:sz w:val="24"/>
          <w:szCs w:val="24"/>
          <w:lang w:val="lt-LT"/>
        </w:rPr>
      </w:pPr>
    </w:p>
    <w:p w:rsidR="00022C38" w:rsidRPr="005F5885" w:rsidRDefault="00022C38"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Atlikti situacijos gerinimo veiksmai: iniciuotas teisių aktų keitimas (Sporto įstatymas, Aprašas, Taisyklės), pagrindiniai pakeitimai:</w:t>
      </w:r>
    </w:p>
    <w:p w:rsidR="00022C38"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perskirstytos proporcijos tarp finansuojamų sričių (nuo 50% iki 40% sumažinta FAV sričiai ir nuo 10% iki 20% padidinta sporto bazių sričiai);</w:t>
      </w:r>
    </w:p>
    <w:p w:rsidR="00022C38"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kilstelėta kartelė tinkamoms paraiškoms (peržiūrėti vertinimo kriterijai, pereinamasis balas padidintas nuo 50 iki 56, nustatytas pereinamasis balas specialiesiems kriterijams);</w:t>
      </w:r>
    </w:p>
    <w:p w:rsidR="00022C38"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teisės aktais detaliau aptarta paraiškų vertinimo eilės sudarymo tvarka;</w:t>
      </w:r>
    </w:p>
    <w:p w:rsidR="00EF3CC6" w:rsidRPr="005F5885" w:rsidRDefault="00EF3CC6"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pakeisti sporto projektų vertinimo kriterijai ir patikslinta balų skalė. Papildomai vertinamas organizacijų veiklos tęstinumas, tokiu būdu sudarant galimybę gauti papildomų balų ilgiau veikiančioms organizacijoms</w:t>
      </w:r>
      <w:r w:rsidR="00D41A2E">
        <w:rPr>
          <w:rFonts w:ascii="Times New Roman" w:hAnsi="Times New Roman"/>
          <w:sz w:val="24"/>
          <w:szCs w:val="24"/>
          <w:lang w:val="lt-LT"/>
        </w:rPr>
        <w:t>;</w:t>
      </w:r>
      <w:r w:rsidRPr="005F5885">
        <w:rPr>
          <w:rFonts w:ascii="Times New Roman" w:hAnsi="Times New Roman"/>
          <w:sz w:val="24"/>
          <w:szCs w:val="24"/>
          <w:lang w:val="lt-LT"/>
        </w:rPr>
        <w:t xml:space="preserve">  </w:t>
      </w:r>
    </w:p>
    <w:p w:rsidR="00022C38"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minimalus prisidėjimas nuosavomis lėšomis padidintas nuo 7% iki 10%;</w:t>
      </w:r>
    </w:p>
    <w:p w:rsidR="00EF3CC6"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suteikta galimybė paraišką iš vienos srities perkelti į kitą</w:t>
      </w:r>
      <w:r w:rsidR="00D41A2E">
        <w:rPr>
          <w:rFonts w:ascii="Times New Roman" w:hAnsi="Times New Roman"/>
          <w:sz w:val="24"/>
          <w:szCs w:val="24"/>
          <w:lang w:val="lt-LT"/>
        </w:rPr>
        <w:t xml:space="preserve"> (atsiklausiant pareiškėjo)</w:t>
      </w:r>
      <w:r w:rsidRPr="005F5885">
        <w:rPr>
          <w:rFonts w:ascii="Times New Roman" w:hAnsi="Times New Roman"/>
          <w:sz w:val="24"/>
          <w:szCs w:val="24"/>
          <w:lang w:val="lt-LT"/>
        </w:rPr>
        <w:t>;</w:t>
      </w:r>
    </w:p>
    <w:p w:rsidR="00EF3CC6" w:rsidRPr="005F5885" w:rsidRDefault="00EF3CC6"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color w:val="000000"/>
          <w:sz w:val="24"/>
          <w:szCs w:val="24"/>
          <w:lang w:val="lt-LT"/>
        </w:rPr>
        <w:t>padidintas ekspertui keliamas vertinamos srities kvalifikacijos reikalavimas - </w:t>
      </w:r>
      <w:r w:rsidRPr="005F5885">
        <w:rPr>
          <w:rFonts w:ascii="Times New Roman" w:hAnsi="Times New Roman"/>
          <w:bCs/>
          <w:color w:val="000000"/>
          <w:sz w:val="24"/>
          <w:szCs w:val="24"/>
          <w:lang w:val="lt-LT"/>
        </w:rPr>
        <w:t>3</w:t>
      </w:r>
      <w:r w:rsidRPr="005F5885">
        <w:rPr>
          <w:rFonts w:ascii="Times New Roman" w:hAnsi="Times New Roman"/>
          <w:color w:val="000000"/>
          <w:sz w:val="24"/>
          <w:szCs w:val="24"/>
          <w:lang w:val="lt-LT"/>
        </w:rPr>
        <w:t> metų darbo patirtis;</w:t>
      </w:r>
    </w:p>
    <w:p w:rsidR="00EF3CC6" w:rsidRPr="005F5885" w:rsidRDefault="00EF3CC6"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bCs/>
          <w:color w:val="000000"/>
          <w:sz w:val="24"/>
          <w:szCs w:val="24"/>
          <w:lang w:val="lt-LT"/>
        </w:rPr>
        <w:t>nustatyta, kad ekspertams taikomi tokie patys kaip ir valstybės tarnautojams Valstybės tarnybos įstatyme nustatyti kriterijai, kuriais remiantis asmuo negali būti laikomas nepriekaištingos reputacijos;</w:t>
      </w:r>
    </w:p>
    <w:p w:rsidR="00EF3CC6" w:rsidRPr="005F5885" w:rsidRDefault="00EF3CC6"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nustatytas reikalavimas skelbti ekspertų</w:t>
      </w:r>
      <w:r w:rsidR="00D41A2E">
        <w:rPr>
          <w:rFonts w:ascii="Times New Roman" w:hAnsi="Times New Roman"/>
          <w:sz w:val="24"/>
          <w:szCs w:val="24"/>
          <w:lang w:val="lt-LT"/>
        </w:rPr>
        <w:t xml:space="preserve"> ir CPVA, ŠMPF darbuotojų vertinusių paraiškas</w:t>
      </w:r>
      <w:r w:rsidRPr="005F5885">
        <w:rPr>
          <w:rFonts w:ascii="Times New Roman" w:hAnsi="Times New Roman"/>
          <w:sz w:val="24"/>
          <w:szCs w:val="24"/>
          <w:lang w:val="lt-LT"/>
        </w:rPr>
        <w:t xml:space="preserve"> pavardes atlikus visas vertinimo procedūras ir priėmus </w:t>
      </w:r>
      <w:r w:rsidR="00D41A2E">
        <w:rPr>
          <w:rFonts w:ascii="Times New Roman" w:hAnsi="Times New Roman"/>
          <w:sz w:val="24"/>
          <w:szCs w:val="24"/>
          <w:lang w:val="lt-LT"/>
        </w:rPr>
        <w:t xml:space="preserve">visus </w:t>
      </w:r>
      <w:r w:rsidRPr="005F5885">
        <w:rPr>
          <w:rFonts w:ascii="Times New Roman" w:hAnsi="Times New Roman"/>
          <w:sz w:val="24"/>
          <w:szCs w:val="24"/>
          <w:lang w:val="lt-LT"/>
        </w:rPr>
        <w:t xml:space="preserve">sprendimus; </w:t>
      </w:r>
    </w:p>
    <w:p w:rsidR="00022C38" w:rsidRPr="005F5885" w:rsidRDefault="00EF3CC6"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projekto</w:t>
      </w:r>
      <w:r w:rsidR="00022C38" w:rsidRPr="005F5885">
        <w:rPr>
          <w:rFonts w:ascii="Times New Roman" w:hAnsi="Times New Roman"/>
          <w:sz w:val="24"/>
          <w:szCs w:val="24"/>
          <w:lang w:val="lt-LT"/>
        </w:rPr>
        <w:t xml:space="preserve"> vykdytojams nustatyta prievolė deklaruoti pelną, gautą projektų įgyvendinimo metu, atitinkamai mažinant projektui skirtą paramos sumą.</w:t>
      </w:r>
    </w:p>
    <w:p w:rsidR="00022C38" w:rsidRPr="005F5885" w:rsidRDefault="00022C38"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SBPPR</w:t>
      </w:r>
      <w:r w:rsidR="00D41A2E">
        <w:rPr>
          <w:rFonts w:ascii="Times New Roman" w:hAnsi="Times New Roman"/>
          <w:sz w:val="24"/>
          <w:szCs w:val="24"/>
          <w:lang w:val="lt-LT"/>
        </w:rPr>
        <w:t xml:space="preserve"> (CPVA)</w:t>
      </w:r>
      <w:r w:rsidRPr="005F5885">
        <w:rPr>
          <w:rFonts w:ascii="Times New Roman" w:hAnsi="Times New Roman"/>
          <w:sz w:val="24"/>
          <w:szCs w:val="24"/>
          <w:lang w:val="lt-LT"/>
        </w:rPr>
        <w:t xml:space="preserve"> sričiai:</w:t>
      </w:r>
    </w:p>
    <w:p w:rsidR="00022C38"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įvestas sporto bazės apibrėžimas, apribojantis galimybę teikti paraiškas pareiškėjus, kurių sporto bazėse sportinė veikla neleidžiama teisės aktais arba tose sporto bazėse nevyko sporto veiklos per pastaruosius metus;</w:t>
      </w:r>
    </w:p>
    <w:p w:rsidR="00022C38"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siekiant suteikti galimybę geriau pasiruošti, pailgintas paraiškų pateikimo terminas;</w:t>
      </w:r>
    </w:p>
    <w:p w:rsidR="00022C38" w:rsidRPr="005F5885" w:rsidRDefault="00022C38"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paraiškų teikimo metu prašytos sporto bazių nuotraukos ir brėžiniai, siekiant pagrįsti prašomų remontuoti darbų pobūdį, kvadratinių metrų skaičių;</w:t>
      </w:r>
    </w:p>
    <w:p w:rsidR="00324824" w:rsidRPr="005F5885" w:rsidRDefault="00324824" w:rsidP="00F5446B">
      <w:pPr>
        <w:pStyle w:val="Sraopastraipa"/>
        <w:numPr>
          <w:ilvl w:val="0"/>
          <w:numId w:val="26"/>
        </w:numPr>
        <w:overflowPunct/>
        <w:ind w:left="0" w:firstLine="709"/>
        <w:jc w:val="both"/>
        <w:textAlignment w:val="auto"/>
        <w:rPr>
          <w:rFonts w:ascii="Times New Roman" w:hAnsi="Times New Roman"/>
          <w:sz w:val="24"/>
          <w:szCs w:val="24"/>
          <w:lang w:val="lt-LT"/>
        </w:rPr>
      </w:pPr>
      <w:r w:rsidRPr="005F5885">
        <w:rPr>
          <w:rFonts w:ascii="Times New Roman" w:hAnsi="Times New Roman"/>
          <w:sz w:val="24"/>
          <w:szCs w:val="24"/>
          <w:lang w:val="lt-LT"/>
        </w:rPr>
        <w:t>padidinta minimali galima prašoma paramos suma (nuo 5</w:t>
      </w:r>
      <w:r w:rsidR="00D41A2E">
        <w:rPr>
          <w:rFonts w:ascii="Times New Roman" w:hAnsi="Times New Roman"/>
          <w:sz w:val="24"/>
          <w:szCs w:val="24"/>
          <w:lang w:val="lt-LT"/>
        </w:rPr>
        <w:t xml:space="preserve"> </w:t>
      </w:r>
      <w:r w:rsidRPr="005F5885">
        <w:rPr>
          <w:rFonts w:ascii="Times New Roman" w:hAnsi="Times New Roman"/>
          <w:sz w:val="24"/>
          <w:szCs w:val="24"/>
          <w:lang w:val="lt-LT"/>
        </w:rPr>
        <w:t>000 EUR iki 8</w:t>
      </w:r>
      <w:r w:rsidR="00D41A2E">
        <w:rPr>
          <w:rFonts w:ascii="Times New Roman" w:hAnsi="Times New Roman"/>
          <w:sz w:val="24"/>
          <w:szCs w:val="24"/>
          <w:lang w:val="lt-LT"/>
        </w:rPr>
        <w:t xml:space="preserve"> </w:t>
      </w:r>
      <w:r w:rsidRPr="005F5885">
        <w:rPr>
          <w:rFonts w:ascii="Times New Roman" w:hAnsi="Times New Roman"/>
          <w:sz w:val="24"/>
          <w:szCs w:val="24"/>
          <w:lang w:val="lt-LT"/>
        </w:rPr>
        <w:t>000 EUR).</w:t>
      </w:r>
    </w:p>
    <w:p w:rsidR="00022C38" w:rsidRPr="005F5885" w:rsidRDefault="00022C38" w:rsidP="00022C38">
      <w:pPr>
        <w:ind w:firstLine="851"/>
        <w:jc w:val="both"/>
        <w:rPr>
          <w:rFonts w:ascii="Times New Roman" w:hAnsi="Times New Roman"/>
          <w:sz w:val="24"/>
          <w:szCs w:val="24"/>
          <w:lang w:val="lt-LT"/>
        </w:rPr>
      </w:pPr>
    </w:p>
    <w:p w:rsidR="004A2701" w:rsidRPr="005F5885" w:rsidRDefault="004A2701" w:rsidP="00022C38">
      <w:pPr>
        <w:ind w:firstLine="851"/>
        <w:jc w:val="both"/>
        <w:rPr>
          <w:rFonts w:ascii="Times New Roman" w:hAnsi="Times New Roman"/>
          <w:sz w:val="24"/>
          <w:szCs w:val="24"/>
          <w:lang w:val="lt-LT"/>
        </w:rPr>
      </w:pPr>
    </w:p>
    <w:p w:rsidR="004A605B" w:rsidRPr="00D41A2E" w:rsidRDefault="00F3038C" w:rsidP="00D41A2E">
      <w:pPr>
        <w:ind w:firstLine="709"/>
        <w:rPr>
          <w:rFonts w:ascii="Times New Roman" w:hAnsi="Times New Roman"/>
          <w:b/>
          <w:sz w:val="24"/>
          <w:szCs w:val="24"/>
          <w:lang w:val="lt-LT"/>
        </w:rPr>
      </w:pPr>
      <w:r w:rsidRPr="00F3038C">
        <w:rPr>
          <w:rFonts w:ascii="Times New Roman" w:hAnsi="Times New Roman"/>
          <w:b/>
          <w:sz w:val="24"/>
          <w:szCs w:val="24"/>
          <w:lang w:val="lt-LT"/>
        </w:rPr>
        <w:t>2020 M. SPORTO RĖMIMO FONDO VEIKLOS REZULTATAI</w:t>
      </w:r>
    </w:p>
    <w:p w:rsidR="004A605B" w:rsidRPr="005F5885" w:rsidRDefault="004A605B" w:rsidP="004A605B">
      <w:pPr>
        <w:jc w:val="both"/>
        <w:rPr>
          <w:rFonts w:ascii="Times New Roman" w:hAnsi="Times New Roman"/>
          <w:sz w:val="24"/>
          <w:szCs w:val="24"/>
          <w:lang w:val="lt-LT"/>
        </w:rPr>
      </w:pPr>
    </w:p>
    <w:p w:rsidR="004A605B" w:rsidRPr="005F5885" w:rsidRDefault="00C40B59" w:rsidP="00F5446B">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 xml:space="preserve">1. Sporto projektų komisija vadovaudamasi Sporto įstatymo suteikta teise peržiūrėjusi projektų turinį rekomendavo neskirti finansavimo didžiajai daliai projektų, kur pareiškėjai yra švietimo įstaigos, tačiau Švietimo, mokslo ir sporto ministerijos valdininkas/ai atmetė Sporto komisijos argumentus kaip nepagrįstus ir </w:t>
      </w:r>
      <w:r w:rsidR="004A605B" w:rsidRPr="005F5885">
        <w:rPr>
          <w:rFonts w:ascii="Times New Roman" w:hAnsi="Times New Roman"/>
          <w:b/>
          <w:bCs/>
          <w:i/>
          <w:sz w:val="24"/>
          <w:szCs w:val="24"/>
          <w:lang w:val="lt-LT"/>
        </w:rPr>
        <w:t>daugiau kaip 420 tūkstančių eurų finansavimą vis</w:t>
      </w:r>
      <w:r w:rsidR="002007FA" w:rsidRPr="005F5885">
        <w:rPr>
          <w:rFonts w:ascii="Times New Roman" w:hAnsi="Times New Roman"/>
          <w:b/>
          <w:bCs/>
          <w:i/>
          <w:sz w:val="24"/>
          <w:szCs w:val="24"/>
          <w:lang w:val="lt-LT"/>
        </w:rPr>
        <w:t xml:space="preserve"> </w:t>
      </w:r>
      <w:r w:rsidR="004A605B" w:rsidRPr="005F5885">
        <w:rPr>
          <w:rFonts w:ascii="Times New Roman" w:hAnsi="Times New Roman"/>
          <w:b/>
          <w:bCs/>
          <w:i/>
          <w:sz w:val="24"/>
          <w:szCs w:val="24"/>
          <w:lang w:val="lt-LT"/>
        </w:rPr>
        <w:t>tiek skyrė švietimo įstaigoms</w:t>
      </w:r>
      <w:r w:rsidR="004A605B" w:rsidRPr="005F5885">
        <w:rPr>
          <w:rFonts w:ascii="Times New Roman" w:hAnsi="Times New Roman"/>
          <w:i/>
          <w:sz w:val="24"/>
          <w:szCs w:val="24"/>
          <w:lang w:val="lt-LT"/>
        </w:rPr>
        <w:t xml:space="preserve">. Pažymėtina yra tai, kad projektai teikiami į fizinio aktyvumo </w:t>
      </w:r>
      <w:r w:rsidR="004A605B" w:rsidRPr="005F5885">
        <w:rPr>
          <w:rFonts w:ascii="Times New Roman" w:hAnsi="Times New Roman"/>
          <w:b/>
          <w:bCs/>
          <w:i/>
          <w:sz w:val="24"/>
          <w:szCs w:val="24"/>
          <w:lang w:val="lt-LT"/>
        </w:rPr>
        <w:t>plėtojimo kryptį</w:t>
      </w:r>
      <w:r w:rsidR="004A605B" w:rsidRPr="005F5885">
        <w:rPr>
          <w:rFonts w:ascii="Times New Roman" w:hAnsi="Times New Roman"/>
          <w:i/>
          <w:sz w:val="24"/>
          <w:szCs w:val="24"/>
          <w:lang w:val="lt-LT"/>
        </w:rPr>
        <w:t>. Tuo tarpu visos švietimo įstaigos, ypač darželiai, yra aiškiai visuose teisės aktuose apibrėžtos savo dydžiu tikslinės grupės. Jos yra uždaros, vykdo iki mokyklinio ugdymo procesą ir sporto rėmimo fondo lėšomis sprendžia švietimo kokybės klausimus – jokios fizinio aktyvumo plėtotės švietimo įstaigos nevykdo, nes ir vykdyti negali.</w:t>
      </w:r>
      <w:r>
        <w:rPr>
          <w:rFonts w:ascii="Times New Roman" w:hAnsi="Times New Roman"/>
          <w:i/>
          <w:sz w:val="24"/>
          <w:szCs w:val="24"/>
          <w:lang w:val="lt-LT"/>
        </w:rPr>
        <w:t>“</w:t>
      </w:r>
    </w:p>
    <w:p w:rsidR="004A605B" w:rsidRPr="005F5885" w:rsidRDefault="004A605B" w:rsidP="00F5446B">
      <w:pPr>
        <w:ind w:firstLine="709"/>
        <w:jc w:val="both"/>
        <w:rPr>
          <w:rFonts w:ascii="Times New Roman" w:hAnsi="Times New Roman"/>
          <w:sz w:val="24"/>
          <w:szCs w:val="24"/>
          <w:lang w:val="lt-LT"/>
        </w:rPr>
      </w:pPr>
    </w:p>
    <w:p w:rsidR="00633582" w:rsidRPr="005F5885" w:rsidRDefault="00633582" w:rsidP="00633582">
      <w:pPr>
        <w:ind w:firstLine="709"/>
        <w:jc w:val="both"/>
        <w:rPr>
          <w:rFonts w:ascii="Times New Roman" w:hAnsi="Times New Roman"/>
          <w:sz w:val="24"/>
          <w:szCs w:val="24"/>
          <w:lang w:val="lt-LT"/>
        </w:rPr>
      </w:pPr>
      <w:r w:rsidRPr="005F5885">
        <w:rPr>
          <w:rFonts w:ascii="Times New Roman" w:hAnsi="Times New Roman"/>
          <w:sz w:val="24"/>
          <w:szCs w:val="24"/>
          <w:lang w:val="lt-LT"/>
        </w:rPr>
        <w:t>Lietuvos Respublikos švietimo įstatymas: 2 str. 2 dalis „2. </w:t>
      </w:r>
      <w:r w:rsidRPr="005F5885">
        <w:rPr>
          <w:rFonts w:ascii="Times New Roman" w:hAnsi="Times New Roman"/>
          <w:bCs/>
          <w:sz w:val="24"/>
          <w:szCs w:val="24"/>
          <w:lang w:val="lt-LT"/>
        </w:rPr>
        <w:t>Bendrasis</w:t>
      </w:r>
      <w:r w:rsidRPr="005F5885">
        <w:rPr>
          <w:rFonts w:ascii="Times New Roman" w:hAnsi="Times New Roman"/>
          <w:sz w:val="24"/>
          <w:szCs w:val="24"/>
          <w:lang w:val="lt-LT"/>
        </w:rPr>
        <w:t> </w:t>
      </w:r>
      <w:r w:rsidRPr="005F5885">
        <w:rPr>
          <w:rFonts w:ascii="Times New Roman" w:hAnsi="Times New Roman"/>
          <w:bCs/>
          <w:sz w:val="24"/>
          <w:szCs w:val="24"/>
          <w:lang w:val="lt-LT"/>
        </w:rPr>
        <w:t>ugdymas</w:t>
      </w:r>
      <w:r w:rsidRPr="005F5885">
        <w:rPr>
          <w:rFonts w:ascii="Times New Roman" w:hAnsi="Times New Roman"/>
          <w:sz w:val="24"/>
          <w:szCs w:val="24"/>
          <w:lang w:val="lt-LT"/>
        </w:rPr>
        <w:t xml:space="preserve"> – pradinis ugdymas, pagrindinis ugdymas, vidurinis ugdymas.“. </w:t>
      </w:r>
      <w:r w:rsidRPr="005F5885">
        <w:rPr>
          <w:rFonts w:ascii="Times New Roman" w:hAnsi="Times New Roman"/>
          <w:bCs/>
          <w:sz w:val="24"/>
          <w:szCs w:val="24"/>
          <w:lang w:val="lt-LT"/>
        </w:rPr>
        <w:t xml:space="preserve">6 straipsnis. Švietimo sistema. </w:t>
      </w:r>
      <w:r w:rsidRPr="005F5885">
        <w:rPr>
          <w:rFonts w:ascii="Times New Roman" w:hAnsi="Times New Roman"/>
          <w:sz w:val="24"/>
          <w:szCs w:val="24"/>
          <w:lang w:val="lt-LT"/>
        </w:rPr>
        <w:t xml:space="preserve">Lietuvos švietimo sistema apima: </w:t>
      </w:r>
    </w:p>
    <w:p w:rsidR="00633582" w:rsidRPr="005F5885" w:rsidRDefault="00633582" w:rsidP="00633582">
      <w:pPr>
        <w:ind w:firstLine="709"/>
        <w:jc w:val="both"/>
        <w:rPr>
          <w:rFonts w:ascii="Times New Roman" w:hAnsi="Times New Roman"/>
          <w:sz w:val="24"/>
          <w:szCs w:val="24"/>
          <w:lang w:val="lt-LT"/>
        </w:rPr>
      </w:pPr>
      <w:r w:rsidRPr="005F5885">
        <w:rPr>
          <w:rFonts w:ascii="Times New Roman" w:hAnsi="Times New Roman"/>
          <w:sz w:val="24"/>
          <w:szCs w:val="24"/>
          <w:lang w:val="lt-LT"/>
        </w:rPr>
        <w:t>1) formalųjį švietimą (pradinį, pagrindinį, vidurinį ugdymą, formalųjį</w:t>
      </w:r>
      <w:r w:rsidRPr="005F5885">
        <w:rPr>
          <w:rFonts w:ascii="Times New Roman" w:hAnsi="Times New Roman"/>
          <w:bCs/>
          <w:sz w:val="24"/>
          <w:szCs w:val="24"/>
          <w:lang w:val="lt-LT"/>
        </w:rPr>
        <w:t> </w:t>
      </w:r>
      <w:r w:rsidRPr="005F5885">
        <w:rPr>
          <w:rFonts w:ascii="Times New Roman" w:hAnsi="Times New Roman"/>
          <w:sz w:val="24"/>
          <w:szCs w:val="24"/>
          <w:lang w:val="lt-LT"/>
        </w:rPr>
        <w:t xml:space="preserve">profesinį mokymą ir aukštojo mokslo studijas); 2) </w:t>
      </w:r>
      <w:r w:rsidRPr="005F5885">
        <w:rPr>
          <w:rFonts w:ascii="Times New Roman" w:hAnsi="Times New Roman"/>
          <w:bCs/>
          <w:sz w:val="24"/>
          <w:szCs w:val="24"/>
          <w:lang w:val="lt-LT"/>
        </w:rPr>
        <w:t>neformalųjį švietimą (ikimokyklinį, priešmokyklinį</w:t>
      </w:r>
      <w:r w:rsidRPr="005F5885">
        <w:rPr>
          <w:rFonts w:ascii="Times New Roman" w:hAnsi="Times New Roman"/>
          <w:sz w:val="24"/>
          <w:szCs w:val="24"/>
          <w:lang w:val="lt-LT"/>
        </w:rPr>
        <w:t>, kitą neformalųjį vaikų (taip pat formalųjį švietimą papildantį ugdymą) ir suaugusiųjų švietimą); 3) savišvietą; 4) švietimo pagalbą (profesinį orientavimą, švietimo informacinę, psichologinę, socialinę pedagoginę, specialiąją pedagoginę ir specialiąją pagalbą, sveikatos priežiūrą mokykloje, konsultacinę, mokytojų kvalifikacijos tobulinimo ir kitą pagalbą).“</w:t>
      </w:r>
    </w:p>
    <w:p w:rsidR="00633582" w:rsidRDefault="00633582" w:rsidP="00633582">
      <w:pPr>
        <w:ind w:firstLine="709"/>
        <w:jc w:val="both"/>
        <w:rPr>
          <w:rFonts w:ascii="Times New Roman" w:hAnsi="Times New Roman"/>
          <w:sz w:val="24"/>
          <w:szCs w:val="24"/>
          <w:lang w:val="lt-LT"/>
        </w:rPr>
      </w:pPr>
      <w:r w:rsidRPr="005F5885">
        <w:rPr>
          <w:rFonts w:ascii="Times New Roman" w:hAnsi="Times New Roman"/>
          <w:sz w:val="24"/>
          <w:szCs w:val="24"/>
          <w:lang w:val="lt-LT"/>
        </w:rPr>
        <w:t xml:space="preserve">Aprašo „68. Sporto rėmimo fondo lėšos </w:t>
      </w:r>
      <w:r w:rsidRPr="005F5885">
        <w:rPr>
          <w:rFonts w:ascii="Times New Roman" w:hAnsi="Times New Roman"/>
          <w:bCs/>
          <w:sz w:val="24"/>
          <w:szCs w:val="24"/>
          <w:lang w:val="lt-LT"/>
        </w:rPr>
        <w:t>negali</w:t>
      </w:r>
      <w:r w:rsidRPr="005F5885">
        <w:rPr>
          <w:rFonts w:ascii="Times New Roman" w:hAnsi="Times New Roman"/>
          <w:sz w:val="24"/>
          <w:szCs w:val="24"/>
          <w:lang w:val="lt-LT"/>
        </w:rPr>
        <w:t xml:space="preserve"> būti skiriamos ir naudojamos: 68.3. sporto projektų veikloms, kurios yra </w:t>
      </w:r>
      <w:r w:rsidRPr="005F5885">
        <w:rPr>
          <w:rFonts w:ascii="Times New Roman" w:hAnsi="Times New Roman"/>
          <w:bCs/>
          <w:sz w:val="24"/>
          <w:szCs w:val="24"/>
          <w:lang w:val="lt-LT"/>
        </w:rPr>
        <w:t>bendrojo ugdymo</w:t>
      </w:r>
      <w:r w:rsidRPr="005F5885">
        <w:rPr>
          <w:rFonts w:ascii="Times New Roman" w:hAnsi="Times New Roman"/>
          <w:sz w:val="24"/>
          <w:szCs w:val="24"/>
          <w:lang w:val="lt-LT"/>
        </w:rPr>
        <w:t xml:space="preserve">, profesinio mokymo ar aukštojo mokslo studijų </w:t>
      </w:r>
      <w:r w:rsidRPr="005F5885">
        <w:rPr>
          <w:rFonts w:ascii="Times New Roman" w:hAnsi="Times New Roman"/>
          <w:bCs/>
          <w:sz w:val="24"/>
          <w:szCs w:val="24"/>
          <w:lang w:val="lt-LT"/>
        </w:rPr>
        <w:t>programų dalis</w:t>
      </w:r>
      <w:r w:rsidRPr="005F5885">
        <w:rPr>
          <w:rFonts w:ascii="Times New Roman" w:hAnsi="Times New Roman"/>
          <w:sz w:val="24"/>
          <w:szCs w:val="24"/>
          <w:lang w:val="lt-LT"/>
        </w:rPr>
        <w:t xml:space="preserve">“. </w:t>
      </w:r>
    </w:p>
    <w:p w:rsidR="004A605B" w:rsidRPr="005F5885" w:rsidRDefault="00C40B59" w:rsidP="00633582">
      <w:pPr>
        <w:ind w:firstLine="709"/>
        <w:jc w:val="both"/>
        <w:rPr>
          <w:rFonts w:ascii="Times New Roman" w:hAnsi="Times New Roman"/>
          <w:bCs/>
          <w:color w:val="000000"/>
          <w:sz w:val="24"/>
          <w:szCs w:val="24"/>
          <w:lang w:val="lt-LT"/>
        </w:rPr>
      </w:pPr>
      <w:r>
        <w:rPr>
          <w:rFonts w:ascii="Times New Roman" w:hAnsi="Times New Roman"/>
          <w:bCs/>
          <w:color w:val="000000"/>
          <w:sz w:val="24"/>
          <w:szCs w:val="24"/>
          <w:lang w:val="lt-LT"/>
        </w:rPr>
        <w:t>A</w:t>
      </w:r>
      <w:r w:rsidR="004A605B" w:rsidRPr="005F5885">
        <w:rPr>
          <w:rFonts w:ascii="Times New Roman" w:hAnsi="Times New Roman"/>
          <w:bCs/>
          <w:color w:val="000000"/>
          <w:sz w:val="24"/>
          <w:szCs w:val="24"/>
          <w:lang w:val="lt-LT"/>
        </w:rPr>
        <w:t>prašo 7 punkt</w:t>
      </w:r>
      <w:r>
        <w:rPr>
          <w:rFonts w:ascii="Times New Roman" w:hAnsi="Times New Roman"/>
          <w:bCs/>
          <w:color w:val="000000"/>
          <w:sz w:val="24"/>
          <w:szCs w:val="24"/>
          <w:lang w:val="lt-LT"/>
        </w:rPr>
        <w:t>e</w:t>
      </w:r>
      <w:r w:rsidR="004A605B" w:rsidRPr="005F5885">
        <w:rPr>
          <w:rFonts w:ascii="Times New Roman" w:hAnsi="Times New Roman"/>
          <w:bCs/>
          <w:color w:val="000000"/>
          <w:sz w:val="24"/>
          <w:szCs w:val="24"/>
          <w:lang w:val="lt-LT"/>
        </w:rPr>
        <w:t xml:space="preserve"> nustatyta, jog paraiškas gali teikti </w:t>
      </w:r>
      <w:r w:rsidR="004A605B" w:rsidRPr="005F5885">
        <w:rPr>
          <w:rFonts w:ascii="Times New Roman" w:hAnsi="Times New Roman"/>
          <w:b/>
          <w:bCs/>
          <w:color w:val="000000"/>
          <w:sz w:val="24"/>
          <w:szCs w:val="24"/>
          <w:lang w:val="lt-LT"/>
        </w:rPr>
        <w:t>visi juridiniai asmenys.</w:t>
      </w: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Atsižvelgiant į Sporto projektų komisijos nurodytus motyvus, projektams, kurie numatę veiklas gerinančias bendrojo ugdymo programos sąlygas, t. y. veiklas pamokų metų ir / ar pertraukų metu (kas yra bendrojo ugdymo dalis), finansavimas, sutikus su Sporto projektų komisijos nuomonę ir teisės aktų nuostatas, nebuvo skirtas.</w:t>
      </w:r>
    </w:p>
    <w:p w:rsidR="004A605B" w:rsidRPr="00E45500"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 xml:space="preserve">Atsižvelgiant į Sporto projektų komisijos nurodytus motyvus, kurie nebuvo išsamiai pagrįsti Sporto rėmimo fondo veiklą reglamentuojančių teisės aktų nuostatomis ir faktinėmis aplinkybėmis, dėl kurių sporto projektui finansavimas neturėtų būti skiriamas, buvo pritariama ekspertiniam paraiškos turinio ir išlaidų pagrįstumo vertinimui. Pagal </w:t>
      </w:r>
      <w:r w:rsidR="00C40B59">
        <w:rPr>
          <w:rFonts w:ascii="Times New Roman" w:hAnsi="Times New Roman"/>
          <w:sz w:val="24"/>
          <w:szCs w:val="24"/>
          <w:lang w:val="lt-LT"/>
        </w:rPr>
        <w:t>Lietuvos Respublikos š</w:t>
      </w:r>
      <w:r w:rsidRPr="005F5885">
        <w:rPr>
          <w:rFonts w:ascii="Times New Roman" w:hAnsi="Times New Roman"/>
          <w:sz w:val="24"/>
          <w:szCs w:val="24"/>
          <w:lang w:val="lt-LT"/>
        </w:rPr>
        <w:t>vietimo įstatym</w:t>
      </w:r>
      <w:r w:rsidR="00C40B59">
        <w:rPr>
          <w:rFonts w:ascii="Times New Roman" w:hAnsi="Times New Roman"/>
          <w:sz w:val="24"/>
          <w:szCs w:val="24"/>
          <w:lang w:val="lt-LT"/>
        </w:rPr>
        <w:t>o</w:t>
      </w:r>
      <w:r w:rsidRPr="005F5885">
        <w:rPr>
          <w:rFonts w:ascii="Times New Roman" w:hAnsi="Times New Roman"/>
          <w:sz w:val="24"/>
          <w:szCs w:val="24"/>
          <w:lang w:val="lt-LT"/>
        </w:rPr>
        <w:t xml:space="preserve"> 2 str. 2 d. bendrasis ugdymas skirstomas į pradinį, pagrindinį ir vidurinį ugdymą. Atkreiptinas dėmesys, kad pagal įstatymo 7 ir 8 str., </w:t>
      </w:r>
      <w:r w:rsidR="00F3038C" w:rsidRPr="00F3038C">
        <w:rPr>
          <w:rFonts w:ascii="Times New Roman" w:hAnsi="Times New Roman"/>
          <w:b/>
          <w:sz w:val="24"/>
          <w:szCs w:val="24"/>
          <w:lang w:val="lt-LT"/>
        </w:rPr>
        <w:t>ikimokyklinis ir priešmokyklinis ugdymas nėra vykdomi pagal bendrojo ugdymo programą</w:t>
      </w:r>
      <w:r w:rsidRPr="005F5885">
        <w:rPr>
          <w:rFonts w:ascii="Times New Roman" w:hAnsi="Times New Roman"/>
          <w:sz w:val="24"/>
          <w:szCs w:val="24"/>
          <w:lang w:val="lt-LT"/>
        </w:rPr>
        <w:t>. Todėl atsižvelgus į projektų veiklas, finansavimą yra gavę ir vaikų darželiai</w:t>
      </w:r>
      <w:r w:rsidR="00C40B59">
        <w:rPr>
          <w:rFonts w:ascii="Times New Roman" w:hAnsi="Times New Roman"/>
          <w:sz w:val="24"/>
          <w:szCs w:val="24"/>
          <w:lang w:val="lt-LT"/>
        </w:rPr>
        <w:t>, kurie nevykdo bendrojo ugdymo programų</w:t>
      </w:r>
      <w:r w:rsidRPr="005F5885">
        <w:rPr>
          <w:rFonts w:ascii="Times New Roman" w:hAnsi="Times New Roman"/>
          <w:sz w:val="24"/>
          <w:szCs w:val="24"/>
          <w:lang w:val="lt-LT"/>
        </w:rPr>
        <w:t>. Finansavimą skirti projektui, kurio vykdytojas yra vaikų darželis, teisės aktai nedraudžią</w:t>
      </w:r>
      <w:r w:rsidR="00C40B59">
        <w:rPr>
          <w:rFonts w:ascii="Times New Roman" w:hAnsi="Times New Roman"/>
          <w:sz w:val="24"/>
          <w:szCs w:val="24"/>
          <w:lang w:val="lt-LT"/>
        </w:rPr>
        <w:t xml:space="preserve"> (</w:t>
      </w:r>
      <w:r w:rsidR="00C40B59" w:rsidRPr="00E45500">
        <w:rPr>
          <w:rFonts w:ascii="Times New Roman" w:hAnsi="Times New Roman"/>
          <w:sz w:val="24"/>
          <w:szCs w:val="24"/>
          <w:lang w:val="lt-LT"/>
        </w:rPr>
        <w:t xml:space="preserve">Aprašo </w:t>
      </w:r>
      <w:r w:rsidR="00F3038C" w:rsidRPr="00F3038C">
        <w:rPr>
          <w:rFonts w:ascii="Times New Roman" w:hAnsi="Times New Roman"/>
          <w:sz w:val="24"/>
          <w:szCs w:val="24"/>
          <w:lang w:val="lt-LT"/>
        </w:rPr>
        <w:t>68.3 papun</w:t>
      </w:r>
      <w:r w:rsidR="00C40B59">
        <w:rPr>
          <w:rFonts w:ascii="Times New Roman" w:hAnsi="Times New Roman"/>
          <w:sz w:val="24"/>
          <w:szCs w:val="24"/>
          <w:lang w:val="lt-LT"/>
        </w:rPr>
        <w:t>k</w:t>
      </w:r>
      <w:r w:rsidR="00F3038C" w:rsidRPr="00F3038C">
        <w:rPr>
          <w:rFonts w:ascii="Times New Roman" w:hAnsi="Times New Roman"/>
          <w:sz w:val="24"/>
          <w:szCs w:val="24"/>
          <w:lang w:val="lt-LT"/>
        </w:rPr>
        <w:t xml:space="preserve">tyje nustatyta: </w:t>
      </w:r>
      <w:r w:rsidR="00C40B59" w:rsidRPr="00E45500">
        <w:rPr>
          <w:rFonts w:ascii="Times New Roman" w:hAnsi="Times New Roman"/>
          <w:sz w:val="24"/>
          <w:szCs w:val="24"/>
          <w:lang w:val="lt-LT"/>
        </w:rPr>
        <w:t>„</w:t>
      </w:r>
      <w:r w:rsidR="00F3038C" w:rsidRPr="00F3038C">
        <w:rPr>
          <w:rFonts w:ascii="Times New Roman" w:hAnsi="Times New Roman"/>
          <w:sz w:val="24"/>
          <w:szCs w:val="24"/>
          <w:lang w:val="lt-LT"/>
        </w:rPr>
        <w:t>sporto projektų veikloms, kurios yra bendrojo ugdymo, profesinio mokymo ar aukštojo mokslo studijų programų dalis;</w:t>
      </w:r>
      <w:r w:rsidR="00C40B59" w:rsidRPr="00E45500">
        <w:rPr>
          <w:rFonts w:ascii="Times New Roman" w:hAnsi="Times New Roman"/>
          <w:sz w:val="24"/>
          <w:szCs w:val="24"/>
          <w:lang w:val="lt-LT"/>
        </w:rPr>
        <w:t>“)</w:t>
      </w:r>
      <w:r w:rsidR="00C40B59">
        <w:rPr>
          <w:rFonts w:ascii="Times New Roman" w:hAnsi="Times New Roman"/>
          <w:sz w:val="24"/>
          <w:szCs w:val="24"/>
          <w:lang w:val="lt-LT"/>
        </w:rPr>
        <w:t xml:space="preserve">. </w:t>
      </w: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Rengiant teisės aktus, vieningai buvo nuspręsta, kad fizinio aktyvumo skatinimas turi prasidėti nuo ankstyvosios vaikystės ir tapti įpročiu nuolat būti fiziškai aktyviu</w:t>
      </w:r>
      <w:r w:rsidR="00C40B59">
        <w:rPr>
          <w:rFonts w:ascii="Times New Roman" w:hAnsi="Times New Roman"/>
          <w:sz w:val="24"/>
          <w:szCs w:val="24"/>
          <w:lang w:val="lt-LT"/>
        </w:rPr>
        <w:t>, o tokiai Aprašo nuostatai Vyriausybė neprieštaravo</w:t>
      </w:r>
      <w:r w:rsidRPr="005F5885">
        <w:rPr>
          <w:rFonts w:ascii="Times New Roman" w:hAnsi="Times New Roman"/>
          <w:sz w:val="24"/>
          <w:szCs w:val="24"/>
          <w:lang w:val="lt-LT"/>
        </w:rPr>
        <w:t>.</w:t>
      </w:r>
      <w:r w:rsidR="00C40B59">
        <w:rPr>
          <w:rFonts w:ascii="Times New Roman" w:hAnsi="Times New Roman"/>
          <w:sz w:val="24"/>
          <w:szCs w:val="24"/>
          <w:lang w:val="lt-LT"/>
        </w:rPr>
        <w:t xml:space="preserve"> Šios Aprašo nuostatos taikymas (galimos išimtys) galėtų būti diskusijų objektas infrastruktūros projektuose (CPVA administravimo sritis).</w:t>
      </w:r>
    </w:p>
    <w:p w:rsidR="004A605B" w:rsidRPr="005F5885" w:rsidRDefault="004A605B" w:rsidP="004A605B">
      <w:pPr>
        <w:jc w:val="both"/>
        <w:rPr>
          <w:rFonts w:ascii="Times New Roman" w:hAnsi="Times New Roman"/>
          <w:sz w:val="24"/>
          <w:szCs w:val="24"/>
          <w:lang w:val="lt-LT"/>
        </w:rPr>
      </w:pPr>
    </w:p>
    <w:p w:rsidR="004A605B" w:rsidRPr="005F5885" w:rsidRDefault="004A605B" w:rsidP="004A605B">
      <w:pPr>
        <w:jc w:val="both"/>
        <w:rPr>
          <w:rFonts w:ascii="Times New Roman" w:hAnsi="Times New Roman"/>
          <w:sz w:val="24"/>
          <w:szCs w:val="24"/>
          <w:lang w:val="lt-LT"/>
        </w:rPr>
      </w:pPr>
      <w:r w:rsidRPr="005F5885">
        <w:rPr>
          <w:rFonts w:ascii="Times New Roman" w:hAnsi="Times New Roman"/>
          <w:sz w:val="24"/>
          <w:szCs w:val="24"/>
          <w:lang w:val="lt-LT"/>
        </w:rPr>
        <w:t>2020 m. kvietimo finansuojami projektai pagal veiklos sektorius:</w:t>
      </w:r>
    </w:p>
    <w:p w:rsidR="004A605B" w:rsidRPr="00FD2ECA" w:rsidRDefault="004A605B" w:rsidP="004A605B">
      <w:pPr>
        <w:jc w:val="both"/>
        <w:rPr>
          <w:rFonts w:ascii="Times New Roman" w:hAnsi="Times New Roman"/>
          <w:sz w:val="24"/>
          <w:szCs w:val="24"/>
          <w:lang w:val="lt-LT"/>
        </w:rPr>
      </w:pPr>
      <w:r w:rsidRPr="00FD2ECA">
        <w:rPr>
          <w:noProof/>
          <w:lang w:val="lt-LT" w:eastAsia="lt-LT"/>
        </w:rPr>
        <w:drawing>
          <wp:inline distT="0" distB="0" distL="0" distR="0">
            <wp:extent cx="5951220" cy="3357197"/>
            <wp:effectExtent l="0" t="0" r="0" b="0"/>
            <wp:docPr id="6" name="Paveikslėlis 6" descr="cid:image013.jpg@01D66C01.2C56C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13.jpg@01D66C01.2C56C720"/>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993140" cy="3380845"/>
                    </a:xfrm>
                    <a:prstGeom prst="rect">
                      <a:avLst/>
                    </a:prstGeom>
                    <a:noFill/>
                    <a:ln>
                      <a:noFill/>
                    </a:ln>
                  </pic:spPr>
                </pic:pic>
              </a:graphicData>
            </a:graphic>
          </wp:inline>
        </w:drawing>
      </w:r>
    </w:p>
    <w:p w:rsidR="004A605B" w:rsidRPr="00482A0D" w:rsidRDefault="004A605B" w:rsidP="004A605B">
      <w:pPr>
        <w:jc w:val="both"/>
        <w:rPr>
          <w:rFonts w:ascii="Times New Roman" w:hAnsi="Times New Roman"/>
          <w:sz w:val="24"/>
          <w:szCs w:val="24"/>
          <w:lang w:val="lt-LT"/>
        </w:rPr>
      </w:pPr>
    </w:p>
    <w:p w:rsidR="004A2701" w:rsidRPr="00F5446B" w:rsidRDefault="004A2701" w:rsidP="004A2701">
      <w:pPr>
        <w:jc w:val="both"/>
        <w:rPr>
          <w:rFonts w:ascii="Times New Roman" w:hAnsi="Times New Roman"/>
          <w:sz w:val="24"/>
          <w:szCs w:val="24"/>
          <w:lang w:val="lt-LT"/>
        </w:rPr>
      </w:pPr>
      <w:r w:rsidRPr="00F5446B">
        <w:rPr>
          <w:rFonts w:ascii="Times New Roman" w:hAnsi="Times New Roman"/>
          <w:sz w:val="24"/>
          <w:szCs w:val="24"/>
          <w:lang w:val="lt-LT"/>
        </w:rPr>
        <w:t>2020 m. kvietimu finansuojamos sporto bazės pagal Sporto bazių sritį:</w:t>
      </w:r>
    </w:p>
    <w:p w:rsidR="004A2701" w:rsidRPr="00FD2ECA" w:rsidRDefault="004A2701" w:rsidP="004A2701">
      <w:pPr>
        <w:jc w:val="both"/>
        <w:rPr>
          <w:rFonts w:ascii="Times New Roman" w:hAnsi="Times New Roman"/>
          <w:sz w:val="24"/>
          <w:szCs w:val="24"/>
          <w:lang w:val="lt-LT"/>
        </w:rPr>
      </w:pPr>
      <w:r w:rsidRPr="00FD2ECA">
        <w:rPr>
          <w:noProof/>
          <w:lang w:val="lt-LT" w:eastAsia="lt-LT"/>
        </w:rPr>
        <w:drawing>
          <wp:inline distT="0" distB="0" distL="0" distR="0">
            <wp:extent cx="5890260" cy="3579905"/>
            <wp:effectExtent l="0" t="0" r="0" b="190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923648" cy="3600197"/>
                    </a:xfrm>
                    <a:prstGeom prst="rect">
                      <a:avLst/>
                    </a:prstGeom>
                  </pic:spPr>
                </pic:pic>
              </a:graphicData>
            </a:graphic>
          </wp:inline>
        </w:drawing>
      </w:r>
    </w:p>
    <w:p w:rsidR="004A2701" w:rsidRPr="00F5446B" w:rsidRDefault="004A2701" w:rsidP="004A605B">
      <w:pPr>
        <w:jc w:val="both"/>
        <w:rPr>
          <w:rFonts w:ascii="Times New Roman" w:hAnsi="Times New Roman"/>
          <w:sz w:val="24"/>
          <w:szCs w:val="24"/>
          <w:lang w:val="lt-LT"/>
        </w:rPr>
      </w:pPr>
    </w:p>
    <w:p w:rsidR="004A605B" w:rsidRPr="005F5885" w:rsidRDefault="004A605B" w:rsidP="00F5446B">
      <w:pPr>
        <w:ind w:firstLine="709"/>
        <w:jc w:val="both"/>
        <w:rPr>
          <w:rFonts w:ascii="Times New Roman" w:hAnsi="Times New Roman"/>
          <w:i/>
          <w:sz w:val="24"/>
          <w:szCs w:val="24"/>
          <w:lang w:val="lt-LT"/>
        </w:rPr>
      </w:pPr>
      <w:r w:rsidRPr="005F5885">
        <w:rPr>
          <w:rFonts w:ascii="Times New Roman" w:hAnsi="Times New Roman"/>
          <w:i/>
          <w:sz w:val="24"/>
          <w:szCs w:val="24"/>
          <w:lang w:val="lt-LT"/>
        </w:rPr>
        <w:t>2. Apie finansavimo skyrimą darželiui.</w:t>
      </w:r>
    </w:p>
    <w:p w:rsidR="004A605B" w:rsidRPr="005F5885" w:rsidRDefault="004A605B" w:rsidP="00F5446B">
      <w:pPr>
        <w:ind w:firstLine="709"/>
        <w:jc w:val="both"/>
        <w:rPr>
          <w:rFonts w:ascii="Times New Roman" w:hAnsi="Times New Roman"/>
          <w:sz w:val="24"/>
          <w:szCs w:val="24"/>
          <w:lang w:val="lt-LT"/>
        </w:rPr>
      </w:pP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Alytaus lopšelis-darželis „Du gaideliai“, paraiškos Nr. SRF-FAV-2020-1-0058, projekto pavadinimas „Mokomės gyventi sveikai ir laimingai“, įgyvendinimo laikotarpis 2020-09-01 - 2022-12-31 (28 mėn.), iš SRF skirta 192</w:t>
      </w:r>
      <w:r w:rsidR="009A2089">
        <w:rPr>
          <w:rFonts w:ascii="Times New Roman" w:hAnsi="Times New Roman"/>
          <w:sz w:val="24"/>
          <w:szCs w:val="24"/>
          <w:lang w:val="lt-LT"/>
        </w:rPr>
        <w:t xml:space="preserve"> </w:t>
      </w:r>
      <w:r w:rsidRPr="005F5885">
        <w:rPr>
          <w:rFonts w:ascii="Times New Roman" w:hAnsi="Times New Roman"/>
          <w:sz w:val="24"/>
          <w:szCs w:val="24"/>
          <w:lang w:val="lt-LT"/>
        </w:rPr>
        <w:t>584,53 eurų.</w:t>
      </w:r>
    </w:p>
    <w:p w:rsidR="004A605B" w:rsidRPr="005F5885" w:rsidRDefault="00F3038C" w:rsidP="00F5446B">
      <w:pPr>
        <w:ind w:firstLine="709"/>
        <w:jc w:val="both"/>
        <w:rPr>
          <w:rFonts w:ascii="Times New Roman" w:hAnsi="Times New Roman"/>
          <w:sz w:val="24"/>
          <w:szCs w:val="24"/>
          <w:lang w:val="lt-LT"/>
        </w:rPr>
      </w:pPr>
      <w:r w:rsidRPr="00F3038C">
        <w:rPr>
          <w:rFonts w:ascii="Times New Roman" w:hAnsi="Times New Roman"/>
          <w:i/>
          <w:sz w:val="24"/>
          <w:szCs w:val="24"/>
          <w:lang w:val="lt-LT"/>
        </w:rPr>
        <w:t>Projekto santrauka:</w:t>
      </w:r>
      <w:r w:rsidR="004A605B" w:rsidRPr="005F5885">
        <w:rPr>
          <w:rFonts w:ascii="Times New Roman" w:hAnsi="Times New Roman"/>
          <w:sz w:val="24"/>
          <w:szCs w:val="24"/>
          <w:lang w:val="lt-LT"/>
        </w:rPr>
        <w:t xml:space="preserve"> „Fizinis aktyvumas yra labai svarbus asmens sveikatai ir gerovei. Ikimokyklinio amžiaus vaikų fizinis ugdymas turi įtakos vaikų pažinimo rezultatams, bendrai sveikatos būklei, savigarbai, streso valdymui ir socialinei raidai. Ikimokykliniame amžiuje formuojami motoriniai įgūdžiai, lavinama jėga, greitumas, vikrumas, ištvermė, koordinacija ir pusiausvyra, teigiamai veikia visas raumenų grupes. Šiuolaikiniai vaikai patiria fizinio aktyvumo stoką, o tai vyresniame amžiuje gali pasireikšti lėtinėmis ligomis. Įgyvendinant projektą </w:t>
      </w:r>
      <w:r w:rsidR="009A2089">
        <w:rPr>
          <w:rFonts w:ascii="Times New Roman" w:hAnsi="Times New Roman"/>
          <w:sz w:val="24"/>
          <w:szCs w:val="24"/>
          <w:lang w:val="lt-LT"/>
        </w:rPr>
        <w:t>„</w:t>
      </w:r>
      <w:r w:rsidR="004A605B" w:rsidRPr="005F5885">
        <w:rPr>
          <w:rFonts w:ascii="Times New Roman" w:hAnsi="Times New Roman"/>
          <w:sz w:val="24"/>
          <w:szCs w:val="24"/>
          <w:lang w:val="lt-LT"/>
        </w:rPr>
        <w:t>Mokomės gyventi sveikai ir laimingai</w:t>
      </w:r>
      <w:r w:rsidR="009A2089">
        <w:rPr>
          <w:rFonts w:ascii="Times New Roman" w:hAnsi="Times New Roman"/>
          <w:sz w:val="24"/>
          <w:szCs w:val="24"/>
          <w:lang w:val="lt-LT"/>
        </w:rPr>
        <w:t>“</w:t>
      </w:r>
      <w:r w:rsidR="004A605B" w:rsidRPr="005F5885">
        <w:rPr>
          <w:rFonts w:ascii="Times New Roman" w:hAnsi="Times New Roman"/>
          <w:sz w:val="24"/>
          <w:szCs w:val="24"/>
          <w:lang w:val="lt-LT"/>
        </w:rPr>
        <w:t xml:space="preserve">, bus siekiama judria fizine veikla suaktyvinti vaikus, pakreipti tinkama linkme jų darbo ir poilsio režimą, užtikrinti protinės veiklos pusiausvirą, stiprinti sveikatą, fizinį pajėgumą ir darbingumą. Šio projekto tikslas </w:t>
      </w:r>
      <w:r w:rsidR="009A2089" w:rsidRPr="005F5885">
        <w:rPr>
          <w:rFonts w:ascii="Times New Roman" w:hAnsi="Times New Roman"/>
          <w:sz w:val="24"/>
          <w:szCs w:val="24"/>
          <w:lang w:val="lt-LT"/>
        </w:rPr>
        <w:t>–</w:t>
      </w:r>
      <w:r w:rsidR="004A605B" w:rsidRPr="005F5885">
        <w:rPr>
          <w:rFonts w:ascii="Times New Roman" w:hAnsi="Times New Roman"/>
          <w:sz w:val="24"/>
          <w:szCs w:val="24"/>
          <w:lang w:val="lt-LT"/>
        </w:rPr>
        <w:t xml:space="preserve"> ikimokyklinio ir priešmokyklinio amžiaus vaikų sveikatos stiprinimas organizuojant reguliarią ﬁzinę veiklą, atsižvelgiant į vaikų galias. Supažindinti vaikus su skirtingomis sporto šakomis, skatinti aktyvų šeimos, bendruomenės įsitraukimą į sporto veiklas, stiprinti pedagogų kompetencijas. Šiam tikslui pasiekti projektą įgyvendinančiuose įstaigose dirbs fizinio ugdymo pedagogai, kurie organizuos aktyvias fizines veiklas grupėse ne mažiau kaip 3 kartus per savaitę, bus planingai organizuojama sporto veikla, siekiant vaikus supažindinti su kuo daugiau sporto šakų, ar jų elementų, tobulinamos pedagogų kompetencijos vaikų fizinio ugdymo srityje. Aktyvus tėvelių, sporto savanorių, kitų suaugusiųjų įtraukimas sustiprins bendradarbiavimą, bus kaip sektinas „uždegantis“ pavyzdys vaikams. Bus kuriami ir palaikomi bendruomeniški ryšiai tarp mokyklų, sporto klubų, bendruomenės narių.“</w:t>
      </w: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 xml:space="preserve">Kaip minėta anksčiau, </w:t>
      </w:r>
      <w:r w:rsidR="009A2089">
        <w:rPr>
          <w:rFonts w:ascii="Times New Roman" w:hAnsi="Times New Roman"/>
          <w:sz w:val="24"/>
          <w:szCs w:val="24"/>
          <w:lang w:val="lt-LT"/>
        </w:rPr>
        <w:t>f</w:t>
      </w:r>
      <w:r w:rsidRPr="005F5885">
        <w:rPr>
          <w:rFonts w:ascii="Times New Roman" w:hAnsi="Times New Roman"/>
          <w:sz w:val="24"/>
          <w:szCs w:val="24"/>
          <w:lang w:val="lt-LT"/>
        </w:rPr>
        <w:t>inansavimą skirti projektui, kurio vykdytojas yra vaikų darželis, teisės aktai nedraudžią. Fizinio aktyvumo skatinimas turi prasidėti nuo ankstyvosios vaikystės ir tapti įpročiu nuolat būti fiziškai aktyviu.</w:t>
      </w:r>
    </w:p>
    <w:p w:rsidR="004A605B" w:rsidRPr="005F5885" w:rsidRDefault="004A605B" w:rsidP="00F5446B">
      <w:pPr>
        <w:ind w:firstLine="709"/>
        <w:jc w:val="both"/>
        <w:rPr>
          <w:rFonts w:ascii="Times New Roman" w:hAnsi="Times New Roman"/>
          <w:sz w:val="24"/>
          <w:szCs w:val="24"/>
          <w:lang w:val="lt-LT"/>
        </w:rPr>
      </w:pPr>
    </w:p>
    <w:p w:rsidR="0083381D" w:rsidRPr="005F5885" w:rsidRDefault="0083381D"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Pavyzdžiui iš Sporto bazių srities finansuojamas vienas darželis.</w:t>
      </w:r>
    </w:p>
    <w:p w:rsidR="0083381D" w:rsidRPr="005F5885" w:rsidRDefault="0083381D"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 xml:space="preserve">„Anykščių lopšelis-darželis „Eglutė“, paraiškos Nr. SP2020-1-52., projekto pavadinimas </w:t>
      </w:r>
      <w:r w:rsidR="009A2089">
        <w:rPr>
          <w:rFonts w:ascii="Times New Roman" w:hAnsi="Times New Roman"/>
          <w:sz w:val="24"/>
          <w:szCs w:val="24"/>
          <w:lang w:val="lt-LT"/>
        </w:rPr>
        <w:t>„</w:t>
      </w:r>
      <w:r w:rsidRPr="005F5885">
        <w:rPr>
          <w:rFonts w:ascii="Times New Roman" w:hAnsi="Times New Roman"/>
          <w:sz w:val="24"/>
          <w:szCs w:val="24"/>
          <w:lang w:val="lt-LT"/>
        </w:rPr>
        <w:t>Sportas man, tau ir kaimynui</w:t>
      </w:r>
      <w:r w:rsidR="009A2089">
        <w:rPr>
          <w:rFonts w:ascii="Times New Roman" w:hAnsi="Times New Roman"/>
          <w:sz w:val="24"/>
          <w:szCs w:val="24"/>
          <w:lang w:val="lt-LT"/>
        </w:rPr>
        <w:t>“</w:t>
      </w:r>
      <w:r w:rsidRPr="005F5885">
        <w:rPr>
          <w:rFonts w:ascii="Times New Roman" w:hAnsi="Times New Roman"/>
          <w:sz w:val="24"/>
          <w:szCs w:val="24"/>
          <w:lang w:val="lt-LT"/>
        </w:rPr>
        <w:t>, įgyvendinimo laikotarpis – 9 mėn. Iš SRF skirta – 49</w:t>
      </w:r>
      <w:r w:rsidR="009A2089">
        <w:rPr>
          <w:rFonts w:ascii="Times New Roman" w:hAnsi="Times New Roman"/>
          <w:sz w:val="24"/>
          <w:szCs w:val="24"/>
          <w:lang w:val="lt-LT"/>
        </w:rPr>
        <w:t xml:space="preserve"> </w:t>
      </w:r>
      <w:r w:rsidRPr="005F5885">
        <w:rPr>
          <w:rFonts w:ascii="Times New Roman" w:hAnsi="Times New Roman"/>
          <w:sz w:val="24"/>
          <w:szCs w:val="24"/>
          <w:lang w:val="lt-LT"/>
        </w:rPr>
        <w:t xml:space="preserve">190 EUR. </w:t>
      </w:r>
    </w:p>
    <w:p w:rsidR="0083381D" w:rsidRPr="005F5885" w:rsidRDefault="00F3038C" w:rsidP="00F5446B">
      <w:pPr>
        <w:ind w:firstLine="709"/>
        <w:jc w:val="both"/>
        <w:rPr>
          <w:rFonts w:ascii="Times New Roman" w:hAnsi="Times New Roman"/>
          <w:sz w:val="24"/>
          <w:szCs w:val="24"/>
          <w:lang w:val="lt-LT"/>
        </w:rPr>
      </w:pPr>
      <w:r w:rsidRPr="00F3038C">
        <w:rPr>
          <w:rFonts w:ascii="Times New Roman" w:hAnsi="Times New Roman"/>
          <w:i/>
          <w:sz w:val="24"/>
          <w:szCs w:val="24"/>
          <w:lang w:val="lt-LT"/>
        </w:rPr>
        <w:t xml:space="preserve">Projekto </w:t>
      </w:r>
      <w:r w:rsidR="009A2089">
        <w:rPr>
          <w:rFonts w:ascii="Times New Roman" w:hAnsi="Times New Roman"/>
          <w:i/>
          <w:sz w:val="24"/>
          <w:szCs w:val="24"/>
          <w:lang w:val="lt-LT"/>
        </w:rPr>
        <w:t>santrauka</w:t>
      </w:r>
      <w:r w:rsidRPr="00F3038C">
        <w:rPr>
          <w:rFonts w:ascii="Times New Roman" w:hAnsi="Times New Roman"/>
          <w:i/>
          <w:sz w:val="24"/>
          <w:szCs w:val="24"/>
          <w:lang w:val="lt-LT"/>
        </w:rPr>
        <w:t>:</w:t>
      </w:r>
      <w:r w:rsidR="0083381D" w:rsidRPr="005F5885">
        <w:rPr>
          <w:rFonts w:ascii="Times New Roman" w:hAnsi="Times New Roman"/>
          <w:sz w:val="24"/>
          <w:szCs w:val="24"/>
          <w:lang w:val="lt-LT"/>
        </w:rPr>
        <w:t xml:space="preserve"> Anykščių rajonas pasižymi itin mažu suaugusiųjų asmenų fiziniu aktyvumu bei pakankamai ženkliu, lyginant su kaimyninėmis savivaldybėmis, neįgaliųjų skaičiumi. Projektu siekiama sudaryti tinkamas sąlygas įvairių socialinių grupių įsitraukimui į sportą, taip prisidedant prie jų gyvenimo kokybės gerinimo, sveikos gyvensenos skatinimo, užtikrinant, kad esamos sporto bazės būtų prieinamos įvairaus amžiaus ir skirtingų gebėjimų siekiantiems ir</w:t>
      </w:r>
      <w:r w:rsidR="009A2089">
        <w:rPr>
          <w:rFonts w:ascii="Times New Roman" w:hAnsi="Times New Roman"/>
          <w:sz w:val="24"/>
          <w:szCs w:val="24"/>
          <w:lang w:val="lt-LT"/>
        </w:rPr>
        <w:t xml:space="preserve"> </w:t>
      </w:r>
      <w:r w:rsidR="0083381D" w:rsidRPr="005F5885">
        <w:rPr>
          <w:rFonts w:ascii="Times New Roman" w:hAnsi="Times New Roman"/>
          <w:sz w:val="24"/>
          <w:szCs w:val="24"/>
          <w:lang w:val="lt-LT"/>
        </w:rPr>
        <w:t>/</w:t>
      </w:r>
      <w:r w:rsidR="009A2089">
        <w:rPr>
          <w:rFonts w:ascii="Times New Roman" w:hAnsi="Times New Roman"/>
          <w:sz w:val="24"/>
          <w:szCs w:val="24"/>
          <w:lang w:val="lt-LT"/>
        </w:rPr>
        <w:t xml:space="preserve"> </w:t>
      </w:r>
      <w:r w:rsidR="0083381D" w:rsidRPr="005F5885">
        <w:rPr>
          <w:rFonts w:ascii="Times New Roman" w:hAnsi="Times New Roman"/>
          <w:sz w:val="24"/>
          <w:szCs w:val="24"/>
          <w:lang w:val="lt-LT"/>
        </w:rPr>
        <w:t xml:space="preserve">ar mažai sportuojantiems asmenims, ypatingą dėmesį skiriant negalią turintiems asmenis. Projekto tikslas – ugdyti fiziškai aktyvią visuomenę, sudarant palankias sąlygas užsiimti mėgstama sporto veikla suremontuotose Anykščių lopšelio-darželio „ Eglutė“ sporto salės patalpose. Tikslo pasiekimui numatytas uždavinys – suremontuoti Anykščių lopšelio-darželio „Eglutė“ pastate esančią sporto salę. </w:t>
      </w:r>
    </w:p>
    <w:p w:rsidR="0083381D" w:rsidRPr="005F5885" w:rsidRDefault="00F3038C" w:rsidP="00F5446B">
      <w:pPr>
        <w:ind w:firstLine="709"/>
        <w:jc w:val="both"/>
        <w:rPr>
          <w:rFonts w:ascii="Times New Roman" w:hAnsi="Times New Roman"/>
          <w:sz w:val="24"/>
          <w:szCs w:val="24"/>
          <w:lang w:val="lt-LT"/>
        </w:rPr>
      </w:pPr>
      <w:r w:rsidRPr="00F3038C">
        <w:rPr>
          <w:rFonts w:ascii="Times New Roman" w:hAnsi="Times New Roman"/>
          <w:i/>
          <w:sz w:val="24"/>
          <w:szCs w:val="24"/>
          <w:lang w:val="lt-LT"/>
        </w:rPr>
        <w:t>Tikslinė grupė:</w:t>
      </w:r>
      <w:r w:rsidR="0083381D" w:rsidRPr="005F5885">
        <w:rPr>
          <w:rFonts w:ascii="Times New Roman" w:hAnsi="Times New Roman"/>
          <w:sz w:val="24"/>
          <w:szCs w:val="24"/>
          <w:lang w:val="lt-LT"/>
        </w:rPr>
        <w:t xml:space="preserve"> remiantis kartu su paraiška pateikiamais prašymais ir įsipareigojimais, sėkmingai įgyvendinus projektą: krepšinio būrelyje sportuos 15 vaikų; sportinius šokius taip pat lankys apie 15 vaikų; bus sudarytos sąlygos įtraukti lengvosios atletikos veiklas (sportuos ne mažiau kaip 15 vaikų); numatomas naujai įtraukti meninės gimnastikos ir šokio veiklas lankys ne mažiau 15 asmenų (ne mažiau kaip 5 vaikai ir 10 merginų (iki 18 metų)); jogos užsiėmimus bendrai lankys apie 55 asmenys (40 vaikų bei naujai 15 suaugusių asmenų); Trečiojo amžiaus universiteto senjorų skaičius, reguliariai dalyvaujantis sporto užsiėmimuose, padidės iki 30. Taigi, minimalus sportuojančių asmenų skaičius vietoje buvusio 84 padidės iki 145 asmenų. Svarbu pažymėti, kad tai tik minimalus prognozuojamas sportuojančių asmenų skaičiaus padidėjimas. Sutvarkius sporto salę bei sudarius tinkamas sportavimo sąlygas – į numatomas veiklas bus aktyviai įtraukiama tiek darželio bendruomenė (darbuotojai, vaikų tėvai, artimieji ir pan.), tiek visa miesto bei rajono bendruomenė, įskaitant pagal pasirašytą bendradarbiavimo sutartį į sporto veiklas planuojamą įtraukti ir Anykščių socialinės globos namų bendruomenę.</w:t>
      </w:r>
    </w:p>
    <w:p w:rsidR="0083381D" w:rsidRPr="005F5885" w:rsidRDefault="0083381D" w:rsidP="00F5446B">
      <w:pPr>
        <w:ind w:firstLine="709"/>
        <w:jc w:val="both"/>
        <w:rPr>
          <w:rFonts w:ascii="Times New Roman" w:hAnsi="Times New Roman"/>
          <w:sz w:val="24"/>
          <w:szCs w:val="24"/>
          <w:lang w:val="lt-LT"/>
        </w:rPr>
      </w:pPr>
    </w:p>
    <w:p w:rsidR="004A605B" w:rsidRPr="005F5885" w:rsidRDefault="009A2089" w:rsidP="00F5446B">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 xml:space="preserve">3. Pažymėtina yra įdomus faktas kuris nusako ŠMSM besiformuojančią tendenciją, </w:t>
      </w:r>
      <w:r w:rsidR="004A605B" w:rsidRPr="005F5885">
        <w:rPr>
          <w:rFonts w:ascii="Times New Roman" w:hAnsi="Times New Roman"/>
          <w:b/>
          <w:bCs/>
          <w:i/>
          <w:sz w:val="24"/>
          <w:szCs w:val="24"/>
          <w:lang w:val="lt-LT"/>
        </w:rPr>
        <w:t xml:space="preserve">kad VISI švietimo įstaigų projektai, </w:t>
      </w:r>
      <w:r w:rsidR="004A605B" w:rsidRPr="005F5885">
        <w:rPr>
          <w:rFonts w:ascii="Times New Roman" w:hAnsi="Times New Roman"/>
          <w:i/>
          <w:sz w:val="24"/>
          <w:szCs w:val="24"/>
          <w:lang w:val="lt-LT"/>
        </w:rPr>
        <w:t xml:space="preserve">kurie 2020 m. Sporto projektų komisijos buvo rekomenduotini kaip nefinansuojami, dėl nefinansavimo pateikiant aiškius argumentus vertinant turinį, </w:t>
      </w:r>
      <w:r w:rsidR="004A605B" w:rsidRPr="005F5885">
        <w:rPr>
          <w:rFonts w:ascii="Times New Roman" w:hAnsi="Times New Roman"/>
          <w:b/>
          <w:bCs/>
          <w:i/>
          <w:sz w:val="24"/>
          <w:szCs w:val="24"/>
          <w:lang w:val="lt-LT"/>
        </w:rPr>
        <w:t xml:space="preserve">ministerijos valdininkų buvo grąžinti į finansuojamų projektų sąrašą </w:t>
      </w:r>
      <w:r w:rsidR="004A605B" w:rsidRPr="005F5885">
        <w:rPr>
          <w:rFonts w:ascii="Times New Roman" w:hAnsi="Times New Roman"/>
          <w:i/>
          <w:sz w:val="24"/>
          <w:szCs w:val="24"/>
          <w:lang w:val="lt-LT"/>
        </w:rPr>
        <w:t>ir finansuojami.</w:t>
      </w:r>
      <w:r>
        <w:rPr>
          <w:rFonts w:ascii="Times New Roman" w:hAnsi="Times New Roman"/>
          <w:i/>
          <w:sz w:val="24"/>
          <w:szCs w:val="24"/>
          <w:lang w:val="lt-LT"/>
        </w:rPr>
        <w:t>“</w:t>
      </w:r>
    </w:p>
    <w:p w:rsidR="009D1985" w:rsidRPr="005F5885" w:rsidRDefault="009D1985" w:rsidP="00F5446B">
      <w:pPr>
        <w:ind w:firstLine="709"/>
        <w:jc w:val="both"/>
        <w:rPr>
          <w:rFonts w:ascii="Times New Roman" w:hAnsi="Times New Roman"/>
          <w:i/>
          <w:sz w:val="24"/>
          <w:szCs w:val="24"/>
          <w:lang w:val="lt-LT"/>
        </w:rPr>
      </w:pP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 xml:space="preserve">Pažymėtina, kaip ir minėjome anksčiau, kad buvo atsižvelgta į Sporto rėmimo komisijos teiktus siūlymus finansuoti ar nefinansuoti projektus. </w:t>
      </w: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Atsižvelgiant į Sporto projektų komisijos nurodytus motyvus, kurie buvo išsamiai pagrįsti Sporto rėmimo fondo veiklą reglamentuojančių teisės aktų nuostatomis ir faktinėmis aplinkybėmis, finansavimas, sutikus su Sporto projektų komisijos nuomonę ir teisės aktų nuostatas, nebuvo skirtas.</w:t>
      </w: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Atsižvelgiant į Sporto projektų komisijos nurodytus motyvus, kurie nebuvo išsamiai pagrįsti Sporto rėmimo fondo veiklą reglamentuojančių teisės aktų nuostatomis ir faktinėmis aplinkybėmis (komisijos nariai nepilnai įsigilino į projekto turinį, vertino tik vieną aspektą, o nežiūrėjo visum</w:t>
      </w:r>
      <w:r w:rsidR="009A2089">
        <w:rPr>
          <w:rFonts w:ascii="Times New Roman" w:hAnsi="Times New Roman"/>
          <w:sz w:val="24"/>
          <w:szCs w:val="24"/>
          <w:lang w:val="lt-LT"/>
        </w:rPr>
        <w:t>os</w:t>
      </w:r>
      <w:r w:rsidRPr="005F5885">
        <w:rPr>
          <w:rFonts w:ascii="Times New Roman" w:hAnsi="Times New Roman"/>
          <w:sz w:val="24"/>
          <w:szCs w:val="24"/>
          <w:lang w:val="lt-LT"/>
        </w:rPr>
        <w:t xml:space="preserve">, neatkreipė dėmesį į eksperto išbrauktas veiklas, pvz. komisija </w:t>
      </w:r>
      <w:r w:rsidR="009A2089" w:rsidRPr="005F5885">
        <w:rPr>
          <w:rFonts w:ascii="Times New Roman" w:hAnsi="Times New Roman"/>
          <w:sz w:val="24"/>
          <w:szCs w:val="24"/>
          <w:lang w:val="lt-LT"/>
        </w:rPr>
        <w:t>teig</w:t>
      </w:r>
      <w:r w:rsidR="009A2089">
        <w:rPr>
          <w:rFonts w:ascii="Times New Roman" w:hAnsi="Times New Roman"/>
          <w:sz w:val="24"/>
          <w:szCs w:val="24"/>
          <w:lang w:val="lt-LT"/>
        </w:rPr>
        <w:t>ė</w:t>
      </w:r>
      <w:r w:rsidRPr="005F5885">
        <w:rPr>
          <w:rFonts w:ascii="Times New Roman" w:hAnsi="Times New Roman"/>
          <w:sz w:val="24"/>
          <w:szCs w:val="24"/>
          <w:lang w:val="lt-LT"/>
        </w:rPr>
        <w:t>, kad įsteigtas etatas</w:t>
      </w:r>
      <w:r w:rsidR="009A2089">
        <w:rPr>
          <w:rFonts w:ascii="Times New Roman" w:hAnsi="Times New Roman"/>
          <w:sz w:val="24"/>
          <w:szCs w:val="24"/>
          <w:lang w:val="lt-LT"/>
        </w:rPr>
        <w:t xml:space="preserve"> ir</w:t>
      </w:r>
      <w:r w:rsidRPr="005F5885">
        <w:rPr>
          <w:rFonts w:ascii="Times New Roman" w:hAnsi="Times New Roman"/>
          <w:sz w:val="24"/>
          <w:szCs w:val="24"/>
          <w:lang w:val="lt-LT"/>
        </w:rPr>
        <w:t xml:space="preserve"> jam skiriamas atlygis yra perteklinis, tačiau eksperto ši veikla </w:t>
      </w:r>
      <w:r w:rsidR="009A2089">
        <w:rPr>
          <w:rFonts w:ascii="Times New Roman" w:hAnsi="Times New Roman"/>
          <w:sz w:val="24"/>
          <w:szCs w:val="24"/>
          <w:lang w:val="lt-LT"/>
        </w:rPr>
        <w:t>buvo</w:t>
      </w:r>
      <w:r w:rsidR="009A2089" w:rsidRPr="005F5885">
        <w:rPr>
          <w:rFonts w:ascii="Times New Roman" w:hAnsi="Times New Roman"/>
          <w:sz w:val="24"/>
          <w:szCs w:val="24"/>
          <w:lang w:val="lt-LT"/>
        </w:rPr>
        <w:t xml:space="preserve"> </w:t>
      </w:r>
      <w:r w:rsidRPr="005F5885">
        <w:rPr>
          <w:rFonts w:ascii="Times New Roman" w:hAnsi="Times New Roman"/>
          <w:sz w:val="24"/>
          <w:szCs w:val="24"/>
          <w:lang w:val="lt-LT"/>
        </w:rPr>
        <w:t xml:space="preserve">išbraukta ir </w:t>
      </w:r>
      <w:r w:rsidR="009A2089">
        <w:rPr>
          <w:rFonts w:ascii="Times New Roman" w:hAnsi="Times New Roman"/>
          <w:sz w:val="24"/>
          <w:szCs w:val="24"/>
          <w:lang w:val="lt-LT"/>
        </w:rPr>
        <w:t xml:space="preserve">nebuvo </w:t>
      </w:r>
      <w:r w:rsidRPr="005F5885">
        <w:rPr>
          <w:rFonts w:ascii="Times New Roman" w:hAnsi="Times New Roman"/>
          <w:sz w:val="24"/>
          <w:szCs w:val="24"/>
          <w:lang w:val="lt-LT"/>
        </w:rPr>
        <w:t xml:space="preserve">nefinansuojama), dėl kurių sporto projektui finansavimas neturėtų būti skiriamas, buvo pritariama ekspertiniam paraiškos turinio ir išlaidų pagrįstumo vertinimui. </w:t>
      </w:r>
    </w:p>
    <w:p w:rsidR="004A605B" w:rsidRPr="005F5885" w:rsidRDefault="004A605B" w:rsidP="00F5446B">
      <w:pPr>
        <w:ind w:firstLine="709"/>
        <w:jc w:val="both"/>
        <w:rPr>
          <w:rFonts w:ascii="Times New Roman" w:hAnsi="Times New Roman"/>
          <w:sz w:val="24"/>
          <w:szCs w:val="24"/>
          <w:lang w:val="lt-LT"/>
        </w:rPr>
      </w:pPr>
    </w:p>
    <w:p w:rsidR="004A605B" w:rsidRPr="005F5885" w:rsidRDefault="009A2089" w:rsidP="00F5446B">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4. Galiausiai pateiksime Jums proporcijas VIENO darželio metinis finansavimas (daugiau kaip 96 tūkst. Eurų, iš sporto rėmimo fondo (imant 1 metų laikotarpį) lenkia:</w:t>
      </w:r>
    </w:p>
    <w:p w:rsidR="004A605B" w:rsidRPr="005F5885" w:rsidRDefault="004A605B" w:rsidP="00F5446B">
      <w:pPr>
        <w:ind w:firstLine="709"/>
        <w:jc w:val="both"/>
        <w:rPr>
          <w:rFonts w:ascii="Times New Roman" w:hAnsi="Times New Roman"/>
          <w:i/>
          <w:sz w:val="24"/>
          <w:szCs w:val="24"/>
          <w:lang w:val="lt-LT"/>
        </w:rPr>
      </w:pPr>
      <w:r w:rsidRPr="005F5885">
        <w:rPr>
          <w:rFonts w:ascii="Times New Roman" w:hAnsi="Times New Roman"/>
          <w:i/>
          <w:sz w:val="24"/>
          <w:szCs w:val="24"/>
          <w:lang w:val="lt-LT"/>
        </w:rPr>
        <w:t xml:space="preserve">1.1.1. </w:t>
      </w:r>
      <w:r w:rsidRPr="005F5885">
        <w:rPr>
          <w:rFonts w:ascii="Times New Roman" w:hAnsi="Times New Roman"/>
          <w:b/>
          <w:bCs/>
          <w:i/>
          <w:sz w:val="24"/>
          <w:szCs w:val="24"/>
          <w:lang w:val="lt-LT"/>
        </w:rPr>
        <w:t xml:space="preserve">3 strateginių </w:t>
      </w:r>
      <w:r w:rsidRPr="005F5885">
        <w:rPr>
          <w:rFonts w:ascii="Times New Roman" w:hAnsi="Times New Roman"/>
          <w:i/>
          <w:sz w:val="24"/>
          <w:szCs w:val="24"/>
          <w:lang w:val="lt-LT"/>
        </w:rPr>
        <w:t>sporto šakų federacijų metinį finansavimą;</w:t>
      </w:r>
    </w:p>
    <w:p w:rsidR="004A605B" w:rsidRPr="005F5885" w:rsidRDefault="004A605B" w:rsidP="00F5446B">
      <w:pPr>
        <w:ind w:firstLine="709"/>
        <w:jc w:val="both"/>
        <w:rPr>
          <w:rFonts w:ascii="Times New Roman" w:hAnsi="Times New Roman"/>
          <w:i/>
          <w:sz w:val="24"/>
          <w:szCs w:val="24"/>
          <w:lang w:val="lt-LT"/>
        </w:rPr>
      </w:pPr>
      <w:r w:rsidRPr="005F5885">
        <w:rPr>
          <w:rFonts w:ascii="Times New Roman" w:hAnsi="Times New Roman"/>
          <w:i/>
          <w:sz w:val="24"/>
          <w:szCs w:val="24"/>
          <w:lang w:val="lt-LT"/>
        </w:rPr>
        <w:t xml:space="preserve">1.1.2. </w:t>
      </w:r>
      <w:r w:rsidRPr="005F5885">
        <w:rPr>
          <w:rFonts w:ascii="Times New Roman" w:hAnsi="Times New Roman"/>
          <w:b/>
          <w:bCs/>
          <w:i/>
          <w:sz w:val="24"/>
          <w:szCs w:val="24"/>
          <w:lang w:val="lt-LT"/>
        </w:rPr>
        <w:t xml:space="preserve">15 olimpinių </w:t>
      </w:r>
      <w:r w:rsidRPr="005F5885">
        <w:rPr>
          <w:rFonts w:ascii="Times New Roman" w:hAnsi="Times New Roman"/>
          <w:i/>
          <w:sz w:val="24"/>
          <w:szCs w:val="24"/>
          <w:lang w:val="lt-LT"/>
        </w:rPr>
        <w:t>sporto šakų federacijų metinį finansavimą;</w:t>
      </w:r>
    </w:p>
    <w:p w:rsidR="004A605B" w:rsidRPr="005F5885" w:rsidRDefault="004A605B" w:rsidP="00F5446B">
      <w:pPr>
        <w:ind w:firstLine="709"/>
        <w:jc w:val="both"/>
        <w:rPr>
          <w:rFonts w:ascii="Times New Roman" w:hAnsi="Times New Roman"/>
          <w:i/>
          <w:sz w:val="24"/>
          <w:szCs w:val="24"/>
          <w:lang w:val="lt-LT"/>
        </w:rPr>
      </w:pPr>
      <w:r w:rsidRPr="005F5885">
        <w:rPr>
          <w:rFonts w:ascii="Times New Roman" w:hAnsi="Times New Roman"/>
          <w:i/>
          <w:sz w:val="24"/>
          <w:szCs w:val="24"/>
          <w:lang w:val="lt-LT"/>
        </w:rPr>
        <w:t xml:space="preserve">1.1.3. </w:t>
      </w:r>
      <w:r w:rsidRPr="005F5885">
        <w:rPr>
          <w:rFonts w:ascii="Times New Roman" w:hAnsi="Times New Roman"/>
          <w:b/>
          <w:bCs/>
          <w:i/>
          <w:sz w:val="24"/>
          <w:szCs w:val="24"/>
          <w:lang w:val="lt-LT"/>
        </w:rPr>
        <w:t xml:space="preserve">22 neolimpinių </w:t>
      </w:r>
      <w:r w:rsidRPr="005F5885">
        <w:rPr>
          <w:rFonts w:ascii="Times New Roman" w:hAnsi="Times New Roman"/>
          <w:i/>
          <w:sz w:val="24"/>
          <w:szCs w:val="24"/>
          <w:lang w:val="lt-LT"/>
        </w:rPr>
        <w:t>sporto šakų federacijų metinį finansavimą;</w:t>
      </w:r>
    </w:p>
    <w:p w:rsidR="004A605B" w:rsidRPr="005F5885" w:rsidRDefault="004A605B" w:rsidP="00F5446B">
      <w:pPr>
        <w:ind w:firstLine="709"/>
        <w:jc w:val="both"/>
        <w:rPr>
          <w:rFonts w:ascii="Times New Roman" w:hAnsi="Times New Roman"/>
          <w:i/>
          <w:sz w:val="24"/>
          <w:szCs w:val="24"/>
          <w:lang w:val="lt-LT"/>
        </w:rPr>
      </w:pPr>
      <w:r w:rsidRPr="005F5885">
        <w:rPr>
          <w:rFonts w:ascii="Times New Roman" w:hAnsi="Times New Roman"/>
          <w:i/>
          <w:sz w:val="24"/>
          <w:szCs w:val="24"/>
          <w:lang w:val="lt-LT"/>
        </w:rPr>
        <w:t xml:space="preserve">1.1.4. </w:t>
      </w:r>
      <w:r w:rsidRPr="005F5885">
        <w:rPr>
          <w:rFonts w:ascii="Times New Roman" w:hAnsi="Times New Roman"/>
          <w:b/>
          <w:bCs/>
          <w:i/>
          <w:sz w:val="24"/>
          <w:szCs w:val="24"/>
          <w:lang w:val="lt-LT"/>
        </w:rPr>
        <w:t xml:space="preserve">12 masinio (mėgėjų) </w:t>
      </w:r>
      <w:r w:rsidRPr="005F5885">
        <w:rPr>
          <w:rFonts w:ascii="Times New Roman" w:hAnsi="Times New Roman"/>
          <w:i/>
          <w:sz w:val="24"/>
          <w:szCs w:val="24"/>
          <w:lang w:val="lt-LT"/>
        </w:rPr>
        <w:t>sporto skėtinių organizacijų metinį finansavimą.</w:t>
      </w:r>
    </w:p>
    <w:p w:rsidR="004A605B" w:rsidRPr="00AC37D3" w:rsidRDefault="004A605B" w:rsidP="00F5446B">
      <w:pPr>
        <w:ind w:firstLine="709"/>
        <w:jc w:val="both"/>
        <w:rPr>
          <w:rFonts w:ascii="Times New Roman" w:hAnsi="Times New Roman"/>
          <w:i/>
          <w:sz w:val="24"/>
          <w:szCs w:val="24"/>
          <w:lang w:val="lt-LT"/>
        </w:rPr>
      </w:pPr>
      <w:r w:rsidRPr="005F5885">
        <w:rPr>
          <w:rFonts w:ascii="Times New Roman" w:hAnsi="Times New Roman"/>
          <w:i/>
          <w:sz w:val="24"/>
          <w:szCs w:val="24"/>
          <w:lang w:val="lt-LT"/>
        </w:rPr>
        <w:t>Taigi,</w:t>
      </w:r>
      <w:r w:rsidR="00AC37D3">
        <w:rPr>
          <w:rFonts w:ascii="Times New Roman" w:hAnsi="Times New Roman"/>
          <w:i/>
          <w:sz w:val="24"/>
          <w:szCs w:val="24"/>
          <w:lang w:val="lt-LT"/>
        </w:rPr>
        <w:t xml:space="preserve"> </w:t>
      </w:r>
      <w:r w:rsidRPr="00AC37D3">
        <w:rPr>
          <w:rFonts w:ascii="Times New Roman" w:hAnsi="Times New Roman"/>
          <w:i/>
          <w:sz w:val="24"/>
          <w:szCs w:val="24"/>
          <w:lang w:val="lt-LT"/>
        </w:rPr>
        <w:t>darželio metinis finansavimas yra didesnis nei 52 visoje šalyje veikiančių sporto šakų</w:t>
      </w:r>
      <w:r w:rsidR="00AC37D3">
        <w:rPr>
          <w:rFonts w:ascii="Times New Roman" w:hAnsi="Times New Roman"/>
          <w:i/>
          <w:sz w:val="24"/>
          <w:szCs w:val="24"/>
          <w:lang w:val="lt-LT"/>
        </w:rPr>
        <w:t xml:space="preserve"> </w:t>
      </w:r>
      <w:r w:rsidRPr="00AC37D3">
        <w:rPr>
          <w:rFonts w:ascii="Times New Roman" w:hAnsi="Times New Roman"/>
          <w:i/>
          <w:sz w:val="24"/>
          <w:szCs w:val="24"/>
          <w:lang w:val="lt-LT"/>
        </w:rPr>
        <w:t>federacijų metinis finansavimas. Negana to, visų darželių ir kt. švietimo įstaigų darbuotojai,</w:t>
      </w:r>
      <w:r w:rsidR="00AC37D3">
        <w:rPr>
          <w:rFonts w:ascii="Times New Roman" w:hAnsi="Times New Roman"/>
          <w:i/>
          <w:sz w:val="24"/>
          <w:szCs w:val="24"/>
          <w:lang w:val="lt-LT"/>
        </w:rPr>
        <w:t xml:space="preserve"> </w:t>
      </w:r>
      <w:r w:rsidRPr="00AC37D3">
        <w:rPr>
          <w:rFonts w:ascii="Times New Roman" w:hAnsi="Times New Roman"/>
          <w:i/>
          <w:sz w:val="24"/>
          <w:szCs w:val="24"/>
          <w:lang w:val="lt-LT"/>
        </w:rPr>
        <w:t>pastatai, veikla ir kitas priemonės jau yra finansuojamos iš valstybės biudžeto, kyla natūralus</w:t>
      </w:r>
      <w:r w:rsidR="00AC37D3">
        <w:rPr>
          <w:rFonts w:ascii="Times New Roman" w:hAnsi="Times New Roman"/>
          <w:i/>
          <w:sz w:val="24"/>
          <w:szCs w:val="24"/>
          <w:lang w:val="lt-LT"/>
        </w:rPr>
        <w:t xml:space="preserve"> </w:t>
      </w:r>
      <w:r w:rsidRPr="00AC37D3">
        <w:rPr>
          <w:rFonts w:ascii="Times New Roman" w:hAnsi="Times New Roman"/>
          <w:i/>
          <w:sz w:val="24"/>
          <w:szCs w:val="24"/>
          <w:lang w:val="lt-LT"/>
        </w:rPr>
        <w:t>klausimas kodėl sporto rėmimo fondo lėšomis turi būti finansuojamas švietimo kokybės</w:t>
      </w:r>
      <w:r w:rsidR="00AC37D3">
        <w:rPr>
          <w:rFonts w:ascii="Times New Roman" w:hAnsi="Times New Roman"/>
          <w:i/>
          <w:sz w:val="24"/>
          <w:szCs w:val="24"/>
          <w:lang w:val="lt-LT"/>
        </w:rPr>
        <w:t xml:space="preserve"> </w:t>
      </w:r>
      <w:r w:rsidRPr="00AC37D3">
        <w:rPr>
          <w:rFonts w:ascii="Times New Roman" w:hAnsi="Times New Roman"/>
          <w:i/>
          <w:sz w:val="24"/>
          <w:szCs w:val="24"/>
          <w:lang w:val="lt-LT"/>
        </w:rPr>
        <w:t>klausimai ikimokyklinio ugdymo procese?</w:t>
      </w:r>
      <w:r w:rsidR="009A2089">
        <w:rPr>
          <w:rFonts w:ascii="Times New Roman" w:hAnsi="Times New Roman"/>
          <w:i/>
          <w:sz w:val="24"/>
          <w:szCs w:val="24"/>
          <w:lang w:val="lt-LT"/>
        </w:rPr>
        <w:t>“</w:t>
      </w:r>
    </w:p>
    <w:p w:rsidR="004A605B" w:rsidRPr="005F5885" w:rsidRDefault="004A605B" w:rsidP="00F5446B">
      <w:pPr>
        <w:ind w:firstLine="709"/>
        <w:jc w:val="both"/>
        <w:rPr>
          <w:rFonts w:ascii="Times New Roman" w:hAnsi="Times New Roman"/>
          <w:sz w:val="24"/>
          <w:szCs w:val="24"/>
          <w:lang w:val="lt-LT"/>
        </w:rPr>
      </w:pPr>
    </w:p>
    <w:p w:rsidR="00AD57F8" w:rsidRDefault="00AD57F8" w:rsidP="00F5446B">
      <w:pPr>
        <w:ind w:firstLine="709"/>
        <w:jc w:val="both"/>
        <w:rPr>
          <w:rFonts w:ascii="Times New Roman" w:hAnsi="Times New Roman"/>
          <w:color w:val="000000"/>
          <w:sz w:val="24"/>
          <w:szCs w:val="24"/>
          <w:lang w:val="lt-LT"/>
        </w:rPr>
      </w:pPr>
      <w:r>
        <w:rPr>
          <w:rFonts w:ascii="Times New Roman" w:hAnsi="Times New Roman"/>
          <w:color w:val="000000"/>
          <w:sz w:val="24"/>
          <w:szCs w:val="24"/>
          <w:lang w:val="lt-LT"/>
        </w:rPr>
        <w:t>Ministerija pažymi, kad skirstant valstybės biudžeto lėšas 2020 metų sporto šakų federacijų aukšto meistriškumo sporto programoms įgyvendinti:</w:t>
      </w:r>
    </w:p>
    <w:p w:rsidR="004A605B" w:rsidRPr="00AD57F8" w:rsidRDefault="00AD57F8" w:rsidP="00AD57F8">
      <w:pPr>
        <w:pStyle w:val="Sraopastraipa"/>
        <w:numPr>
          <w:ilvl w:val="0"/>
          <w:numId w:val="29"/>
        </w:numPr>
        <w:tabs>
          <w:tab w:val="left" w:pos="993"/>
        </w:tabs>
        <w:ind w:left="0" w:firstLine="709"/>
        <w:jc w:val="both"/>
        <w:rPr>
          <w:rFonts w:ascii="Times New Roman" w:hAnsi="Times New Roman"/>
          <w:color w:val="000000"/>
          <w:sz w:val="24"/>
          <w:szCs w:val="24"/>
          <w:lang w:val="lt-LT"/>
        </w:rPr>
      </w:pPr>
      <w:r>
        <w:rPr>
          <w:rFonts w:ascii="Times New Roman" w:hAnsi="Times New Roman"/>
          <w:color w:val="000000"/>
          <w:sz w:val="24"/>
          <w:szCs w:val="24"/>
          <w:lang w:val="lt-LT"/>
        </w:rPr>
        <w:t>s</w:t>
      </w:r>
      <w:r w:rsidR="004A605B" w:rsidRPr="00AD57F8">
        <w:rPr>
          <w:rFonts w:ascii="Times New Roman" w:hAnsi="Times New Roman"/>
          <w:color w:val="000000"/>
          <w:sz w:val="24"/>
          <w:szCs w:val="24"/>
          <w:lang w:val="lt-LT"/>
        </w:rPr>
        <w:t>udėjus 3 mažiausią finansavimą gavusių strateginių</w:t>
      </w:r>
      <w:r>
        <w:rPr>
          <w:rFonts w:ascii="Times New Roman" w:hAnsi="Times New Roman"/>
          <w:color w:val="000000"/>
          <w:sz w:val="24"/>
          <w:szCs w:val="24"/>
          <w:lang w:val="lt-LT"/>
        </w:rPr>
        <w:t xml:space="preserve"> sporto šakų</w:t>
      </w:r>
      <w:r w:rsidR="004A605B" w:rsidRPr="00AD57F8">
        <w:rPr>
          <w:rFonts w:ascii="Times New Roman" w:hAnsi="Times New Roman"/>
          <w:color w:val="000000"/>
          <w:sz w:val="24"/>
          <w:szCs w:val="24"/>
          <w:lang w:val="lt-LT"/>
        </w:rPr>
        <w:t xml:space="preserve"> federacijų metinio finansavimo sumas gauna</w:t>
      </w:r>
      <w:r w:rsidR="009A2089" w:rsidRPr="00AD57F8">
        <w:rPr>
          <w:rFonts w:ascii="Times New Roman" w:hAnsi="Times New Roman"/>
          <w:color w:val="000000"/>
          <w:sz w:val="24"/>
          <w:szCs w:val="24"/>
          <w:lang w:val="lt-LT"/>
        </w:rPr>
        <w:t>ma</w:t>
      </w:r>
      <w:r w:rsidR="004A605B" w:rsidRPr="00AD57F8">
        <w:rPr>
          <w:rFonts w:ascii="Times New Roman" w:hAnsi="Times New Roman"/>
          <w:color w:val="000000"/>
          <w:sz w:val="24"/>
          <w:szCs w:val="24"/>
          <w:lang w:val="lt-LT"/>
        </w:rPr>
        <w:t xml:space="preserve"> – </w:t>
      </w:r>
      <w:r w:rsidR="00F3038C" w:rsidRPr="00AD57F8">
        <w:rPr>
          <w:rFonts w:ascii="Times New Roman" w:hAnsi="Times New Roman"/>
          <w:b/>
          <w:bCs/>
          <w:iCs/>
          <w:color w:val="000000"/>
          <w:sz w:val="24"/>
          <w:szCs w:val="24"/>
          <w:lang w:val="lt-LT"/>
        </w:rPr>
        <w:t>159 093</w:t>
      </w:r>
      <w:r w:rsidR="004A605B" w:rsidRPr="00AD57F8">
        <w:rPr>
          <w:rFonts w:ascii="Times New Roman" w:hAnsi="Times New Roman"/>
          <w:color w:val="000000"/>
          <w:sz w:val="24"/>
          <w:szCs w:val="24"/>
          <w:lang w:val="lt-LT"/>
        </w:rPr>
        <w:t xml:space="preserve"> </w:t>
      </w:r>
      <w:r w:rsidR="009A2089" w:rsidRPr="00AD57F8">
        <w:rPr>
          <w:rFonts w:ascii="Times New Roman" w:hAnsi="Times New Roman"/>
          <w:color w:val="000000"/>
          <w:sz w:val="24"/>
          <w:szCs w:val="24"/>
          <w:lang w:val="lt-LT"/>
        </w:rPr>
        <w:t>EUR</w:t>
      </w:r>
      <w:r>
        <w:rPr>
          <w:rFonts w:ascii="Times New Roman" w:hAnsi="Times New Roman"/>
          <w:color w:val="000000"/>
          <w:sz w:val="24"/>
          <w:szCs w:val="24"/>
          <w:lang w:val="lt-LT"/>
        </w:rPr>
        <w:t>;</w:t>
      </w:r>
    </w:p>
    <w:p w:rsidR="004A605B" w:rsidRPr="00AD57F8" w:rsidRDefault="00AD57F8" w:rsidP="00AD57F8">
      <w:pPr>
        <w:pStyle w:val="Sraopastraipa"/>
        <w:numPr>
          <w:ilvl w:val="2"/>
          <w:numId w:val="29"/>
        </w:numPr>
        <w:tabs>
          <w:tab w:val="left" w:pos="993"/>
          <w:tab w:val="left" w:pos="1276"/>
        </w:tabs>
        <w:ind w:left="0" w:firstLine="709"/>
        <w:jc w:val="both"/>
        <w:rPr>
          <w:rFonts w:ascii="Times New Roman" w:hAnsi="Times New Roman"/>
          <w:color w:val="000000"/>
          <w:sz w:val="24"/>
          <w:szCs w:val="24"/>
          <w:lang w:val="lt-LT"/>
        </w:rPr>
      </w:pPr>
      <w:r>
        <w:rPr>
          <w:rFonts w:ascii="Times New Roman" w:hAnsi="Times New Roman"/>
          <w:color w:val="000000"/>
          <w:sz w:val="24"/>
          <w:szCs w:val="24"/>
          <w:lang w:val="lt-LT"/>
        </w:rPr>
        <w:t>s</w:t>
      </w:r>
      <w:r w:rsidR="004A605B" w:rsidRPr="00AD57F8">
        <w:rPr>
          <w:rFonts w:ascii="Times New Roman" w:hAnsi="Times New Roman"/>
          <w:color w:val="000000"/>
          <w:sz w:val="24"/>
          <w:szCs w:val="24"/>
          <w:lang w:val="lt-LT"/>
        </w:rPr>
        <w:t xml:space="preserve">udėjus 15 mažiausią finansavimą gavusių </w:t>
      </w:r>
      <w:r>
        <w:rPr>
          <w:rFonts w:ascii="Times New Roman" w:hAnsi="Times New Roman"/>
          <w:color w:val="000000"/>
          <w:sz w:val="24"/>
          <w:szCs w:val="24"/>
          <w:lang w:val="lt-LT"/>
        </w:rPr>
        <w:t>į olimpinių žaidynių programą įtrauktų sporto šakų</w:t>
      </w:r>
      <w:r w:rsidR="004A605B" w:rsidRPr="00AD57F8">
        <w:rPr>
          <w:rFonts w:ascii="Times New Roman" w:hAnsi="Times New Roman"/>
          <w:color w:val="000000"/>
          <w:sz w:val="24"/>
          <w:szCs w:val="24"/>
          <w:lang w:val="lt-LT"/>
        </w:rPr>
        <w:t xml:space="preserve"> federacijų m</w:t>
      </w:r>
      <w:r>
        <w:rPr>
          <w:rFonts w:ascii="Times New Roman" w:hAnsi="Times New Roman"/>
          <w:color w:val="000000"/>
          <w:sz w:val="24"/>
          <w:szCs w:val="24"/>
          <w:lang w:val="lt-LT"/>
        </w:rPr>
        <w:t>etinio finansavimo sumas gaunama</w:t>
      </w:r>
      <w:r w:rsidR="004A605B" w:rsidRPr="00AD57F8">
        <w:rPr>
          <w:rFonts w:ascii="Times New Roman" w:hAnsi="Times New Roman"/>
          <w:color w:val="000000"/>
          <w:sz w:val="24"/>
          <w:szCs w:val="24"/>
          <w:lang w:val="lt-LT"/>
        </w:rPr>
        <w:t xml:space="preserve"> – </w:t>
      </w:r>
      <w:r w:rsidR="00F3038C" w:rsidRPr="00AD57F8">
        <w:rPr>
          <w:rFonts w:ascii="Times New Roman" w:hAnsi="Times New Roman"/>
          <w:b/>
          <w:bCs/>
          <w:iCs/>
          <w:color w:val="000000"/>
          <w:sz w:val="24"/>
          <w:szCs w:val="24"/>
          <w:lang w:val="lt-LT"/>
        </w:rPr>
        <w:t>525 819</w:t>
      </w:r>
      <w:r w:rsidR="004A605B" w:rsidRPr="00AD57F8">
        <w:rPr>
          <w:rFonts w:ascii="Times New Roman" w:hAnsi="Times New Roman"/>
          <w:color w:val="000000"/>
          <w:sz w:val="24"/>
          <w:szCs w:val="24"/>
          <w:lang w:val="lt-LT"/>
        </w:rPr>
        <w:t xml:space="preserve"> </w:t>
      </w:r>
      <w:r w:rsidR="009A2089" w:rsidRPr="00AD57F8">
        <w:rPr>
          <w:rFonts w:ascii="Times New Roman" w:hAnsi="Times New Roman"/>
          <w:color w:val="000000"/>
          <w:sz w:val="24"/>
          <w:szCs w:val="24"/>
          <w:lang w:val="lt-LT"/>
        </w:rPr>
        <w:t>EUR</w:t>
      </w:r>
      <w:r>
        <w:rPr>
          <w:rFonts w:ascii="Times New Roman" w:hAnsi="Times New Roman"/>
          <w:color w:val="000000"/>
          <w:sz w:val="24"/>
          <w:szCs w:val="24"/>
          <w:lang w:val="lt-LT"/>
        </w:rPr>
        <w:t>;</w:t>
      </w:r>
    </w:p>
    <w:p w:rsidR="004A605B" w:rsidRPr="00AD57F8" w:rsidRDefault="00AD57F8" w:rsidP="00AD57F8">
      <w:pPr>
        <w:pStyle w:val="Sraopastraipa"/>
        <w:numPr>
          <w:ilvl w:val="2"/>
          <w:numId w:val="29"/>
        </w:numPr>
        <w:tabs>
          <w:tab w:val="left" w:pos="993"/>
          <w:tab w:val="left" w:pos="1276"/>
        </w:tabs>
        <w:ind w:left="0" w:firstLine="709"/>
        <w:jc w:val="both"/>
        <w:rPr>
          <w:rFonts w:ascii="Times New Roman" w:hAnsi="Times New Roman"/>
          <w:color w:val="000000"/>
          <w:sz w:val="24"/>
          <w:szCs w:val="24"/>
          <w:lang w:val="lt-LT"/>
        </w:rPr>
      </w:pPr>
      <w:r>
        <w:rPr>
          <w:rFonts w:ascii="Times New Roman" w:hAnsi="Times New Roman"/>
          <w:color w:val="000000"/>
          <w:sz w:val="24"/>
          <w:szCs w:val="24"/>
          <w:lang w:val="lt-LT"/>
        </w:rPr>
        <w:t>s</w:t>
      </w:r>
      <w:r w:rsidR="004A605B" w:rsidRPr="00AD57F8">
        <w:rPr>
          <w:rFonts w:ascii="Times New Roman" w:hAnsi="Times New Roman"/>
          <w:color w:val="000000"/>
          <w:sz w:val="24"/>
          <w:szCs w:val="24"/>
          <w:lang w:val="lt-LT"/>
        </w:rPr>
        <w:t xml:space="preserve">udėjus 22 mažiausią finansavimą gavusių </w:t>
      </w:r>
      <w:r>
        <w:rPr>
          <w:rFonts w:ascii="Times New Roman" w:hAnsi="Times New Roman"/>
          <w:color w:val="000000"/>
          <w:sz w:val="24"/>
          <w:szCs w:val="24"/>
          <w:lang w:val="lt-LT"/>
        </w:rPr>
        <w:t>į olimpinių žaidynių programą neįtrauktų</w:t>
      </w:r>
      <w:r w:rsidR="004A605B" w:rsidRPr="00AD57F8">
        <w:rPr>
          <w:rFonts w:ascii="Times New Roman" w:hAnsi="Times New Roman"/>
          <w:color w:val="000000"/>
          <w:sz w:val="24"/>
          <w:szCs w:val="24"/>
          <w:lang w:val="lt-LT"/>
        </w:rPr>
        <w:t xml:space="preserve"> </w:t>
      </w:r>
      <w:r>
        <w:rPr>
          <w:rFonts w:ascii="Times New Roman" w:hAnsi="Times New Roman"/>
          <w:color w:val="000000"/>
          <w:sz w:val="24"/>
          <w:szCs w:val="24"/>
          <w:lang w:val="lt-LT"/>
        </w:rPr>
        <w:t xml:space="preserve">sporto šakų </w:t>
      </w:r>
      <w:r w:rsidR="004A605B" w:rsidRPr="00AD57F8">
        <w:rPr>
          <w:rFonts w:ascii="Times New Roman" w:hAnsi="Times New Roman"/>
          <w:color w:val="000000"/>
          <w:sz w:val="24"/>
          <w:szCs w:val="24"/>
          <w:lang w:val="lt-LT"/>
        </w:rPr>
        <w:t>federacijų m</w:t>
      </w:r>
      <w:r>
        <w:rPr>
          <w:rFonts w:ascii="Times New Roman" w:hAnsi="Times New Roman"/>
          <w:color w:val="000000"/>
          <w:sz w:val="24"/>
          <w:szCs w:val="24"/>
          <w:lang w:val="lt-LT"/>
        </w:rPr>
        <w:t>etinio finansavimo sumas gaunama</w:t>
      </w:r>
      <w:r w:rsidR="004A605B" w:rsidRPr="00AD57F8">
        <w:rPr>
          <w:rFonts w:ascii="Times New Roman" w:hAnsi="Times New Roman"/>
          <w:color w:val="000000"/>
          <w:sz w:val="24"/>
          <w:szCs w:val="24"/>
          <w:lang w:val="lt-LT"/>
        </w:rPr>
        <w:t xml:space="preserve"> – </w:t>
      </w:r>
      <w:r w:rsidR="00F3038C" w:rsidRPr="00AD57F8">
        <w:rPr>
          <w:rFonts w:ascii="Times New Roman" w:hAnsi="Times New Roman"/>
          <w:b/>
          <w:bCs/>
          <w:iCs/>
          <w:color w:val="000000"/>
          <w:sz w:val="24"/>
          <w:szCs w:val="24"/>
          <w:lang w:val="lt-LT"/>
        </w:rPr>
        <w:t>550 733</w:t>
      </w:r>
      <w:r w:rsidR="004A605B" w:rsidRPr="00AD57F8">
        <w:rPr>
          <w:rFonts w:ascii="Times New Roman" w:hAnsi="Times New Roman"/>
          <w:color w:val="000000"/>
          <w:sz w:val="24"/>
          <w:szCs w:val="24"/>
          <w:lang w:val="lt-LT"/>
        </w:rPr>
        <w:t> </w:t>
      </w:r>
      <w:r w:rsidR="009A2089" w:rsidRPr="00AD57F8">
        <w:rPr>
          <w:rFonts w:ascii="Times New Roman" w:hAnsi="Times New Roman"/>
          <w:color w:val="000000"/>
          <w:sz w:val="24"/>
          <w:szCs w:val="24"/>
          <w:lang w:val="lt-LT"/>
        </w:rPr>
        <w:t>EUR</w:t>
      </w:r>
      <w:r>
        <w:rPr>
          <w:rFonts w:ascii="Times New Roman" w:hAnsi="Times New Roman"/>
          <w:color w:val="000000"/>
          <w:sz w:val="24"/>
          <w:szCs w:val="24"/>
          <w:lang w:val="lt-LT"/>
        </w:rPr>
        <w:t>;</w:t>
      </w:r>
    </w:p>
    <w:p w:rsidR="004A605B" w:rsidRPr="00AD57F8" w:rsidRDefault="004012C3" w:rsidP="00AD57F8">
      <w:pPr>
        <w:pStyle w:val="Sraopastraipa"/>
        <w:numPr>
          <w:ilvl w:val="0"/>
          <w:numId w:val="29"/>
        </w:numPr>
        <w:tabs>
          <w:tab w:val="left" w:pos="993"/>
        </w:tabs>
        <w:ind w:left="0" w:firstLine="709"/>
        <w:jc w:val="both"/>
        <w:rPr>
          <w:rFonts w:ascii="Times New Roman" w:hAnsi="Times New Roman"/>
          <w:color w:val="000000"/>
          <w:sz w:val="24"/>
          <w:szCs w:val="24"/>
          <w:lang w:val="lt-LT"/>
        </w:rPr>
      </w:pPr>
      <w:r>
        <w:rPr>
          <w:rFonts w:ascii="Times New Roman" w:hAnsi="Times New Roman"/>
          <w:color w:val="000000"/>
          <w:sz w:val="24"/>
          <w:szCs w:val="24"/>
          <w:lang w:val="lt-LT"/>
        </w:rPr>
        <w:t>švietimo, mokslo ir sporto ministro 2020 m. kovo 10 d. įsakymu Nr. V-344 „Dėl lėšų skyrimo 2020 m. aukšto meistriškumo sporto programoms įgyvendinti“</w:t>
      </w:r>
      <w:r>
        <w:rPr>
          <w:rStyle w:val="Puslapioinaosnuoroda"/>
          <w:rFonts w:ascii="Times New Roman" w:hAnsi="Times New Roman"/>
          <w:color w:val="000000"/>
          <w:sz w:val="24"/>
          <w:szCs w:val="24"/>
          <w:lang w:val="lt-LT"/>
        </w:rPr>
        <w:footnoteReference w:id="6"/>
      </w:r>
      <w:r>
        <w:rPr>
          <w:rFonts w:ascii="Times New Roman" w:hAnsi="Times New Roman"/>
          <w:color w:val="000000"/>
          <w:sz w:val="24"/>
          <w:szCs w:val="24"/>
          <w:lang w:val="lt-LT"/>
        </w:rPr>
        <w:t xml:space="preserve"> </w:t>
      </w:r>
      <w:r w:rsidR="00AD57F8">
        <w:rPr>
          <w:rFonts w:ascii="Times New Roman" w:hAnsi="Times New Roman"/>
          <w:color w:val="000000"/>
          <w:sz w:val="24"/>
          <w:szCs w:val="24"/>
          <w:lang w:val="lt-LT"/>
        </w:rPr>
        <w:t>i</w:t>
      </w:r>
      <w:r w:rsidR="004A605B" w:rsidRPr="00AD57F8">
        <w:rPr>
          <w:rFonts w:ascii="Times New Roman" w:hAnsi="Times New Roman"/>
          <w:color w:val="000000"/>
          <w:sz w:val="24"/>
          <w:szCs w:val="24"/>
          <w:lang w:val="lt-LT"/>
        </w:rPr>
        <w:t xml:space="preserve">š viso 2020 metais </w:t>
      </w:r>
      <w:r w:rsidR="00AD57F8">
        <w:rPr>
          <w:rFonts w:ascii="Times New Roman" w:hAnsi="Times New Roman"/>
          <w:color w:val="000000"/>
          <w:sz w:val="24"/>
          <w:szCs w:val="24"/>
          <w:lang w:val="lt-LT"/>
        </w:rPr>
        <w:t>finansavimas skirtas</w:t>
      </w:r>
      <w:r w:rsidR="004A605B" w:rsidRPr="00AD57F8">
        <w:rPr>
          <w:rFonts w:ascii="Times New Roman" w:hAnsi="Times New Roman"/>
          <w:color w:val="000000"/>
          <w:sz w:val="24"/>
          <w:szCs w:val="24"/>
          <w:lang w:val="lt-LT"/>
        </w:rPr>
        <w:t xml:space="preserve"> </w:t>
      </w:r>
      <w:r w:rsidR="004A605B" w:rsidRPr="00AD57F8">
        <w:rPr>
          <w:rFonts w:ascii="Times New Roman" w:hAnsi="Times New Roman"/>
          <w:i/>
          <w:iCs/>
          <w:color w:val="000000"/>
          <w:sz w:val="24"/>
          <w:szCs w:val="24"/>
          <w:lang w:val="lt-LT"/>
        </w:rPr>
        <w:t>59</w:t>
      </w:r>
      <w:r w:rsidR="00AD57F8">
        <w:rPr>
          <w:rFonts w:ascii="Times New Roman" w:hAnsi="Times New Roman"/>
          <w:color w:val="000000"/>
          <w:sz w:val="24"/>
          <w:szCs w:val="24"/>
          <w:lang w:val="lt-LT"/>
        </w:rPr>
        <w:t xml:space="preserve"> sporto šakų federacijų aukšto meistriškumo sporto programoms įgyvendinti</w:t>
      </w:r>
      <w:r w:rsidR="004A605B" w:rsidRPr="00AD57F8">
        <w:rPr>
          <w:rFonts w:ascii="Times New Roman" w:hAnsi="Times New Roman"/>
          <w:color w:val="000000"/>
          <w:sz w:val="24"/>
          <w:szCs w:val="24"/>
          <w:lang w:val="lt-LT"/>
        </w:rPr>
        <w:t xml:space="preserve"> ir skirta suma buvo - </w:t>
      </w:r>
      <w:r w:rsidR="004A605B" w:rsidRPr="00AD57F8">
        <w:rPr>
          <w:rFonts w:ascii="Times New Roman" w:hAnsi="Times New Roman"/>
          <w:b/>
          <w:bCs/>
          <w:color w:val="000000"/>
          <w:sz w:val="24"/>
          <w:szCs w:val="24"/>
          <w:lang w:val="lt-LT"/>
        </w:rPr>
        <w:t>6 191 447</w:t>
      </w:r>
      <w:r w:rsidR="00AD57F8">
        <w:rPr>
          <w:rFonts w:ascii="Times New Roman" w:hAnsi="Times New Roman"/>
          <w:b/>
          <w:bCs/>
          <w:color w:val="000000"/>
          <w:sz w:val="24"/>
          <w:szCs w:val="24"/>
          <w:lang w:val="lt-LT"/>
        </w:rPr>
        <w:t xml:space="preserve"> </w:t>
      </w:r>
      <w:r w:rsidR="00AD57F8" w:rsidRPr="00AD57F8">
        <w:rPr>
          <w:rFonts w:ascii="Times New Roman" w:hAnsi="Times New Roman"/>
          <w:bCs/>
          <w:color w:val="000000"/>
          <w:sz w:val="24"/>
          <w:szCs w:val="24"/>
          <w:lang w:val="lt-LT"/>
        </w:rPr>
        <w:t>EUR</w:t>
      </w:r>
      <w:r w:rsidR="004A605B" w:rsidRPr="00AD57F8">
        <w:rPr>
          <w:rFonts w:ascii="Times New Roman" w:hAnsi="Times New Roman"/>
          <w:bCs/>
          <w:color w:val="000000"/>
          <w:sz w:val="24"/>
          <w:szCs w:val="24"/>
          <w:lang w:val="lt-LT"/>
        </w:rPr>
        <w:t>.</w:t>
      </w:r>
    </w:p>
    <w:p w:rsidR="004A605B" w:rsidRPr="005F5885" w:rsidRDefault="00AD57F8" w:rsidP="00F5446B">
      <w:pPr>
        <w:ind w:firstLine="709"/>
        <w:jc w:val="both"/>
        <w:rPr>
          <w:rFonts w:ascii="Times New Roman" w:hAnsi="Times New Roman"/>
          <w:sz w:val="24"/>
          <w:szCs w:val="24"/>
          <w:lang w:val="lt-LT"/>
        </w:rPr>
      </w:pPr>
      <w:r>
        <w:rPr>
          <w:rFonts w:ascii="Times New Roman" w:hAnsi="Times New Roman"/>
          <w:color w:val="000000"/>
          <w:sz w:val="24"/>
          <w:szCs w:val="24"/>
          <w:lang w:val="lt-LT"/>
        </w:rPr>
        <w:t>Nėra aišku apie kokias 12 masinio (mėgėjų) sporto skėtines organizacijas ir jų gauto finansavimo šaltinius yra kalbama, todėl Ministerija negali pateikti informacijos apie šių organizacijų finansavimą Sporto rėmimo fondo lėšomis ar kitomis Ministerijos disponuojamomis valstybės biudžeto lėšomis.</w:t>
      </w:r>
    </w:p>
    <w:p w:rsidR="004A605B" w:rsidRPr="005F5885" w:rsidRDefault="004A605B" w:rsidP="00F5446B">
      <w:pPr>
        <w:ind w:firstLine="709"/>
        <w:jc w:val="both"/>
        <w:rPr>
          <w:rFonts w:ascii="Times New Roman" w:hAnsi="Times New Roman"/>
          <w:sz w:val="24"/>
          <w:szCs w:val="24"/>
          <w:lang w:val="lt-LT"/>
        </w:rPr>
      </w:pPr>
    </w:p>
    <w:p w:rsidR="004A605B" w:rsidRPr="005F5885" w:rsidRDefault="00E45500" w:rsidP="00230730">
      <w:pPr>
        <w:ind w:firstLine="709"/>
        <w:jc w:val="both"/>
        <w:rPr>
          <w:rFonts w:ascii="Times New Roman" w:hAnsi="Times New Roman"/>
          <w:i/>
          <w:sz w:val="24"/>
          <w:szCs w:val="24"/>
          <w:lang w:val="lt-LT"/>
        </w:rPr>
      </w:pPr>
      <w:r>
        <w:rPr>
          <w:rFonts w:ascii="Times New Roman" w:hAnsi="Times New Roman"/>
          <w:i/>
          <w:sz w:val="24"/>
          <w:szCs w:val="24"/>
          <w:lang w:val="lt-LT"/>
        </w:rPr>
        <w:t>„</w:t>
      </w:r>
      <w:r w:rsidR="004A605B" w:rsidRPr="005F5885">
        <w:rPr>
          <w:rFonts w:ascii="Times New Roman" w:hAnsi="Times New Roman"/>
          <w:i/>
          <w:sz w:val="24"/>
          <w:szCs w:val="24"/>
          <w:lang w:val="lt-LT"/>
        </w:rPr>
        <w:t>5. Galiausiai paaiškėjo, kad paskelbus finansuojamus ir nefinansuojamus projektų sąrašus dešimtys projektų liko nepaviešinti apie tai oficialiai niekur neskelbiant. Pasirodo, kažkas ministerijoje po to, kai sporto komisija rekomendavo skirti arba neskirti finansavimo sugalvojo projektus pervertinti! Nei pareiškėjai, nei komisija apie tai nebuvo informuoti. Maža to, komisijai projektų pervertinimo išvados teikti ministrui šiais metais nebuvo leista. Šis faktas</w:t>
      </w:r>
      <w:r w:rsidR="00230730">
        <w:rPr>
          <w:rFonts w:ascii="Times New Roman" w:hAnsi="Times New Roman"/>
          <w:i/>
          <w:sz w:val="24"/>
          <w:szCs w:val="24"/>
          <w:lang w:val="lt-LT"/>
        </w:rPr>
        <w:t xml:space="preserve"> </w:t>
      </w:r>
      <w:r w:rsidR="004A605B" w:rsidRPr="005F5885">
        <w:rPr>
          <w:rFonts w:ascii="Times New Roman" w:hAnsi="Times New Roman"/>
          <w:i/>
          <w:sz w:val="24"/>
          <w:szCs w:val="24"/>
          <w:lang w:val="lt-LT"/>
        </w:rPr>
        <w:t>dar kartą įrodo, kad ministerijos valdininkai savivaliauja, administravimo veiklą vykdo netinkamai, neturėdami laiko nuovokos, atsakomybės prieš pareiškėjus taip žlugdydami visuomeninių sporto organizacijų veiklą.</w:t>
      </w:r>
      <w:r>
        <w:rPr>
          <w:rFonts w:ascii="Times New Roman" w:hAnsi="Times New Roman"/>
          <w:i/>
          <w:sz w:val="24"/>
          <w:szCs w:val="24"/>
          <w:lang w:val="lt-LT"/>
        </w:rPr>
        <w:t>“</w:t>
      </w:r>
    </w:p>
    <w:p w:rsidR="004A605B" w:rsidRPr="005F5885" w:rsidRDefault="004A605B" w:rsidP="00F5446B">
      <w:pPr>
        <w:ind w:firstLine="709"/>
        <w:jc w:val="both"/>
        <w:rPr>
          <w:rFonts w:ascii="Times New Roman" w:hAnsi="Times New Roman"/>
          <w:sz w:val="24"/>
          <w:szCs w:val="24"/>
          <w:lang w:val="lt-LT"/>
        </w:rPr>
      </w:pPr>
    </w:p>
    <w:p w:rsidR="004A605B" w:rsidRPr="005F5885"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19 projektų iš Sporto renginių organizavimo srities</w:t>
      </w:r>
      <w:r w:rsidR="00E45500">
        <w:rPr>
          <w:rFonts w:ascii="Times New Roman" w:hAnsi="Times New Roman"/>
          <w:sz w:val="24"/>
          <w:szCs w:val="24"/>
          <w:lang w:val="lt-LT"/>
        </w:rPr>
        <w:t xml:space="preserve"> (SRO)</w:t>
      </w:r>
      <w:r w:rsidRPr="005F5885">
        <w:rPr>
          <w:rFonts w:ascii="Times New Roman" w:hAnsi="Times New Roman"/>
          <w:sz w:val="24"/>
          <w:szCs w:val="24"/>
          <w:lang w:val="lt-LT"/>
        </w:rPr>
        <w:t>, vadovaujantis Sporto rėmimo fondą reglamentuojančiais teisės aktais, Sporto rėmimo komisijos pateiktais siūlymais dėl sporto projektų finansavimo ir paaiškėjus informacijai, kuri tiesiogiai gali lemti esminį paraiškos vertinimo rezultatų pokytį dėl to, kad projektų veiklos visiškai ar iš dalies orientuotos į aukšto meistriškumo sporto plėtotę, kuri finansuojama vadovaujantis Sporto įstatymo 18 straipsnio pagrindu, yra pakartotinai vertinami. Pakartotinai įvertintos paraiškos bus teikiamos Sporto rėmimo komisijai, kuri teiks siūlymus dėl šių projektų finansavimo.</w:t>
      </w:r>
    </w:p>
    <w:p w:rsidR="004A605B" w:rsidRPr="005F5885" w:rsidRDefault="004A605B" w:rsidP="00F5446B">
      <w:pPr>
        <w:ind w:firstLine="709"/>
        <w:jc w:val="both"/>
        <w:rPr>
          <w:rFonts w:ascii="Times New Roman" w:hAnsi="Times New Roman"/>
          <w:sz w:val="24"/>
          <w:szCs w:val="24"/>
          <w:lang w:val="lt-LT"/>
        </w:rPr>
      </w:pPr>
    </w:p>
    <w:p w:rsidR="004A605B" w:rsidRPr="005F5885" w:rsidRDefault="004A605B" w:rsidP="00F5446B">
      <w:pPr>
        <w:pStyle w:val="default"/>
        <w:ind w:firstLine="709"/>
        <w:jc w:val="both"/>
        <w:rPr>
          <w:color w:val="auto"/>
          <w:lang w:val="lt-LT"/>
        </w:rPr>
      </w:pPr>
      <w:r w:rsidRPr="005F5885">
        <w:rPr>
          <w:color w:val="auto"/>
          <w:lang w:val="lt-LT"/>
        </w:rPr>
        <w:t>Taisyklės</w:t>
      </w:r>
      <w:r w:rsidR="00E45500">
        <w:rPr>
          <w:color w:val="auto"/>
          <w:lang w:val="lt-LT"/>
        </w:rPr>
        <w:t>e</w:t>
      </w:r>
      <w:r w:rsidRPr="005F5885">
        <w:rPr>
          <w:color w:val="auto"/>
          <w:lang w:val="lt-LT"/>
        </w:rPr>
        <w:t xml:space="preserve"> </w:t>
      </w:r>
      <w:r w:rsidR="0083381D" w:rsidRPr="005F5885">
        <w:rPr>
          <w:color w:val="auto"/>
          <w:lang w:val="lt-LT"/>
        </w:rPr>
        <w:t>nu</w:t>
      </w:r>
      <w:r w:rsidR="009D1985" w:rsidRPr="005F5885">
        <w:rPr>
          <w:color w:val="auto"/>
          <w:lang w:val="lt-LT"/>
        </w:rPr>
        <w:t>s</w:t>
      </w:r>
      <w:r w:rsidR="0083381D" w:rsidRPr="005F5885">
        <w:rPr>
          <w:color w:val="auto"/>
          <w:lang w:val="lt-LT"/>
        </w:rPr>
        <w:t>t</w:t>
      </w:r>
      <w:r w:rsidR="009D1985" w:rsidRPr="005F5885">
        <w:rPr>
          <w:color w:val="auto"/>
          <w:lang w:val="lt-LT"/>
        </w:rPr>
        <w:t>at</w:t>
      </w:r>
      <w:r w:rsidR="0083381D" w:rsidRPr="005F5885">
        <w:rPr>
          <w:color w:val="auto"/>
          <w:lang w:val="lt-LT"/>
        </w:rPr>
        <w:t>yta</w:t>
      </w:r>
      <w:r w:rsidRPr="005F5885">
        <w:rPr>
          <w:color w:val="auto"/>
          <w:lang w:val="lt-LT"/>
        </w:rPr>
        <w:t xml:space="preserve"> „69. Komisija, per </w:t>
      </w:r>
      <w:r w:rsidRPr="005F5885">
        <w:rPr>
          <w:bCs/>
          <w:color w:val="auto"/>
          <w:lang w:val="lt-LT"/>
        </w:rPr>
        <w:t>20 darbo dienų</w:t>
      </w:r>
      <w:r w:rsidRPr="005F5885">
        <w:rPr>
          <w:color w:val="auto"/>
          <w:lang w:val="lt-LT"/>
        </w:rPr>
        <w:t xml:space="preserve"> nuo atsakingos institucijos išvadų dėl projektų tinkamumo finansuoti vertinimo gavimo dienos, įvertinusi pateiktas paraiškas, teikia siūlymą dėl projektų finansavimo Ministerijai arba Atsakingai institucijai. Komisijos siūlyme pateikiami motyvai dėl lėšų skyrimo projektams. </w:t>
      </w:r>
    </w:p>
    <w:p w:rsidR="004A605B" w:rsidRPr="005F5885" w:rsidRDefault="004A605B" w:rsidP="00F5446B">
      <w:pPr>
        <w:pStyle w:val="default"/>
        <w:ind w:firstLine="709"/>
        <w:jc w:val="both"/>
        <w:rPr>
          <w:color w:val="auto"/>
          <w:lang w:val="lt-LT"/>
        </w:rPr>
      </w:pPr>
      <w:r w:rsidRPr="005F5885">
        <w:rPr>
          <w:color w:val="auto"/>
          <w:lang w:val="lt-LT"/>
        </w:rPr>
        <w:t xml:space="preserve">70. Ministras arba Atsakingos institucijos vadovas, per Taisyklių 69 punkte nurodytą terminą negavęs siūlymų iš Komisijos, turi teisę priimti sprendimą dėl projektų finansavimo, įvertindamas atsakingos institucijos išvadas dėl projektų tinkamumo finansuoti vertinimo. </w:t>
      </w:r>
      <w:r w:rsidRPr="005F5885">
        <w:rPr>
          <w:bCs/>
          <w:color w:val="auto"/>
          <w:lang w:val="lt-LT"/>
        </w:rPr>
        <w:t>Ministras</w:t>
      </w:r>
      <w:r w:rsidRPr="005F5885">
        <w:rPr>
          <w:color w:val="auto"/>
          <w:lang w:val="lt-LT"/>
        </w:rPr>
        <w:t xml:space="preserve"> ar ministro įgaliotos institucijos vadovas, nurodydamas tokio sprendimo motyvus, </w:t>
      </w:r>
      <w:r w:rsidRPr="005F5885">
        <w:rPr>
          <w:bCs/>
          <w:color w:val="auto"/>
          <w:lang w:val="lt-LT"/>
        </w:rPr>
        <w:t>gali priimti sprendimą paraiškas vertinti pakartotinai</w:t>
      </w:r>
      <w:r w:rsidRPr="005F5885">
        <w:rPr>
          <w:color w:val="auto"/>
          <w:lang w:val="lt-LT"/>
        </w:rPr>
        <w:t xml:space="preserve">. </w:t>
      </w:r>
    </w:p>
    <w:p w:rsidR="004A605B" w:rsidRPr="005F5885" w:rsidRDefault="004A605B" w:rsidP="00F5446B">
      <w:pPr>
        <w:pStyle w:val="default"/>
        <w:ind w:firstLine="709"/>
        <w:jc w:val="both"/>
        <w:rPr>
          <w:color w:val="auto"/>
          <w:lang w:val="lt-LT"/>
        </w:rPr>
      </w:pPr>
      <w:r w:rsidRPr="005F5885">
        <w:rPr>
          <w:color w:val="auto"/>
          <w:lang w:val="lt-LT"/>
        </w:rPr>
        <w:t xml:space="preserve">71. Ministras ar Atsakingos institucijos vadovas, </w:t>
      </w:r>
      <w:r w:rsidRPr="005F5885">
        <w:rPr>
          <w:bCs/>
          <w:color w:val="auto"/>
          <w:lang w:val="lt-LT"/>
        </w:rPr>
        <w:t xml:space="preserve">nurodydamas tokio sprendimo motyvus, gali priimti sprendimą paraiškas vertinti pakartotinai, kai turima informacijos, kuri tiesiogiai lemtų esminį paraiškos vertinimo rezultatų pokytį. </w:t>
      </w:r>
    </w:p>
    <w:p w:rsidR="004A605B" w:rsidRDefault="004A605B" w:rsidP="00F5446B">
      <w:pPr>
        <w:ind w:firstLine="709"/>
        <w:jc w:val="both"/>
        <w:rPr>
          <w:rFonts w:ascii="Times New Roman" w:hAnsi="Times New Roman"/>
          <w:sz w:val="24"/>
          <w:szCs w:val="24"/>
          <w:lang w:val="lt-LT"/>
        </w:rPr>
      </w:pPr>
      <w:r w:rsidRPr="005F5885">
        <w:rPr>
          <w:rFonts w:ascii="Times New Roman" w:hAnsi="Times New Roman"/>
          <w:sz w:val="24"/>
          <w:szCs w:val="24"/>
          <w:lang w:val="lt-LT"/>
        </w:rPr>
        <w:t xml:space="preserve">72. Atsakingai institucijai </w:t>
      </w:r>
      <w:r w:rsidRPr="005F5885">
        <w:rPr>
          <w:rFonts w:ascii="Times New Roman" w:hAnsi="Times New Roman"/>
          <w:bCs/>
          <w:sz w:val="24"/>
          <w:szCs w:val="24"/>
          <w:lang w:val="lt-LT"/>
        </w:rPr>
        <w:t>pakartotinai įvertinus paraiškas</w:t>
      </w:r>
      <w:r w:rsidRPr="005F5885">
        <w:rPr>
          <w:rFonts w:ascii="Times New Roman" w:hAnsi="Times New Roman"/>
          <w:sz w:val="24"/>
          <w:szCs w:val="24"/>
          <w:lang w:val="lt-LT"/>
        </w:rPr>
        <w:t xml:space="preserve">, atsakinga institucija parengia išvadas Aprašo 46 punkto nustatyta tvarka. </w:t>
      </w:r>
      <w:r w:rsidRPr="005F5885">
        <w:rPr>
          <w:rFonts w:ascii="Times New Roman" w:hAnsi="Times New Roman"/>
          <w:bCs/>
          <w:sz w:val="24"/>
          <w:szCs w:val="24"/>
          <w:lang w:val="lt-LT"/>
        </w:rPr>
        <w:t>Komisija, per 10 darbo dienų</w:t>
      </w:r>
      <w:r w:rsidRPr="005F5885">
        <w:rPr>
          <w:rFonts w:ascii="Times New Roman" w:hAnsi="Times New Roman"/>
          <w:sz w:val="24"/>
          <w:szCs w:val="24"/>
          <w:lang w:val="lt-LT"/>
        </w:rPr>
        <w:t xml:space="preserve"> nuo atsakingos institucijos išvadų gavimo dienos, įvertinusi pateiktas išvadas, teikia siūlymus dėl sporto projektų finansavimo Ministerijai ar Atsakingai institucijai. Komisijos siūlyme pateikiami motyvai dėl lėšų skyrimo sporto projektams.“</w:t>
      </w:r>
      <w:r w:rsidR="0083381D" w:rsidRPr="005F5885">
        <w:rPr>
          <w:rFonts w:ascii="Times New Roman" w:hAnsi="Times New Roman"/>
          <w:sz w:val="24"/>
          <w:szCs w:val="24"/>
          <w:lang w:val="lt-LT"/>
        </w:rPr>
        <w:t>.</w:t>
      </w:r>
    </w:p>
    <w:p w:rsidR="00230730" w:rsidRDefault="00E45500" w:rsidP="00230730">
      <w:pPr>
        <w:ind w:firstLine="709"/>
        <w:jc w:val="both"/>
        <w:rPr>
          <w:rFonts w:ascii="Times New Roman" w:hAnsi="Times New Roman"/>
          <w:sz w:val="24"/>
          <w:szCs w:val="24"/>
          <w:lang w:val="lt-LT"/>
        </w:rPr>
      </w:pPr>
      <w:r>
        <w:rPr>
          <w:rFonts w:ascii="Times New Roman" w:hAnsi="Times New Roman"/>
          <w:sz w:val="24"/>
          <w:szCs w:val="24"/>
          <w:lang w:val="lt-LT"/>
        </w:rPr>
        <w:t xml:space="preserve">Tokios pat nuostatos suformuotos Apraše. </w:t>
      </w:r>
    </w:p>
    <w:p w:rsidR="00230730" w:rsidRDefault="00E45500" w:rsidP="00230730">
      <w:pPr>
        <w:ind w:firstLine="709"/>
        <w:jc w:val="both"/>
        <w:rPr>
          <w:rFonts w:ascii="Times New Roman" w:hAnsi="Times New Roman"/>
          <w:sz w:val="24"/>
          <w:szCs w:val="24"/>
          <w:lang w:val="lt-LT"/>
        </w:rPr>
      </w:pPr>
      <w:r>
        <w:rPr>
          <w:rFonts w:ascii="Times New Roman" w:hAnsi="Times New Roman"/>
          <w:sz w:val="24"/>
          <w:szCs w:val="24"/>
          <w:lang w:val="lt-LT"/>
        </w:rPr>
        <w:t>Pažymėtina tai, kad ne ministerija draudžia teikti komisijai siūlymus dėl projektų pervertinimo, o V</w:t>
      </w:r>
      <w:r w:rsidR="00230730">
        <w:rPr>
          <w:rFonts w:ascii="Times New Roman" w:hAnsi="Times New Roman"/>
          <w:sz w:val="24"/>
          <w:szCs w:val="24"/>
          <w:lang w:val="lt-LT"/>
        </w:rPr>
        <w:t>yriausybės patvirtinto A</w:t>
      </w:r>
      <w:r>
        <w:rPr>
          <w:rFonts w:ascii="Times New Roman" w:hAnsi="Times New Roman"/>
          <w:sz w:val="24"/>
          <w:szCs w:val="24"/>
          <w:lang w:val="lt-LT"/>
        </w:rPr>
        <w:t xml:space="preserve">prašo </w:t>
      </w:r>
      <w:r w:rsidR="00230730">
        <w:rPr>
          <w:rFonts w:ascii="Times New Roman" w:hAnsi="Times New Roman"/>
          <w:sz w:val="24"/>
          <w:szCs w:val="24"/>
          <w:lang w:val="lt-LT"/>
        </w:rPr>
        <w:t xml:space="preserve">30.2 papunkčio </w:t>
      </w:r>
      <w:r>
        <w:rPr>
          <w:rFonts w:ascii="Times New Roman" w:hAnsi="Times New Roman"/>
          <w:sz w:val="24"/>
          <w:szCs w:val="24"/>
          <w:lang w:val="lt-LT"/>
        </w:rPr>
        <w:t>nuostatos, kuriose įtvirtint</w:t>
      </w:r>
      <w:r w:rsidR="00230730">
        <w:rPr>
          <w:rFonts w:ascii="Times New Roman" w:hAnsi="Times New Roman"/>
          <w:sz w:val="24"/>
          <w:szCs w:val="24"/>
          <w:lang w:val="lt-LT"/>
        </w:rPr>
        <w:t xml:space="preserve">a, kad komisija turi šias teises (sąrašas baigtinis): </w:t>
      </w:r>
    </w:p>
    <w:p w:rsidR="00230730" w:rsidRDefault="00230730" w:rsidP="00230730">
      <w:pPr>
        <w:ind w:firstLine="709"/>
        <w:jc w:val="both"/>
        <w:rPr>
          <w:rFonts w:ascii="Times New Roman" w:hAnsi="Times New Roman"/>
          <w:sz w:val="24"/>
          <w:szCs w:val="24"/>
          <w:lang w:val="lt-LT"/>
        </w:rPr>
      </w:pPr>
      <w:r>
        <w:rPr>
          <w:rFonts w:ascii="Times New Roman" w:hAnsi="Times New Roman"/>
          <w:sz w:val="24"/>
          <w:szCs w:val="24"/>
          <w:lang w:val="lt-LT"/>
        </w:rPr>
        <w:t xml:space="preserve">- pirma, </w:t>
      </w:r>
      <w:r w:rsidR="00F3038C" w:rsidRPr="00F3038C">
        <w:rPr>
          <w:rFonts w:ascii="Times New Roman" w:hAnsi="Times New Roman"/>
          <w:b/>
          <w:sz w:val="24"/>
          <w:szCs w:val="24"/>
          <w:lang w:val="lt-LT"/>
        </w:rPr>
        <w:t>pritarti</w:t>
      </w:r>
      <w:r w:rsidR="00E45500" w:rsidRPr="00E45500">
        <w:rPr>
          <w:rFonts w:ascii="Times New Roman" w:hAnsi="Times New Roman"/>
          <w:sz w:val="24"/>
          <w:szCs w:val="24"/>
          <w:lang w:val="lt-LT"/>
        </w:rPr>
        <w:t xml:space="preserve"> atsakingos institucijos išvadoms ir teik</w:t>
      </w:r>
      <w:r>
        <w:rPr>
          <w:rFonts w:ascii="Times New Roman" w:hAnsi="Times New Roman"/>
          <w:sz w:val="24"/>
          <w:szCs w:val="24"/>
          <w:lang w:val="lt-LT"/>
        </w:rPr>
        <w:t>ti</w:t>
      </w:r>
      <w:r w:rsidR="00E45500" w:rsidRPr="00E45500">
        <w:rPr>
          <w:rFonts w:ascii="Times New Roman" w:hAnsi="Times New Roman"/>
          <w:sz w:val="24"/>
          <w:szCs w:val="24"/>
          <w:lang w:val="lt-LT"/>
        </w:rPr>
        <w:t xml:space="preserve"> si</w:t>
      </w:r>
      <w:r w:rsidR="00E45500" w:rsidRPr="00E45500">
        <w:rPr>
          <w:rFonts w:ascii="Times New Roman" w:hAnsi="Times New Roman" w:hint="eastAsia"/>
          <w:sz w:val="24"/>
          <w:szCs w:val="24"/>
          <w:lang w:val="lt-LT"/>
        </w:rPr>
        <w:t>ū</w:t>
      </w:r>
      <w:r w:rsidR="00E45500" w:rsidRPr="00E45500">
        <w:rPr>
          <w:rFonts w:ascii="Times New Roman" w:hAnsi="Times New Roman"/>
          <w:sz w:val="24"/>
          <w:szCs w:val="24"/>
          <w:lang w:val="lt-LT"/>
        </w:rPr>
        <w:t xml:space="preserve">lymus ministerijai ar ministro </w:t>
      </w:r>
      <w:r w:rsidR="00E45500" w:rsidRPr="00E45500">
        <w:rPr>
          <w:rFonts w:ascii="Times New Roman" w:hAnsi="Times New Roman" w:hint="eastAsia"/>
          <w:sz w:val="24"/>
          <w:szCs w:val="24"/>
          <w:lang w:val="lt-LT"/>
        </w:rPr>
        <w:t>į</w:t>
      </w:r>
      <w:r w:rsidR="00E45500" w:rsidRPr="00E45500">
        <w:rPr>
          <w:rFonts w:ascii="Times New Roman" w:hAnsi="Times New Roman"/>
          <w:sz w:val="24"/>
          <w:szCs w:val="24"/>
          <w:lang w:val="lt-LT"/>
        </w:rPr>
        <w:t>galiotai institucijai d</w:t>
      </w:r>
      <w:r w:rsidR="00E45500" w:rsidRPr="00E45500">
        <w:rPr>
          <w:rFonts w:ascii="Times New Roman" w:hAnsi="Times New Roman" w:hint="eastAsia"/>
          <w:sz w:val="24"/>
          <w:szCs w:val="24"/>
          <w:lang w:val="lt-LT"/>
        </w:rPr>
        <w:t>ė</w:t>
      </w:r>
      <w:r w:rsidR="00E45500" w:rsidRPr="00E45500">
        <w:rPr>
          <w:rFonts w:ascii="Times New Roman" w:hAnsi="Times New Roman"/>
          <w:sz w:val="24"/>
          <w:szCs w:val="24"/>
          <w:lang w:val="lt-LT"/>
        </w:rPr>
        <w:t>l sporto projekt</w:t>
      </w:r>
      <w:r w:rsidR="00E45500" w:rsidRPr="00E45500">
        <w:rPr>
          <w:rFonts w:ascii="Times New Roman" w:hAnsi="Times New Roman" w:hint="eastAsia"/>
          <w:sz w:val="24"/>
          <w:szCs w:val="24"/>
          <w:lang w:val="lt-LT"/>
        </w:rPr>
        <w:t>ų</w:t>
      </w:r>
      <w:r w:rsidR="00E45500" w:rsidRPr="00E45500">
        <w:rPr>
          <w:rFonts w:ascii="Times New Roman" w:hAnsi="Times New Roman"/>
          <w:sz w:val="24"/>
          <w:szCs w:val="24"/>
          <w:lang w:val="lt-LT"/>
        </w:rPr>
        <w:t xml:space="preserve"> finansavimo;</w:t>
      </w:r>
      <w:r>
        <w:rPr>
          <w:rFonts w:ascii="Times New Roman" w:hAnsi="Times New Roman"/>
          <w:sz w:val="24"/>
          <w:szCs w:val="24"/>
          <w:lang w:val="lt-LT"/>
        </w:rPr>
        <w:t xml:space="preserve"> </w:t>
      </w:r>
    </w:p>
    <w:p w:rsidR="00E45500" w:rsidRPr="00E45500" w:rsidRDefault="00230730" w:rsidP="00230730">
      <w:pPr>
        <w:ind w:firstLine="709"/>
        <w:jc w:val="both"/>
        <w:rPr>
          <w:rFonts w:ascii="Times New Roman" w:hAnsi="Times New Roman"/>
          <w:sz w:val="24"/>
          <w:szCs w:val="24"/>
          <w:lang w:val="lt-LT"/>
        </w:rPr>
      </w:pPr>
      <w:r>
        <w:rPr>
          <w:rFonts w:ascii="Times New Roman" w:hAnsi="Times New Roman"/>
          <w:sz w:val="24"/>
          <w:szCs w:val="24"/>
          <w:lang w:val="lt-LT"/>
        </w:rPr>
        <w:t xml:space="preserve">- antra, </w:t>
      </w:r>
      <w:r w:rsidR="00F3038C" w:rsidRPr="00F3038C">
        <w:rPr>
          <w:rFonts w:ascii="Times New Roman" w:hAnsi="Times New Roman"/>
          <w:b/>
          <w:sz w:val="24"/>
          <w:szCs w:val="24"/>
          <w:lang w:val="lt-LT"/>
        </w:rPr>
        <w:t>nepritarti</w:t>
      </w:r>
      <w:r>
        <w:rPr>
          <w:rFonts w:ascii="Times New Roman" w:hAnsi="Times New Roman"/>
          <w:sz w:val="24"/>
          <w:szCs w:val="24"/>
          <w:lang w:val="lt-LT"/>
        </w:rPr>
        <w:t xml:space="preserve"> </w:t>
      </w:r>
      <w:r w:rsidR="00E45500" w:rsidRPr="00E45500">
        <w:rPr>
          <w:rFonts w:ascii="Times New Roman" w:hAnsi="Times New Roman"/>
          <w:sz w:val="24"/>
          <w:szCs w:val="24"/>
          <w:lang w:val="lt-LT"/>
        </w:rPr>
        <w:t>atsakingo</w:t>
      </w:r>
      <w:r>
        <w:rPr>
          <w:rFonts w:ascii="Times New Roman" w:hAnsi="Times New Roman"/>
          <w:sz w:val="24"/>
          <w:szCs w:val="24"/>
          <w:lang w:val="lt-LT"/>
        </w:rPr>
        <w:t>s institucijos išvadoms ir teikti</w:t>
      </w:r>
      <w:r w:rsidR="00E45500" w:rsidRPr="00E45500">
        <w:rPr>
          <w:rFonts w:ascii="Times New Roman" w:hAnsi="Times New Roman"/>
          <w:sz w:val="24"/>
          <w:szCs w:val="24"/>
          <w:lang w:val="lt-LT"/>
        </w:rPr>
        <w:t xml:space="preserve"> </w:t>
      </w:r>
      <w:r w:rsidR="00F3038C" w:rsidRPr="00F3038C">
        <w:rPr>
          <w:rFonts w:ascii="Times New Roman" w:hAnsi="Times New Roman"/>
          <w:sz w:val="24"/>
          <w:szCs w:val="24"/>
          <w:lang w:val="lt-LT"/>
        </w:rPr>
        <w:t>motyvuotus si</w:t>
      </w:r>
      <w:r w:rsidR="00F3038C" w:rsidRPr="00F3038C">
        <w:rPr>
          <w:rFonts w:ascii="Times New Roman" w:hAnsi="Times New Roman" w:hint="eastAsia"/>
          <w:sz w:val="24"/>
          <w:szCs w:val="24"/>
          <w:lang w:val="lt-LT"/>
        </w:rPr>
        <w:t>ū</w:t>
      </w:r>
      <w:r w:rsidR="00F3038C" w:rsidRPr="00F3038C">
        <w:rPr>
          <w:rFonts w:ascii="Times New Roman" w:hAnsi="Times New Roman"/>
          <w:sz w:val="24"/>
          <w:szCs w:val="24"/>
          <w:lang w:val="lt-LT"/>
        </w:rPr>
        <w:t>lymus</w:t>
      </w:r>
      <w:r w:rsidR="00E45500" w:rsidRPr="00E45500">
        <w:rPr>
          <w:rFonts w:ascii="Times New Roman" w:hAnsi="Times New Roman"/>
          <w:sz w:val="24"/>
          <w:szCs w:val="24"/>
          <w:lang w:val="lt-LT"/>
        </w:rPr>
        <w:t xml:space="preserve"> ministerijai ar ministro </w:t>
      </w:r>
      <w:r w:rsidR="00E45500" w:rsidRPr="00E45500">
        <w:rPr>
          <w:rFonts w:ascii="Times New Roman" w:hAnsi="Times New Roman" w:hint="eastAsia"/>
          <w:sz w:val="24"/>
          <w:szCs w:val="24"/>
          <w:lang w:val="lt-LT"/>
        </w:rPr>
        <w:t>į</w:t>
      </w:r>
      <w:r w:rsidR="00E45500" w:rsidRPr="00E45500">
        <w:rPr>
          <w:rFonts w:ascii="Times New Roman" w:hAnsi="Times New Roman"/>
          <w:sz w:val="24"/>
          <w:szCs w:val="24"/>
          <w:lang w:val="lt-LT"/>
        </w:rPr>
        <w:t>galiotai institucijai d</w:t>
      </w:r>
      <w:r w:rsidR="00E45500" w:rsidRPr="00E45500">
        <w:rPr>
          <w:rFonts w:ascii="Times New Roman" w:hAnsi="Times New Roman" w:hint="eastAsia"/>
          <w:sz w:val="24"/>
          <w:szCs w:val="24"/>
          <w:lang w:val="lt-LT"/>
        </w:rPr>
        <w:t>ė</w:t>
      </w:r>
      <w:r w:rsidR="00E45500" w:rsidRPr="00E45500">
        <w:rPr>
          <w:rFonts w:ascii="Times New Roman" w:hAnsi="Times New Roman"/>
          <w:sz w:val="24"/>
          <w:szCs w:val="24"/>
          <w:lang w:val="lt-LT"/>
        </w:rPr>
        <w:t>l sporto projekt</w:t>
      </w:r>
      <w:r w:rsidR="00E45500" w:rsidRPr="00E45500">
        <w:rPr>
          <w:rFonts w:ascii="Times New Roman" w:hAnsi="Times New Roman" w:hint="eastAsia"/>
          <w:sz w:val="24"/>
          <w:szCs w:val="24"/>
          <w:lang w:val="lt-LT"/>
        </w:rPr>
        <w:t>ų</w:t>
      </w:r>
      <w:r w:rsidR="00E45500" w:rsidRPr="00E45500">
        <w:rPr>
          <w:rFonts w:ascii="Times New Roman" w:hAnsi="Times New Roman"/>
          <w:sz w:val="24"/>
          <w:szCs w:val="24"/>
          <w:lang w:val="lt-LT"/>
        </w:rPr>
        <w:t xml:space="preserve"> finansavimo.</w:t>
      </w:r>
    </w:p>
    <w:p w:rsidR="00E45500" w:rsidRPr="00E45500" w:rsidRDefault="00230730" w:rsidP="00E45500">
      <w:pPr>
        <w:ind w:firstLine="709"/>
        <w:jc w:val="both"/>
        <w:rPr>
          <w:rFonts w:ascii="Times New Roman" w:hAnsi="Times New Roman"/>
          <w:sz w:val="24"/>
          <w:szCs w:val="24"/>
          <w:lang w:val="lt-LT"/>
        </w:rPr>
      </w:pPr>
      <w:r>
        <w:rPr>
          <w:rFonts w:ascii="Times New Roman" w:hAnsi="Times New Roman"/>
          <w:sz w:val="24"/>
          <w:szCs w:val="24"/>
          <w:lang w:val="lt-LT"/>
        </w:rPr>
        <w:t xml:space="preserve">Tuo tarpu ministrui </w:t>
      </w:r>
      <w:r w:rsidR="00836FA0">
        <w:rPr>
          <w:rFonts w:ascii="Times New Roman" w:hAnsi="Times New Roman"/>
          <w:sz w:val="24"/>
          <w:szCs w:val="24"/>
          <w:lang w:val="lt-LT"/>
        </w:rPr>
        <w:t>ar jo įgaliotos institucijos vadovui, vadovaujantis Aprašo 53 ir 55 punktų nuostatomis suteikta teisė spręsti klausimus dėl paraiškų pakartotinio vertinimo.</w:t>
      </w:r>
    </w:p>
    <w:p w:rsidR="00253442" w:rsidRDefault="00836FA0">
      <w:pPr>
        <w:ind w:firstLine="709"/>
        <w:jc w:val="both"/>
        <w:rPr>
          <w:rFonts w:ascii="Times New Roman" w:hAnsi="Times New Roman"/>
          <w:sz w:val="24"/>
          <w:szCs w:val="24"/>
          <w:lang w:val="lt-LT"/>
        </w:rPr>
      </w:pPr>
      <w:r>
        <w:rPr>
          <w:rFonts w:ascii="Times New Roman" w:hAnsi="Times New Roman"/>
          <w:sz w:val="24"/>
          <w:szCs w:val="24"/>
          <w:lang w:val="lt-LT"/>
        </w:rPr>
        <w:t>Pažymėtina ir tai, kad k</w:t>
      </w:r>
      <w:r w:rsidR="00E45500" w:rsidRPr="00E45500">
        <w:rPr>
          <w:rFonts w:ascii="Times New Roman" w:hAnsi="Times New Roman"/>
          <w:sz w:val="24"/>
          <w:szCs w:val="24"/>
          <w:lang w:val="lt-LT"/>
        </w:rPr>
        <w:t xml:space="preserve">omisija </w:t>
      </w:r>
      <w:r>
        <w:rPr>
          <w:rFonts w:ascii="Times New Roman" w:hAnsi="Times New Roman"/>
          <w:sz w:val="24"/>
          <w:szCs w:val="24"/>
          <w:lang w:val="lt-LT"/>
        </w:rPr>
        <w:t>negali teikti</w:t>
      </w:r>
      <w:r w:rsidR="00E45500" w:rsidRPr="00E45500">
        <w:rPr>
          <w:rFonts w:ascii="Times New Roman" w:hAnsi="Times New Roman"/>
          <w:sz w:val="24"/>
          <w:szCs w:val="24"/>
          <w:lang w:val="lt-LT"/>
        </w:rPr>
        <w:t xml:space="preserve"> si</w:t>
      </w:r>
      <w:r w:rsidR="00E45500" w:rsidRPr="00E45500">
        <w:rPr>
          <w:rFonts w:ascii="Times New Roman" w:hAnsi="Times New Roman" w:hint="eastAsia"/>
          <w:sz w:val="24"/>
          <w:szCs w:val="24"/>
          <w:lang w:val="lt-LT"/>
        </w:rPr>
        <w:t>ū</w:t>
      </w:r>
      <w:r w:rsidR="00E45500" w:rsidRPr="00E45500">
        <w:rPr>
          <w:rFonts w:ascii="Times New Roman" w:hAnsi="Times New Roman"/>
          <w:sz w:val="24"/>
          <w:szCs w:val="24"/>
          <w:lang w:val="lt-LT"/>
        </w:rPr>
        <w:t>lym</w:t>
      </w:r>
      <w:r w:rsidR="00E45500" w:rsidRPr="00E45500">
        <w:rPr>
          <w:rFonts w:ascii="Times New Roman" w:hAnsi="Times New Roman" w:hint="eastAsia"/>
          <w:sz w:val="24"/>
          <w:szCs w:val="24"/>
          <w:lang w:val="lt-LT"/>
        </w:rPr>
        <w:t>ų</w:t>
      </w:r>
      <w:r w:rsidR="00E45500" w:rsidRPr="00E45500">
        <w:rPr>
          <w:rFonts w:ascii="Times New Roman" w:hAnsi="Times New Roman"/>
          <w:sz w:val="24"/>
          <w:szCs w:val="24"/>
          <w:lang w:val="lt-LT"/>
        </w:rPr>
        <w:t xml:space="preserve"> d</w:t>
      </w:r>
      <w:r w:rsidR="00E45500" w:rsidRPr="00E45500">
        <w:rPr>
          <w:rFonts w:ascii="Times New Roman" w:hAnsi="Times New Roman" w:hint="eastAsia"/>
          <w:sz w:val="24"/>
          <w:szCs w:val="24"/>
          <w:lang w:val="lt-LT"/>
        </w:rPr>
        <w:t>ė</w:t>
      </w:r>
      <w:r w:rsidR="00E45500" w:rsidRPr="00E45500">
        <w:rPr>
          <w:rFonts w:ascii="Times New Roman" w:hAnsi="Times New Roman"/>
          <w:sz w:val="24"/>
          <w:szCs w:val="24"/>
          <w:lang w:val="lt-LT"/>
        </w:rPr>
        <w:t>l sporto projekt</w:t>
      </w:r>
      <w:r w:rsidR="00E45500" w:rsidRPr="00E45500">
        <w:rPr>
          <w:rFonts w:ascii="Times New Roman" w:hAnsi="Times New Roman" w:hint="eastAsia"/>
          <w:sz w:val="24"/>
          <w:szCs w:val="24"/>
          <w:lang w:val="lt-LT"/>
        </w:rPr>
        <w:t>ų</w:t>
      </w:r>
      <w:r w:rsidR="00E45500" w:rsidRPr="00E45500">
        <w:rPr>
          <w:rFonts w:ascii="Times New Roman" w:hAnsi="Times New Roman"/>
          <w:sz w:val="24"/>
          <w:szCs w:val="24"/>
          <w:lang w:val="lt-LT"/>
        </w:rPr>
        <w:t xml:space="preserve"> finansavimo dydžio</w:t>
      </w:r>
      <w:r>
        <w:rPr>
          <w:rFonts w:ascii="Times New Roman" w:hAnsi="Times New Roman"/>
          <w:sz w:val="24"/>
          <w:szCs w:val="24"/>
          <w:lang w:val="lt-LT"/>
        </w:rPr>
        <w:t xml:space="preserve"> (Aprašo 31 punktas) – finansavimo dydžio pagrįstumą vertina ekspertai.</w:t>
      </w:r>
    </w:p>
    <w:p w:rsidR="00AF236A" w:rsidRPr="005F5885" w:rsidRDefault="00AF236A" w:rsidP="004012C3">
      <w:pPr>
        <w:jc w:val="both"/>
        <w:rPr>
          <w:rFonts w:ascii="Times New Roman" w:hAnsi="Times New Roman"/>
          <w:sz w:val="24"/>
          <w:szCs w:val="24"/>
          <w:lang w:val="lt-LT"/>
        </w:rPr>
      </w:pPr>
    </w:p>
    <w:p w:rsidR="00037A22" w:rsidRPr="005F5885" w:rsidRDefault="00037A22" w:rsidP="001943B6">
      <w:pPr>
        <w:jc w:val="both"/>
        <w:rPr>
          <w:rFonts w:ascii="Times New Roman" w:hAnsi="Times New Roman"/>
          <w:sz w:val="24"/>
          <w:szCs w:val="24"/>
          <w:lang w:val="lt-LT"/>
        </w:rPr>
      </w:pPr>
    </w:p>
    <w:p w:rsidR="00437608" w:rsidRPr="005F5885" w:rsidRDefault="00437608" w:rsidP="00437608">
      <w:pPr>
        <w:tabs>
          <w:tab w:val="left" w:pos="7513"/>
        </w:tabs>
        <w:jc w:val="both"/>
        <w:rPr>
          <w:rFonts w:ascii="Times New Roman" w:hAnsi="Times New Roman"/>
          <w:sz w:val="24"/>
          <w:szCs w:val="24"/>
          <w:lang w:val="lt-LT"/>
        </w:rPr>
      </w:pPr>
      <w:r w:rsidRPr="005F5885">
        <w:rPr>
          <w:rFonts w:ascii="Times New Roman" w:hAnsi="Times New Roman"/>
          <w:sz w:val="24"/>
          <w:szCs w:val="24"/>
          <w:lang w:val="lt-LT"/>
        </w:rPr>
        <w:t>Švietimo, mokslo ir sporto ministras</w:t>
      </w:r>
      <w:r w:rsidR="003006E6" w:rsidRPr="005F5885">
        <w:rPr>
          <w:rFonts w:ascii="Times New Roman" w:hAnsi="Times New Roman"/>
          <w:sz w:val="24"/>
          <w:szCs w:val="24"/>
          <w:lang w:val="lt-LT"/>
        </w:rPr>
        <w:t xml:space="preserve">                                               </w:t>
      </w:r>
      <w:r w:rsidR="002E5222" w:rsidRPr="005F5885">
        <w:rPr>
          <w:rFonts w:ascii="Times New Roman" w:hAnsi="Times New Roman"/>
          <w:sz w:val="24"/>
          <w:szCs w:val="24"/>
          <w:lang w:val="lt-LT"/>
        </w:rPr>
        <w:t xml:space="preserve">                   </w:t>
      </w:r>
      <w:r w:rsidRPr="005F5885">
        <w:rPr>
          <w:rFonts w:ascii="Times New Roman" w:hAnsi="Times New Roman"/>
          <w:sz w:val="24"/>
          <w:szCs w:val="24"/>
          <w:lang w:val="lt-LT"/>
        </w:rPr>
        <w:t>Algirdas Monkevičius</w:t>
      </w:r>
    </w:p>
    <w:p w:rsidR="00B60B99" w:rsidRPr="005F5885" w:rsidRDefault="00B60B99" w:rsidP="00E22F39">
      <w:pPr>
        <w:tabs>
          <w:tab w:val="left" w:pos="993"/>
        </w:tabs>
        <w:overflowPunct/>
        <w:autoSpaceDE/>
        <w:autoSpaceDN/>
        <w:adjustRightInd/>
        <w:ind w:firstLine="567"/>
        <w:jc w:val="both"/>
        <w:textAlignment w:val="auto"/>
        <w:rPr>
          <w:rFonts w:ascii="Times New Roman" w:hAnsi="Times New Roman"/>
          <w:sz w:val="24"/>
          <w:szCs w:val="24"/>
          <w:lang w:val="lt-LT"/>
        </w:rPr>
      </w:pPr>
    </w:p>
    <w:p w:rsidR="00D40E5D" w:rsidRDefault="00D40E5D"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6666CE" w:rsidRPr="005F5885" w:rsidRDefault="006666CE" w:rsidP="004012C3">
      <w:pPr>
        <w:tabs>
          <w:tab w:val="left" w:pos="993"/>
        </w:tabs>
        <w:overflowPunct/>
        <w:autoSpaceDE/>
        <w:autoSpaceDN/>
        <w:adjustRightInd/>
        <w:jc w:val="both"/>
        <w:textAlignment w:val="auto"/>
        <w:rPr>
          <w:rFonts w:ascii="Times New Roman" w:hAnsi="Times New Roman"/>
          <w:sz w:val="24"/>
          <w:szCs w:val="24"/>
          <w:lang w:val="lt-LT"/>
        </w:rPr>
      </w:pPr>
    </w:p>
    <w:p w:rsidR="00D40E5D" w:rsidRPr="00FD2ECA" w:rsidRDefault="000773E7" w:rsidP="001943B6">
      <w:pPr>
        <w:spacing w:line="276" w:lineRule="auto"/>
        <w:rPr>
          <w:rFonts w:ascii="Times New Roman" w:hAnsi="Times New Roman"/>
          <w:sz w:val="24"/>
          <w:szCs w:val="24"/>
          <w:lang w:val="lt-LT"/>
        </w:rPr>
      </w:pPr>
      <w:r w:rsidRPr="005F5885">
        <w:rPr>
          <w:rFonts w:ascii="Times New Roman" w:hAnsi="Times New Roman"/>
          <w:sz w:val="24"/>
          <w:szCs w:val="24"/>
          <w:lang w:val="lt-LT"/>
        </w:rPr>
        <w:t xml:space="preserve">Dalia Galnaitytė, tel. (8 5) 219 1214, el. p. </w:t>
      </w:r>
      <w:hyperlink r:id="rId20" w:history="1">
        <w:r w:rsidRPr="005F5885">
          <w:rPr>
            <w:rStyle w:val="Hipersaitas"/>
            <w:rFonts w:ascii="Times New Roman" w:hAnsi="Times New Roman"/>
            <w:color w:val="auto"/>
            <w:sz w:val="24"/>
            <w:szCs w:val="24"/>
            <w:u w:val="none"/>
            <w:lang w:val="lt-LT"/>
          </w:rPr>
          <w:t>Dalia.Galnaityte@smm.lt</w:t>
        </w:r>
      </w:hyperlink>
    </w:p>
    <w:sectPr w:rsidR="00D40E5D" w:rsidRPr="00FD2ECA" w:rsidSect="00E22F39">
      <w:headerReference w:type="default" r:id="rId21"/>
      <w:footerReference w:type="even" r:id="rId22"/>
      <w:footerReference w:type="default" r:id="rId23"/>
      <w:type w:val="continuous"/>
      <w:pgSz w:w="11907" w:h="16840" w:code="9"/>
      <w:pgMar w:top="1134" w:right="567" w:bottom="1134" w:left="1701"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559" w:rsidRDefault="004E3559">
      <w:r>
        <w:separator/>
      </w:r>
    </w:p>
  </w:endnote>
  <w:endnote w:type="continuationSeparator" w:id="0">
    <w:p w:rsidR="004E3559" w:rsidRDefault="004E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HelveticaLT">
    <w:altName w:val="Courier New"/>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856" w:rsidRDefault="00253442">
    <w:pPr>
      <w:pStyle w:val="Porat"/>
      <w:framePr w:wrap="around" w:vAnchor="text" w:hAnchor="margin" w:xAlign="right" w:y="1"/>
      <w:rPr>
        <w:rStyle w:val="Puslapionumeris"/>
      </w:rPr>
    </w:pPr>
    <w:r>
      <w:rPr>
        <w:rStyle w:val="Puslapionumeris"/>
      </w:rPr>
      <w:fldChar w:fldCharType="begin"/>
    </w:r>
    <w:r w:rsidR="00532856">
      <w:rPr>
        <w:rStyle w:val="Puslapionumeris"/>
      </w:rPr>
      <w:instrText xml:space="preserve">PAGE  </w:instrText>
    </w:r>
    <w:r>
      <w:rPr>
        <w:rStyle w:val="Puslapionumeris"/>
      </w:rPr>
      <w:fldChar w:fldCharType="end"/>
    </w:r>
  </w:p>
  <w:p w:rsidR="00532856" w:rsidRDefault="00532856">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856" w:rsidRDefault="00532856">
    <w:pPr>
      <w:pStyle w:val="Porat"/>
      <w:ind w:right="360"/>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559" w:rsidRDefault="004E3559">
      <w:r>
        <w:separator/>
      </w:r>
    </w:p>
  </w:footnote>
  <w:footnote w:type="continuationSeparator" w:id="0">
    <w:p w:rsidR="004E3559" w:rsidRDefault="004E3559">
      <w:r>
        <w:continuationSeparator/>
      </w:r>
    </w:p>
  </w:footnote>
  <w:footnote w:id="1">
    <w:p w:rsidR="00532856" w:rsidRPr="009C5C08" w:rsidRDefault="00532856" w:rsidP="004A6552">
      <w:pPr>
        <w:pStyle w:val="Puslapioinaostekstas"/>
      </w:pPr>
      <w:r w:rsidRPr="009C5C08">
        <w:rPr>
          <w:rStyle w:val="Puslapioinaosnuoroda"/>
        </w:rPr>
        <w:footnoteRef/>
      </w:r>
      <w:r w:rsidRPr="009C5C08">
        <w:t xml:space="preserve"> Nuoroda Teisės aktų regist</w:t>
      </w:r>
      <w:r>
        <w:t>r</w:t>
      </w:r>
      <w:r w:rsidRPr="009C5C08">
        <w:t xml:space="preserve">e: </w:t>
      </w:r>
      <w:hyperlink r:id="rId1" w:history="1">
        <w:r>
          <w:rPr>
            <w:rStyle w:val="Hipersaitas"/>
          </w:rPr>
          <w:t>https://www.e-tar.lt/portal/lt/legalAct/TAR.791BF9249C9C/asr</w:t>
        </w:r>
      </w:hyperlink>
      <w:r>
        <w:rPr>
          <w:rStyle w:val="Hipersaitas"/>
        </w:rPr>
        <w:t>.</w:t>
      </w:r>
    </w:p>
  </w:footnote>
  <w:footnote w:id="2">
    <w:p w:rsidR="00532856" w:rsidRPr="009C5C08" w:rsidRDefault="00532856" w:rsidP="004A6552">
      <w:pPr>
        <w:pStyle w:val="Puslapioinaostekstas"/>
      </w:pPr>
      <w:r w:rsidRPr="009C5C08">
        <w:rPr>
          <w:rStyle w:val="Puslapioinaosnuoroda"/>
        </w:rPr>
        <w:footnoteRef/>
      </w:r>
      <w:r w:rsidRPr="009C5C08">
        <w:t xml:space="preserve"> </w:t>
      </w:r>
      <w:r w:rsidRPr="00111110">
        <w:rPr>
          <w:lang w:val="en-GB"/>
        </w:rPr>
        <w:t>Lietuvos Respublikos Vyriausybės 2019 </w:t>
      </w:r>
      <w:r>
        <w:rPr>
          <w:lang w:val="en-GB"/>
        </w:rPr>
        <w:t>m. sausio 23 d. nutarimas</w:t>
      </w:r>
      <w:r w:rsidRPr="00111110">
        <w:rPr>
          <w:lang w:val="en-GB"/>
        </w:rPr>
        <w:t xml:space="preserve"> Nr. 85 „Dėl Sporto rėmimo fondo lėšų paskirstymo proporcijų, Sporto rėmimo fondo administravimui skirtų lėšų dalies nustatymo ir patvirtinimo“</w:t>
      </w:r>
      <w:r>
        <w:rPr>
          <w:lang w:val="en-GB"/>
        </w:rPr>
        <w:t xml:space="preserve"> (</w:t>
      </w:r>
      <w:r>
        <w:t>n</w:t>
      </w:r>
      <w:r w:rsidRPr="009C5C08">
        <w:t>uoroda Teisės aktų regist</w:t>
      </w:r>
      <w:r>
        <w:t>r</w:t>
      </w:r>
      <w:r w:rsidRPr="009C5C08">
        <w:t>e</w:t>
      </w:r>
      <w:r>
        <w:t xml:space="preserve">: </w:t>
      </w:r>
      <w:hyperlink r:id="rId2" w:history="1">
        <w:r>
          <w:rPr>
            <w:rStyle w:val="Hipersaitas"/>
          </w:rPr>
          <w:t>https://www.e-tar.lt/portal/lt/legalAct/8ca43f20254b11e9bf1ef395f41d6fbc/ZqzsrMbSbs</w:t>
        </w:r>
      </w:hyperlink>
      <w:r>
        <w:rPr>
          <w:rStyle w:val="Hipersaitas"/>
        </w:rPr>
        <w:t>.)</w:t>
      </w:r>
    </w:p>
  </w:footnote>
  <w:footnote w:id="3">
    <w:p w:rsidR="00532856" w:rsidRPr="009C5C08" w:rsidRDefault="00532856" w:rsidP="004A605B">
      <w:pPr>
        <w:pStyle w:val="Puslapioinaostekstas"/>
      </w:pPr>
      <w:r w:rsidRPr="009C5C08">
        <w:rPr>
          <w:rStyle w:val="Puslapioinaosnuoroda"/>
        </w:rPr>
        <w:footnoteRef/>
      </w:r>
      <w:r w:rsidRPr="009C5C08">
        <w:t xml:space="preserve"> Nuoroda Teisės aktų regist</w:t>
      </w:r>
      <w:r>
        <w:t>r</w:t>
      </w:r>
      <w:r w:rsidRPr="009C5C08">
        <w:t>e</w:t>
      </w:r>
      <w:r>
        <w:t xml:space="preserve">: </w:t>
      </w:r>
      <w:hyperlink r:id="rId3" w:history="1">
        <w:r>
          <w:rPr>
            <w:rStyle w:val="Hipersaitas"/>
          </w:rPr>
          <w:t>https://www.e-tar.lt/portal/lt/legalAct/882d0500306611e9b66f85227a03f7a3/asr</w:t>
        </w:r>
      </w:hyperlink>
      <w:r>
        <w:rPr>
          <w:rStyle w:val="Hipersaitas"/>
        </w:rPr>
        <w:t>.</w:t>
      </w:r>
    </w:p>
  </w:footnote>
  <w:footnote w:id="4">
    <w:p w:rsidR="00532856" w:rsidRPr="009C5C08" w:rsidRDefault="00532856" w:rsidP="004A605B">
      <w:pPr>
        <w:pStyle w:val="Puslapioinaostekstas"/>
      </w:pPr>
      <w:r w:rsidRPr="009C5C08">
        <w:rPr>
          <w:rStyle w:val="Puslapioinaosnuoroda"/>
        </w:rPr>
        <w:footnoteRef/>
      </w:r>
      <w:r w:rsidRPr="009C5C08">
        <w:t xml:space="preserve"> Nuoroda Teisės aktų regist</w:t>
      </w:r>
      <w:r>
        <w:t>r</w:t>
      </w:r>
      <w:r w:rsidRPr="009C5C08">
        <w:t>e</w:t>
      </w:r>
      <w:r>
        <w:t xml:space="preserve">: </w:t>
      </w:r>
      <w:hyperlink r:id="rId4" w:history="1">
        <w:r>
          <w:rPr>
            <w:rStyle w:val="Hipersaitas"/>
          </w:rPr>
          <w:t>https://www.e-tar.lt/portal/lt/legalAct/882d0500306611e9b66f85227a03f7a3/asr</w:t>
        </w:r>
      </w:hyperlink>
      <w:r>
        <w:rPr>
          <w:rStyle w:val="Hipersaitas"/>
        </w:rPr>
        <w:t>.</w:t>
      </w:r>
    </w:p>
  </w:footnote>
  <w:footnote w:id="5">
    <w:p w:rsidR="00532856" w:rsidRPr="009C5C08" w:rsidRDefault="00532856" w:rsidP="00347072">
      <w:pPr>
        <w:pStyle w:val="Puslapioinaostekstas"/>
      </w:pPr>
      <w:r w:rsidRPr="009C5C08">
        <w:rPr>
          <w:rStyle w:val="Puslapioinaosnuoroda"/>
        </w:rPr>
        <w:footnoteRef/>
      </w:r>
      <w:r w:rsidRPr="009C5C08">
        <w:t xml:space="preserve"> Nuoroda</w:t>
      </w:r>
      <w:r>
        <w:t xml:space="preserve">: </w:t>
      </w:r>
      <w:hyperlink r:id="rId5" w:history="1">
        <w:r>
          <w:rPr>
            <w:rStyle w:val="Hipersaitas"/>
          </w:rPr>
          <w:t>file:///C:/Users/dgalnaityte/Downloads/VKFAR_Ataskaita_FA-8.pdf</w:t>
        </w:r>
      </w:hyperlink>
    </w:p>
  </w:footnote>
  <w:footnote w:id="6">
    <w:p w:rsidR="004012C3" w:rsidRDefault="004012C3">
      <w:pPr>
        <w:pStyle w:val="Puslapioinaostekstas"/>
      </w:pPr>
      <w:r>
        <w:rPr>
          <w:rStyle w:val="Puslapioinaosnuoroda"/>
        </w:rPr>
        <w:footnoteRef/>
      </w:r>
      <w:r>
        <w:t xml:space="preserve"> Nuoroda Teisės aktų registre: </w:t>
      </w:r>
      <w:hyperlink r:id="rId6" w:history="1">
        <w:r>
          <w:rPr>
            <w:rStyle w:val="Hipersaitas"/>
          </w:rPr>
          <w:t>https://www.e-tar.lt/portal/lt/legalAct/550f1000643b11eabee4a336e7e6fdab/asr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9573495"/>
      <w:docPartObj>
        <w:docPartGallery w:val="Page Numbers (Top of Page)"/>
        <w:docPartUnique/>
      </w:docPartObj>
    </w:sdtPr>
    <w:sdtEndPr>
      <w:rPr>
        <w:rFonts w:ascii="Times New Roman" w:hAnsi="Times New Roman"/>
        <w:sz w:val="24"/>
        <w:szCs w:val="24"/>
      </w:rPr>
    </w:sdtEndPr>
    <w:sdtContent>
      <w:p w:rsidR="00532856" w:rsidRPr="00541E74" w:rsidRDefault="00253442">
        <w:pPr>
          <w:pStyle w:val="Antrats"/>
          <w:jc w:val="center"/>
          <w:rPr>
            <w:rFonts w:ascii="Times New Roman" w:hAnsi="Times New Roman"/>
            <w:sz w:val="24"/>
            <w:szCs w:val="24"/>
          </w:rPr>
        </w:pPr>
        <w:r w:rsidRPr="00541E74">
          <w:rPr>
            <w:rFonts w:ascii="Times New Roman" w:hAnsi="Times New Roman"/>
            <w:sz w:val="24"/>
            <w:szCs w:val="24"/>
          </w:rPr>
          <w:fldChar w:fldCharType="begin"/>
        </w:r>
        <w:r w:rsidR="00532856" w:rsidRPr="00541E74">
          <w:rPr>
            <w:rFonts w:ascii="Times New Roman" w:hAnsi="Times New Roman"/>
            <w:sz w:val="24"/>
            <w:szCs w:val="24"/>
          </w:rPr>
          <w:instrText>PAGE   \* MERGEFORMAT</w:instrText>
        </w:r>
        <w:r w:rsidRPr="00541E74">
          <w:rPr>
            <w:rFonts w:ascii="Times New Roman" w:hAnsi="Times New Roman"/>
            <w:sz w:val="24"/>
            <w:szCs w:val="24"/>
          </w:rPr>
          <w:fldChar w:fldCharType="separate"/>
        </w:r>
        <w:r w:rsidR="00442708" w:rsidRPr="00442708">
          <w:rPr>
            <w:rFonts w:ascii="Times New Roman" w:hAnsi="Times New Roman"/>
            <w:noProof/>
            <w:sz w:val="24"/>
            <w:szCs w:val="24"/>
            <w:lang w:val="lt-LT"/>
          </w:rPr>
          <w:t>2</w:t>
        </w:r>
        <w:r w:rsidRPr="00541E74">
          <w:rPr>
            <w:rFonts w:ascii="Times New Roman" w:hAnsi="Times New Roman"/>
            <w:sz w:val="24"/>
            <w:szCs w:val="24"/>
          </w:rPr>
          <w:fldChar w:fldCharType="end"/>
        </w:r>
      </w:p>
    </w:sdtContent>
  </w:sdt>
  <w:p w:rsidR="00532856" w:rsidRDefault="0053285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3F9F"/>
    <w:multiLevelType w:val="hybridMultilevel"/>
    <w:tmpl w:val="1B10B954"/>
    <w:lvl w:ilvl="0" w:tplc="2BC8EFF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06EA615C"/>
    <w:multiLevelType w:val="hybridMultilevel"/>
    <w:tmpl w:val="D9B468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2F1C08"/>
    <w:multiLevelType w:val="hybridMultilevel"/>
    <w:tmpl w:val="2CCE272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E093329"/>
    <w:multiLevelType w:val="multilevel"/>
    <w:tmpl w:val="48AEB614"/>
    <w:lvl w:ilvl="0">
      <w:start w:val="1"/>
      <w:numFmt w:val="decimal"/>
      <w:lvlText w:val="%1."/>
      <w:lvlJc w:val="left"/>
      <w:pPr>
        <w:ind w:left="720" w:hanging="360"/>
      </w:pPr>
    </w:lvl>
    <w:lvl w:ilvl="1">
      <w:start w:val="1"/>
      <w:numFmt w:val="decimal"/>
      <w:isLgl/>
      <w:lvlText w:val="%1.%2."/>
      <w:lvlJc w:val="left"/>
      <w:pPr>
        <w:ind w:left="2109" w:hanging="1575"/>
      </w:pPr>
      <w:rPr>
        <w:rFonts w:hint="default"/>
      </w:rPr>
    </w:lvl>
    <w:lvl w:ilvl="2">
      <w:start w:val="2"/>
      <w:numFmt w:val="decimal"/>
      <w:isLgl/>
      <w:lvlText w:val="%1.%2.%3."/>
      <w:lvlJc w:val="left"/>
      <w:pPr>
        <w:ind w:left="2283" w:hanging="1575"/>
      </w:pPr>
      <w:rPr>
        <w:rFonts w:hint="default"/>
      </w:rPr>
    </w:lvl>
    <w:lvl w:ilvl="3">
      <w:start w:val="1"/>
      <w:numFmt w:val="decimal"/>
      <w:isLgl/>
      <w:lvlText w:val="%1.%2.%3.%4."/>
      <w:lvlJc w:val="left"/>
      <w:pPr>
        <w:ind w:left="2457" w:hanging="1575"/>
      </w:pPr>
      <w:rPr>
        <w:rFonts w:hint="default"/>
      </w:rPr>
    </w:lvl>
    <w:lvl w:ilvl="4">
      <w:start w:val="1"/>
      <w:numFmt w:val="decimal"/>
      <w:isLgl/>
      <w:lvlText w:val="%1.%2.%3.%4.%5."/>
      <w:lvlJc w:val="left"/>
      <w:pPr>
        <w:ind w:left="2631" w:hanging="1575"/>
      </w:pPr>
      <w:rPr>
        <w:rFonts w:hint="default"/>
      </w:rPr>
    </w:lvl>
    <w:lvl w:ilvl="5">
      <w:start w:val="1"/>
      <w:numFmt w:val="decimal"/>
      <w:isLgl/>
      <w:lvlText w:val="%1.%2.%3.%4.%5.%6."/>
      <w:lvlJc w:val="left"/>
      <w:pPr>
        <w:ind w:left="2805" w:hanging="1575"/>
      </w:pPr>
      <w:rPr>
        <w:rFonts w:hint="default"/>
      </w:rPr>
    </w:lvl>
    <w:lvl w:ilvl="6">
      <w:start w:val="1"/>
      <w:numFmt w:val="decimal"/>
      <w:isLgl/>
      <w:lvlText w:val="%1.%2.%3.%4.%5.%6.%7."/>
      <w:lvlJc w:val="left"/>
      <w:pPr>
        <w:ind w:left="2979" w:hanging="1575"/>
      </w:pPr>
      <w:rPr>
        <w:rFonts w:hint="default"/>
      </w:rPr>
    </w:lvl>
    <w:lvl w:ilvl="7">
      <w:start w:val="1"/>
      <w:numFmt w:val="decimal"/>
      <w:isLgl/>
      <w:lvlText w:val="%1.%2.%3.%4.%5.%6.%7.%8."/>
      <w:lvlJc w:val="left"/>
      <w:pPr>
        <w:ind w:left="3153" w:hanging="1575"/>
      </w:pPr>
      <w:rPr>
        <w:rFonts w:hint="default"/>
      </w:rPr>
    </w:lvl>
    <w:lvl w:ilvl="8">
      <w:start w:val="1"/>
      <w:numFmt w:val="decimal"/>
      <w:isLgl/>
      <w:lvlText w:val="%1.%2.%3.%4.%5.%6.%7.%8.%9."/>
      <w:lvlJc w:val="left"/>
      <w:pPr>
        <w:ind w:left="3552" w:hanging="1800"/>
      </w:pPr>
      <w:rPr>
        <w:rFonts w:hint="default"/>
      </w:rPr>
    </w:lvl>
  </w:abstractNum>
  <w:abstractNum w:abstractNumId="4" w15:restartNumberingAfterBreak="0">
    <w:nsid w:val="0E627BF4"/>
    <w:multiLevelType w:val="hybridMultilevel"/>
    <w:tmpl w:val="1CC4F58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3D683C"/>
    <w:multiLevelType w:val="hybridMultilevel"/>
    <w:tmpl w:val="86783298"/>
    <w:lvl w:ilvl="0" w:tplc="95CE9490">
      <w:start w:val="2019"/>
      <w:numFmt w:val="bullet"/>
      <w:lvlText w:val="-"/>
      <w:lvlJc w:val="left"/>
      <w:pPr>
        <w:ind w:left="1080" w:hanging="360"/>
      </w:pPr>
      <w:rPr>
        <w:rFonts w:ascii="Calibri" w:eastAsiaTheme="minorHAnsi" w:hAnsi="Calibri" w:cs="Calibri"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1E5A1F8B"/>
    <w:multiLevelType w:val="hybridMultilevel"/>
    <w:tmpl w:val="946A1EB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FC46C4D"/>
    <w:multiLevelType w:val="hybridMultilevel"/>
    <w:tmpl w:val="E102897E"/>
    <w:lvl w:ilvl="0" w:tplc="F752BCE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227774F5"/>
    <w:multiLevelType w:val="hybridMultilevel"/>
    <w:tmpl w:val="67FE0D9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7871428"/>
    <w:multiLevelType w:val="hybridMultilevel"/>
    <w:tmpl w:val="008EA2EC"/>
    <w:lvl w:ilvl="0" w:tplc="22CC42B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0" w15:restartNumberingAfterBreak="0">
    <w:nsid w:val="2E547F33"/>
    <w:multiLevelType w:val="hybridMultilevel"/>
    <w:tmpl w:val="231A00CA"/>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1" w15:restartNumberingAfterBreak="0">
    <w:nsid w:val="328311FD"/>
    <w:multiLevelType w:val="hybridMultilevel"/>
    <w:tmpl w:val="2F4AA694"/>
    <w:lvl w:ilvl="0" w:tplc="221AC43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2" w15:restartNumberingAfterBreak="0">
    <w:nsid w:val="3DEB21B0"/>
    <w:multiLevelType w:val="hybridMultilevel"/>
    <w:tmpl w:val="C380785C"/>
    <w:lvl w:ilvl="0" w:tplc="207EFE9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3E2C6DDA"/>
    <w:multiLevelType w:val="hybridMultilevel"/>
    <w:tmpl w:val="71A66936"/>
    <w:lvl w:ilvl="0" w:tplc="06F421D6">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4" w15:restartNumberingAfterBreak="0">
    <w:nsid w:val="43332D87"/>
    <w:multiLevelType w:val="hybridMultilevel"/>
    <w:tmpl w:val="B6BC036A"/>
    <w:lvl w:ilvl="0" w:tplc="296449F6">
      <w:start w:val="1"/>
      <w:numFmt w:val="decimal"/>
      <w:lvlText w:val="%1."/>
      <w:lvlJc w:val="left"/>
      <w:pPr>
        <w:ind w:left="1211" w:hanging="360"/>
      </w:pPr>
    </w:lvl>
    <w:lvl w:ilvl="1" w:tplc="04090001">
      <w:start w:val="1"/>
      <w:numFmt w:val="bullet"/>
      <w:lvlText w:val=""/>
      <w:lvlJc w:val="left"/>
      <w:pPr>
        <w:ind w:left="1931" w:hanging="360"/>
      </w:pPr>
      <w:rPr>
        <w:rFonts w:ascii="Symbol" w:hAnsi="Symbol" w:hint="default"/>
      </w:r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5" w15:restartNumberingAfterBreak="0">
    <w:nsid w:val="433B6D8D"/>
    <w:multiLevelType w:val="hybridMultilevel"/>
    <w:tmpl w:val="0CB4C5D4"/>
    <w:lvl w:ilvl="0" w:tplc="5D9A32D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6" w15:restartNumberingAfterBreak="0">
    <w:nsid w:val="498C3E8E"/>
    <w:multiLevelType w:val="hybridMultilevel"/>
    <w:tmpl w:val="209ECFE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7" w15:restartNumberingAfterBreak="0">
    <w:nsid w:val="52EF5E9A"/>
    <w:multiLevelType w:val="hybridMultilevel"/>
    <w:tmpl w:val="E4F08C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49777CF"/>
    <w:multiLevelType w:val="hybridMultilevel"/>
    <w:tmpl w:val="75AE3932"/>
    <w:lvl w:ilvl="0" w:tplc="BAF4B69C">
      <w:start w:val="1"/>
      <w:numFmt w:val="decimal"/>
      <w:lvlText w:val="%1)"/>
      <w:lvlJc w:val="left"/>
      <w:pPr>
        <w:ind w:left="1070" w:hanging="360"/>
      </w:pPr>
      <w:rPr>
        <w:rFonts w:ascii="Times New Roman" w:eastAsia="Times New Roman" w:hAnsi="Times New Roman" w:cs="Times New Roman"/>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9" w15:restartNumberingAfterBreak="0">
    <w:nsid w:val="604A3403"/>
    <w:multiLevelType w:val="hybridMultilevel"/>
    <w:tmpl w:val="65DC09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62E40C6D"/>
    <w:multiLevelType w:val="hybridMultilevel"/>
    <w:tmpl w:val="F00EF940"/>
    <w:lvl w:ilvl="0" w:tplc="C7C2D97A">
      <w:start w:val="1"/>
      <w:numFmt w:val="decimal"/>
      <w:lvlText w:val="%1."/>
      <w:lvlJc w:val="left"/>
      <w:pPr>
        <w:ind w:left="1080" w:hanging="360"/>
      </w:pPr>
      <w:rPr>
        <w:rFonts w:ascii="Times New Roman" w:eastAsiaTheme="minorHAnsi" w:hAnsi="Times New Roman" w:cs="Calibri"/>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700677D7"/>
    <w:multiLevelType w:val="hybridMultilevel"/>
    <w:tmpl w:val="83DCEE9E"/>
    <w:lvl w:ilvl="0" w:tplc="3FCAA9E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2" w15:restartNumberingAfterBreak="0">
    <w:nsid w:val="7428751B"/>
    <w:multiLevelType w:val="hybridMultilevel"/>
    <w:tmpl w:val="77EE5476"/>
    <w:lvl w:ilvl="0" w:tplc="5D9A32D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3" w15:restartNumberingAfterBreak="0">
    <w:nsid w:val="760B4802"/>
    <w:multiLevelType w:val="hybridMultilevel"/>
    <w:tmpl w:val="8D2C35E8"/>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4" w15:restartNumberingAfterBreak="0">
    <w:nsid w:val="763C38EB"/>
    <w:multiLevelType w:val="hybridMultilevel"/>
    <w:tmpl w:val="B094C24A"/>
    <w:lvl w:ilvl="0" w:tplc="0427000F">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783A131B"/>
    <w:multiLevelType w:val="multilevel"/>
    <w:tmpl w:val="32EE230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C5510AC"/>
    <w:multiLevelType w:val="hybridMultilevel"/>
    <w:tmpl w:val="B1E671F0"/>
    <w:lvl w:ilvl="0" w:tplc="DCC2AE92">
      <w:start w:val="3"/>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num w:numId="1">
    <w:abstractNumId w:val="16"/>
  </w:num>
  <w:num w:numId="2">
    <w:abstractNumId w:val="12"/>
  </w:num>
  <w:num w:numId="3">
    <w:abstractNumId w:val="7"/>
  </w:num>
  <w:num w:numId="4">
    <w:abstractNumId w:val="19"/>
  </w:num>
  <w:num w:numId="5">
    <w:abstractNumId w:val="18"/>
  </w:num>
  <w:num w:numId="6">
    <w:abstractNumId w:val="0"/>
  </w:num>
  <w:num w:numId="7">
    <w:abstractNumId w:val="26"/>
  </w:num>
  <w:num w:numId="8">
    <w:abstractNumId w:val="11"/>
  </w:num>
  <w:num w:numId="9">
    <w:abstractNumId w:val="23"/>
  </w:num>
  <w:num w:numId="10">
    <w:abstractNumId w:val="15"/>
  </w:num>
  <w:num w:numId="11">
    <w:abstractNumId w:val="24"/>
  </w:num>
  <w:num w:numId="12">
    <w:abstractNumId w:val="22"/>
  </w:num>
  <w:num w:numId="13">
    <w:abstractNumId w:val="9"/>
  </w:num>
  <w:num w:numId="14">
    <w:abstractNumId w:val="25"/>
  </w:num>
  <w:num w:numId="15">
    <w:abstractNumId w:val="13"/>
  </w:num>
  <w:num w:numId="16">
    <w:abstractNumId w:val="10"/>
  </w:num>
  <w:num w:numId="17">
    <w:abstractNumId w:val="1"/>
  </w:num>
  <w:num w:numId="18">
    <w:abstractNumId w:val="21"/>
  </w:num>
  <w:num w:numId="19">
    <w:abstractNumId w:val="8"/>
  </w:num>
  <w:num w:numId="20">
    <w:abstractNumId w:val="17"/>
  </w:num>
  <w:num w:numId="21">
    <w:abstractNumId w:val="4"/>
  </w:num>
  <w:num w:numId="22">
    <w:abstractNumId w:val="3"/>
  </w:num>
  <w:num w:numId="23">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lvlOverride w:ilvl="2"/>
    <w:lvlOverride w:ilvl="3"/>
    <w:lvlOverride w:ilvl="4"/>
    <w:lvlOverride w:ilvl="5"/>
    <w:lvlOverride w:ilvl="6"/>
    <w:lvlOverride w:ilvl="7"/>
    <w:lvlOverride w:ilvl="8"/>
  </w:num>
  <w:num w:numId="25">
    <w:abstractNumId w:val="2"/>
  </w:num>
  <w:num w:numId="26">
    <w:abstractNumId w:val="5"/>
  </w:num>
  <w:num w:numId="27">
    <w:abstractNumId w:val="14"/>
  </w:num>
  <w:num w:numId="28">
    <w:abstractNumId w:val="20"/>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47"/>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5E4"/>
    <w:rsid w:val="0000488D"/>
    <w:rsid w:val="0000703F"/>
    <w:rsid w:val="00011CD0"/>
    <w:rsid w:val="0001272F"/>
    <w:rsid w:val="00014F01"/>
    <w:rsid w:val="000202EA"/>
    <w:rsid w:val="00021518"/>
    <w:rsid w:val="00022C38"/>
    <w:rsid w:val="0002394B"/>
    <w:rsid w:val="00025593"/>
    <w:rsid w:val="000304AB"/>
    <w:rsid w:val="00034A34"/>
    <w:rsid w:val="000369E8"/>
    <w:rsid w:val="00037A22"/>
    <w:rsid w:val="00044328"/>
    <w:rsid w:val="00046236"/>
    <w:rsid w:val="00051144"/>
    <w:rsid w:val="00052F3C"/>
    <w:rsid w:val="00057E24"/>
    <w:rsid w:val="00060042"/>
    <w:rsid w:val="00062266"/>
    <w:rsid w:val="000622A4"/>
    <w:rsid w:val="00066466"/>
    <w:rsid w:val="00072D8D"/>
    <w:rsid w:val="000773E7"/>
    <w:rsid w:val="00080F20"/>
    <w:rsid w:val="00083406"/>
    <w:rsid w:val="0008504D"/>
    <w:rsid w:val="0008542A"/>
    <w:rsid w:val="00086236"/>
    <w:rsid w:val="000A764D"/>
    <w:rsid w:val="000B3547"/>
    <w:rsid w:val="000B585F"/>
    <w:rsid w:val="000C266F"/>
    <w:rsid w:val="000C5C1E"/>
    <w:rsid w:val="000D1DB5"/>
    <w:rsid w:val="000D48DE"/>
    <w:rsid w:val="000D78D1"/>
    <w:rsid w:val="000E1C45"/>
    <w:rsid w:val="000E3560"/>
    <w:rsid w:val="000E4079"/>
    <w:rsid w:val="000F00C1"/>
    <w:rsid w:val="000F5C1D"/>
    <w:rsid w:val="000F6DF5"/>
    <w:rsid w:val="00102BF2"/>
    <w:rsid w:val="00102D80"/>
    <w:rsid w:val="00107C48"/>
    <w:rsid w:val="001107B8"/>
    <w:rsid w:val="00111110"/>
    <w:rsid w:val="00113931"/>
    <w:rsid w:val="001169C2"/>
    <w:rsid w:val="0011752C"/>
    <w:rsid w:val="001221B7"/>
    <w:rsid w:val="001225D5"/>
    <w:rsid w:val="00125FFE"/>
    <w:rsid w:val="00126099"/>
    <w:rsid w:val="001331C4"/>
    <w:rsid w:val="00134929"/>
    <w:rsid w:val="001349D6"/>
    <w:rsid w:val="00135F3C"/>
    <w:rsid w:val="001409C8"/>
    <w:rsid w:val="00144C14"/>
    <w:rsid w:val="001462BF"/>
    <w:rsid w:val="00147F27"/>
    <w:rsid w:val="00150F94"/>
    <w:rsid w:val="001529B7"/>
    <w:rsid w:val="001530CD"/>
    <w:rsid w:val="001557AC"/>
    <w:rsid w:val="001621A9"/>
    <w:rsid w:val="001669F8"/>
    <w:rsid w:val="00171F7B"/>
    <w:rsid w:val="001736B2"/>
    <w:rsid w:val="001775CD"/>
    <w:rsid w:val="00181219"/>
    <w:rsid w:val="0019036F"/>
    <w:rsid w:val="00191A5B"/>
    <w:rsid w:val="00193B4D"/>
    <w:rsid w:val="001943B6"/>
    <w:rsid w:val="00196917"/>
    <w:rsid w:val="001974E0"/>
    <w:rsid w:val="001A2BAB"/>
    <w:rsid w:val="001A6AC1"/>
    <w:rsid w:val="001B307B"/>
    <w:rsid w:val="001B3F56"/>
    <w:rsid w:val="001B6B42"/>
    <w:rsid w:val="001B7C14"/>
    <w:rsid w:val="001C00B9"/>
    <w:rsid w:val="001C2DDC"/>
    <w:rsid w:val="001D0801"/>
    <w:rsid w:val="001D37B7"/>
    <w:rsid w:val="001D5899"/>
    <w:rsid w:val="001D7364"/>
    <w:rsid w:val="001E1296"/>
    <w:rsid w:val="001E51F8"/>
    <w:rsid w:val="001E723E"/>
    <w:rsid w:val="001E7777"/>
    <w:rsid w:val="001F409C"/>
    <w:rsid w:val="002007FA"/>
    <w:rsid w:val="002026AF"/>
    <w:rsid w:val="00203A76"/>
    <w:rsid w:val="00206336"/>
    <w:rsid w:val="00206908"/>
    <w:rsid w:val="0020712A"/>
    <w:rsid w:val="00211689"/>
    <w:rsid w:val="00212731"/>
    <w:rsid w:val="002150D2"/>
    <w:rsid w:val="002223AB"/>
    <w:rsid w:val="00222D6C"/>
    <w:rsid w:val="00225E3C"/>
    <w:rsid w:val="00230730"/>
    <w:rsid w:val="0023445D"/>
    <w:rsid w:val="00236DD9"/>
    <w:rsid w:val="00240C74"/>
    <w:rsid w:val="00250B47"/>
    <w:rsid w:val="00253442"/>
    <w:rsid w:val="00260C07"/>
    <w:rsid w:val="00261464"/>
    <w:rsid w:val="002620CD"/>
    <w:rsid w:val="00262327"/>
    <w:rsid w:val="00263D19"/>
    <w:rsid w:val="002649AB"/>
    <w:rsid w:val="00267C12"/>
    <w:rsid w:val="00267DAC"/>
    <w:rsid w:val="00275D2C"/>
    <w:rsid w:val="0027717B"/>
    <w:rsid w:val="00285B5B"/>
    <w:rsid w:val="0028600E"/>
    <w:rsid w:val="002863C6"/>
    <w:rsid w:val="002872E3"/>
    <w:rsid w:val="00293B0B"/>
    <w:rsid w:val="002A0DF7"/>
    <w:rsid w:val="002A6FD5"/>
    <w:rsid w:val="002B3179"/>
    <w:rsid w:val="002B3203"/>
    <w:rsid w:val="002B4DCC"/>
    <w:rsid w:val="002B514B"/>
    <w:rsid w:val="002C17FD"/>
    <w:rsid w:val="002C20C6"/>
    <w:rsid w:val="002C4859"/>
    <w:rsid w:val="002C5824"/>
    <w:rsid w:val="002D20D7"/>
    <w:rsid w:val="002D32CA"/>
    <w:rsid w:val="002D3F45"/>
    <w:rsid w:val="002D3FD9"/>
    <w:rsid w:val="002D41B8"/>
    <w:rsid w:val="002D4617"/>
    <w:rsid w:val="002E5222"/>
    <w:rsid w:val="002E618A"/>
    <w:rsid w:val="002E6919"/>
    <w:rsid w:val="002F2991"/>
    <w:rsid w:val="002F4A20"/>
    <w:rsid w:val="002F6F7E"/>
    <w:rsid w:val="003006E6"/>
    <w:rsid w:val="00300E26"/>
    <w:rsid w:val="0030274D"/>
    <w:rsid w:val="003034FD"/>
    <w:rsid w:val="00307FDE"/>
    <w:rsid w:val="0031206C"/>
    <w:rsid w:val="00312219"/>
    <w:rsid w:val="00313E25"/>
    <w:rsid w:val="0031559F"/>
    <w:rsid w:val="003157D5"/>
    <w:rsid w:val="0031798C"/>
    <w:rsid w:val="00317D82"/>
    <w:rsid w:val="00321A1C"/>
    <w:rsid w:val="00324824"/>
    <w:rsid w:val="003260BD"/>
    <w:rsid w:val="00334616"/>
    <w:rsid w:val="00337854"/>
    <w:rsid w:val="00342F15"/>
    <w:rsid w:val="0034334F"/>
    <w:rsid w:val="00344E41"/>
    <w:rsid w:val="00347072"/>
    <w:rsid w:val="00351690"/>
    <w:rsid w:val="003536C3"/>
    <w:rsid w:val="00357E32"/>
    <w:rsid w:val="00363654"/>
    <w:rsid w:val="003643AF"/>
    <w:rsid w:val="00366EB7"/>
    <w:rsid w:val="00372CF6"/>
    <w:rsid w:val="00373D5E"/>
    <w:rsid w:val="00374BE0"/>
    <w:rsid w:val="00380AE6"/>
    <w:rsid w:val="00384536"/>
    <w:rsid w:val="00385D08"/>
    <w:rsid w:val="00386581"/>
    <w:rsid w:val="00386872"/>
    <w:rsid w:val="00387393"/>
    <w:rsid w:val="00392CC8"/>
    <w:rsid w:val="00394452"/>
    <w:rsid w:val="00394F53"/>
    <w:rsid w:val="003976EE"/>
    <w:rsid w:val="003A2843"/>
    <w:rsid w:val="003A5A5D"/>
    <w:rsid w:val="003B1BD9"/>
    <w:rsid w:val="003B4545"/>
    <w:rsid w:val="003B6077"/>
    <w:rsid w:val="003C043B"/>
    <w:rsid w:val="003C0443"/>
    <w:rsid w:val="003C7079"/>
    <w:rsid w:val="003C75A5"/>
    <w:rsid w:val="003D22E0"/>
    <w:rsid w:val="003D4214"/>
    <w:rsid w:val="003D48D0"/>
    <w:rsid w:val="003D665F"/>
    <w:rsid w:val="003E0178"/>
    <w:rsid w:val="003E4F79"/>
    <w:rsid w:val="003E74BE"/>
    <w:rsid w:val="003F4D6F"/>
    <w:rsid w:val="003F57DF"/>
    <w:rsid w:val="003F6A0A"/>
    <w:rsid w:val="003F7AFE"/>
    <w:rsid w:val="003F7E74"/>
    <w:rsid w:val="004012C3"/>
    <w:rsid w:val="00402311"/>
    <w:rsid w:val="00403AEF"/>
    <w:rsid w:val="00405859"/>
    <w:rsid w:val="00405D9D"/>
    <w:rsid w:val="00407A48"/>
    <w:rsid w:val="00411294"/>
    <w:rsid w:val="004134A2"/>
    <w:rsid w:val="00415C1D"/>
    <w:rsid w:val="00420049"/>
    <w:rsid w:val="004226C9"/>
    <w:rsid w:val="004235D9"/>
    <w:rsid w:val="00423D3F"/>
    <w:rsid w:val="00424126"/>
    <w:rsid w:val="00424190"/>
    <w:rsid w:val="004264AA"/>
    <w:rsid w:val="004273B8"/>
    <w:rsid w:val="004274D6"/>
    <w:rsid w:val="00427A0D"/>
    <w:rsid w:val="00437608"/>
    <w:rsid w:val="00440BC0"/>
    <w:rsid w:val="00442708"/>
    <w:rsid w:val="0044442E"/>
    <w:rsid w:val="00444E3B"/>
    <w:rsid w:val="00445703"/>
    <w:rsid w:val="00450288"/>
    <w:rsid w:val="00453EC0"/>
    <w:rsid w:val="004560E7"/>
    <w:rsid w:val="00465295"/>
    <w:rsid w:val="004652C1"/>
    <w:rsid w:val="00465341"/>
    <w:rsid w:val="00466FF0"/>
    <w:rsid w:val="00470D1C"/>
    <w:rsid w:val="004720FE"/>
    <w:rsid w:val="00475516"/>
    <w:rsid w:val="00482A0D"/>
    <w:rsid w:val="00483789"/>
    <w:rsid w:val="00483A0A"/>
    <w:rsid w:val="00485998"/>
    <w:rsid w:val="00497B75"/>
    <w:rsid w:val="004A2701"/>
    <w:rsid w:val="004A605B"/>
    <w:rsid w:val="004A6552"/>
    <w:rsid w:val="004B188F"/>
    <w:rsid w:val="004C43EB"/>
    <w:rsid w:val="004C612A"/>
    <w:rsid w:val="004D5A72"/>
    <w:rsid w:val="004D6ADD"/>
    <w:rsid w:val="004E0B99"/>
    <w:rsid w:val="004E1F95"/>
    <w:rsid w:val="004E2422"/>
    <w:rsid w:val="004E3559"/>
    <w:rsid w:val="004E39B5"/>
    <w:rsid w:val="004E40BB"/>
    <w:rsid w:val="004E416E"/>
    <w:rsid w:val="004E421A"/>
    <w:rsid w:val="004E6923"/>
    <w:rsid w:val="004F0083"/>
    <w:rsid w:val="004F1316"/>
    <w:rsid w:val="00500F6A"/>
    <w:rsid w:val="005031DA"/>
    <w:rsid w:val="00504A13"/>
    <w:rsid w:val="005054F6"/>
    <w:rsid w:val="00507D2A"/>
    <w:rsid w:val="005119F7"/>
    <w:rsid w:val="00513192"/>
    <w:rsid w:val="00515705"/>
    <w:rsid w:val="00515A74"/>
    <w:rsid w:val="005169E3"/>
    <w:rsid w:val="00532856"/>
    <w:rsid w:val="005347B2"/>
    <w:rsid w:val="00535A2E"/>
    <w:rsid w:val="00536985"/>
    <w:rsid w:val="00536B81"/>
    <w:rsid w:val="00536E57"/>
    <w:rsid w:val="005375EF"/>
    <w:rsid w:val="005415AC"/>
    <w:rsid w:val="00541E74"/>
    <w:rsid w:val="00547CDD"/>
    <w:rsid w:val="0055063C"/>
    <w:rsid w:val="00550E45"/>
    <w:rsid w:val="00557DDE"/>
    <w:rsid w:val="00562274"/>
    <w:rsid w:val="005624AA"/>
    <w:rsid w:val="00562A0D"/>
    <w:rsid w:val="00566D4B"/>
    <w:rsid w:val="0057433E"/>
    <w:rsid w:val="0058027C"/>
    <w:rsid w:val="00580F7A"/>
    <w:rsid w:val="005863D1"/>
    <w:rsid w:val="005865BD"/>
    <w:rsid w:val="00587503"/>
    <w:rsid w:val="00591C1F"/>
    <w:rsid w:val="0059660F"/>
    <w:rsid w:val="005B0FA5"/>
    <w:rsid w:val="005B5CD3"/>
    <w:rsid w:val="005C2905"/>
    <w:rsid w:val="005C29BC"/>
    <w:rsid w:val="005C301E"/>
    <w:rsid w:val="005C31C2"/>
    <w:rsid w:val="005C51A3"/>
    <w:rsid w:val="005C56F0"/>
    <w:rsid w:val="005D05A5"/>
    <w:rsid w:val="005D274C"/>
    <w:rsid w:val="005E1820"/>
    <w:rsid w:val="005E26F4"/>
    <w:rsid w:val="005E5419"/>
    <w:rsid w:val="005E5975"/>
    <w:rsid w:val="005F095B"/>
    <w:rsid w:val="005F20B9"/>
    <w:rsid w:val="005F3B0E"/>
    <w:rsid w:val="005F3F21"/>
    <w:rsid w:val="005F53C6"/>
    <w:rsid w:val="005F5885"/>
    <w:rsid w:val="00602BC3"/>
    <w:rsid w:val="006036E5"/>
    <w:rsid w:val="0060432E"/>
    <w:rsid w:val="00604CB9"/>
    <w:rsid w:val="00607AD2"/>
    <w:rsid w:val="006102B5"/>
    <w:rsid w:val="006223DE"/>
    <w:rsid w:val="0062360B"/>
    <w:rsid w:val="006241D4"/>
    <w:rsid w:val="006312C8"/>
    <w:rsid w:val="006316DD"/>
    <w:rsid w:val="00633582"/>
    <w:rsid w:val="006349DD"/>
    <w:rsid w:val="00635A8B"/>
    <w:rsid w:val="006419A8"/>
    <w:rsid w:val="006422CB"/>
    <w:rsid w:val="00642978"/>
    <w:rsid w:val="00644592"/>
    <w:rsid w:val="006462E5"/>
    <w:rsid w:val="0064678D"/>
    <w:rsid w:val="00646AD6"/>
    <w:rsid w:val="00656458"/>
    <w:rsid w:val="006633B1"/>
    <w:rsid w:val="00664BD7"/>
    <w:rsid w:val="006666CE"/>
    <w:rsid w:val="00666A29"/>
    <w:rsid w:val="006718D2"/>
    <w:rsid w:val="00680735"/>
    <w:rsid w:val="00681581"/>
    <w:rsid w:val="00695025"/>
    <w:rsid w:val="00696C1D"/>
    <w:rsid w:val="00697EF8"/>
    <w:rsid w:val="006A00C3"/>
    <w:rsid w:val="006A00D1"/>
    <w:rsid w:val="006A2820"/>
    <w:rsid w:val="006A799A"/>
    <w:rsid w:val="006B3ED3"/>
    <w:rsid w:val="006C6998"/>
    <w:rsid w:val="006D00C9"/>
    <w:rsid w:val="006D7C4B"/>
    <w:rsid w:val="006E1180"/>
    <w:rsid w:val="006E5B62"/>
    <w:rsid w:val="006F01EF"/>
    <w:rsid w:val="006F2D73"/>
    <w:rsid w:val="006F3D55"/>
    <w:rsid w:val="00700157"/>
    <w:rsid w:val="00701EF1"/>
    <w:rsid w:val="0070534F"/>
    <w:rsid w:val="00706D91"/>
    <w:rsid w:val="007118A5"/>
    <w:rsid w:val="007228CE"/>
    <w:rsid w:val="00723C15"/>
    <w:rsid w:val="007245CD"/>
    <w:rsid w:val="007247F6"/>
    <w:rsid w:val="007252C5"/>
    <w:rsid w:val="00725F23"/>
    <w:rsid w:val="00731DE6"/>
    <w:rsid w:val="007329BF"/>
    <w:rsid w:val="00735321"/>
    <w:rsid w:val="00735B4C"/>
    <w:rsid w:val="00740FEB"/>
    <w:rsid w:val="00744486"/>
    <w:rsid w:val="00747427"/>
    <w:rsid w:val="00750C1D"/>
    <w:rsid w:val="00750E3F"/>
    <w:rsid w:val="00751B11"/>
    <w:rsid w:val="007552E9"/>
    <w:rsid w:val="0076029F"/>
    <w:rsid w:val="00762ED3"/>
    <w:rsid w:val="0076313C"/>
    <w:rsid w:val="00763998"/>
    <w:rsid w:val="00765B11"/>
    <w:rsid w:val="00767FCF"/>
    <w:rsid w:val="007701CE"/>
    <w:rsid w:val="00770483"/>
    <w:rsid w:val="007805E4"/>
    <w:rsid w:val="0078141C"/>
    <w:rsid w:val="00782786"/>
    <w:rsid w:val="00792E44"/>
    <w:rsid w:val="0079491C"/>
    <w:rsid w:val="0079522D"/>
    <w:rsid w:val="0079608A"/>
    <w:rsid w:val="0079656C"/>
    <w:rsid w:val="007A1550"/>
    <w:rsid w:val="007A192A"/>
    <w:rsid w:val="007A239D"/>
    <w:rsid w:val="007A5242"/>
    <w:rsid w:val="007B38F6"/>
    <w:rsid w:val="007B7B8A"/>
    <w:rsid w:val="007C29A5"/>
    <w:rsid w:val="007C376C"/>
    <w:rsid w:val="007C58BE"/>
    <w:rsid w:val="007C71F3"/>
    <w:rsid w:val="007C7975"/>
    <w:rsid w:val="007E24BC"/>
    <w:rsid w:val="007E36BF"/>
    <w:rsid w:val="007E4D7B"/>
    <w:rsid w:val="007F12FA"/>
    <w:rsid w:val="007F3937"/>
    <w:rsid w:val="007F3E04"/>
    <w:rsid w:val="007F745D"/>
    <w:rsid w:val="007F7884"/>
    <w:rsid w:val="007F7E75"/>
    <w:rsid w:val="00801595"/>
    <w:rsid w:val="00804814"/>
    <w:rsid w:val="0080543D"/>
    <w:rsid w:val="00810565"/>
    <w:rsid w:val="00816579"/>
    <w:rsid w:val="00816746"/>
    <w:rsid w:val="00821A8F"/>
    <w:rsid w:val="00823133"/>
    <w:rsid w:val="008236C3"/>
    <w:rsid w:val="00825CDB"/>
    <w:rsid w:val="00830CAB"/>
    <w:rsid w:val="00831A18"/>
    <w:rsid w:val="0083381D"/>
    <w:rsid w:val="00833AB9"/>
    <w:rsid w:val="00835801"/>
    <w:rsid w:val="00835E38"/>
    <w:rsid w:val="00836440"/>
    <w:rsid w:val="00836FA0"/>
    <w:rsid w:val="00840631"/>
    <w:rsid w:val="008433C6"/>
    <w:rsid w:val="00847F9A"/>
    <w:rsid w:val="00850A9E"/>
    <w:rsid w:val="00850EA6"/>
    <w:rsid w:val="00852EB6"/>
    <w:rsid w:val="00854537"/>
    <w:rsid w:val="008679EC"/>
    <w:rsid w:val="00872302"/>
    <w:rsid w:val="008754B9"/>
    <w:rsid w:val="008769E2"/>
    <w:rsid w:val="008943DC"/>
    <w:rsid w:val="00897898"/>
    <w:rsid w:val="008A3180"/>
    <w:rsid w:val="008B1777"/>
    <w:rsid w:val="008B6A88"/>
    <w:rsid w:val="008C588F"/>
    <w:rsid w:val="008D0EA2"/>
    <w:rsid w:val="008D39D5"/>
    <w:rsid w:val="008D407B"/>
    <w:rsid w:val="008D42E6"/>
    <w:rsid w:val="008D784E"/>
    <w:rsid w:val="008D7AE6"/>
    <w:rsid w:val="008E1124"/>
    <w:rsid w:val="008E5D0F"/>
    <w:rsid w:val="008F140E"/>
    <w:rsid w:val="008F4837"/>
    <w:rsid w:val="00901015"/>
    <w:rsid w:val="00902D56"/>
    <w:rsid w:val="00903008"/>
    <w:rsid w:val="00905886"/>
    <w:rsid w:val="00914144"/>
    <w:rsid w:val="00915528"/>
    <w:rsid w:val="00926F9E"/>
    <w:rsid w:val="00930E8B"/>
    <w:rsid w:val="00931E1A"/>
    <w:rsid w:val="00940783"/>
    <w:rsid w:val="00943757"/>
    <w:rsid w:val="00953AED"/>
    <w:rsid w:val="009563FE"/>
    <w:rsid w:val="00963298"/>
    <w:rsid w:val="00963D32"/>
    <w:rsid w:val="0097103B"/>
    <w:rsid w:val="009725B0"/>
    <w:rsid w:val="00972A3E"/>
    <w:rsid w:val="00973D74"/>
    <w:rsid w:val="0097513E"/>
    <w:rsid w:val="009766D3"/>
    <w:rsid w:val="00977EE2"/>
    <w:rsid w:val="00982221"/>
    <w:rsid w:val="0099427A"/>
    <w:rsid w:val="009A2089"/>
    <w:rsid w:val="009A6468"/>
    <w:rsid w:val="009A791B"/>
    <w:rsid w:val="009B291A"/>
    <w:rsid w:val="009B307B"/>
    <w:rsid w:val="009B382A"/>
    <w:rsid w:val="009B5CF4"/>
    <w:rsid w:val="009B7A04"/>
    <w:rsid w:val="009B7F8A"/>
    <w:rsid w:val="009C1AFC"/>
    <w:rsid w:val="009C3FBD"/>
    <w:rsid w:val="009C7180"/>
    <w:rsid w:val="009C7BFB"/>
    <w:rsid w:val="009D0F65"/>
    <w:rsid w:val="009D1985"/>
    <w:rsid w:val="009E0639"/>
    <w:rsid w:val="009E09B3"/>
    <w:rsid w:val="009E2F24"/>
    <w:rsid w:val="009E44E3"/>
    <w:rsid w:val="009F43D0"/>
    <w:rsid w:val="009F4D32"/>
    <w:rsid w:val="009F639F"/>
    <w:rsid w:val="00A01749"/>
    <w:rsid w:val="00A034F2"/>
    <w:rsid w:val="00A07189"/>
    <w:rsid w:val="00A07E0E"/>
    <w:rsid w:val="00A1148B"/>
    <w:rsid w:val="00A118CE"/>
    <w:rsid w:val="00A157B1"/>
    <w:rsid w:val="00A165B2"/>
    <w:rsid w:val="00A27ADB"/>
    <w:rsid w:val="00A311F3"/>
    <w:rsid w:val="00A33BAE"/>
    <w:rsid w:val="00A34C6D"/>
    <w:rsid w:val="00A36986"/>
    <w:rsid w:val="00A422BE"/>
    <w:rsid w:val="00A47AB3"/>
    <w:rsid w:val="00A51151"/>
    <w:rsid w:val="00A5157E"/>
    <w:rsid w:val="00A568A0"/>
    <w:rsid w:val="00A57398"/>
    <w:rsid w:val="00A6122C"/>
    <w:rsid w:val="00A64816"/>
    <w:rsid w:val="00A76926"/>
    <w:rsid w:val="00A817A7"/>
    <w:rsid w:val="00A81C7F"/>
    <w:rsid w:val="00A8627D"/>
    <w:rsid w:val="00A87FFB"/>
    <w:rsid w:val="00A9565F"/>
    <w:rsid w:val="00AA021F"/>
    <w:rsid w:val="00AA0ACB"/>
    <w:rsid w:val="00AA4175"/>
    <w:rsid w:val="00AA5169"/>
    <w:rsid w:val="00AA57E5"/>
    <w:rsid w:val="00AB371D"/>
    <w:rsid w:val="00AB4C11"/>
    <w:rsid w:val="00AB4EC4"/>
    <w:rsid w:val="00AC0411"/>
    <w:rsid w:val="00AC0A2C"/>
    <w:rsid w:val="00AC1BD0"/>
    <w:rsid w:val="00AC332F"/>
    <w:rsid w:val="00AC37D3"/>
    <w:rsid w:val="00AC4AD9"/>
    <w:rsid w:val="00AC5DA3"/>
    <w:rsid w:val="00AC6EFA"/>
    <w:rsid w:val="00AC7519"/>
    <w:rsid w:val="00AD0666"/>
    <w:rsid w:val="00AD0BF9"/>
    <w:rsid w:val="00AD4E17"/>
    <w:rsid w:val="00AD57F8"/>
    <w:rsid w:val="00AD629A"/>
    <w:rsid w:val="00AD7390"/>
    <w:rsid w:val="00AE18F0"/>
    <w:rsid w:val="00AE42D2"/>
    <w:rsid w:val="00AE6001"/>
    <w:rsid w:val="00AE750B"/>
    <w:rsid w:val="00AF1465"/>
    <w:rsid w:val="00AF236A"/>
    <w:rsid w:val="00AF2C50"/>
    <w:rsid w:val="00AF3D2F"/>
    <w:rsid w:val="00B018CB"/>
    <w:rsid w:val="00B06EC4"/>
    <w:rsid w:val="00B10F15"/>
    <w:rsid w:val="00B11443"/>
    <w:rsid w:val="00B22380"/>
    <w:rsid w:val="00B237C3"/>
    <w:rsid w:val="00B308B5"/>
    <w:rsid w:val="00B42DA1"/>
    <w:rsid w:val="00B44620"/>
    <w:rsid w:val="00B44CFB"/>
    <w:rsid w:val="00B45448"/>
    <w:rsid w:val="00B4714C"/>
    <w:rsid w:val="00B50EFA"/>
    <w:rsid w:val="00B50FFB"/>
    <w:rsid w:val="00B52354"/>
    <w:rsid w:val="00B5358A"/>
    <w:rsid w:val="00B5754D"/>
    <w:rsid w:val="00B60B99"/>
    <w:rsid w:val="00B61D08"/>
    <w:rsid w:val="00B61E3D"/>
    <w:rsid w:val="00B65110"/>
    <w:rsid w:val="00B6695C"/>
    <w:rsid w:val="00B71C5F"/>
    <w:rsid w:val="00B76579"/>
    <w:rsid w:val="00B772AC"/>
    <w:rsid w:val="00B775C5"/>
    <w:rsid w:val="00B84F94"/>
    <w:rsid w:val="00B85137"/>
    <w:rsid w:val="00B85395"/>
    <w:rsid w:val="00B940F4"/>
    <w:rsid w:val="00B941A7"/>
    <w:rsid w:val="00B95A96"/>
    <w:rsid w:val="00B95D14"/>
    <w:rsid w:val="00BA1081"/>
    <w:rsid w:val="00BA1503"/>
    <w:rsid w:val="00BA1660"/>
    <w:rsid w:val="00BA311A"/>
    <w:rsid w:val="00BA3B6C"/>
    <w:rsid w:val="00BA7E63"/>
    <w:rsid w:val="00BB0883"/>
    <w:rsid w:val="00BB2375"/>
    <w:rsid w:val="00BB543F"/>
    <w:rsid w:val="00BC2FFB"/>
    <w:rsid w:val="00BD0A55"/>
    <w:rsid w:val="00BE0D14"/>
    <w:rsid w:val="00BE15AF"/>
    <w:rsid w:val="00BE1D73"/>
    <w:rsid w:val="00BE6719"/>
    <w:rsid w:val="00BE6D44"/>
    <w:rsid w:val="00BF362B"/>
    <w:rsid w:val="00BF5BF5"/>
    <w:rsid w:val="00C00D01"/>
    <w:rsid w:val="00C068CB"/>
    <w:rsid w:val="00C126E0"/>
    <w:rsid w:val="00C13570"/>
    <w:rsid w:val="00C137A1"/>
    <w:rsid w:val="00C14F78"/>
    <w:rsid w:val="00C213DF"/>
    <w:rsid w:val="00C22A3A"/>
    <w:rsid w:val="00C22FE3"/>
    <w:rsid w:val="00C2347D"/>
    <w:rsid w:val="00C25773"/>
    <w:rsid w:val="00C2663C"/>
    <w:rsid w:val="00C26794"/>
    <w:rsid w:val="00C350C2"/>
    <w:rsid w:val="00C40B59"/>
    <w:rsid w:val="00C414D3"/>
    <w:rsid w:val="00C43ABD"/>
    <w:rsid w:val="00C44504"/>
    <w:rsid w:val="00C44920"/>
    <w:rsid w:val="00C4737C"/>
    <w:rsid w:val="00C517AD"/>
    <w:rsid w:val="00C52B57"/>
    <w:rsid w:val="00C53F6C"/>
    <w:rsid w:val="00C60208"/>
    <w:rsid w:val="00C617FF"/>
    <w:rsid w:val="00C67250"/>
    <w:rsid w:val="00C7069E"/>
    <w:rsid w:val="00C80580"/>
    <w:rsid w:val="00C83B2E"/>
    <w:rsid w:val="00C86EC8"/>
    <w:rsid w:val="00C87EB4"/>
    <w:rsid w:val="00C90B94"/>
    <w:rsid w:val="00C934D2"/>
    <w:rsid w:val="00C936B4"/>
    <w:rsid w:val="00C96702"/>
    <w:rsid w:val="00CA567B"/>
    <w:rsid w:val="00CA5CEA"/>
    <w:rsid w:val="00CA5EEF"/>
    <w:rsid w:val="00CA5FC4"/>
    <w:rsid w:val="00CB1AE4"/>
    <w:rsid w:val="00CB2E02"/>
    <w:rsid w:val="00CC1F78"/>
    <w:rsid w:val="00CC3E38"/>
    <w:rsid w:val="00CC7743"/>
    <w:rsid w:val="00CD4203"/>
    <w:rsid w:val="00CD5C4B"/>
    <w:rsid w:val="00CE1C0D"/>
    <w:rsid w:val="00CE1CB3"/>
    <w:rsid w:val="00CE1FD8"/>
    <w:rsid w:val="00CE2BF1"/>
    <w:rsid w:val="00CF12B4"/>
    <w:rsid w:val="00CF288B"/>
    <w:rsid w:val="00CF42E0"/>
    <w:rsid w:val="00CF51D3"/>
    <w:rsid w:val="00D00EAF"/>
    <w:rsid w:val="00D10BA5"/>
    <w:rsid w:val="00D14C18"/>
    <w:rsid w:val="00D2207C"/>
    <w:rsid w:val="00D3088E"/>
    <w:rsid w:val="00D350A2"/>
    <w:rsid w:val="00D375A9"/>
    <w:rsid w:val="00D378FA"/>
    <w:rsid w:val="00D40E5D"/>
    <w:rsid w:val="00D4122D"/>
    <w:rsid w:val="00D41A2E"/>
    <w:rsid w:val="00D41DA3"/>
    <w:rsid w:val="00D42024"/>
    <w:rsid w:val="00D42CB1"/>
    <w:rsid w:val="00D63C1E"/>
    <w:rsid w:val="00D63EE2"/>
    <w:rsid w:val="00D64CC4"/>
    <w:rsid w:val="00D666F5"/>
    <w:rsid w:val="00D6671B"/>
    <w:rsid w:val="00D81CF9"/>
    <w:rsid w:val="00D84253"/>
    <w:rsid w:val="00D857D8"/>
    <w:rsid w:val="00D91951"/>
    <w:rsid w:val="00D91BB9"/>
    <w:rsid w:val="00D92054"/>
    <w:rsid w:val="00D9304A"/>
    <w:rsid w:val="00D96470"/>
    <w:rsid w:val="00D96B00"/>
    <w:rsid w:val="00DA4683"/>
    <w:rsid w:val="00DA7015"/>
    <w:rsid w:val="00DA7EB2"/>
    <w:rsid w:val="00DB342F"/>
    <w:rsid w:val="00DB6BB6"/>
    <w:rsid w:val="00DC11EF"/>
    <w:rsid w:val="00DC498E"/>
    <w:rsid w:val="00DC7306"/>
    <w:rsid w:val="00DD2BF8"/>
    <w:rsid w:val="00DD46BE"/>
    <w:rsid w:val="00DD6927"/>
    <w:rsid w:val="00DE0449"/>
    <w:rsid w:val="00DE17EE"/>
    <w:rsid w:val="00DE3B3F"/>
    <w:rsid w:val="00DE3C20"/>
    <w:rsid w:val="00DF2A21"/>
    <w:rsid w:val="00DF2EE7"/>
    <w:rsid w:val="00DF3752"/>
    <w:rsid w:val="00DF538B"/>
    <w:rsid w:val="00DF68BA"/>
    <w:rsid w:val="00DF690D"/>
    <w:rsid w:val="00E00FDA"/>
    <w:rsid w:val="00E0580E"/>
    <w:rsid w:val="00E058E3"/>
    <w:rsid w:val="00E0737F"/>
    <w:rsid w:val="00E07B2C"/>
    <w:rsid w:val="00E1484E"/>
    <w:rsid w:val="00E16AB7"/>
    <w:rsid w:val="00E21569"/>
    <w:rsid w:val="00E22A56"/>
    <w:rsid w:val="00E22F39"/>
    <w:rsid w:val="00E30D62"/>
    <w:rsid w:val="00E3105D"/>
    <w:rsid w:val="00E33AA1"/>
    <w:rsid w:val="00E45186"/>
    <w:rsid w:val="00E45500"/>
    <w:rsid w:val="00E47A70"/>
    <w:rsid w:val="00E52230"/>
    <w:rsid w:val="00E5249B"/>
    <w:rsid w:val="00E52C14"/>
    <w:rsid w:val="00E60A1D"/>
    <w:rsid w:val="00E60CBE"/>
    <w:rsid w:val="00E71892"/>
    <w:rsid w:val="00E71B7A"/>
    <w:rsid w:val="00E71FE1"/>
    <w:rsid w:val="00E73E21"/>
    <w:rsid w:val="00E76800"/>
    <w:rsid w:val="00E849EF"/>
    <w:rsid w:val="00E87B88"/>
    <w:rsid w:val="00E9254A"/>
    <w:rsid w:val="00E94D5A"/>
    <w:rsid w:val="00E9791F"/>
    <w:rsid w:val="00EA47B7"/>
    <w:rsid w:val="00EB28E8"/>
    <w:rsid w:val="00EC4FCF"/>
    <w:rsid w:val="00ED4152"/>
    <w:rsid w:val="00EE17D1"/>
    <w:rsid w:val="00EE192E"/>
    <w:rsid w:val="00EE22AA"/>
    <w:rsid w:val="00EE7462"/>
    <w:rsid w:val="00EF0CA1"/>
    <w:rsid w:val="00EF3CC6"/>
    <w:rsid w:val="00EF6FD4"/>
    <w:rsid w:val="00F056C2"/>
    <w:rsid w:val="00F07AD9"/>
    <w:rsid w:val="00F1273F"/>
    <w:rsid w:val="00F13B68"/>
    <w:rsid w:val="00F20191"/>
    <w:rsid w:val="00F20D41"/>
    <w:rsid w:val="00F27B03"/>
    <w:rsid w:val="00F3038C"/>
    <w:rsid w:val="00F323E3"/>
    <w:rsid w:val="00F34C06"/>
    <w:rsid w:val="00F35260"/>
    <w:rsid w:val="00F37B1A"/>
    <w:rsid w:val="00F37D8A"/>
    <w:rsid w:val="00F5446B"/>
    <w:rsid w:val="00F55E1A"/>
    <w:rsid w:val="00F57377"/>
    <w:rsid w:val="00F6270F"/>
    <w:rsid w:val="00F634EE"/>
    <w:rsid w:val="00F6773E"/>
    <w:rsid w:val="00F755D7"/>
    <w:rsid w:val="00F83885"/>
    <w:rsid w:val="00F86935"/>
    <w:rsid w:val="00F94A03"/>
    <w:rsid w:val="00F95AF2"/>
    <w:rsid w:val="00FA0F10"/>
    <w:rsid w:val="00FA5097"/>
    <w:rsid w:val="00FB0609"/>
    <w:rsid w:val="00FB47D5"/>
    <w:rsid w:val="00FC22EB"/>
    <w:rsid w:val="00FD0017"/>
    <w:rsid w:val="00FD094D"/>
    <w:rsid w:val="00FD2ECA"/>
    <w:rsid w:val="00FD4394"/>
    <w:rsid w:val="00FD6E9C"/>
    <w:rsid w:val="00FE08F3"/>
    <w:rsid w:val="00FE59EB"/>
    <w:rsid w:val="00FF4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4097"/>
    <o:shapelayout v:ext="edit">
      <o:idmap v:ext="edit" data="1"/>
    </o:shapelayout>
  </w:shapeDefaults>
  <w:decimalSymbol w:val=","/>
  <w:listSeparator w:val=";"/>
  <w15:docId w15:val="{34C69705-DDAE-4117-ADA8-04B476AD4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3038C"/>
    <w:pPr>
      <w:overflowPunct w:val="0"/>
      <w:autoSpaceDE w:val="0"/>
      <w:autoSpaceDN w:val="0"/>
      <w:adjustRightInd w:val="0"/>
      <w:textAlignment w:val="baseline"/>
    </w:pPr>
    <w:rPr>
      <w:rFonts w:ascii="HelveticaLT" w:hAnsi="HelveticaLT"/>
      <w:lang w:val="en-GB" w:eastAsia="en-US"/>
    </w:rPr>
  </w:style>
  <w:style w:type="paragraph" w:styleId="Antrat1">
    <w:name w:val="heading 1"/>
    <w:basedOn w:val="prastasis"/>
    <w:next w:val="prastasis"/>
    <w:qFormat/>
    <w:rsid w:val="00F3038C"/>
    <w:pPr>
      <w:keepNext/>
      <w:spacing w:before="240" w:after="60"/>
      <w:outlineLvl w:val="0"/>
    </w:pPr>
    <w:rPr>
      <w:rFonts w:ascii="Arial" w:hAnsi="Arial"/>
      <w:b/>
      <w:caps/>
      <w:sz w:val="28"/>
      <w:lang w:val="en-US"/>
    </w:rPr>
  </w:style>
  <w:style w:type="paragraph" w:styleId="Antrat2">
    <w:name w:val="heading 2"/>
    <w:basedOn w:val="prastasis"/>
    <w:next w:val="prastasis"/>
    <w:qFormat/>
    <w:rsid w:val="00F3038C"/>
    <w:pPr>
      <w:keepNext/>
      <w:spacing w:before="240" w:after="60"/>
      <w:outlineLvl w:val="1"/>
    </w:pPr>
    <w:rPr>
      <w:rFonts w:ascii="Arial" w:hAnsi="Arial"/>
      <w:b/>
      <w:i/>
      <w:sz w:val="24"/>
      <w:lang w:val="en-US"/>
    </w:rPr>
  </w:style>
  <w:style w:type="paragraph" w:styleId="Antrat3">
    <w:name w:val="heading 3"/>
    <w:basedOn w:val="prastasis"/>
    <w:next w:val="prastasis"/>
    <w:link w:val="Antrat3Diagrama"/>
    <w:uiPriority w:val="9"/>
    <w:qFormat/>
    <w:rsid w:val="00F3038C"/>
    <w:pPr>
      <w:keepNext/>
      <w:jc w:val="center"/>
      <w:outlineLvl w:val="2"/>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F3038C"/>
    <w:pPr>
      <w:tabs>
        <w:tab w:val="center" w:pos="4153"/>
        <w:tab w:val="right" w:pos="8306"/>
      </w:tabs>
    </w:pPr>
  </w:style>
  <w:style w:type="paragraph" w:styleId="Antrats">
    <w:name w:val="header"/>
    <w:basedOn w:val="prastasis"/>
    <w:link w:val="AntratsDiagrama"/>
    <w:uiPriority w:val="99"/>
    <w:rsid w:val="00F3038C"/>
    <w:pPr>
      <w:tabs>
        <w:tab w:val="center" w:pos="4819"/>
        <w:tab w:val="right" w:pos="9071"/>
      </w:tabs>
    </w:pPr>
  </w:style>
  <w:style w:type="character" w:styleId="Hipersaitas">
    <w:name w:val="Hyperlink"/>
    <w:uiPriority w:val="99"/>
    <w:rsid w:val="00F3038C"/>
    <w:rPr>
      <w:color w:val="0000FF"/>
      <w:u w:val="single"/>
    </w:rPr>
  </w:style>
  <w:style w:type="paragraph" w:styleId="Pavadinimas">
    <w:name w:val="Title"/>
    <w:basedOn w:val="prastasis"/>
    <w:qFormat/>
    <w:rsid w:val="00F3038C"/>
    <w:pPr>
      <w:overflowPunct/>
      <w:autoSpaceDE/>
      <w:autoSpaceDN/>
      <w:adjustRightInd/>
      <w:jc w:val="center"/>
      <w:textAlignment w:val="auto"/>
    </w:pPr>
    <w:rPr>
      <w:rFonts w:ascii="Times New Roman" w:hAnsi="Times New Roman"/>
      <w:b/>
      <w:bCs/>
      <w:sz w:val="24"/>
      <w:szCs w:val="24"/>
      <w:lang w:val="lt-LT"/>
    </w:rPr>
  </w:style>
  <w:style w:type="paragraph" w:styleId="Paantrat">
    <w:name w:val="Subtitle"/>
    <w:basedOn w:val="prastasis"/>
    <w:qFormat/>
    <w:rsid w:val="00F3038C"/>
    <w:pPr>
      <w:jc w:val="center"/>
    </w:pPr>
    <w:rPr>
      <w:b/>
      <w:bCs/>
    </w:rPr>
  </w:style>
  <w:style w:type="character" w:styleId="Komentaronuoroda">
    <w:name w:val="annotation reference"/>
    <w:uiPriority w:val="99"/>
    <w:semiHidden/>
    <w:rsid w:val="00F3038C"/>
    <w:rPr>
      <w:sz w:val="16"/>
      <w:szCs w:val="16"/>
    </w:rPr>
  </w:style>
  <w:style w:type="paragraph" w:styleId="Komentarotekstas">
    <w:name w:val="annotation text"/>
    <w:basedOn w:val="prastasis"/>
    <w:link w:val="KomentarotekstasDiagrama"/>
    <w:uiPriority w:val="99"/>
    <w:semiHidden/>
    <w:rsid w:val="00F3038C"/>
  </w:style>
  <w:style w:type="character" w:styleId="Puslapionumeris">
    <w:name w:val="page number"/>
    <w:basedOn w:val="Numatytasispastraiposriftas"/>
    <w:rsid w:val="00F3038C"/>
  </w:style>
  <w:style w:type="character" w:styleId="Perirtashipersaitas">
    <w:name w:val="FollowedHyperlink"/>
    <w:rsid w:val="00F3038C"/>
    <w:rPr>
      <w:color w:val="800080"/>
      <w:u w:val="single"/>
    </w:rPr>
  </w:style>
  <w:style w:type="character" w:customStyle="1" w:styleId="PoratDiagrama">
    <w:name w:val="Poraštė Diagrama"/>
    <w:link w:val="Porat"/>
    <w:rsid w:val="00337854"/>
    <w:rPr>
      <w:rFonts w:ascii="HelveticaLT" w:hAnsi="HelveticaLT"/>
      <w:lang w:val="en-GB"/>
    </w:rPr>
  </w:style>
  <w:style w:type="character" w:customStyle="1" w:styleId="st1">
    <w:name w:val="st1"/>
    <w:rsid w:val="00D6671B"/>
  </w:style>
  <w:style w:type="paragraph" w:styleId="Debesliotekstas">
    <w:name w:val="Balloon Text"/>
    <w:basedOn w:val="prastasis"/>
    <w:link w:val="DebesliotekstasDiagrama"/>
    <w:rsid w:val="00B95A96"/>
    <w:rPr>
      <w:rFonts w:ascii="Segoe UI" w:hAnsi="Segoe UI" w:cs="Segoe UI"/>
      <w:sz w:val="18"/>
      <w:szCs w:val="18"/>
    </w:rPr>
  </w:style>
  <w:style w:type="character" w:customStyle="1" w:styleId="DebesliotekstasDiagrama">
    <w:name w:val="Debesėlio tekstas Diagrama"/>
    <w:basedOn w:val="Numatytasispastraiposriftas"/>
    <w:link w:val="Debesliotekstas"/>
    <w:rsid w:val="00B95A96"/>
    <w:rPr>
      <w:rFonts w:ascii="Segoe UI" w:hAnsi="Segoe UI" w:cs="Segoe UI"/>
      <w:sz w:val="18"/>
      <w:szCs w:val="18"/>
      <w:lang w:val="en-GB" w:eastAsia="en-US"/>
    </w:rPr>
  </w:style>
  <w:style w:type="character" w:customStyle="1" w:styleId="AntratsDiagrama">
    <w:name w:val="Antraštės Diagrama"/>
    <w:basedOn w:val="Numatytasispastraiposriftas"/>
    <w:link w:val="Antrats"/>
    <w:uiPriority w:val="99"/>
    <w:rsid w:val="00541E74"/>
    <w:rPr>
      <w:rFonts w:ascii="HelveticaLT" w:hAnsi="HelveticaLT"/>
      <w:lang w:val="en-GB" w:eastAsia="en-US"/>
    </w:rPr>
  </w:style>
  <w:style w:type="paragraph" w:styleId="Sraopastraipa">
    <w:name w:val="List Paragraph"/>
    <w:basedOn w:val="prastasis"/>
    <w:link w:val="SraopastraipaDiagrama"/>
    <w:uiPriority w:val="34"/>
    <w:qFormat/>
    <w:rsid w:val="00312219"/>
    <w:pPr>
      <w:ind w:left="720"/>
      <w:contextualSpacing/>
    </w:pPr>
  </w:style>
  <w:style w:type="paragraph" w:styleId="prastasiniatinklio">
    <w:name w:val="Normal (Web)"/>
    <w:basedOn w:val="prastasis"/>
    <w:uiPriority w:val="99"/>
    <w:unhideWhenUsed/>
    <w:rsid w:val="00BA3B6C"/>
    <w:pPr>
      <w:overflowPunct/>
      <w:autoSpaceDE/>
      <w:autoSpaceDN/>
      <w:adjustRightInd/>
      <w:spacing w:before="100" w:beforeAutospacing="1" w:after="100" w:afterAutospacing="1"/>
      <w:textAlignment w:val="auto"/>
    </w:pPr>
    <w:rPr>
      <w:rFonts w:ascii="Times New Roman" w:hAnsi="Times New Roman"/>
      <w:sz w:val="24"/>
      <w:szCs w:val="24"/>
      <w:lang w:val="lt-LT" w:eastAsia="lt-LT"/>
    </w:rPr>
  </w:style>
  <w:style w:type="paragraph" w:styleId="Puslapioinaostekstas">
    <w:name w:val="footnote text"/>
    <w:basedOn w:val="prastasis"/>
    <w:link w:val="PuslapioinaostekstasDiagrama"/>
    <w:rsid w:val="00BA3B6C"/>
    <w:pPr>
      <w:overflowPunct/>
      <w:autoSpaceDE/>
      <w:autoSpaceDN/>
      <w:adjustRightInd/>
      <w:textAlignment w:val="auto"/>
    </w:pPr>
    <w:rPr>
      <w:rFonts w:ascii="Times New Roman" w:hAnsi="Times New Roman"/>
      <w:lang w:val="lt-LT" w:eastAsia="lt-LT"/>
    </w:rPr>
  </w:style>
  <w:style w:type="character" w:customStyle="1" w:styleId="PuslapioinaostekstasDiagrama">
    <w:name w:val="Puslapio išnašos tekstas Diagrama"/>
    <w:basedOn w:val="Numatytasispastraiposriftas"/>
    <w:link w:val="Puslapioinaostekstas"/>
    <w:rsid w:val="00BA3B6C"/>
  </w:style>
  <w:style w:type="character" w:styleId="Puslapioinaosnuoroda">
    <w:name w:val="footnote reference"/>
    <w:rsid w:val="00BA3B6C"/>
    <w:rPr>
      <w:vertAlign w:val="superscript"/>
    </w:rPr>
  </w:style>
  <w:style w:type="paragraph" w:styleId="HTMLiankstoformatuotas">
    <w:name w:val="HTML Preformatted"/>
    <w:basedOn w:val="prastasis"/>
    <w:link w:val="HTMLiankstoformatuotasDiagrama"/>
    <w:unhideWhenUsed/>
    <w:rsid w:val="00465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eastAsiaTheme="minorHAnsi" w:hAnsi="Courier New" w:cs="Courier New"/>
      <w:lang w:val="lt-LT" w:eastAsia="lt-LT"/>
    </w:rPr>
  </w:style>
  <w:style w:type="character" w:customStyle="1" w:styleId="HTMLiankstoformatuotasDiagrama">
    <w:name w:val="HTML iš anksto formatuotas Diagrama"/>
    <w:basedOn w:val="Numatytasispastraiposriftas"/>
    <w:link w:val="HTMLiankstoformatuotas"/>
    <w:rsid w:val="00465295"/>
    <w:rPr>
      <w:rFonts w:ascii="Courier New" w:eastAsiaTheme="minorHAnsi" w:hAnsi="Courier New" w:cs="Courier New"/>
    </w:rPr>
  </w:style>
  <w:style w:type="character" w:customStyle="1" w:styleId="phonetxt">
    <w:name w:val="phone_txt"/>
    <w:basedOn w:val="Numatytasispastraiposriftas"/>
    <w:rsid w:val="00931E1A"/>
  </w:style>
  <w:style w:type="character" w:customStyle="1" w:styleId="KomentarotekstasDiagrama">
    <w:name w:val="Komentaro tekstas Diagrama"/>
    <w:basedOn w:val="Numatytasispastraiposriftas"/>
    <w:link w:val="Komentarotekstas"/>
    <w:uiPriority w:val="99"/>
    <w:semiHidden/>
    <w:rsid w:val="007C71F3"/>
    <w:rPr>
      <w:rFonts w:ascii="HelveticaLT" w:hAnsi="HelveticaLT"/>
      <w:lang w:val="en-GB" w:eastAsia="en-US"/>
    </w:rPr>
  </w:style>
  <w:style w:type="character" w:styleId="Emfaz">
    <w:name w:val="Emphasis"/>
    <w:basedOn w:val="Numatytasispastraiposriftas"/>
    <w:uiPriority w:val="20"/>
    <w:qFormat/>
    <w:rsid w:val="00AA021F"/>
    <w:rPr>
      <w:i/>
      <w:iCs/>
    </w:rPr>
  </w:style>
  <w:style w:type="character" w:customStyle="1" w:styleId="SraopastraipaDiagrama">
    <w:name w:val="Sąrašo pastraipa Diagrama"/>
    <w:link w:val="Sraopastraipa"/>
    <w:uiPriority w:val="99"/>
    <w:locked/>
    <w:rsid w:val="002620CD"/>
    <w:rPr>
      <w:rFonts w:ascii="HelveticaLT" w:hAnsi="HelveticaLT"/>
      <w:lang w:val="en-GB" w:eastAsia="en-US"/>
    </w:rPr>
  </w:style>
  <w:style w:type="character" w:customStyle="1" w:styleId="Antrat3Diagrama">
    <w:name w:val="Antraštė 3 Diagrama"/>
    <w:basedOn w:val="Numatytasispastraiposriftas"/>
    <w:link w:val="Antrat3"/>
    <w:uiPriority w:val="9"/>
    <w:rsid w:val="004F1316"/>
    <w:rPr>
      <w:sz w:val="24"/>
      <w:lang w:val="en-GB" w:eastAsia="en-US"/>
    </w:rPr>
  </w:style>
  <w:style w:type="character" w:styleId="Grietas">
    <w:name w:val="Strong"/>
    <w:basedOn w:val="Numatytasispastraiposriftas"/>
    <w:uiPriority w:val="22"/>
    <w:qFormat/>
    <w:rsid w:val="00BE15AF"/>
    <w:rPr>
      <w:b/>
      <w:bCs/>
    </w:rPr>
  </w:style>
  <w:style w:type="character" w:customStyle="1" w:styleId="tlid-translation">
    <w:name w:val="tlid-translation"/>
    <w:basedOn w:val="Numatytasispastraiposriftas"/>
    <w:rsid w:val="003F7E74"/>
  </w:style>
  <w:style w:type="paragraph" w:customStyle="1" w:styleId="n">
    <w:name w:val="n"/>
    <w:basedOn w:val="prastasis"/>
    <w:rsid w:val="00F323E3"/>
    <w:pPr>
      <w:overflowPunct/>
      <w:autoSpaceDE/>
      <w:autoSpaceDN/>
      <w:adjustRightInd/>
      <w:spacing w:before="100" w:beforeAutospacing="1" w:after="100" w:afterAutospacing="1"/>
      <w:textAlignment w:val="auto"/>
    </w:pPr>
    <w:rPr>
      <w:rFonts w:ascii="Times New Roman" w:hAnsi="Times New Roman"/>
      <w:sz w:val="24"/>
      <w:szCs w:val="24"/>
      <w:lang w:val="lt-LT" w:eastAsia="lt-LT"/>
    </w:rPr>
  </w:style>
  <w:style w:type="paragraph" w:styleId="Komentarotema">
    <w:name w:val="annotation subject"/>
    <w:basedOn w:val="Komentarotekstas"/>
    <w:next w:val="Komentarotekstas"/>
    <w:link w:val="KomentarotemaDiagrama"/>
    <w:semiHidden/>
    <w:unhideWhenUsed/>
    <w:rsid w:val="001E1296"/>
    <w:rPr>
      <w:b/>
      <w:bCs/>
    </w:rPr>
  </w:style>
  <w:style w:type="character" w:customStyle="1" w:styleId="KomentarotemaDiagrama">
    <w:name w:val="Komentaro tema Diagrama"/>
    <w:basedOn w:val="KomentarotekstasDiagrama"/>
    <w:link w:val="Komentarotema"/>
    <w:semiHidden/>
    <w:rsid w:val="001E1296"/>
    <w:rPr>
      <w:rFonts w:ascii="HelveticaLT" w:hAnsi="HelveticaLT"/>
      <w:b/>
      <w:bCs/>
      <w:lang w:val="en-GB" w:eastAsia="en-US"/>
    </w:rPr>
  </w:style>
  <w:style w:type="paragraph" w:customStyle="1" w:styleId="default">
    <w:name w:val="default"/>
    <w:basedOn w:val="prastasis"/>
    <w:rsid w:val="004A605B"/>
    <w:pPr>
      <w:overflowPunct/>
      <w:adjustRightInd/>
      <w:textAlignment w:val="auto"/>
    </w:pPr>
    <w:rPr>
      <w:rFonts w:ascii="Times New Roman" w:eastAsiaTheme="minorHAnsi" w:hAnsi="Times New Roman"/>
      <w:color w:val="000000"/>
      <w:sz w:val="24"/>
      <w:szCs w:val="24"/>
      <w:lang w:eastAsia="en-GB"/>
    </w:rPr>
  </w:style>
  <w:style w:type="paragraph" w:styleId="Pagrindinistekstas">
    <w:name w:val="Body Text"/>
    <w:basedOn w:val="prastasis"/>
    <w:link w:val="PagrindinistekstasDiagrama"/>
    <w:rsid w:val="004A605B"/>
    <w:pPr>
      <w:overflowPunct/>
      <w:autoSpaceDE/>
      <w:autoSpaceDN/>
      <w:adjustRightInd/>
      <w:jc w:val="center"/>
      <w:textAlignment w:val="auto"/>
    </w:pPr>
    <w:rPr>
      <w:rFonts w:ascii="Times New Roman" w:hAnsi="Times New Roman"/>
      <w:b/>
      <w:sz w:val="24"/>
      <w:lang w:val="lt-LT"/>
    </w:rPr>
  </w:style>
  <w:style w:type="character" w:customStyle="1" w:styleId="PagrindinistekstasDiagrama">
    <w:name w:val="Pagrindinis tekstas Diagrama"/>
    <w:basedOn w:val="Numatytasispastraiposriftas"/>
    <w:link w:val="Pagrindinistekstas"/>
    <w:rsid w:val="004A605B"/>
    <w:rPr>
      <w:b/>
      <w:sz w:val="24"/>
      <w:lang w:eastAsia="en-US"/>
    </w:rPr>
  </w:style>
  <w:style w:type="table" w:styleId="Lentelstinklelis">
    <w:name w:val="Table Grid"/>
    <w:basedOn w:val="prastojilentel"/>
    <w:uiPriority w:val="39"/>
    <w:rsid w:val="00062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1649">
      <w:bodyDiv w:val="1"/>
      <w:marLeft w:val="0"/>
      <w:marRight w:val="0"/>
      <w:marTop w:val="0"/>
      <w:marBottom w:val="0"/>
      <w:divBdr>
        <w:top w:val="none" w:sz="0" w:space="0" w:color="auto"/>
        <w:left w:val="none" w:sz="0" w:space="0" w:color="auto"/>
        <w:bottom w:val="none" w:sz="0" w:space="0" w:color="auto"/>
        <w:right w:val="none" w:sz="0" w:space="0" w:color="auto"/>
      </w:divBdr>
    </w:div>
    <w:div w:id="126707760">
      <w:bodyDiv w:val="1"/>
      <w:marLeft w:val="0"/>
      <w:marRight w:val="0"/>
      <w:marTop w:val="0"/>
      <w:marBottom w:val="0"/>
      <w:divBdr>
        <w:top w:val="none" w:sz="0" w:space="0" w:color="auto"/>
        <w:left w:val="none" w:sz="0" w:space="0" w:color="auto"/>
        <w:bottom w:val="none" w:sz="0" w:space="0" w:color="auto"/>
        <w:right w:val="none" w:sz="0" w:space="0" w:color="auto"/>
      </w:divBdr>
    </w:div>
    <w:div w:id="339234085">
      <w:bodyDiv w:val="1"/>
      <w:marLeft w:val="0"/>
      <w:marRight w:val="0"/>
      <w:marTop w:val="0"/>
      <w:marBottom w:val="0"/>
      <w:divBdr>
        <w:top w:val="none" w:sz="0" w:space="0" w:color="auto"/>
        <w:left w:val="none" w:sz="0" w:space="0" w:color="auto"/>
        <w:bottom w:val="none" w:sz="0" w:space="0" w:color="auto"/>
        <w:right w:val="none" w:sz="0" w:space="0" w:color="auto"/>
      </w:divBdr>
    </w:div>
    <w:div w:id="351299285">
      <w:bodyDiv w:val="1"/>
      <w:marLeft w:val="0"/>
      <w:marRight w:val="0"/>
      <w:marTop w:val="0"/>
      <w:marBottom w:val="0"/>
      <w:divBdr>
        <w:top w:val="none" w:sz="0" w:space="0" w:color="auto"/>
        <w:left w:val="none" w:sz="0" w:space="0" w:color="auto"/>
        <w:bottom w:val="none" w:sz="0" w:space="0" w:color="auto"/>
        <w:right w:val="none" w:sz="0" w:space="0" w:color="auto"/>
      </w:divBdr>
    </w:div>
    <w:div w:id="476266602">
      <w:bodyDiv w:val="1"/>
      <w:marLeft w:val="0"/>
      <w:marRight w:val="0"/>
      <w:marTop w:val="0"/>
      <w:marBottom w:val="0"/>
      <w:divBdr>
        <w:top w:val="none" w:sz="0" w:space="0" w:color="auto"/>
        <w:left w:val="none" w:sz="0" w:space="0" w:color="auto"/>
        <w:bottom w:val="none" w:sz="0" w:space="0" w:color="auto"/>
        <w:right w:val="none" w:sz="0" w:space="0" w:color="auto"/>
      </w:divBdr>
      <w:divsChild>
        <w:div w:id="807481798">
          <w:marLeft w:val="0"/>
          <w:marRight w:val="0"/>
          <w:marTop w:val="210"/>
          <w:marBottom w:val="210"/>
          <w:divBdr>
            <w:top w:val="none" w:sz="0" w:space="0" w:color="auto"/>
            <w:left w:val="none" w:sz="0" w:space="0" w:color="auto"/>
            <w:bottom w:val="none" w:sz="0" w:space="0" w:color="auto"/>
            <w:right w:val="none" w:sz="0" w:space="0" w:color="auto"/>
          </w:divBdr>
        </w:div>
      </w:divsChild>
    </w:div>
    <w:div w:id="759761646">
      <w:bodyDiv w:val="1"/>
      <w:marLeft w:val="0"/>
      <w:marRight w:val="0"/>
      <w:marTop w:val="0"/>
      <w:marBottom w:val="0"/>
      <w:divBdr>
        <w:top w:val="none" w:sz="0" w:space="0" w:color="auto"/>
        <w:left w:val="none" w:sz="0" w:space="0" w:color="auto"/>
        <w:bottom w:val="none" w:sz="0" w:space="0" w:color="auto"/>
        <w:right w:val="none" w:sz="0" w:space="0" w:color="auto"/>
      </w:divBdr>
    </w:div>
    <w:div w:id="765198760">
      <w:bodyDiv w:val="1"/>
      <w:marLeft w:val="0"/>
      <w:marRight w:val="0"/>
      <w:marTop w:val="0"/>
      <w:marBottom w:val="0"/>
      <w:divBdr>
        <w:top w:val="none" w:sz="0" w:space="0" w:color="auto"/>
        <w:left w:val="none" w:sz="0" w:space="0" w:color="auto"/>
        <w:bottom w:val="none" w:sz="0" w:space="0" w:color="auto"/>
        <w:right w:val="none" w:sz="0" w:space="0" w:color="auto"/>
      </w:divBdr>
      <w:divsChild>
        <w:div w:id="1718432623">
          <w:marLeft w:val="0"/>
          <w:marRight w:val="0"/>
          <w:marTop w:val="0"/>
          <w:marBottom w:val="0"/>
          <w:divBdr>
            <w:top w:val="none" w:sz="0" w:space="0" w:color="auto"/>
            <w:left w:val="none" w:sz="0" w:space="0" w:color="auto"/>
            <w:bottom w:val="none" w:sz="0" w:space="0" w:color="auto"/>
            <w:right w:val="none" w:sz="0" w:space="0" w:color="auto"/>
          </w:divBdr>
        </w:div>
        <w:div w:id="1263340636">
          <w:marLeft w:val="0"/>
          <w:marRight w:val="0"/>
          <w:marTop w:val="0"/>
          <w:marBottom w:val="0"/>
          <w:divBdr>
            <w:top w:val="none" w:sz="0" w:space="0" w:color="auto"/>
            <w:left w:val="none" w:sz="0" w:space="0" w:color="auto"/>
            <w:bottom w:val="none" w:sz="0" w:space="0" w:color="auto"/>
            <w:right w:val="none" w:sz="0" w:space="0" w:color="auto"/>
          </w:divBdr>
        </w:div>
        <w:div w:id="990524431">
          <w:marLeft w:val="0"/>
          <w:marRight w:val="0"/>
          <w:marTop w:val="0"/>
          <w:marBottom w:val="0"/>
          <w:divBdr>
            <w:top w:val="none" w:sz="0" w:space="0" w:color="auto"/>
            <w:left w:val="none" w:sz="0" w:space="0" w:color="auto"/>
            <w:bottom w:val="none" w:sz="0" w:space="0" w:color="auto"/>
            <w:right w:val="none" w:sz="0" w:space="0" w:color="auto"/>
          </w:divBdr>
        </w:div>
        <w:div w:id="769198039">
          <w:marLeft w:val="0"/>
          <w:marRight w:val="0"/>
          <w:marTop w:val="0"/>
          <w:marBottom w:val="0"/>
          <w:divBdr>
            <w:top w:val="none" w:sz="0" w:space="0" w:color="auto"/>
            <w:left w:val="none" w:sz="0" w:space="0" w:color="auto"/>
            <w:bottom w:val="none" w:sz="0" w:space="0" w:color="auto"/>
            <w:right w:val="none" w:sz="0" w:space="0" w:color="auto"/>
          </w:divBdr>
        </w:div>
        <w:div w:id="1327393977">
          <w:marLeft w:val="0"/>
          <w:marRight w:val="0"/>
          <w:marTop w:val="0"/>
          <w:marBottom w:val="0"/>
          <w:divBdr>
            <w:top w:val="none" w:sz="0" w:space="0" w:color="auto"/>
            <w:left w:val="none" w:sz="0" w:space="0" w:color="auto"/>
            <w:bottom w:val="none" w:sz="0" w:space="0" w:color="auto"/>
            <w:right w:val="none" w:sz="0" w:space="0" w:color="auto"/>
          </w:divBdr>
        </w:div>
      </w:divsChild>
    </w:div>
    <w:div w:id="777215073">
      <w:bodyDiv w:val="1"/>
      <w:marLeft w:val="0"/>
      <w:marRight w:val="0"/>
      <w:marTop w:val="0"/>
      <w:marBottom w:val="0"/>
      <w:divBdr>
        <w:top w:val="none" w:sz="0" w:space="0" w:color="auto"/>
        <w:left w:val="none" w:sz="0" w:space="0" w:color="auto"/>
        <w:bottom w:val="none" w:sz="0" w:space="0" w:color="auto"/>
        <w:right w:val="none" w:sz="0" w:space="0" w:color="auto"/>
      </w:divBdr>
    </w:div>
    <w:div w:id="983587386">
      <w:bodyDiv w:val="1"/>
      <w:marLeft w:val="0"/>
      <w:marRight w:val="0"/>
      <w:marTop w:val="0"/>
      <w:marBottom w:val="0"/>
      <w:divBdr>
        <w:top w:val="none" w:sz="0" w:space="0" w:color="auto"/>
        <w:left w:val="none" w:sz="0" w:space="0" w:color="auto"/>
        <w:bottom w:val="none" w:sz="0" w:space="0" w:color="auto"/>
        <w:right w:val="none" w:sz="0" w:space="0" w:color="auto"/>
      </w:divBdr>
    </w:div>
    <w:div w:id="1005669688">
      <w:bodyDiv w:val="1"/>
      <w:marLeft w:val="0"/>
      <w:marRight w:val="0"/>
      <w:marTop w:val="0"/>
      <w:marBottom w:val="0"/>
      <w:divBdr>
        <w:top w:val="none" w:sz="0" w:space="0" w:color="auto"/>
        <w:left w:val="none" w:sz="0" w:space="0" w:color="auto"/>
        <w:bottom w:val="none" w:sz="0" w:space="0" w:color="auto"/>
        <w:right w:val="none" w:sz="0" w:space="0" w:color="auto"/>
      </w:divBdr>
    </w:div>
    <w:div w:id="1035273550">
      <w:bodyDiv w:val="1"/>
      <w:marLeft w:val="0"/>
      <w:marRight w:val="0"/>
      <w:marTop w:val="0"/>
      <w:marBottom w:val="0"/>
      <w:divBdr>
        <w:top w:val="none" w:sz="0" w:space="0" w:color="auto"/>
        <w:left w:val="none" w:sz="0" w:space="0" w:color="auto"/>
        <w:bottom w:val="none" w:sz="0" w:space="0" w:color="auto"/>
        <w:right w:val="none" w:sz="0" w:space="0" w:color="auto"/>
      </w:divBdr>
    </w:div>
    <w:div w:id="1205404439">
      <w:bodyDiv w:val="1"/>
      <w:marLeft w:val="0"/>
      <w:marRight w:val="0"/>
      <w:marTop w:val="0"/>
      <w:marBottom w:val="0"/>
      <w:divBdr>
        <w:top w:val="none" w:sz="0" w:space="0" w:color="auto"/>
        <w:left w:val="none" w:sz="0" w:space="0" w:color="auto"/>
        <w:bottom w:val="none" w:sz="0" w:space="0" w:color="auto"/>
        <w:right w:val="none" w:sz="0" w:space="0" w:color="auto"/>
      </w:divBdr>
    </w:div>
    <w:div w:id="1322388636">
      <w:bodyDiv w:val="1"/>
      <w:marLeft w:val="0"/>
      <w:marRight w:val="0"/>
      <w:marTop w:val="0"/>
      <w:marBottom w:val="0"/>
      <w:divBdr>
        <w:top w:val="none" w:sz="0" w:space="0" w:color="auto"/>
        <w:left w:val="none" w:sz="0" w:space="0" w:color="auto"/>
        <w:bottom w:val="none" w:sz="0" w:space="0" w:color="auto"/>
        <w:right w:val="none" w:sz="0" w:space="0" w:color="auto"/>
      </w:divBdr>
      <w:divsChild>
        <w:div w:id="1094591276">
          <w:marLeft w:val="0"/>
          <w:marRight w:val="0"/>
          <w:marTop w:val="0"/>
          <w:marBottom w:val="0"/>
          <w:divBdr>
            <w:top w:val="none" w:sz="0" w:space="0" w:color="auto"/>
            <w:left w:val="none" w:sz="0" w:space="0" w:color="auto"/>
            <w:bottom w:val="none" w:sz="0" w:space="0" w:color="auto"/>
            <w:right w:val="none" w:sz="0" w:space="0" w:color="auto"/>
          </w:divBdr>
        </w:div>
        <w:div w:id="1777171267">
          <w:marLeft w:val="0"/>
          <w:marRight w:val="0"/>
          <w:marTop w:val="0"/>
          <w:marBottom w:val="0"/>
          <w:divBdr>
            <w:top w:val="none" w:sz="0" w:space="0" w:color="auto"/>
            <w:left w:val="none" w:sz="0" w:space="0" w:color="auto"/>
            <w:bottom w:val="none" w:sz="0" w:space="0" w:color="auto"/>
            <w:right w:val="none" w:sz="0" w:space="0" w:color="auto"/>
          </w:divBdr>
        </w:div>
        <w:div w:id="1632126777">
          <w:marLeft w:val="0"/>
          <w:marRight w:val="0"/>
          <w:marTop w:val="0"/>
          <w:marBottom w:val="0"/>
          <w:divBdr>
            <w:top w:val="none" w:sz="0" w:space="0" w:color="auto"/>
            <w:left w:val="none" w:sz="0" w:space="0" w:color="auto"/>
            <w:bottom w:val="none" w:sz="0" w:space="0" w:color="auto"/>
            <w:right w:val="none" w:sz="0" w:space="0" w:color="auto"/>
          </w:divBdr>
        </w:div>
        <w:div w:id="1755660618">
          <w:marLeft w:val="0"/>
          <w:marRight w:val="0"/>
          <w:marTop w:val="0"/>
          <w:marBottom w:val="0"/>
          <w:divBdr>
            <w:top w:val="none" w:sz="0" w:space="0" w:color="auto"/>
            <w:left w:val="none" w:sz="0" w:space="0" w:color="auto"/>
            <w:bottom w:val="none" w:sz="0" w:space="0" w:color="auto"/>
            <w:right w:val="none" w:sz="0" w:space="0" w:color="auto"/>
          </w:divBdr>
        </w:div>
      </w:divsChild>
    </w:div>
    <w:div w:id="1415317807">
      <w:bodyDiv w:val="1"/>
      <w:marLeft w:val="0"/>
      <w:marRight w:val="0"/>
      <w:marTop w:val="0"/>
      <w:marBottom w:val="0"/>
      <w:divBdr>
        <w:top w:val="none" w:sz="0" w:space="0" w:color="auto"/>
        <w:left w:val="none" w:sz="0" w:space="0" w:color="auto"/>
        <w:bottom w:val="none" w:sz="0" w:space="0" w:color="auto"/>
        <w:right w:val="none" w:sz="0" w:space="0" w:color="auto"/>
      </w:divBdr>
    </w:div>
    <w:div w:id="1491827568">
      <w:bodyDiv w:val="1"/>
      <w:marLeft w:val="0"/>
      <w:marRight w:val="0"/>
      <w:marTop w:val="0"/>
      <w:marBottom w:val="0"/>
      <w:divBdr>
        <w:top w:val="none" w:sz="0" w:space="0" w:color="auto"/>
        <w:left w:val="none" w:sz="0" w:space="0" w:color="auto"/>
        <w:bottom w:val="none" w:sz="0" w:space="0" w:color="auto"/>
        <w:right w:val="none" w:sz="0" w:space="0" w:color="auto"/>
      </w:divBdr>
    </w:div>
    <w:div w:id="1685548776">
      <w:bodyDiv w:val="1"/>
      <w:marLeft w:val="0"/>
      <w:marRight w:val="0"/>
      <w:marTop w:val="0"/>
      <w:marBottom w:val="0"/>
      <w:divBdr>
        <w:top w:val="none" w:sz="0" w:space="0" w:color="auto"/>
        <w:left w:val="none" w:sz="0" w:space="0" w:color="auto"/>
        <w:bottom w:val="none" w:sz="0" w:space="0" w:color="auto"/>
        <w:right w:val="none" w:sz="0" w:space="0" w:color="auto"/>
      </w:divBdr>
    </w:div>
    <w:div w:id="1780492358">
      <w:bodyDiv w:val="1"/>
      <w:marLeft w:val="0"/>
      <w:marRight w:val="0"/>
      <w:marTop w:val="0"/>
      <w:marBottom w:val="0"/>
      <w:divBdr>
        <w:top w:val="none" w:sz="0" w:space="0" w:color="auto"/>
        <w:left w:val="none" w:sz="0" w:space="0" w:color="auto"/>
        <w:bottom w:val="none" w:sz="0" w:space="0" w:color="auto"/>
        <w:right w:val="none" w:sz="0" w:space="0" w:color="auto"/>
      </w:divBdr>
    </w:div>
    <w:div w:id="1805270255">
      <w:bodyDiv w:val="1"/>
      <w:marLeft w:val="0"/>
      <w:marRight w:val="0"/>
      <w:marTop w:val="0"/>
      <w:marBottom w:val="0"/>
      <w:divBdr>
        <w:top w:val="none" w:sz="0" w:space="0" w:color="auto"/>
        <w:left w:val="none" w:sz="0" w:space="0" w:color="auto"/>
        <w:bottom w:val="none" w:sz="0" w:space="0" w:color="auto"/>
        <w:right w:val="none" w:sz="0" w:space="0" w:color="auto"/>
      </w:divBdr>
    </w:div>
    <w:div w:id="1918662736">
      <w:bodyDiv w:val="1"/>
      <w:marLeft w:val="0"/>
      <w:marRight w:val="0"/>
      <w:marTop w:val="0"/>
      <w:marBottom w:val="0"/>
      <w:divBdr>
        <w:top w:val="none" w:sz="0" w:space="0" w:color="auto"/>
        <w:left w:val="none" w:sz="0" w:space="0" w:color="auto"/>
        <w:bottom w:val="none" w:sz="0" w:space="0" w:color="auto"/>
        <w:right w:val="none" w:sz="0" w:space="0" w:color="auto"/>
      </w:divBdr>
    </w:div>
    <w:div w:id="1936818161">
      <w:bodyDiv w:val="1"/>
      <w:marLeft w:val="0"/>
      <w:marRight w:val="0"/>
      <w:marTop w:val="0"/>
      <w:marBottom w:val="0"/>
      <w:divBdr>
        <w:top w:val="none" w:sz="0" w:space="0" w:color="auto"/>
        <w:left w:val="none" w:sz="0" w:space="0" w:color="auto"/>
        <w:bottom w:val="none" w:sz="0" w:space="0" w:color="auto"/>
        <w:right w:val="none" w:sz="0" w:space="0" w:color="auto"/>
      </w:divBdr>
    </w:div>
    <w:div w:id="2014642851">
      <w:bodyDiv w:val="1"/>
      <w:marLeft w:val="0"/>
      <w:marRight w:val="0"/>
      <w:marTop w:val="0"/>
      <w:marBottom w:val="0"/>
      <w:divBdr>
        <w:top w:val="none" w:sz="0" w:space="0" w:color="auto"/>
        <w:left w:val="none" w:sz="0" w:space="0" w:color="auto"/>
        <w:bottom w:val="none" w:sz="0" w:space="0" w:color="auto"/>
        <w:right w:val="none" w:sz="0" w:space="0" w:color="auto"/>
      </w:divBdr>
    </w:div>
    <w:div w:id="2024240087">
      <w:bodyDiv w:val="1"/>
      <w:marLeft w:val="0"/>
      <w:marRight w:val="0"/>
      <w:marTop w:val="0"/>
      <w:marBottom w:val="0"/>
      <w:divBdr>
        <w:top w:val="none" w:sz="0" w:space="0" w:color="auto"/>
        <w:left w:val="none" w:sz="0" w:space="0" w:color="auto"/>
        <w:bottom w:val="none" w:sz="0" w:space="0" w:color="auto"/>
        <w:right w:val="none" w:sz="0" w:space="0" w:color="auto"/>
      </w:divBdr>
    </w:div>
    <w:div w:id="208394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RVkanceliarija@lrv.lt" TargetMode="External"/><Relationship Id="rId18" Type="http://schemas.openxmlformats.org/officeDocument/2006/relationships/image" Target="cid:image013.jpg@01D66C01.2C56C7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info@sportasvisiems.lt"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dalia.galnaityte@smm.lt" TargetMode="External"/><Relationship Id="rId24" Type="http://schemas.openxmlformats.org/officeDocument/2006/relationships/fontTable" Target="fontTable.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info@smpf.lt"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urgita.petniunaite@lrs.lt"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e-tar.lt/portal/lt/legalAct/882d0500306611e9b66f85227a03f7a3/asr" TargetMode="External"/><Relationship Id="rId2" Type="http://schemas.openxmlformats.org/officeDocument/2006/relationships/hyperlink" Target="https://www.e-tar.lt/portal/lt/legalAct/8ca43f20254b11e9bf1ef395f41d6fbc/ZqzsrMbSbs" TargetMode="External"/><Relationship Id="rId1" Type="http://schemas.openxmlformats.org/officeDocument/2006/relationships/hyperlink" Target="https://www.e-tar.lt/portal/lt/legalAct/TAR.791BF9249C9C/asr" TargetMode="External"/><Relationship Id="rId6" Type="http://schemas.openxmlformats.org/officeDocument/2006/relationships/hyperlink" Target="https://www.e-tar.lt/portal/lt/legalAct/550f1000643b11eabee4a336e7e6fdab/asr" TargetMode="External"/><Relationship Id="rId5" Type="http://schemas.openxmlformats.org/officeDocument/2006/relationships/hyperlink" Target="file:///C:/Users/dgalnaityte/Downloads/VKFAR_Ataskaita_FA-8.pdf" TargetMode="External"/><Relationship Id="rId4" Type="http://schemas.openxmlformats.org/officeDocument/2006/relationships/hyperlink" Target="https://www.e-tar.lt/portal/lt/legalAct/882d0500306611e9b66f85227a03f7a3/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B677B7E8AE34D247A975C4BFF00A2AAB" ma:contentTypeVersion="2" ma:contentTypeDescription="" ma:contentTypeScope="" ma:versionID="8ee5035d943e0bc48313dbf0dae494a1">
  <xsd:schema xmlns:xsd="http://www.w3.org/2001/XMLSchema" xmlns:xs="http://www.w3.org/2001/XMLSchema" xmlns:p="http://schemas.microsoft.com/office/2006/metadata/properties" xmlns:ns1="http://schemas.microsoft.com/sharepoint/v3" xmlns:ns2="afe87790-2981-44af-90fa-f36539341e20" targetNamespace="http://schemas.microsoft.com/office/2006/metadata/properties" ma:root="true" ma:fieldsID="328cfd8dab4184e61234f8b874a148b2" ns1:_="" ns2:_="">
    <xsd:import namespace="http://schemas.microsoft.com/sharepoint/v3"/>
    <xsd:import namespace="afe87790-2981-44af-90fa-f36539341e20"/>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e87790-2981-44af-90fa-f36539341e20"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afe87790-2981-44af-90fa-f36539341e20">false</Pagrindinis>
    <Antrinis xmlns="afe87790-2981-44af-90fa-f36539341e20">true</Antrinis>
    <xd_ProgID xmlns="http://schemas.microsoft.com/sharepoint/v3" xsi:nil="true"/>
    <Viesas xmlns="afe87790-2981-44af-90fa-f36539341e20">true</Viesas>
    <rusiavimas xmlns="afe87790-2981-44af-90fa-f36539341e2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0446C-97EF-4CD1-9C9C-210B58361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453E898-7719-4CCA-9080-1363C35D0641}"/>
</file>

<file path=customXml/itemProps3.xml><?xml version="1.0" encoding="utf-8"?>
<ds:datastoreItem xmlns:ds="http://schemas.openxmlformats.org/officeDocument/2006/customXml" ds:itemID="{E45CF702-9E29-4983-8DA7-36FA1F4D941C}">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F44D1BD4-75FD-4005-8C8C-28D8D76EA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4570</Words>
  <Characters>31539</Characters>
  <Application>Microsoft Office Word</Application>
  <DocSecurity>0</DocSecurity>
  <Lines>262</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0337000a-0fe9-494a-a075-81ed03ccbf46</vt:lpstr>
      <vt:lpstr>7e3b6157-e963-4d13-b1a3-6812697b39dd</vt:lpstr>
    </vt:vector>
  </TitlesOfParts>
  <Company>VKS</Company>
  <LinksUpToDate>false</LinksUpToDate>
  <CharactersWithSpaces>36037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ŠMSM atsakymas</dc:title>
  <dc:creator>Šimaitis Algimantas</dc:creator>
  <cp:lastModifiedBy>PETNIŪNAITĖ Jurgita</cp:lastModifiedBy>
  <cp:revision>2</cp:revision>
  <cp:lastPrinted>2019-07-11T05:24:00Z</cp:lastPrinted>
  <dcterms:created xsi:type="dcterms:W3CDTF">2020-08-12T07:49:00Z</dcterms:created>
  <dcterms:modified xsi:type="dcterms:W3CDTF">2020-08-12T07:49:00Z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astai">
    <vt:lpwstr>Rastai</vt:lpwstr>
  </property>
  <property fmtid="{D5CDD505-2E9C-101B-9397-08002B2CF9AE}" pid="3" name="_DocHome">
    <vt:i4>1223267074</vt:i4>
  </property>
  <property fmtid="{D5CDD505-2E9C-101B-9397-08002B2CF9AE}" pid="4" name="ContentTypeId">
    <vt:lpwstr>0x01010030D9DBA0AD9F4678BDDB4D5C3B1BB0E200B677B7E8AE34D247A975C4BFF00A2AAB</vt:lpwstr>
  </property>
  <property fmtid="{D5CDD505-2E9C-101B-9397-08002B2CF9AE}" pid="5" name="Komentarai">
    <vt:lpwstr>Pridėta vizavimo metu</vt:lpwstr>
  </property>
</Properties>
</file>