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A814B1">
        <w:rPr>
          <w:rFonts w:ascii="Times New Roman" w:hAnsi="Times New Roman"/>
          <w:b/>
          <w:sz w:val="24"/>
          <w:szCs w:val="24"/>
        </w:rPr>
        <w:t>EMILIO SALDUKO</w:t>
      </w:r>
      <w:r w:rsidR="00C55693" w:rsidRPr="004D7EB3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347D74" w:rsidRPr="004D7EB3">
        <w:rPr>
          <w:rFonts w:ascii="Times New Roman" w:hAnsi="Times New Roman"/>
          <w:sz w:val="24"/>
          <w:szCs w:val="24"/>
        </w:rPr>
        <w:t xml:space="preserve">gegužės </w:t>
      </w:r>
      <w:r w:rsidR="0017515B">
        <w:rPr>
          <w:rFonts w:ascii="Times New Roman" w:hAnsi="Times New Roman"/>
          <w:sz w:val="24"/>
          <w:szCs w:val="24"/>
        </w:rPr>
        <w:t xml:space="preserve">12 </w:t>
      </w:r>
      <w:bookmarkStart w:id="0" w:name="_GoBack"/>
      <w:bookmarkEnd w:id="0"/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2790" w:rsidRDefault="00D5651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56512">
        <w:rPr>
          <w:rFonts w:ascii="Times New Roman" w:hAnsi="Times New Roman"/>
          <w:sz w:val="24"/>
          <w:szCs w:val="24"/>
        </w:rPr>
        <w:t>Lietuvos Respublikos Seimo Peticij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komisija 2021 m. geguž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s </w:t>
      </w:r>
      <w:r w:rsidR="0053016E">
        <w:rPr>
          <w:rFonts w:ascii="Times New Roman" w:hAnsi="Times New Roman"/>
          <w:sz w:val="24"/>
          <w:szCs w:val="24"/>
        </w:rPr>
        <w:t xml:space="preserve">12 </w:t>
      </w:r>
      <w:r w:rsidRPr="00D56512">
        <w:rPr>
          <w:rFonts w:ascii="Times New Roman" w:hAnsi="Times New Roman"/>
          <w:sz w:val="24"/>
          <w:szCs w:val="24"/>
        </w:rPr>
        <w:t>d. pos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dyje iš esm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s išnagrin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jo </w:t>
      </w:r>
      <w:r w:rsidR="00A814B1">
        <w:rPr>
          <w:rFonts w:ascii="Times New Roman" w:hAnsi="Times New Roman"/>
          <w:sz w:val="24"/>
          <w:szCs w:val="24"/>
        </w:rPr>
        <w:t>Emilio Salduko</w:t>
      </w:r>
      <w:r w:rsidR="001A2790" w:rsidRPr="001A2790">
        <w:rPr>
          <w:rFonts w:ascii="Times New Roman" w:hAnsi="Times New Roman"/>
          <w:sz w:val="24"/>
          <w:szCs w:val="24"/>
        </w:rPr>
        <w:t xml:space="preserve"> peticijoje pateikt</w:t>
      </w:r>
      <w:r w:rsidR="001A2790" w:rsidRPr="001A2790">
        <w:rPr>
          <w:rFonts w:ascii="Times New Roman" w:hAnsi="Times New Roman" w:hint="eastAsia"/>
          <w:sz w:val="24"/>
          <w:szCs w:val="24"/>
        </w:rPr>
        <w:t>ą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="008C0110">
        <w:rPr>
          <w:rFonts w:ascii="Times New Roman" w:hAnsi="Times New Roman"/>
          <w:sz w:val="24"/>
          <w:szCs w:val="24"/>
        </w:rPr>
        <w:t>pa</w:t>
      </w:r>
      <w:r w:rsidR="001A2790" w:rsidRPr="001A2790">
        <w:rPr>
          <w:rFonts w:ascii="Times New Roman" w:hAnsi="Times New Roman"/>
          <w:sz w:val="24"/>
          <w:szCs w:val="24"/>
        </w:rPr>
        <w:t>si</w:t>
      </w:r>
      <w:r w:rsidR="001A2790" w:rsidRPr="001A2790">
        <w:rPr>
          <w:rFonts w:ascii="Times New Roman" w:hAnsi="Times New Roman" w:hint="eastAsia"/>
          <w:sz w:val="24"/>
          <w:szCs w:val="24"/>
        </w:rPr>
        <w:t>ū</w:t>
      </w:r>
      <w:r w:rsidR="001A2790" w:rsidRPr="001A2790">
        <w:rPr>
          <w:rFonts w:ascii="Times New Roman" w:hAnsi="Times New Roman"/>
          <w:sz w:val="24"/>
          <w:szCs w:val="24"/>
        </w:rPr>
        <w:t>lym</w:t>
      </w:r>
      <w:r w:rsidR="001A2790" w:rsidRPr="001A2790">
        <w:rPr>
          <w:rFonts w:ascii="Times New Roman" w:hAnsi="Times New Roman" w:hint="eastAsia"/>
          <w:sz w:val="24"/>
          <w:szCs w:val="24"/>
        </w:rPr>
        <w:t>ą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="009E4C06">
        <w:rPr>
          <w:rFonts w:ascii="Times New Roman" w:hAnsi="Times New Roman"/>
          <w:sz w:val="24"/>
          <w:szCs w:val="24"/>
        </w:rPr>
        <w:t>pakeisti</w:t>
      </w:r>
      <w:r w:rsidR="00A814B1">
        <w:rPr>
          <w:rFonts w:ascii="Times New Roman" w:hAnsi="Times New Roman"/>
          <w:sz w:val="24"/>
          <w:szCs w:val="24"/>
        </w:rPr>
        <w:t xml:space="preserve"> </w:t>
      </w:r>
      <w:r w:rsidR="00A814B1" w:rsidRPr="00A814B1">
        <w:rPr>
          <w:rFonts w:ascii="Times New Roman" w:hAnsi="Times New Roman"/>
          <w:sz w:val="24"/>
          <w:szCs w:val="24"/>
        </w:rPr>
        <w:t>Lietuvos Respublikos bausmi</w:t>
      </w:r>
      <w:r w:rsidR="00A814B1" w:rsidRPr="00A814B1">
        <w:rPr>
          <w:rFonts w:ascii="Times New Roman" w:hAnsi="Times New Roman" w:hint="eastAsia"/>
          <w:sz w:val="24"/>
          <w:szCs w:val="24"/>
        </w:rPr>
        <w:t>ų</w:t>
      </w:r>
      <w:r w:rsidR="00A814B1" w:rsidRPr="00A814B1">
        <w:rPr>
          <w:rFonts w:ascii="Times New Roman" w:hAnsi="Times New Roman"/>
          <w:sz w:val="24"/>
          <w:szCs w:val="24"/>
        </w:rPr>
        <w:t xml:space="preserve"> vykdymo kodeks</w:t>
      </w:r>
      <w:r w:rsidR="009E4C06">
        <w:rPr>
          <w:rFonts w:ascii="Times New Roman" w:hAnsi="Times New Roman"/>
          <w:sz w:val="24"/>
          <w:szCs w:val="24"/>
        </w:rPr>
        <w:t>ą</w:t>
      </w:r>
      <w:r w:rsidR="00A814B1" w:rsidRPr="00A814B1">
        <w:rPr>
          <w:rFonts w:ascii="Times New Roman" w:hAnsi="Times New Roman"/>
          <w:sz w:val="24"/>
          <w:szCs w:val="24"/>
        </w:rPr>
        <w:t xml:space="preserve"> (toliau – BVK) </w:t>
      </w:r>
      <w:r w:rsidR="009E4C06">
        <w:rPr>
          <w:rFonts w:ascii="Times New Roman" w:hAnsi="Times New Roman"/>
          <w:sz w:val="24"/>
          <w:szCs w:val="24"/>
        </w:rPr>
        <w:t>ir nustatyti, kad</w:t>
      </w:r>
      <w:r w:rsidR="00A814B1" w:rsidRPr="00A814B1">
        <w:rPr>
          <w:rFonts w:ascii="Times New Roman" w:hAnsi="Times New Roman"/>
          <w:sz w:val="24"/>
          <w:szCs w:val="24"/>
        </w:rPr>
        <w:t xml:space="preserve"> laisv</w:t>
      </w:r>
      <w:r w:rsidR="00A814B1" w:rsidRPr="00A814B1">
        <w:rPr>
          <w:rFonts w:ascii="Times New Roman" w:hAnsi="Times New Roman" w:hint="eastAsia"/>
          <w:sz w:val="24"/>
          <w:szCs w:val="24"/>
        </w:rPr>
        <w:t>ė</w:t>
      </w:r>
      <w:r w:rsidR="00A814B1" w:rsidRPr="00A814B1">
        <w:rPr>
          <w:rFonts w:ascii="Times New Roman" w:hAnsi="Times New Roman"/>
          <w:sz w:val="24"/>
          <w:szCs w:val="24"/>
        </w:rPr>
        <w:t>s at</w:t>
      </w:r>
      <w:r w:rsidR="00A814B1" w:rsidRPr="00A814B1">
        <w:rPr>
          <w:rFonts w:ascii="Times New Roman" w:hAnsi="Times New Roman" w:hint="eastAsia"/>
          <w:sz w:val="24"/>
          <w:szCs w:val="24"/>
        </w:rPr>
        <w:t>ė</w:t>
      </w:r>
      <w:r w:rsidR="00A814B1" w:rsidRPr="00A814B1">
        <w:rPr>
          <w:rFonts w:ascii="Times New Roman" w:hAnsi="Times New Roman"/>
          <w:sz w:val="24"/>
          <w:szCs w:val="24"/>
        </w:rPr>
        <w:t>mimo bausm</w:t>
      </w:r>
      <w:r w:rsidR="00A814B1" w:rsidRPr="00A814B1">
        <w:rPr>
          <w:rFonts w:ascii="Times New Roman" w:hAnsi="Times New Roman" w:hint="eastAsia"/>
          <w:sz w:val="24"/>
          <w:szCs w:val="24"/>
        </w:rPr>
        <w:t>ę</w:t>
      </w:r>
      <w:r w:rsidR="00A814B1" w:rsidRPr="00A814B1">
        <w:rPr>
          <w:rFonts w:ascii="Times New Roman" w:hAnsi="Times New Roman"/>
          <w:sz w:val="24"/>
          <w:szCs w:val="24"/>
        </w:rPr>
        <w:t xml:space="preserve"> atliekant</w:t>
      </w:r>
      <w:r w:rsidR="009E4C06">
        <w:rPr>
          <w:rFonts w:ascii="Times New Roman" w:hAnsi="Times New Roman"/>
          <w:sz w:val="24"/>
          <w:szCs w:val="24"/>
        </w:rPr>
        <w:t xml:space="preserve">ys </w:t>
      </w:r>
      <w:r w:rsidR="00A814B1" w:rsidRPr="00A814B1">
        <w:rPr>
          <w:rFonts w:ascii="Times New Roman" w:hAnsi="Times New Roman"/>
          <w:sz w:val="24"/>
          <w:szCs w:val="24"/>
        </w:rPr>
        <w:t>asmen</w:t>
      </w:r>
      <w:r w:rsidR="009E4C06">
        <w:rPr>
          <w:rFonts w:ascii="Times New Roman" w:hAnsi="Times New Roman"/>
          <w:sz w:val="24"/>
          <w:szCs w:val="24"/>
        </w:rPr>
        <w:t>y</w:t>
      </w:r>
      <w:r w:rsidR="00A814B1" w:rsidRPr="00A814B1">
        <w:rPr>
          <w:rFonts w:ascii="Times New Roman" w:hAnsi="Times New Roman"/>
          <w:sz w:val="24"/>
          <w:szCs w:val="24"/>
        </w:rPr>
        <w:t xml:space="preserve">s </w:t>
      </w:r>
      <w:r w:rsidR="009E4C06">
        <w:rPr>
          <w:rFonts w:ascii="Times New Roman" w:hAnsi="Times New Roman"/>
          <w:sz w:val="24"/>
          <w:szCs w:val="24"/>
        </w:rPr>
        <w:t xml:space="preserve">turi </w:t>
      </w:r>
      <w:r w:rsidR="00A814B1" w:rsidRPr="00A814B1">
        <w:rPr>
          <w:rFonts w:ascii="Times New Roman" w:hAnsi="Times New Roman"/>
          <w:sz w:val="24"/>
          <w:szCs w:val="24"/>
        </w:rPr>
        <w:t>teis</w:t>
      </w:r>
      <w:r w:rsidR="00A814B1" w:rsidRPr="00A814B1">
        <w:rPr>
          <w:rFonts w:ascii="Times New Roman" w:hAnsi="Times New Roman" w:hint="eastAsia"/>
          <w:sz w:val="24"/>
          <w:szCs w:val="24"/>
        </w:rPr>
        <w:t>ę</w:t>
      </w:r>
      <w:r w:rsidR="00A814B1" w:rsidRPr="00A814B1">
        <w:rPr>
          <w:rFonts w:ascii="Times New Roman" w:hAnsi="Times New Roman"/>
          <w:sz w:val="24"/>
          <w:szCs w:val="24"/>
        </w:rPr>
        <w:t xml:space="preserve"> tur</w:t>
      </w:r>
      <w:r w:rsidR="00A814B1" w:rsidRPr="00A814B1">
        <w:rPr>
          <w:rFonts w:ascii="Times New Roman" w:hAnsi="Times New Roman" w:hint="eastAsia"/>
          <w:sz w:val="24"/>
          <w:szCs w:val="24"/>
        </w:rPr>
        <w:t>ė</w:t>
      </w:r>
      <w:r w:rsidR="00A814B1" w:rsidRPr="00A814B1">
        <w:rPr>
          <w:rFonts w:ascii="Times New Roman" w:hAnsi="Times New Roman"/>
          <w:sz w:val="24"/>
          <w:szCs w:val="24"/>
        </w:rPr>
        <w:t>ti mobil</w:t>
      </w:r>
      <w:r w:rsidR="00A814B1" w:rsidRPr="00A814B1">
        <w:rPr>
          <w:rFonts w:ascii="Times New Roman" w:hAnsi="Times New Roman" w:hint="eastAsia"/>
          <w:sz w:val="24"/>
          <w:szCs w:val="24"/>
        </w:rPr>
        <w:t>ų</w:t>
      </w:r>
      <w:r w:rsidR="00A814B1">
        <w:rPr>
          <w:rFonts w:ascii="Times New Roman" w:hAnsi="Times New Roman"/>
          <w:sz w:val="24"/>
          <w:szCs w:val="24"/>
        </w:rPr>
        <w:t>jį</w:t>
      </w:r>
      <w:r w:rsidR="00A814B1" w:rsidRPr="00A814B1">
        <w:rPr>
          <w:rFonts w:ascii="Times New Roman" w:hAnsi="Times New Roman"/>
          <w:sz w:val="24"/>
          <w:szCs w:val="24"/>
        </w:rPr>
        <w:t xml:space="preserve"> telefon</w:t>
      </w:r>
      <w:r w:rsidR="00A814B1" w:rsidRPr="00A814B1">
        <w:rPr>
          <w:rFonts w:ascii="Times New Roman" w:hAnsi="Times New Roman" w:hint="eastAsia"/>
          <w:sz w:val="24"/>
          <w:szCs w:val="24"/>
        </w:rPr>
        <w:t>ą</w:t>
      </w:r>
      <w:r w:rsidR="001B400F">
        <w:rPr>
          <w:rFonts w:ascii="Times New Roman" w:hAnsi="Times New Roman"/>
          <w:sz w:val="24"/>
          <w:szCs w:val="24"/>
        </w:rPr>
        <w:t>,</w:t>
      </w:r>
      <w:r w:rsidR="001A2790" w:rsidRPr="001A2790">
        <w:rPr>
          <w:rFonts w:ascii="Times New Roman" w:hAnsi="Times New Roman"/>
          <w:sz w:val="24"/>
          <w:szCs w:val="24"/>
        </w:rPr>
        <w:t xml:space="preserve"> </w:t>
      </w:r>
      <w:r w:rsidRPr="00D56512">
        <w:rPr>
          <w:rFonts w:ascii="Times New Roman" w:hAnsi="Times New Roman"/>
          <w:sz w:val="24"/>
          <w:szCs w:val="24"/>
        </w:rPr>
        <w:t>ir pri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 sprendim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š</w:t>
      </w:r>
      <w:r w:rsidRPr="00D56512">
        <w:rPr>
          <w:rFonts w:ascii="Times New Roman" w:hAnsi="Times New Roman" w:hint="eastAsia"/>
          <w:sz w:val="24"/>
          <w:szCs w:val="24"/>
        </w:rPr>
        <w:t>į</w:t>
      </w:r>
      <w:r w:rsidRPr="00D56512">
        <w:rPr>
          <w:rFonts w:ascii="Times New Roman" w:hAnsi="Times New Roman"/>
          <w:sz w:val="24"/>
          <w:szCs w:val="24"/>
        </w:rPr>
        <w:t xml:space="preserve"> pasi</w:t>
      </w:r>
      <w:r w:rsidRPr="00D56512">
        <w:rPr>
          <w:rFonts w:ascii="Times New Roman" w:hAnsi="Times New Roman" w:hint="eastAsia"/>
          <w:sz w:val="24"/>
          <w:szCs w:val="24"/>
        </w:rPr>
        <w:t>ū</w:t>
      </w:r>
      <w:r w:rsidRPr="00D56512">
        <w:rPr>
          <w:rFonts w:ascii="Times New Roman" w:hAnsi="Times New Roman"/>
          <w:sz w:val="24"/>
          <w:szCs w:val="24"/>
        </w:rPr>
        <w:t>lym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atmesti.</w:t>
      </w:r>
    </w:p>
    <w:p w:rsidR="00D56512" w:rsidRDefault="00D56512" w:rsidP="008C0110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56512">
        <w:rPr>
          <w:rFonts w:ascii="Times New Roman" w:hAnsi="Times New Roman"/>
          <w:sz w:val="24"/>
          <w:szCs w:val="24"/>
        </w:rPr>
        <w:t>Seimo Peticij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komisija š</w:t>
      </w:r>
      <w:r w:rsidRPr="00D56512">
        <w:rPr>
          <w:rFonts w:ascii="Times New Roman" w:hAnsi="Times New Roman" w:hint="eastAsia"/>
          <w:sz w:val="24"/>
          <w:szCs w:val="24"/>
        </w:rPr>
        <w:t>į</w:t>
      </w:r>
      <w:r w:rsidRPr="00D56512">
        <w:rPr>
          <w:rFonts w:ascii="Times New Roman" w:hAnsi="Times New Roman"/>
          <w:sz w:val="24"/>
          <w:szCs w:val="24"/>
        </w:rPr>
        <w:t xml:space="preserve"> sprendim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pri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m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 xml:space="preserve"> atsižvelgusi </w:t>
      </w:r>
      <w:r w:rsidRPr="00D56512">
        <w:rPr>
          <w:rFonts w:ascii="Times New Roman" w:hAnsi="Times New Roman" w:hint="eastAsia"/>
          <w:sz w:val="24"/>
          <w:szCs w:val="24"/>
        </w:rPr>
        <w:t>į</w:t>
      </w:r>
      <w:r w:rsidRPr="00D56512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Pr="00D56512">
        <w:rPr>
          <w:rFonts w:ascii="Times New Roman" w:hAnsi="Times New Roman" w:hint="eastAsia"/>
          <w:sz w:val="24"/>
          <w:szCs w:val="24"/>
        </w:rPr>
        <w:t>ą</w:t>
      </w:r>
      <w:r w:rsidRPr="00D56512">
        <w:rPr>
          <w:rFonts w:ascii="Times New Roman" w:hAnsi="Times New Roman"/>
          <w:sz w:val="24"/>
          <w:szCs w:val="24"/>
        </w:rPr>
        <w:t xml:space="preserve"> nuomon</w:t>
      </w:r>
      <w:r w:rsidRPr="00D56512">
        <w:rPr>
          <w:rFonts w:ascii="Times New Roman" w:hAnsi="Times New Roman" w:hint="eastAsia"/>
          <w:sz w:val="24"/>
          <w:szCs w:val="24"/>
        </w:rPr>
        <w:t>ę</w:t>
      </w:r>
      <w:r w:rsidRPr="00D56512">
        <w:rPr>
          <w:rFonts w:ascii="Times New Roman" w:hAnsi="Times New Roman"/>
          <w:sz w:val="24"/>
          <w:szCs w:val="24"/>
        </w:rPr>
        <w:t xml:space="preserve"> ir d</w:t>
      </w:r>
      <w:r w:rsidRPr="00D56512">
        <w:rPr>
          <w:rFonts w:ascii="Times New Roman" w:hAnsi="Times New Roman" w:hint="eastAsia"/>
          <w:sz w:val="24"/>
          <w:szCs w:val="24"/>
        </w:rPr>
        <w:t>ė</w:t>
      </w:r>
      <w:r w:rsidRPr="00D56512">
        <w:rPr>
          <w:rFonts w:ascii="Times New Roman" w:hAnsi="Times New Roman"/>
          <w:sz w:val="24"/>
          <w:szCs w:val="24"/>
        </w:rPr>
        <w:t>l toliau nurodyt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 xml:space="preserve"> priežas</w:t>
      </w:r>
      <w:r w:rsidRPr="00D56512">
        <w:rPr>
          <w:rFonts w:ascii="Times New Roman" w:hAnsi="Times New Roman" w:hint="eastAsia"/>
          <w:sz w:val="24"/>
          <w:szCs w:val="24"/>
        </w:rPr>
        <w:t>č</w:t>
      </w:r>
      <w:r w:rsidRPr="00D56512">
        <w:rPr>
          <w:rFonts w:ascii="Times New Roman" w:hAnsi="Times New Roman"/>
          <w:sz w:val="24"/>
          <w:szCs w:val="24"/>
        </w:rPr>
        <w:t>i</w:t>
      </w:r>
      <w:r w:rsidRPr="00D56512">
        <w:rPr>
          <w:rFonts w:ascii="Times New Roman" w:hAnsi="Times New Roman" w:hint="eastAsia"/>
          <w:sz w:val="24"/>
          <w:szCs w:val="24"/>
        </w:rPr>
        <w:t>ų</w:t>
      </w:r>
      <w:r w:rsidRPr="00D56512">
        <w:rPr>
          <w:rFonts w:ascii="Times New Roman" w:hAnsi="Times New Roman"/>
          <w:sz w:val="24"/>
          <w:szCs w:val="24"/>
        </w:rPr>
        <w:t>.</w:t>
      </w:r>
    </w:p>
    <w:p w:rsidR="00A814B1" w:rsidRDefault="00A814B1" w:rsidP="00A814B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814B1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žymėtina</w:t>
      </w:r>
      <w:r w:rsidRPr="00A814B1">
        <w:rPr>
          <w:rFonts w:ascii="Times New Roman" w:hAnsi="Times New Roman"/>
          <w:sz w:val="24"/>
          <w:szCs w:val="24"/>
        </w:rPr>
        <w:t xml:space="preserve">, kad nuteistieji šiuo metu gali skambinti pataisos </w:t>
      </w:r>
      <w:r w:rsidRPr="00A814B1">
        <w:rPr>
          <w:rFonts w:ascii="Times New Roman" w:hAnsi="Times New Roman" w:hint="eastAsia"/>
          <w:sz w:val="24"/>
          <w:szCs w:val="24"/>
        </w:rPr>
        <w:t>į</w:t>
      </w:r>
      <w:r w:rsidRPr="00A814B1">
        <w:rPr>
          <w:rFonts w:ascii="Times New Roman" w:hAnsi="Times New Roman"/>
          <w:sz w:val="24"/>
          <w:szCs w:val="24"/>
        </w:rPr>
        <w:t xml:space="preserve">staigose </w:t>
      </w:r>
      <w:r w:rsidRPr="00A814B1">
        <w:rPr>
          <w:rFonts w:ascii="Times New Roman" w:hAnsi="Times New Roman" w:hint="eastAsia"/>
          <w:sz w:val="24"/>
          <w:szCs w:val="24"/>
        </w:rPr>
        <w:t>į</w:t>
      </w:r>
      <w:r w:rsidRPr="00A814B1">
        <w:rPr>
          <w:rFonts w:ascii="Times New Roman" w:hAnsi="Times New Roman"/>
          <w:sz w:val="24"/>
          <w:szCs w:val="24"/>
        </w:rPr>
        <w:t>rengtais stacionariais telefono aparatais. Tokiu b</w:t>
      </w:r>
      <w:r w:rsidRPr="00A814B1">
        <w:rPr>
          <w:rFonts w:ascii="Times New Roman" w:hAnsi="Times New Roman" w:hint="eastAsia"/>
          <w:sz w:val="24"/>
          <w:szCs w:val="24"/>
        </w:rPr>
        <w:t>ū</w:t>
      </w:r>
      <w:r w:rsidRPr="00A814B1">
        <w:rPr>
          <w:rFonts w:ascii="Times New Roman" w:hAnsi="Times New Roman"/>
          <w:sz w:val="24"/>
          <w:szCs w:val="24"/>
        </w:rPr>
        <w:t>du užtikrinama nuteist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>j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skambinimo kontrol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, pavyzdžiui, kad jie nedaryt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nauj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nusikalstam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veik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ar poveikio nusikaltimo aukai. Analogiška nuteist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>j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skambinimo kontrol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s praktika taikoma ir užsienio valstyb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se. Leidus nuteistiesiems naudotis nuosavais mobiliais</w:t>
      </w:r>
      <w:r>
        <w:rPr>
          <w:rFonts w:ascii="Times New Roman" w:hAnsi="Times New Roman"/>
          <w:sz w:val="24"/>
          <w:szCs w:val="24"/>
        </w:rPr>
        <w:t>iais</w:t>
      </w:r>
      <w:r w:rsidRPr="00A814B1">
        <w:rPr>
          <w:rFonts w:ascii="Times New Roman" w:hAnsi="Times New Roman"/>
          <w:sz w:val="24"/>
          <w:szCs w:val="24"/>
        </w:rPr>
        <w:t xml:space="preserve"> telefonais, j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skambinimo kontrol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 xml:space="preserve"> iš esm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s tapt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ne</w:t>
      </w:r>
      <w:r w:rsidRPr="00A814B1">
        <w:rPr>
          <w:rFonts w:ascii="Times New Roman" w:hAnsi="Times New Roman" w:hint="eastAsia"/>
          <w:sz w:val="24"/>
          <w:szCs w:val="24"/>
        </w:rPr>
        <w:t>į</w:t>
      </w:r>
      <w:r w:rsidRPr="00A814B1">
        <w:rPr>
          <w:rFonts w:ascii="Times New Roman" w:hAnsi="Times New Roman"/>
          <w:sz w:val="24"/>
          <w:szCs w:val="24"/>
        </w:rPr>
        <w:t>manoma, ž</w:t>
      </w:r>
      <w:r>
        <w:rPr>
          <w:rFonts w:ascii="Times New Roman" w:hAnsi="Times New Roman"/>
          <w:sz w:val="24"/>
          <w:szCs w:val="24"/>
        </w:rPr>
        <w:t>ymiai</w:t>
      </w:r>
      <w:r w:rsidRPr="00A814B1">
        <w:rPr>
          <w:rFonts w:ascii="Times New Roman" w:hAnsi="Times New Roman"/>
          <w:sz w:val="24"/>
          <w:szCs w:val="24"/>
        </w:rPr>
        <w:t xml:space="preserve"> padid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rizika d</w:t>
      </w:r>
      <w:r w:rsidRPr="00A814B1">
        <w:rPr>
          <w:rFonts w:ascii="Times New Roman" w:hAnsi="Times New Roman" w:hint="eastAsia"/>
          <w:sz w:val="24"/>
          <w:szCs w:val="24"/>
        </w:rPr>
        <w:t>ė</w:t>
      </w:r>
      <w:r w:rsidRPr="00A814B1">
        <w:rPr>
          <w:rFonts w:ascii="Times New Roman" w:hAnsi="Times New Roman"/>
          <w:sz w:val="24"/>
          <w:szCs w:val="24"/>
        </w:rPr>
        <w:t>l nauj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nusikalstam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veik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padarymo  ir apsunkint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pataisos </w:t>
      </w:r>
      <w:r w:rsidRPr="00A814B1">
        <w:rPr>
          <w:rFonts w:ascii="Times New Roman" w:hAnsi="Times New Roman" w:hint="eastAsia"/>
          <w:sz w:val="24"/>
          <w:szCs w:val="24"/>
        </w:rPr>
        <w:t>į</w:t>
      </w:r>
      <w:r w:rsidRPr="00A814B1">
        <w:rPr>
          <w:rFonts w:ascii="Times New Roman" w:hAnsi="Times New Roman"/>
          <w:sz w:val="24"/>
          <w:szCs w:val="24"/>
        </w:rPr>
        <w:t>staig</w:t>
      </w:r>
      <w:r w:rsidRPr="00A814B1">
        <w:rPr>
          <w:rFonts w:ascii="Times New Roman" w:hAnsi="Times New Roman" w:hint="eastAsia"/>
          <w:sz w:val="24"/>
          <w:szCs w:val="24"/>
        </w:rPr>
        <w:t>ų</w:t>
      </w:r>
      <w:r w:rsidRPr="00A814B1">
        <w:rPr>
          <w:rFonts w:ascii="Times New Roman" w:hAnsi="Times New Roman"/>
          <w:sz w:val="24"/>
          <w:szCs w:val="24"/>
        </w:rPr>
        <w:t xml:space="preserve"> valdym</w:t>
      </w:r>
      <w:r w:rsidRPr="00A814B1">
        <w:rPr>
          <w:rFonts w:ascii="Times New Roman" w:hAnsi="Times New Roman" w:hint="eastAsia"/>
          <w:sz w:val="24"/>
          <w:szCs w:val="24"/>
        </w:rPr>
        <w:t>ą</w:t>
      </w:r>
      <w:r w:rsidRPr="00A814B1">
        <w:rPr>
          <w:rFonts w:ascii="Times New Roman" w:hAnsi="Times New Roman"/>
          <w:sz w:val="24"/>
          <w:szCs w:val="24"/>
        </w:rPr>
        <w:t>.</w:t>
      </w:r>
    </w:p>
    <w:p w:rsidR="00F42174" w:rsidRPr="00A814B1" w:rsidRDefault="00F42174" w:rsidP="00A814B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Atkreiptinas dėmesys, kad </w:t>
      </w:r>
      <w:r w:rsidRPr="00F42174">
        <w:rPr>
          <w:rFonts w:ascii="Times New Roman" w:hAnsi="Times New Roman"/>
          <w:sz w:val="24"/>
          <w:szCs w:val="24"/>
        </w:rPr>
        <w:t xml:space="preserve">2020 m. policijos </w:t>
      </w:r>
      <w:r w:rsidRPr="00F42174">
        <w:rPr>
          <w:rFonts w:ascii="Times New Roman" w:hAnsi="Times New Roman" w:hint="eastAsia"/>
          <w:sz w:val="24"/>
          <w:szCs w:val="24"/>
        </w:rPr>
        <w:t>į</w:t>
      </w:r>
      <w:r w:rsidRPr="00F42174">
        <w:rPr>
          <w:rFonts w:ascii="Times New Roman" w:hAnsi="Times New Roman"/>
          <w:sz w:val="24"/>
          <w:szCs w:val="24"/>
        </w:rPr>
        <w:t xml:space="preserve">staigose buvo užregistruotos 2264 nusikalstamos veikos pagal </w:t>
      </w:r>
      <w:r w:rsidR="0053016E">
        <w:rPr>
          <w:rFonts w:ascii="Times New Roman" w:hAnsi="Times New Roman"/>
          <w:sz w:val="24"/>
          <w:szCs w:val="24"/>
        </w:rPr>
        <w:t>Lietuvos Respublikos b</w:t>
      </w:r>
      <w:r w:rsidRPr="00F42174">
        <w:rPr>
          <w:rFonts w:ascii="Times New Roman" w:hAnsi="Times New Roman"/>
          <w:sz w:val="24"/>
          <w:szCs w:val="24"/>
        </w:rPr>
        <w:t>audžiamojo kodekso 182 straipsn</w:t>
      </w:r>
      <w:r w:rsidRPr="00F42174">
        <w:rPr>
          <w:rFonts w:ascii="Times New Roman" w:hAnsi="Times New Roman" w:hint="eastAsia"/>
          <w:sz w:val="24"/>
          <w:szCs w:val="24"/>
        </w:rPr>
        <w:t>į</w:t>
      </w:r>
      <w:r w:rsidRPr="00F42174">
        <w:rPr>
          <w:rFonts w:ascii="Times New Roman" w:hAnsi="Times New Roman"/>
          <w:sz w:val="24"/>
          <w:szCs w:val="24"/>
        </w:rPr>
        <w:t xml:space="preserve"> </w:t>
      </w:r>
      <w:r w:rsidR="009E65E1">
        <w:rPr>
          <w:rFonts w:ascii="Times New Roman" w:hAnsi="Times New Roman"/>
          <w:sz w:val="24"/>
          <w:szCs w:val="24"/>
        </w:rPr>
        <w:t>„</w:t>
      </w:r>
      <w:r w:rsidRPr="00F42174">
        <w:rPr>
          <w:rFonts w:ascii="Times New Roman" w:hAnsi="Times New Roman"/>
          <w:sz w:val="24"/>
          <w:szCs w:val="24"/>
        </w:rPr>
        <w:t>Suk</w:t>
      </w:r>
      <w:r w:rsidRPr="00F42174">
        <w:rPr>
          <w:rFonts w:ascii="Times New Roman" w:hAnsi="Times New Roman" w:hint="eastAsia"/>
          <w:sz w:val="24"/>
          <w:szCs w:val="24"/>
        </w:rPr>
        <w:t>č</w:t>
      </w:r>
      <w:r w:rsidRPr="00F42174">
        <w:rPr>
          <w:rFonts w:ascii="Times New Roman" w:hAnsi="Times New Roman"/>
          <w:sz w:val="24"/>
          <w:szCs w:val="24"/>
        </w:rPr>
        <w:t>iavimas</w:t>
      </w:r>
      <w:r w:rsidR="009E65E1">
        <w:rPr>
          <w:rFonts w:ascii="Times New Roman" w:hAnsi="Times New Roman"/>
          <w:sz w:val="24"/>
          <w:szCs w:val="24"/>
        </w:rPr>
        <w:t>“</w:t>
      </w:r>
      <w:r w:rsidRPr="00F42174">
        <w:rPr>
          <w:rFonts w:ascii="Times New Roman" w:hAnsi="Times New Roman"/>
          <w:sz w:val="24"/>
          <w:szCs w:val="24"/>
        </w:rPr>
        <w:t>. Telefoninis suk</w:t>
      </w:r>
      <w:r w:rsidRPr="00F42174">
        <w:rPr>
          <w:rFonts w:ascii="Times New Roman" w:hAnsi="Times New Roman" w:hint="eastAsia"/>
          <w:sz w:val="24"/>
          <w:szCs w:val="24"/>
        </w:rPr>
        <w:t>č</w:t>
      </w:r>
      <w:r w:rsidRPr="00F42174">
        <w:rPr>
          <w:rFonts w:ascii="Times New Roman" w:hAnsi="Times New Roman"/>
          <w:sz w:val="24"/>
          <w:szCs w:val="24"/>
        </w:rPr>
        <w:t>iavimas sudaro apie 46 proc. suk</w:t>
      </w:r>
      <w:r w:rsidRPr="00F42174">
        <w:rPr>
          <w:rFonts w:ascii="Times New Roman" w:hAnsi="Times New Roman" w:hint="eastAsia"/>
          <w:sz w:val="24"/>
          <w:szCs w:val="24"/>
        </w:rPr>
        <w:t>č</w:t>
      </w:r>
      <w:r w:rsidRPr="00F42174">
        <w:rPr>
          <w:rFonts w:ascii="Times New Roman" w:hAnsi="Times New Roman"/>
          <w:sz w:val="24"/>
          <w:szCs w:val="24"/>
        </w:rPr>
        <w:t xml:space="preserve">iavimo </w:t>
      </w:r>
      <w:r w:rsidRPr="00F42174">
        <w:rPr>
          <w:rFonts w:ascii="Times New Roman" w:hAnsi="Times New Roman" w:hint="eastAsia"/>
          <w:sz w:val="24"/>
          <w:szCs w:val="24"/>
        </w:rPr>
        <w:t>į</w:t>
      </w:r>
      <w:r w:rsidRPr="00F42174">
        <w:rPr>
          <w:rFonts w:ascii="Times New Roman" w:hAnsi="Times New Roman"/>
          <w:sz w:val="24"/>
          <w:szCs w:val="24"/>
        </w:rPr>
        <w:t>vyki</w:t>
      </w:r>
      <w:r w:rsidRPr="00F42174">
        <w:rPr>
          <w:rFonts w:ascii="Times New Roman" w:hAnsi="Times New Roman" w:hint="eastAsia"/>
          <w:sz w:val="24"/>
          <w:szCs w:val="24"/>
        </w:rPr>
        <w:t>ų</w:t>
      </w:r>
      <w:r w:rsidRPr="00F42174">
        <w:rPr>
          <w:rFonts w:ascii="Times New Roman" w:hAnsi="Times New Roman"/>
          <w:sz w:val="24"/>
          <w:szCs w:val="24"/>
        </w:rPr>
        <w:t>. Didžiausi</w:t>
      </w:r>
      <w:r w:rsidRPr="00F42174">
        <w:rPr>
          <w:rFonts w:ascii="Times New Roman" w:hAnsi="Times New Roman" w:hint="eastAsia"/>
          <w:sz w:val="24"/>
          <w:szCs w:val="24"/>
        </w:rPr>
        <w:t>ą</w:t>
      </w:r>
      <w:r w:rsidRPr="00F42174">
        <w:rPr>
          <w:rFonts w:ascii="Times New Roman" w:hAnsi="Times New Roman"/>
          <w:sz w:val="24"/>
          <w:szCs w:val="24"/>
        </w:rPr>
        <w:t xml:space="preserve"> dal</w:t>
      </w:r>
      <w:r w:rsidRPr="00F42174">
        <w:rPr>
          <w:rFonts w:ascii="Times New Roman" w:hAnsi="Times New Roman" w:hint="eastAsia"/>
          <w:sz w:val="24"/>
          <w:szCs w:val="24"/>
        </w:rPr>
        <w:t>į</w:t>
      </w:r>
      <w:r w:rsidRPr="00F42174">
        <w:rPr>
          <w:rFonts w:ascii="Times New Roman" w:hAnsi="Times New Roman"/>
          <w:sz w:val="24"/>
          <w:szCs w:val="24"/>
        </w:rPr>
        <w:t xml:space="preserve"> telefoninio suk</w:t>
      </w:r>
      <w:r w:rsidRPr="00F42174">
        <w:rPr>
          <w:rFonts w:ascii="Times New Roman" w:hAnsi="Times New Roman" w:hint="eastAsia"/>
          <w:sz w:val="24"/>
          <w:szCs w:val="24"/>
        </w:rPr>
        <w:t>č</w:t>
      </w:r>
      <w:r w:rsidRPr="00F42174">
        <w:rPr>
          <w:rFonts w:ascii="Times New Roman" w:hAnsi="Times New Roman"/>
          <w:sz w:val="24"/>
          <w:szCs w:val="24"/>
        </w:rPr>
        <w:t>iavimo nusikaltim</w:t>
      </w:r>
      <w:r w:rsidRPr="00F42174">
        <w:rPr>
          <w:rFonts w:ascii="Times New Roman" w:hAnsi="Times New Roman" w:hint="eastAsia"/>
          <w:sz w:val="24"/>
          <w:szCs w:val="24"/>
        </w:rPr>
        <w:t>ų</w:t>
      </w:r>
      <w:r w:rsidRPr="00F42174">
        <w:rPr>
          <w:rFonts w:ascii="Times New Roman" w:hAnsi="Times New Roman"/>
          <w:sz w:val="24"/>
          <w:szCs w:val="24"/>
        </w:rPr>
        <w:t xml:space="preserve"> (apie 80 proc.) padaro asmenys, atliekantys bausm</w:t>
      </w:r>
      <w:r w:rsidRPr="00F42174">
        <w:rPr>
          <w:rFonts w:ascii="Times New Roman" w:hAnsi="Times New Roman" w:hint="eastAsia"/>
          <w:sz w:val="24"/>
          <w:szCs w:val="24"/>
        </w:rPr>
        <w:t>ę</w:t>
      </w:r>
      <w:r w:rsidRPr="00F42174">
        <w:rPr>
          <w:rFonts w:ascii="Times New Roman" w:hAnsi="Times New Roman"/>
          <w:sz w:val="24"/>
          <w:szCs w:val="24"/>
        </w:rPr>
        <w:t xml:space="preserve"> pataisos </w:t>
      </w:r>
      <w:r w:rsidRPr="00F42174">
        <w:rPr>
          <w:rFonts w:ascii="Times New Roman" w:hAnsi="Times New Roman" w:hint="eastAsia"/>
          <w:sz w:val="24"/>
          <w:szCs w:val="24"/>
        </w:rPr>
        <w:t>į</w:t>
      </w:r>
      <w:r w:rsidRPr="00F42174">
        <w:rPr>
          <w:rFonts w:ascii="Times New Roman" w:hAnsi="Times New Roman"/>
          <w:sz w:val="24"/>
          <w:szCs w:val="24"/>
        </w:rPr>
        <w:t>staigose.</w:t>
      </w:r>
    </w:p>
    <w:p w:rsidR="00FC7A37" w:rsidRPr="004D7EB3" w:rsidRDefault="00472DCE" w:rsidP="008C0110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F42174">
        <w:rPr>
          <w:rFonts w:ascii="Times New Roman" w:hAnsi="Times New Roman"/>
          <w:sz w:val="24"/>
          <w:szCs w:val="24"/>
        </w:rPr>
        <w:t>Emilio Salduko</w:t>
      </w:r>
      <w:r w:rsidR="00FC7A37" w:rsidRPr="004D7EB3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C0588A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9E4C06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86EA5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7515B"/>
    <w:rsid w:val="0018772E"/>
    <w:rsid w:val="001A2790"/>
    <w:rsid w:val="001B400F"/>
    <w:rsid w:val="001C5FCB"/>
    <w:rsid w:val="001D143A"/>
    <w:rsid w:val="001D2A38"/>
    <w:rsid w:val="00204888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FC3"/>
    <w:rsid w:val="004154AA"/>
    <w:rsid w:val="00417829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3016E"/>
    <w:rsid w:val="0056540E"/>
    <w:rsid w:val="00570216"/>
    <w:rsid w:val="0058107D"/>
    <w:rsid w:val="00596969"/>
    <w:rsid w:val="005B6B11"/>
    <w:rsid w:val="005C0EB4"/>
    <w:rsid w:val="005D6E2D"/>
    <w:rsid w:val="005E7CFB"/>
    <w:rsid w:val="00600BD0"/>
    <w:rsid w:val="00605ABE"/>
    <w:rsid w:val="006128EF"/>
    <w:rsid w:val="006219FC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E0065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1EF6"/>
    <w:rsid w:val="00872E1B"/>
    <w:rsid w:val="00881959"/>
    <w:rsid w:val="008920CE"/>
    <w:rsid w:val="00894ACF"/>
    <w:rsid w:val="0089581F"/>
    <w:rsid w:val="008B36D6"/>
    <w:rsid w:val="008C0110"/>
    <w:rsid w:val="008C611E"/>
    <w:rsid w:val="008E1ABE"/>
    <w:rsid w:val="00914A01"/>
    <w:rsid w:val="00931B3A"/>
    <w:rsid w:val="00973F45"/>
    <w:rsid w:val="009B2DBC"/>
    <w:rsid w:val="009C1D7E"/>
    <w:rsid w:val="009C36C2"/>
    <w:rsid w:val="009D5794"/>
    <w:rsid w:val="009E4C06"/>
    <w:rsid w:val="009E65E1"/>
    <w:rsid w:val="00A007A8"/>
    <w:rsid w:val="00A06202"/>
    <w:rsid w:val="00A40EDD"/>
    <w:rsid w:val="00A65BC5"/>
    <w:rsid w:val="00A814B1"/>
    <w:rsid w:val="00A92C62"/>
    <w:rsid w:val="00AA1842"/>
    <w:rsid w:val="00AB769B"/>
    <w:rsid w:val="00AD205E"/>
    <w:rsid w:val="00AE18A6"/>
    <w:rsid w:val="00AE7661"/>
    <w:rsid w:val="00AF2404"/>
    <w:rsid w:val="00B1430A"/>
    <w:rsid w:val="00B14E50"/>
    <w:rsid w:val="00B33025"/>
    <w:rsid w:val="00B3621F"/>
    <w:rsid w:val="00B40ECB"/>
    <w:rsid w:val="00B702D1"/>
    <w:rsid w:val="00B75288"/>
    <w:rsid w:val="00B86DC1"/>
    <w:rsid w:val="00BA0021"/>
    <w:rsid w:val="00BE78FC"/>
    <w:rsid w:val="00BF1CB1"/>
    <w:rsid w:val="00C0588A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56512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D0153"/>
    <w:rsid w:val="00ED3D92"/>
    <w:rsid w:val="00ED5676"/>
    <w:rsid w:val="00EE20AC"/>
    <w:rsid w:val="00EE3355"/>
    <w:rsid w:val="00EF08B1"/>
    <w:rsid w:val="00F05118"/>
    <w:rsid w:val="00F056CC"/>
    <w:rsid w:val="00F20DE0"/>
    <w:rsid w:val="00F27B14"/>
    <w:rsid w:val="00F4217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4FEC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FE68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Z6YWEJNPDQQR-896559167-108</_dlc_DocId>
    <_dlc_DocIdUrl xmlns="28130d43-1b56-4a10-ad88-2cd38123f4c1">
      <Url>https://intranetas.lrs.lt/29/_layouts/15/DocIdRedir.aspx?ID=Z6YWEJNPDQQR-896559167-108</Url>
      <Description>Z6YWEJNPDQQR-896559167-108</Description>
    </_dlc_DocIdUrl>
  </documentManagement>
</p:properties>
</file>

<file path=customXml/itemProps1.xml><?xml version="1.0" encoding="utf-8"?>
<ds:datastoreItem xmlns:ds="http://schemas.openxmlformats.org/officeDocument/2006/customXml" ds:itemID="{7A2D976E-483B-424E-A94B-3C5C04744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3516A-8845-4121-B46E-6D5E43C5C4ED}"/>
</file>

<file path=customXml/itemProps3.xml><?xml version="1.0" encoding="utf-8"?>
<ds:datastoreItem xmlns:ds="http://schemas.openxmlformats.org/officeDocument/2006/customXml" ds:itemID="{A8AB74FC-EB22-4486-8F82-9D4008361238}"/>
</file>

<file path=customXml/itemProps4.xml><?xml version="1.0" encoding="utf-8"?>
<ds:datastoreItem xmlns:ds="http://schemas.openxmlformats.org/officeDocument/2006/customXml" ds:itemID="{2B0E527E-2DF5-4C48-9C30-287514FDD7C0}"/>
</file>

<file path=customXml/itemProps5.xml><?xml version="1.0" encoding="utf-8"?>
<ds:datastoreItem xmlns:ds="http://schemas.openxmlformats.org/officeDocument/2006/customXml" ds:itemID="{81A6A670-0618-4662-BA94-BA129303EC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2021-05-03T16:13:00Z</dcterms:created>
  <dcterms:modified xsi:type="dcterms:W3CDTF">2021-05-14T08:43:00Z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cd6405f8-0b27-43d6-89c8-253c4d30f7a2</vt:lpwstr>
  </property>
</Properties>
</file>