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3CB8" w14:textId="77777777" w:rsidR="00675A68" w:rsidRDefault="00CB438D" w:rsidP="00A0769E">
      <w:pPr>
        <w:spacing w:before="160"/>
        <w:jc w:val="center"/>
        <w:rPr>
          <w:b/>
          <w:caps/>
        </w:rPr>
      </w:pPr>
      <w:r>
        <w:rPr>
          <w:noProof/>
          <w:lang w:eastAsia="lt-LT"/>
        </w:rPr>
        <w:drawing>
          <wp:anchor distT="0" distB="0" distL="114300" distR="114300" simplePos="0" relativeHeight="251658240"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1EEBA841" w:rsidR="00B86C4D" w:rsidRDefault="00B86C4D" w:rsidP="00A0769E">
      <w:pPr>
        <w:spacing w:before="40"/>
        <w:jc w:val="center"/>
        <w:rPr>
          <w:sz w:val="17"/>
        </w:rPr>
      </w:pPr>
      <w:r>
        <w:rPr>
          <w:sz w:val="17"/>
        </w:rPr>
        <w:t xml:space="preserve">Biudžetinė įstaiga, </w:t>
      </w:r>
      <w:r w:rsidR="00B3627D" w:rsidRPr="00B3627D">
        <w:rPr>
          <w:sz w:val="17"/>
        </w:rPr>
        <w:t>Šeimyniškių g. 19</w:t>
      </w:r>
      <w:r w:rsidR="00F2301A">
        <w:rPr>
          <w:sz w:val="17"/>
        </w:rPr>
        <w:t>-401</w:t>
      </w:r>
      <w:r>
        <w:rPr>
          <w:sz w:val="17"/>
        </w:rPr>
        <w:t xml:space="preserve">, </w:t>
      </w:r>
      <w:r w:rsidR="00A06806" w:rsidRPr="00A06806">
        <w:rPr>
          <w:sz w:val="17"/>
        </w:rPr>
        <w:t>09236</w:t>
      </w:r>
      <w:r>
        <w:rPr>
          <w:sz w:val="17"/>
        </w:rPr>
        <w:t xml:space="preserve"> Vilnius, tel. </w:t>
      </w:r>
      <w:r w:rsidR="00C91700">
        <w:rPr>
          <w:sz w:val="17"/>
        </w:rPr>
        <w:t>+ 370</w:t>
      </w:r>
      <w:r>
        <w:rPr>
          <w:sz w:val="17"/>
        </w:rPr>
        <w:t xml:space="preserve"> 706 64 845,</w:t>
      </w:r>
      <w:r>
        <w:rPr>
          <w:sz w:val="17"/>
        </w:rPr>
        <w:br/>
        <w:t xml:space="preserve">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7529C6">
      <w:pPr>
        <w:widowControl w:val="0"/>
        <w:spacing w:after="40"/>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1"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9F9AD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cdyugEAAGQDAAAOAAAAZHJzL2Uyb0RvYy54bWysU8Fu2zAMvQ/YPwi6L06ypdiMOD2k6y7d FqDdBzCSbAuTRYFU4uTvJ6lxNnS3oj4Qoig+Pj7S69vT4MTREFv0jVzM5lIYr1Bb3zXy19P9h89S cASvwaE3jTwblreb9+/WY6jNEnt02pBIIJ7rMTSyjzHUVcWqNwPwDIPxKdgiDRCTS12lCcaEPrhq OZ/fVCOSDoTKMKfbu+eg3BT8tjUq/mxbNlG4RiZusVgqdp9ttVlD3RGE3qoLDXgFiwGsT0WvUHcQ QRzI/gc1WEXI2MaZwqHCtrXKlB5SN4v5i24eewim9JLE4XCVid8OVv04bv2OMnV18o/hAdVvFh63 PfjOFAJP55AGt8hSVWPg+pqSHQ47EvvxO+r0Bg4RiwqnloYMmfoTpyL2+Sq2OUWh0uXqy/LTapVm oqZYBfWUGIjjN4ODyIdGciSwXR+36H0aKdKilIHjA8dMC+opIVf1eG+dK5N1XoyNvPmY6uQIo7M6 B4tD3X7rSBwh70b5So8vnhEevC5gvQH99XKOYN3zORV3PuOZsm4XRpM2eRG53qM+72gSMI2ycL6s Xd6Vf/0i89+fY/MHAAD//wMAUEsDBBQABgAIAAAAIQBQGPAa2QAAAAYBAAAPAAAAZHJzL2Rvd25y ZXYueG1sTI4xT8MwFIR3JP6D9SqxtU4rsEqIUyEQExNph4xO/JpEjZ+j2E3Sf8+DBabT6U53X3ZY XC8mHEPnScN2k4BAqr3tqNFwOn6s9yBCNGRN7wk13DDAIb+/y0xq/UxfOBWxETxCITUa2hiHVMpQ t+hM2PgBibOzH52JbMdG2tHMPO56uUsSJZ3piB9aM+Bbi/WluDoNR/9+7p7KotqXvlRTgvPnrZi1 flgtry8gIi7xrww/+IwOOTNV/ko2iF7DWilusm5BcPy8U48gql8v80z+x8+/AQAA//8DAFBLAQIt ABQABgAIAAAAIQC2gziS/gAAAOEBAAATAAAAAAAAAAAAAAAAAAAAAABbQ29udGVudF9UeXBlc10u eG1sUEsBAi0AFAAGAAgAAAAhADj9If/WAAAAlAEAAAsAAAAAAAAAAAAAAAAALwEAAF9yZWxzLy5y ZWxzUEsBAi0AFAAGAAgAAAAhACWpx3K6AQAAZAMAAA4AAAAAAAAAAAAAAAAALgIAAGRycy9lMm9E b2MueG1sUEsBAi0AFAAGAAgAAAAhAFAY8BrZAAAABgEAAA8AAAAAAAAAAAAAAAAAFAQAAGRycy9k b3ducmV2LnhtbFBLBQYAAAAABAAEAPMAAAAaBQAAAAA= " strokeweight=".5pt">
                <v:shadow color="#7f7f7f" opacity=".5" offset="1pt"/>
              </v:shape>
            </w:pict>
          </mc:Fallback>
        </mc:AlternateContent>
      </w:r>
    </w:p>
    <w:tbl>
      <w:tblPr>
        <w:tblW w:w="9356" w:type="dxa"/>
        <w:tblLayout w:type="fixed"/>
        <w:tblCellMar>
          <w:left w:w="0" w:type="dxa"/>
          <w:right w:w="28" w:type="dxa"/>
        </w:tblCellMar>
        <w:tblLook w:val="04A0" w:firstRow="1" w:lastRow="0" w:firstColumn="1" w:lastColumn="0" w:noHBand="0" w:noVBand="1"/>
      </w:tblPr>
      <w:tblGrid>
        <w:gridCol w:w="4678"/>
        <w:gridCol w:w="709"/>
        <w:gridCol w:w="1526"/>
        <w:gridCol w:w="2443"/>
      </w:tblGrid>
      <w:tr w:rsidR="00D12F33" w14:paraId="32C4B243" w14:textId="77777777" w:rsidTr="00A97031">
        <w:trPr>
          <w:cantSplit/>
        </w:trPr>
        <w:tc>
          <w:tcPr>
            <w:tcW w:w="4678" w:type="dxa"/>
            <w:vMerge w:val="restart"/>
            <w:hideMark/>
          </w:tcPr>
          <w:p w14:paraId="5D0306D3" w14:textId="15F3A436" w:rsidR="00D12F33" w:rsidRDefault="002B55C5" w:rsidP="00A06806">
            <w:pPr>
              <w:jc w:val="left"/>
            </w:pPr>
            <w:r>
              <w:t xml:space="preserve">Lietuvos Respublikos </w:t>
            </w:r>
            <w:r w:rsidR="00BB4A50">
              <w:t>S</w:t>
            </w:r>
            <w:r w:rsidR="009D6D5A">
              <w:t xml:space="preserve">eimo </w:t>
            </w:r>
            <w:r w:rsidR="00CA1D71">
              <w:t>e</w:t>
            </w:r>
            <w:r w:rsidR="0061432A">
              <w:t>konomikos</w:t>
            </w:r>
            <w:r w:rsidR="009D6D5A">
              <w:t xml:space="preserve"> komitetui</w:t>
            </w:r>
          </w:p>
          <w:p w14:paraId="520D1F97" w14:textId="5F97B45F" w:rsidR="001D369F" w:rsidRDefault="009C0698" w:rsidP="00A06806">
            <w:pPr>
              <w:jc w:val="left"/>
            </w:pPr>
            <w:r>
              <w:t>Vyriausybės kanceliarijai</w:t>
            </w:r>
          </w:p>
          <w:p w14:paraId="605F205C" w14:textId="77777777" w:rsidR="00B44D5A" w:rsidRDefault="00B44D5A" w:rsidP="00A06806">
            <w:pPr>
              <w:jc w:val="left"/>
            </w:pPr>
          </w:p>
          <w:p w14:paraId="5C81B2C1" w14:textId="12EEC5D0" w:rsidR="001D369F" w:rsidRPr="00FA2AB4" w:rsidRDefault="001D369F" w:rsidP="001D369F">
            <w:pPr>
              <w:tabs>
                <w:tab w:val="left" w:pos="1134"/>
              </w:tabs>
              <w:rPr>
                <w:rFonts w:cs="Arial"/>
                <w:szCs w:val="24"/>
              </w:rPr>
            </w:pPr>
            <w:r w:rsidRPr="00FA2AB4">
              <w:rPr>
                <w:rFonts w:cs="Arial"/>
                <w:szCs w:val="24"/>
              </w:rPr>
              <w:t>Kopija</w:t>
            </w:r>
            <w:r w:rsidR="00B44D5A">
              <w:rPr>
                <w:rFonts w:cs="Arial"/>
                <w:szCs w:val="24"/>
              </w:rPr>
              <w:t>:</w:t>
            </w:r>
          </w:p>
          <w:p w14:paraId="76B37A37" w14:textId="77777777" w:rsidR="001D369F" w:rsidRPr="00FA2AB4" w:rsidRDefault="001D369F" w:rsidP="001D369F">
            <w:pPr>
              <w:tabs>
                <w:tab w:val="left" w:pos="1134"/>
              </w:tabs>
              <w:spacing w:line="276" w:lineRule="auto"/>
              <w:rPr>
                <w:rFonts w:cs="Arial"/>
                <w:szCs w:val="24"/>
              </w:rPr>
            </w:pPr>
            <w:r w:rsidRPr="00FA2AB4">
              <w:rPr>
                <w:rFonts w:cs="Arial"/>
                <w:szCs w:val="24"/>
              </w:rPr>
              <w:t>Valstybės skaitmeninių sprendimų agentūrai</w:t>
            </w:r>
          </w:p>
          <w:p w14:paraId="5E648398" w14:textId="3BBB3DA7" w:rsidR="001D369F" w:rsidRPr="00FA2AB4" w:rsidRDefault="00B44D5A" w:rsidP="001D369F">
            <w:pPr>
              <w:tabs>
                <w:tab w:val="left" w:pos="1134"/>
              </w:tabs>
              <w:spacing w:line="276" w:lineRule="auto"/>
              <w:rPr>
                <w:rFonts w:cs="Arial"/>
                <w:szCs w:val="24"/>
              </w:rPr>
            </w:pPr>
            <w:r>
              <w:rPr>
                <w:rFonts w:cs="Arial"/>
                <w:szCs w:val="24"/>
              </w:rPr>
              <w:t xml:space="preserve">VšĮ </w:t>
            </w:r>
            <w:r w:rsidR="001D369F" w:rsidRPr="00FA2AB4">
              <w:rPr>
                <w:rFonts w:cs="Arial"/>
                <w:szCs w:val="24"/>
              </w:rPr>
              <w:t xml:space="preserve">Inovacijų </w:t>
            </w:r>
            <w:r w:rsidR="001D369F">
              <w:rPr>
                <w:rFonts w:cs="Arial"/>
                <w:szCs w:val="24"/>
              </w:rPr>
              <w:t>a</w:t>
            </w:r>
            <w:r w:rsidR="001D369F" w:rsidRPr="00FA2AB4">
              <w:rPr>
                <w:rFonts w:cs="Arial"/>
                <w:szCs w:val="24"/>
              </w:rPr>
              <w:t>gentūrai</w:t>
            </w:r>
          </w:p>
          <w:p w14:paraId="046AD35A" w14:textId="59EF87C3" w:rsidR="001D369F" w:rsidRDefault="00F62121" w:rsidP="00A06806">
            <w:pPr>
              <w:jc w:val="left"/>
            </w:pPr>
            <w:r>
              <w:t>Valstybės kontrolei</w:t>
            </w:r>
          </w:p>
        </w:tc>
        <w:tc>
          <w:tcPr>
            <w:tcW w:w="709" w:type="dxa"/>
          </w:tcPr>
          <w:p w14:paraId="113ACC62" w14:textId="77777777" w:rsidR="00D12F33" w:rsidRDefault="00D12F33" w:rsidP="00A06806">
            <w:pPr>
              <w:ind w:firstLine="720"/>
              <w:jc w:val="left"/>
            </w:pPr>
          </w:p>
        </w:tc>
        <w:tc>
          <w:tcPr>
            <w:tcW w:w="1526" w:type="dxa"/>
            <w:hideMark/>
          </w:tcPr>
          <w:p w14:paraId="17BF9748" w14:textId="7A663362" w:rsidR="00D12F33" w:rsidRDefault="00D12F33" w:rsidP="00A06806">
            <w:pPr>
              <w:jc w:val="left"/>
            </w:pPr>
          </w:p>
        </w:tc>
        <w:tc>
          <w:tcPr>
            <w:tcW w:w="2443" w:type="dxa"/>
            <w:hideMark/>
          </w:tcPr>
          <w:p w14:paraId="2C1B6A2B" w14:textId="2F8F54D3" w:rsidR="00D12F33" w:rsidRDefault="00D12F33" w:rsidP="00A06806">
            <w:pPr>
              <w:tabs>
                <w:tab w:val="center" w:pos="1349"/>
              </w:tabs>
            </w:pPr>
            <w:r>
              <w:tab/>
            </w:r>
          </w:p>
        </w:tc>
      </w:tr>
      <w:tr w:rsidR="00D12F33" w14:paraId="57A3F435" w14:textId="77777777" w:rsidTr="00A97031">
        <w:trPr>
          <w:cantSplit/>
        </w:trPr>
        <w:tc>
          <w:tcPr>
            <w:tcW w:w="4678" w:type="dxa"/>
            <w:vMerge/>
            <w:vAlign w:val="center"/>
            <w:hideMark/>
          </w:tcPr>
          <w:p w14:paraId="3EF7887C" w14:textId="77777777" w:rsidR="00D12F33" w:rsidRDefault="00D12F33" w:rsidP="00A06806">
            <w:pPr>
              <w:jc w:val="left"/>
            </w:pPr>
          </w:p>
        </w:tc>
        <w:tc>
          <w:tcPr>
            <w:tcW w:w="709" w:type="dxa"/>
          </w:tcPr>
          <w:p w14:paraId="393BD636" w14:textId="77777777" w:rsidR="00D12F33" w:rsidRDefault="00D12F33" w:rsidP="00A06806">
            <w:pPr>
              <w:ind w:firstLine="720"/>
              <w:jc w:val="left"/>
            </w:pPr>
          </w:p>
        </w:tc>
        <w:tc>
          <w:tcPr>
            <w:tcW w:w="1526" w:type="dxa"/>
            <w:hideMark/>
          </w:tcPr>
          <w:p w14:paraId="50B20B7A" w14:textId="652A5721" w:rsidR="00043112" w:rsidRDefault="00D12F33" w:rsidP="00A06806">
            <w:pPr>
              <w:jc w:val="left"/>
            </w:pPr>
            <w:r>
              <w:t xml:space="preserve">Į </w:t>
            </w:r>
            <w:r w:rsidR="00043112">
              <w:t>20</w:t>
            </w:r>
            <w:r w:rsidR="00A67CBC">
              <w:t>25-10-29</w:t>
            </w:r>
          </w:p>
          <w:p w14:paraId="4795B54D" w14:textId="6EB7FF40" w:rsidR="00D12F33" w:rsidRPr="00BD7E23" w:rsidRDefault="0085555F" w:rsidP="00A06806">
            <w:pPr>
              <w:jc w:val="left"/>
              <w:rPr>
                <w:lang w:val="en-US"/>
              </w:rPr>
            </w:pPr>
            <w:r>
              <w:t xml:space="preserve">  </w:t>
            </w:r>
            <w:r w:rsidR="005F51B8">
              <w:t>2025-11-</w:t>
            </w:r>
            <w:r w:rsidR="00BD7E23">
              <w:rPr>
                <w:lang w:val="en-US"/>
              </w:rPr>
              <w:t>21</w:t>
            </w:r>
          </w:p>
        </w:tc>
        <w:tc>
          <w:tcPr>
            <w:tcW w:w="2443" w:type="dxa"/>
            <w:hideMark/>
          </w:tcPr>
          <w:p w14:paraId="517E7C9A" w14:textId="6AB19652" w:rsidR="0085555F" w:rsidRDefault="00D12F33" w:rsidP="00A06806">
            <w:r>
              <w:t xml:space="preserve">Nr. </w:t>
            </w:r>
            <w:r w:rsidR="001B3940" w:rsidRPr="005B0703">
              <w:rPr>
                <w:szCs w:val="24"/>
              </w:rPr>
              <w:t>108-P-</w:t>
            </w:r>
            <w:r w:rsidR="001B3940">
              <w:rPr>
                <w:szCs w:val="24"/>
              </w:rPr>
              <w:t>62</w:t>
            </w:r>
          </w:p>
          <w:p w14:paraId="55592316" w14:textId="5ECE3A26" w:rsidR="00D12F33" w:rsidRDefault="00C858F4" w:rsidP="00A06806">
            <w:r>
              <w:t xml:space="preserve">       </w:t>
            </w:r>
            <w:r w:rsidR="00B324CA" w:rsidRPr="00B324CA">
              <w:t>S-</w:t>
            </w:r>
            <w:r w:rsidR="009A6998">
              <w:t>4622</w:t>
            </w:r>
          </w:p>
        </w:tc>
      </w:tr>
      <w:tr w:rsidR="00D12F33" w14:paraId="40A35D01" w14:textId="77777777" w:rsidTr="00A97031">
        <w:trPr>
          <w:cantSplit/>
        </w:trPr>
        <w:tc>
          <w:tcPr>
            <w:tcW w:w="4678" w:type="dxa"/>
          </w:tcPr>
          <w:p w14:paraId="47DC80B3" w14:textId="77777777" w:rsidR="00D12F33" w:rsidRDefault="00D12F33" w:rsidP="00A06806">
            <w:pPr>
              <w:jc w:val="left"/>
            </w:pPr>
          </w:p>
        </w:tc>
        <w:tc>
          <w:tcPr>
            <w:tcW w:w="709" w:type="dxa"/>
          </w:tcPr>
          <w:p w14:paraId="71423EFF" w14:textId="77777777" w:rsidR="00D12F33" w:rsidRDefault="00D12F33" w:rsidP="00A06806">
            <w:pPr>
              <w:ind w:firstLine="720"/>
              <w:jc w:val="left"/>
            </w:pPr>
          </w:p>
        </w:tc>
        <w:tc>
          <w:tcPr>
            <w:tcW w:w="1526" w:type="dxa"/>
          </w:tcPr>
          <w:p w14:paraId="1577B307" w14:textId="77777777" w:rsidR="00D12F33" w:rsidRDefault="00D12F33" w:rsidP="00A06806">
            <w:pPr>
              <w:jc w:val="left"/>
            </w:pPr>
          </w:p>
        </w:tc>
        <w:tc>
          <w:tcPr>
            <w:tcW w:w="2443" w:type="dxa"/>
          </w:tcPr>
          <w:p w14:paraId="2C1BC6B8" w14:textId="77777777" w:rsidR="00D12F33" w:rsidRDefault="00D12F33" w:rsidP="00A06806"/>
        </w:tc>
      </w:tr>
      <w:tr w:rsidR="00D12F33" w14:paraId="0183871F" w14:textId="77777777" w:rsidTr="00A97031">
        <w:trPr>
          <w:cantSplit/>
        </w:trPr>
        <w:tc>
          <w:tcPr>
            <w:tcW w:w="4678" w:type="dxa"/>
          </w:tcPr>
          <w:p w14:paraId="5633D93C" w14:textId="77777777" w:rsidR="00D12F33" w:rsidRDefault="00D12F33" w:rsidP="00A06806">
            <w:pPr>
              <w:jc w:val="left"/>
            </w:pPr>
          </w:p>
        </w:tc>
        <w:tc>
          <w:tcPr>
            <w:tcW w:w="709" w:type="dxa"/>
          </w:tcPr>
          <w:p w14:paraId="1E21C5E4" w14:textId="77777777" w:rsidR="00D12F33" w:rsidRDefault="00D12F33" w:rsidP="00A06806">
            <w:pPr>
              <w:ind w:firstLine="720"/>
              <w:jc w:val="left"/>
            </w:pPr>
          </w:p>
        </w:tc>
        <w:tc>
          <w:tcPr>
            <w:tcW w:w="1526" w:type="dxa"/>
          </w:tcPr>
          <w:p w14:paraId="10B16F4F" w14:textId="77777777" w:rsidR="00D12F33" w:rsidRDefault="00D12F33" w:rsidP="00A06806">
            <w:pPr>
              <w:jc w:val="left"/>
            </w:pPr>
          </w:p>
        </w:tc>
        <w:tc>
          <w:tcPr>
            <w:tcW w:w="2443" w:type="dxa"/>
          </w:tcPr>
          <w:p w14:paraId="0207D503" w14:textId="77777777" w:rsidR="00D12F33" w:rsidRDefault="00D12F33" w:rsidP="00A06806"/>
        </w:tc>
      </w:tr>
    </w:tbl>
    <w:p w14:paraId="05B2245D" w14:textId="77777777" w:rsidR="00D12F33" w:rsidRDefault="00D12F33" w:rsidP="00D12F33">
      <w:bookmarkStart w:id="0" w:name="_GoBack"/>
    </w:p>
    <w:p w14:paraId="5E60A49B" w14:textId="1320E792" w:rsidR="00646E6D" w:rsidRPr="00567494" w:rsidRDefault="00567494" w:rsidP="00567494">
      <w:pPr>
        <w:keepNext/>
        <w:keepLines/>
        <w:tabs>
          <w:tab w:val="left" w:pos="1134"/>
        </w:tabs>
        <w:spacing w:after="360" w:line="276" w:lineRule="auto"/>
        <w:ind w:right="-1"/>
        <w:outlineLvl w:val="0"/>
        <w:rPr>
          <w:rFonts w:eastAsiaTheme="majorEastAsia" w:cs="Arial"/>
          <w:b/>
          <w:szCs w:val="24"/>
        </w:rPr>
      </w:pPr>
      <w:r w:rsidRPr="00FA2AB4">
        <w:rPr>
          <w:rFonts w:eastAsiaTheme="majorEastAsia" w:cs="Arial"/>
          <w:b/>
          <w:szCs w:val="24"/>
        </w:rPr>
        <w:t xml:space="preserve">DĖL </w:t>
      </w:r>
      <w:r>
        <w:rPr>
          <w:rFonts w:eastAsiaTheme="majorEastAsia" w:cs="Arial"/>
          <w:b/>
          <w:szCs w:val="24"/>
        </w:rPr>
        <w:t xml:space="preserve">SEIMO </w:t>
      </w:r>
      <w:r w:rsidRPr="00FA2AB4">
        <w:rPr>
          <w:rFonts w:eastAsiaTheme="majorEastAsia" w:cs="Arial"/>
          <w:b/>
          <w:szCs w:val="24"/>
        </w:rPr>
        <w:t>EKONOMIKOS KOMITETO SPRENDIMO DĖL DI</w:t>
      </w:r>
      <w:r>
        <w:rPr>
          <w:rFonts w:eastAsiaTheme="majorEastAsia" w:cs="Arial"/>
          <w:b/>
          <w:szCs w:val="24"/>
        </w:rPr>
        <w:t>RBTINIO INTELEKTO</w:t>
      </w:r>
      <w:r w:rsidRPr="00FA2AB4">
        <w:rPr>
          <w:rFonts w:eastAsiaTheme="majorEastAsia" w:cs="Arial"/>
          <w:b/>
          <w:szCs w:val="24"/>
        </w:rPr>
        <w:t xml:space="preserve"> VALDYMO VIEŠ</w:t>
      </w:r>
      <w:r>
        <w:rPr>
          <w:rFonts w:eastAsiaTheme="majorEastAsia" w:cs="Arial"/>
          <w:b/>
          <w:szCs w:val="24"/>
        </w:rPr>
        <w:t>A</w:t>
      </w:r>
      <w:r w:rsidRPr="00FA2AB4">
        <w:rPr>
          <w:rFonts w:eastAsiaTheme="majorEastAsia" w:cs="Arial"/>
          <w:b/>
          <w:szCs w:val="24"/>
        </w:rPr>
        <w:t>JAME SEKTORIUJE</w:t>
      </w:r>
    </w:p>
    <w:bookmarkEnd w:id="0"/>
    <w:p w14:paraId="2619B1EE" w14:textId="77777777" w:rsidR="00646E6D" w:rsidRPr="005F4B0E" w:rsidRDefault="00646E6D" w:rsidP="00D12F33"/>
    <w:p w14:paraId="5CE1738F" w14:textId="000DAAF4" w:rsidR="005314C0" w:rsidRPr="009B7C10" w:rsidRDefault="00D7320F" w:rsidP="0003185F">
      <w:pPr>
        <w:spacing w:line="276" w:lineRule="auto"/>
        <w:ind w:firstLine="720"/>
      </w:pPr>
      <w:r w:rsidRPr="009B7C10">
        <w:t>Ekonomikos ir inovacijų ministerija</w:t>
      </w:r>
      <w:r w:rsidR="00794E2F">
        <w:t xml:space="preserve"> (toliau – Ministerija)</w:t>
      </w:r>
      <w:r w:rsidR="00CD13CF" w:rsidRPr="009B7C10">
        <w:t>,</w:t>
      </w:r>
      <w:r w:rsidR="00C162A9" w:rsidRPr="009B7C10">
        <w:t xml:space="preserve"> </w:t>
      </w:r>
      <w:r w:rsidR="00CD13CF" w:rsidRPr="009B7C10">
        <w:t xml:space="preserve">atsižvelgdama į </w:t>
      </w:r>
      <w:r w:rsidR="00732884" w:rsidRPr="009B7C10">
        <w:t xml:space="preserve">Seimo </w:t>
      </w:r>
      <w:r w:rsidR="006A0FFB" w:rsidRPr="009B7C10">
        <w:t>ekonomikos</w:t>
      </w:r>
      <w:r w:rsidR="00732884" w:rsidRPr="009B7C10">
        <w:t xml:space="preserve"> komiteto 2025 m. spalio 2</w:t>
      </w:r>
      <w:r w:rsidR="00B77561" w:rsidRPr="009B7C10">
        <w:t>9</w:t>
      </w:r>
      <w:r w:rsidR="00732884" w:rsidRPr="009B7C10">
        <w:t xml:space="preserve"> d. posėdžio protokolo Nr.141-P-26</w:t>
      </w:r>
      <w:r w:rsidR="00ED4CD7" w:rsidRPr="009B7C10">
        <w:t xml:space="preserve"> (toliau – Protokolas)</w:t>
      </w:r>
      <w:r w:rsidR="00CD13CF" w:rsidRPr="009B7C10">
        <w:t xml:space="preserve"> sprendimus</w:t>
      </w:r>
      <w:r w:rsidR="000E5AF4" w:rsidRPr="009B7C10">
        <w:t xml:space="preserve"> ir </w:t>
      </w:r>
      <w:r w:rsidR="000A259D" w:rsidRPr="009B7C10">
        <w:t xml:space="preserve">Vyriausybės kanceliarijos </w:t>
      </w:r>
      <w:r w:rsidR="00097FE1" w:rsidRPr="009B7C10">
        <w:t xml:space="preserve">2025 m. </w:t>
      </w:r>
      <w:r w:rsidR="009B7C10" w:rsidRPr="009B7C10">
        <w:t xml:space="preserve">lapkričio 21 d. </w:t>
      </w:r>
      <w:r w:rsidR="000A259D" w:rsidRPr="009B7C10">
        <w:t>ra</w:t>
      </w:r>
      <w:r w:rsidR="009B7C10" w:rsidRPr="009B7C10">
        <w:t>štą</w:t>
      </w:r>
      <w:r w:rsidR="008F02FC" w:rsidRPr="009B7C10">
        <w:t>,</w:t>
      </w:r>
      <w:r w:rsidR="00CD13CF" w:rsidRPr="009B7C10">
        <w:t xml:space="preserve"> teikia šią i</w:t>
      </w:r>
      <w:r w:rsidR="00ED4CD7" w:rsidRPr="009B7C10">
        <w:t>nformaciją.</w:t>
      </w:r>
    </w:p>
    <w:p w14:paraId="0748F3D4" w14:textId="70C8D97D" w:rsidR="00D71D16" w:rsidRPr="0016365E" w:rsidRDefault="00C24382" w:rsidP="00D71D16">
      <w:pPr>
        <w:spacing w:line="276" w:lineRule="auto"/>
        <w:ind w:firstLine="709"/>
        <w:rPr>
          <w:b/>
          <w:bCs/>
          <w:i/>
          <w:iCs/>
        </w:rPr>
      </w:pPr>
      <w:r w:rsidRPr="0016365E">
        <w:rPr>
          <w:b/>
          <w:bCs/>
        </w:rPr>
        <w:t>Dėl</w:t>
      </w:r>
      <w:r w:rsidR="00896E19" w:rsidRPr="0016365E">
        <w:rPr>
          <w:b/>
          <w:bCs/>
        </w:rPr>
        <w:t xml:space="preserve"> Protokolo </w:t>
      </w:r>
      <w:r w:rsidR="00D539E2" w:rsidRPr="0016365E">
        <w:rPr>
          <w:b/>
          <w:bCs/>
          <w:lang w:val="en-US"/>
        </w:rPr>
        <w:t>8</w:t>
      </w:r>
      <w:r w:rsidR="00353526" w:rsidRPr="0016365E">
        <w:rPr>
          <w:b/>
          <w:bCs/>
          <w:lang w:val="en-US"/>
        </w:rPr>
        <w:t xml:space="preserve">.1 </w:t>
      </w:r>
      <w:r w:rsidR="00E4139D" w:rsidRPr="0016365E">
        <w:rPr>
          <w:b/>
          <w:bCs/>
          <w:lang w:val="en-US"/>
        </w:rPr>
        <w:t>pa</w:t>
      </w:r>
      <w:proofErr w:type="spellStart"/>
      <w:r w:rsidR="006D7090" w:rsidRPr="0016365E">
        <w:rPr>
          <w:b/>
          <w:bCs/>
        </w:rPr>
        <w:t>punk</w:t>
      </w:r>
      <w:r w:rsidR="00E4139D" w:rsidRPr="0016365E">
        <w:rPr>
          <w:b/>
          <w:bCs/>
        </w:rPr>
        <w:t>čio</w:t>
      </w:r>
      <w:proofErr w:type="spellEnd"/>
      <w:r w:rsidR="00896E19" w:rsidRPr="0016365E">
        <w:rPr>
          <w:b/>
          <w:bCs/>
        </w:rPr>
        <w:t xml:space="preserve"> sprendim</w:t>
      </w:r>
      <w:r w:rsidRPr="0016365E">
        <w:rPr>
          <w:b/>
          <w:bCs/>
        </w:rPr>
        <w:t>o</w:t>
      </w:r>
      <w:r w:rsidR="00896E19" w:rsidRPr="0016365E">
        <w:rPr>
          <w:b/>
          <w:bCs/>
        </w:rPr>
        <w:t xml:space="preserve">, kuriuo </w:t>
      </w:r>
      <w:r w:rsidR="00EE1ADF" w:rsidRPr="0016365E">
        <w:rPr>
          <w:b/>
          <w:bCs/>
        </w:rPr>
        <w:t>prašoma</w:t>
      </w:r>
      <w:r w:rsidR="00896E19" w:rsidRPr="0016365E">
        <w:rPr>
          <w:b/>
          <w:bCs/>
        </w:rPr>
        <w:t xml:space="preserve"> </w:t>
      </w:r>
      <w:r w:rsidR="00794E2F" w:rsidRPr="0016365E">
        <w:rPr>
          <w:b/>
          <w:bCs/>
        </w:rPr>
        <w:t>Ministerijos</w:t>
      </w:r>
      <w:r w:rsidR="00896E19" w:rsidRPr="0016365E">
        <w:rPr>
          <w:b/>
          <w:bCs/>
        </w:rPr>
        <w:t xml:space="preserve"> </w:t>
      </w:r>
      <w:r w:rsidR="00D71D16" w:rsidRPr="0016365E">
        <w:rPr>
          <w:b/>
          <w:bCs/>
          <w:i/>
          <w:iCs/>
        </w:rPr>
        <w:t>parengti Lietuvos DI plėtros darbotvarkę ir įgyvendinimo priemonių planą. Lietuvos DI plėtros darbotvarkės projektą pateikti Seimo Ekonomikos komitetui ne vėliau kaip iki 2026 balandžio 1 d.</w:t>
      </w:r>
    </w:p>
    <w:p w14:paraId="0FD310B8" w14:textId="0DFB03A8" w:rsidR="000B02FC" w:rsidRDefault="00AB17D2" w:rsidP="000B02FC">
      <w:pPr>
        <w:spacing w:line="276" w:lineRule="auto"/>
        <w:ind w:firstLine="709"/>
      </w:pPr>
      <w:r>
        <w:t xml:space="preserve">Informuojame, kad </w:t>
      </w:r>
      <w:r w:rsidR="4E9788A3">
        <w:t xml:space="preserve">įgyvendinant </w:t>
      </w:r>
      <w:r w:rsidR="0086648D">
        <w:t>Vyriausybės</w:t>
      </w:r>
      <w:r w:rsidR="044671EF">
        <w:t xml:space="preserve">2024 m. liepos 10 d. nutarimą Nr. 577, </w:t>
      </w:r>
      <w:r w:rsidR="0086648D">
        <w:t xml:space="preserve"> šiuo metu yra rengiama </w:t>
      </w:r>
      <w:r w:rsidR="5500E9A9">
        <w:t xml:space="preserve">2026–2040 metų </w:t>
      </w:r>
      <w:r w:rsidR="6F9AF88E">
        <w:t>n</w:t>
      </w:r>
      <w:r w:rsidR="0086648D">
        <w:t>acionalinės skaitmeninės plėtros darbotvarkė</w:t>
      </w:r>
      <w:r w:rsidR="006737F5">
        <w:t xml:space="preserve">. </w:t>
      </w:r>
      <w:r w:rsidR="000C35A7">
        <w:t xml:space="preserve">Ministerijos nuomone, </w:t>
      </w:r>
      <w:r w:rsidR="000C35A7" w:rsidRPr="000C35A7">
        <w:t xml:space="preserve">rengti </w:t>
      </w:r>
      <w:r w:rsidR="000C35A7">
        <w:t>nacionalines darbotvar</w:t>
      </w:r>
      <w:r w:rsidR="00873486">
        <w:t xml:space="preserve">kes </w:t>
      </w:r>
      <w:r w:rsidR="000C35A7" w:rsidRPr="000C35A7">
        <w:t xml:space="preserve">atskiroms technologijoms </w:t>
      </w:r>
      <w:r w:rsidR="0079425C">
        <w:t>būtų ne</w:t>
      </w:r>
      <w:r w:rsidR="000C35A7" w:rsidRPr="000C35A7">
        <w:t xml:space="preserve">tikslinga, </w:t>
      </w:r>
      <w:r w:rsidR="0079425C">
        <w:t xml:space="preserve">nes </w:t>
      </w:r>
      <w:r w:rsidR="000C35A7" w:rsidRPr="000C35A7">
        <w:t>DI plėtra turėtų būti integrali skaitmeninės plėtros dalis</w:t>
      </w:r>
      <w:r w:rsidR="00873486">
        <w:t xml:space="preserve">. </w:t>
      </w:r>
      <w:r w:rsidR="0079425C">
        <w:t>Je</w:t>
      </w:r>
      <w:r w:rsidR="006737F5">
        <w:t xml:space="preserve">i būtų rengiamos ir tvirtinamos dvi panašaus turinio darbotvarkės, </w:t>
      </w:r>
      <w:r w:rsidR="000D5B64">
        <w:t xml:space="preserve">atsirastų </w:t>
      </w:r>
      <w:r w:rsidR="006737F5">
        <w:t xml:space="preserve">perteklinis planavimo dokumentų skaičius ir </w:t>
      </w:r>
      <w:r w:rsidR="000D5B64">
        <w:t>nebūtų aišku, k</w:t>
      </w:r>
      <w:r w:rsidR="006737F5">
        <w:t>uo vadovautis</w:t>
      </w:r>
      <w:r w:rsidR="000D5B64">
        <w:t xml:space="preserve">, nes </w:t>
      </w:r>
      <w:r w:rsidR="006737F5">
        <w:t xml:space="preserve">abu šie dokumentai būtų tvirtinami </w:t>
      </w:r>
      <w:r w:rsidR="000D5B64">
        <w:t>Seimo</w:t>
      </w:r>
      <w:r w:rsidR="006737F5">
        <w:t xml:space="preserve"> ir būtų vienodos galios. </w:t>
      </w:r>
    </w:p>
    <w:p w14:paraId="72413369" w14:textId="5FE376C1" w:rsidR="00D71D16" w:rsidRDefault="000B02FC" w:rsidP="7946A4E2">
      <w:pPr>
        <w:spacing w:line="276" w:lineRule="auto"/>
        <w:ind w:firstLine="709"/>
      </w:pPr>
      <w:r>
        <w:t xml:space="preserve">Taip pat informuojame, kad </w:t>
      </w:r>
      <w:r w:rsidR="00432004">
        <w:t xml:space="preserve">Ministerijos iniciatyva </w:t>
      </w:r>
      <w:r>
        <w:t xml:space="preserve">yra rengiamos </w:t>
      </w:r>
      <w:r w:rsidR="2F37EC58">
        <w:t xml:space="preserve">2026–2035 </w:t>
      </w:r>
      <w:r w:rsidR="50A4F666">
        <w:t>n</w:t>
      </w:r>
      <w:r w:rsidR="1BEAAE3F">
        <w:t>acionalin</w:t>
      </w:r>
      <w:r>
        <w:t>ės</w:t>
      </w:r>
      <w:r w:rsidR="00AB17D2">
        <w:t xml:space="preserve"> dirbtinio intelekto strateginės gairės</w:t>
      </w:r>
      <w:r w:rsidR="1BF8AD2E">
        <w:t xml:space="preserve"> </w:t>
      </w:r>
      <w:r w:rsidR="54DAC5C1">
        <w:t xml:space="preserve">(toliau – </w:t>
      </w:r>
      <w:r w:rsidR="00BA3453">
        <w:t>S</w:t>
      </w:r>
      <w:r w:rsidR="54DAC5C1">
        <w:t>trateginės gairės)</w:t>
      </w:r>
      <w:r w:rsidR="00855527">
        <w:t>, kurių</w:t>
      </w:r>
      <w:r w:rsidR="54DAC5C1">
        <w:t xml:space="preserve"> </w:t>
      </w:r>
      <w:r w:rsidR="2F1F3F85">
        <w:t>projektas</w:t>
      </w:r>
      <w:r w:rsidR="00AB17D2">
        <w:t xml:space="preserve"> šiuo metu </w:t>
      </w:r>
      <w:r w:rsidR="00855527">
        <w:t xml:space="preserve">yra </w:t>
      </w:r>
      <w:r w:rsidR="00AB17D2">
        <w:t>derinam</w:t>
      </w:r>
      <w:r w:rsidR="169E18E9">
        <w:t>a</w:t>
      </w:r>
      <w:r w:rsidR="00AB17D2">
        <w:t xml:space="preserve">s su institucijomis. </w:t>
      </w:r>
    </w:p>
    <w:p w14:paraId="569BC56C" w14:textId="7BF7FB5E" w:rsidR="00947E4B" w:rsidRPr="00F558E9" w:rsidRDefault="256AC174" w:rsidP="00FD0B02">
      <w:pPr>
        <w:spacing w:line="276" w:lineRule="auto"/>
        <w:ind w:firstLine="709"/>
      </w:pPr>
      <w:r>
        <w:t>S</w:t>
      </w:r>
      <w:r w:rsidR="00947E4B" w:rsidRPr="00947E4B">
        <w:t xml:space="preserve">trateginės gairės, apibrėžiančios pagrindinius valstybės siekius ir prioritetus DI plėtros srityje, bus sistemingai integruojamos į </w:t>
      </w:r>
      <w:r w:rsidR="227005C5">
        <w:t xml:space="preserve">šiuo metu </w:t>
      </w:r>
      <w:r w:rsidR="00947E4B">
        <w:t xml:space="preserve">rengiamą </w:t>
      </w:r>
      <w:r w:rsidR="62C16B20">
        <w:t xml:space="preserve">2026–2040 metų </w:t>
      </w:r>
      <w:r w:rsidR="3287BAD8">
        <w:t>n</w:t>
      </w:r>
      <w:r w:rsidR="00947E4B">
        <w:t>acionalinę</w:t>
      </w:r>
      <w:r w:rsidR="00947E4B" w:rsidRPr="00947E4B">
        <w:t xml:space="preserve"> skaitmeninės plėtros darbotvarkę. Toks integravimo sprendimas </w:t>
      </w:r>
      <w:r w:rsidR="00947E4B">
        <w:t>lei</w:t>
      </w:r>
      <w:r w:rsidR="002D15BD">
        <w:t>s</w:t>
      </w:r>
      <w:r w:rsidR="00947E4B" w:rsidRPr="00947E4B">
        <w:t xml:space="preserve"> užtikrinti nuoseklią, horizontalią ir visoms viešojo valdymo sritims bendrą skaitmeninės transformacijos kryptį, išvengiant perteklinių planavimo dokumentų rengimo ir dubliavimosi tarp skirtingų strateginių iniciatyvų.</w:t>
      </w:r>
    </w:p>
    <w:p w14:paraId="3230665E" w14:textId="67E4530D" w:rsidR="00AC7F97" w:rsidRPr="0016365E" w:rsidRDefault="00AC7F97" w:rsidP="00AC7F97">
      <w:pPr>
        <w:spacing w:line="276" w:lineRule="auto"/>
        <w:ind w:firstLine="709"/>
        <w:rPr>
          <w:b/>
          <w:bCs/>
          <w:i/>
          <w:iCs/>
          <w:szCs w:val="24"/>
        </w:rPr>
      </w:pPr>
      <w:r w:rsidRPr="0016365E">
        <w:rPr>
          <w:b/>
          <w:bCs/>
        </w:rPr>
        <w:t xml:space="preserve">Dėl Protokolo </w:t>
      </w:r>
      <w:r w:rsidRPr="0016365E">
        <w:rPr>
          <w:b/>
          <w:bCs/>
          <w:lang w:val="en-US"/>
        </w:rPr>
        <w:t>8.2 pa</w:t>
      </w:r>
      <w:proofErr w:type="spellStart"/>
      <w:r w:rsidRPr="0016365E">
        <w:rPr>
          <w:b/>
          <w:bCs/>
        </w:rPr>
        <w:t>punkčio</w:t>
      </w:r>
      <w:proofErr w:type="spellEnd"/>
      <w:r w:rsidRPr="0016365E">
        <w:rPr>
          <w:b/>
          <w:bCs/>
        </w:rPr>
        <w:t xml:space="preserve"> sprendimo, kuriuo prašoma Ministerijos </w:t>
      </w:r>
      <w:r w:rsidRPr="0016365E">
        <w:rPr>
          <w:b/>
          <w:bCs/>
          <w:i/>
          <w:iCs/>
          <w:szCs w:val="24"/>
        </w:rPr>
        <w:t>Valstybės skaitmeninių sprendimų agentūros sudėtyje įsteigti DI konsultacijų centrą viešajam sektoriui, kuris pradėtų veikti nuo 2026 m. sausio 1 d.</w:t>
      </w:r>
    </w:p>
    <w:p w14:paraId="72DAF8DE" w14:textId="37AD7A92" w:rsidR="00AC7F97" w:rsidRPr="00A41983" w:rsidRDefault="005A772D" w:rsidP="009D2265">
      <w:pPr>
        <w:spacing w:line="276" w:lineRule="auto"/>
        <w:ind w:firstLine="709"/>
      </w:pPr>
      <w:r>
        <w:lastRenderedPageBreak/>
        <w:t>Ministerija</w:t>
      </w:r>
      <w:r w:rsidR="00F558E9">
        <w:t xml:space="preserve"> pažymi, kad Valstybės skaitmeninių sprendimų agentūr</w:t>
      </w:r>
      <w:r w:rsidR="2FBC0DDC">
        <w:t>a</w:t>
      </w:r>
      <w:r w:rsidR="00154F27">
        <w:t xml:space="preserve"> (toliau – VSSA)</w:t>
      </w:r>
      <w:r w:rsidR="00F558E9">
        <w:t xml:space="preserve"> </w:t>
      </w:r>
      <w:r w:rsidR="401E9A91">
        <w:t>nuo š. m. sausio 1 d. vykdo</w:t>
      </w:r>
      <w:r w:rsidR="00F558E9">
        <w:t xml:space="preserve"> </w:t>
      </w:r>
      <w:hyperlink r:id="rId12">
        <w:r w:rsidR="00F558E9" w:rsidRPr="7837D587">
          <w:rPr>
            <w:rStyle w:val="Hipersaitas"/>
          </w:rPr>
          <w:t>Dirbtinio intelekto kompetencijų centr</w:t>
        </w:r>
        <w:r w:rsidR="0A553137" w:rsidRPr="7837D587">
          <w:rPr>
            <w:rStyle w:val="Hipersaitas"/>
          </w:rPr>
          <w:t>o</w:t>
        </w:r>
        <w:r w:rsidR="0B203F30" w:rsidRPr="7837D587">
          <w:rPr>
            <w:rStyle w:val="Hipersaitas"/>
          </w:rPr>
          <w:t xml:space="preserve"> viešajam sektoriui</w:t>
        </w:r>
      </w:hyperlink>
      <w:r w:rsidR="6CAB25F3">
        <w:t xml:space="preserve"> </w:t>
      </w:r>
      <w:r w:rsidR="3A64D045">
        <w:t xml:space="preserve">(toliau – </w:t>
      </w:r>
      <w:r w:rsidR="5F07C19D">
        <w:t>DI kompetencijų c</w:t>
      </w:r>
      <w:r w:rsidR="3A64D045">
        <w:t xml:space="preserve">entras) </w:t>
      </w:r>
      <w:r w:rsidR="6CAB25F3">
        <w:t>funkcijas</w:t>
      </w:r>
      <w:r w:rsidR="00F558E9">
        <w:t xml:space="preserve">. </w:t>
      </w:r>
      <w:r w:rsidR="322E3444">
        <w:t>DI kompetencijų c</w:t>
      </w:r>
      <w:r w:rsidR="00F558E9">
        <w:t xml:space="preserve">entre numatytos trys pagrindinės veiklos kryptys: </w:t>
      </w:r>
      <w:r w:rsidR="435ECEFA">
        <w:t xml:space="preserve">konsultacijų dėl saugaus </w:t>
      </w:r>
      <w:r w:rsidR="009D2265" w:rsidRPr="009D2265">
        <w:t>D</w:t>
      </w:r>
      <w:r w:rsidR="48B71948">
        <w:t>I</w:t>
      </w:r>
      <w:r w:rsidR="009D2265" w:rsidRPr="009D2265">
        <w:t xml:space="preserve"> kūrimo</w:t>
      </w:r>
      <w:r w:rsidR="44B8EC82">
        <w:t xml:space="preserve"> ir</w:t>
      </w:r>
      <w:r w:rsidR="009D2265" w:rsidRPr="009D2265">
        <w:t xml:space="preserve"> diegimo</w:t>
      </w:r>
      <w:r w:rsidR="00F558E9">
        <w:t xml:space="preserve"> teikimas viešojo sektoriaus institucijoms, DI mokymų organizavimas viešojo sektoriaus darbuotojams ir DI </w:t>
      </w:r>
      <w:proofErr w:type="spellStart"/>
      <w:r w:rsidR="00F558E9">
        <w:t>smėliadėžės</w:t>
      </w:r>
      <w:proofErr w:type="spellEnd"/>
      <w:r w:rsidR="00F558E9">
        <w:t xml:space="preserve"> aplinka, skirta saugiam DI sprendimų testavimui</w:t>
      </w:r>
      <w:r w:rsidR="00F558E9" w:rsidRPr="7946A4E2">
        <w:rPr>
          <w:i/>
          <w:iCs/>
        </w:rPr>
        <w:t>.</w:t>
      </w:r>
    </w:p>
    <w:p w14:paraId="3707D527" w14:textId="52D197BD" w:rsidR="00AC7F97" w:rsidRPr="0016365E" w:rsidRDefault="00AC7F97" w:rsidP="00AC7F97">
      <w:pPr>
        <w:spacing w:line="276" w:lineRule="auto"/>
        <w:ind w:firstLine="709"/>
        <w:rPr>
          <w:b/>
          <w:bCs/>
          <w:i/>
          <w:iCs/>
          <w:szCs w:val="24"/>
        </w:rPr>
      </w:pPr>
      <w:r w:rsidRPr="0016365E">
        <w:rPr>
          <w:b/>
          <w:bCs/>
        </w:rPr>
        <w:t xml:space="preserve">Dėl Protokolo </w:t>
      </w:r>
      <w:r w:rsidRPr="0016365E">
        <w:rPr>
          <w:b/>
          <w:bCs/>
          <w:lang w:val="en-US"/>
        </w:rPr>
        <w:t>8.3 pa</w:t>
      </w:r>
      <w:proofErr w:type="spellStart"/>
      <w:r w:rsidRPr="0016365E">
        <w:rPr>
          <w:b/>
          <w:bCs/>
        </w:rPr>
        <w:t>punkčio</w:t>
      </w:r>
      <w:proofErr w:type="spellEnd"/>
      <w:r w:rsidRPr="0016365E">
        <w:rPr>
          <w:b/>
          <w:bCs/>
        </w:rPr>
        <w:t xml:space="preserve"> sprendimo, kuriuo prašoma Ministerijos </w:t>
      </w:r>
      <w:r w:rsidR="008C113B" w:rsidRPr="0016365E">
        <w:rPr>
          <w:b/>
          <w:bCs/>
          <w:i/>
          <w:iCs/>
          <w:szCs w:val="24"/>
        </w:rPr>
        <w:t>sukurti DI skatinimo viešajame sektoriuje finansavimo modelį ir užtikrinti, kad 2026–2028 m. valstybės biudžete būtų numatytas tinkamas finansavimas Valstybės skaitmeninių sprendimų agentūrai, kad būtu laiku įsteigtas Dirbtinio intelekto konsultacijų centras viešajam sektoriui.</w:t>
      </w:r>
    </w:p>
    <w:p w14:paraId="18069D8D" w14:textId="6CE5D9F8" w:rsidR="00837813" w:rsidRPr="00837813" w:rsidRDefault="005A772D" w:rsidP="006840A9">
      <w:pPr>
        <w:spacing w:line="276" w:lineRule="auto"/>
        <w:ind w:firstLine="709"/>
      </w:pPr>
      <w:r>
        <w:t>Ministerija informuoja, kad finansavimo poreikiai, susiję su D</w:t>
      </w:r>
      <w:r w:rsidR="26DA8F39">
        <w:t>I</w:t>
      </w:r>
      <w:r>
        <w:t xml:space="preserve"> kompetencijų centro veiklos užtikrinimu </w:t>
      </w:r>
      <w:r w:rsidR="00154F27">
        <w:t>VSSA</w:t>
      </w:r>
      <w:r>
        <w:t>, buvo pateikti svarstant 2026–2028 m. valstybės biudžetą. Vis dėlto</w:t>
      </w:r>
      <w:r w:rsidR="79F54E1B">
        <w:t>,</w:t>
      </w:r>
      <w:r>
        <w:t xml:space="preserve"> atskiras </w:t>
      </w:r>
      <w:r w:rsidR="0077154A">
        <w:t>vals</w:t>
      </w:r>
      <w:r w:rsidR="002E4B93">
        <w:t xml:space="preserve">tybės biudžeto </w:t>
      </w:r>
      <w:r>
        <w:t xml:space="preserve">finansavimas </w:t>
      </w:r>
      <w:r w:rsidR="002E4B93">
        <w:t>šiam tikslui</w:t>
      </w:r>
      <w:r>
        <w:t xml:space="preserve"> nebuvo </w:t>
      </w:r>
      <w:r w:rsidR="69030D8A">
        <w:t>skirtas</w:t>
      </w:r>
      <w:r>
        <w:t xml:space="preserve">. </w:t>
      </w:r>
      <w:r w:rsidR="00F129A8" w:rsidRPr="00F129A8">
        <w:t>Atsižvelgdama į DI kompetencijų centro svarbą viešojo sektoriaus skaitmeninei transformacijai ir būtinybę laiku pradėti jo veiklą, Ministerija 2026 metais iš savo vidinių asignavimų skyrė tiek lėšų, kiek leido turimos finansinės galimybės. Taip sudarytos sąlygos pradėti teikti numatytas konsultavimo, mokymo ir DI testavimo paslaugas, tačiau šios lėšos leis užtikrinti tik minimalų DI kompetencijų centro funkcijų vykdymo lygį.</w:t>
      </w:r>
    </w:p>
    <w:p w14:paraId="179C4AE5" w14:textId="014CF7AA" w:rsidR="00D84311" w:rsidRPr="00821397" w:rsidRDefault="00C04340" w:rsidP="00821397">
      <w:pPr>
        <w:spacing w:line="276" w:lineRule="auto"/>
        <w:ind w:firstLine="709"/>
      </w:pPr>
      <w:r>
        <w:t>Atkreipiame dėmesį</w:t>
      </w:r>
      <w:r w:rsidR="005A772D">
        <w:t xml:space="preserve">, kad ilgalaikiam ir tvariam </w:t>
      </w:r>
      <w:r w:rsidR="73E85326">
        <w:t xml:space="preserve">DI kompetencijų </w:t>
      </w:r>
      <w:r w:rsidR="387608E8">
        <w:t>c</w:t>
      </w:r>
      <w:r w:rsidR="005A772D">
        <w:t xml:space="preserve">entro veiklos užtikrinimui būtinas stabilus finansavimas iš valstybės biudžeto. Todėl, rengiant 2027–2029 m. valstybės biudžeto projektą, </w:t>
      </w:r>
      <w:r w:rsidR="5874DF31">
        <w:t>bus svarbus</w:t>
      </w:r>
      <w:r w:rsidR="005A772D">
        <w:t xml:space="preserve"> Seimo </w:t>
      </w:r>
      <w:r w:rsidR="4796552A">
        <w:t>e</w:t>
      </w:r>
      <w:r w:rsidR="005A772D">
        <w:t>konomikos komiteto palaikym</w:t>
      </w:r>
      <w:r w:rsidR="0FBF3594">
        <w:t>as</w:t>
      </w:r>
      <w:r w:rsidR="005A772D">
        <w:t xml:space="preserve">, siekiant užtikrinti </w:t>
      </w:r>
      <w:r w:rsidR="6AB674C2">
        <w:t>tvarų</w:t>
      </w:r>
      <w:r w:rsidR="005A772D">
        <w:t xml:space="preserve"> finansavimą </w:t>
      </w:r>
      <w:r w:rsidR="1AAC2060">
        <w:t xml:space="preserve">efektyviam </w:t>
      </w:r>
      <w:r w:rsidR="32956C72">
        <w:t xml:space="preserve">DI kompetencijų centro </w:t>
      </w:r>
      <w:r w:rsidR="005A772D" w:rsidDel="005A772D">
        <w:t xml:space="preserve"> </w:t>
      </w:r>
      <w:r w:rsidR="005A772D">
        <w:t>funkcij</w:t>
      </w:r>
      <w:r w:rsidR="5ACA8314">
        <w:t>ų</w:t>
      </w:r>
      <w:r w:rsidR="005A772D">
        <w:t xml:space="preserve"> įgyvendinim</w:t>
      </w:r>
      <w:r w:rsidR="25FF2C74">
        <w:t xml:space="preserve">ui </w:t>
      </w:r>
      <w:r w:rsidR="005A772D">
        <w:t>valstybės mastu.</w:t>
      </w:r>
    </w:p>
    <w:p w14:paraId="1B52BB74" w14:textId="2396F6EC" w:rsidR="00D84311" w:rsidRPr="008575D4" w:rsidRDefault="00D84311" w:rsidP="00AC7F97">
      <w:pPr>
        <w:spacing w:line="276" w:lineRule="auto"/>
        <w:ind w:firstLine="709"/>
        <w:rPr>
          <w:b/>
          <w:bCs/>
          <w:i/>
          <w:iCs/>
          <w:szCs w:val="24"/>
        </w:rPr>
      </w:pPr>
      <w:r w:rsidRPr="008575D4">
        <w:rPr>
          <w:b/>
          <w:bCs/>
        </w:rPr>
        <w:t xml:space="preserve">Dėl Protokolo </w:t>
      </w:r>
      <w:r w:rsidRPr="008575D4">
        <w:rPr>
          <w:b/>
          <w:bCs/>
          <w:lang w:val="en-US"/>
        </w:rPr>
        <w:t>8.4 pa</w:t>
      </w:r>
      <w:proofErr w:type="spellStart"/>
      <w:r w:rsidRPr="008575D4">
        <w:rPr>
          <w:b/>
          <w:bCs/>
        </w:rPr>
        <w:t>punkčio</w:t>
      </w:r>
      <w:proofErr w:type="spellEnd"/>
      <w:r w:rsidRPr="008575D4">
        <w:rPr>
          <w:b/>
          <w:bCs/>
        </w:rPr>
        <w:t xml:space="preserve"> sprendimo, kuriuo prašoma Ministerijos </w:t>
      </w:r>
      <w:r w:rsidRPr="008575D4">
        <w:rPr>
          <w:b/>
          <w:bCs/>
          <w:i/>
          <w:iCs/>
          <w:szCs w:val="24"/>
        </w:rPr>
        <w:t>Valstybės kontrolės atlikto audito „Dirbtinio intelekto valdymas viešajame sektoriuje“ rekomendacijų įgyvendinimo plane, numatytoms institucijoms, neatidėliotinai įgyvendinti joms pavestas rekomendacijas, nes įgyvendinant numatytas rekomendacijas plane numatytais terminais, jos praras savo aktualumą ir taps pasenusiais sprendimais, o Valstybė rizikuoja ne tik prarasti galimybes efektyvinti valstybės valdymą ir taupyti lėšas, bet ir susidurti su rimtomis saugumo rizikomis.</w:t>
      </w:r>
    </w:p>
    <w:p w14:paraId="05130D3E" w14:textId="31A36BF7" w:rsidR="00E62FEF" w:rsidRDefault="002901AF" w:rsidP="00AC7F97">
      <w:pPr>
        <w:spacing w:line="276" w:lineRule="auto"/>
        <w:ind w:firstLine="709"/>
        <w:rPr>
          <w:bCs/>
        </w:rPr>
      </w:pPr>
      <w:r>
        <w:rPr>
          <w:bCs/>
        </w:rPr>
        <w:t>M</w:t>
      </w:r>
      <w:r w:rsidRPr="002901AF">
        <w:rPr>
          <w:bCs/>
        </w:rPr>
        <w:t>inisterija, įvertinusi Valstybės kontrolės atlikto audito „Dirbtinio intelekto valdymas viešajame sektoriuje“ rekomendacijų svarbą ir būtinybę jas įgyvendinti kuo skubiau, kartu su atsakingomis institucijomis peržiūrėjo numatytus priemonių terminus ir pateikia priede siūlomus ankstesnius įgyvendinimo terminus.</w:t>
      </w:r>
    </w:p>
    <w:p w14:paraId="36DC90F9" w14:textId="77777777" w:rsidR="0038405E" w:rsidRDefault="0038405E" w:rsidP="00AC7F97">
      <w:pPr>
        <w:spacing w:line="276" w:lineRule="auto"/>
        <w:ind w:firstLine="709"/>
        <w:rPr>
          <w:bCs/>
        </w:rPr>
      </w:pPr>
    </w:p>
    <w:p w14:paraId="1CC21D07" w14:textId="48E801EB" w:rsidR="0038405E" w:rsidRPr="0038405E" w:rsidRDefault="0038405E" w:rsidP="7837D587">
      <w:pPr>
        <w:spacing w:line="276" w:lineRule="auto"/>
        <w:ind w:firstLine="709"/>
        <w:rPr>
          <w:bCs/>
        </w:rPr>
      </w:pPr>
      <w:r w:rsidRPr="0038405E">
        <w:rPr>
          <w:bCs/>
        </w:rPr>
        <w:t>PRIDEDAMA</w:t>
      </w:r>
      <w:r w:rsidR="5E8AB423">
        <w:t xml:space="preserve">. </w:t>
      </w:r>
      <w:r w:rsidR="0052488E" w:rsidRPr="00154EDE">
        <w:rPr>
          <w:bCs/>
        </w:rPr>
        <w:t xml:space="preserve">Informacija </w:t>
      </w:r>
      <w:r w:rsidR="00154EDE">
        <w:rPr>
          <w:bCs/>
        </w:rPr>
        <w:t xml:space="preserve">dėl </w:t>
      </w:r>
      <w:r w:rsidR="00154EDE">
        <w:t>Valstybės kontrolės atlikto audito „Dirbtinio intelekto valdymas viešajame sektoriuje“ rekomendacijų įgyvendinimo plan</w:t>
      </w:r>
      <w:r w:rsidR="00364DF4">
        <w:t>o terminų</w:t>
      </w:r>
      <w:r w:rsidRPr="0038405E">
        <w:rPr>
          <w:bCs/>
        </w:rPr>
        <w:t xml:space="preserve">, </w:t>
      </w:r>
      <w:r w:rsidR="00364DF4">
        <w:rPr>
          <w:bCs/>
          <w:lang w:val="en-US"/>
        </w:rPr>
        <w:t xml:space="preserve">3 </w:t>
      </w:r>
      <w:proofErr w:type="spellStart"/>
      <w:r w:rsidR="00364DF4">
        <w:rPr>
          <w:bCs/>
          <w:lang w:val="en-US"/>
        </w:rPr>
        <w:t>lapai</w:t>
      </w:r>
      <w:proofErr w:type="spellEnd"/>
      <w:r w:rsidRPr="0038405E">
        <w:rPr>
          <w:bCs/>
        </w:rPr>
        <w:t>.</w:t>
      </w:r>
    </w:p>
    <w:p w14:paraId="47BFCAA5" w14:textId="77777777" w:rsidR="0038405E" w:rsidRPr="0038405E" w:rsidRDefault="0038405E" w:rsidP="00AC7F97">
      <w:pPr>
        <w:spacing w:line="276" w:lineRule="auto"/>
        <w:ind w:firstLine="709"/>
        <w:rPr>
          <w:bCs/>
        </w:rPr>
      </w:pPr>
    </w:p>
    <w:p w14:paraId="1D953BB8" w14:textId="77777777" w:rsidR="00D71D16" w:rsidRDefault="00D71D16" w:rsidP="00D71D16">
      <w:pPr>
        <w:spacing w:line="276" w:lineRule="auto"/>
        <w:ind w:firstLine="709"/>
        <w:rPr>
          <w:bCs/>
          <w:i/>
          <w:iCs/>
        </w:rPr>
      </w:pPr>
    </w:p>
    <w:p w14:paraId="266163E4" w14:textId="0141E139" w:rsidR="008844F3" w:rsidRDefault="008844F3" w:rsidP="00D12F33">
      <w:pPr>
        <w:rPr>
          <w:szCs w:val="24"/>
        </w:rPr>
      </w:pPr>
    </w:p>
    <w:p w14:paraId="4ECB31D4" w14:textId="06F2B33A" w:rsidR="008844F3" w:rsidRDefault="008844F3" w:rsidP="00D12F33">
      <w:pPr>
        <w:rPr>
          <w:szCs w:val="24"/>
        </w:rPr>
      </w:pPr>
    </w:p>
    <w:p w14:paraId="66B18EBD" w14:textId="77777777" w:rsidR="0003185F" w:rsidRDefault="0003185F" w:rsidP="00D12F33">
      <w:pPr>
        <w:rPr>
          <w:szCs w:val="24"/>
        </w:rPr>
      </w:pPr>
    </w:p>
    <w:p w14:paraId="3F5CD45A" w14:textId="77777777" w:rsidR="0003185F" w:rsidRDefault="0003185F" w:rsidP="00D12F33">
      <w:pPr>
        <w:rPr>
          <w:szCs w:val="24"/>
        </w:rPr>
      </w:pPr>
    </w:p>
    <w:p w14:paraId="51C02139" w14:textId="77777777" w:rsidR="0003185F" w:rsidRDefault="0003185F" w:rsidP="00D12F33">
      <w:pPr>
        <w:rPr>
          <w:szCs w:val="24"/>
        </w:rPr>
      </w:pPr>
    </w:p>
    <w:p w14:paraId="48D8C84B" w14:textId="77777777" w:rsidR="0003185F" w:rsidRDefault="0003185F" w:rsidP="00D12F33">
      <w:pPr>
        <w:rPr>
          <w:szCs w:val="24"/>
        </w:rPr>
      </w:pPr>
    </w:p>
    <w:p w14:paraId="7E480771" w14:textId="77777777" w:rsidR="0003185F" w:rsidRDefault="0003185F" w:rsidP="00D12F33">
      <w:pPr>
        <w:rPr>
          <w:szCs w:val="24"/>
        </w:rPr>
      </w:pPr>
    </w:p>
    <w:p w14:paraId="7911E2D6" w14:textId="5095066C" w:rsidR="00250283" w:rsidRDefault="003C7333" w:rsidP="00250283">
      <w:pPr>
        <w:tabs>
          <w:tab w:val="left" w:pos="851"/>
        </w:tabs>
      </w:pPr>
      <w:r>
        <w:t>Mantas Lukšys</w:t>
      </w:r>
      <w:r w:rsidR="00250283">
        <w:t>, tel. +370</w:t>
      </w:r>
      <w:r w:rsidR="00250283" w:rsidRPr="0088333E">
        <w:t xml:space="preserve"> 659 21029, el. p. </w:t>
      </w:r>
      <w:hyperlink r:id="rId13" w:history="1">
        <w:r w:rsidR="00BD7E23" w:rsidRPr="003D1656">
          <w:rPr>
            <w:rStyle w:val="Hipersaitas"/>
          </w:rPr>
          <w:t>mantas.luksys@eimin.lt</w:t>
        </w:r>
      </w:hyperlink>
    </w:p>
    <w:sectPr w:rsidR="00250283" w:rsidSect="000B6D1F">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2E04" w14:textId="77777777" w:rsidR="00155593" w:rsidRDefault="00155593">
      <w:r>
        <w:separator/>
      </w:r>
    </w:p>
  </w:endnote>
  <w:endnote w:type="continuationSeparator" w:id="0">
    <w:p w14:paraId="1F4DA0ED" w14:textId="77777777" w:rsidR="00155593" w:rsidRDefault="0015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1"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8CA3D02"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3" w14:textId="77777777" w:rsidR="00F24BDD"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5"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8240"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M6kKwIAAFQEAAAOAAAAZHJzL2Uyb0RvYy54bWysVEtv2zAMvg/YfxB0X+w8uxpxiixFhgFB WyAdelZkKTYgi5qkxM5+/SjZeazbadhFJkXq4+uj5w9trchRWFeBzulwkFIiNIei0vucfn9df/pM ifNMF0yBFjk9CUcfFh8/zBuTiRGUoAphCYJolzUmp6X3JksSx0tRMzcAIzQaJdiaeVTtPiksaxC9 VskoTWdJA7YwFrhwDm8fOyNdRHwpBffPUjrhicop5ubjaeO5C2eymLNsb5kpK96nwf4hi5pVGoNe oB6ZZ+Rgqz+g6opbcCD9gEOdgJQVF7EGrGaYvqtmWzIjYi3YHGcubXL/D5Y/HbfmxRLffoEWBxga 0hiXObwM9bTS1uGLmRK0YwtPl7aJ1hMeHg3H48ndlBKOtvvZKB1NA0xyfW2s818F1CQIObU4ltgt dtw437meXUIwB6oq1pVSUQlUECtlyZHhEJWPOSL4b15Kkyans/E0jcAawvMOWWnM5VpTkHy7a/tC d1CcsH4LHTWc4esKk9ww51+YRS5gychv/4yHVIBBoJcoKcH+/Nt98McRoZWSBrmVU/fjwKygRH3T OLz74WQSyBiVyfRuhIq9texuLfpQrwArH+ImGR7F4O/VWZQW6jdcg2WIiiamOcbOqT+LK98xHteI i+UyOiH9DPMbvTU8QIdOhxG8tm/Mmn5OHif8BGcWsuzduDrf8FLD8uBBVnGWocFdV/u+I3UjG/o1 C7txq0ev689g8QsAAP//AwBQSwMEFAAGAAgAAAAhAMw4khrjAAAACwEAAA8AAABkcnMvZG93bnJl di54bWxMj8FOwzAQRO9I/IO1SFxQ65QmNQlxKoSAStxoCoibG5skIl5HsZuEv2c5wXG1TzNv8u1s OzaawbcOJayWETCDldMt1hIO5ePiBpgPCrXqHBoJ38bDtjg/y1Wm3YQvZtyHmlEI+kxJaELoM859 1Rir/NL1Bun36QarAp1DzfWgJgq3Hb+Oog23qkVqaFRv7htTfe1PVsLHVf3+7Oen12mdrPuH3ViK N11KeXkx390CC2YOfzD86pM6FOR0dCfUnnUShEhjQiUsVpGgVYSkiUiBHSXEcQK8yPn/DcUPAAAA //8DAFBLAQItABQABgAIAAAAIQC2gziS/gAAAOEBAAATAAAAAAAAAAAAAAAAAAAAAABbQ29udGVu dF9UeXBlc10ueG1sUEsBAi0AFAAGAAgAAAAhADj9If/WAAAAlAEAAAsAAAAAAAAAAAAAAAAALwEA AF9yZWxzLy5yZWxzUEsBAi0AFAAGAAgAAAAhAIvIzqQrAgAAVAQAAA4AAAAAAAAAAAAAAAAALgIA AGRycy9lMm9Eb2MueG1sUEsBAi0AFAAGAAgAAAAhAMw4khrjAAAACwEAAA8AAAAAAAAAAAAAAAAA hQQAAGRycy9kb3ducmV2LnhtbFBLBQYAAAAABAAEAPMAAACVBQAAAAA= "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D128" w14:textId="77777777" w:rsidR="00155593" w:rsidRDefault="00155593">
      <w:r>
        <w:separator/>
      </w:r>
    </w:p>
  </w:footnote>
  <w:footnote w:type="continuationSeparator" w:id="0">
    <w:p w14:paraId="50A5B3E0" w14:textId="77777777" w:rsidR="00155593" w:rsidRDefault="0015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CFF" w14:textId="77777777" w:rsidR="00F24BDD"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0" w14:textId="27DD12BD"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F949D0">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4"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82C0A"/>
    <w:multiLevelType w:val="multilevel"/>
    <w:tmpl w:val="26182C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986760"/>
    <w:multiLevelType w:val="hybridMultilevel"/>
    <w:tmpl w:val="1DDE208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53F81C5D"/>
    <w:multiLevelType w:val="hybridMultilevel"/>
    <w:tmpl w:val="93FA5B0C"/>
    <w:lvl w:ilvl="0" w:tplc="31C24A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499298F"/>
    <w:multiLevelType w:val="multilevel"/>
    <w:tmpl w:val="55E478D8"/>
    <w:lvl w:ilvl="0">
      <w:start w:val="1"/>
      <w:numFmt w:val="decimal"/>
      <w:lvlText w:val="%1."/>
      <w:lvlJc w:val="left"/>
      <w:pPr>
        <w:ind w:left="1287" w:hanging="360"/>
      </w:pPr>
      <w:rPr>
        <w:i w:val="0"/>
      </w:rPr>
    </w:lvl>
    <w:lvl w:ilvl="1">
      <w:start w:val="1"/>
      <w:numFmt w:val="decimal"/>
      <w:isLgl/>
      <w:lvlText w:val="%1.%2."/>
      <w:lvlJc w:val="left"/>
      <w:pPr>
        <w:ind w:left="4046" w:hanging="360"/>
      </w:pPr>
      <w:rPr>
        <w:i w:val="0"/>
        <w:color w:val="auto"/>
      </w:r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4" w15:restartNumberingAfterBreak="0">
    <w:nsid w:val="600558B0"/>
    <w:multiLevelType w:val="hybridMultilevel"/>
    <w:tmpl w:val="9982B98A"/>
    <w:lvl w:ilvl="0" w:tplc="1C7E83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277C79"/>
    <w:multiLevelType w:val="multilevel"/>
    <w:tmpl w:val="17BE222E"/>
    <w:numStyleLink w:val="Justesaraas"/>
  </w:abstractNum>
  <w:abstractNum w:abstractNumId="6" w15:restartNumberingAfterBreak="0">
    <w:nsid w:val="6FC2295B"/>
    <w:multiLevelType w:val="multilevel"/>
    <w:tmpl w:val="17BE222E"/>
    <w:styleLink w:val="Justesaraas"/>
    <w:lvl w:ilvl="0">
      <w:start w:val="1"/>
      <w:numFmt w:val="decimal"/>
      <w:pStyle w:val="Sraassunumeriais"/>
      <w:lvlText w:val="%1."/>
      <w:lvlJc w:val="left"/>
      <w:pPr>
        <w:ind w:left="0" w:firstLine="680"/>
      </w:pPr>
      <w:rPr>
        <w:rFonts w:ascii="Times New Roman" w:hAnsi="Times New Roman" w:hint="default"/>
        <w:sz w:val="24"/>
      </w:rPr>
    </w:lvl>
    <w:lvl w:ilvl="1">
      <w:start w:val="1"/>
      <w:numFmt w:val="decimal"/>
      <w:pStyle w:val="Sraassunumeriais2"/>
      <w:lvlText w:val="%1.%2."/>
      <w:lvlJc w:val="left"/>
      <w:pPr>
        <w:ind w:left="0" w:firstLine="680"/>
      </w:pPr>
      <w:rPr>
        <w:rFonts w:ascii="Times New Roman" w:hAnsi="Times New Roman" w:hint="default"/>
        <w:sz w:val="24"/>
      </w:rPr>
    </w:lvl>
    <w:lvl w:ilvl="2">
      <w:start w:val="1"/>
      <w:numFmt w:val="decimal"/>
      <w:pStyle w:val="Sraassunumeriais3"/>
      <w:lvlText w:val="%1.%2.%3."/>
      <w:lvlJc w:val="left"/>
      <w:pPr>
        <w:ind w:left="0" w:firstLine="6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680"/>
      </w:pPr>
      <w:rPr>
        <w:rFonts w:hint="default"/>
      </w:rPr>
    </w:lvl>
    <w:lvl w:ilvl="4">
      <w:start w:val="1"/>
      <w:numFmt w:val="decimal"/>
      <w:lvlText w:val="%1.%2.%3.%4.%5."/>
      <w:lvlJc w:val="left"/>
      <w:pPr>
        <w:ind w:left="0" w:firstLine="680"/>
      </w:pPr>
      <w:rPr>
        <w:rFonts w:hint="default"/>
      </w:rPr>
    </w:lvl>
    <w:lvl w:ilvl="5">
      <w:start w:val="1"/>
      <w:numFmt w:val="decimal"/>
      <w:lvlText w:val="%1.%2.%3.%4.%5.%6."/>
      <w:lvlJc w:val="left"/>
      <w:pPr>
        <w:ind w:left="0" w:firstLine="680"/>
      </w:pPr>
      <w:rPr>
        <w:rFonts w:hint="default"/>
      </w:rPr>
    </w:lvl>
    <w:lvl w:ilvl="6">
      <w:start w:val="1"/>
      <w:numFmt w:val="decimal"/>
      <w:lvlText w:val="%1.%2.%3.%4.%5.%6.%7."/>
      <w:lvlJc w:val="left"/>
      <w:pPr>
        <w:ind w:left="0" w:firstLine="680"/>
      </w:pPr>
      <w:rPr>
        <w:rFonts w:hint="default"/>
      </w:rPr>
    </w:lvl>
    <w:lvl w:ilvl="7">
      <w:start w:val="1"/>
      <w:numFmt w:val="decimal"/>
      <w:lvlText w:val="%1.%2.%3.%4.%5.%6.%7.%8."/>
      <w:lvlJc w:val="left"/>
      <w:pPr>
        <w:ind w:left="0" w:firstLine="680"/>
      </w:pPr>
      <w:rPr>
        <w:rFonts w:hint="default"/>
      </w:rPr>
    </w:lvl>
    <w:lvl w:ilvl="8">
      <w:start w:val="1"/>
      <w:numFmt w:val="decimal"/>
      <w:lvlText w:val="%1.%2.%3.%4.%5.%6.%7.%8.%9."/>
      <w:lvlJc w:val="left"/>
      <w:pPr>
        <w:ind w:left="0" w:firstLine="680"/>
      </w:pPr>
      <w:rPr>
        <w:rFonts w:hint="default"/>
      </w:rPr>
    </w:lvl>
  </w:abstractNum>
  <w:abstractNum w:abstractNumId="7" w15:restartNumberingAfterBreak="0">
    <w:nsid w:val="70956095"/>
    <w:multiLevelType w:val="hybridMultilevel"/>
    <w:tmpl w:val="E4AC3296"/>
    <w:lvl w:ilvl="0" w:tplc="BECE653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05FE5"/>
    <w:rsid w:val="000077F6"/>
    <w:rsid w:val="00010EC6"/>
    <w:rsid w:val="00013DC6"/>
    <w:rsid w:val="00015202"/>
    <w:rsid w:val="00015E01"/>
    <w:rsid w:val="00021C49"/>
    <w:rsid w:val="0003185F"/>
    <w:rsid w:val="00034E2F"/>
    <w:rsid w:val="0004014E"/>
    <w:rsid w:val="00043112"/>
    <w:rsid w:val="000445AA"/>
    <w:rsid w:val="00045631"/>
    <w:rsid w:val="00046FF6"/>
    <w:rsid w:val="0004799B"/>
    <w:rsid w:val="00051C5C"/>
    <w:rsid w:val="00064629"/>
    <w:rsid w:val="00065DF9"/>
    <w:rsid w:val="00066C6B"/>
    <w:rsid w:val="00067E63"/>
    <w:rsid w:val="00070AF6"/>
    <w:rsid w:val="00076117"/>
    <w:rsid w:val="00083B7D"/>
    <w:rsid w:val="00091BB1"/>
    <w:rsid w:val="00092B2A"/>
    <w:rsid w:val="0009649D"/>
    <w:rsid w:val="00097FE1"/>
    <w:rsid w:val="000A259D"/>
    <w:rsid w:val="000A4C37"/>
    <w:rsid w:val="000A5B59"/>
    <w:rsid w:val="000B02FC"/>
    <w:rsid w:val="000B528C"/>
    <w:rsid w:val="000B6D1F"/>
    <w:rsid w:val="000B7C62"/>
    <w:rsid w:val="000C35A7"/>
    <w:rsid w:val="000C553C"/>
    <w:rsid w:val="000C7E28"/>
    <w:rsid w:val="000D3E24"/>
    <w:rsid w:val="000D5B64"/>
    <w:rsid w:val="000E3F4F"/>
    <w:rsid w:val="000E5AF4"/>
    <w:rsid w:val="000E7A7B"/>
    <w:rsid w:val="000F4D97"/>
    <w:rsid w:val="0010089C"/>
    <w:rsid w:val="001133B8"/>
    <w:rsid w:val="00120775"/>
    <w:rsid w:val="001246D1"/>
    <w:rsid w:val="00126FC3"/>
    <w:rsid w:val="0013026B"/>
    <w:rsid w:val="00133CBF"/>
    <w:rsid w:val="00133E21"/>
    <w:rsid w:val="00134A90"/>
    <w:rsid w:val="00136EB4"/>
    <w:rsid w:val="001528AB"/>
    <w:rsid w:val="00154EDE"/>
    <w:rsid w:val="00154F27"/>
    <w:rsid w:val="00155593"/>
    <w:rsid w:val="00155D9E"/>
    <w:rsid w:val="0016365E"/>
    <w:rsid w:val="00164BE4"/>
    <w:rsid w:val="001726E0"/>
    <w:rsid w:val="00174179"/>
    <w:rsid w:val="00180BE0"/>
    <w:rsid w:val="00194F11"/>
    <w:rsid w:val="001A46CC"/>
    <w:rsid w:val="001B3940"/>
    <w:rsid w:val="001C1142"/>
    <w:rsid w:val="001C59CA"/>
    <w:rsid w:val="001D369F"/>
    <w:rsid w:val="001D380A"/>
    <w:rsid w:val="001D3FE0"/>
    <w:rsid w:val="001D7306"/>
    <w:rsid w:val="001E13A4"/>
    <w:rsid w:val="001E16A1"/>
    <w:rsid w:val="001E3243"/>
    <w:rsid w:val="001E353D"/>
    <w:rsid w:val="00210F30"/>
    <w:rsid w:val="0021221E"/>
    <w:rsid w:val="0021271D"/>
    <w:rsid w:val="00213F81"/>
    <w:rsid w:val="002141DF"/>
    <w:rsid w:val="002157D6"/>
    <w:rsid w:val="00216990"/>
    <w:rsid w:val="00220339"/>
    <w:rsid w:val="00225227"/>
    <w:rsid w:val="00227C5F"/>
    <w:rsid w:val="00227D91"/>
    <w:rsid w:val="00231200"/>
    <w:rsid w:val="0024095C"/>
    <w:rsid w:val="00240D52"/>
    <w:rsid w:val="002428B6"/>
    <w:rsid w:val="00245417"/>
    <w:rsid w:val="00250195"/>
    <w:rsid w:val="00250283"/>
    <w:rsid w:val="0026102F"/>
    <w:rsid w:val="0026230F"/>
    <w:rsid w:val="002650CA"/>
    <w:rsid w:val="0027097F"/>
    <w:rsid w:val="00275C6C"/>
    <w:rsid w:val="00276081"/>
    <w:rsid w:val="002773CD"/>
    <w:rsid w:val="00280EB4"/>
    <w:rsid w:val="00281E18"/>
    <w:rsid w:val="00282963"/>
    <w:rsid w:val="002864F4"/>
    <w:rsid w:val="002901AF"/>
    <w:rsid w:val="002A05AA"/>
    <w:rsid w:val="002A2AA2"/>
    <w:rsid w:val="002A490D"/>
    <w:rsid w:val="002B55C5"/>
    <w:rsid w:val="002C0CD1"/>
    <w:rsid w:val="002C368F"/>
    <w:rsid w:val="002C4622"/>
    <w:rsid w:val="002C6615"/>
    <w:rsid w:val="002C7039"/>
    <w:rsid w:val="002D15BD"/>
    <w:rsid w:val="002D186D"/>
    <w:rsid w:val="002E0DD8"/>
    <w:rsid w:val="002E4B93"/>
    <w:rsid w:val="002E7E22"/>
    <w:rsid w:val="002F3D05"/>
    <w:rsid w:val="002F5456"/>
    <w:rsid w:val="00300014"/>
    <w:rsid w:val="00301ECD"/>
    <w:rsid w:val="00302FF4"/>
    <w:rsid w:val="003034C8"/>
    <w:rsid w:val="00305084"/>
    <w:rsid w:val="00314211"/>
    <w:rsid w:val="003168D0"/>
    <w:rsid w:val="00316DAE"/>
    <w:rsid w:val="00330224"/>
    <w:rsid w:val="00331148"/>
    <w:rsid w:val="00332C42"/>
    <w:rsid w:val="003337E0"/>
    <w:rsid w:val="00335C5D"/>
    <w:rsid w:val="00343C66"/>
    <w:rsid w:val="00343CD2"/>
    <w:rsid w:val="00344595"/>
    <w:rsid w:val="00346165"/>
    <w:rsid w:val="003468CF"/>
    <w:rsid w:val="003476D3"/>
    <w:rsid w:val="00353307"/>
    <w:rsid w:val="00353526"/>
    <w:rsid w:val="0035481F"/>
    <w:rsid w:val="00356DD2"/>
    <w:rsid w:val="003621ED"/>
    <w:rsid w:val="00364DF4"/>
    <w:rsid w:val="003665AF"/>
    <w:rsid w:val="00366D5D"/>
    <w:rsid w:val="00373411"/>
    <w:rsid w:val="00382561"/>
    <w:rsid w:val="0038405E"/>
    <w:rsid w:val="003844BC"/>
    <w:rsid w:val="00386005"/>
    <w:rsid w:val="00392E23"/>
    <w:rsid w:val="00395B16"/>
    <w:rsid w:val="00396B8E"/>
    <w:rsid w:val="003A0A2F"/>
    <w:rsid w:val="003A2077"/>
    <w:rsid w:val="003A69AB"/>
    <w:rsid w:val="003B1281"/>
    <w:rsid w:val="003B55E9"/>
    <w:rsid w:val="003B776F"/>
    <w:rsid w:val="003C0603"/>
    <w:rsid w:val="003C5E81"/>
    <w:rsid w:val="003C7333"/>
    <w:rsid w:val="003D0825"/>
    <w:rsid w:val="003D223D"/>
    <w:rsid w:val="003D3F33"/>
    <w:rsid w:val="003D6386"/>
    <w:rsid w:val="003D7F5F"/>
    <w:rsid w:val="003E1B57"/>
    <w:rsid w:val="003E4119"/>
    <w:rsid w:val="0040043B"/>
    <w:rsid w:val="00401E32"/>
    <w:rsid w:val="00403342"/>
    <w:rsid w:val="00403B2D"/>
    <w:rsid w:val="0041480A"/>
    <w:rsid w:val="004179CE"/>
    <w:rsid w:val="00423A0B"/>
    <w:rsid w:val="004265D2"/>
    <w:rsid w:val="00430316"/>
    <w:rsid w:val="004318EC"/>
    <w:rsid w:val="00432004"/>
    <w:rsid w:val="00436B8E"/>
    <w:rsid w:val="0044452A"/>
    <w:rsid w:val="00446272"/>
    <w:rsid w:val="004550CE"/>
    <w:rsid w:val="004559A1"/>
    <w:rsid w:val="00456FEA"/>
    <w:rsid w:val="00480EB7"/>
    <w:rsid w:val="00483432"/>
    <w:rsid w:val="004A0218"/>
    <w:rsid w:val="004A2F66"/>
    <w:rsid w:val="004A3BE5"/>
    <w:rsid w:val="004A741A"/>
    <w:rsid w:val="004B0000"/>
    <w:rsid w:val="004B2426"/>
    <w:rsid w:val="004B70E1"/>
    <w:rsid w:val="004B79EA"/>
    <w:rsid w:val="004C0AC9"/>
    <w:rsid w:val="004C7185"/>
    <w:rsid w:val="004C7251"/>
    <w:rsid w:val="004D2549"/>
    <w:rsid w:val="004D4189"/>
    <w:rsid w:val="004D46AA"/>
    <w:rsid w:val="004D5249"/>
    <w:rsid w:val="005015F9"/>
    <w:rsid w:val="00512DB5"/>
    <w:rsid w:val="00523670"/>
    <w:rsid w:val="0052488E"/>
    <w:rsid w:val="005254CB"/>
    <w:rsid w:val="005270F5"/>
    <w:rsid w:val="00530126"/>
    <w:rsid w:val="005314C0"/>
    <w:rsid w:val="0053337F"/>
    <w:rsid w:val="00533CD9"/>
    <w:rsid w:val="00546965"/>
    <w:rsid w:val="00554F8F"/>
    <w:rsid w:val="0055629A"/>
    <w:rsid w:val="00563216"/>
    <w:rsid w:val="00564F9B"/>
    <w:rsid w:val="00567494"/>
    <w:rsid w:val="005858B1"/>
    <w:rsid w:val="00587923"/>
    <w:rsid w:val="00595F10"/>
    <w:rsid w:val="005A772D"/>
    <w:rsid w:val="005B0781"/>
    <w:rsid w:val="005B1429"/>
    <w:rsid w:val="005B29DA"/>
    <w:rsid w:val="005B54BF"/>
    <w:rsid w:val="005B58B8"/>
    <w:rsid w:val="005C6E84"/>
    <w:rsid w:val="005D13FE"/>
    <w:rsid w:val="005D2B0D"/>
    <w:rsid w:val="005D3CF0"/>
    <w:rsid w:val="005E605E"/>
    <w:rsid w:val="005F0616"/>
    <w:rsid w:val="005F21C7"/>
    <w:rsid w:val="005F37C3"/>
    <w:rsid w:val="005F5189"/>
    <w:rsid w:val="005F51B8"/>
    <w:rsid w:val="005F6877"/>
    <w:rsid w:val="005F6AAA"/>
    <w:rsid w:val="00604FC9"/>
    <w:rsid w:val="0061432A"/>
    <w:rsid w:val="00623B67"/>
    <w:rsid w:val="00624B10"/>
    <w:rsid w:val="00624FB4"/>
    <w:rsid w:val="00627A96"/>
    <w:rsid w:val="006329C0"/>
    <w:rsid w:val="00633817"/>
    <w:rsid w:val="00637B3E"/>
    <w:rsid w:val="00646E6D"/>
    <w:rsid w:val="00647770"/>
    <w:rsid w:val="0065089E"/>
    <w:rsid w:val="006568B9"/>
    <w:rsid w:val="00656DC7"/>
    <w:rsid w:val="00656EEB"/>
    <w:rsid w:val="00663882"/>
    <w:rsid w:val="00672B55"/>
    <w:rsid w:val="006737F5"/>
    <w:rsid w:val="00675A68"/>
    <w:rsid w:val="006840A9"/>
    <w:rsid w:val="00697205"/>
    <w:rsid w:val="006A0FFB"/>
    <w:rsid w:val="006A5EC2"/>
    <w:rsid w:val="006B6A6A"/>
    <w:rsid w:val="006C1B2D"/>
    <w:rsid w:val="006C56C9"/>
    <w:rsid w:val="006C600D"/>
    <w:rsid w:val="006C7492"/>
    <w:rsid w:val="006D6275"/>
    <w:rsid w:val="006D7090"/>
    <w:rsid w:val="006E4290"/>
    <w:rsid w:val="006F5417"/>
    <w:rsid w:val="00700AA2"/>
    <w:rsid w:val="007050A8"/>
    <w:rsid w:val="00707046"/>
    <w:rsid w:val="00712295"/>
    <w:rsid w:val="00715730"/>
    <w:rsid w:val="007201F9"/>
    <w:rsid w:val="00725C36"/>
    <w:rsid w:val="00732884"/>
    <w:rsid w:val="0073469A"/>
    <w:rsid w:val="0073524E"/>
    <w:rsid w:val="00735CBC"/>
    <w:rsid w:val="00736EBE"/>
    <w:rsid w:val="00740499"/>
    <w:rsid w:val="00746BB6"/>
    <w:rsid w:val="007529C6"/>
    <w:rsid w:val="0077154A"/>
    <w:rsid w:val="00772307"/>
    <w:rsid w:val="0077506E"/>
    <w:rsid w:val="007763CF"/>
    <w:rsid w:val="00780517"/>
    <w:rsid w:val="0078080C"/>
    <w:rsid w:val="007941F3"/>
    <w:rsid w:val="0079425C"/>
    <w:rsid w:val="00794E2F"/>
    <w:rsid w:val="007A5D9E"/>
    <w:rsid w:val="007A5F0F"/>
    <w:rsid w:val="007A600A"/>
    <w:rsid w:val="007C1FC2"/>
    <w:rsid w:val="007C33F2"/>
    <w:rsid w:val="007C51CF"/>
    <w:rsid w:val="007C6457"/>
    <w:rsid w:val="007C6B30"/>
    <w:rsid w:val="007D2499"/>
    <w:rsid w:val="007D267C"/>
    <w:rsid w:val="007D656A"/>
    <w:rsid w:val="007E58D6"/>
    <w:rsid w:val="007E61FE"/>
    <w:rsid w:val="007F1796"/>
    <w:rsid w:val="007F2B88"/>
    <w:rsid w:val="008056E3"/>
    <w:rsid w:val="008107C8"/>
    <w:rsid w:val="00817FE2"/>
    <w:rsid w:val="00821397"/>
    <w:rsid w:val="0083516B"/>
    <w:rsid w:val="00837100"/>
    <w:rsid w:val="00837813"/>
    <w:rsid w:val="00852300"/>
    <w:rsid w:val="0085236B"/>
    <w:rsid w:val="00855527"/>
    <w:rsid w:val="0085555F"/>
    <w:rsid w:val="00855BFD"/>
    <w:rsid w:val="008575D4"/>
    <w:rsid w:val="00863672"/>
    <w:rsid w:val="0086648D"/>
    <w:rsid w:val="00871D90"/>
    <w:rsid w:val="008732B8"/>
    <w:rsid w:val="00873486"/>
    <w:rsid w:val="0087528C"/>
    <w:rsid w:val="00880F45"/>
    <w:rsid w:val="008844F3"/>
    <w:rsid w:val="00890D6F"/>
    <w:rsid w:val="008961B8"/>
    <w:rsid w:val="00896E19"/>
    <w:rsid w:val="008A150B"/>
    <w:rsid w:val="008A1839"/>
    <w:rsid w:val="008A270A"/>
    <w:rsid w:val="008A5040"/>
    <w:rsid w:val="008A6247"/>
    <w:rsid w:val="008B5934"/>
    <w:rsid w:val="008C113B"/>
    <w:rsid w:val="008D23E5"/>
    <w:rsid w:val="008D54A2"/>
    <w:rsid w:val="008D710A"/>
    <w:rsid w:val="008D71FF"/>
    <w:rsid w:val="008D7874"/>
    <w:rsid w:val="008E1AA7"/>
    <w:rsid w:val="008E5809"/>
    <w:rsid w:val="008E6F40"/>
    <w:rsid w:val="008F02FC"/>
    <w:rsid w:val="009054F0"/>
    <w:rsid w:val="0091033D"/>
    <w:rsid w:val="00912512"/>
    <w:rsid w:val="009209B6"/>
    <w:rsid w:val="00933EC4"/>
    <w:rsid w:val="00935B44"/>
    <w:rsid w:val="00936D76"/>
    <w:rsid w:val="009444D0"/>
    <w:rsid w:val="0094473B"/>
    <w:rsid w:val="00947E4B"/>
    <w:rsid w:val="00955F99"/>
    <w:rsid w:val="00960619"/>
    <w:rsid w:val="00963D16"/>
    <w:rsid w:val="00971B36"/>
    <w:rsid w:val="009800E9"/>
    <w:rsid w:val="00980B5E"/>
    <w:rsid w:val="009853E1"/>
    <w:rsid w:val="00991B92"/>
    <w:rsid w:val="009A41EB"/>
    <w:rsid w:val="009A4E73"/>
    <w:rsid w:val="009A5FDB"/>
    <w:rsid w:val="009A6998"/>
    <w:rsid w:val="009B7C10"/>
    <w:rsid w:val="009C0698"/>
    <w:rsid w:val="009D2265"/>
    <w:rsid w:val="009D2411"/>
    <w:rsid w:val="009D2E5B"/>
    <w:rsid w:val="009D41EC"/>
    <w:rsid w:val="009D4721"/>
    <w:rsid w:val="009D6B78"/>
    <w:rsid w:val="009D6D5A"/>
    <w:rsid w:val="009E0DE6"/>
    <w:rsid w:val="009E2A34"/>
    <w:rsid w:val="009F1FD7"/>
    <w:rsid w:val="009F47A4"/>
    <w:rsid w:val="009F65BF"/>
    <w:rsid w:val="00A0046F"/>
    <w:rsid w:val="00A01582"/>
    <w:rsid w:val="00A06806"/>
    <w:rsid w:val="00A0709B"/>
    <w:rsid w:val="00A0769E"/>
    <w:rsid w:val="00A12004"/>
    <w:rsid w:val="00A12C00"/>
    <w:rsid w:val="00A13B3B"/>
    <w:rsid w:val="00A14B84"/>
    <w:rsid w:val="00A1561A"/>
    <w:rsid w:val="00A203B2"/>
    <w:rsid w:val="00A22FAF"/>
    <w:rsid w:val="00A2301D"/>
    <w:rsid w:val="00A2316C"/>
    <w:rsid w:val="00A24D4A"/>
    <w:rsid w:val="00A27813"/>
    <w:rsid w:val="00A303B8"/>
    <w:rsid w:val="00A306BF"/>
    <w:rsid w:val="00A41983"/>
    <w:rsid w:val="00A41D06"/>
    <w:rsid w:val="00A44DF4"/>
    <w:rsid w:val="00A45144"/>
    <w:rsid w:val="00A465FF"/>
    <w:rsid w:val="00A538FE"/>
    <w:rsid w:val="00A57951"/>
    <w:rsid w:val="00A644AC"/>
    <w:rsid w:val="00A644CD"/>
    <w:rsid w:val="00A678BF"/>
    <w:rsid w:val="00A67CBC"/>
    <w:rsid w:val="00A74E27"/>
    <w:rsid w:val="00A835F4"/>
    <w:rsid w:val="00A8388A"/>
    <w:rsid w:val="00A844E2"/>
    <w:rsid w:val="00A846EF"/>
    <w:rsid w:val="00A93C6C"/>
    <w:rsid w:val="00A94DA0"/>
    <w:rsid w:val="00A97031"/>
    <w:rsid w:val="00AA3843"/>
    <w:rsid w:val="00AB17D2"/>
    <w:rsid w:val="00AB1BEC"/>
    <w:rsid w:val="00AB407A"/>
    <w:rsid w:val="00AB7080"/>
    <w:rsid w:val="00AC0FE4"/>
    <w:rsid w:val="00AC1131"/>
    <w:rsid w:val="00AC66A6"/>
    <w:rsid w:val="00AC7F97"/>
    <w:rsid w:val="00AD2603"/>
    <w:rsid w:val="00AE0B44"/>
    <w:rsid w:val="00AE6B6C"/>
    <w:rsid w:val="00B054B2"/>
    <w:rsid w:val="00B0760A"/>
    <w:rsid w:val="00B13D2A"/>
    <w:rsid w:val="00B14959"/>
    <w:rsid w:val="00B21CBE"/>
    <w:rsid w:val="00B23BD2"/>
    <w:rsid w:val="00B25AFE"/>
    <w:rsid w:val="00B314C5"/>
    <w:rsid w:val="00B324CA"/>
    <w:rsid w:val="00B36165"/>
    <w:rsid w:val="00B3627D"/>
    <w:rsid w:val="00B4038B"/>
    <w:rsid w:val="00B416FA"/>
    <w:rsid w:val="00B44D5A"/>
    <w:rsid w:val="00B457A7"/>
    <w:rsid w:val="00B60BCE"/>
    <w:rsid w:val="00B646B4"/>
    <w:rsid w:val="00B6758C"/>
    <w:rsid w:val="00B75134"/>
    <w:rsid w:val="00B77561"/>
    <w:rsid w:val="00B86C4D"/>
    <w:rsid w:val="00B900D8"/>
    <w:rsid w:val="00B908AA"/>
    <w:rsid w:val="00BA3453"/>
    <w:rsid w:val="00BA3538"/>
    <w:rsid w:val="00BA3FBB"/>
    <w:rsid w:val="00BA5E65"/>
    <w:rsid w:val="00BA670B"/>
    <w:rsid w:val="00BB270B"/>
    <w:rsid w:val="00BB4A50"/>
    <w:rsid w:val="00BB7D11"/>
    <w:rsid w:val="00BC528F"/>
    <w:rsid w:val="00BD5BEC"/>
    <w:rsid w:val="00BD7E23"/>
    <w:rsid w:val="00BF09A9"/>
    <w:rsid w:val="00BF24AB"/>
    <w:rsid w:val="00BF3ABB"/>
    <w:rsid w:val="00BF7D9A"/>
    <w:rsid w:val="00C04340"/>
    <w:rsid w:val="00C04DB2"/>
    <w:rsid w:val="00C15DD9"/>
    <w:rsid w:val="00C162A9"/>
    <w:rsid w:val="00C17CAD"/>
    <w:rsid w:val="00C22AC9"/>
    <w:rsid w:val="00C24382"/>
    <w:rsid w:val="00C26453"/>
    <w:rsid w:val="00C300E6"/>
    <w:rsid w:val="00C416DF"/>
    <w:rsid w:val="00C467E1"/>
    <w:rsid w:val="00C714F3"/>
    <w:rsid w:val="00C73186"/>
    <w:rsid w:val="00C858F4"/>
    <w:rsid w:val="00C8632C"/>
    <w:rsid w:val="00C8633F"/>
    <w:rsid w:val="00C91700"/>
    <w:rsid w:val="00C92686"/>
    <w:rsid w:val="00C93FE2"/>
    <w:rsid w:val="00CA1D71"/>
    <w:rsid w:val="00CA22AC"/>
    <w:rsid w:val="00CB0A18"/>
    <w:rsid w:val="00CB3971"/>
    <w:rsid w:val="00CB438D"/>
    <w:rsid w:val="00CB604F"/>
    <w:rsid w:val="00CC5A24"/>
    <w:rsid w:val="00CC71F8"/>
    <w:rsid w:val="00CD0C8D"/>
    <w:rsid w:val="00CD13CF"/>
    <w:rsid w:val="00CD6420"/>
    <w:rsid w:val="00CD69B0"/>
    <w:rsid w:val="00CE0B35"/>
    <w:rsid w:val="00CE74FE"/>
    <w:rsid w:val="00CF03FA"/>
    <w:rsid w:val="00CF5753"/>
    <w:rsid w:val="00D01BBA"/>
    <w:rsid w:val="00D01F0D"/>
    <w:rsid w:val="00D12F33"/>
    <w:rsid w:val="00D174B6"/>
    <w:rsid w:val="00D2238F"/>
    <w:rsid w:val="00D24E63"/>
    <w:rsid w:val="00D25032"/>
    <w:rsid w:val="00D25B6E"/>
    <w:rsid w:val="00D30F2E"/>
    <w:rsid w:val="00D355E8"/>
    <w:rsid w:val="00D366B7"/>
    <w:rsid w:val="00D4183F"/>
    <w:rsid w:val="00D44807"/>
    <w:rsid w:val="00D46196"/>
    <w:rsid w:val="00D4625C"/>
    <w:rsid w:val="00D51B39"/>
    <w:rsid w:val="00D539E2"/>
    <w:rsid w:val="00D65F89"/>
    <w:rsid w:val="00D71D16"/>
    <w:rsid w:val="00D72F88"/>
    <w:rsid w:val="00D7320F"/>
    <w:rsid w:val="00D77989"/>
    <w:rsid w:val="00D84311"/>
    <w:rsid w:val="00D91BB2"/>
    <w:rsid w:val="00DA215D"/>
    <w:rsid w:val="00DA5F4A"/>
    <w:rsid w:val="00DC062E"/>
    <w:rsid w:val="00DC1724"/>
    <w:rsid w:val="00DE2C71"/>
    <w:rsid w:val="00DF4AA9"/>
    <w:rsid w:val="00DF7747"/>
    <w:rsid w:val="00E133FF"/>
    <w:rsid w:val="00E16D01"/>
    <w:rsid w:val="00E17AB3"/>
    <w:rsid w:val="00E215EB"/>
    <w:rsid w:val="00E22D75"/>
    <w:rsid w:val="00E25C7E"/>
    <w:rsid w:val="00E302C9"/>
    <w:rsid w:val="00E4006E"/>
    <w:rsid w:val="00E4139D"/>
    <w:rsid w:val="00E4706A"/>
    <w:rsid w:val="00E50A23"/>
    <w:rsid w:val="00E50CA4"/>
    <w:rsid w:val="00E571AF"/>
    <w:rsid w:val="00E5737B"/>
    <w:rsid w:val="00E62FEF"/>
    <w:rsid w:val="00E752FC"/>
    <w:rsid w:val="00E8139C"/>
    <w:rsid w:val="00E81E5F"/>
    <w:rsid w:val="00E8649A"/>
    <w:rsid w:val="00E914D7"/>
    <w:rsid w:val="00EA078E"/>
    <w:rsid w:val="00EA534D"/>
    <w:rsid w:val="00EC3BAC"/>
    <w:rsid w:val="00ED1576"/>
    <w:rsid w:val="00ED4CD7"/>
    <w:rsid w:val="00EE1ADF"/>
    <w:rsid w:val="00EE36FB"/>
    <w:rsid w:val="00EE54FC"/>
    <w:rsid w:val="00EE5C57"/>
    <w:rsid w:val="00EE793F"/>
    <w:rsid w:val="00EF0E25"/>
    <w:rsid w:val="00F05E86"/>
    <w:rsid w:val="00F129A8"/>
    <w:rsid w:val="00F14AF2"/>
    <w:rsid w:val="00F16942"/>
    <w:rsid w:val="00F211C9"/>
    <w:rsid w:val="00F21591"/>
    <w:rsid w:val="00F22783"/>
    <w:rsid w:val="00F2301A"/>
    <w:rsid w:val="00F24BDD"/>
    <w:rsid w:val="00F26BDA"/>
    <w:rsid w:val="00F2751B"/>
    <w:rsid w:val="00F4746F"/>
    <w:rsid w:val="00F54704"/>
    <w:rsid w:val="00F558E9"/>
    <w:rsid w:val="00F57370"/>
    <w:rsid w:val="00F61ECB"/>
    <w:rsid w:val="00F62121"/>
    <w:rsid w:val="00F63DA5"/>
    <w:rsid w:val="00F700D9"/>
    <w:rsid w:val="00F77559"/>
    <w:rsid w:val="00F91BBB"/>
    <w:rsid w:val="00F949D0"/>
    <w:rsid w:val="00F962CF"/>
    <w:rsid w:val="00FA1155"/>
    <w:rsid w:val="00FD0B02"/>
    <w:rsid w:val="00FD1E2A"/>
    <w:rsid w:val="00FE1023"/>
    <w:rsid w:val="00FF2EA2"/>
    <w:rsid w:val="00FF3DA2"/>
    <w:rsid w:val="0217B038"/>
    <w:rsid w:val="02C36984"/>
    <w:rsid w:val="044671EF"/>
    <w:rsid w:val="04587C51"/>
    <w:rsid w:val="04DDDF27"/>
    <w:rsid w:val="0631A27D"/>
    <w:rsid w:val="085896A9"/>
    <w:rsid w:val="09E8D0B9"/>
    <w:rsid w:val="0A553137"/>
    <w:rsid w:val="0B203F30"/>
    <w:rsid w:val="0B2BEC7A"/>
    <w:rsid w:val="0B673F29"/>
    <w:rsid w:val="0BE8EA86"/>
    <w:rsid w:val="0D8B45E9"/>
    <w:rsid w:val="0F67AF22"/>
    <w:rsid w:val="0FBF3594"/>
    <w:rsid w:val="15545011"/>
    <w:rsid w:val="169E18E9"/>
    <w:rsid w:val="198AD328"/>
    <w:rsid w:val="19E2FD97"/>
    <w:rsid w:val="1A11DA7F"/>
    <w:rsid w:val="1A4168DE"/>
    <w:rsid w:val="1AAC2060"/>
    <w:rsid w:val="1BEAAE3F"/>
    <w:rsid w:val="1BF8AD2E"/>
    <w:rsid w:val="1D039F29"/>
    <w:rsid w:val="1D882A2E"/>
    <w:rsid w:val="1E3466B9"/>
    <w:rsid w:val="20675555"/>
    <w:rsid w:val="227005C5"/>
    <w:rsid w:val="2431925B"/>
    <w:rsid w:val="24F75318"/>
    <w:rsid w:val="256AC174"/>
    <w:rsid w:val="25FF2C74"/>
    <w:rsid w:val="26504C23"/>
    <w:rsid w:val="26DA8F39"/>
    <w:rsid w:val="27245435"/>
    <w:rsid w:val="2B85488A"/>
    <w:rsid w:val="2D9A7603"/>
    <w:rsid w:val="2F1F3F85"/>
    <w:rsid w:val="2F37EC58"/>
    <w:rsid w:val="2F3829D4"/>
    <w:rsid w:val="2FBC0DDC"/>
    <w:rsid w:val="322E3444"/>
    <w:rsid w:val="3287BAD8"/>
    <w:rsid w:val="32956C72"/>
    <w:rsid w:val="3518FE87"/>
    <w:rsid w:val="37240EF3"/>
    <w:rsid w:val="387608E8"/>
    <w:rsid w:val="397C7F02"/>
    <w:rsid w:val="3A0A1368"/>
    <w:rsid w:val="3A64D045"/>
    <w:rsid w:val="3BB1A1CF"/>
    <w:rsid w:val="3E1C7A3C"/>
    <w:rsid w:val="401E9A91"/>
    <w:rsid w:val="435ECEFA"/>
    <w:rsid w:val="443B9795"/>
    <w:rsid w:val="44B8EC82"/>
    <w:rsid w:val="4796552A"/>
    <w:rsid w:val="48B71948"/>
    <w:rsid w:val="4A01889F"/>
    <w:rsid w:val="4A2C4A29"/>
    <w:rsid w:val="4B279ACB"/>
    <w:rsid w:val="4BA8159E"/>
    <w:rsid w:val="4E9788A3"/>
    <w:rsid w:val="4F344E16"/>
    <w:rsid w:val="5000AB24"/>
    <w:rsid w:val="501F3944"/>
    <w:rsid w:val="50A4F666"/>
    <w:rsid w:val="53017CF4"/>
    <w:rsid w:val="53BA00C6"/>
    <w:rsid w:val="54DAC5C1"/>
    <w:rsid w:val="5500E9A9"/>
    <w:rsid w:val="561064AC"/>
    <w:rsid w:val="567DCDF1"/>
    <w:rsid w:val="5874DF31"/>
    <w:rsid w:val="596859AA"/>
    <w:rsid w:val="5ACA8314"/>
    <w:rsid w:val="5E0F0E8D"/>
    <w:rsid w:val="5E8AB423"/>
    <w:rsid w:val="5F07C19D"/>
    <w:rsid w:val="610267F2"/>
    <w:rsid w:val="62C16B20"/>
    <w:rsid w:val="62C9AE4D"/>
    <w:rsid w:val="649EC232"/>
    <w:rsid w:val="66B4AA99"/>
    <w:rsid w:val="69030D8A"/>
    <w:rsid w:val="69ADF1ED"/>
    <w:rsid w:val="6A13212F"/>
    <w:rsid w:val="6AB674C2"/>
    <w:rsid w:val="6C109DFF"/>
    <w:rsid w:val="6C5FA714"/>
    <w:rsid w:val="6CAB25F3"/>
    <w:rsid w:val="6F9AF88E"/>
    <w:rsid w:val="7196FF00"/>
    <w:rsid w:val="7320CB3F"/>
    <w:rsid w:val="73E85326"/>
    <w:rsid w:val="7676E755"/>
    <w:rsid w:val="78114CAE"/>
    <w:rsid w:val="7837D587"/>
    <w:rsid w:val="79364BB7"/>
    <w:rsid w:val="7946A4E2"/>
    <w:rsid w:val="79B0D071"/>
    <w:rsid w:val="79F54E1B"/>
    <w:rsid w:val="7CF555E1"/>
    <w:rsid w:val="7DA013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3CB8"/>
  <w15:docId w15:val="{1AD17A50-93A2-444F-B24C-7EF7A4F7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5F4A"/>
    <w:pPr>
      <w:tabs>
        <w:tab w:val="center" w:pos="4153"/>
        <w:tab w:val="right" w:pos="8306"/>
      </w:tabs>
    </w:pPr>
  </w:style>
  <w:style w:type="paragraph" w:styleId="Porat">
    <w:name w:val="footer"/>
    <w:basedOn w:val="prastasis"/>
    <w:link w:val="PoratDiagrama"/>
    <w:rsid w:val="00DA5F4A"/>
    <w:pPr>
      <w:tabs>
        <w:tab w:val="center" w:pos="4153"/>
        <w:tab w:val="right" w:pos="8306"/>
      </w:tabs>
    </w:pPr>
  </w:style>
  <w:style w:type="character" w:styleId="Puslapionumeris">
    <w:name w:val="page number"/>
    <w:basedOn w:val="Numatytasispastraiposriftas"/>
    <w:rsid w:val="00DA5F4A"/>
  </w:style>
  <w:style w:type="character" w:styleId="Hipersaitas">
    <w:name w:val="Hyperlink"/>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basedOn w:val="Numatytasispastraiposriftas"/>
    <w:link w:val="Antrats"/>
    <w:uiPriority w:val="99"/>
    <w:rsid w:val="00B36165"/>
    <w:rPr>
      <w:sz w:val="24"/>
      <w:lang w:eastAsia="en-US"/>
    </w:rPr>
  </w:style>
  <w:style w:type="character" w:customStyle="1" w:styleId="PoratDiagrama">
    <w:name w:val="Poraštė Diagrama"/>
    <w:basedOn w:val="Numatytasispastraiposriftas"/>
    <w:link w:val="Porat"/>
    <w:rsid w:val="00B36165"/>
    <w:rPr>
      <w:sz w:val="24"/>
      <w:lang w:eastAsia="en-US"/>
    </w:rPr>
  </w:style>
  <w:style w:type="paragraph" w:styleId="Sraopastraipa">
    <w:name w:val="List Paragraph"/>
    <w:basedOn w:val="prastasis"/>
    <w:uiPriority w:val="34"/>
    <w:qFormat/>
    <w:rsid w:val="00B36165"/>
    <w:pPr>
      <w:ind w:left="720"/>
      <w:contextualSpacing/>
    </w:pPr>
  </w:style>
  <w:style w:type="paragraph" w:styleId="Betarp">
    <w:name w:val="No Spacing"/>
    <w:uiPriority w:val="1"/>
    <w:qFormat/>
    <w:rsid w:val="00B36165"/>
    <w:rPr>
      <w:rFonts w:ascii="Calibri" w:eastAsia="Calibri" w:hAnsi="Calibri"/>
      <w:sz w:val="22"/>
      <w:szCs w:val="22"/>
      <w:lang w:eastAsia="en-US"/>
    </w:rPr>
  </w:style>
  <w:style w:type="character" w:styleId="Grietas">
    <w:name w:val="Strong"/>
    <w:uiPriority w:val="22"/>
    <w:qFormat/>
    <w:rsid w:val="00B36165"/>
    <w:rPr>
      <w:b/>
      <w:bCs/>
    </w:rPr>
  </w:style>
  <w:style w:type="table" w:styleId="Lentelstinklelis">
    <w:name w:val="Table Grid"/>
    <w:basedOn w:val="prastojilentel"/>
    <w:rsid w:val="00B36165"/>
    <w:tblPr/>
  </w:style>
  <w:style w:type="paragraph" w:styleId="Puslapioinaostekstas">
    <w:name w:val="footnote text"/>
    <w:basedOn w:val="prastasis"/>
    <w:link w:val="PuslapioinaostekstasDiagrama"/>
    <w:semiHidden/>
    <w:unhideWhenUsed/>
    <w:rsid w:val="00B36165"/>
    <w:pPr>
      <w:ind w:firstLine="720"/>
    </w:pPr>
    <w:rPr>
      <w:sz w:val="20"/>
    </w:rPr>
  </w:style>
  <w:style w:type="character" w:customStyle="1" w:styleId="PuslapioinaostekstasDiagrama">
    <w:name w:val="Puslapio išnašos tekstas Diagrama"/>
    <w:basedOn w:val="Numatytasispastraiposriftas"/>
    <w:link w:val="Puslapioinaostekstas"/>
    <w:semiHidden/>
    <w:rsid w:val="00B36165"/>
    <w:rPr>
      <w:lang w:eastAsia="en-US"/>
    </w:rPr>
  </w:style>
  <w:style w:type="character" w:styleId="Puslapioinaosnuoroda">
    <w:name w:val="footnote reference"/>
    <w:basedOn w:val="Numatytasispastraiposriftas"/>
    <w:semiHidden/>
    <w:unhideWhenUsed/>
    <w:rsid w:val="00B36165"/>
    <w:rPr>
      <w:vertAlign w:val="superscript"/>
    </w:rPr>
  </w:style>
  <w:style w:type="paragraph" w:styleId="Sraassunumeriais">
    <w:name w:val="List Number"/>
    <w:basedOn w:val="prastasis"/>
    <w:uiPriority w:val="99"/>
    <w:unhideWhenUsed/>
    <w:rsid w:val="00B36165"/>
    <w:pPr>
      <w:numPr>
        <w:numId w:val="4"/>
      </w:numPr>
      <w:tabs>
        <w:tab w:val="left" w:pos="1134"/>
      </w:tabs>
      <w:spacing w:line="259" w:lineRule="auto"/>
      <w:contextualSpacing/>
    </w:pPr>
  </w:style>
  <w:style w:type="paragraph" w:styleId="Sraassunumeriais2">
    <w:name w:val="List Number 2"/>
    <w:basedOn w:val="prastasis"/>
    <w:uiPriority w:val="99"/>
    <w:unhideWhenUsed/>
    <w:rsid w:val="00B36165"/>
    <w:pPr>
      <w:numPr>
        <w:ilvl w:val="1"/>
        <w:numId w:val="4"/>
      </w:numPr>
      <w:tabs>
        <w:tab w:val="left" w:pos="1276"/>
      </w:tabs>
      <w:spacing w:line="259" w:lineRule="auto"/>
      <w:contextualSpacing/>
    </w:pPr>
  </w:style>
  <w:style w:type="paragraph" w:styleId="Sraassunumeriais3">
    <w:name w:val="List Number 3"/>
    <w:basedOn w:val="Sraassunumeriais"/>
    <w:uiPriority w:val="99"/>
    <w:unhideWhenUsed/>
    <w:rsid w:val="00B36165"/>
    <w:pPr>
      <w:numPr>
        <w:ilvl w:val="2"/>
      </w:numPr>
      <w:tabs>
        <w:tab w:val="left" w:pos="1418"/>
      </w:tabs>
    </w:pPr>
  </w:style>
  <w:style w:type="numbering" w:customStyle="1" w:styleId="Justesaraas">
    <w:name w:val="Juste sarašas"/>
    <w:uiPriority w:val="99"/>
    <w:rsid w:val="00B36165"/>
    <w:pPr>
      <w:numPr>
        <w:numId w:val="3"/>
      </w:numPr>
    </w:pPr>
  </w:style>
  <w:style w:type="character" w:customStyle="1" w:styleId="UnresolvedMention">
    <w:name w:val="Unresolved Mention"/>
    <w:basedOn w:val="Numatytasispastraiposriftas"/>
    <w:uiPriority w:val="99"/>
    <w:semiHidden/>
    <w:unhideWhenUsed/>
    <w:rsid w:val="00BD7E23"/>
    <w:rPr>
      <w:color w:val="605E5C"/>
      <w:shd w:val="clear" w:color="auto" w:fill="E1DFDD"/>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lang w:eastAsia="en-US"/>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E133FF"/>
    <w:rPr>
      <w:sz w:val="24"/>
      <w:lang w:eastAsia="en-US"/>
    </w:rPr>
  </w:style>
  <w:style w:type="paragraph" w:styleId="Komentarotema">
    <w:name w:val="annotation subject"/>
    <w:basedOn w:val="Komentarotekstas"/>
    <w:next w:val="Komentarotekstas"/>
    <w:link w:val="KomentarotemaDiagrama"/>
    <w:uiPriority w:val="99"/>
    <w:semiHidden/>
    <w:unhideWhenUsed/>
    <w:rsid w:val="00227C5F"/>
    <w:rPr>
      <w:b/>
      <w:bCs/>
    </w:rPr>
  </w:style>
  <w:style w:type="character" w:customStyle="1" w:styleId="KomentarotemaDiagrama">
    <w:name w:val="Komentaro tema Diagrama"/>
    <w:basedOn w:val="KomentarotekstasDiagrama"/>
    <w:link w:val="Komentarotema"/>
    <w:uiPriority w:val="99"/>
    <w:semiHidden/>
    <w:rsid w:val="00227C5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tas.luksys@eimin.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ssa.lrv.lt/lt/veiklos-sritys/dirbtinio-intelekto-kompetenciju-centras-viesajam-sektoriu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Z6YWEJNPDQQR-634758032-764</_dlc_DocId>
    <_dlc_DocIdUrl xmlns="28130d43-1b56-4a10-ad88-2cd38123f4c1">
      <Url>https://intranetas.lrs.lt/8/vka/_layouts/15/DocIdRedir.aspx?ID=Z6YWEJNPDQQR-634758032-764</Url>
      <Description>Z6YWEJNPDQQR-634758032-764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4CD06B-84E2-4802-92DD-0126EFFA99FE}">
  <ds:schemaRefs>
    <ds:schemaRef ds:uri="http://schemas.microsoft.com/sharepoint/v3/contenttype/forms"/>
  </ds:schemaRefs>
</ds:datastoreItem>
</file>

<file path=customXml/itemProps2.xml><?xml version="1.0" encoding="utf-8"?>
<ds:datastoreItem xmlns:ds="http://schemas.openxmlformats.org/officeDocument/2006/customXml" ds:itemID="{15B14C2A-D3E0-41F3-8EC7-516A7C5337B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937c27ad-ef44-4778-83f8-52725f03df05"/>
    <ds:schemaRef ds:uri="http://schemas.openxmlformats.org/package/2006/metadata/core-properties"/>
    <ds:schemaRef ds:uri="http://purl.org/dc/terms/"/>
    <ds:schemaRef ds:uri="fcb9bb17-b570-46ec-b392-feb020f00208"/>
    <ds:schemaRef ds:uri="http://www.w3.org/XML/1998/namespace"/>
    <ds:schemaRef ds:uri="http://purl.org/dc/dcmitype/"/>
  </ds:schemaRefs>
</ds:datastoreItem>
</file>

<file path=customXml/itemProps3.xml><?xml version="1.0" encoding="utf-8"?>
<ds:datastoreItem xmlns:ds="http://schemas.openxmlformats.org/officeDocument/2006/customXml" ds:itemID="{A62CE704-6D2A-4894-91F4-61738C6F8F5E}"/>
</file>

<file path=customXml/itemProps4.xml><?xml version="1.0" encoding="utf-8"?>
<ds:datastoreItem xmlns:ds="http://schemas.openxmlformats.org/officeDocument/2006/customXml" ds:itemID="{7BC41DEC-25E1-422A-B37E-BDD2AF35298A}">
  <ds:schemaRefs>
    <ds:schemaRef ds:uri="http://schemas.openxmlformats.org/officeDocument/2006/bibliography"/>
  </ds:schemaRefs>
</ds:datastoreItem>
</file>

<file path=customXml/itemProps5.xml><?xml version="1.0" encoding="utf-8"?>
<ds:datastoreItem xmlns:ds="http://schemas.openxmlformats.org/officeDocument/2006/customXml" ds:itemID="{20B6B1FC-72CA-4C9C-A646-9C084DA121E2}"/>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3642</Words>
  <Characters>2076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KPC</Company>
  <LinksUpToDate>false</LinksUpToDate>
  <CharactersWithSpaces>5707</CharactersWithSpaces>
  <SharedDoc>false</SharedDoc>
  <HLinks>
    <vt:vector size="12" baseType="variant">
      <vt:variant>
        <vt:i4>5308476</vt:i4>
      </vt:variant>
      <vt:variant>
        <vt:i4>3</vt:i4>
      </vt:variant>
      <vt:variant>
        <vt:i4>0</vt:i4>
      </vt:variant>
      <vt:variant>
        <vt:i4>5</vt:i4>
      </vt:variant>
      <vt:variant>
        <vt:lpwstr>mailto:mantas.luksys@eimin.lt</vt:lpwstr>
      </vt:variant>
      <vt:variant>
        <vt:lpwstr/>
      </vt:variant>
      <vt:variant>
        <vt:i4>6357050</vt:i4>
      </vt:variant>
      <vt:variant>
        <vt:i4>0</vt:i4>
      </vt:variant>
      <vt:variant>
        <vt:i4>0</vt:i4>
      </vt:variant>
      <vt:variant>
        <vt:i4>5</vt:i4>
      </vt:variant>
      <vt:variant>
        <vt:lpwstr>https://vssa.lrv.lt/lt/veiklos-sritys/dirbtinio-intelekto-kompetenciju-centras-viesajam-sektoriui/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JODKONIENĖ Zita</cp:lastModifiedBy>
  <cp:revision>2</cp:revision>
  <cp:lastPrinted>2020-01-18T15:07:00Z</cp:lastPrinted>
  <dcterms:created xsi:type="dcterms:W3CDTF">2026-01-26T12:47:00Z</dcterms:created>
  <dcterms:modified xsi:type="dcterms:W3CDTF">2026-01-26T12:47:00Z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MediaServiceImageTags">
    <vt:lpwstr/>
  </property>
  <property fmtid="{D5CDD505-2E9C-101B-9397-08002B2CF9AE}" pid="4" name="docLang">
    <vt:lpwstr>lt</vt:lpwstr>
  </property>
  <property fmtid="{D5CDD505-2E9C-101B-9397-08002B2CF9AE}" pid="5" name="_dlc_DocIdItemGuid">
    <vt:lpwstr>103a0ce2-637e-4a52-a5e5-e347e1f8885a</vt:lpwstr>
  </property>
</Properties>
</file>