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E5E" w:rsidRPr="004D7EB3" w:rsidRDefault="00576E5E" w:rsidP="00576E5E">
      <w:pPr>
        <w:jc w:val="center"/>
        <w:rPr>
          <w:rFonts w:ascii="Times New Roman" w:hAnsi="Times New Roman"/>
          <w:sz w:val="24"/>
          <w:szCs w:val="24"/>
        </w:rPr>
      </w:pPr>
      <w:r w:rsidRPr="004D7EB3">
        <w:rPr>
          <w:rFonts w:ascii="Times New Roman" w:hAnsi="Times New Roman"/>
          <w:noProof/>
          <w:sz w:val="24"/>
          <w:szCs w:val="24"/>
          <w:lang w:eastAsia="lt-LT"/>
        </w:rPr>
        <w:drawing>
          <wp:inline distT="0" distB="0" distL="0" distR="0" wp14:anchorId="1540DAA7" wp14:editId="7411083D">
            <wp:extent cx="523875" cy="619125"/>
            <wp:effectExtent l="0" t="0" r="9525"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p w:rsidR="00576E5E" w:rsidRPr="004D7EB3" w:rsidRDefault="00576E5E" w:rsidP="00576E5E">
      <w:pPr>
        <w:ind w:firstLine="851"/>
        <w:jc w:val="center"/>
        <w:rPr>
          <w:rFonts w:ascii="Times New Roman" w:hAnsi="Times New Roman"/>
          <w:sz w:val="24"/>
          <w:szCs w:val="24"/>
        </w:rPr>
      </w:pPr>
    </w:p>
    <w:p w:rsidR="00576E5E" w:rsidRPr="004D7EB3" w:rsidRDefault="00576E5E" w:rsidP="00576E5E">
      <w:pPr>
        <w:jc w:val="center"/>
        <w:rPr>
          <w:rFonts w:ascii="Times New Roman" w:hAnsi="Times New Roman"/>
          <w:b/>
          <w:bCs/>
          <w:sz w:val="24"/>
          <w:szCs w:val="24"/>
        </w:rPr>
      </w:pPr>
      <w:r w:rsidRPr="004D7EB3">
        <w:rPr>
          <w:rFonts w:ascii="Times New Roman" w:hAnsi="Times New Roman"/>
          <w:b/>
          <w:bCs/>
          <w:sz w:val="24"/>
          <w:szCs w:val="24"/>
        </w:rPr>
        <w:t>LIETUVOS RESPUBLIKOS SEIMO</w:t>
      </w:r>
    </w:p>
    <w:p w:rsidR="00576E5E" w:rsidRPr="004D7EB3" w:rsidRDefault="00576E5E" w:rsidP="00576E5E">
      <w:pPr>
        <w:jc w:val="center"/>
        <w:rPr>
          <w:rFonts w:ascii="Times New Roman" w:hAnsi="Times New Roman"/>
          <w:b/>
          <w:bCs/>
          <w:spacing w:val="4"/>
          <w:sz w:val="24"/>
          <w:szCs w:val="24"/>
        </w:rPr>
      </w:pPr>
      <w:r w:rsidRPr="004D7EB3">
        <w:rPr>
          <w:rFonts w:ascii="Times New Roman" w:hAnsi="Times New Roman"/>
          <w:b/>
          <w:bCs/>
          <w:spacing w:val="4"/>
          <w:sz w:val="24"/>
          <w:szCs w:val="24"/>
        </w:rPr>
        <w:t>PETICIJŲ KOMISIJA</w:t>
      </w:r>
    </w:p>
    <w:p w:rsidR="00576E5E" w:rsidRPr="004D7EB3" w:rsidRDefault="00576E5E" w:rsidP="00576E5E">
      <w:pPr>
        <w:ind w:right="11" w:firstLine="851"/>
        <w:jc w:val="center"/>
        <w:rPr>
          <w:rFonts w:ascii="Times New Roman" w:hAnsi="Times New Roman"/>
          <w:b/>
          <w:spacing w:val="4"/>
          <w:sz w:val="24"/>
          <w:szCs w:val="24"/>
        </w:rPr>
      </w:pPr>
    </w:p>
    <w:p w:rsidR="00576E5E" w:rsidRPr="004D7EB3" w:rsidRDefault="00576E5E" w:rsidP="00576E5E">
      <w:pPr>
        <w:pStyle w:val="Betarp"/>
        <w:jc w:val="center"/>
        <w:rPr>
          <w:rFonts w:ascii="Times New Roman" w:hAnsi="Times New Roman"/>
          <w:b/>
          <w:sz w:val="24"/>
          <w:szCs w:val="24"/>
        </w:rPr>
      </w:pPr>
      <w:r w:rsidRPr="004D7EB3">
        <w:rPr>
          <w:rFonts w:ascii="Times New Roman" w:hAnsi="Times New Roman"/>
          <w:b/>
          <w:sz w:val="24"/>
          <w:szCs w:val="24"/>
        </w:rPr>
        <w:t>IŠVADA</w:t>
      </w:r>
    </w:p>
    <w:p w:rsidR="00576E5E" w:rsidRPr="004D7EB3" w:rsidRDefault="00576E5E" w:rsidP="00576E5E">
      <w:pPr>
        <w:pStyle w:val="Betarp"/>
        <w:jc w:val="center"/>
        <w:rPr>
          <w:rFonts w:ascii="Times New Roman" w:hAnsi="Times New Roman"/>
          <w:b/>
          <w:sz w:val="24"/>
          <w:szCs w:val="24"/>
        </w:rPr>
      </w:pPr>
      <w:r w:rsidRPr="004D7EB3">
        <w:rPr>
          <w:rFonts w:ascii="Times New Roman" w:hAnsi="Times New Roman"/>
          <w:b/>
          <w:sz w:val="24"/>
          <w:szCs w:val="24"/>
        </w:rPr>
        <w:t xml:space="preserve">DĖL </w:t>
      </w:r>
      <w:r w:rsidR="00B116CD">
        <w:rPr>
          <w:rFonts w:ascii="Times New Roman" w:hAnsi="Times New Roman"/>
          <w:b/>
          <w:sz w:val="24"/>
          <w:szCs w:val="24"/>
        </w:rPr>
        <w:t>ERIKO SPILOS</w:t>
      </w:r>
      <w:r>
        <w:rPr>
          <w:rFonts w:ascii="Times New Roman" w:hAnsi="Times New Roman"/>
          <w:b/>
          <w:sz w:val="24"/>
          <w:szCs w:val="24"/>
        </w:rPr>
        <w:t xml:space="preserve"> </w:t>
      </w:r>
      <w:r w:rsidRPr="004D7EB3">
        <w:rPr>
          <w:rFonts w:ascii="Times New Roman" w:hAnsi="Times New Roman"/>
          <w:b/>
          <w:sz w:val="24"/>
          <w:szCs w:val="24"/>
        </w:rPr>
        <w:t>PETICIJO</w:t>
      </w:r>
      <w:r w:rsidR="004C24E7">
        <w:rPr>
          <w:rFonts w:ascii="Times New Roman" w:hAnsi="Times New Roman"/>
          <w:b/>
          <w:sz w:val="24"/>
          <w:szCs w:val="24"/>
        </w:rPr>
        <w:t>S</w:t>
      </w:r>
    </w:p>
    <w:p w:rsidR="00576E5E" w:rsidRPr="004D7EB3" w:rsidRDefault="00576E5E" w:rsidP="00576E5E">
      <w:pPr>
        <w:pStyle w:val="Betarp"/>
        <w:ind w:firstLine="851"/>
        <w:jc w:val="center"/>
        <w:rPr>
          <w:rFonts w:ascii="Times New Roman" w:hAnsi="Times New Roman"/>
          <w:b/>
          <w:sz w:val="24"/>
          <w:szCs w:val="24"/>
        </w:rPr>
      </w:pPr>
    </w:p>
    <w:p w:rsidR="00576E5E" w:rsidRPr="004D7EB3" w:rsidRDefault="00576E5E" w:rsidP="00576E5E">
      <w:pPr>
        <w:pStyle w:val="Betarp"/>
        <w:jc w:val="center"/>
        <w:rPr>
          <w:rFonts w:ascii="Times New Roman" w:hAnsi="Times New Roman"/>
          <w:sz w:val="24"/>
          <w:szCs w:val="24"/>
        </w:rPr>
      </w:pPr>
      <w:r w:rsidRPr="004D7EB3">
        <w:rPr>
          <w:rFonts w:ascii="Times New Roman" w:hAnsi="Times New Roman"/>
          <w:sz w:val="24"/>
          <w:szCs w:val="24"/>
        </w:rPr>
        <w:t>202</w:t>
      </w:r>
      <w:r w:rsidR="00CD23CA">
        <w:rPr>
          <w:rFonts w:ascii="Times New Roman" w:hAnsi="Times New Roman"/>
          <w:sz w:val="24"/>
          <w:szCs w:val="24"/>
        </w:rPr>
        <w:t>2</w:t>
      </w:r>
      <w:r w:rsidRPr="004D7EB3">
        <w:rPr>
          <w:rFonts w:ascii="Times New Roman" w:hAnsi="Times New Roman"/>
          <w:sz w:val="24"/>
          <w:szCs w:val="24"/>
        </w:rPr>
        <w:t xml:space="preserve"> m. </w:t>
      </w:r>
      <w:r w:rsidR="006E53DD">
        <w:rPr>
          <w:rFonts w:ascii="Times New Roman" w:hAnsi="Times New Roman"/>
          <w:sz w:val="24"/>
          <w:szCs w:val="24"/>
        </w:rPr>
        <w:t>birželio</w:t>
      </w:r>
      <w:r w:rsidR="0056289F">
        <w:rPr>
          <w:rFonts w:ascii="Times New Roman" w:hAnsi="Times New Roman"/>
          <w:sz w:val="24"/>
          <w:szCs w:val="24"/>
        </w:rPr>
        <w:t xml:space="preserve"> </w:t>
      </w:r>
      <w:r w:rsidR="006A04EA">
        <w:rPr>
          <w:rFonts w:ascii="Times New Roman" w:hAnsi="Times New Roman"/>
          <w:sz w:val="24"/>
          <w:szCs w:val="24"/>
        </w:rPr>
        <w:t>22</w:t>
      </w:r>
      <w:r w:rsidR="0056289F">
        <w:rPr>
          <w:rFonts w:ascii="Times New Roman" w:hAnsi="Times New Roman"/>
          <w:sz w:val="24"/>
          <w:szCs w:val="24"/>
        </w:rPr>
        <w:t xml:space="preserve"> </w:t>
      </w:r>
      <w:r w:rsidRPr="004D7EB3">
        <w:rPr>
          <w:rFonts w:ascii="Times New Roman" w:hAnsi="Times New Roman"/>
          <w:sz w:val="24"/>
          <w:szCs w:val="24"/>
        </w:rPr>
        <w:t>d.</w:t>
      </w:r>
      <w:r w:rsidR="000A2419">
        <w:rPr>
          <w:rFonts w:ascii="Times New Roman" w:hAnsi="Times New Roman"/>
          <w:sz w:val="24"/>
          <w:szCs w:val="24"/>
        </w:rPr>
        <w:t xml:space="preserve">  </w:t>
      </w:r>
    </w:p>
    <w:p w:rsidR="00576E5E" w:rsidRPr="004D7EB3" w:rsidRDefault="00576E5E" w:rsidP="00576E5E">
      <w:pPr>
        <w:pStyle w:val="Betarp"/>
        <w:jc w:val="center"/>
        <w:rPr>
          <w:rFonts w:ascii="Times New Roman" w:hAnsi="Times New Roman"/>
          <w:sz w:val="24"/>
          <w:szCs w:val="24"/>
        </w:rPr>
      </w:pPr>
      <w:r w:rsidRPr="004D7EB3">
        <w:rPr>
          <w:rFonts w:ascii="Times New Roman" w:hAnsi="Times New Roman"/>
          <w:sz w:val="24"/>
          <w:szCs w:val="24"/>
        </w:rPr>
        <w:t>Vilnius</w:t>
      </w:r>
    </w:p>
    <w:p w:rsidR="00576E5E" w:rsidRPr="004D7EB3" w:rsidRDefault="00576E5E" w:rsidP="00576E5E">
      <w:pPr>
        <w:pStyle w:val="Betarp"/>
        <w:tabs>
          <w:tab w:val="left" w:pos="1134"/>
        </w:tabs>
        <w:spacing w:line="360" w:lineRule="auto"/>
        <w:ind w:firstLine="851"/>
        <w:jc w:val="both"/>
        <w:rPr>
          <w:rFonts w:ascii="Times New Roman" w:hAnsi="Times New Roman"/>
          <w:sz w:val="24"/>
          <w:szCs w:val="24"/>
        </w:rPr>
      </w:pPr>
    </w:p>
    <w:p w:rsidR="003515CC" w:rsidRDefault="00576E5E" w:rsidP="00534504">
      <w:pPr>
        <w:pStyle w:val="Default"/>
        <w:spacing w:line="360" w:lineRule="auto"/>
        <w:ind w:firstLine="851"/>
        <w:jc w:val="both"/>
      </w:pPr>
      <w:r w:rsidRPr="004D7EB3">
        <w:t>Lietuvos Respublikos Seimo Peticijų komisij</w:t>
      </w:r>
      <w:r w:rsidR="006E53DD">
        <w:t>a</w:t>
      </w:r>
      <w:r w:rsidRPr="004D7EB3">
        <w:t xml:space="preserve"> 202</w:t>
      </w:r>
      <w:r w:rsidR="00CD23CA">
        <w:t>2</w:t>
      </w:r>
      <w:r w:rsidRPr="004D7EB3">
        <w:t xml:space="preserve"> m. </w:t>
      </w:r>
      <w:r w:rsidR="006E53DD">
        <w:t>birželio</w:t>
      </w:r>
      <w:r w:rsidR="0056289F">
        <w:t xml:space="preserve"> </w:t>
      </w:r>
      <w:r w:rsidR="006A04EA">
        <w:t>22</w:t>
      </w:r>
      <w:r w:rsidR="0056289F">
        <w:t xml:space="preserve"> </w:t>
      </w:r>
      <w:r w:rsidRPr="004D7EB3">
        <w:t xml:space="preserve">d. posėdyje iš esmės </w:t>
      </w:r>
      <w:r w:rsidR="007A504A">
        <w:t>iš</w:t>
      </w:r>
      <w:r w:rsidR="00C703AF">
        <w:t>nagrinė</w:t>
      </w:r>
      <w:r w:rsidR="006E53DD">
        <w:t>jo</w:t>
      </w:r>
      <w:r w:rsidRPr="004D7EB3">
        <w:t xml:space="preserve"> </w:t>
      </w:r>
      <w:r w:rsidR="00B116CD">
        <w:t xml:space="preserve">Eriko </w:t>
      </w:r>
      <w:proofErr w:type="spellStart"/>
      <w:r w:rsidR="00B116CD">
        <w:t>Spilos</w:t>
      </w:r>
      <w:proofErr w:type="spellEnd"/>
      <w:r>
        <w:t xml:space="preserve"> </w:t>
      </w:r>
      <w:r w:rsidRPr="004D7EB3">
        <w:t>peticij</w:t>
      </w:r>
      <w:r w:rsidR="006E53DD">
        <w:t xml:space="preserve">ą ir priėmė sprendimą </w:t>
      </w:r>
      <w:r w:rsidR="00B116CD">
        <w:t>tenkinti</w:t>
      </w:r>
      <w:r w:rsidR="00657590">
        <w:t xml:space="preserve"> šioje peticijoje </w:t>
      </w:r>
      <w:r w:rsidR="00657590" w:rsidRPr="00657590">
        <w:t>pateikt</w:t>
      </w:r>
      <w:r w:rsidR="00657590" w:rsidRPr="00657590">
        <w:rPr>
          <w:rFonts w:hint="eastAsia"/>
        </w:rPr>
        <w:t>ą</w:t>
      </w:r>
      <w:r w:rsidR="00657590" w:rsidRPr="00657590">
        <w:t xml:space="preserve"> pasi</w:t>
      </w:r>
      <w:r w:rsidR="00657590" w:rsidRPr="00657590">
        <w:rPr>
          <w:rFonts w:hint="eastAsia"/>
        </w:rPr>
        <w:t>ū</w:t>
      </w:r>
      <w:r w:rsidR="00657590" w:rsidRPr="00657590">
        <w:t>lym</w:t>
      </w:r>
      <w:r w:rsidR="00657590" w:rsidRPr="00657590">
        <w:rPr>
          <w:rFonts w:hint="eastAsia"/>
        </w:rPr>
        <w:t>ą</w:t>
      </w:r>
      <w:r w:rsidR="00657590" w:rsidRPr="00657590">
        <w:t xml:space="preserve"> nustatyti pareig</w:t>
      </w:r>
      <w:r w:rsidR="00657590" w:rsidRPr="00657590">
        <w:rPr>
          <w:rFonts w:hint="eastAsia"/>
        </w:rPr>
        <w:t>ą</w:t>
      </w:r>
      <w:r w:rsidR="00657590" w:rsidRPr="00657590">
        <w:t xml:space="preserve"> kandidatui </w:t>
      </w:r>
      <w:r w:rsidR="00657590" w:rsidRPr="00657590">
        <w:rPr>
          <w:rFonts w:hint="eastAsia"/>
        </w:rPr>
        <w:t>į</w:t>
      </w:r>
      <w:r w:rsidR="00657590" w:rsidRPr="00657590">
        <w:t xml:space="preserve"> Lietuvos Respublikos Seimo narius, Respublikos Prezidentus, savivaldybi</w:t>
      </w:r>
      <w:r w:rsidR="00657590" w:rsidRPr="00657590">
        <w:rPr>
          <w:rFonts w:hint="eastAsia"/>
        </w:rPr>
        <w:t>ų</w:t>
      </w:r>
      <w:r w:rsidR="00657590" w:rsidRPr="00657590">
        <w:t xml:space="preserve"> taryb</w:t>
      </w:r>
      <w:r w:rsidR="00657590" w:rsidRPr="00657590">
        <w:rPr>
          <w:rFonts w:hint="eastAsia"/>
        </w:rPr>
        <w:t>ų</w:t>
      </w:r>
      <w:r w:rsidR="00657590" w:rsidRPr="00657590">
        <w:t xml:space="preserve"> narius, merus, Europos Parlamento narius kandidato anketoje pateikti informacij</w:t>
      </w:r>
      <w:r w:rsidR="00657590" w:rsidRPr="00657590">
        <w:rPr>
          <w:rFonts w:hint="eastAsia"/>
        </w:rPr>
        <w:t>ą</w:t>
      </w:r>
      <w:r w:rsidR="00657590" w:rsidRPr="00657590">
        <w:t xml:space="preserve"> apie tai, kad jis apkaltos proceso ar panašia tvarka buvo pašalintas iš pareig</w:t>
      </w:r>
      <w:r w:rsidR="00657590" w:rsidRPr="00657590">
        <w:rPr>
          <w:rFonts w:hint="eastAsia"/>
        </w:rPr>
        <w:t>ų</w:t>
      </w:r>
      <w:r w:rsidR="00657590" w:rsidRPr="00657590">
        <w:t xml:space="preserve"> arba neteko politin</w:t>
      </w:r>
      <w:r w:rsidR="00657590" w:rsidRPr="00657590">
        <w:rPr>
          <w:rFonts w:hint="eastAsia"/>
        </w:rPr>
        <w:t>ė</w:t>
      </w:r>
      <w:r w:rsidR="00657590" w:rsidRPr="00657590">
        <w:t>s atstovaujamosios institucijos nario mandato (</w:t>
      </w:r>
      <w:r w:rsidR="00657590" w:rsidRPr="00657590">
        <w:rPr>
          <w:rFonts w:hint="eastAsia"/>
        </w:rPr>
        <w:t>į</w:t>
      </w:r>
      <w:r w:rsidR="00657590" w:rsidRPr="00657590">
        <w:t>galiojim</w:t>
      </w:r>
      <w:r w:rsidR="00657590" w:rsidRPr="00657590">
        <w:rPr>
          <w:rFonts w:hint="eastAsia"/>
        </w:rPr>
        <w:t>ų</w:t>
      </w:r>
      <w:r w:rsidR="00657590" w:rsidRPr="00657590">
        <w:t>) d</w:t>
      </w:r>
      <w:r w:rsidR="00657590" w:rsidRPr="00657590">
        <w:rPr>
          <w:rFonts w:hint="eastAsia"/>
        </w:rPr>
        <w:t>ė</w:t>
      </w:r>
      <w:r w:rsidR="00657590" w:rsidRPr="00657590">
        <w:t>l priesaikos sulaužymo, šiurkštaus Lietuvos Respublikos Konstitucijos pažeidimo, nusikaltimo padarymo ar kitu panašiu pagrindu.</w:t>
      </w:r>
      <w:r w:rsidR="0087508D">
        <w:t xml:space="preserve"> </w:t>
      </w:r>
      <w:bookmarkStart w:id="0" w:name="_GoBack"/>
      <w:bookmarkEnd w:id="0"/>
      <w:r w:rsidR="006E53DD" w:rsidRPr="006E53DD">
        <w:t xml:space="preserve">Sprendimas priimtas, atsižvelgus </w:t>
      </w:r>
      <w:r w:rsidR="006E53DD" w:rsidRPr="006E53DD">
        <w:rPr>
          <w:rFonts w:hint="eastAsia"/>
        </w:rPr>
        <w:t>į</w:t>
      </w:r>
      <w:r w:rsidR="006E53DD" w:rsidRPr="006E53DD">
        <w:t xml:space="preserve"> Lietuvos Respublikos </w:t>
      </w:r>
      <w:r w:rsidR="006E53DD">
        <w:t>Seimo kanceliarijos Teisės departamento</w:t>
      </w:r>
      <w:r w:rsidR="0087508D">
        <w:t>,</w:t>
      </w:r>
      <w:r w:rsidR="006E53DD" w:rsidRPr="006E53DD">
        <w:t xml:space="preserve"> Lietuvos Respublikos </w:t>
      </w:r>
      <w:r w:rsidR="006E53DD">
        <w:t>teisingumo</w:t>
      </w:r>
      <w:r w:rsidR="006E53DD" w:rsidRPr="006E53DD">
        <w:t xml:space="preserve"> ministerijos nuomones ir d</w:t>
      </w:r>
      <w:r w:rsidR="006E53DD" w:rsidRPr="006E53DD">
        <w:rPr>
          <w:rFonts w:hint="eastAsia"/>
        </w:rPr>
        <w:t>ė</w:t>
      </w:r>
      <w:r w:rsidR="006E53DD" w:rsidRPr="006E53DD">
        <w:t>l išvadoje išd</w:t>
      </w:r>
      <w:r w:rsidR="006E53DD" w:rsidRPr="006E53DD">
        <w:rPr>
          <w:rFonts w:hint="eastAsia"/>
        </w:rPr>
        <w:t>ė</w:t>
      </w:r>
      <w:r w:rsidR="006E53DD" w:rsidRPr="006E53DD">
        <w:t>styt</w:t>
      </w:r>
      <w:r w:rsidR="006E53DD" w:rsidRPr="006E53DD">
        <w:rPr>
          <w:rFonts w:hint="eastAsia"/>
        </w:rPr>
        <w:t>ų</w:t>
      </w:r>
      <w:r w:rsidR="006E53DD" w:rsidRPr="006E53DD">
        <w:t xml:space="preserve"> motyv</w:t>
      </w:r>
      <w:r w:rsidR="006E53DD" w:rsidRPr="006E53DD">
        <w:rPr>
          <w:rFonts w:hint="eastAsia"/>
        </w:rPr>
        <w:t>ų</w:t>
      </w:r>
      <w:r w:rsidR="006E53DD" w:rsidRPr="006E53DD">
        <w:t>.</w:t>
      </w:r>
    </w:p>
    <w:p w:rsidR="003C48D7" w:rsidRDefault="003C48D7" w:rsidP="003C48D7">
      <w:pPr>
        <w:pStyle w:val="Default"/>
        <w:spacing w:line="360" w:lineRule="auto"/>
        <w:ind w:firstLine="851"/>
        <w:jc w:val="both"/>
      </w:pPr>
      <w:r>
        <w:t>Pažym</w:t>
      </w:r>
      <w:r>
        <w:rPr>
          <w:rFonts w:hint="eastAsia"/>
        </w:rPr>
        <w:t>ė</w:t>
      </w:r>
      <w:r>
        <w:t>tina, kad šiuo metu pagal Lietuvos Respublikos Seimo rinkim</w:t>
      </w:r>
      <w:r>
        <w:rPr>
          <w:rFonts w:hint="eastAsia"/>
        </w:rPr>
        <w:t>ų</w:t>
      </w:r>
      <w:r>
        <w:t xml:space="preserve"> </w:t>
      </w:r>
      <w:r>
        <w:rPr>
          <w:rFonts w:hint="eastAsia"/>
        </w:rPr>
        <w:t>į</w:t>
      </w:r>
      <w:r>
        <w:t>statym</w:t>
      </w:r>
      <w:r>
        <w:rPr>
          <w:rFonts w:hint="eastAsia"/>
        </w:rPr>
        <w:t>ą</w:t>
      </w:r>
      <w:r>
        <w:t>, Lietuvos Respublikos Prezidento rinkim</w:t>
      </w:r>
      <w:r>
        <w:rPr>
          <w:rFonts w:hint="eastAsia"/>
        </w:rPr>
        <w:t>ų</w:t>
      </w:r>
      <w:r>
        <w:t xml:space="preserve"> </w:t>
      </w:r>
      <w:r>
        <w:rPr>
          <w:rFonts w:hint="eastAsia"/>
        </w:rPr>
        <w:t>į</w:t>
      </w:r>
      <w:r>
        <w:t>statym</w:t>
      </w:r>
      <w:r>
        <w:rPr>
          <w:rFonts w:hint="eastAsia"/>
        </w:rPr>
        <w:t>ą</w:t>
      </w:r>
      <w:r>
        <w:t>, Lietuvos Respublikos rinkim</w:t>
      </w:r>
      <w:r>
        <w:rPr>
          <w:rFonts w:hint="eastAsia"/>
        </w:rPr>
        <w:t>ų</w:t>
      </w:r>
      <w:r>
        <w:t xml:space="preserve"> </w:t>
      </w:r>
      <w:r>
        <w:rPr>
          <w:rFonts w:hint="eastAsia"/>
        </w:rPr>
        <w:t>į</w:t>
      </w:r>
      <w:r>
        <w:t xml:space="preserve"> Europos Parlament</w:t>
      </w:r>
      <w:r>
        <w:rPr>
          <w:rFonts w:hint="eastAsia"/>
        </w:rPr>
        <w:t>ą</w:t>
      </w:r>
      <w:r>
        <w:t xml:space="preserve"> </w:t>
      </w:r>
      <w:r>
        <w:rPr>
          <w:rFonts w:hint="eastAsia"/>
        </w:rPr>
        <w:t>į</w:t>
      </w:r>
      <w:r>
        <w:t>statym</w:t>
      </w:r>
      <w:r>
        <w:rPr>
          <w:rFonts w:hint="eastAsia"/>
        </w:rPr>
        <w:t>ą</w:t>
      </w:r>
      <w:r>
        <w:t>, Lietuvos Respublikos savivaldybi</w:t>
      </w:r>
      <w:r>
        <w:rPr>
          <w:rFonts w:hint="eastAsia"/>
        </w:rPr>
        <w:t>ų</w:t>
      </w:r>
      <w:r>
        <w:t xml:space="preserve"> taryb</w:t>
      </w:r>
      <w:r>
        <w:rPr>
          <w:rFonts w:hint="eastAsia"/>
        </w:rPr>
        <w:t>ų</w:t>
      </w:r>
      <w:r>
        <w:t xml:space="preserve"> rinkim</w:t>
      </w:r>
      <w:r>
        <w:rPr>
          <w:rFonts w:hint="eastAsia"/>
        </w:rPr>
        <w:t>ų</w:t>
      </w:r>
      <w:r>
        <w:t xml:space="preserve"> </w:t>
      </w:r>
      <w:r>
        <w:rPr>
          <w:rFonts w:hint="eastAsia"/>
        </w:rPr>
        <w:t>į</w:t>
      </w:r>
      <w:r>
        <w:t>statym</w:t>
      </w:r>
      <w:r>
        <w:rPr>
          <w:rFonts w:hint="eastAsia"/>
        </w:rPr>
        <w:t>ą</w:t>
      </w:r>
      <w:r>
        <w:t xml:space="preserve"> nei kandidato atitinkamai </w:t>
      </w:r>
      <w:r>
        <w:rPr>
          <w:rFonts w:hint="eastAsia"/>
        </w:rPr>
        <w:t>į</w:t>
      </w:r>
      <w:r>
        <w:t xml:space="preserve"> Respublikos Prezidentus, Seimo, Europos Parlamento, savivaldybi</w:t>
      </w:r>
      <w:r>
        <w:rPr>
          <w:rFonts w:hint="eastAsia"/>
        </w:rPr>
        <w:t>ų</w:t>
      </w:r>
      <w:r>
        <w:t xml:space="preserve"> taryb</w:t>
      </w:r>
      <w:r>
        <w:rPr>
          <w:rFonts w:hint="eastAsia"/>
        </w:rPr>
        <w:t>ų</w:t>
      </w:r>
      <w:r>
        <w:t xml:space="preserve"> narius ar mero pareigas anketoje, nei rinkim</w:t>
      </w:r>
      <w:r>
        <w:rPr>
          <w:rFonts w:hint="eastAsia"/>
        </w:rPr>
        <w:t>ų</w:t>
      </w:r>
      <w:r>
        <w:t xml:space="preserve"> komisijos leidžiamuose kandidato plakate ar plakate su kandidat</w:t>
      </w:r>
      <w:r>
        <w:rPr>
          <w:rFonts w:hint="eastAsia"/>
        </w:rPr>
        <w:t>ų</w:t>
      </w:r>
      <w:r>
        <w:t xml:space="preserve"> s</w:t>
      </w:r>
      <w:r>
        <w:rPr>
          <w:rFonts w:hint="eastAsia"/>
        </w:rPr>
        <w:t>ą</w:t>
      </w:r>
      <w:r>
        <w:t>rašu neturi b</w:t>
      </w:r>
      <w:r>
        <w:rPr>
          <w:rFonts w:hint="eastAsia"/>
        </w:rPr>
        <w:t>ū</w:t>
      </w:r>
      <w:r>
        <w:t>ti pateikiama informacija apie tai, kad anks</w:t>
      </w:r>
      <w:r>
        <w:rPr>
          <w:rFonts w:hint="eastAsia"/>
        </w:rPr>
        <w:t>č</w:t>
      </w:r>
      <w:r>
        <w:t>iau asmuo buvo pašalintas iš pareig</w:t>
      </w:r>
      <w:r>
        <w:rPr>
          <w:rFonts w:hint="eastAsia"/>
        </w:rPr>
        <w:t>ų</w:t>
      </w:r>
      <w:r>
        <w:t xml:space="preserve"> arba jo mandatas buvo panaikintas už priesaikos sulaužym</w:t>
      </w:r>
      <w:r>
        <w:rPr>
          <w:rFonts w:hint="eastAsia"/>
        </w:rPr>
        <w:t>ą</w:t>
      </w:r>
      <w:r>
        <w:t>, šiurkšt</w:t>
      </w:r>
      <w:r>
        <w:rPr>
          <w:rFonts w:hint="eastAsia"/>
        </w:rPr>
        <w:t>ų</w:t>
      </w:r>
      <w:r>
        <w:t xml:space="preserve"> Konstitucijos pažeidim</w:t>
      </w:r>
      <w:r>
        <w:rPr>
          <w:rFonts w:hint="eastAsia"/>
        </w:rPr>
        <w:t>ą</w:t>
      </w:r>
      <w:r>
        <w:t xml:space="preserve"> ar nusikaltimo padarym</w:t>
      </w:r>
      <w:r>
        <w:rPr>
          <w:rFonts w:hint="eastAsia"/>
        </w:rPr>
        <w:t>ą</w:t>
      </w:r>
      <w:r>
        <w:t>.</w:t>
      </w:r>
    </w:p>
    <w:p w:rsidR="003C48D7" w:rsidRPr="003C48D7" w:rsidRDefault="003C48D7" w:rsidP="003C48D7">
      <w:pPr>
        <w:pStyle w:val="Default"/>
        <w:spacing w:line="360" w:lineRule="auto"/>
        <w:ind w:firstLine="851"/>
        <w:jc w:val="both"/>
        <w:rPr>
          <w:bCs/>
        </w:rPr>
      </w:pPr>
      <w:r w:rsidRPr="003C48D7">
        <w:rPr>
          <w:bCs/>
        </w:rPr>
        <w:t>Konstitucinis Teismas, nagrinėdamas klausimus, susijusius su rinkėjų teise gauti jiems reikšmingą informaciją, yra konstatavęs:</w:t>
      </w:r>
    </w:p>
    <w:p w:rsidR="003C48D7" w:rsidRPr="003C48D7" w:rsidRDefault="003C48D7" w:rsidP="003C48D7">
      <w:pPr>
        <w:pStyle w:val="Default"/>
        <w:spacing w:line="360" w:lineRule="auto"/>
        <w:ind w:firstLine="851"/>
        <w:jc w:val="both"/>
        <w:rPr>
          <w:bCs/>
        </w:rPr>
      </w:pPr>
      <w:r w:rsidRPr="003C48D7">
        <w:rPr>
          <w:bCs/>
        </w:rPr>
        <w:t>– Konstitucija garantuoja ir saugo visuomenės interesą būti informuotai; šis visuomenės interesas ypač svarbus politinių atstovaujamųjų institucijų rinkimų procese (2011 m. lapkričio 17 d., 2014 m. spalio 13 d., 2022 m. balandžio 27 d. ir kiti nutarimai);</w:t>
      </w:r>
    </w:p>
    <w:p w:rsidR="003C48D7" w:rsidRPr="003C48D7" w:rsidRDefault="003C48D7" w:rsidP="003C48D7">
      <w:pPr>
        <w:pStyle w:val="Default"/>
        <w:spacing w:line="360" w:lineRule="auto"/>
        <w:ind w:firstLine="851"/>
        <w:jc w:val="both"/>
        <w:rPr>
          <w:bCs/>
        </w:rPr>
      </w:pPr>
      <w:r w:rsidRPr="003C48D7">
        <w:rPr>
          <w:bCs/>
        </w:rPr>
        <w:t xml:space="preserve">– iš Konstitucijos 34 straipsnio 2 dalies nuostatos įstatymų leidėjui kyla pareiga nustatyti tokį teisinį reguliavimą, kuriuo būtų užtikrinami rinkimų proceso skaidrumas, rinkėjams reikšmingos </w:t>
      </w:r>
      <w:r w:rsidRPr="003C48D7">
        <w:rPr>
          <w:bCs/>
        </w:rPr>
        <w:lastRenderedPageBreak/>
        <w:t>informacijos apie pasyviąją rinkimų teisę įgyvendinančius subjektus viešumas (2014 m. spalio 13 d., 2021 m. gegužės 28 d., 2022 m. balandžio 27 d. ir kiti nutarimai);</w:t>
      </w:r>
    </w:p>
    <w:p w:rsidR="003C48D7" w:rsidRPr="003C48D7" w:rsidRDefault="003C48D7" w:rsidP="003C48D7">
      <w:pPr>
        <w:pStyle w:val="Default"/>
        <w:spacing w:line="360" w:lineRule="auto"/>
        <w:ind w:firstLine="851"/>
        <w:jc w:val="both"/>
        <w:rPr>
          <w:bCs/>
        </w:rPr>
      </w:pPr>
      <w:r w:rsidRPr="003C48D7">
        <w:rPr>
          <w:bCs/>
        </w:rPr>
        <w:t>– rinkimų procese turi būti sudarytos realios galimybės aktyviąją rinkimų teisę įgyvendinantiems asmenims, sprendžiantiems dėl kandidato tinkamumo būti Seimo nariu, gauti informaciją apie svarbius jo gyvenimo faktus, galinčius turėti reikšmės jam atstovaujant rinkėjų interesams ir tvarkant viešuosius reikalus (2012 m. kovo 29 d., 2021 m. gegužės 28 d., 2022 m. balandžio 27 d. nutarimai);</w:t>
      </w:r>
    </w:p>
    <w:p w:rsidR="003C48D7" w:rsidRPr="003C48D7" w:rsidRDefault="003C48D7" w:rsidP="003C48D7">
      <w:pPr>
        <w:pStyle w:val="Default"/>
        <w:spacing w:line="360" w:lineRule="auto"/>
        <w:ind w:firstLine="851"/>
        <w:jc w:val="both"/>
        <w:rPr>
          <w:bCs/>
        </w:rPr>
      </w:pPr>
      <w:r w:rsidRPr="003C48D7">
        <w:rPr>
          <w:bCs/>
        </w:rPr>
        <w:t xml:space="preserve">– įstatymų leidėjas turi nustatyti, kad apie ypač svarbius kandidato į savivaldybės tarybos narius gyvenimo faktus, kurie gali turėti esminę reikšmę rinkėjams apsisprendžiant dėl kandidato tinkamumo renkamoms pareigoms, rinkėjai turėtų būti informuojami </w:t>
      </w:r>
      <w:proofErr w:type="spellStart"/>
      <w:r w:rsidRPr="003C48D7">
        <w:rPr>
          <w:bCs/>
          <w:i/>
        </w:rPr>
        <w:t>inter</w:t>
      </w:r>
      <w:proofErr w:type="spellEnd"/>
      <w:r w:rsidRPr="003C48D7">
        <w:rPr>
          <w:bCs/>
          <w:i/>
        </w:rPr>
        <w:t xml:space="preserve"> alia</w:t>
      </w:r>
      <w:r w:rsidRPr="003C48D7">
        <w:rPr>
          <w:bCs/>
        </w:rPr>
        <w:t xml:space="preserve"> atitinkamai pažymint rinkimų komisijos leidžiamame kandidato plakate ar plakate su kandidatų sąrašu (2011 m. lapkričio 17 d., 2022 m. balandžio 27 d. nutarimai); šios oficialiosios konstitucinės doktrinos nuostatos </w:t>
      </w:r>
      <w:proofErr w:type="spellStart"/>
      <w:r w:rsidRPr="003C48D7">
        <w:rPr>
          <w:bCs/>
          <w:i/>
        </w:rPr>
        <w:t>mutatis</w:t>
      </w:r>
      <w:proofErr w:type="spellEnd"/>
      <w:r w:rsidRPr="003C48D7">
        <w:rPr>
          <w:bCs/>
          <w:i/>
        </w:rPr>
        <w:t xml:space="preserve"> </w:t>
      </w:r>
      <w:proofErr w:type="spellStart"/>
      <w:r w:rsidRPr="003C48D7">
        <w:rPr>
          <w:bCs/>
          <w:i/>
        </w:rPr>
        <w:t>mutandis</w:t>
      </w:r>
      <w:proofErr w:type="spellEnd"/>
      <w:r w:rsidRPr="003C48D7">
        <w:rPr>
          <w:bCs/>
          <w:i/>
        </w:rPr>
        <w:t xml:space="preserve"> </w:t>
      </w:r>
      <w:r w:rsidRPr="003C48D7">
        <w:rPr>
          <w:bCs/>
        </w:rPr>
        <w:t xml:space="preserve">taikytinos reguliuojant ir kitų rinkimų, </w:t>
      </w:r>
      <w:proofErr w:type="spellStart"/>
      <w:r w:rsidRPr="003C48D7">
        <w:rPr>
          <w:bCs/>
          <w:i/>
        </w:rPr>
        <w:t>inter</w:t>
      </w:r>
      <w:proofErr w:type="spellEnd"/>
      <w:r w:rsidRPr="003C48D7">
        <w:rPr>
          <w:bCs/>
          <w:i/>
        </w:rPr>
        <w:t xml:space="preserve"> alia </w:t>
      </w:r>
      <w:r w:rsidRPr="003C48D7">
        <w:rPr>
          <w:bCs/>
        </w:rPr>
        <w:t>Seimo rinkimų, taip pat rinkimų į Europos Parlamentą santykius (2022 m. balandžio 27 d. nutarimas).</w:t>
      </w:r>
    </w:p>
    <w:p w:rsidR="003C48D7" w:rsidRPr="003C48D7" w:rsidRDefault="003C48D7" w:rsidP="003C48D7">
      <w:pPr>
        <w:pStyle w:val="Default"/>
        <w:spacing w:line="360" w:lineRule="auto"/>
        <w:ind w:firstLine="851"/>
        <w:jc w:val="both"/>
        <w:rPr>
          <w:bCs/>
          <w:iCs/>
        </w:rPr>
      </w:pPr>
      <w:r w:rsidRPr="003C48D7">
        <w:rPr>
          <w:bCs/>
        </w:rPr>
        <w:t>Konstitucinio Teismo 2022 m. balandžio 27 d. nutarime pažymėta ir tai, kad „</w:t>
      </w:r>
      <w:r w:rsidRPr="003C48D7">
        <w:rPr>
          <w:bCs/>
          <w:iCs/>
        </w:rPr>
        <w:t xml:space="preserve">pagal Konstituciją informacija, </w:t>
      </w:r>
      <w:r w:rsidRPr="003C48D7">
        <w:rPr>
          <w:bCs/>
        </w:rPr>
        <w:t xml:space="preserve">galinčia turėti esminę reikšmę rinkėjams apsisprendžiant dėl kandidato tinkamumo renkamoms pareigoms, </w:t>
      </w:r>
      <w:r w:rsidRPr="003C48D7">
        <w:rPr>
          <w:bCs/>
          <w:iCs/>
        </w:rPr>
        <w:t xml:space="preserve">apie kurią rinkėjai turėtų būti informuojami </w:t>
      </w:r>
      <w:proofErr w:type="spellStart"/>
      <w:r w:rsidRPr="003C48D7">
        <w:rPr>
          <w:bCs/>
          <w:i/>
        </w:rPr>
        <w:t>inter</w:t>
      </w:r>
      <w:proofErr w:type="spellEnd"/>
      <w:r w:rsidRPr="003C48D7">
        <w:rPr>
          <w:bCs/>
          <w:i/>
        </w:rPr>
        <w:t xml:space="preserve"> alia</w:t>
      </w:r>
      <w:r w:rsidRPr="003C48D7">
        <w:rPr>
          <w:bCs/>
          <w:iCs/>
        </w:rPr>
        <w:t xml:space="preserve"> atitinkamai pažymint rinkimų komisijos leidžiamame kandidato plakate ar plakate su kandidatų sąrašu, turėtų būti laikoma ir tokia informacija, kad asmens, siekiančio būti išrinktu politinės atstovaujamosios institucijos nariu, </w:t>
      </w:r>
      <w:r w:rsidRPr="003C48D7">
        <w:rPr>
          <w:bCs/>
        </w:rPr>
        <w:t xml:space="preserve">anksčiau turėtas mandatas buvo panaikintas, </w:t>
      </w:r>
      <w:proofErr w:type="spellStart"/>
      <w:r w:rsidRPr="003C48D7">
        <w:rPr>
          <w:bCs/>
          <w:i/>
        </w:rPr>
        <w:t>inter</w:t>
      </w:r>
      <w:proofErr w:type="spellEnd"/>
      <w:r w:rsidRPr="003C48D7">
        <w:rPr>
          <w:bCs/>
          <w:i/>
        </w:rPr>
        <w:t xml:space="preserve"> alia </w:t>
      </w:r>
      <w:r w:rsidRPr="003C48D7">
        <w:rPr>
          <w:bCs/>
          <w:iCs/>
        </w:rPr>
        <w:t>apkaltos proceso tvarka tokį asmenį pašalinus iš pareigų ar panaikinus jo Seimo nario mandatą už priesaikos sulaužymą, šiurkštų Konstitucijos pažeidimą ar nusikaltimo padarymą“.</w:t>
      </w:r>
    </w:p>
    <w:p w:rsidR="003C48D7" w:rsidRPr="003C48D7" w:rsidRDefault="003C48D7" w:rsidP="003C48D7">
      <w:pPr>
        <w:pStyle w:val="Default"/>
        <w:spacing w:line="360" w:lineRule="auto"/>
        <w:ind w:firstLine="851"/>
        <w:jc w:val="both"/>
        <w:rPr>
          <w:bCs/>
        </w:rPr>
      </w:pPr>
      <w:r w:rsidRPr="003C48D7">
        <w:rPr>
          <w:bCs/>
        </w:rPr>
        <w:t xml:space="preserve">Ši informacija rinkėjams yra reikšminga renkant ne tik politinių atstovaujamųjų institucijų (Seimo, savivaldybių tarybų, Europos Parlamento) narius, bet ir valstybės vadovą, kitas renkamas institucijas (savivaldybių merus). Taigi, atsižvelgiant į šias oficialiosios konstitucinės doktrinos nuostatas, darytina išvada, kad pagal Konstituciją rinkėjai turi būti informuojami apie tai, kad pasyviąją rinkimų teisę įgyvendinantis asmuo anksčiau apkaltos proceso ar panašia tvarka buvo pašalintas iš pareigų arba neteko </w:t>
      </w:r>
      <w:r w:rsidRPr="003C48D7">
        <w:rPr>
          <w:bCs/>
          <w:iCs/>
        </w:rPr>
        <w:t>politinės atstovaujamosios institucijos nario</w:t>
      </w:r>
      <w:r w:rsidRPr="003C48D7">
        <w:rPr>
          <w:bCs/>
        </w:rPr>
        <w:t xml:space="preserve"> mandato (įgaliojimų) už </w:t>
      </w:r>
      <w:r w:rsidRPr="003C48D7">
        <w:rPr>
          <w:bCs/>
          <w:iCs/>
        </w:rPr>
        <w:t>priesaikos sulaužymą, šiurkštų Konstitucijos pažeidimą, nusikaltimo padarymą ar kitu panašiu pagrindu. Todėl būtina</w:t>
      </w:r>
      <w:r w:rsidRPr="003C48D7">
        <w:rPr>
          <w:bCs/>
        </w:rPr>
        <w:t xml:space="preserve"> nustatyti tokį teisinį reguliavimą, kad apie šį ypač svarbų pasyviąją rinkimų teisę įgyvendinančio asmens gyvenimo faktą, galintį turėti esminę reikšmę rinkėjams apsisprendžiant dėl jo tinkamumo renkamoms pareigoms, būtų paskelbiama ne tik kandidato anketoje, bet ir rinkimų komisijos leidžiamame rinkimų plakate.</w:t>
      </w:r>
    </w:p>
    <w:p w:rsidR="006F49D3" w:rsidRDefault="00925D25" w:rsidP="003C48D7">
      <w:pPr>
        <w:pStyle w:val="Default"/>
        <w:spacing w:line="360" w:lineRule="auto"/>
        <w:ind w:firstLine="851"/>
        <w:jc w:val="both"/>
      </w:pPr>
      <w:r>
        <w:t>P</w:t>
      </w:r>
      <w:r w:rsidR="003C48D7">
        <w:t>ažymėtina, kad Seime yra užregistruotas Lietuvos Respublikos rinkim</w:t>
      </w:r>
      <w:r w:rsidR="003C48D7">
        <w:rPr>
          <w:rFonts w:hint="eastAsia"/>
        </w:rPr>
        <w:t>ų</w:t>
      </w:r>
      <w:r w:rsidR="003C48D7">
        <w:t xml:space="preserve"> kodekso patvirtinimo, </w:t>
      </w:r>
      <w:r w:rsidR="003C48D7">
        <w:rPr>
          <w:rFonts w:hint="eastAsia"/>
        </w:rPr>
        <w:t>į</w:t>
      </w:r>
      <w:r w:rsidR="003C48D7">
        <w:t xml:space="preserve">sigaliojimo ir </w:t>
      </w:r>
      <w:r w:rsidR="003C48D7">
        <w:rPr>
          <w:rFonts w:hint="eastAsia"/>
        </w:rPr>
        <w:t>į</w:t>
      </w:r>
      <w:r w:rsidR="003C48D7">
        <w:t xml:space="preserve">gyvendinimo konstitucinio </w:t>
      </w:r>
      <w:r w:rsidR="003C48D7">
        <w:rPr>
          <w:rFonts w:hint="eastAsia"/>
        </w:rPr>
        <w:t>į</w:t>
      </w:r>
      <w:r w:rsidR="003C48D7">
        <w:t>statymo projektas Nr. XIVP-1279(</w:t>
      </w:r>
      <w:r w:rsidR="00B926E9">
        <w:t>3</w:t>
      </w:r>
      <w:r w:rsidR="003C48D7">
        <w:t>), kuriuo numatoma patvirtinti Lietuvos Respublikos rinkim</w:t>
      </w:r>
      <w:r w:rsidR="003C48D7">
        <w:rPr>
          <w:rFonts w:hint="eastAsia"/>
        </w:rPr>
        <w:t>ų</w:t>
      </w:r>
      <w:r w:rsidR="003C48D7">
        <w:t xml:space="preserve"> kodeks</w:t>
      </w:r>
      <w:r w:rsidR="003C48D7">
        <w:rPr>
          <w:rFonts w:hint="eastAsia"/>
        </w:rPr>
        <w:t>ą</w:t>
      </w:r>
      <w:r w:rsidR="003C48D7">
        <w:t xml:space="preserve">, o jam </w:t>
      </w:r>
      <w:r w:rsidR="003C48D7">
        <w:rPr>
          <w:rFonts w:hint="eastAsia"/>
        </w:rPr>
        <w:t>į</w:t>
      </w:r>
      <w:r w:rsidR="003C48D7">
        <w:t>sigaliojus, be kita ko, netekt</w:t>
      </w:r>
      <w:r w:rsidR="003C48D7">
        <w:rPr>
          <w:rFonts w:hint="eastAsia"/>
        </w:rPr>
        <w:t>ų</w:t>
      </w:r>
      <w:r w:rsidR="003C48D7">
        <w:t xml:space="preserve"> galios Seimo rinkim</w:t>
      </w:r>
      <w:r w:rsidR="003C48D7">
        <w:rPr>
          <w:rFonts w:hint="eastAsia"/>
        </w:rPr>
        <w:t>ų</w:t>
      </w:r>
      <w:r w:rsidR="003C48D7">
        <w:t xml:space="preserve"> </w:t>
      </w:r>
      <w:r w:rsidR="003C48D7">
        <w:rPr>
          <w:rFonts w:hint="eastAsia"/>
        </w:rPr>
        <w:t>į</w:t>
      </w:r>
      <w:r w:rsidR="003C48D7">
        <w:t>statymas, Respublikos Prezidento rinkim</w:t>
      </w:r>
      <w:r w:rsidR="003C48D7">
        <w:rPr>
          <w:rFonts w:hint="eastAsia"/>
        </w:rPr>
        <w:t>ų</w:t>
      </w:r>
      <w:r w:rsidR="003C48D7">
        <w:t xml:space="preserve"> </w:t>
      </w:r>
      <w:r w:rsidR="003C48D7">
        <w:rPr>
          <w:rFonts w:hint="eastAsia"/>
        </w:rPr>
        <w:t>į</w:t>
      </w:r>
      <w:r w:rsidR="003C48D7">
        <w:t>statymas, Rinkim</w:t>
      </w:r>
      <w:r w:rsidR="003C48D7">
        <w:rPr>
          <w:rFonts w:hint="eastAsia"/>
        </w:rPr>
        <w:t>ų</w:t>
      </w:r>
      <w:r w:rsidR="003C48D7">
        <w:t xml:space="preserve"> </w:t>
      </w:r>
      <w:r w:rsidR="003C48D7">
        <w:rPr>
          <w:rFonts w:hint="eastAsia"/>
        </w:rPr>
        <w:t>į</w:t>
      </w:r>
      <w:r w:rsidR="003C48D7">
        <w:t xml:space="preserve"> Europos Parlament</w:t>
      </w:r>
      <w:r w:rsidR="003C48D7">
        <w:rPr>
          <w:rFonts w:hint="eastAsia"/>
        </w:rPr>
        <w:t>ą</w:t>
      </w:r>
      <w:r w:rsidR="003C48D7">
        <w:t xml:space="preserve"> </w:t>
      </w:r>
      <w:r w:rsidR="003C48D7">
        <w:rPr>
          <w:rFonts w:hint="eastAsia"/>
        </w:rPr>
        <w:t>į</w:t>
      </w:r>
      <w:r w:rsidR="003C48D7">
        <w:t>statymas ir Savivaldybi</w:t>
      </w:r>
      <w:r w:rsidR="003C48D7">
        <w:rPr>
          <w:rFonts w:hint="eastAsia"/>
        </w:rPr>
        <w:t>ų</w:t>
      </w:r>
      <w:r w:rsidR="003C48D7">
        <w:t xml:space="preserve"> taryb</w:t>
      </w:r>
      <w:r w:rsidR="003C48D7">
        <w:rPr>
          <w:rFonts w:hint="eastAsia"/>
        </w:rPr>
        <w:t>ų</w:t>
      </w:r>
      <w:r w:rsidR="003C48D7">
        <w:t xml:space="preserve"> rinkim</w:t>
      </w:r>
      <w:r w:rsidR="003C48D7">
        <w:rPr>
          <w:rFonts w:hint="eastAsia"/>
        </w:rPr>
        <w:t>ų</w:t>
      </w:r>
      <w:r w:rsidR="003C48D7">
        <w:t xml:space="preserve"> </w:t>
      </w:r>
      <w:r w:rsidR="003C48D7">
        <w:rPr>
          <w:rFonts w:hint="eastAsia"/>
        </w:rPr>
        <w:t>į</w:t>
      </w:r>
      <w:r w:rsidR="003C48D7">
        <w:t xml:space="preserve">statymas. </w:t>
      </w:r>
      <w:r w:rsidR="00B926E9" w:rsidRPr="00B926E9">
        <w:t>Rinkim</w:t>
      </w:r>
      <w:r w:rsidR="00B926E9" w:rsidRPr="00B926E9">
        <w:rPr>
          <w:rFonts w:hint="eastAsia"/>
        </w:rPr>
        <w:t>ų</w:t>
      </w:r>
      <w:r w:rsidR="00B926E9" w:rsidRPr="00B926E9">
        <w:t xml:space="preserve"> kodekso </w:t>
      </w:r>
      <w:r w:rsidR="00B926E9">
        <w:t xml:space="preserve">projekto </w:t>
      </w:r>
      <w:r w:rsidR="00B926E9" w:rsidRPr="00B926E9">
        <w:t>76 straipsnio 1 dali</w:t>
      </w:r>
      <w:r w:rsidR="00B926E9">
        <w:t>e</w:t>
      </w:r>
      <w:r w:rsidR="00B926E9" w:rsidRPr="00B926E9">
        <w:t xml:space="preserve">s </w:t>
      </w:r>
      <w:r w:rsidR="00B926E9">
        <w:t>13 punkt</w:t>
      </w:r>
      <w:r>
        <w:t xml:space="preserve">e nustatyta, kad </w:t>
      </w:r>
      <w:r w:rsidR="00B926E9" w:rsidRPr="00B926E9">
        <w:t>kandidat</w:t>
      </w:r>
      <w:r>
        <w:t>as</w:t>
      </w:r>
      <w:r w:rsidR="00B926E9" w:rsidRPr="00B926E9">
        <w:t xml:space="preserve"> kandidato anketoje</w:t>
      </w:r>
      <w:r>
        <w:t xml:space="preserve"> privalo</w:t>
      </w:r>
      <w:r w:rsidR="00B926E9" w:rsidRPr="00B926E9">
        <w:t xml:space="preserve"> nurodyti, ar jis anks</w:t>
      </w:r>
      <w:r w:rsidR="00B926E9" w:rsidRPr="00B926E9">
        <w:rPr>
          <w:rFonts w:hint="eastAsia"/>
        </w:rPr>
        <w:t>č</w:t>
      </w:r>
      <w:r w:rsidR="00B926E9" w:rsidRPr="00B926E9">
        <w:t>iau buvo pašalintas iš Respublikos Prezidento pareig</w:t>
      </w:r>
      <w:r w:rsidR="00B926E9" w:rsidRPr="00B926E9">
        <w:rPr>
          <w:rFonts w:hint="eastAsia"/>
        </w:rPr>
        <w:t>ų</w:t>
      </w:r>
      <w:r w:rsidR="00B926E9" w:rsidRPr="00B926E9">
        <w:t xml:space="preserve"> arba neteko Seimo nario, savivaldyb</w:t>
      </w:r>
      <w:r w:rsidR="00B926E9" w:rsidRPr="00B926E9">
        <w:rPr>
          <w:rFonts w:hint="eastAsia"/>
        </w:rPr>
        <w:t>ė</w:t>
      </w:r>
      <w:r w:rsidR="00B926E9" w:rsidRPr="00B926E9">
        <w:t>s tarybos nario, mero ar Europos Parlamento nario mandato (</w:t>
      </w:r>
      <w:r w:rsidR="00B926E9" w:rsidRPr="00B926E9">
        <w:rPr>
          <w:rFonts w:hint="eastAsia"/>
        </w:rPr>
        <w:t>į</w:t>
      </w:r>
      <w:r w:rsidR="00B926E9" w:rsidRPr="00B926E9">
        <w:t>galiojim</w:t>
      </w:r>
      <w:r w:rsidR="00B926E9" w:rsidRPr="00B926E9">
        <w:rPr>
          <w:rFonts w:hint="eastAsia"/>
        </w:rPr>
        <w:t>ų</w:t>
      </w:r>
      <w:r w:rsidR="00B926E9" w:rsidRPr="00B926E9">
        <w:t>) už priesaikos sulaužym</w:t>
      </w:r>
      <w:r w:rsidR="00B926E9" w:rsidRPr="00B926E9">
        <w:rPr>
          <w:rFonts w:hint="eastAsia"/>
        </w:rPr>
        <w:t>ą</w:t>
      </w:r>
      <w:r w:rsidR="00B926E9" w:rsidRPr="00B926E9">
        <w:t>, šiurkšt</w:t>
      </w:r>
      <w:r w:rsidR="00B926E9" w:rsidRPr="00B926E9">
        <w:rPr>
          <w:rFonts w:hint="eastAsia"/>
        </w:rPr>
        <w:t>ų</w:t>
      </w:r>
      <w:r w:rsidR="00B926E9" w:rsidRPr="00B926E9">
        <w:t xml:space="preserve"> Konstitucijos pažeidim</w:t>
      </w:r>
      <w:r w:rsidR="00B926E9" w:rsidRPr="00B926E9">
        <w:rPr>
          <w:rFonts w:hint="eastAsia"/>
        </w:rPr>
        <w:t>ą</w:t>
      </w:r>
      <w:r w:rsidR="00B926E9" w:rsidRPr="00B926E9">
        <w:t xml:space="preserve"> ar nusikaltimo padarym</w:t>
      </w:r>
      <w:r w:rsidR="00B926E9" w:rsidRPr="00B926E9">
        <w:rPr>
          <w:rFonts w:hint="eastAsia"/>
        </w:rPr>
        <w:t>ą</w:t>
      </w:r>
      <w:r w:rsidR="00B926E9" w:rsidRPr="00B926E9">
        <w:t xml:space="preserve"> arba už šiurkšt</w:t>
      </w:r>
      <w:r w:rsidR="00B926E9" w:rsidRPr="00B926E9">
        <w:rPr>
          <w:rFonts w:hint="eastAsia"/>
        </w:rPr>
        <w:t>ų</w:t>
      </w:r>
      <w:r w:rsidR="00B926E9" w:rsidRPr="00B926E9">
        <w:t xml:space="preserve"> šio kodekso pažeidim</w:t>
      </w:r>
      <w:r w:rsidR="00B926E9" w:rsidRPr="00B926E9">
        <w:rPr>
          <w:rFonts w:hint="eastAsia"/>
        </w:rPr>
        <w:t>ą</w:t>
      </w:r>
      <w:r w:rsidR="00B926E9" w:rsidRPr="00B926E9">
        <w:t>, nurodant sprendim</w:t>
      </w:r>
      <w:r w:rsidR="00B926E9" w:rsidRPr="00B926E9">
        <w:rPr>
          <w:rFonts w:hint="eastAsia"/>
        </w:rPr>
        <w:t>ą</w:t>
      </w:r>
      <w:r w:rsidR="00B926E9" w:rsidRPr="00B926E9">
        <w:t xml:space="preserve"> pri</w:t>
      </w:r>
      <w:r w:rsidR="00B926E9" w:rsidRPr="00B926E9">
        <w:rPr>
          <w:rFonts w:hint="eastAsia"/>
        </w:rPr>
        <w:t>ė</w:t>
      </w:r>
      <w:r w:rsidR="00B926E9" w:rsidRPr="00B926E9">
        <w:t>musi</w:t>
      </w:r>
      <w:r w:rsidR="00B926E9" w:rsidRPr="00B926E9">
        <w:rPr>
          <w:rFonts w:hint="eastAsia"/>
        </w:rPr>
        <w:t>ą</w:t>
      </w:r>
      <w:r w:rsidR="00B926E9" w:rsidRPr="00B926E9">
        <w:t xml:space="preserve"> institucij</w:t>
      </w:r>
      <w:r w:rsidR="00B926E9" w:rsidRPr="00B926E9">
        <w:rPr>
          <w:rFonts w:hint="eastAsia"/>
        </w:rPr>
        <w:t>ą</w:t>
      </w:r>
      <w:r w:rsidR="00B926E9" w:rsidRPr="00B926E9">
        <w:t xml:space="preserve"> ir šio sprendimo dat</w:t>
      </w:r>
      <w:r w:rsidR="00B926E9" w:rsidRPr="00B926E9">
        <w:rPr>
          <w:rFonts w:hint="eastAsia"/>
        </w:rPr>
        <w:t>ą</w:t>
      </w:r>
      <w:r w:rsidR="00B926E9">
        <w:t>, taip pat 76 straipsnio</w:t>
      </w:r>
      <w:r>
        <w:t xml:space="preserve"> 7 dalyje nustatyta, kad ši</w:t>
      </w:r>
      <w:r w:rsidR="00B926E9" w:rsidRPr="00B926E9">
        <w:t xml:space="preserve"> informacij</w:t>
      </w:r>
      <w:r>
        <w:t>a</w:t>
      </w:r>
      <w:r w:rsidR="00B926E9" w:rsidRPr="00B926E9">
        <w:t xml:space="preserve"> </w:t>
      </w:r>
      <w:r>
        <w:t xml:space="preserve">turi būti </w:t>
      </w:r>
      <w:r w:rsidR="00B926E9" w:rsidRPr="00B926E9">
        <w:t>skelb</w:t>
      </w:r>
      <w:r>
        <w:t>iama</w:t>
      </w:r>
      <w:r w:rsidR="00B926E9" w:rsidRPr="00B926E9">
        <w:t xml:space="preserve"> rinkim</w:t>
      </w:r>
      <w:r w:rsidR="00B926E9" w:rsidRPr="00B926E9">
        <w:rPr>
          <w:rFonts w:hint="eastAsia"/>
        </w:rPr>
        <w:t>ų</w:t>
      </w:r>
      <w:r w:rsidR="00B926E9" w:rsidRPr="00B926E9">
        <w:t xml:space="preserve"> komisijos leidžiamame kandidato plakate</w:t>
      </w:r>
      <w:r w:rsidR="004A7942">
        <w:t xml:space="preserve"> ir</w:t>
      </w:r>
      <w:r w:rsidR="00B926E9" w:rsidRPr="00B926E9">
        <w:t xml:space="preserve"> plakate su kandidat</w:t>
      </w:r>
      <w:r w:rsidR="00B926E9" w:rsidRPr="00B926E9">
        <w:rPr>
          <w:rFonts w:hint="eastAsia"/>
        </w:rPr>
        <w:t>ų</w:t>
      </w:r>
      <w:r w:rsidR="00B926E9" w:rsidRPr="00B926E9">
        <w:t xml:space="preserve"> s</w:t>
      </w:r>
      <w:r w:rsidR="00B926E9" w:rsidRPr="00B926E9">
        <w:rPr>
          <w:rFonts w:hint="eastAsia"/>
        </w:rPr>
        <w:t>ą</w:t>
      </w:r>
      <w:r w:rsidR="00B926E9" w:rsidRPr="00B926E9">
        <w:t>rašu.</w:t>
      </w:r>
    </w:p>
    <w:p w:rsidR="00B116CD" w:rsidRDefault="00A66826" w:rsidP="00534504">
      <w:pPr>
        <w:pStyle w:val="Default"/>
        <w:spacing w:line="360" w:lineRule="auto"/>
        <w:ind w:firstLine="851"/>
        <w:jc w:val="both"/>
      </w:pPr>
      <w:r w:rsidRPr="00A66826">
        <w:t>Atsižvelg</w:t>
      </w:r>
      <w:r w:rsidR="00041D53">
        <w:t>iant</w:t>
      </w:r>
      <w:r w:rsidRPr="00A66826">
        <w:t xml:space="preserve"> </w:t>
      </w:r>
      <w:r w:rsidRPr="00A66826">
        <w:rPr>
          <w:rFonts w:hint="eastAsia"/>
        </w:rPr>
        <w:t>į</w:t>
      </w:r>
      <w:r w:rsidRPr="00A66826">
        <w:t xml:space="preserve"> tai, kas išd</w:t>
      </w:r>
      <w:r w:rsidRPr="00A66826">
        <w:rPr>
          <w:rFonts w:hint="eastAsia"/>
        </w:rPr>
        <w:t>ė</w:t>
      </w:r>
      <w:r w:rsidRPr="00A66826">
        <w:t>styta, pareišk</w:t>
      </w:r>
      <w:r w:rsidRPr="00A66826">
        <w:rPr>
          <w:rFonts w:hint="eastAsia"/>
        </w:rPr>
        <w:t>ė</w:t>
      </w:r>
      <w:r w:rsidRPr="00A66826">
        <w:t>jo si</w:t>
      </w:r>
      <w:r w:rsidRPr="00A66826">
        <w:rPr>
          <w:rFonts w:hint="eastAsia"/>
        </w:rPr>
        <w:t>ū</w:t>
      </w:r>
      <w:r w:rsidRPr="00A66826">
        <w:t>lymas nustatyti pasyvi</w:t>
      </w:r>
      <w:r w:rsidRPr="00A66826">
        <w:rPr>
          <w:rFonts w:hint="eastAsia"/>
        </w:rPr>
        <w:t>ą</w:t>
      </w:r>
      <w:r w:rsidRPr="00A66826">
        <w:t>j</w:t>
      </w:r>
      <w:r w:rsidRPr="00A66826">
        <w:rPr>
          <w:rFonts w:hint="eastAsia"/>
        </w:rPr>
        <w:t>ą</w:t>
      </w:r>
      <w:r w:rsidRPr="00A66826">
        <w:t xml:space="preserve"> rinkim</w:t>
      </w:r>
      <w:r w:rsidRPr="00A66826">
        <w:rPr>
          <w:rFonts w:hint="eastAsia"/>
        </w:rPr>
        <w:t>ų</w:t>
      </w:r>
      <w:r w:rsidRPr="00A66826">
        <w:t xml:space="preserve"> teis</w:t>
      </w:r>
      <w:r w:rsidRPr="00A66826">
        <w:rPr>
          <w:rFonts w:hint="eastAsia"/>
        </w:rPr>
        <w:t>ę</w:t>
      </w:r>
      <w:r w:rsidRPr="00A66826">
        <w:t xml:space="preserve"> </w:t>
      </w:r>
      <w:r w:rsidRPr="00A66826">
        <w:rPr>
          <w:rFonts w:hint="eastAsia"/>
        </w:rPr>
        <w:t>į</w:t>
      </w:r>
      <w:r w:rsidRPr="00A66826">
        <w:t>gyvendinan</w:t>
      </w:r>
      <w:r w:rsidRPr="00A66826">
        <w:rPr>
          <w:rFonts w:hint="eastAsia"/>
        </w:rPr>
        <w:t>č</w:t>
      </w:r>
      <w:r w:rsidRPr="00A66826">
        <w:t>io asmens pareig</w:t>
      </w:r>
      <w:r w:rsidRPr="00A66826">
        <w:rPr>
          <w:rFonts w:hint="eastAsia"/>
        </w:rPr>
        <w:t>ą</w:t>
      </w:r>
      <w:r w:rsidRPr="00A66826">
        <w:t xml:space="preserve"> kandidato anketoje pateikti informacij</w:t>
      </w:r>
      <w:r w:rsidRPr="00A66826">
        <w:rPr>
          <w:rFonts w:hint="eastAsia"/>
        </w:rPr>
        <w:t>ą</w:t>
      </w:r>
      <w:r w:rsidRPr="00A66826">
        <w:t xml:space="preserve"> apie tai, kad jis apkaltos proceso ar panašia tvarka buvo pašalintas iš pareig</w:t>
      </w:r>
      <w:r w:rsidRPr="00A66826">
        <w:rPr>
          <w:rFonts w:hint="eastAsia"/>
        </w:rPr>
        <w:t>ų</w:t>
      </w:r>
      <w:r w:rsidRPr="00A66826">
        <w:t xml:space="preserve"> arba neteko politin</w:t>
      </w:r>
      <w:r w:rsidRPr="00A66826">
        <w:rPr>
          <w:rFonts w:hint="eastAsia"/>
        </w:rPr>
        <w:t>ė</w:t>
      </w:r>
      <w:r w:rsidRPr="00A66826">
        <w:t>s atstovaujamosios institucijos nario mandato (</w:t>
      </w:r>
      <w:r w:rsidRPr="00A66826">
        <w:rPr>
          <w:rFonts w:hint="eastAsia"/>
        </w:rPr>
        <w:t>į</w:t>
      </w:r>
      <w:r w:rsidRPr="00A66826">
        <w:t>galiojim</w:t>
      </w:r>
      <w:r w:rsidRPr="00A66826">
        <w:rPr>
          <w:rFonts w:hint="eastAsia"/>
        </w:rPr>
        <w:t>ų</w:t>
      </w:r>
      <w:r w:rsidRPr="00A66826">
        <w:t>) už priesaikos sulaužym</w:t>
      </w:r>
      <w:r w:rsidRPr="00A66826">
        <w:rPr>
          <w:rFonts w:hint="eastAsia"/>
        </w:rPr>
        <w:t>ą</w:t>
      </w:r>
      <w:r w:rsidRPr="00A66826">
        <w:t>, šiurkšt</w:t>
      </w:r>
      <w:r w:rsidRPr="00A66826">
        <w:rPr>
          <w:rFonts w:hint="eastAsia"/>
        </w:rPr>
        <w:t>ų</w:t>
      </w:r>
      <w:r w:rsidRPr="00A66826">
        <w:t xml:space="preserve"> Konstitucijos pažeidim</w:t>
      </w:r>
      <w:r w:rsidRPr="00A66826">
        <w:rPr>
          <w:rFonts w:hint="eastAsia"/>
        </w:rPr>
        <w:t>ą</w:t>
      </w:r>
      <w:r w:rsidRPr="00A66826">
        <w:t>, nusikaltimo padarym</w:t>
      </w:r>
      <w:r w:rsidRPr="00A66826">
        <w:rPr>
          <w:rFonts w:hint="eastAsia"/>
        </w:rPr>
        <w:t>ą</w:t>
      </w:r>
      <w:r w:rsidRPr="00A66826">
        <w:t xml:space="preserve"> ar kitu panašiu pagrindu, yra aktualus ir tur</w:t>
      </w:r>
      <w:r w:rsidRPr="00A66826">
        <w:rPr>
          <w:rFonts w:hint="eastAsia"/>
        </w:rPr>
        <w:t>ė</w:t>
      </w:r>
      <w:r w:rsidRPr="00A66826">
        <w:t>t</w:t>
      </w:r>
      <w:r w:rsidRPr="00A66826">
        <w:rPr>
          <w:rFonts w:hint="eastAsia"/>
        </w:rPr>
        <w:t>ų</w:t>
      </w:r>
      <w:r w:rsidRPr="00A66826">
        <w:t xml:space="preserve"> b</w:t>
      </w:r>
      <w:r w:rsidRPr="00A66826">
        <w:rPr>
          <w:rFonts w:hint="eastAsia"/>
        </w:rPr>
        <w:t>ū</w:t>
      </w:r>
      <w:r>
        <w:t>ti tenkinamas p</w:t>
      </w:r>
      <w:r w:rsidR="004A7942">
        <w:t>riimant</w:t>
      </w:r>
      <w:r>
        <w:t xml:space="preserve"> </w:t>
      </w:r>
      <w:r w:rsidR="004A7942">
        <w:t>R</w:t>
      </w:r>
      <w:r w:rsidR="004A7942" w:rsidRPr="004A7942">
        <w:t>inkim</w:t>
      </w:r>
      <w:r w:rsidR="004A7942" w:rsidRPr="004A7942">
        <w:rPr>
          <w:rFonts w:hint="eastAsia"/>
        </w:rPr>
        <w:t>ų</w:t>
      </w:r>
      <w:r w:rsidR="004A7942" w:rsidRPr="004A7942">
        <w:t xml:space="preserve"> kodekso patvirtinimo, </w:t>
      </w:r>
      <w:r w:rsidR="004A7942" w:rsidRPr="004A7942">
        <w:rPr>
          <w:rFonts w:hint="eastAsia"/>
        </w:rPr>
        <w:t>į</w:t>
      </w:r>
      <w:r w:rsidR="004A7942" w:rsidRPr="004A7942">
        <w:t xml:space="preserve">sigaliojimo ir </w:t>
      </w:r>
      <w:r w:rsidR="004A7942" w:rsidRPr="004A7942">
        <w:rPr>
          <w:rFonts w:hint="eastAsia"/>
        </w:rPr>
        <w:t>į</w:t>
      </w:r>
      <w:r w:rsidR="004A7942" w:rsidRPr="004A7942">
        <w:t>gyvendinimo konstitucin</w:t>
      </w:r>
      <w:r w:rsidR="004A7942">
        <w:t>į</w:t>
      </w:r>
      <w:r w:rsidR="004A7942" w:rsidRPr="004A7942">
        <w:t xml:space="preserve"> </w:t>
      </w:r>
      <w:r w:rsidR="004A7942" w:rsidRPr="004A7942">
        <w:rPr>
          <w:rFonts w:hint="eastAsia"/>
        </w:rPr>
        <w:t>į</w:t>
      </w:r>
      <w:r w:rsidR="004A7942">
        <w:t>statymą.</w:t>
      </w:r>
    </w:p>
    <w:p w:rsidR="008B00C5" w:rsidRPr="00DD493D" w:rsidRDefault="008B00C5" w:rsidP="00DD493D">
      <w:pPr>
        <w:pStyle w:val="Betarp"/>
        <w:tabs>
          <w:tab w:val="left" w:pos="1134"/>
        </w:tabs>
        <w:spacing w:line="360" w:lineRule="auto"/>
        <w:ind w:firstLine="851"/>
        <w:jc w:val="both"/>
        <w:rPr>
          <w:rFonts w:ascii="Times New Roman" w:hAnsi="Times New Roman"/>
          <w:sz w:val="24"/>
          <w:szCs w:val="24"/>
          <w:lang w:eastAsia="ar-SA"/>
        </w:rPr>
      </w:pPr>
      <w:r w:rsidRPr="00DD493D">
        <w:rPr>
          <w:rFonts w:ascii="Times New Roman" w:hAnsi="Times New Roman"/>
          <w:sz w:val="24"/>
          <w:szCs w:val="24"/>
          <w:lang w:eastAsia="ar-SA"/>
        </w:rPr>
        <w:t xml:space="preserve">Vadovaujantis Lietuvos Respublikos peticijų įstatymo 12 straipsnio 3 dalimi ir Seimo Peticijų komisijos nuostatų, patvirtintų Lietuvos Respublikos Seimo 1999 m. lapkričio 11 d. nutarimu Nr. VIII-1408 „Dėl Seimo Peticijų komisijos nuostatų patvirtinimo“, 28 punktu, Seimo Peticijų komisijos išvada dėl </w:t>
      </w:r>
      <w:r w:rsidR="00B116CD">
        <w:rPr>
          <w:rFonts w:ascii="Times New Roman" w:hAnsi="Times New Roman"/>
          <w:sz w:val="24"/>
          <w:szCs w:val="24"/>
          <w:lang w:eastAsia="ar-SA"/>
        </w:rPr>
        <w:t xml:space="preserve">E. </w:t>
      </w:r>
      <w:proofErr w:type="spellStart"/>
      <w:r w:rsidR="00B116CD">
        <w:rPr>
          <w:rFonts w:ascii="Times New Roman" w:hAnsi="Times New Roman"/>
          <w:sz w:val="24"/>
          <w:szCs w:val="24"/>
          <w:lang w:eastAsia="ar-SA"/>
        </w:rPr>
        <w:t>Spilos</w:t>
      </w:r>
      <w:proofErr w:type="spellEnd"/>
      <w:r w:rsidRPr="00DD493D">
        <w:rPr>
          <w:rFonts w:ascii="Times New Roman" w:hAnsi="Times New Roman"/>
          <w:sz w:val="24"/>
          <w:szCs w:val="24"/>
          <w:lang w:eastAsia="ar-SA"/>
        </w:rPr>
        <w:t xml:space="preserve"> peticijoje pateikt</w:t>
      </w:r>
      <w:r w:rsidR="008852EF">
        <w:rPr>
          <w:rFonts w:ascii="Times New Roman" w:hAnsi="Times New Roman"/>
          <w:sz w:val="24"/>
          <w:szCs w:val="24"/>
          <w:lang w:eastAsia="ar-SA"/>
        </w:rPr>
        <w:t>o</w:t>
      </w:r>
      <w:r w:rsidRPr="00DD493D">
        <w:rPr>
          <w:rFonts w:ascii="Times New Roman" w:hAnsi="Times New Roman"/>
          <w:sz w:val="24"/>
          <w:szCs w:val="24"/>
          <w:lang w:eastAsia="ar-SA"/>
        </w:rPr>
        <w:t xml:space="preserve"> siūlym</w:t>
      </w:r>
      <w:r w:rsidR="008852EF">
        <w:rPr>
          <w:rFonts w:ascii="Times New Roman" w:hAnsi="Times New Roman"/>
          <w:sz w:val="24"/>
          <w:szCs w:val="24"/>
          <w:lang w:eastAsia="ar-SA"/>
        </w:rPr>
        <w:t>o</w:t>
      </w:r>
      <w:r w:rsidRPr="00DD493D">
        <w:rPr>
          <w:rFonts w:ascii="Times New Roman" w:hAnsi="Times New Roman"/>
          <w:sz w:val="24"/>
          <w:szCs w:val="24"/>
          <w:lang w:eastAsia="ar-SA"/>
        </w:rPr>
        <w:t xml:space="preserve"> </w:t>
      </w:r>
      <w:r w:rsidR="00B116CD">
        <w:rPr>
          <w:rFonts w:ascii="Times New Roman" w:hAnsi="Times New Roman"/>
          <w:sz w:val="24"/>
          <w:szCs w:val="24"/>
          <w:lang w:eastAsia="ar-SA"/>
        </w:rPr>
        <w:t xml:space="preserve">tenkinimo </w:t>
      </w:r>
      <w:r w:rsidRPr="00DD493D">
        <w:rPr>
          <w:rFonts w:ascii="Times New Roman" w:hAnsi="Times New Roman"/>
          <w:sz w:val="24"/>
          <w:szCs w:val="24"/>
          <w:lang w:eastAsia="ar-SA"/>
        </w:rPr>
        <w:t xml:space="preserve">teikiama Seimui, taip pat siūloma įtraukti į Seimo </w:t>
      </w:r>
      <w:r w:rsidR="008852EF">
        <w:rPr>
          <w:rFonts w:ascii="Times New Roman" w:hAnsi="Times New Roman"/>
          <w:sz w:val="24"/>
          <w:szCs w:val="24"/>
          <w:lang w:eastAsia="ar-SA"/>
        </w:rPr>
        <w:t>pavasario</w:t>
      </w:r>
      <w:r w:rsidRPr="00DD493D">
        <w:rPr>
          <w:rFonts w:ascii="Times New Roman" w:hAnsi="Times New Roman"/>
          <w:sz w:val="24"/>
          <w:szCs w:val="24"/>
          <w:lang w:eastAsia="ar-SA"/>
        </w:rPr>
        <w:t xml:space="preserve"> sesijos darbotvarkę Seimo nutarimo „Dėl Lietuvos Respublikos Seimo Peticijų komisijos išvados dėl </w:t>
      </w:r>
      <w:r w:rsidR="00B116CD">
        <w:rPr>
          <w:rFonts w:ascii="Times New Roman" w:hAnsi="Times New Roman"/>
          <w:sz w:val="24"/>
          <w:szCs w:val="24"/>
          <w:lang w:eastAsia="ar-SA"/>
        </w:rPr>
        <w:t xml:space="preserve">Eriko </w:t>
      </w:r>
      <w:proofErr w:type="spellStart"/>
      <w:r w:rsidR="00B116CD">
        <w:rPr>
          <w:rFonts w:ascii="Times New Roman" w:hAnsi="Times New Roman"/>
          <w:sz w:val="24"/>
          <w:szCs w:val="24"/>
          <w:lang w:eastAsia="ar-SA"/>
        </w:rPr>
        <w:t>Spilos</w:t>
      </w:r>
      <w:proofErr w:type="spellEnd"/>
      <w:r w:rsidRPr="00DD493D">
        <w:rPr>
          <w:rFonts w:ascii="Times New Roman" w:hAnsi="Times New Roman"/>
          <w:sz w:val="24"/>
          <w:szCs w:val="24"/>
          <w:lang w:eastAsia="ar-SA"/>
        </w:rPr>
        <w:t xml:space="preserve"> peticijos“ projektą.</w:t>
      </w:r>
    </w:p>
    <w:p w:rsidR="00135346" w:rsidRPr="00DD493D" w:rsidRDefault="00135346" w:rsidP="00DD493D">
      <w:pPr>
        <w:pStyle w:val="Betarp"/>
        <w:tabs>
          <w:tab w:val="left" w:pos="1134"/>
        </w:tabs>
        <w:spacing w:line="360" w:lineRule="auto"/>
        <w:ind w:firstLine="851"/>
        <w:jc w:val="both"/>
        <w:rPr>
          <w:rFonts w:ascii="Times New Roman" w:hAnsi="Times New Roman"/>
          <w:sz w:val="24"/>
          <w:szCs w:val="24"/>
          <w:lang w:eastAsia="ar-SA"/>
        </w:rPr>
      </w:pPr>
    </w:p>
    <w:p w:rsidR="00135346" w:rsidRDefault="00135346" w:rsidP="008B00C5">
      <w:pPr>
        <w:pStyle w:val="Betarp"/>
        <w:tabs>
          <w:tab w:val="left" w:pos="1134"/>
        </w:tabs>
        <w:spacing w:line="360" w:lineRule="auto"/>
        <w:ind w:firstLine="851"/>
        <w:jc w:val="both"/>
        <w:rPr>
          <w:rFonts w:ascii="Times New Roman" w:hAnsi="Times New Roman"/>
          <w:sz w:val="24"/>
          <w:szCs w:val="24"/>
          <w:lang w:eastAsia="ar-SA"/>
        </w:rPr>
      </w:pPr>
    </w:p>
    <w:p w:rsidR="00135346" w:rsidRPr="00135346" w:rsidRDefault="00135346" w:rsidP="00135346">
      <w:pPr>
        <w:pStyle w:val="Betarp"/>
        <w:tabs>
          <w:tab w:val="left" w:pos="1134"/>
        </w:tabs>
        <w:spacing w:line="360" w:lineRule="auto"/>
        <w:jc w:val="both"/>
        <w:rPr>
          <w:rFonts w:ascii="Times New Roman" w:hAnsi="Times New Roman"/>
          <w:sz w:val="24"/>
          <w:szCs w:val="24"/>
          <w:lang w:eastAsia="ar-SA"/>
        </w:rPr>
      </w:pPr>
      <w:r w:rsidRPr="00135346">
        <w:rPr>
          <w:rFonts w:ascii="Times New Roman" w:hAnsi="Times New Roman"/>
          <w:sz w:val="24"/>
          <w:szCs w:val="24"/>
          <w:lang w:eastAsia="ar-SA"/>
        </w:rPr>
        <w:t>Komisijos pirmininkas</w:t>
      </w:r>
      <w:r w:rsidRPr="00135346">
        <w:rPr>
          <w:rFonts w:ascii="Times New Roman" w:hAnsi="Times New Roman"/>
          <w:sz w:val="24"/>
          <w:szCs w:val="24"/>
          <w:lang w:eastAsia="ar-SA"/>
        </w:rPr>
        <w:tab/>
      </w:r>
      <w:r w:rsidRPr="00135346">
        <w:rPr>
          <w:rFonts w:ascii="Times New Roman" w:hAnsi="Times New Roman"/>
          <w:sz w:val="24"/>
          <w:szCs w:val="24"/>
          <w:lang w:eastAsia="ar-SA"/>
        </w:rPr>
        <w:tab/>
      </w:r>
      <w:r w:rsidRPr="00135346">
        <w:rPr>
          <w:rFonts w:ascii="Times New Roman" w:hAnsi="Times New Roman"/>
          <w:sz w:val="24"/>
          <w:szCs w:val="24"/>
          <w:lang w:eastAsia="ar-SA"/>
        </w:rPr>
        <w:tab/>
      </w:r>
      <w:r w:rsidRPr="00135346">
        <w:rPr>
          <w:rFonts w:ascii="Times New Roman" w:hAnsi="Times New Roman"/>
          <w:sz w:val="24"/>
          <w:szCs w:val="24"/>
          <w:lang w:eastAsia="ar-SA"/>
        </w:rPr>
        <w:tab/>
      </w:r>
      <w:r w:rsidRPr="00135346">
        <w:rPr>
          <w:rFonts w:ascii="Times New Roman" w:hAnsi="Times New Roman"/>
          <w:sz w:val="24"/>
          <w:szCs w:val="24"/>
          <w:lang w:eastAsia="ar-SA"/>
        </w:rPr>
        <w:tab/>
        <w:t>Edmundas Pupinis</w:t>
      </w:r>
    </w:p>
    <w:p w:rsidR="00135346" w:rsidRDefault="00135346" w:rsidP="00135346">
      <w:pPr>
        <w:pStyle w:val="Betarp"/>
        <w:tabs>
          <w:tab w:val="left" w:pos="1134"/>
        </w:tabs>
        <w:spacing w:line="360" w:lineRule="auto"/>
        <w:jc w:val="both"/>
        <w:rPr>
          <w:rFonts w:ascii="Times New Roman" w:hAnsi="Times New Roman"/>
          <w:sz w:val="24"/>
          <w:szCs w:val="24"/>
          <w:lang w:eastAsia="ar-SA"/>
        </w:rPr>
      </w:pPr>
    </w:p>
    <w:p w:rsidR="00197428" w:rsidRDefault="00197428" w:rsidP="00135346">
      <w:pPr>
        <w:pStyle w:val="Betarp"/>
        <w:tabs>
          <w:tab w:val="left" w:pos="1134"/>
        </w:tabs>
        <w:spacing w:line="360" w:lineRule="auto"/>
        <w:jc w:val="both"/>
        <w:rPr>
          <w:rFonts w:ascii="Times New Roman" w:hAnsi="Times New Roman"/>
          <w:sz w:val="24"/>
          <w:szCs w:val="24"/>
          <w:lang w:eastAsia="ar-SA"/>
        </w:rPr>
      </w:pPr>
    </w:p>
    <w:p w:rsidR="00340CC8" w:rsidRDefault="00340CC8" w:rsidP="00135346">
      <w:pPr>
        <w:pStyle w:val="Betarp"/>
        <w:tabs>
          <w:tab w:val="left" w:pos="1134"/>
        </w:tabs>
        <w:spacing w:line="360" w:lineRule="auto"/>
        <w:jc w:val="both"/>
        <w:rPr>
          <w:rFonts w:ascii="Times New Roman" w:hAnsi="Times New Roman"/>
          <w:sz w:val="24"/>
          <w:szCs w:val="24"/>
          <w:lang w:eastAsia="ar-SA"/>
        </w:rPr>
      </w:pPr>
    </w:p>
    <w:p w:rsidR="00340CC8" w:rsidRDefault="00340CC8" w:rsidP="00135346">
      <w:pPr>
        <w:pStyle w:val="Betarp"/>
        <w:tabs>
          <w:tab w:val="left" w:pos="1134"/>
        </w:tabs>
        <w:spacing w:line="360" w:lineRule="auto"/>
        <w:jc w:val="both"/>
        <w:rPr>
          <w:rFonts w:ascii="Times New Roman" w:hAnsi="Times New Roman"/>
          <w:sz w:val="24"/>
          <w:szCs w:val="24"/>
          <w:lang w:eastAsia="ar-SA"/>
        </w:rPr>
      </w:pPr>
    </w:p>
    <w:p w:rsidR="00340CC8" w:rsidRDefault="00340CC8" w:rsidP="00135346">
      <w:pPr>
        <w:pStyle w:val="Betarp"/>
        <w:tabs>
          <w:tab w:val="left" w:pos="1134"/>
        </w:tabs>
        <w:spacing w:line="360" w:lineRule="auto"/>
        <w:jc w:val="both"/>
        <w:rPr>
          <w:rFonts w:ascii="Times New Roman" w:hAnsi="Times New Roman"/>
          <w:sz w:val="24"/>
          <w:szCs w:val="24"/>
          <w:lang w:eastAsia="ar-SA"/>
        </w:rPr>
      </w:pPr>
    </w:p>
    <w:p w:rsidR="00340CC8" w:rsidRDefault="00340CC8" w:rsidP="00135346">
      <w:pPr>
        <w:pStyle w:val="Betarp"/>
        <w:tabs>
          <w:tab w:val="left" w:pos="1134"/>
        </w:tabs>
        <w:spacing w:line="360" w:lineRule="auto"/>
        <w:jc w:val="both"/>
        <w:rPr>
          <w:rFonts w:ascii="Times New Roman" w:hAnsi="Times New Roman"/>
          <w:sz w:val="24"/>
          <w:szCs w:val="24"/>
          <w:lang w:eastAsia="ar-SA"/>
        </w:rPr>
      </w:pPr>
    </w:p>
    <w:p w:rsidR="003F5F33" w:rsidRDefault="00883671" w:rsidP="00883671">
      <w:pPr>
        <w:pStyle w:val="Betarp"/>
        <w:tabs>
          <w:tab w:val="left" w:pos="1134"/>
        </w:tabs>
        <w:spacing w:line="360" w:lineRule="auto"/>
        <w:jc w:val="both"/>
        <w:rPr>
          <w:rFonts w:ascii="Times New Roman" w:hAnsi="Times New Roman"/>
          <w:sz w:val="24"/>
          <w:szCs w:val="24"/>
        </w:rPr>
      </w:pPr>
      <w:r>
        <w:rPr>
          <w:rFonts w:ascii="Times New Roman" w:hAnsi="Times New Roman"/>
          <w:sz w:val="24"/>
          <w:szCs w:val="24"/>
          <w:lang w:eastAsia="ar-SA"/>
        </w:rPr>
        <w:t>R</w:t>
      </w:r>
      <w:r w:rsidR="00135346" w:rsidRPr="00135346">
        <w:rPr>
          <w:rFonts w:ascii="Times New Roman" w:hAnsi="Times New Roman"/>
          <w:sz w:val="24"/>
          <w:szCs w:val="24"/>
          <w:lang w:eastAsia="ar-SA"/>
        </w:rPr>
        <w:t>asa Grici</w:t>
      </w:r>
      <w:r w:rsidR="00135346" w:rsidRPr="00135346">
        <w:rPr>
          <w:rFonts w:ascii="Times New Roman" w:hAnsi="Times New Roman" w:hint="eastAsia"/>
          <w:sz w:val="24"/>
          <w:szCs w:val="24"/>
          <w:lang w:eastAsia="ar-SA"/>
        </w:rPr>
        <w:t>ū</w:t>
      </w:r>
      <w:r w:rsidR="00135346" w:rsidRPr="00135346">
        <w:rPr>
          <w:rFonts w:ascii="Times New Roman" w:hAnsi="Times New Roman"/>
          <w:sz w:val="24"/>
          <w:szCs w:val="24"/>
          <w:lang w:eastAsia="ar-SA"/>
        </w:rPr>
        <w:t>t</w:t>
      </w:r>
      <w:r w:rsidR="00135346" w:rsidRPr="00135346">
        <w:rPr>
          <w:rFonts w:ascii="Times New Roman" w:hAnsi="Times New Roman" w:hint="eastAsia"/>
          <w:sz w:val="24"/>
          <w:szCs w:val="24"/>
          <w:lang w:eastAsia="ar-SA"/>
        </w:rPr>
        <w:t>ė</w:t>
      </w:r>
      <w:r w:rsidR="00135346" w:rsidRPr="00135346">
        <w:rPr>
          <w:rFonts w:ascii="Times New Roman" w:hAnsi="Times New Roman"/>
          <w:sz w:val="24"/>
          <w:szCs w:val="24"/>
          <w:lang w:eastAsia="ar-SA"/>
        </w:rPr>
        <w:t>, tel. (8 5)  239 6817, el. p. rasa.griciute@lrs.lt</w:t>
      </w:r>
    </w:p>
    <w:sectPr w:rsidR="003F5F33" w:rsidSect="00A618F7">
      <w:headerReference w:type="default" r:id="rId7"/>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8F7" w:rsidRDefault="00A618F7" w:rsidP="00A618F7">
      <w:r>
        <w:separator/>
      </w:r>
    </w:p>
  </w:endnote>
  <w:endnote w:type="continuationSeparator" w:id="0">
    <w:p w:rsidR="00A618F7" w:rsidRDefault="00A618F7" w:rsidP="00A61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8F7" w:rsidRDefault="00A618F7" w:rsidP="00A618F7">
      <w:r>
        <w:separator/>
      </w:r>
    </w:p>
  </w:footnote>
  <w:footnote w:type="continuationSeparator" w:id="0">
    <w:p w:rsidR="00A618F7" w:rsidRDefault="00A618F7" w:rsidP="00A61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27565"/>
      <w:docPartObj>
        <w:docPartGallery w:val="Page Numbers (Top of Page)"/>
        <w:docPartUnique/>
      </w:docPartObj>
    </w:sdtPr>
    <w:sdtEndPr>
      <w:rPr>
        <w:rFonts w:ascii="Times New Roman" w:hAnsi="Times New Roman"/>
        <w:sz w:val="24"/>
        <w:szCs w:val="24"/>
      </w:rPr>
    </w:sdtEndPr>
    <w:sdtContent>
      <w:p w:rsidR="00A618F7" w:rsidRPr="00A618F7" w:rsidRDefault="00A618F7">
        <w:pPr>
          <w:pStyle w:val="Antrats"/>
          <w:jc w:val="center"/>
          <w:rPr>
            <w:rFonts w:ascii="Times New Roman" w:hAnsi="Times New Roman"/>
            <w:sz w:val="24"/>
            <w:szCs w:val="24"/>
          </w:rPr>
        </w:pPr>
        <w:r w:rsidRPr="00A618F7">
          <w:rPr>
            <w:rFonts w:ascii="Times New Roman" w:hAnsi="Times New Roman"/>
            <w:sz w:val="24"/>
            <w:szCs w:val="24"/>
          </w:rPr>
          <w:fldChar w:fldCharType="begin"/>
        </w:r>
        <w:r w:rsidRPr="00A618F7">
          <w:rPr>
            <w:rFonts w:ascii="Times New Roman" w:hAnsi="Times New Roman"/>
            <w:sz w:val="24"/>
            <w:szCs w:val="24"/>
          </w:rPr>
          <w:instrText>PAGE   \* MERGEFORMAT</w:instrText>
        </w:r>
        <w:r w:rsidRPr="00A618F7">
          <w:rPr>
            <w:rFonts w:ascii="Times New Roman" w:hAnsi="Times New Roman"/>
            <w:sz w:val="24"/>
            <w:szCs w:val="24"/>
          </w:rPr>
          <w:fldChar w:fldCharType="separate"/>
        </w:r>
        <w:r w:rsidR="0087508D">
          <w:rPr>
            <w:rFonts w:ascii="Times New Roman" w:hAnsi="Times New Roman"/>
            <w:noProof/>
            <w:sz w:val="24"/>
            <w:szCs w:val="24"/>
          </w:rPr>
          <w:t>3</w:t>
        </w:r>
        <w:r w:rsidRPr="00A618F7">
          <w:rPr>
            <w:rFonts w:ascii="Times New Roman" w:hAnsi="Times New Roman"/>
            <w:sz w:val="24"/>
            <w:szCs w:val="24"/>
          </w:rPr>
          <w:fldChar w:fldCharType="end"/>
        </w:r>
      </w:p>
    </w:sdtContent>
  </w:sdt>
  <w:p w:rsidR="00A618F7" w:rsidRDefault="00A618F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4F0"/>
    <w:rsid w:val="00007646"/>
    <w:rsid w:val="00013CD3"/>
    <w:rsid w:val="00032E3D"/>
    <w:rsid w:val="00041A0D"/>
    <w:rsid w:val="00041D53"/>
    <w:rsid w:val="0004523C"/>
    <w:rsid w:val="00063562"/>
    <w:rsid w:val="00064507"/>
    <w:rsid w:val="00065AB6"/>
    <w:rsid w:val="000676F6"/>
    <w:rsid w:val="00094970"/>
    <w:rsid w:val="000A1F59"/>
    <w:rsid w:val="000A2419"/>
    <w:rsid w:val="000B29C8"/>
    <w:rsid w:val="000E1825"/>
    <w:rsid w:val="001048E0"/>
    <w:rsid w:val="00111A10"/>
    <w:rsid w:val="0011643A"/>
    <w:rsid w:val="00134578"/>
    <w:rsid w:val="00135346"/>
    <w:rsid w:val="001427D0"/>
    <w:rsid w:val="0017707D"/>
    <w:rsid w:val="00197428"/>
    <w:rsid w:val="001B5EC0"/>
    <w:rsid w:val="001D0891"/>
    <w:rsid w:val="001D6691"/>
    <w:rsid w:val="001E3FE2"/>
    <w:rsid w:val="001F2ABA"/>
    <w:rsid w:val="00227101"/>
    <w:rsid w:val="002368D3"/>
    <w:rsid w:val="00236F81"/>
    <w:rsid w:val="00245E31"/>
    <w:rsid w:val="00246EB6"/>
    <w:rsid w:val="002600BA"/>
    <w:rsid w:val="002821BF"/>
    <w:rsid w:val="00290605"/>
    <w:rsid w:val="00292C99"/>
    <w:rsid w:val="002A2CA5"/>
    <w:rsid w:val="002D2770"/>
    <w:rsid w:val="002D61FF"/>
    <w:rsid w:val="002D6AC5"/>
    <w:rsid w:val="003364F0"/>
    <w:rsid w:val="00340CC8"/>
    <w:rsid w:val="003515CC"/>
    <w:rsid w:val="00355FCB"/>
    <w:rsid w:val="003964E1"/>
    <w:rsid w:val="003B1E99"/>
    <w:rsid w:val="003C249C"/>
    <w:rsid w:val="003C48D7"/>
    <w:rsid w:val="003F5F33"/>
    <w:rsid w:val="003F685E"/>
    <w:rsid w:val="004022D3"/>
    <w:rsid w:val="004202F5"/>
    <w:rsid w:val="004324C5"/>
    <w:rsid w:val="00471F84"/>
    <w:rsid w:val="004819E5"/>
    <w:rsid w:val="004A7942"/>
    <w:rsid w:val="004C24E7"/>
    <w:rsid w:val="004D13DA"/>
    <w:rsid w:val="004D6DEE"/>
    <w:rsid w:val="0051109C"/>
    <w:rsid w:val="00520CB6"/>
    <w:rsid w:val="00524D2C"/>
    <w:rsid w:val="00534504"/>
    <w:rsid w:val="00545CA1"/>
    <w:rsid w:val="0056289F"/>
    <w:rsid w:val="00576E5E"/>
    <w:rsid w:val="00584987"/>
    <w:rsid w:val="005A10E2"/>
    <w:rsid w:val="005A5045"/>
    <w:rsid w:val="005C5B44"/>
    <w:rsid w:val="005E074A"/>
    <w:rsid w:val="00611CBD"/>
    <w:rsid w:val="00621034"/>
    <w:rsid w:val="00637B5A"/>
    <w:rsid w:val="00657590"/>
    <w:rsid w:val="006677DE"/>
    <w:rsid w:val="00691256"/>
    <w:rsid w:val="006A04EA"/>
    <w:rsid w:val="006B7732"/>
    <w:rsid w:val="006E39CA"/>
    <w:rsid w:val="006E53DD"/>
    <w:rsid w:val="006E7DC2"/>
    <w:rsid w:val="006F49D3"/>
    <w:rsid w:val="006F6977"/>
    <w:rsid w:val="007616B6"/>
    <w:rsid w:val="00767FBF"/>
    <w:rsid w:val="00781A5A"/>
    <w:rsid w:val="007A504A"/>
    <w:rsid w:val="007B2D21"/>
    <w:rsid w:val="007D16B6"/>
    <w:rsid w:val="00805CE1"/>
    <w:rsid w:val="00831ABF"/>
    <w:rsid w:val="00861944"/>
    <w:rsid w:val="0087508D"/>
    <w:rsid w:val="008831BA"/>
    <w:rsid w:val="00883671"/>
    <w:rsid w:val="008852EF"/>
    <w:rsid w:val="00890254"/>
    <w:rsid w:val="008945C5"/>
    <w:rsid w:val="008A5D53"/>
    <w:rsid w:val="008B00C5"/>
    <w:rsid w:val="008D07CE"/>
    <w:rsid w:val="008D0BEC"/>
    <w:rsid w:val="008D27FA"/>
    <w:rsid w:val="008E6956"/>
    <w:rsid w:val="008F2D63"/>
    <w:rsid w:val="008F3913"/>
    <w:rsid w:val="00913592"/>
    <w:rsid w:val="00916F60"/>
    <w:rsid w:val="00925D25"/>
    <w:rsid w:val="00945932"/>
    <w:rsid w:val="00947680"/>
    <w:rsid w:val="00955C87"/>
    <w:rsid w:val="0096259C"/>
    <w:rsid w:val="0096678A"/>
    <w:rsid w:val="00972156"/>
    <w:rsid w:val="009A1042"/>
    <w:rsid w:val="009A236A"/>
    <w:rsid w:val="009A28EC"/>
    <w:rsid w:val="009D44CA"/>
    <w:rsid w:val="009F6A1C"/>
    <w:rsid w:val="00A24DB6"/>
    <w:rsid w:val="00A30897"/>
    <w:rsid w:val="00A40019"/>
    <w:rsid w:val="00A44BB1"/>
    <w:rsid w:val="00A47BDB"/>
    <w:rsid w:val="00A618F7"/>
    <w:rsid w:val="00A66826"/>
    <w:rsid w:val="00A8642B"/>
    <w:rsid w:val="00A90743"/>
    <w:rsid w:val="00AF2ACD"/>
    <w:rsid w:val="00B10E22"/>
    <w:rsid w:val="00B116CD"/>
    <w:rsid w:val="00B13C0D"/>
    <w:rsid w:val="00B207BF"/>
    <w:rsid w:val="00B27A99"/>
    <w:rsid w:val="00B34F8A"/>
    <w:rsid w:val="00B5127D"/>
    <w:rsid w:val="00B74E60"/>
    <w:rsid w:val="00B81CDD"/>
    <w:rsid w:val="00B926E9"/>
    <w:rsid w:val="00B9698B"/>
    <w:rsid w:val="00BC11D0"/>
    <w:rsid w:val="00BC40AA"/>
    <w:rsid w:val="00BC5422"/>
    <w:rsid w:val="00BD507D"/>
    <w:rsid w:val="00C04105"/>
    <w:rsid w:val="00C073E5"/>
    <w:rsid w:val="00C10528"/>
    <w:rsid w:val="00C2424F"/>
    <w:rsid w:val="00C51EED"/>
    <w:rsid w:val="00C61088"/>
    <w:rsid w:val="00C703AF"/>
    <w:rsid w:val="00C84E99"/>
    <w:rsid w:val="00CA65A9"/>
    <w:rsid w:val="00CC4396"/>
    <w:rsid w:val="00CD1B33"/>
    <w:rsid w:val="00CD23CA"/>
    <w:rsid w:val="00D348F0"/>
    <w:rsid w:val="00D36D0D"/>
    <w:rsid w:val="00D64B1B"/>
    <w:rsid w:val="00D75803"/>
    <w:rsid w:val="00D84646"/>
    <w:rsid w:val="00DD24C8"/>
    <w:rsid w:val="00DD493D"/>
    <w:rsid w:val="00E43CC1"/>
    <w:rsid w:val="00E63F36"/>
    <w:rsid w:val="00E66D4B"/>
    <w:rsid w:val="00E74523"/>
    <w:rsid w:val="00EB4DC2"/>
    <w:rsid w:val="00EB605B"/>
    <w:rsid w:val="00EF5655"/>
    <w:rsid w:val="00F02558"/>
    <w:rsid w:val="00F12000"/>
    <w:rsid w:val="00F55B27"/>
    <w:rsid w:val="00F60698"/>
    <w:rsid w:val="00F60B44"/>
    <w:rsid w:val="00F74B23"/>
    <w:rsid w:val="00F80EAA"/>
    <w:rsid w:val="00F90586"/>
    <w:rsid w:val="00FB2777"/>
    <w:rsid w:val="00FD59C1"/>
    <w:rsid w:val="00FE7736"/>
    <w:rsid w:val="00FF586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6CCBA"/>
  <w15:chartTrackingRefBased/>
  <w15:docId w15:val="{41A0FEC3-8DAE-4169-9786-01E50267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D6AC5"/>
    <w:pPr>
      <w:spacing w:after="0" w:line="240" w:lineRule="auto"/>
    </w:pPr>
    <w:rPr>
      <w:rFonts w:ascii="CG Times" w:eastAsia="Times New Roman" w:hAnsi="CG Times" w:cs="Times New Roman"/>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576E5E"/>
    <w:pPr>
      <w:spacing w:after="0" w:line="240" w:lineRule="auto"/>
    </w:pPr>
    <w:rPr>
      <w:rFonts w:ascii="Calibri" w:eastAsia="Calibri" w:hAnsi="Calibri" w:cs="Times New Roman"/>
    </w:rPr>
  </w:style>
  <w:style w:type="paragraph" w:customStyle="1" w:styleId="AssecoParagraphNormalFirstLine">
    <w:name w:val="Asseco Paragraph Normal First Line"/>
    <w:basedOn w:val="prastasis"/>
    <w:qFormat/>
    <w:rsid w:val="00A30897"/>
    <w:pPr>
      <w:ind w:firstLine="709"/>
      <w:jc w:val="both"/>
    </w:pPr>
    <w:rPr>
      <w:rFonts w:ascii="Calibri" w:hAnsi="Calibri"/>
      <w:sz w:val="22"/>
      <w:lang w:eastAsia="pl-PL"/>
    </w:rPr>
  </w:style>
  <w:style w:type="paragraph" w:styleId="Antrats">
    <w:name w:val="header"/>
    <w:basedOn w:val="prastasis"/>
    <w:link w:val="AntratsDiagrama"/>
    <w:uiPriority w:val="99"/>
    <w:unhideWhenUsed/>
    <w:rsid w:val="00A618F7"/>
    <w:pPr>
      <w:tabs>
        <w:tab w:val="center" w:pos="4819"/>
        <w:tab w:val="right" w:pos="9638"/>
      </w:tabs>
    </w:pPr>
  </w:style>
  <w:style w:type="character" w:customStyle="1" w:styleId="AntratsDiagrama">
    <w:name w:val="Antraštės Diagrama"/>
    <w:basedOn w:val="Numatytasispastraiposriftas"/>
    <w:link w:val="Antrats"/>
    <w:uiPriority w:val="99"/>
    <w:rsid w:val="00A618F7"/>
    <w:rPr>
      <w:rFonts w:ascii="CG Times" w:eastAsia="Times New Roman" w:hAnsi="CG Times" w:cs="Times New Roman"/>
      <w:sz w:val="20"/>
      <w:szCs w:val="20"/>
    </w:rPr>
  </w:style>
  <w:style w:type="paragraph" w:styleId="Porat">
    <w:name w:val="footer"/>
    <w:basedOn w:val="prastasis"/>
    <w:link w:val="PoratDiagrama"/>
    <w:uiPriority w:val="99"/>
    <w:unhideWhenUsed/>
    <w:rsid w:val="00A618F7"/>
    <w:pPr>
      <w:tabs>
        <w:tab w:val="center" w:pos="4819"/>
        <w:tab w:val="right" w:pos="9638"/>
      </w:tabs>
    </w:pPr>
  </w:style>
  <w:style w:type="character" w:customStyle="1" w:styleId="PoratDiagrama">
    <w:name w:val="Poraštė Diagrama"/>
    <w:basedOn w:val="Numatytasispastraiposriftas"/>
    <w:link w:val="Porat"/>
    <w:uiPriority w:val="99"/>
    <w:rsid w:val="00A618F7"/>
    <w:rPr>
      <w:rFonts w:ascii="CG Times" w:eastAsia="Times New Roman" w:hAnsi="CG Times" w:cs="Times New Roman"/>
      <w:sz w:val="20"/>
      <w:szCs w:val="20"/>
    </w:rPr>
  </w:style>
  <w:style w:type="paragraph" w:styleId="Puslapioinaostekstas">
    <w:name w:val="footnote text"/>
    <w:basedOn w:val="prastasis"/>
    <w:link w:val="PuslapioinaostekstasDiagrama"/>
    <w:uiPriority w:val="99"/>
    <w:unhideWhenUsed/>
    <w:rsid w:val="00DD493D"/>
    <w:rPr>
      <w:rFonts w:ascii="Times New Roman" w:hAnsi="Times New Roman"/>
      <w:lang w:val="en-US"/>
    </w:rPr>
  </w:style>
  <w:style w:type="character" w:customStyle="1" w:styleId="PuslapioinaostekstasDiagrama">
    <w:name w:val="Puslapio išnašos tekstas Diagrama"/>
    <w:basedOn w:val="Numatytasispastraiposriftas"/>
    <w:link w:val="Puslapioinaostekstas"/>
    <w:rsid w:val="00DD493D"/>
    <w:rPr>
      <w:rFonts w:ascii="Times New Roman" w:eastAsia="Times New Roman" w:hAnsi="Times New Roman" w:cs="Times New Roman"/>
      <w:sz w:val="20"/>
      <w:szCs w:val="20"/>
      <w:lang w:val="en-US"/>
    </w:rPr>
  </w:style>
  <w:style w:type="character" w:styleId="Puslapioinaosnuoroda">
    <w:name w:val="footnote reference"/>
    <w:basedOn w:val="Numatytasispastraiposriftas"/>
    <w:uiPriority w:val="99"/>
    <w:unhideWhenUsed/>
    <w:rsid w:val="00DD493D"/>
    <w:rPr>
      <w:vertAlign w:val="superscript"/>
    </w:rPr>
  </w:style>
  <w:style w:type="paragraph" w:customStyle="1" w:styleId="Default">
    <w:name w:val="Default"/>
    <w:rsid w:val="00CD23CA"/>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as">
    <w:name w:val="Hyperlink"/>
    <w:rsid w:val="000B29C8"/>
    <w:rPr>
      <w:color w:val="auto"/>
      <w:u w:val="none"/>
    </w:rPr>
  </w:style>
  <w:style w:type="character" w:styleId="Grietas">
    <w:name w:val="Strong"/>
    <w:basedOn w:val="Numatytasispastraiposriftas"/>
    <w:uiPriority w:val="22"/>
    <w:qFormat/>
    <w:rsid w:val="000B29C8"/>
    <w:rPr>
      <w:b/>
      <w:bCs/>
    </w:rPr>
  </w:style>
  <w:style w:type="paragraph" w:styleId="prastasiniatinklio">
    <w:name w:val="Normal (Web)"/>
    <w:basedOn w:val="prastasis"/>
    <w:uiPriority w:val="99"/>
    <w:unhideWhenUsed/>
    <w:rsid w:val="000B29C8"/>
    <w:pPr>
      <w:spacing w:before="100" w:beforeAutospacing="1" w:after="100" w:afterAutospacing="1"/>
    </w:pPr>
    <w:rPr>
      <w:rFonts w:ascii="Times New Roman" w:hAnsi="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Z6YWEJNPDQQR-896559167-240</_dlc_DocId>
    <_dlc_DocIdUrl xmlns="28130d43-1b56-4a10-ad88-2cd38123f4c1">
      <Url>https://intranetas.lrs.lt/29/_layouts/15/DocIdRedir.aspx?ID=Z6YWEJNPDQQR-896559167-240</Url>
      <Description>Z6YWEJNPDQQR-896559167-240</Description>
    </_dlc_DocIdUrl>
  </documentManagement>
</p:properties>
</file>

<file path=customXml/itemProps1.xml><?xml version="1.0" encoding="utf-8"?>
<ds:datastoreItem xmlns:ds="http://schemas.openxmlformats.org/officeDocument/2006/customXml" ds:itemID="{9ED43F6C-D0EA-4EFA-BE0F-211D456F991E}"/>
</file>

<file path=customXml/itemProps2.xml><?xml version="1.0" encoding="utf-8"?>
<ds:datastoreItem xmlns:ds="http://schemas.openxmlformats.org/officeDocument/2006/customXml" ds:itemID="{D4830EE3-8D3C-4EE8-BA02-5D90BF92FA51}"/>
</file>

<file path=customXml/itemProps3.xml><?xml version="1.0" encoding="utf-8"?>
<ds:datastoreItem xmlns:ds="http://schemas.openxmlformats.org/officeDocument/2006/customXml" ds:itemID="{943D58A4-D907-4A3D-BE80-2483FADA1649}"/>
</file>

<file path=customXml/itemProps4.xml><?xml version="1.0" encoding="utf-8"?>
<ds:datastoreItem xmlns:ds="http://schemas.openxmlformats.org/officeDocument/2006/customXml" ds:itemID="{8A589B3C-497D-4B5E-9987-48F0F6DE213C}"/>
</file>

<file path=docProps/app.xml><?xml version="1.0" encoding="utf-8"?>
<Properties xmlns="http://schemas.openxmlformats.org/officeDocument/2006/extended-properties" xmlns:vt="http://schemas.openxmlformats.org/officeDocument/2006/docPropsVTypes">
  <Template>Normal.dotm</Template>
  <TotalTime>149</TotalTime>
  <Pages>3</Pages>
  <Words>4746</Words>
  <Characters>2706</Characters>
  <Application>Microsoft Office Word</Application>
  <DocSecurity>0</DocSecurity>
  <Lines>22</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GRICIŪTĖ Rasa</dc:creator>
  <cp:keywords/>
  <dc:description/>
  <cp:lastModifiedBy>GRICIŪTĖ Rasa</cp:lastModifiedBy>
  <cp:revision>16</cp:revision>
  <dcterms:created xsi:type="dcterms:W3CDTF">2022-05-24T06:04:00Z</dcterms:created>
  <dcterms:modified xsi:type="dcterms:W3CDTF">2022-06-20T06:32:00Z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15235525-95b1-48b4-9a7b-7d9b20c9157e</vt:lpwstr>
  </property>
</Properties>
</file>