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customXml/itemProps2.xml" ContentType="application/vnd.openxmlformats-officedocument.customXml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14995" w14:textId="77777777" w:rsidR="00645FD8" w:rsidRPr="007563C4" w:rsidRDefault="00645FD8" w:rsidP="00645FD8">
      <w:pPr>
        <w:pStyle w:val="prastasiniatinklio"/>
        <w:spacing w:before="0" w:beforeAutospacing="0" w:after="20" w:afterAutospacing="0"/>
        <w:ind w:left="-30" w:right="-15" w:firstLine="720"/>
        <w:jc w:val="center"/>
      </w:pPr>
      <w:bookmarkStart w:id="0" w:name="_GoBack"/>
      <w:bookmarkEnd w:id="0"/>
      <w:r w:rsidRPr="00B557CE">
        <w:rPr>
          <w:noProof/>
        </w:rPr>
        <w:drawing>
          <wp:inline distT="0" distB="0" distL="0" distR="0" wp14:anchorId="40B04D67" wp14:editId="46964EB2">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26008184" w14:textId="77777777" w:rsidR="00645FD8" w:rsidRPr="007563C4" w:rsidRDefault="30802F1B" w:rsidP="30802F1B">
      <w:pPr>
        <w:pStyle w:val="prastasiniatinklio"/>
        <w:spacing w:before="0" w:beforeAutospacing="0" w:after="20" w:afterAutospacing="0"/>
        <w:ind w:left="-30" w:right="-15" w:firstLine="720"/>
        <w:jc w:val="center"/>
      </w:pPr>
      <w:r w:rsidRPr="007563C4">
        <w:rPr>
          <w:b/>
          <w:bCs/>
          <w:color w:val="0C0C0C"/>
          <w:sz w:val="28"/>
          <w:szCs w:val="28"/>
        </w:rPr>
        <w:t>LIETUVOS RESPUBLIKOS ŠVIETIMO, MOKSLO IR SPORTO MINISTERIJA</w:t>
      </w:r>
    </w:p>
    <w:p w14:paraId="7C757B1E" w14:textId="77777777" w:rsidR="00645FD8" w:rsidRPr="007563C4" w:rsidRDefault="00645FD8" w:rsidP="00645FD8">
      <w:pPr>
        <w:pStyle w:val="prastasiniatinklio"/>
        <w:spacing w:before="0" w:beforeAutospacing="0" w:after="20" w:afterAutospacing="0"/>
        <w:ind w:left="-30" w:right="-15" w:firstLine="720"/>
        <w:jc w:val="center"/>
      </w:pPr>
      <w:r w:rsidRPr="00B557CE">
        <w:rPr>
          <w:b/>
          <w:bCs/>
          <w:color w:val="0C0C0C"/>
          <w:sz w:val="28"/>
          <w:szCs w:val="28"/>
        </w:rPr>
        <w:t xml:space="preserve"> </w:t>
      </w:r>
    </w:p>
    <w:p w14:paraId="420129C1" w14:textId="77777777" w:rsidR="00645FD8" w:rsidRPr="007563C4" w:rsidRDefault="6149CA8C" w:rsidP="30802F1B">
      <w:pPr>
        <w:pStyle w:val="prastasiniatinklio"/>
        <w:spacing w:before="0" w:beforeAutospacing="0" w:after="0" w:afterAutospacing="0"/>
        <w:ind w:left="480" w:right="-15"/>
        <w:jc w:val="center"/>
      </w:pPr>
      <w:r w:rsidRPr="00B557CE">
        <w:rPr>
          <w:color w:val="0C0C0C"/>
          <w:sz w:val="18"/>
          <w:szCs w:val="18"/>
        </w:rPr>
        <w:t>Biudžetin</w:t>
      </w:r>
      <w:r w:rsidRPr="00B557CE">
        <w:rPr>
          <w:rFonts w:hint="eastAsia"/>
          <w:color w:val="0C0C0C"/>
          <w:sz w:val="18"/>
          <w:szCs w:val="18"/>
        </w:rPr>
        <w:t>ė</w:t>
      </w:r>
      <w:r w:rsidRPr="00B557CE">
        <w:rPr>
          <w:color w:val="0C0C0C"/>
          <w:sz w:val="18"/>
          <w:szCs w:val="18"/>
        </w:rPr>
        <w:t xml:space="preserve"> </w:t>
      </w:r>
      <w:r w:rsidRPr="00B557CE">
        <w:rPr>
          <w:rFonts w:hint="eastAsia"/>
          <w:color w:val="0C0C0C"/>
          <w:sz w:val="18"/>
          <w:szCs w:val="18"/>
        </w:rPr>
        <w:t>į</w:t>
      </w:r>
      <w:r w:rsidRPr="00B557CE">
        <w:rPr>
          <w:color w:val="0C0C0C"/>
          <w:sz w:val="18"/>
          <w:szCs w:val="18"/>
        </w:rPr>
        <w:t xml:space="preserve">staiga, A. </w:t>
      </w:r>
      <w:proofErr w:type="spellStart"/>
      <w:r w:rsidRPr="00B557CE">
        <w:rPr>
          <w:color w:val="0C0C0C"/>
          <w:sz w:val="18"/>
          <w:szCs w:val="18"/>
        </w:rPr>
        <w:t>Volano</w:t>
      </w:r>
      <w:proofErr w:type="spellEnd"/>
      <w:r w:rsidRPr="00B557CE">
        <w:rPr>
          <w:color w:val="0C0C0C"/>
          <w:sz w:val="18"/>
          <w:szCs w:val="18"/>
        </w:rPr>
        <w:t xml:space="preserve"> g. 2, 01516 Vilnius, tel. (8 5) 219 1225/219 1152, faks. (8 5) 261 2077,</w:t>
      </w:r>
    </w:p>
    <w:p w14:paraId="41ABB4B1" w14:textId="77777777" w:rsidR="00645FD8" w:rsidRPr="007563C4" w:rsidRDefault="6149CA8C" w:rsidP="30802F1B">
      <w:pPr>
        <w:pStyle w:val="prastasiniatinklio"/>
        <w:spacing w:before="0" w:beforeAutospacing="0" w:after="0" w:afterAutospacing="0"/>
        <w:ind w:left="480" w:right="-15"/>
        <w:jc w:val="center"/>
      </w:pPr>
      <w:r w:rsidRPr="00B557CE">
        <w:rPr>
          <w:color w:val="0C0C0C"/>
          <w:sz w:val="18"/>
          <w:szCs w:val="18"/>
        </w:rPr>
        <w:t xml:space="preserve">el. p. </w:t>
      </w:r>
      <w:proofErr w:type="spellStart"/>
      <w:r w:rsidRPr="00B557CE">
        <w:rPr>
          <w:color w:val="0C0C0C"/>
          <w:sz w:val="18"/>
          <w:szCs w:val="18"/>
        </w:rPr>
        <w:t>smmin@smm.lt</w:t>
      </w:r>
      <w:proofErr w:type="spellEnd"/>
      <w:r w:rsidRPr="00B557CE">
        <w:rPr>
          <w:color w:val="0C0C0C"/>
          <w:sz w:val="18"/>
          <w:szCs w:val="18"/>
        </w:rPr>
        <w:t>, http://www.smm.lt. Duomenys kaupiami ir saugomi Juridini</w:t>
      </w:r>
      <w:r w:rsidRPr="00B557CE">
        <w:rPr>
          <w:rFonts w:hint="eastAsia"/>
          <w:color w:val="0C0C0C"/>
          <w:sz w:val="18"/>
          <w:szCs w:val="18"/>
        </w:rPr>
        <w:t>ų</w:t>
      </w:r>
      <w:r w:rsidRPr="00B557CE">
        <w:rPr>
          <w:color w:val="0C0C0C"/>
          <w:sz w:val="18"/>
          <w:szCs w:val="18"/>
        </w:rPr>
        <w:t xml:space="preserve"> asmen</w:t>
      </w:r>
      <w:r w:rsidRPr="00B557CE">
        <w:rPr>
          <w:rFonts w:hint="eastAsia"/>
          <w:color w:val="0C0C0C"/>
          <w:sz w:val="18"/>
          <w:szCs w:val="18"/>
        </w:rPr>
        <w:t>ų</w:t>
      </w:r>
      <w:r w:rsidRPr="00B557CE">
        <w:rPr>
          <w:color w:val="0C0C0C"/>
          <w:sz w:val="18"/>
          <w:szCs w:val="18"/>
        </w:rPr>
        <w:t xml:space="preserve"> registre, kodas 188603091.</w:t>
      </w:r>
    </w:p>
    <w:p w14:paraId="733FD37F" w14:textId="77777777" w:rsidR="00645FD8" w:rsidRPr="007563C4" w:rsidRDefault="6149CA8C" w:rsidP="30802F1B">
      <w:pPr>
        <w:pStyle w:val="prastasiniatinklio"/>
        <w:spacing w:before="0" w:beforeAutospacing="0" w:after="0" w:afterAutospacing="0"/>
        <w:ind w:left="-30" w:right="-15" w:firstLine="720"/>
        <w:jc w:val="center"/>
      </w:pPr>
      <w:proofErr w:type="spellStart"/>
      <w:r w:rsidRPr="00B557CE">
        <w:rPr>
          <w:color w:val="0C0C0C"/>
          <w:sz w:val="18"/>
          <w:szCs w:val="18"/>
        </w:rPr>
        <w:t>Atsisk</w:t>
      </w:r>
      <w:proofErr w:type="spellEnd"/>
      <w:r w:rsidRPr="00B557CE">
        <w:rPr>
          <w:color w:val="0C0C0C"/>
          <w:sz w:val="18"/>
          <w:szCs w:val="18"/>
        </w:rPr>
        <w:t xml:space="preserve">. </w:t>
      </w:r>
      <w:proofErr w:type="spellStart"/>
      <w:r w:rsidRPr="00B557CE">
        <w:rPr>
          <w:color w:val="0C0C0C"/>
          <w:sz w:val="18"/>
          <w:szCs w:val="18"/>
        </w:rPr>
        <w:t>s</w:t>
      </w:r>
      <w:r w:rsidRPr="00B557CE">
        <w:rPr>
          <w:rFonts w:hint="eastAsia"/>
          <w:color w:val="0C0C0C"/>
          <w:sz w:val="18"/>
          <w:szCs w:val="18"/>
        </w:rPr>
        <w:t>ą</w:t>
      </w:r>
      <w:r w:rsidRPr="00B557CE">
        <w:rPr>
          <w:color w:val="0C0C0C"/>
          <w:sz w:val="18"/>
          <w:szCs w:val="18"/>
        </w:rPr>
        <w:t>sk</w:t>
      </w:r>
      <w:proofErr w:type="spellEnd"/>
      <w:r w:rsidRPr="00B557CE">
        <w:rPr>
          <w:color w:val="0C0C0C"/>
          <w:sz w:val="18"/>
          <w:szCs w:val="18"/>
        </w:rPr>
        <w:t>. LT30 7300 0100 0245 7205 „Swedbank“, AB, kodas 73000</w:t>
      </w:r>
    </w:p>
    <w:p w14:paraId="72A1B03C" w14:textId="77777777" w:rsidR="00645FD8" w:rsidRPr="007563C4" w:rsidRDefault="30802F1B" w:rsidP="30802F1B">
      <w:pPr>
        <w:pStyle w:val="prastasiniatinklio"/>
        <w:spacing w:before="0" w:beforeAutospacing="0" w:after="0" w:afterAutospacing="0"/>
        <w:ind w:left="-30" w:right="-15" w:firstLine="720"/>
        <w:jc w:val="both"/>
      </w:pPr>
      <w:r w:rsidRPr="00B557CE">
        <w:rPr>
          <w:color w:val="0C0C0C"/>
          <w:sz w:val="16"/>
          <w:szCs w:val="16"/>
        </w:rPr>
        <w:t>___________________________________________________________________________________________</w:t>
      </w:r>
    </w:p>
    <w:p w14:paraId="3FF2ECCD" w14:textId="77777777" w:rsidR="00645FD8" w:rsidRPr="007563C4" w:rsidRDefault="00645FD8" w:rsidP="00645FD8">
      <w:pPr>
        <w:pStyle w:val="prastasiniatinklio"/>
        <w:spacing w:before="0" w:beforeAutospacing="0" w:after="20" w:afterAutospacing="0"/>
        <w:ind w:left="-30" w:right="-15" w:firstLine="720"/>
        <w:jc w:val="center"/>
      </w:pPr>
    </w:p>
    <w:tbl>
      <w:tblPr>
        <w:tblW w:w="9855" w:type="dxa"/>
        <w:tblLook w:val="04A0" w:firstRow="1" w:lastRow="0" w:firstColumn="1" w:lastColumn="0" w:noHBand="0" w:noVBand="1"/>
      </w:tblPr>
      <w:tblGrid>
        <w:gridCol w:w="4786"/>
        <w:gridCol w:w="1134"/>
        <w:gridCol w:w="3935"/>
      </w:tblGrid>
      <w:tr w:rsidR="00645FD8" w:rsidRPr="007563C4" w14:paraId="090686C2" w14:textId="77777777" w:rsidTr="30802F1B">
        <w:tc>
          <w:tcPr>
            <w:tcW w:w="4786" w:type="dxa"/>
            <w:hideMark/>
          </w:tcPr>
          <w:p w14:paraId="4DC96432" w14:textId="2C2406BB" w:rsidR="00AE5E7E" w:rsidRPr="007563C4" w:rsidRDefault="00E40496" w:rsidP="00AE5E7E">
            <w:pPr>
              <w:pStyle w:val="Porat"/>
              <w:spacing w:after="20"/>
              <w:rPr>
                <w:rFonts w:ascii="Times New Roman" w:hAnsi="Times New Roman"/>
                <w:sz w:val="24"/>
                <w:szCs w:val="24"/>
                <w:lang w:val="lt-LT"/>
              </w:rPr>
            </w:pPr>
            <w:r w:rsidRPr="007563C4">
              <w:rPr>
                <w:rFonts w:ascii="Times New Roman" w:hAnsi="Times New Roman"/>
                <w:sz w:val="24"/>
                <w:szCs w:val="24"/>
                <w:lang w:val="lt-LT"/>
              </w:rPr>
              <w:t xml:space="preserve">Lietuvos Respublikos </w:t>
            </w:r>
            <w:r w:rsidR="00ED15D9" w:rsidRPr="007563C4">
              <w:rPr>
                <w:rFonts w:ascii="Times New Roman" w:hAnsi="Times New Roman"/>
                <w:sz w:val="24"/>
                <w:szCs w:val="24"/>
                <w:lang w:val="lt-LT"/>
              </w:rPr>
              <w:t>Seimo Ateities komitetui</w:t>
            </w:r>
          </w:p>
          <w:p w14:paraId="12E3AC7F" w14:textId="79CE4A61" w:rsidR="00A61BDD" w:rsidRPr="007563C4" w:rsidRDefault="00A61BDD" w:rsidP="00E40496">
            <w:pPr>
              <w:pStyle w:val="Porat"/>
              <w:tabs>
                <w:tab w:val="left" w:pos="1296"/>
              </w:tabs>
              <w:spacing w:after="20"/>
              <w:rPr>
                <w:rFonts w:ascii="Times New Roman" w:hAnsi="Times New Roman"/>
                <w:sz w:val="24"/>
                <w:szCs w:val="24"/>
                <w:lang w:val="lt-LT"/>
              </w:rPr>
            </w:pPr>
          </w:p>
        </w:tc>
        <w:tc>
          <w:tcPr>
            <w:tcW w:w="1134" w:type="dxa"/>
          </w:tcPr>
          <w:p w14:paraId="435D483F" w14:textId="77777777" w:rsidR="00645FD8" w:rsidRPr="007563C4" w:rsidRDefault="00645FD8" w:rsidP="007E5C1A">
            <w:pPr>
              <w:pStyle w:val="Porat"/>
              <w:tabs>
                <w:tab w:val="left" w:pos="1296"/>
              </w:tabs>
              <w:spacing w:after="20"/>
              <w:jc w:val="center"/>
              <w:rPr>
                <w:rFonts w:ascii="Times New Roman" w:hAnsi="Times New Roman"/>
                <w:sz w:val="24"/>
                <w:lang w:val="lt-LT"/>
              </w:rPr>
            </w:pPr>
          </w:p>
        </w:tc>
        <w:tc>
          <w:tcPr>
            <w:tcW w:w="3935" w:type="dxa"/>
            <w:hideMark/>
          </w:tcPr>
          <w:p w14:paraId="6CA976FF" w14:textId="48664DD9" w:rsidR="00645FD8" w:rsidRPr="007563C4" w:rsidRDefault="00D524A3" w:rsidP="30802F1B">
            <w:pPr>
              <w:spacing w:after="20"/>
              <w:rPr>
                <w:rFonts w:ascii="Times New Roman" w:hAnsi="Times New Roman"/>
                <w:sz w:val="24"/>
                <w:szCs w:val="24"/>
                <w:lang w:val="lt-LT"/>
              </w:rPr>
            </w:pPr>
            <w:bookmarkStart w:id="1" w:name="Data"/>
            <w:r w:rsidRPr="007563C4">
              <w:rPr>
                <w:rFonts w:ascii="Times New Roman" w:hAnsi="Times New Roman"/>
                <w:sz w:val="24"/>
                <w:szCs w:val="24"/>
                <w:lang w:val="lt-LT"/>
              </w:rPr>
              <w:t>2021</w:t>
            </w:r>
            <w:r w:rsidR="00B77CB5" w:rsidRPr="007563C4">
              <w:rPr>
                <w:rFonts w:ascii="Times New Roman" w:hAnsi="Times New Roman"/>
                <w:sz w:val="24"/>
                <w:szCs w:val="24"/>
                <w:lang w:val="lt-LT"/>
              </w:rPr>
              <w:t>-</w:t>
            </w:r>
            <w:r w:rsidR="007B3C41" w:rsidRPr="007563C4">
              <w:rPr>
                <w:rFonts w:ascii="Times New Roman" w:hAnsi="Times New Roman"/>
                <w:sz w:val="24"/>
                <w:szCs w:val="24"/>
                <w:lang w:val="lt-LT"/>
              </w:rPr>
              <w:t>0</w:t>
            </w:r>
            <w:r w:rsidR="00ED15D9" w:rsidRPr="007563C4">
              <w:rPr>
                <w:rFonts w:ascii="Times New Roman" w:hAnsi="Times New Roman"/>
                <w:sz w:val="24"/>
                <w:szCs w:val="24"/>
                <w:lang w:val="lt-LT"/>
              </w:rPr>
              <w:t>6</w:t>
            </w:r>
            <w:r w:rsidR="00645FD8" w:rsidRPr="007563C4">
              <w:rPr>
                <w:rFonts w:ascii="Times New Roman" w:hAnsi="Times New Roman"/>
                <w:sz w:val="24"/>
                <w:szCs w:val="24"/>
                <w:lang w:val="lt-LT"/>
              </w:rPr>
              <w:t xml:space="preserve">-   </w:t>
            </w:r>
            <w:bookmarkEnd w:id="1"/>
            <w:r w:rsidR="00645FD8" w:rsidRPr="007563C4">
              <w:rPr>
                <w:rFonts w:ascii="Times New Roman" w:hAnsi="Times New Roman"/>
                <w:sz w:val="24"/>
                <w:szCs w:val="24"/>
                <w:lang w:val="lt-LT"/>
              </w:rPr>
              <w:t xml:space="preserve">    Nr. </w:t>
            </w:r>
          </w:p>
          <w:p w14:paraId="3C46F3DF" w14:textId="5518E1C8" w:rsidR="00645FD8" w:rsidRPr="007563C4" w:rsidRDefault="003F4BCC" w:rsidP="00ED15D9">
            <w:pPr>
              <w:spacing w:after="20"/>
              <w:rPr>
                <w:rFonts w:ascii="Times New Roman" w:hAnsi="Times New Roman"/>
                <w:sz w:val="24"/>
                <w:lang w:val="lt-LT"/>
              </w:rPr>
            </w:pPr>
            <w:r w:rsidRPr="007563C4">
              <w:rPr>
                <w:rFonts w:ascii="Times New Roman" w:hAnsi="Times New Roman"/>
                <w:sz w:val="24"/>
                <w:szCs w:val="24"/>
                <w:lang w:val="lt-LT"/>
              </w:rPr>
              <w:t xml:space="preserve">Į </w:t>
            </w:r>
            <w:r w:rsidR="00D524A3" w:rsidRPr="007563C4">
              <w:rPr>
                <w:rFonts w:ascii="Times New Roman" w:hAnsi="Times New Roman"/>
                <w:sz w:val="24"/>
                <w:szCs w:val="24"/>
                <w:lang w:val="lt-LT"/>
              </w:rPr>
              <w:t>2021</w:t>
            </w:r>
            <w:r w:rsidR="007A6BA5" w:rsidRPr="007563C4">
              <w:rPr>
                <w:rFonts w:ascii="Times New Roman" w:hAnsi="Times New Roman"/>
                <w:sz w:val="24"/>
                <w:szCs w:val="24"/>
                <w:lang w:val="lt-LT"/>
              </w:rPr>
              <w:t>-</w:t>
            </w:r>
            <w:r w:rsidR="00D524A3" w:rsidRPr="007563C4">
              <w:rPr>
                <w:rFonts w:ascii="Times New Roman" w:hAnsi="Times New Roman"/>
                <w:sz w:val="24"/>
                <w:szCs w:val="24"/>
                <w:lang w:val="lt-LT"/>
              </w:rPr>
              <w:t>0</w:t>
            </w:r>
            <w:r w:rsidR="00ED15D9" w:rsidRPr="007563C4">
              <w:rPr>
                <w:rFonts w:ascii="Times New Roman" w:hAnsi="Times New Roman"/>
                <w:sz w:val="24"/>
                <w:szCs w:val="24"/>
                <w:lang w:val="lt-LT"/>
              </w:rPr>
              <w:t>5</w:t>
            </w:r>
            <w:r w:rsidRPr="007563C4">
              <w:rPr>
                <w:rFonts w:ascii="Times New Roman" w:hAnsi="Times New Roman"/>
                <w:sz w:val="24"/>
                <w:szCs w:val="24"/>
                <w:lang w:val="lt-LT"/>
              </w:rPr>
              <w:t>-</w:t>
            </w:r>
            <w:r w:rsidR="00ED15D9" w:rsidRPr="007563C4">
              <w:rPr>
                <w:rFonts w:ascii="Times New Roman" w:hAnsi="Times New Roman"/>
                <w:sz w:val="24"/>
                <w:szCs w:val="24"/>
                <w:lang w:val="lt-LT"/>
              </w:rPr>
              <w:t>28</w:t>
            </w:r>
            <w:r w:rsidRPr="007563C4">
              <w:rPr>
                <w:rFonts w:ascii="Times New Roman" w:hAnsi="Times New Roman"/>
                <w:sz w:val="24"/>
                <w:szCs w:val="24"/>
                <w:lang w:val="lt-LT"/>
              </w:rPr>
              <w:t xml:space="preserve"> Nr. </w:t>
            </w:r>
            <w:r w:rsidR="00ED15D9" w:rsidRPr="007563C4">
              <w:rPr>
                <w:rFonts w:ascii="Times New Roman" w:hAnsi="Times New Roman"/>
                <w:sz w:val="24"/>
                <w:szCs w:val="24"/>
                <w:lang w:val="lt-LT"/>
              </w:rPr>
              <w:t>V-2021-4656</w:t>
            </w:r>
          </w:p>
        </w:tc>
      </w:tr>
    </w:tbl>
    <w:p w14:paraId="26231773" w14:textId="77777777" w:rsidR="00A95064" w:rsidRPr="007563C4" w:rsidRDefault="00A95064" w:rsidP="00645FD8">
      <w:pPr>
        <w:spacing w:after="20"/>
        <w:jc w:val="both"/>
        <w:rPr>
          <w:rFonts w:ascii="Times New Roman" w:hAnsi="Times New Roman"/>
          <w:b/>
          <w:bCs/>
          <w:sz w:val="24"/>
          <w:szCs w:val="24"/>
          <w:lang w:val="lt-LT"/>
        </w:rPr>
      </w:pPr>
    </w:p>
    <w:p w14:paraId="102A2C7A" w14:textId="34290EA1" w:rsidR="00645FD8" w:rsidRPr="007563C4" w:rsidRDefault="007B3C41" w:rsidP="00645FD8">
      <w:pPr>
        <w:spacing w:after="20"/>
        <w:jc w:val="both"/>
        <w:rPr>
          <w:rFonts w:ascii="Times New Roman" w:hAnsi="Times New Roman"/>
          <w:b/>
          <w:sz w:val="24"/>
          <w:szCs w:val="24"/>
          <w:lang w:val="lt-LT"/>
        </w:rPr>
      </w:pPr>
      <w:r w:rsidRPr="007563C4">
        <w:rPr>
          <w:rFonts w:ascii="Times New Roman" w:hAnsi="Times New Roman"/>
          <w:b/>
          <w:bCs/>
          <w:sz w:val="24"/>
          <w:szCs w:val="24"/>
          <w:lang w:val="lt-LT"/>
        </w:rPr>
        <w:t xml:space="preserve">DĖL </w:t>
      </w:r>
      <w:r w:rsidR="004B6E38" w:rsidRPr="007563C4">
        <w:rPr>
          <w:rFonts w:ascii="Times New Roman" w:hAnsi="Times New Roman"/>
          <w:b/>
          <w:bCs/>
          <w:sz w:val="24"/>
          <w:szCs w:val="24"/>
          <w:lang w:val="lt-LT"/>
        </w:rPr>
        <w:t>POSĖDŽIO KLAUSIMŲ</w:t>
      </w:r>
    </w:p>
    <w:p w14:paraId="23196AC3" w14:textId="77777777" w:rsidR="00E40496" w:rsidRPr="007563C4" w:rsidRDefault="00E40496" w:rsidP="006F7A88">
      <w:pPr>
        <w:pStyle w:val="Sraopastraipa1"/>
        <w:spacing w:after="0" w:line="240" w:lineRule="auto"/>
        <w:ind w:left="0" w:firstLine="567"/>
        <w:jc w:val="both"/>
        <w:rPr>
          <w:rFonts w:ascii="Times New Roman" w:hAnsi="Times New Roman"/>
          <w:sz w:val="24"/>
          <w:szCs w:val="24"/>
        </w:rPr>
      </w:pPr>
    </w:p>
    <w:p w14:paraId="203A2D42" w14:textId="5371F833" w:rsidR="005E1C16" w:rsidRPr="007563C4" w:rsidRDefault="00FC37FC" w:rsidP="005E1C16">
      <w:pPr>
        <w:pStyle w:val="Sraopastraipa1"/>
        <w:spacing w:after="0" w:line="240" w:lineRule="auto"/>
        <w:ind w:left="0" w:firstLine="567"/>
        <w:jc w:val="both"/>
        <w:rPr>
          <w:rFonts w:ascii="Times New Roman" w:hAnsi="Times New Roman"/>
          <w:sz w:val="24"/>
          <w:szCs w:val="24"/>
        </w:rPr>
      </w:pPr>
      <w:r w:rsidRPr="00B557CE">
        <w:rPr>
          <w:rFonts w:ascii="Times New Roman" w:hAnsi="Times New Roman"/>
          <w:sz w:val="24"/>
          <w:szCs w:val="24"/>
        </w:rPr>
        <w:t xml:space="preserve">Lietuvos Respublikos švietimo, mokslo ir sporto ministerija (toliau – Ministerija) </w:t>
      </w:r>
      <w:r w:rsidR="00BB24EC" w:rsidRPr="00B557CE">
        <w:rPr>
          <w:rFonts w:ascii="Times New Roman" w:hAnsi="Times New Roman"/>
          <w:sz w:val="24"/>
          <w:szCs w:val="24"/>
        </w:rPr>
        <w:t xml:space="preserve">išnagrinėjo </w:t>
      </w:r>
      <w:r w:rsidR="00E40496" w:rsidRPr="00B557CE">
        <w:rPr>
          <w:rFonts w:ascii="Times New Roman" w:hAnsi="Times New Roman"/>
          <w:sz w:val="24"/>
          <w:szCs w:val="24"/>
        </w:rPr>
        <w:t xml:space="preserve">Lietuvos Respublikos </w:t>
      </w:r>
      <w:r w:rsidR="00ED15D9" w:rsidRPr="00B557CE">
        <w:rPr>
          <w:rFonts w:ascii="Times New Roman" w:hAnsi="Times New Roman"/>
          <w:sz w:val="24"/>
          <w:szCs w:val="24"/>
        </w:rPr>
        <w:t>Seimo Ateities komiteto 2021 m. gegužės 2</w:t>
      </w:r>
      <w:r w:rsidR="00492664" w:rsidRPr="00B557CE">
        <w:rPr>
          <w:rFonts w:ascii="Times New Roman" w:hAnsi="Times New Roman"/>
          <w:sz w:val="24"/>
          <w:szCs w:val="24"/>
        </w:rPr>
        <w:t>8</w:t>
      </w:r>
      <w:r w:rsidR="00ED15D9" w:rsidRPr="00B557CE">
        <w:rPr>
          <w:rFonts w:ascii="Times New Roman" w:hAnsi="Times New Roman"/>
          <w:sz w:val="24"/>
          <w:szCs w:val="24"/>
        </w:rPr>
        <w:t xml:space="preserve"> d. </w:t>
      </w:r>
      <w:r w:rsidR="005E1C16" w:rsidRPr="00B557CE">
        <w:rPr>
          <w:rFonts w:ascii="Times New Roman" w:hAnsi="Times New Roman"/>
          <w:sz w:val="24"/>
          <w:szCs w:val="24"/>
        </w:rPr>
        <w:t xml:space="preserve">pateiktą </w:t>
      </w:r>
      <w:r w:rsidR="00492664" w:rsidRPr="00B557CE">
        <w:rPr>
          <w:rFonts w:ascii="Times New Roman" w:hAnsi="Times New Roman"/>
          <w:sz w:val="24"/>
          <w:szCs w:val="24"/>
        </w:rPr>
        <w:t>2021 m. gegužės 21</w:t>
      </w:r>
      <w:r w:rsidR="007563C4">
        <w:rPr>
          <w:rFonts w:ascii="Times New Roman" w:hAnsi="Times New Roman"/>
          <w:sz w:val="24"/>
          <w:szCs w:val="24"/>
        </w:rPr>
        <w:t> </w:t>
      </w:r>
      <w:r w:rsidR="00492664" w:rsidRPr="007563C4">
        <w:rPr>
          <w:rFonts w:ascii="Times New Roman" w:hAnsi="Times New Roman"/>
          <w:sz w:val="24"/>
          <w:szCs w:val="24"/>
        </w:rPr>
        <w:t xml:space="preserve">d. </w:t>
      </w:r>
      <w:r w:rsidR="00ED15D9" w:rsidRPr="007563C4">
        <w:rPr>
          <w:rFonts w:ascii="Times New Roman" w:hAnsi="Times New Roman"/>
          <w:sz w:val="24"/>
          <w:szCs w:val="24"/>
        </w:rPr>
        <w:t xml:space="preserve">posėdžio protokolo </w:t>
      </w:r>
      <w:r w:rsidR="005E1C16" w:rsidRPr="007563C4">
        <w:rPr>
          <w:rFonts w:ascii="Times New Roman" w:hAnsi="Times New Roman"/>
          <w:sz w:val="24"/>
          <w:szCs w:val="24"/>
        </w:rPr>
        <w:t>išrašą Nr. 122-P-16 ir teikia informaciją dėl protokolo antrajame punkte įvard</w:t>
      </w:r>
      <w:r w:rsidR="007563C4">
        <w:rPr>
          <w:rFonts w:ascii="Times New Roman" w:hAnsi="Times New Roman"/>
          <w:sz w:val="24"/>
          <w:szCs w:val="24"/>
        </w:rPr>
        <w:t>y</w:t>
      </w:r>
      <w:r w:rsidR="005E1C16" w:rsidRPr="007563C4">
        <w:rPr>
          <w:rFonts w:ascii="Times New Roman" w:hAnsi="Times New Roman"/>
          <w:sz w:val="24"/>
          <w:szCs w:val="24"/>
        </w:rPr>
        <w:t>tų Ministerijai adresuotų klausimų:</w:t>
      </w:r>
    </w:p>
    <w:p w14:paraId="5262A9E2" w14:textId="7E7F0B93" w:rsidR="005E1C16" w:rsidRPr="007563C4" w:rsidRDefault="005E1C16" w:rsidP="005E1C16">
      <w:pPr>
        <w:ind w:firstLine="567"/>
        <w:jc w:val="both"/>
        <w:rPr>
          <w:rFonts w:ascii="Times New Roman" w:hAnsi="Times New Roman"/>
          <w:sz w:val="24"/>
          <w:szCs w:val="24"/>
          <w:lang w:val="lt-LT"/>
        </w:rPr>
      </w:pPr>
      <w:r w:rsidRPr="00B557CE">
        <w:rPr>
          <w:rFonts w:ascii="Times New Roman" w:hAnsi="Times New Roman"/>
          <w:sz w:val="24"/>
          <w:szCs w:val="24"/>
          <w:lang w:val="lt-LT"/>
        </w:rPr>
        <w:t xml:space="preserve">1. </w:t>
      </w:r>
      <w:r w:rsidRPr="007563C4">
        <w:rPr>
          <w:rFonts w:ascii="Times New Roman" w:hAnsi="Times New Roman"/>
          <w:sz w:val="24"/>
          <w:szCs w:val="24"/>
          <w:lang w:val="lt-LT"/>
        </w:rPr>
        <w:t>Dėl prašymo „</w:t>
      </w:r>
      <w:r w:rsidR="00D12620" w:rsidRPr="007563C4">
        <w:rPr>
          <w:rFonts w:ascii="Times New Roman" w:hAnsi="Times New Roman"/>
          <w:sz w:val="24"/>
          <w:szCs w:val="24"/>
          <w:lang w:val="lt-LT"/>
        </w:rPr>
        <w:t xml:space="preserve">2.1 </w:t>
      </w:r>
      <w:r w:rsidRPr="007563C4">
        <w:rPr>
          <w:rFonts w:ascii="Times New Roman" w:hAnsi="Times New Roman"/>
          <w:sz w:val="24"/>
          <w:szCs w:val="24"/>
          <w:lang w:val="lt-LT"/>
        </w:rPr>
        <w:t>pateikti Seimo Ateities komitetui detalią informaciją apie svarbiausias praėjusi</w:t>
      </w:r>
      <w:r w:rsidR="0028732A">
        <w:rPr>
          <w:rFonts w:ascii="Times New Roman" w:hAnsi="Times New Roman"/>
          <w:sz w:val="24"/>
          <w:szCs w:val="24"/>
          <w:lang w:val="lt-LT"/>
        </w:rPr>
        <w:t>ų</w:t>
      </w:r>
      <w:r w:rsidRPr="007563C4">
        <w:rPr>
          <w:rFonts w:ascii="Times New Roman" w:hAnsi="Times New Roman"/>
          <w:sz w:val="24"/>
          <w:szCs w:val="24"/>
          <w:lang w:val="lt-LT"/>
        </w:rPr>
        <w:t xml:space="preserve"> 2014</w:t>
      </w:r>
      <w:r w:rsidR="007563C4">
        <w:rPr>
          <w:rFonts w:ascii="Times New Roman" w:hAnsi="Times New Roman"/>
          <w:sz w:val="24"/>
          <w:szCs w:val="24"/>
          <w:lang w:val="lt-LT"/>
        </w:rPr>
        <w:t>–</w:t>
      </w:r>
      <w:r w:rsidRPr="007563C4">
        <w:rPr>
          <w:rFonts w:ascii="Times New Roman" w:hAnsi="Times New Roman"/>
          <w:sz w:val="24"/>
          <w:szCs w:val="24"/>
          <w:lang w:val="lt-LT"/>
        </w:rPr>
        <w:t>2020 m. sumanios specializacijos strategijos prioriteto ,,Įtrauki ir kūrybinga visuomenė“ tematikas, nurodant</w:t>
      </w:r>
      <w:r w:rsidR="0028732A">
        <w:rPr>
          <w:rFonts w:ascii="Times New Roman" w:hAnsi="Times New Roman"/>
          <w:sz w:val="24"/>
          <w:szCs w:val="24"/>
          <w:lang w:val="lt-LT"/>
        </w:rPr>
        <w:t>,</w:t>
      </w:r>
      <w:r w:rsidRPr="007563C4">
        <w:rPr>
          <w:rFonts w:ascii="Times New Roman" w:hAnsi="Times New Roman"/>
          <w:sz w:val="24"/>
          <w:szCs w:val="24"/>
          <w:lang w:val="lt-LT"/>
        </w:rPr>
        <w:t xml:space="preserve"> kurios iš jų yra integruotos į naujosios S3 strategijos koncepcijos prioritetus</w:t>
      </w:r>
      <w:r w:rsidR="007563C4">
        <w:rPr>
          <w:rFonts w:ascii="Times New Roman" w:hAnsi="Times New Roman"/>
          <w:sz w:val="24"/>
          <w:szCs w:val="24"/>
          <w:lang w:val="lt-LT"/>
        </w:rPr>
        <w:t>“</w:t>
      </w:r>
      <w:r w:rsidRPr="007563C4">
        <w:rPr>
          <w:rFonts w:ascii="Times New Roman" w:hAnsi="Times New Roman"/>
          <w:sz w:val="24"/>
          <w:szCs w:val="24"/>
          <w:lang w:val="lt-LT"/>
        </w:rPr>
        <w:t>.</w:t>
      </w:r>
    </w:p>
    <w:p w14:paraId="5C6D0E33" w14:textId="6AEC00E8" w:rsidR="006905F1" w:rsidRPr="007563C4" w:rsidRDefault="007D1534" w:rsidP="005E1C16">
      <w:pPr>
        <w:pStyle w:val="Sraopastraipa1"/>
        <w:spacing w:after="0" w:line="240" w:lineRule="auto"/>
        <w:ind w:left="0" w:firstLine="567"/>
        <w:jc w:val="both"/>
        <w:rPr>
          <w:rFonts w:ascii="Times New Roman" w:hAnsi="Times New Roman"/>
          <w:sz w:val="24"/>
          <w:szCs w:val="24"/>
        </w:rPr>
      </w:pPr>
      <w:r w:rsidRPr="00B557CE">
        <w:rPr>
          <w:rFonts w:ascii="Times New Roman" w:hAnsi="Times New Roman"/>
          <w:sz w:val="24"/>
          <w:szCs w:val="24"/>
        </w:rPr>
        <w:t>Mokslinių tyrimų ir eksperimentinės (socialinės, kultūrinės) plėtros ir inovacijų raidos prioritetų įgyvendinimo koordinavimo grupės</w:t>
      </w:r>
      <w:r w:rsidR="006905F1" w:rsidRPr="00B557CE">
        <w:rPr>
          <w:rFonts w:ascii="Times New Roman" w:hAnsi="Times New Roman"/>
          <w:sz w:val="24"/>
          <w:szCs w:val="24"/>
        </w:rPr>
        <w:t xml:space="preserve"> (toliau – Sumanios specializacijos koordinavimo grupė)</w:t>
      </w:r>
      <w:r w:rsidR="004B6E38" w:rsidRPr="00B557CE">
        <w:rPr>
          <w:rFonts w:ascii="Times New Roman" w:hAnsi="Times New Roman"/>
          <w:sz w:val="24"/>
          <w:szCs w:val="24"/>
        </w:rPr>
        <w:t xml:space="preserve"> 2020 m. birželio 11 d. posėdyje svarst</w:t>
      </w:r>
      <w:r w:rsidR="00A077D6" w:rsidRPr="00B557CE">
        <w:rPr>
          <w:rFonts w:ascii="Times New Roman" w:hAnsi="Times New Roman"/>
          <w:sz w:val="24"/>
          <w:szCs w:val="24"/>
        </w:rPr>
        <w:t>ė</w:t>
      </w:r>
      <w:r w:rsidR="004B6E38" w:rsidRPr="00B557CE">
        <w:rPr>
          <w:rFonts w:ascii="Times New Roman" w:hAnsi="Times New Roman"/>
          <w:sz w:val="24"/>
          <w:szCs w:val="24"/>
        </w:rPr>
        <w:t xml:space="preserve"> 2021</w:t>
      </w:r>
      <w:r w:rsidR="007563C4">
        <w:rPr>
          <w:rFonts w:ascii="Times New Roman" w:hAnsi="Times New Roman"/>
          <w:sz w:val="24"/>
          <w:szCs w:val="24"/>
        </w:rPr>
        <w:t>–</w:t>
      </w:r>
      <w:r w:rsidR="004B6E38" w:rsidRPr="007563C4">
        <w:rPr>
          <w:rFonts w:ascii="Times New Roman" w:hAnsi="Times New Roman"/>
          <w:sz w:val="24"/>
          <w:szCs w:val="24"/>
        </w:rPr>
        <w:t xml:space="preserve">2027 m. sumanios specializacijos </w:t>
      </w:r>
      <w:r w:rsidRPr="007563C4">
        <w:rPr>
          <w:rFonts w:ascii="Times New Roman" w:hAnsi="Times New Roman"/>
          <w:sz w:val="24"/>
          <w:szCs w:val="24"/>
        </w:rPr>
        <w:t>prioritetų derinio pasirinkimą</w:t>
      </w:r>
      <w:r w:rsidR="00A077D6" w:rsidRPr="00B557CE">
        <w:rPr>
          <w:rFonts w:ascii="Times New Roman" w:hAnsi="Times New Roman"/>
          <w:sz w:val="24"/>
          <w:szCs w:val="24"/>
        </w:rPr>
        <w:t>. Posėdyje</w:t>
      </w:r>
      <w:r w:rsidRPr="00B557CE">
        <w:rPr>
          <w:rFonts w:ascii="Times New Roman" w:hAnsi="Times New Roman"/>
          <w:sz w:val="24"/>
          <w:szCs w:val="24"/>
        </w:rPr>
        <w:t xml:space="preserve"> buvo </w:t>
      </w:r>
      <w:r w:rsidR="004B6E38" w:rsidRPr="00B557CE">
        <w:rPr>
          <w:rFonts w:ascii="Times New Roman" w:hAnsi="Times New Roman"/>
          <w:sz w:val="24"/>
          <w:szCs w:val="24"/>
        </w:rPr>
        <w:t>pr</w:t>
      </w:r>
      <w:r w:rsidR="00D61302" w:rsidRPr="00B557CE">
        <w:rPr>
          <w:rFonts w:ascii="Times New Roman" w:hAnsi="Times New Roman"/>
          <w:sz w:val="24"/>
          <w:szCs w:val="24"/>
        </w:rPr>
        <w:t>istatyti ekspertų grupės ir STRATA atlikto</w:t>
      </w:r>
      <w:r w:rsidR="004B6E38" w:rsidRPr="00B557CE">
        <w:rPr>
          <w:rFonts w:ascii="Times New Roman" w:hAnsi="Times New Roman"/>
          <w:sz w:val="24"/>
          <w:szCs w:val="24"/>
        </w:rPr>
        <w:t xml:space="preserve"> prioritetų </w:t>
      </w:r>
      <w:r w:rsidR="00D61302" w:rsidRPr="00B557CE">
        <w:rPr>
          <w:rFonts w:ascii="Times New Roman" w:hAnsi="Times New Roman"/>
          <w:sz w:val="24"/>
          <w:szCs w:val="24"/>
        </w:rPr>
        <w:t xml:space="preserve">ir jų tematikų </w:t>
      </w:r>
      <w:r w:rsidR="004B6E38" w:rsidRPr="00B557CE">
        <w:rPr>
          <w:rFonts w:ascii="Times New Roman" w:hAnsi="Times New Roman"/>
          <w:sz w:val="24"/>
          <w:szCs w:val="24"/>
        </w:rPr>
        <w:t>vertinim</w:t>
      </w:r>
      <w:r w:rsidR="00D61302" w:rsidRPr="00B557CE">
        <w:rPr>
          <w:rFonts w:ascii="Times New Roman" w:hAnsi="Times New Roman"/>
          <w:sz w:val="24"/>
          <w:szCs w:val="24"/>
        </w:rPr>
        <w:t>o rezultatai</w:t>
      </w:r>
      <w:r w:rsidR="006905F1" w:rsidRPr="00B557CE">
        <w:rPr>
          <w:rFonts w:ascii="Times New Roman" w:hAnsi="Times New Roman"/>
          <w:sz w:val="24"/>
          <w:szCs w:val="24"/>
        </w:rPr>
        <w:t xml:space="preserve"> (atsižvelgiant į mokslo, verslo, mokslo ir verslo bendradarbiavimo rodiklius). </w:t>
      </w:r>
      <w:r w:rsidR="00D61302" w:rsidRPr="00B557CE">
        <w:rPr>
          <w:rFonts w:ascii="Times New Roman" w:hAnsi="Times New Roman"/>
          <w:sz w:val="24"/>
          <w:szCs w:val="24"/>
        </w:rPr>
        <w:t xml:space="preserve"> </w:t>
      </w:r>
    </w:p>
    <w:p w14:paraId="60FB6D20" w14:textId="7B54EF0D" w:rsidR="006905F1" w:rsidRPr="007563C4" w:rsidRDefault="006905F1" w:rsidP="006905F1">
      <w:pPr>
        <w:pStyle w:val="Sraopastraipa1"/>
        <w:spacing w:after="0" w:line="240" w:lineRule="auto"/>
        <w:ind w:left="0" w:firstLine="567"/>
        <w:jc w:val="both"/>
        <w:rPr>
          <w:rFonts w:ascii="Times New Roman" w:hAnsi="Times New Roman"/>
          <w:sz w:val="24"/>
          <w:szCs w:val="24"/>
        </w:rPr>
      </w:pPr>
      <w:r w:rsidRPr="00B557CE">
        <w:rPr>
          <w:rFonts w:ascii="Times New Roman" w:hAnsi="Times New Roman"/>
          <w:sz w:val="24"/>
          <w:szCs w:val="24"/>
        </w:rPr>
        <w:t>Sumanios specializacijos koordinavimo grupės</w:t>
      </w:r>
      <w:r w:rsidR="00D61302" w:rsidRPr="00B557CE">
        <w:rPr>
          <w:rFonts w:ascii="Times New Roman" w:hAnsi="Times New Roman"/>
          <w:sz w:val="24"/>
          <w:szCs w:val="24"/>
        </w:rPr>
        <w:t xml:space="preserve"> </w:t>
      </w:r>
      <w:r w:rsidR="004B6E38" w:rsidRPr="00B557CE">
        <w:rPr>
          <w:rFonts w:ascii="Times New Roman" w:hAnsi="Times New Roman"/>
          <w:sz w:val="24"/>
          <w:szCs w:val="24"/>
        </w:rPr>
        <w:t xml:space="preserve">bendru sutarimu </w:t>
      </w:r>
      <w:r w:rsidR="00A077D6" w:rsidRPr="00B557CE">
        <w:rPr>
          <w:rFonts w:ascii="Times New Roman" w:hAnsi="Times New Roman"/>
          <w:sz w:val="24"/>
          <w:szCs w:val="24"/>
        </w:rPr>
        <w:t>iš p</w:t>
      </w:r>
      <w:r w:rsidR="00A077D6" w:rsidRPr="00B557CE">
        <w:rPr>
          <w:rFonts w:ascii="Times New Roman" w:hAnsi="Times New Roman"/>
          <w:color w:val="000000"/>
          <w:sz w:val="24"/>
          <w:szCs w:val="24"/>
        </w:rPr>
        <w:t xml:space="preserve">asiūlytų </w:t>
      </w:r>
      <w:r w:rsidR="000B7D87" w:rsidRPr="00B557CE">
        <w:rPr>
          <w:rFonts w:ascii="Times New Roman" w:hAnsi="Times New Roman"/>
          <w:color w:val="000000"/>
          <w:sz w:val="24"/>
          <w:szCs w:val="24"/>
        </w:rPr>
        <w:t>dviejų</w:t>
      </w:r>
      <w:r w:rsidR="00A077D6" w:rsidRPr="00B557CE">
        <w:rPr>
          <w:rFonts w:ascii="Times New Roman" w:hAnsi="Times New Roman"/>
          <w:color w:val="000000"/>
          <w:sz w:val="24"/>
          <w:szCs w:val="24"/>
        </w:rPr>
        <w:t xml:space="preserve"> atnaujinimo scenarijų</w:t>
      </w:r>
      <w:r w:rsidR="00A077D6" w:rsidRPr="00B557CE">
        <w:rPr>
          <w:rFonts w:ascii="Times New Roman" w:hAnsi="Times New Roman"/>
          <w:sz w:val="24"/>
          <w:szCs w:val="24"/>
        </w:rPr>
        <w:t xml:space="preserve"> </w:t>
      </w:r>
      <w:r w:rsidR="004B6E38" w:rsidRPr="00B557CE">
        <w:rPr>
          <w:rFonts w:ascii="Times New Roman" w:hAnsi="Times New Roman"/>
          <w:sz w:val="24"/>
          <w:szCs w:val="24"/>
        </w:rPr>
        <w:t xml:space="preserve">pasirinktas „stiprių“ prioritetų ir tematikų scenarijus, besiremiantis „silpnų“ tematikų </w:t>
      </w:r>
      <w:r w:rsidR="005A1043" w:rsidRPr="00B557CE">
        <w:rPr>
          <w:rFonts w:ascii="Times New Roman" w:hAnsi="Times New Roman"/>
          <w:sz w:val="24"/>
          <w:szCs w:val="24"/>
        </w:rPr>
        <w:t>(t. y. tematikų</w:t>
      </w:r>
      <w:r w:rsidR="0028732A">
        <w:rPr>
          <w:rFonts w:ascii="Times New Roman" w:hAnsi="Times New Roman"/>
          <w:sz w:val="24"/>
          <w:szCs w:val="24"/>
        </w:rPr>
        <w:t>,</w:t>
      </w:r>
      <w:r w:rsidR="005A1043" w:rsidRPr="00B557CE">
        <w:rPr>
          <w:rFonts w:ascii="Times New Roman" w:hAnsi="Times New Roman"/>
          <w:sz w:val="24"/>
          <w:szCs w:val="24"/>
        </w:rPr>
        <w:t xml:space="preserve"> įvertintų žemiausiais balais) </w:t>
      </w:r>
      <w:r w:rsidR="004B6E38" w:rsidRPr="00B557CE">
        <w:rPr>
          <w:rFonts w:ascii="Times New Roman" w:hAnsi="Times New Roman"/>
          <w:sz w:val="24"/>
          <w:szCs w:val="24"/>
        </w:rPr>
        <w:t xml:space="preserve">atsisakymo principu. </w:t>
      </w:r>
      <w:r w:rsidRPr="00B557CE">
        <w:rPr>
          <w:rFonts w:ascii="Times New Roman" w:hAnsi="Times New Roman"/>
          <w:sz w:val="24"/>
          <w:szCs w:val="24"/>
        </w:rPr>
        <w:t>Prita</w:t>
      </w:r>
      <w:r w:rsidR="004B6E38" w:rsidRPr="00B557CE">
        <w:rPr>
          <w:rFonts w:ascii="Times New Roman" w:hAnsi="Times New Roman"/>
          <w:sz w:val="24"/>
          <w:szCs w:val="24"/>
        </w:rPr>
        <w:t>rta, kad 2021–2027</w:t>
      </w:r>
      <w:r w:rsidR="007563C4">
        <w:rPr>
          <w:rFonts w:ascii="Times New Roman" w:hAnsi="Times New Roman"/>
          <w:sz w:val="24"/>
          <w:szCs w:val="24"/>
        </w:rPr>
        <w:t> </w:t>
      </w:r>
      <w:r w:rsidR="004B6E38" w:rsidRPr="007563C4">
        <w:rPr>
          <w:rFonts w:ascii="Times New Roman" w:hAnsi="Times New Roman"/>
          <w:sz w:val="24"/>
          <w:szCs w:val="24"/>
        </w:rPr>
        <w:t>m. period</w:t>
      </w:r>
      <w:r w:rsidR="007563C4">
        <w:rPr>
          <w:rFonts w:ascii="Times New Roman" w:hAnsi="Times New Roman"/>
          <w:sz w:val="24"/>
          <w:szCs w:val="24"/>
        </w:rPr>
        <w:t>u</w:t>
      </w:r>
      <w:r w:rsidR="004B6E38" w:rsidRPr="007563C4">
        <w:rPr>
          <w:rFonts w:ascii="Times New Roman" w:hAnsi="Times New Roman"/>
          <w:sz w:val="24"/>
          <w:szCs w:val="24"/>
        </w:rPr>
        <w:t xml:space="preserve"> Lietuvos sumanią specializaciją sudary</w:t>
      </w:r>
      <w:r w:rsidR="00A077D6" w:rsidRPr="007563C4">
        <w:rPr>
          <w:rFonts w:ascii="Times New Roman" w:hAnsi="Times New Roman"/>
          <w:sz w:val="24"/>
          <w:szCs w:val="24"/>
        </w:rPr>
        <w:t>tų</w:t>
      </w:r>
      <w:r w:rsidR="004B6E38" w:rsidRPr="007563C4">
        <w:rPr>
          <w:rFonts w:ascii="Times New Roman" w:hAnsi="Times New Roman"/>
          <w:sz w:val="24"/>
          <w:szCs w:val="24"/>
        </w:rPr>
        <w:t xml:space="preserve"> 3 prioritetai (</w:t>
      </w:r>
      <w:r w:rsidR="004B6E38" w:rsidRPr="007563C4">
        <w:rPr>
          <w:rFonts w:ascii="Times New Roman" w:hAnsi="Times New Roman"/>
          <w:i/>
          <w:sz w:val="24"/>
          <w:szCs w:val="24"/>
        </w:rPr>
        <w:t>Sveikatos technologijos ir biotechnologijos</w:t>
      </w:r>
      <w:r w:rsidR="004B6E38" w:rsidRPr="00B557CE">
        <w:rPr>
          <w:rFonts w:ascii="Times New Roman" w:hAnsi="Times New Roman"/>
          <w:sz w:val="24"/>
          <w:szCs w:val="24"/>
        </w:rPr>
        <w:t xml:space="preserve">, </w:t>
      </w:r>
      <w:r w:rsidR="004B6E38" w:rsidRPr="00B557CE">
        <w:rPr>
          <w:rFonts w:ascii="Times New Roman" w:hAnsi="Times New Roman"/>
          <w:i/>
          <w:sz w:val="24"/>
          <w:szCs w:val="24"/>
        </w:rPr>
        <w:t>Nauji gamybos procesai</w:t>
      </w:r>
      <w:r w:rsidR="00A16B27" w:rsidRPr="00B557CE">
        <w:rPr>
          <w:rFonts w:ascii="Times New Roman" w:hAnsi="Times New Roman"/>
          <w:i/>
          <w:sz w:val="24"/>
          <w:szCs w:val="24"/>
        </w:rPr>
        <w:t>, medžiagos ir technologijos</w:t>
      </w:r>
      <w:r w:rsidR="004B6E38" w:rsidRPr="00B557CE">
        <w:rPr>
          <w:rFonts w:ascii="Times New Roman" w:hAnsi="Times New Roman"/>
          <w:sz w:val="24"/>
          <w:szCs w:val="24"/>
        </w:rPr>
        <w:t xml:space="preserve">, </w:t>
      </w:r>
      <w:r w:rsidR="004B6E38" w:rsidRPr="00B557CE">
        <w:rPr>
          <w:rFonts w:ascii="Times New Roman" w:hAnsi="Times New Roman"/>
          <w:i/>
          <w:sz w:val="24"/>
          <w:szCs w:val="24"/>
        </w:rPr>
        <w:t>Informacinės ir ryšių technologijos</w:t>
      </w:r>
      <w:r w:rsidR="004B6E38" w:rsidRPr="00B557CE">
        <w:rPr>
          <w:rFonts w:ascii="Times New Roman" w:hAnsi="Times New Roman"/>
          <w:sz w:val="24"/>
          <w:szCs w:val="24"/>
        </w:rPr>
        <w:t xml:space="preserve">). </w:t>
      </w:r>
    </w:p>
    <w:p w14:paraId="2F17BB5D" w14:textId="0463BA2A" w:rsidR="00D61302" w:rsidRPr="007563C4" w:rsidRDefault="004B6E38" w:rsidP="006905F1">
      <w:pPr>
        <w:pStyle w:val="Sraopastraipa1"/>
        <w:spacing w:after="0" w:line="240" w:lineRule="auto"/>
        <w:ind w:left="0" w:firstLine="567"/>
        <w:jc w:val="both"/>
        <w:rPr>
          <w:rFonts w:ascii="Times New Roman" w:hAnsi="Times New Roman"/>
          <w:sz w:val="24"/>
          <w:szCs w:val="24"/>
        </w:rPr>
      </w:pPr>
      <w:r w:rsidRPr="00B557CE">
        <w:rPr>
          <w:rFonts w:ascii="Times New Roman" w:hAnsi="Times New Roman"/>
          <w:sz w:val="24"/>
          <w:szCs w:val="24"/>
        </w:rPr>
        <w:t>Prioriteto „Įtrauki ir kūrybinga visuomenė“ po atlikto vertinimo ir Koordinavimo grupės sprendim</w:t>
      </w:r>
      <w:r w:rsidR="006905F1" w:rsidRPr="00B557CE">
        <w:rPr>
          <w:rFonts w:ascii="Times New Roman" w:hAnsi="Times New Roman"/>
          <w:sz w:val="24"/>
          <w:szCs w:val="24"/>
        </w:rPr>
        <w:t>o</w:t>
      </w:r>
      <w:r w:rsidRPr="00B557CE">
        <w:rPr>
          <w:rFonts w:ascii="Times New Roman" w:hAnsi="Times New Roman"/>
          <w:sz w:val="24"/>
          <w:szCs w:val="24"/>
        </w:rPr>
        <w:t>, kaip ir prioritetų „</w:t>
      </w:r>
      <w:proofErr w:type="spellStart"/>
      <w:r w:rsidRPr="00B557CE">
        <w:rPr>
          <w:rFonts w:ascii="Times New Roman" w:hAnsi="Times New Roman"/>
          <w:sz w:val="24"/>
          <w:szCs w:val="24"/>
        </w:rPr>
        <w:t>Agroinovacijos</w:t>
      </w:r>
      <w:proofErr w:type="spellEnd"/>
      <w:r w:rsidRPr="00B557CE">
        <w:rPr>
          <w:rFonts w:ascii="Times New Roman" w:hAnsi="Times New Roman"/>
          <w:sz w:val="24"/>
          <w:szCs w:val="24"/>
        </w:rPr>
        <w:t xml:space="preserve"> ir maisto technologijos“, „Energetika ir tvari aplinka“, „Sumanus, netaršus, integruotas (susietas) transportas“</w:t>
      </w:r>
      <w:r w:rsidR="00D61302" w:rsidRPr="00B557CE">
        <w:rPr>
          <w:rFonts w:ascii="Times New Roman" w:hAnsi="Times New Roman"/>
          <w:sz w:val="24"/>
          <w:szCs w:val="24"/>
        </w:rPr>
        <w:t xml:space="preserve">, atsisakyta, tačiau </w:t>
      </w:r>
      <w:r w:rsidR="00A16B27" w:rsidRPr="00B557CE">
        <w:rPr>
          <w:rFonts w:ascii="Times New Roman" w:hAnsi="Times New Roman"/>
          <w:sz w:val="24"/>
          <w:szCs w:val="24"/>
        </w:rPr>
        <w:t>aukštais balais į</w:t>
      </w:r>
      <w:r w:rsidR="00D61302" w:rsidRPr="00B557CE">
        <w:rPr>
          <w:rFonts w:ascii="Times New Roman" w:hAnsi="Times New Roman"/>
          <w:sz w:val="24"/>
          <w:szCs w:val="24"/>
        </w:rPr>
        <w:t xml:space="preserve">vertintos </w:t>
      </w:r>
      <w:r w:rsidR="00A16B27" w:rsidRPr="00B557CE">
        <w:rPr>
          <w:rFonts w:ascii="Times New Roman" w:hAnsi="Times New Roman"/>
          <w:sz w:val="24"/>
          <w:szCs w:val="24"/>
        </w:rPr>
        <w:t xml:space="preserve">atskiros </w:t>
      </w:r>
      <w:r w:rsidR="00D61302" w:rsidRPr="00B557CE">
        <w:rPr>
          <w:rFonts w:ascii="Times New Roman" w:hAnsi="Times New Roman"/>
          <w:sz w:val="24"/>
          <w:szCs w:val="24"/>
        </w:rPr>
        <w:t>tematikos</w:t>
      </w:r>
      <w:r w:rsidR="0028732A">
        <w:rPr>
          <w:rFonts w:ascii="Times New Roman" w:hAnsi="Times New Roman"/>
          <w:sz w:val="24"/>
          <w:szCs w:val="24"/>
        </w:rPr>
        <w:t>,</w:t>
      </w:r>
      <w:r w:rsidR="00D61302" w:rsidRPr="00B557CE">
        <w:rPr>
          <w:rFonts w:ascii="Times New Roman" w:hAnsi="Times New Roman"/>
          <w:sz w:val="24"/>
          <w:szCs w:val="24"/>
        </w:rPr>
        <w:t xml:space="preserve"> integruotos į 2021</w:t>
      </w:r>
      <w:r w:rsidR="007563C4">
        <w:rPr>
          <w:rFonts w:ascii="Times New Roman" w:hAnsi="Times New Roman"/>
          <w:sz w:val="24"/>
          <w:szCs w:val="24"/>
        </w:rPr>
        <w:t>–</w:t>
      </w:r>
      <w:r w:rsidR="00D61302" w:rsidRPr="007563C4">
        <w:rPr>
          <w:rFonts w:ascii="Times New Roman" w:hAnsi="Times New Roman"/>
          <w:sz w:val="24"/>
          <w:szCs w:val="24"/>
        </w:rPr>
        <w:t>2027 m. periodo likusius prioritetus:</w:t>
      </w:r>
    </w:p>
    <w:p w14:paraId="7C448ECD" w14:textId="6D27466E" w:rsidR="00D61302" w:rsidRPr="007563C4" w:rsidRDefault="00D61302" w:rsidP="00D61302">
      <w:pPr>
        <w:pStyle w:val="Sraopastraipa1"/>
        <w:spacing w:after="0" w:line="240" w:lineRule="auto"/>
        <w:ind w:left="0" w:firstLine="567"/>
        <w:jc w:val="both"/>
        <w:rPr>
          <w:rFonts w:ascii="Times New Roman" w:hAnsi="Times New Roman"/>
          <w:sz w:val="24"/>
        </w:rPr>
      </w:pPr>
    </w:p>
    <w:tbl>
      <w:tblPr>
        <w:tblStyle w:val="Lentelstinklelis"/>
        <w:tblW w:w="9776" w:type="dxa"/>
        <w:tblLook w:val="04A0" w:firstRow="1" w:lastRow="0" w:firstColumn="1" w:lastColumn="0" w:noHBand="0" w:noVBand="1"/>
      </w:tblPr>
      <w:tblGrid>
        <w:gridCol w:w="531"/>
        <w:gridCol w:w="3717"/>
        <w:gridCol w:w="2410"/>
        <w:gridCol w:w="3118"/>
      </w:tblGrid>
      <w:tr w:rsidR="00D61302" w:rsidRPr="007563C4" w14:paraId="51D0D6F3" w14:textId="77777777" w:rsidTr="005A1043">
        <w:tc>
          <w:tcPr>
            <w:tcW w:w="531" w:type="dxa"/>
            <w:shd w:val="clear" w:color="auto" w:fill="1F3864" w:themeFill="accent5" w:themeFillShade="80"/>
          </w:tcPr>
          <w:p w14:paraId="5458D601" w14:textId="575967FD" w:rsidR="00D61302" w:rsidRPr="007563C4" w:rsidRDefault="00D61302" w:rsidP="00A16B27">
            <w:pPr>
              <w:pStyle w:val="Sraopastraipa1"/>
              <w:spacing w:after="0" w:line="240" w:lineRule="auto"/>
              <w:ind w:left="0"/>
              <w:jc w:val="center"/>
              <w:rPr>
                <w:rFonts w:ascii="Times New Roman" w:hAnsi="Times New Roman"/>
                <w:color w:val="FFFFFF" w:themeColor="background1"/>
              </w:rPr>
            </w:pPr>
            <w:r w:rsidRPr="00B557CE">
              <w:rPr>
                <w:rFonts w:ascii="Times New Roman" w:hAnsi="Times New Roman"/>
                <w:color w:val="FFFFFF" w:themeColor="background1"/>
              </w:rPr>
              <w:t>Nr.</w:t>
            </w:r>
          </w:p>
        </w:tc>
        <w:tc>
          <w:tcPr>
            <w:tcW w:w="3717" w:type="dxa"/>
            <w:shd w:val="clear" w:color="auto" w:fill="1F3864" w:themeFill="accent5" w:themeFillShade="80"/>
          </w:tcPr>
          <w:p w14:paraId="55B1982C" w14:textId="00E99B3A" w:rsidR="00D61302" w:rsidRPr="007563C4" w:rsidRDefault="00D61302" w:rsidP="007563C4">
            <w:pPr>
              <w:pStyle w:val="Sraopastraipa1"/>
              <w:spacing w:after="0" w:line="240" w:lineRule="auto"/>
              <w:ind w:left="0"/>
              <w:jc w:val="center"/>
              <w:rPr>
                <w:rFonts w:ascii="Times New Roman" w:hAnsi="Times New Roman"/>
                <w:color w:val="FFFFFF" w:themeColor="background1"/>
              </w:rPr>
            </w:pPr>
            <w:r w:rsidRPr="00B557CE">
              <w:rPr>
                <w:rFonts w:ascii="Times New Roman" w:hAnsi="Times New Roman"/>
                <w:color w:val="FFFFFF" w:themeColor="background1"/>
              </w:rPr>
              <w:t>2014</w:t>
            </w:r>
            <w:r w:rsidR="007563C4">
              <w:rPr>
                <w:rFonts w:ascii="Times New Roman" w:hAnsi="Times New Roman"/>
                <w:color w:val="FFFFFF" w:themeColor="background1"/>
              </w:rPr>
              <w:t>–</w:t>
            </w:r>
            <w:r w:rsidRPr="007563C4">
              <w:rPr>
                <w:rFonts w:ascii="Times New Roman" w:hAnsi="Times New Roman"/>
                <w:color w:val="FFFFFF" w:themeColor="background1"/>
              </w:rPr>
              <w:t>2020 m. prioriteto „Įtrauki ir kūrybinga visuomenė“ tematika</w:t>
            </w:r>
          </w:p>
        </w:tc>
        <w:tc>
          <w:tcPr>
            <w:tcW w:w="2410" w:type="dxa"/>
            <w:shd w:val="clear" w:color="auto" w:fill="1F3864" w:themeFill="accent5" w:themeFillShade="80"/>
          </w:tcPr>
          <w:p w14:paraId="1927AAA6" w14:textId="73D7E52D" w:rsidR="00D61302" w:rsidRPr="007563C4" w:rsidRDefault="00D61302" w:rsidP="007563C4">
            <w:pPr>
              <w:pStyle w:val="Sraopastraipa1"/>
              <w:spacing w:after="0" w:line="240" w:lineRule="auto"/>
              <w:ind w:left="0"/>
              <w:jc w:val="center"/>
              <w:rPr>
                <w:rFonts w:ascii="Times New Roman" w:hAnsi="Times New Roman"/>
                <w:color w:val="FFFFFF" w:themeColor="background1"/>
              </w:rPr>
            </w:pPr>
            <w:r w:rsidRPr="007563C4">
              <w:rPr>
                <w:rFonts w:ascii="Times New Roman" w:hAnsi="Times New Roman"/>
                <w:color w:val="FFFFFF" w:themeColor="background1"/>
              </w:rPr>
              <w:t>Statusas 2021</w:t>
            </w:r>
            <w:r w:rsidR="007563C4">
              <w:rPr>
                <w:rFonts w:ascii="Times New Roman" w:hAnsi="Times New Roman"/>
                <w:color w:val="FFFFFF" w:themeColor="background1"/>
              </w:rPr>
              <w:t>–</w:t>
            </w:r>
            <w:r w:rsidRPr="007563C4">
              <w:rPr>
                <w:rFonts w:ascii="Times New Roman" w:hAnsi="Times New Roman"/>
                <w:color w:val="FFFFFF" w:themeColor="background1"/>
              </w:rPr>
              <w:t>2027</w:t>
            </w:r>
            <w:r w:rsidR="00A16B27" w:rsidRPr="007563C4">
              <w:rPr>
                <w:rFonts w:ascii="Times New Roman" w:hAnsi="Times New Roman"/>
                <w:color w:val="FFFFFF" w:themeColor="background1"/>
              </w:rPr>
              <w:t xml:space="preserve"> </w:t>
            </w:r>
            <w:r w:rsidRPr="007563C4">
              <w:rPr>
                <w:rFonts w:ascii="Times New Roman" w:hAnsi="Times New Roman"/>
                <w:color w:val="FFFFFF" w:themeColor="background1"/>
              </w:rPr>
              <w:t>m. period</w:t>
            </w:r>
            <w:r w:rsidR="007563C4">
              <w:rPr>
                <w:rFonts w:ascii="Times New Roman" w:hAnsi="Times New Roman"/>
                <w:color w:val="FFFFFF" w:themeColor="background1"/>
              </w:rPr>
              <w:t>u</w:t>
            </w:r>
          </w:p>
        </w:tc>
        <w:tc>
          <w:tcPr>
            <w:tcW w:w="3118" w:type="dxa"/>
            <w:shd w:val="clear" w:color="auto" w:fill="1F3864" w:themeFill="accent5" w:themeFillShade="80"/>
          </w:tcPr>
          <w:p w14:paraId="21CA73E7" w14:textId="3C7FD729" w:rsidR="00D61302" w:rsidRPr="007563C4" w:rsidRDefault="00A16B27" w:rsidP="007563C4">
            <w:pPr>
              <w:pStyle w:val="Sraopastraipa1"/>
              <w:spacing w:after="0" w:line="240" w:lineRule="auto"/>
              <w:ind w:left="0"/>
              <w:jc w:val="center"/>
              <w:rPr>
                <w:rFonts w:ascii="Times New Roman" w:hAnsi="Times New Roman"/>
                <w:color w:val="FFFFFF" w:themeColor="background1"/>
              </w:rPr>
            </w:pPr>
            <w:r w:rsidRPr="007563C4">
              <w:rPr>
                <w:rFonts w:ascii="Times New Roman" w:hAnsi="Times New Roman"/>
                <w:color w:val="FFFFFF" w:themeColor="background1"/>
              </w:rPr>
              <w:t>Tematika</w:t>
            </w:r>
            <w:r w:rsidR="00D61302" w:rsidRPr="007563C4">
              <w:rPr>
                <w:rFonts w:ascii="Times New Roman" w:hAnsi="Times New Roman"/>
                <w:color w:val="FFFFFF" w:themeColor="background1"/>
              </w:rPr>
              <w:t xml:space="preserve"> 2021</w:t>
            </w:r>
            <w:r w:rsidR="007563C4">
              <w:rPr>
                <w:rFonts w:ascii="Times New Roman" w:hAnsi="Times New Roman"/>
                <w:color w:val="FFFFFF" w:themeColor="background1"/>
              </w:rPr>
              <w:t>–</w:t>
            </w:r>
            <w:r w:rsidR="00D61302" w:rsidRPr="007563C4">
              <w:rPr>
                <w:rFonts w:ascii="Times New Roman" w:hAnsi="Times New Roman"/>
                <w:color w:val="FFFFFF" w:themeColor="background1"/>
              </w:rPr>
              <w:t>2027 m. sumanios specializacijos koncepcijos proje</w:t>
            </w:r>
            <w:r w:rsidR="00D61302" w:rsidRPr="00B557CE">
              <w:rPr>
                <w:rFonts w:ascii="Times New Roman" w:hAnsi="Times New Roman"/>
                <w:color w:val="FFFFFF" w:themeColor="background1"/>
              </w:rPr>
              <w:t>kte</w:t>
            </w:r>
          </w:p>
        </w:tc>
      </w:tr>
      <w:tr w:rsidR="00D61302" w:rsidRPr="007563C4" w14:paraId="61405144" w14:textId="77777777" w:rsidTr="00A16B27">
        <w:tc>
          <w:tcPr>
            <w:tcW w:w="531" w:type="dxa"/>
          </w:tcPr>
          <w:p w14:paraId="5A8534C8" w14:textId="107DDB84" w:rsidR="00D61302" w:rsidRPr="007563C4" w:rsidRDefault="00D61302" w:rsidP="00D61302">
            <w:pPr>
              <w:pStyle w:val="Sraopastraipa1"/>
              <w:spacing w:after="0" w:line="240" w:lineRule="auto"/>
              <w:ind w:left="0"/>
              <w:jc w:val="both"/>
              <w:rPr>
                <w:rFonts w:ascii="Times New Roman" w:hAnsi="Times New Roman"/>
              </w:rPr>
            </w:pPr>
            <w:r w:rsidRPr="007563C4">
              <w:rPr>
                <w:rFonts w:ascii="Times New Roman" w:hAnsi="Times New Roman"/>
              </w:rPr>
              <w:t>1.</w:t>
            </w:r>
          </w:p>
        </w:tc>
        <w:tc>
          <w:tcPr>
            <w:tcW w:w="3717" w:type="dxa"/>
          </w:tcPr>
          <w:p w14:paraId="53D31A18" w14:textId="6F16D8B9" w:rsidR="00D61302" w:rsidRPr="007563C4" w:rsidRDefault="00D61302" w:rsidP="00D61302">
            <w:pPr>
              <w:pStyle w:val="Sraopastraipa1"/>
              <w:spacing w:after="0" w:line="240" w:lineRule="auto"/>
              <w:ind w:left="0"/>
              <w:jc w:val="both"/>
              <w:rPr>
                <w:rFonts w:ascii="Times New Roman" w:hAnsi="Times New Roman"/>
              </w:rPr>
            </w:pPr>
            <w:r w:rsidRPr="007563C4">
              <w:rPr>
                <w:rFonts w:ascii="Times New Roman" w:hAnsi="Times New Roman"/>
              </w:rPr>
              <w:t>Modernios ugdymosi technologijos ir procesai</w:t>
            </w:r>
          </w:p>
        </w:tc>
        <w:tc>
          <w:tcPr>
            <w:tcW w:w="2410" w:type="dxa"/>
          </w:tcPr>
          <w:p w14:paraId="649CE12F" w14:textId="670F851E" w:rsidR="00D61302" w:rsidRPr="007563C4" w:rsidRDefault="00D61302" w:rsidP="005A1043">
            <w:pPr>
              <w:pStyle w:val="Sraopastraipa1"/>
              <w:spacing w:after="0" w:line="240" w:lineRule="auto"/>
              <w:ind w:left="0"/>
              <w:jc w:val="both"/>
              <w:rPr>
                <w:rFonts w:ascii="Times New Roman" w:hAnsi="Times New Roman"/>
              </w:rPr>
            </w:pPr>
            <w:r w:rsidRPr="00B557CE">
              <w:rPr>
                <w:rFonts w:ascii="Times New Roman" w:hAnsi="Times New Roman"/>
              </w:rPr>
              <w:t xml:space="preserve">Atsisakyta, </w:t>
            </w:r>
            <w:r w:rsidR="005A1043" w:rsidRPr="00B557CE">
              <w:rPr>
                <w:rFonts w:ascii="Times New Roman" w:hAnsi="Times New Roman"/>
              </w:rPr>
              <w:t>žemais balais įvertinta</w:t>
            </w:r>
            <w:r w:rsidRPr="00B557CE">
              <w:rPr>
                <w:rFonts w:ascii="Times New Roman" w:hAnsi="Times New Roman"/>
              </w:rPr>
              <w:t xml:space="preserve"> tematika</w:t>
            </w:r>
          </w:p>
        </w:tc>
        <w:tc>
          <w:tcPr>
            <w:tcW w:w="3118" w:type="dxa"/>
          </w:tcPr>
          <w:p w14:paraId="7177B970" w14:textId="50DFD628" w:rsidR="00D61302" w:rsidRPr="007563C4" w:rsidRDefault="00A16B27" w:rsidP="00D61302">
            <w:pPr>
              <w:pStyle w:val="Sraopastraipa1"/>
              <w:spacing w:after="0" w:line="240" w:lineRule="auto"/>
              <w:ind w:left="0"/>
              <w:jc w:val="both"/>
              <w:rPr>
                <w:rFonts w:ascii="Times New Roman" w:hAnsi="Times New Roman"/>
              </w:rPr>
            </w:pPr>
            <w:r w:rsidRPr="00B557CE">
              <w:rPr>
                <w:rFonts w:ascii="Times New Roman" w:hAnsi="Times New Roman"/>
              </w:rPr>
              <w:t>-</w:t>
            </w:r>
          </w:p>
        </w:tc>
      </w:tr>
      <w:tr w:rsidR="00D61302" w:rsidRPr="007563C4" w14:paraId="02382F5A" w14:textId="77777777" w:rsidTr="00A16B27">
        <w:tc>
          <w:tcPr>
            <w:tcW w:w="531" w:type="dxa"/>
          </w:tcPr>
          <w:p w14:paraId="0A9A7A66" w14:textId="0C0A9FDC" w:rsidR="00D61302" w:rsidRPr="007563C4" w:rsidRDefault="00D61302" w:rsidP="00D61302">
            <w:pPr>
              <w:pStyle w:val="Sraopastraipa1"/>
              <w:spacing w:after="0" w:line="240" w:lineRule="auto"/>
              <w:ind w:left="0"/>
              <w:jc w:val="both"/>
              <w:rPr>
                <w:rFonts w:ascii="Times New Roman" w:hAnsi="Times New Roman"/>
              </w:rPr>
            </w:pPr>
            <w:r w:rsidRPr="007563C4">
              <w:rPr>
                <w:rFonts w:ascii="Times New Roman" w:hAnsi="Times New Roman"/>
              </w:rPr>
              <w:t>2.</w:t>
            </w:r>
          </w:p>
        </w:tc>
        <w:tc>
          <w:tcPr>
            <w:tcW w:w="3717" w:type="dxa"/>
          </w:tcPr>
          <w:p w14:paraId="7B7A94D6" w14:textId="70626AA6" w:rsidR="00D61302" w:rsidRPr="007563C4" w:rsidRDefault="00D61302" w:rsidP="00D61302">
            <w:pPr>
              <w:pStyle w:val="Sraopastraipa1"/>
              <w:spacing w:after="0" w:line="240" w:lineRule="auto"/>
              <w:ind w:left="0"/>
              <w:jc w:val="both"/>
              <w:rPr>
                <w:rFonts w:ascii="Times New Roman" w:hAnsi="Times New Roman"/>
              </w:rPr>
            </w:pPr>
            <w:r w:rsidRPr="007563C4">
              <w:rPr>
                <w:rFonts w:ascii="Times New Roman" w:hAnsi="Times New Roman"/>
              </w:rPr>
              <w:t>Dizaino ir audiovizualinių medijų technologijos ir produktai</w:t>
            </w:r>
          </w:p>
        </w:tc>
        <w:tc>
          <w:tcPr>
            <w:tcW w:w="2410" w:type="dxa"/>
          </w:tcPr>
          <w:p w14:paraId="28ACCE9A" w14:textId="5C1C3122" w:rsidR="00D61302" w:rsidRPr="007563C4" w:rsidRDefault="00A16B27" w:rsidP="00D61302">
            <w:pPr>
              <w:pStyle w:val="Sraopastraipa1"/>
              <w:spacing w:after="0" w:line="240" w:lineRule="auto"/>
              <w:ind w:left="0"/>
              <w:jc w:val="both"/>
              <w:rPr>
                <w:rFonts w:ascii="Times New Roman" w:hAnsi="Times New Roman"/>
              </w:rPr>
            </w:pPr>
            <w:r w:rsidRPr="00B557CE">
              <w:rPr>
                <w:rFonts w:ascii="Times New Roman" w:hAnsi="Times New Roman"/>
              </w:rPr>
              <w:t xml:space="preserve">Integruota į prioritetą </w:t>
            </w:r>
            <w:r w:rsidRPr="00B557CE">
              <w:rPr>
                <w:rFonts w:ascii="Times New Roman" w:hAnsi="Times New Roman"/>
                <w:i/>
              </w:rPr>
              <w:t>Informacinės ir ryšių technologijos</w:t>
            </w:r>
          </w:p>
        </w:tc>
        <w:tc>
          <w:tcPr>
            <w:tcW w:w="3118" w:type="dxa"/>
          </w:tcPr>
          <w:p w14:paraId="087EC357" w14:textId="0BE5541F" w:rsidR="00D61302" w:rsidRPr="007563C4" w:rsidRDefault="00A16B27" w:rsidP="00D61302">
            <w:pPr>
              <w:pStyle w:val="Sraopastraipa1"/>
              <w:spacing w:after="0" w:line="240" w:lineRule="auto"/>
              <w:ind w:left="0"/>
              <w:jc w:val="both"/>
              <w:rPr>
                <w:rFonts w:ascii="Times New Roman" w:hAnsi="Times New Roman"/>
                <w:i/>
              </w:rPr>
            </w:pPr>
            <w:r w:rsidRPr="00B557CE">
              <w:rPr>
                <w:rFonts w:ascii="Times New Roman" w:hAnsi="Times New Roman"/>
                <w:i/>
              </w:rPr>
              <w:t>Audiovizualinių medijų, dizaino technologijos ir socialinės inovacijos</w:t>
            </w:r>
          </w:p>
        </w:tc>
      </w:tr>
      <w:tr w:rsidR="00D61302" w:rsidRPr="007563C4" w14:paraId="75856BBC" w14:textId="77777777" w:rsidTr="00A16B27">
        <w:tc>
          <w:tcPr>
            <w:tcW w:w="531" w:type="dxa"/>
          </w:tcPr>
          <w:p w14:paraId="01D8C008" w14:textId="2E22987D" w:rsidR="00D61302" w:rsidRPr="007563C4" w:rsidRDefault="00D61302" w:rsidP="00D61302">
            <w:pPr>
              <w:pStyle w:val="Sraopastraipa1"/>
              <w:spacing w:after="0" w:line="240" w:lineRule="auto"/>
              <w:ind w:left="0"/>
              <w:jc w:val="both"/>
              <w:rPr>
                <w:rFonts w:ascii="Times New Roman" w:hAnsi="Times New Roman"/>
              </w:rPr>
            </w:pPr>
            <w:r w:rsidRPr="007563C4">
              <w:rPr>
                <w:rFonts w:ascii="Times New Roman" w:hAnsi="Times New Roman"/>
              </w:rPr>
              <w:t>3.</w:t>
            </w:r>
          </w:p>
        </w:tc>
        <w:tc>
          <w:tcPr>
            <w:tcW w:w="3717" w:type="dxa"/>
          </w:tcPr>
          <w:p w14:paraId="407D3550" w14:textId="6DEEA7CF" w:rsidR="00D61302" w:rsidRPr="007563C4" w:rsidRDefault="00D61302" w:rsidP="00D61302">
            <w:pPr>
              <w:pStyle w:val="Sraopastraipa1"/>
              <w:spacing w:after="0" w:line="240" w:lineRule="auto"/>
              <w:ind w:left="0"/>
              <w:jc w:val="both"/>
              <w:rPr>
                <w:rFonts w:ascii="Times New Roman" w:hAnsi="Times New Roman"/>
              </w:rPr>
            </w:pPr>
            <w:r w:rsidRPr="007563C4">
              <w:rPr>
                <w:rFonts w:ascii="Times New Roman" w:hAnsi="Times New Roman"/>
              </w:rPr>
              <w:t>Socialinės ir kultūrinės inovacijos visuomen</w:t>
            </w:r>
            <w:r w:rsidRPr="00B557CE">
              <w:rPr>
                <w:rFonts w:ascii="Times New Roman" w:hAnsi="Times New Roman"/>
              </w:rPr>
              <w:t xml:space="preserve">ės vystymo produktams ir </w:t>
            </w:r>
            <w:r w:rsidRPr="00B557CE">
              <w:rPr>
                <w:rFonts w:ascii="Times New Roman" w:hAnsi="Times New Roman"/>
              </w:rPr>
              <w:lastRenderedPageBreak/>
              <w:t>paslaugoms kurti,  novatoriški verslo modeliai</w:t>
            </w:r>
          </w:p>
        </w:tc>
        <w:tc>
          <w:tcPr>
            <w:tcW w:w="2410" w:type="dxa"/>
          </w:tcPr>
          <w:p w14:paraId="1E730F95" w14:textId="0E09186D" w:rsidR="00D61302" w:rsidRPr="007563C4" w:rsidRDefault="00A16B27" w:rsidP="00D61302">
            <w:pPr>
              <w:pStyle w:val="Sraopastraipa1"/>
              <w:spacing w:after="0" w:line="240" w:lineRule="auto"/>
              <w:ind w:left="0"/>
              <w:jc w:val="both"/>
              <w:rPr>
                <w:rFonts w:ascii="Times New Roman" w:hAnsi="Times New Roman"/>
              </w:rPr>
            </w:pPr>
            <w:r w:rsidRPr="00B557CE">
              <w:rPr>
                <w:rFonts w:ascii="Times New Roman" w:hAnsi="Times New Roman"/>
              </w:rPr>
              <w:lastRenderedPageBreak/>
              <w:t xml:space="preserve">Integruota į prioritetą </w:t>
            </w:r>
            <w:r w:rsidRPr="00B557CE">
              <w:rPr>
                <w:rFonts w:ascii="Times New Roman" w:hAnsi="Times New Roman"/>
                <w:i/>
              </w:rPr>
              <w:t>Informacinės ir ryšių technologijos</w:t>
            </w:r>
          </w:p>
        </w:tc>
        <w:tc>
          <w:tcPr>
            <w:tcW w:w="3118" w:type="dxa"/>
          </w:tcPr>
          <w:p w14:paraId="102CC14B" w14:textId="509C7F1C" w:rsidR="00D61302" w:rsidRPr="007563C4" w:rsidRDefault="00A16B27" w:rsidP="00D61302">
            <w:pPr>
              <w:pStyle w:val="Sraopastraipa1"/>
              <w:spacing w:after="0" w:line="240" w:lineRule="auto"/>
              <w:ind w:left="0"/>
              <w:jc w:val="both"/>
              <w:rPr>
                <w:rFonts w:ascii="Times New Roman" w:hAnsi="Times New Roman"/>
                <w:i/>
              </w:rPr>
            </w:pPr>
            <w:r w:rsidRPr="00B557CE">
              <w:rPr>
                <w:rFonts w:ascii="Times New Roman" w:hAnsi="Times New Roman"/>
                <w:i/>
              </w:rPr>
              <w:t>Audiovizualinių medijų, dizaino technologijos ir socialinės inovacijos</w:t>
            </w:r>
          </w:p>
          <w:p w14:paraId="4250FAE5" w14:textId="77777777" w:rsidR="00A16B27" w:rsidRPr="007563C4" w:rsidRDefault="00A16B27" w:rsidP="00A16B27">
            <w:pPr>
              <w:pStyle w:val="Sraopastraipa1"/>
              <w:spacing w:after="0" w:line="240" w:lineRule="auto"/>
              <w:ind w:left="0"/>
              <w:jc w:val="both"/>
              <w:rPr>
                <w:rFonts w:ascii="Times New Roman" w:hAnsi="Times New Roman"/>
              </w:rPr>
            </w:pPr>
            <w:r w:rsidRPr="00B557CE">
              <w:rPr>
                <w:rFonts w:ascii="Times New Roman" w:hAnsi="Times New Roman"/>
              </w:rPr>
              <w:lastRenderedPageBreak/>
              <w:t xml:space="preserve">ir </w:t>
            </w:r>
          </w:p>
          <w:p w14:paraId="3F298AF0" w14:textId="0590F616" w:rsidR="00A16B27" w:rsidRPr="007563C4" w:rsidRDefault="00A16B27" w:rsidP="00A16B27">
            <w:pPr>
              <w:pStyle w:val="Sraopastraipa1"/>
              <w:spacing w:after="0" w:line="240" w:lineRule="auto"/>
              <w:ind w:left="0"/>
              <w:jc w:val="both"/>
              <w:rPr>
                <w:rFonts w:ascii="Times New Roman" w:hAnsi="Times New Roman"/>
                <w:i/>
              </w:rPr>
            </w:pPr>
            <w:r w:rsidRPr="00B557CE">
              <w:rPr>
                <w:rFonts w:ascii="Times New Roman" w:hAnsi="Times New Roman"/>
                <w:i/>
              </w:rPr>
              <w:t>Lanksčios produktų kūrimo, gamybos bei procesų valdymo technologijos</w:t>
            </w:r>
          </w:p>
        </w:tc>
      </w:tr>
      <w:tr w:rsidR="00D61302" w:rsidRPr="007563C4" w14:paraId="679EF2C3" w14:textId="77777777" w:rsidTr="00A16B27">
        <w:tc>
          <w:tcPr>
            <w:tcW w:w="531" w:type="dxa"/>
          </w:tcPr>
          <w:p w14:paraId="352CF274" w14:textId="4DCD476D" w:rsidR="00D61302" w:rsidRPr="007563C4" w:rsidRDefault="00D61302" w:rsidP="00D61302">
            <w:pPr>
              <w:pStyle w:val="Sraopastraipa1"/>
              <w:spacing w:after="0" w:line="240" w:lineRule="auto"/>
              <w:ind w:left="0"/>
              <w:jc w:val="both"/>
              <w:rPr>
                <w:rFonts w:ascii="Times New Roman" w:hAnsi="Times New Roman"/>
              </w:rPr>
            </w:pPr>
            <w:r w:rsidRPr="007563C4">
              <w:rPr>
                <w:rFonts w:ascii="Times New Roman" w:hAnsi="Times New Roman"/>
              </w:rPr>
              <w:lastRenderedPageBreak/>
              <w:t>4.</w:t>
            </w:r>
          </w:p>
        </w:tc>
        <w:tc>
          <w:tcPr>
            <w:tcW w:w="3717" w:type="dxa"/>
          </w:tcPr>
          <w:p w14:paraId="1A8304D5" w14:textId="2E64DB4B" w:rsidR="00D61302" w:rsidRPr="007563C4" w:rsidRDefault="00D61302" w:rsidP="00D61302">
            <w:pPr>
              <w:pStyle w:val="Sraopastraipa1"/>
              <w:spacing w:after="0" w:line="240" w:lineRule="auto"/>
              <w:ind w:left="0"/>
              <w:jc w:val="both"/>
              <w:rPr>
                <w:rFonts w:ascii="Times New Roman" w:hAnsi="Times New Roman"/>
              </w:rPr>
            </w:pPr>
            <w:r w:rsidRPr="00B557CE">
              <w:rPr>
                <w:rFonts w:ascii="Times New Roman" w:hAnsi="Times New Roman"/>
              </w:rPr>
              <w:t>Lanksčiosios ir taikomosios procesų valdymo technologijos</w:t>
            </w:r>
          </w:p>
        </w:tc>
        <w:tc>
          <w:tcPr>
            <w:tcW w:w="2410" w:type="dxa"/>
          </w:tcPr>
          <w:p w14:paraId="2F5D2AD5" w14:textId="1D9A6CE7" w:rsidR="00D61302" w:rsidRPr="007563C4" w:rsidRDefault="00A16B27" w:rsidP="00A16B27">
            <w:pPr>
              <w:pStyle w:val="Sraopastraipa1"/>
              <w:spacing w:after="0" w:line="240" w:lineRule="auto"/>
              <w:ind w:left="0"/>
              <w:jc w:val="both"/>
              <w:rPr>
                <w:rFonts w:ascii="Times New Roman" w:hAnsi="Times New Roman"/>
              </w:rPr>
            </w:pPr>
            <w:r w:rsidRPr="00B557CE">
              <w:rPr>
                <w:rFonts w:ascii="Times New Roman" w:hAnsi="Times New Roman"/>
              </w:rPr>
              <w:t xml:space="preserve">Integruota į prioritetą </w:t>
            </w:r>
            <w:r w:rsidRPr="00B557CE">
              <w:rPr>
                <w:rFonts w:ascii="Times New Roman" w:hAnsi="Times New Roman"/>
                <w:i/>
              </w:rPr>
              <w:t>Nauji gamybos procesai, medžiagos ir technologijos</w:t>
            </w:r>
          </w:p>
        </w:tc>
        <w:tc>
          <w:tcPr>
            <w:tcW w:w="3118" w:type="dxa"/>
          </w:tcPr>
          <w:p w14:paraId="244103D9" w14:textId="59AF1364" w:rsidR="00D61302" w:rsidRPr="007563C4" w:rsidRDefault="00A16B27" w:rsidP="00D61302">
            <w:pPr>
              <w:pStyle w:val="Sraopastraipa1"/>
              <w:spacing w:after="0" w:line="240" w:lineRule="auto"/>
              <w:ind w:left="0"/>
              <w:jc w:val="both"/>
              <w:rPr>
                <w:rFonts w:ascii="Times New Roman" w:hAnsi="Times New Roman"/>
                <w:i/>
              </w:rPr>
            </w:pPr>
            <w:r w:rsidRPr="00B557CE">
              <w:rPr>
                <w:rFonts w:ascii="Times New Roman" w:hAnsi="Times New Roman"/>
                <w:i/>
              </w:rPr>
              <w:t>Lanksčios produktų kūrimo, gamybos bei procesų valdymo technologijos</w:t>
            </w:r>
          </w:p>
        </w:tc>
      </w:tr>
    </w:tbl>
    <w:p w14:paraId="16C5E2D3" w14:textId="77777777" w:rsidR="00D61302" w:rsidRPr="007563C4" w:rsidRDefault="00D61302" w:rsidP="00D61302">
      <w:pPr>
        <w:pStyle w:val="Sraopastraipa1"/>
        <w:spacing w:after="0" w:line="240" w:lineRule="auto"/>
        <w:ind w:left="0" w:firstLine="567"/>
        <w:jc w:val="both"/>
        <w:rPr>
          <w:rFonts w:ascii="Times New Roman" w:hAnsi="Times New Roman"/>
          <w:sz w:val="24"/>
        </w:rPr>
      </w:pPr>
    </w:p>
    <w:p w14:paraId="51D72E9C" w14:textId="0F6E2008" w:rsidR="006905F1" w:rsidRPr="007563C4" w:rsidRDefault="006905F1" w:rsidP="00E22F86">
      <w:pPr>
        <w:overflowPunct/>
        <w:autoSpaceDE/>
        <w:autoSpaceDN/>
        <w:adjustRightInd/>
        <w:ind w:firstLine="567"/>
        <w:jc w:val="both"/>
        <w:rPr>
          <w:rFonts w:ascii="Times New Roman" w:hAnsi="Times New Roman"/>
          <w:sz w:val="24"/>
          <w:szCs w:val="24"/>
          <w:lang w:val="lt-LT"/>
        </w:rPr>
      </w:pPr>
      <w:r w:rsidRPr="00B557CE">
        <w:rPr>
          <w:rFonts w:ascii="Times New Roman" w:hAnsi="Times New Roman"/>
          <w:sz w:val="24"/>
          <w:szCs w:val="24"/>
          <w:lang w:val="lt-LT"/>
        </w:rPr>
        <w:t xml:space="preserve">2. </w:t>
      </w:r>
      <w:r w:rsidRPr="007563C4">
        <w:rPr>
          <w:rFonts w:ascii="Times New Roman" w:hAnsi="Times New Roman"/>
          <w:sz w:val="24"/>
          <w:szCs w:val="24"/>
          <w:lang w:val="lt-LT"/>
        </w:rPr>
        <w:t xml:space="preserve">Dėl prašymo </w:t>
      </w:r>
      <w:r w:rsidR="00D12620" w:rsidRPr="00B557CE">
        <w:rPr>
          <w:rFonts w:ascii="Times New Roman" w:eastAsia="Arial" w:hAnsi="Times New Roman"/>
          <w:sz w:val="24"/>
          <w:szCs w:val="24"/>
          <w:lang w:val="lt-LT"/>
        </w:rPr>
        <w:t>„</w:t>
      </w:r>
      <w:r w:rsidRPr="007563C4">
        <w:rPr>
          <w:rFonts w:ascii="Times New Roman" w:hAnsi="Times New Roman"/>
          <w:sz w:val="24"/>
          <w:szCs w:val="24"/>
          <w:lang w:val="lt-LT"/>
        </w:rPr>
        <w:t>2.2 informuoti apie numatomos naujai steigti Mokslo agentūros veiksmų strategijos, koordinavimo ir valdymo orientyrus</w:t>
      </w:r>
      <w:r w:rsidR="00D12620" w:rsidRPr="00B557CE">
        <w:rPr>
          <w:rFonts w:ascii="Times New Roman" w:eastAsia="Arial" w:hAnsi="Times New Roman"/>
          <w:sz w:val="24"/>
          <w:szCs w:val="24"/>
          <w:lang w:val="lt-LT"/>
        </w:rPr>
        <w:t>“</w:t>
      </w:r>
      <w:r w:rsidR="007563C4">
        <w:rPr>
          <w:rFonts w:ascii="Times New Roman" w:eastAsia="Arial" w:hAnsi="Times New Roman"/>
          <w:sz w:val="24"/>
          <w:szCs w:val="24"/>
          <w:lang w:val="lt-LT"/>
        </w:rPr>
        <w:t>.</w:t>
      </w:r>
    </w:p>
    <w:p w14:paraId="5F42142D" w14:textId="0ECF881C" w:rsidR="006905F1" w:rsidRPr="007563C4" w:rsidRDefault="006905F1" w:rsidP="006905F1">
      <w:pPr>
        <w:pStyle w:val="Sraopastraipa1"/>
        <w:spacing w:after="0" w:line="240" w:lineRule="auto"/>
        <w:ind w:left="0" w:firstLine="567"/>
        <w:jc w:val="both"/>
        <w:rPr>
          <w:rFonts w:ascii="Times New Roman" w:hAnsi="Times New Roman"/>
          <w:sz w:val="24"/>
          <w:szCs w:val="24"/>
        </w:rPr>
      </w:pPr>
      <w:r w:rsidRPr="007563C4">
        <w:rPr>
          <w:rFonts w:ascii="Times New Roman" w:hAnsi="Times New Roman"/>
          <w:sz w:val="24"/>
          <w:szCs w:val="24"/>
        </w:rPr>
        <w:t xml:space="preserve">Ministerija parengė ir 2021 m. birželio 2 d. pristatė Lietuvos Respublikos Seimo Švietimo ir mokslo komitete Mokslo agentūros koncepcijos alternatyvų analizę. Iš pasiūlytų variantų Seimo Švietimo ir mokslo komitetas pasiūlė </w:t>
      </w:r>
      <w:r w:rsidR="007563C4">
        <w:rPr>
          <w:rFonts w:ascii="Times New Roman" w:hAnsi="Times New Roman"/>
          <w:sz w:val="24"/>
          <w:szCs w:val="24"/>
        </w:rPr>
        <w:t>M</w:t>
      </w:r>
      <w:r w:rsidRPr="007563C4">
        <w:rPr>
          <w:rFonts w:ascii="Times New Roman" w:hAnsi="Times New Roman"/>
          <w:sz w:val="24"/>
          <w:szCs w:val="24"/>
        </w:rPr>
        <w:t>inisterijai rengti detalią funkcijų ir situacijos analizę koncepcijai, pagal kurią Lietuvos mokslo taryba būtų reorganizuojama į Ministerijai pavaldžią įstaigą, stiprinant joje mokslo politikos įgyvendinimo funkcijas bei integruojant Mokslo, inovacijų ir technologijų agentūros Ministeri</w:t>
      </w:r>
      <w:r w:rsidRPr="00B557CE">
        <w:rPr>
          <w:rFonts w:ascii="Times New Roman" w:hAnsi="Times New Roman"/>
          <w:sz w:val="24"/>
          <w:szCs w:val="24"/>
        </w:rPr>
        <w:t xml:space="preserve">jos pavestas funkcijas, </w:t>
      </w:r>
      <w:r w:rsidRPr="00B557CE">
        <w:rPr>
          <w:rFonts w:ascii="Times New Roman" w:eastAsia="Arial" w:hAnsi="Times New Roman"/>
          <w:sz w:val="24"/>
          <w:szCs w:val="24"/>
        </w:rPr>
        <w:t xml:space="preserve">sutelkiant visą Europos Sąjungos mokslinių tyrimų ir inovacijų programos „Europos horizontas“ nacionalinių kontaktinių asmenų tinklą, atsakomybes už šios programos </w:t>
      </w:r>
      <w:proofErr w:type="spellStart"/>
      <w:r w:rsidRPr="00B557CE">
        <w:rPr>
          <w:rFonts w:ascii="Times New Roman" w:eastAsia="Arial" w:hAnsi="Times New Roman"/>
          <w:sz w:val="24"/>
          <w:szCs w:val="24"/>
        </w:rPr>
        <w:t>akceleravimo</w:t>
      </w:r>
      <w:proofErr w:type="spellEnd"/>
      <w:r w:rsidRPr="00B557CE">
        <w:rPr>
          <w:rFonts w:ascii="Times New Roman" w:eastAsia="Arial" w:hAnsi="Times New Roman"/>
          <w:sz w:val="24"/>
          <w:szCs w:val="24"/>
        </w:rPr>
        <w:t xml:space="preserve"> priemonių koordinavimą,</w:t>
      </w:r>
      <w:r w:rsidRPr="00B557CE">
        <w:rPr>
          <w:rFonts w:ascii="Times New Roman" w:hAnsi="Times New Roman"/>
          <w:sz w:val="24"/>
          <w:szCs w:val="24"/>
        </w:rPr>
        <w:t xml:space="preserve"> ir steigiamas Studijų ir mokslo analizės ir vertinimo centras, kuriame būtų konsoliduotos nuolatinės studijų ir mokslo vertinimo ir analizės funkcijos. Ministerijoje sudaryta darbo grupė, organizuojami susitikimai su Lietuvos mokslo tarybos, Ministerijai pavaldžių įstaigų vadovais šiai funkcijų ir situacijos analizei bei rekomendacijoms parengti.</w:t>
      </w:r>
    </w:p>
    <w:p w14:paraId="62C262AE" w14:textId="77777777" w:rsidR="006905F1" w:rsidRPr="007563C4" w:rsidRDefault="006905F1" w:rsidP="00E22F86">
      <w:pPr>
        <w:overflowPunct/>
        <w:autoSpaceDE/>
        <w:autoSpaceDN/>
        <w:adjustRightInd/>
        <w:ind w:firstLine="567"/>
        <w:jc w:val="both"/>
        <w:rPr>
          <w:rFonts w:ascii="Times New Roman" w:hAnsi="Times New Roman"/>
          <w:sz w:val="24"/>
          <w:lang w:val="lt-LT"/>
        </w:rPr>
      </w:pPr>
    </w:p>
    <w:p w14:paraId="31BB9D53" w14:textId="7BE0EC83" w:rsidR="006905F1" w:rsidRPr="007563C4" w:rsidRDefault="006905F1" w:rsidP="006905F1">
      <w:pPr>
        <w:pStyle w:val="Sraopastraipa1"/>
        <w:spacing w:after="0" w:line="240" w:lineRule="auto"/>
        <w:ind w:left="0" w:firstLine="567"/>
        <w:jc w:val="both"/>
        <w:rPr>
          <w:rFonts w:ascii="Times New Roman" w:hAnsi="Times New Roman"/>
          <w:sz w:val="24"/>
          <w:szCs w:val="24"/>
        </w:rPr>
      </w:pPr>
    </w:p>
    <w:p w14:paraId="1985C2C3" w14:textId="77777777" w:rsidR="00AE5E7E" w:rsidRPr="007563C4" w:rsidRDefault="00AE5E7E" w:rsidP="00235B74">
      <w:pPr>
        <w:pStyle w:val="Sraopastraipa1"/>
        <w:spacing w:after="0" w:line="240" w:lineRule="auto"/>
        <w:ind w:left="0" w:firstLine="567"/>
        <w:jc w:val="both"/>
        <w:rPr>
          <w:rFonts w:ascii="Times New Roman" w:hAnsi="Times New Roman"/>
          <w:sz w:val="24"/>
          <w:szCs w:val="24"/>
        </w:rPr>
      </w:pPr>
    </w:p>
    <w:p w14:paraId="132D075F" w14:textId="77777777" w:rsidR="00F11504" w:rsidRPr="007563C4" w:rsidRDefault="00F11504" w:rsidP="00ED74D8">
      <w:pPr>
        <w:pStyle w:val="Sraopastraipa1"/>
        <w:spacing w:after="0" w:line="240" w:lineRule="auto"/>
        <w:ind w:left="0" w:firstLine="567"/>
        <w:jc w:val="both"/>
        <w:rPr>
          <w:rFonts w:ascii="Times New Roman" w:hAnsi="Times New Roman"/>
          <w:sz w:val="24"/>
          <w:szCs w:val="24"/>
        </w:rPr>
      </w:pPr>
    </w:p>
    <w:p w14:paraId="41807A9D" w14:textId="426CED4E" w:rsidR="003017E8" w:rsidRPr="007563C4" w:rsidRDefault="007563C4" w:rsidP="00B557CE">
      <w:pPr>
        <w:pStyle w:val="Sraopastraipa1"/>
        <w:spacing w:after="0" w:line="240" w:lineRule="auto"/>
        <w:ind w:left="0"/>
        <w:jc w:val="both"/>
        <w:rPr>
          <w:rFonts w:ascii="Times New Roman" w:hAnsi="Times New Roman"/>
          <w:sz w:val="24"/>
          <w:szCs w:val="24"/>
        </w:rPr>
      </w:pPr>
      <w:r>
        <w:rPr>
          <w:rFonts w:ascii="Times New Roman" w:hAnsi="Times New Roman"/>
          <w:sz w:val="24"/>
          <w:szCs w:val="24"/>
        </w:rPr>
        <w:t>Švietimo, mokslo ir sporto v</w:t>
      </w:r>
      <w:r w:rsidR="005F5090" w:rsidRPr="007563C4">
        <w:rPr>
          <w:rFonts w:ascii="Times New Roman" w:hAnsi="Times New Roman"/>
          <w:sz w:val="24"/>
          <w:szCs w:val="24"/>
        </w:rPr>
        <w:t>iceministras</w:t>
      </w:r>
      <w:r w:rsidR="005F5090" w:rsidRPr="007563C4">
        <w:rPr>
          <w:rFonts w:ascii="Times New Roman" w:hAnsi="Times New Roman"/>
          <w:sz w:val="24"/>
          <w:szCs w:val="24"/>
        </w:rPr>
        <w:tab/>
      </w:r>
      <w:r>
        <w:rPr>
          <w:rFonts w:ascii="Times New Roman" w:hAnsi="Times New Roman"/>
          <w:sz w:val="24"/>
          <w:szCs w:val="24"/>
        </w:rPr>
        <w:tab/>
      </w:r>
      <w:r w:rsidR="005F5090" w:rsidRPr="007563C4">
        <w:rPr>
          <w:rFonts w:ascii="Times New Roman" w:hAnsi="Times New Roman"/>
          <w:sz w:val="24"/>
          <w:szCs w:val="24"/>
        </w:rPr>
        <w:tab/>
      </w:r>
      <w:r w:rsidR="00D524A3" w:rsidRPr="007563C4">
        <w:rPr>
          <w:rFonts w:ascii="Times New Roman" w:hAnsi="Times New Roman"/>
          <w:sz w:val="24"/>
          <w:szCs w:val="24"/>
        </w:rPr>
        <w:t>Gintautas Jakštas</w:t>
      </w:r>
    </w:p>
    <w:p w14:paraId="24663FA5" w14:textId="3C0B6BE7" w:rsidR="007C1D74" w:rsidRPr="007563C4" w:rsidRDefault="007C1D74" w:rsidP="00ED74D8">
      <w:pPr>
        <w:pStyle w:val="Sraopastraipa1"/>
        <w:spacing w:after="0" w:line="240" w:lineRule="auto"/>
        <w:ind w:left="0" w:firstLine="567"/>
        <w:jc w:val="both"/>
        <w:rPr>
          <w:rFonts w:ascii="Times New Roman" w:hAnsi="Times New Roman"/>
          <w:sz w:val="24"/>
          <w:szCs w:val="24"/>
        </w:rPr>
      </w:pPr>
    </w:p>
    <w:p w14:paraId="1D374D05" w14:textId="0E99C631" w:rsidR="00F04332" w:rsidRPr="007563C4" w:rsidRDefault="00F04332" w:rsidP="00ED74D8">
      <w:pPr>
        <w:pStyle w:val="Sraopastraipa1"/>
        <w:spacing w:after="0" w:line="240" w:lineRule="auto"/>
        <w:ind w:left="0" w:firstLine="567"/>
        <w:jc w:val="both"/>
        <w:rPr>
          <w:rFonts w:ascii="Times New Roman" w:hAnsi="Times New Roman"/>
          <w:sz w:val="24"/>
          <w:szCs w:val="24"/>
        </w:rPr>
      </w:pPr>
    </w:p>
    <w:p w14:paraId="3C54FBF9" w14:textId="235365D0" w:rsidR="00FE578B" w:rsidRPr="007563C4" w:rsidRDefault="00FE578B" w:rsidP="00ED74D8">
      <w:pPr>
        <w:pStyle w:val="Sraopastraipa1"/>
        <w:spacing w:after="0" w:line="240" w:lineRule="auto"/>
        <w:ind w:left="0" w:firstLine="567"/>
        <w:jc w:val="both"/>
        <w:rPr>
          <w:rFonts w:ascii="Times New Roman" w:hAnsi="Times New Roman"/>
          <w:sz w:val="24"/>
          <w:szCs w:val="24"/>
        </w:rPr>
      </w:pPr>
    </w:p>
    <w:p w14:paraId="517594AF" w14:textId="26D5D94A" w:rsidR="00FE578B" w:rsidRPr="007563C4" w:rsidRDefault="00FE578B" w:rsidP="00ED74D8">
      <w:pPr>
        <w:pStyle w:val="Sraopastraipa1"/>
        <w:spacing w:after="0" w:line="240" w:lineRule="auto"/>
        <w:ind w:left="0" w:firstLine="567"/>
        <w:jc w:val="both"/>
        <w:rPr>
          <w:rFonts w:ascii="Times New Roman" w:hAnsi="Times New Roman"/>
          <w:sz w:val="24"/>
          <w:szCs w:val="24"/>
        </w:rPr>
      </w:pPr>
    </w:p>
    <w:p w14:paraId="74FDABF2" w14:textId="42BA485E" w:rsidR="00FE578B" w:rsidRPr="007563C4" w:rsidRDefault="00FE578B" w:rsidP="00ED74D8">
      <w:pPr>
        <w:pStyle w:val="Sraopastraipa1"/>
        <w:spacing w:after="0" w:line="240" w:lineRule="auto"/>
        <w:ind w:left="0" w:firstLine="567"/>
        <w:jc w:val="both"/>
        <w:rPr>
          <w:rFonts w:ascii="Times New Roman" w:hAnsi="Times New Roman"/>
          <w:sz w:val="24"/>
          <w:szCs w:val="24"/>
        </w:rPr>
      </w:pPr>
    </w:p>
    <w:p w14:paraId="7F7715E3" w14:textId="77777777" w:rsidR="00FE578B" w:rsidRPr="007563C4" w:rsidRDefault="00FE578B" w:rsidP="00ED74D8">
      <w:pPr>
        <w:pStyle w:val="Sraopastraipa1"/>
        <w:spacing w:after="0" w:line="240" w:lineRule="auto"/>
        <w:ind w:left="0" w:firstLine="567"/>
        <w:jc w:val="both"/>
        <w:rPr>
          <w:rFonts w:ascii="Times New Roman" w:hAnsi="Times New Roman"/>
          <w:sz w:val="24"/>
          <w:szCs w:val="24"/>
        </w:rPr>
      </w:pPr>
    </w:p>
    <w:p w14:paraId="7538C22C" w14:textId="60671C98" w:rsidR="00DF428E" w:rsidRPr="007563C4" w:rsidRDefault="00DF428E" w:rsidP="00ED74D8">
      <w:pPr>
        <w:pStyle w:val="Sraopastraipa1"/>
        <w:spacing w:after="0" w:line="240" w:lineRule="auto"/>
        <w:ind w:left="0" w:firstLine="567"/>
        <w:jc w:val="both"/>
        <w:rPr>
          <w:rFonts w:ascii="Times New Roman" w:hAnsi="Times New Roman"/>
          <w:sz w:val="24"/>
          <w:szCs w:val="24"/>
        </w:rPr>
      </w:pPr>
    </w:p>
    <w:p w14:paraId="0B5F9A5F" w14:textId="049FBD89" w:rsidR="00FE578B" w:rsidRPr="007563C4" w:rsidRDefault="00FE578B" w:rsidP="00ED74D8">
      <w:pPr>
        <w:pStyle w:val="Sraopastraipa1"/>
        <w:spacing w:after="0" w:line="240" w:lineRule="auto"/>
        <w:ind w:left="0" w:firstLine="567"/>
        <w:jc w:val="both"/>
        <w:rPr>
          <w:rFonts w:ascii="Times New Roman" w:hAnsi="Times New Roman"/>
          <w:sz w:val="24"/>
          <w:szCs w:val="24"/>
        </w:rPr>
      </w:pPr>
    </w:p>
    <w:p w14:paraId="28F0B20C" w14:textId="6072AE8D" w:rsidR="00FE578B" w:rsidRPr="007563C4" w:rsidRDefault="00FE578B" w:rsidP="00ED74D8">
      <w:pPr>
        <w:pStyle w:val="Sraopastraipa1"/>
        <w:spacing w:after="0" w:line="240" w:lineRule="auto"/>
        <w:ind w:left="0" w:firstLine="567"/>
        <w:jc w:val="both"/>
        <w:rPr>
          <w:rFonts w:ascii="Times New Roman" w:hAnsi="Times New Roman"/>
          <w:sz w:val="24"/>
          <w:szCs w:val="24"/>
        </w:rPr>
      </w:pPr>
    </w:p>
    <w:p w14:paraId="2A9F4B23" w14:textId="77777777" w:rsidR="00A077D6" w:rsidRPr="007563C4" w:rsidRDefault="00A077D6" w:rsidP="00ED74D8">
      <w:pPr>
        <w:pStyle w:val="Sraopastraipa1"/>
        <w:spacing w:after="0" w:line="240" w:lineRule="auto"/>
        <w:ind w:left="0" w:firstLine="567"/>
        <w:jc w:val="both"/>
        <w:rPr>
          <w:rFonts w:ascii="Times New Roman" w:hAnsi="Times New Roman"/>
          <w:sz w:val="24"/>
          <w:szCs w:val="24"/>
        </w:rPr>
      </w:pPr>
    </w:p>
    <w:p w14:paraId="3EE12BAD" w14:textId="77777777" w:rsidR="00DF428E" w:rsidRPr="007563C4" w:rsidRDefault="00DF428E" w:rsidP="00ED74D8">
      <w:pPr>
        <w:pStyle w:val="Sraopastraipa1"/>
        <w:spacing w:after="0" w:line="240" w:lineRule="auto"/>
        <w:ind w:left="0" w:firstLine="567"/>
        <w:jc w:val="both"/>
        <w:rPr>
          <w:rFonts w:ascii="Times New Roman" w:hAnsi="Times New Roman"/>
          <w:sz w:val="24"/>
          <w:szCs w:val="24"/>
        </w:rPr>
      </w:pPr>
    </w:p>
    <w:p w14:paraId="730C8523" w14:textId="425C8B59" w:rsidR="00041186" w:rsidRPr="007563C4" w:rsidRDefault="00041186" w:rsidP="00ED74D8">
      <w:pPr>
        <w:pStyle w:val="Sraopastraipa1"/>
        <w:spacing w:after="0" w:line="240" w:lineRule="auto"/>
        <w:ind w:left="0" w:firstLine="567"/>
        <w:jc w:val="both"/>
        <w:rPr>
          <w:rFonts w:ascii="Times New Roman" w:hAnsi="Times New Roman"/>
          <w:sz w:val="24"/>
          <w:szCs w:val="24"/>
        </w:rPr>
      </w:pPr>
    </w:p>
    <w:p w14:paraId="735AA414" w14:textId="77558FCB" w:rsidR="00041186" w:rsidRPr="007563C4" w:rsidRDefault="00041186" w:rsidP="00ED74D8">
      <w:pPr>
        <w:pStyle w:val="Sraopastraipa1"/>
        <w:spacing w:after="0" w:line="240" w:lineRule="auto"/>
        <w:ind w:left="0" w:firstLine="567"/>
        <w:jc w:val="both"/>
        <w:rPr>
          <w:rFonts w:ascii="Times New Roman" w:hAnsi="Times New Roman"/>
          <w:sz w:val="24"/>
          <w:szCs w:val="24"/>
        </w:rPr>
      </w:pPr>
    </w:p>
    <w:p w14:paraId="287A5AC1" w14:textId="123D1569" w:rsidR="00041186" w:rsidRPr="007563C4" w:rsidRDefault="00041186" w:rsidP="00ED74D8">
      <w:pPr>
        <w:pStyle w:val="Sraopastraipa1"/>
        <w:spacing w:after="0" w:line="240" w:lineRule="auto"/>
        <w:ind w:left="0" w:firstLine="567"/>
        <w:jc w:val="both"/>
        <w:rPr>
          <w:rFonts w:ascii="Times New Roman" w:hAnsi="Times New Roman"/>
          <w:sz w:val="24"/>
          <w:szCs w:val="24"/>
        </w:rPr>
      </w:pPr>
    </w:p>
    <w:p w14:paraId="4C6B1D35" w14:textId="444C5FB5" w:rsidR="00D524A3" w:rsidRPr="007563C4" w:rsidRDefault="00D524A3" w:rsidP="00ED74D8">
      <w:pPr>
        <w:pStyle w:val="Sraopastraipa1"/>
        <w:spacing w:after="0" w:line="240" w:lineRule="auto"/>
        <w:ind w:left="0" w:firstLine="567"/>
        <w:jc w:val="both"/>
        <w:rPr>
          <w:rFonts w:ascii="Times New Roman" w:hAnsi="Times New Roman"/>
          <w:sz w:val="24"/>
          <w:szCs w:val="24"/>
        </w:rPr>
      </w:pPr>
    </w:p>
    <w:p w14:paraId="41007A58" w14:textId="40495E79" w:rsidR="00D524A3" w:rsidRDefault="00D524A3" w:rsidP="00ED74D8">
      <w:pPr>
        <w:pStyle w:val="Sraopastraipa1"/>
        <w:spacing w:after="0" w:line="240" w:lineRule="auto"/>
        <w:ind w:left="0" w:firstLine="567"/>
        <w:jc w:val="both"/>
        <w:rPr>
          <w:rFonts w:ascii="Times New Roman" w:hAnsi="Times New Roman"/>
          <w:sz w:val="24"/>
          <w:szCs w:val="24"/>
        </w:rPr>
      </w:pPr>
    </w:p>
    <w:p w14:paraId="59BA3161" w14:textId="77777777" w:rsidR="002304BC" w:rsidRPr="007563C4" w:rsidRDefault="002304BC" w:rsidP="00ED74D8">
      <w:pPr>
        <w:pStyle w:val="Sraopastraipa1"/>
        <w:spacing w:after="0" w:line="240" w:lineRule="auto"/>
        <w:ind w:left="0" w:firstLine="567"/>
        <w:jc w:val="both"/>
        <w:rPr>
          <w:rFonts w:ascii="Times New Roman" w:hAnsi="Times New Roman"/>
          <w:sz w:val="24"/>
          <w:szCs w:val="24"/>
        </w:rPr>
      </w:pPr>
    </w:p>
    <w:p w14:paraId="3C5A2F80" w14:textId="77777777" w:rsidR="00D524A3" w:rsidRPr="007563C4" w:rsidRDefault="00D524A3" w:rsidP="00ED74D8">
      <w:pPr>
        <w:pStyle w:val="Sraopastraipa1"/>
        <w:spacing w:after="0" w:line="240" w:lineRule="auto"/>
        <w:ind w:left="0" w:firstLine="567"/>
        <w:jc w:val="both"/>
        <w:rPr>
          <w:rFonts w:ascii="Times New Roman" w:hAnsi="Times New Roman"/>
          <w:sz w:val="24"/>
          <w:szCs w:val="24"/>
        </w:rPr>
      </w:pPr>
    </w:p>
    <w:p w14:paraId="2AE4D511" w14:textId="77777777" w:rsidR="00F11504" w:rsidRPr="007563C4" w:rsidRDefault="00F11504" w:rsidP="00ED74D8">
      <w:pPr>
        <w:pStyle w:val="Sraopastraipa1"/>
        <w:spacing w:after="0" w:line="240" w:lineRule="auto"/>
        <w:ind w:left="0" w:firstLine="567"/>
        <w:jc w:val="both"/>
        <w:rPr>
          <w:rFonts w:ascii="Times New Roman" w:hAnsi="Times New Roman"/>
          <w:sz w:val="24"/>
          <w:szCs w:val="24"/>
        </w:rPr>
      </w:pPr>
    </w:p>
    <w:p w14:paraId="27CEB988" w14:textId="677CD434" w:rsidR="00A931FC" w:rsidRPr="00B557CE" w:rsidRDefault="00A931FC" w:rsidP="00A931FC">
      <w:pPr>
        <w:spacing w:after="20"/>
        <w:jc w:val="both"/>
        <w:rPr>
          <w:rFonts w:ascii="Times New Roman" w:hAnsi="Times New Roman"/>
          <w:sz w:val="24"/>
          <w:szCs w:val="24"/>
          <w:lang w:val="lt-LT"/>
        </w:rPr>
      </w:pPr>
      <w:r w:rsidRPr="00B557CE">
        <w:rPr>
          <w:rFonts w:ascii="Times New Roman" w:hAnsi="Times New Roman"/>
          <w:sz w:val="24"/>
          <w:szCs w:val="24"/>
          <w:lang w:val="lt-LT"/>
        </w:rPr>
        <w:t xml:space="preserve">Jurgis Vasiliauskas, tel. </w:t>
      </w:r>
      <w:r w:rsidR="00A077D6" w:rsidRPr="00B557CE">
        <w:rPr>
          <w:rFonts w:ascii="Times New Roman" w:hAnsi="Times New Roman"/>
          <w:sz w:val="24"/>
          <w:szCs w:val="24"/>
          <w:lang w:val="lt-LT"/>
        </w:rPr>
        <w:t xml:space="preserve">+370 </w:t>
      </w:r>
      <w:r w:rsidRPr="00B557CE">
        <w:rPr>
          <w:rFonts w:ascii="Times New Roman" w:hAnsi="Times New Roman"/>
          <w:sz w:val="24"/>
          <w:szCs w:val="24"/>
          <w:lang w:val="lt-LT"/>
        </w:rPr>
        <w:t>219</w:t>
      </w:r>
      <w:r w:rsidR="00A077D6" w:rsidRPr="00B557CE">
        <w:rPr>
          <w:rFonts w:ascii="Times New Roman" w:hAnsi="Times New Roman"/>
          <w:sz w:val="24"/>
          <w:szCs w:val="24"/>
          <w:lang w:val="lt-LT"/>
        </w:rPr>
        <w:t xml:space="preserve"> </w:t>
      </w:r>
      <w:r w:rsidRPr="00B557CE">
        <w:rPr>
          <w:rFonts w:ascii="Times New Roman" w:hAnsi="Times New Roman"/>
          <w:sz w:val="24"/>
          <w:szCs w:val="24"/>
          <w:lang w:val="lt-LT"/>
        </w:rPr>
        <w:t xml:space="preserve">1247, el. p. </w:t>
      </w:r>
      <w:hyperlink r:id="rId13" w:history="1">
        <w:r w:rsidR="00A077D6" w:rsidRPr="00B557CE">
          <w:rPr>
            <w:rStyle w:val="Hipersaitas"/>
            <w:rFonts w:ascii="Times New Roman" w:hAnsi="Times New Roman"/>
            <w:sz w:val="24"/>
            <w:szCs w:val="24"/>
            <w:lang w:val="lt-LT"/>
          </w:rPr>
          <w:t>Jurgis.Vasiliauskas@smm.lt</w:t>
        </w:r>
      </w:hyperlink>
    </w:p>
    <w:p w14:paraId="537DE14B" w14:textId="19F744C1" w:rsidR="006905F1" w:rsidRPr="00B557CE" w:rsidRDefault="006905F1" w:rsidP="00A931FC">
      <w:pPr>
        <w:spacing w:after="20"/>
        <w:jc w:val="both"/>
        <w:rPr>
          <w:rFonts w:ascii="Times New Roman" w:hAnsi="Times New Roman"/>
          <w:sz w:val="24"/>
          <w:szCs w:val="24"/>
          <w:lang w:val="lt-LT"/>
        </w:rPr>
      </w:pPr>
      <w:r w:rsidRPr="00B557CE">
        <w:rPr>
          <w:rFonts w:ascii="Times New Roman" w:hAnsi="Times New Roman"/>
          <w:sz w:val="24"/>
          <w:szCs w:val="24"/>
          <w:lang w:val="lt-LT"/>
        </w:rPr>
        <w:t xml:space="preserve">Zita Duchovskienė, tel. </w:t>
      </w:r>
      <w:r w:rsidR="00A077D6" w:rsidRPr="00B557CE">
        <w:rPr>
          <w:rFonts w:ascii="Times New Roman" w:hAnsi="Times New Roman"/>
          <w:sz w:val="24"/>
          <w:szCs w:val="24"/>
          <w:lang w:val="lt-LT"/>
        </w:rPr>
        <w:t xml:space="preserve">+370 </w:t>
      </w:r>
      <w:r w:rsidRPr="00B557CE">
        <w:rPr>
          <w:rFonts w:ascii="Times New Roman" w:hAnsi="Times New Roman"/>
          <w:sz w:val="24"/>
          <w:szCs w:val="24"/>
          <w:lang w:val="lt-LT"/>
        </w:rPr>
        <w:t>219</w:t>
      </w:r>
      <w:r w:rsidR="00A077D6" w:rsidRPr="00B557CE">
        <w:rPr>
          <w:rFonts w:ascii="Times New Roman" w:hAnsi="Times New Roman"/>
          <w:sz w:val="24"/>
          <w:szCs w:val="24"/>
          <w:lang w:val="lt-LT"/>
        </w:rPr>
        <w:t xml:space="preserve"> </w:t>
      </w:r>
      <w:r w:rsidRPr="00B557CE">
        <w:rPr>
          <w:rFonts w:ascii="Times New Roman" w:hAnsi="Times New Roman"/>
          <w:sz w:val="24"/>
          <w:szCs w:val="24"/>
          <w:lang w:val="lt-LT"/>
        </w:rPr>
        <w:t>1</w:t>
      </w:r>
      <w:r w:rsidR="00A077D6" w:rsidRPr="00B557CE">
        <w:rPr>
          <w:rFonts w:ascii="Times New Roman" w:hAnsi="Times New Roman"/>
          <w:sz w:val="24"/>
          <w:szCs w:val="24"/>
          <w:lang w:val="lt-LT"/>
        </w:rPr>
        <w:t>22</w:t>
      </w:r>
      <w:r w:rsidRPr="00B557CE">
        <w:rPr>
          <w:rFonts w:ascii="Times New Roman" w:hAnsi="Times New Roman"/>
          <w:sz w:val="24"/>
          <w:szCs w:val="24"/>
          <w:lang w:val="lt-LT"/>
        </w:rPr>
        <w:t xml:space="preserve">0, el. P. </w:t>
      </w:r>
      <w:hyperlink r:id="rId14" w:history="1">
        <w:r w:rsidRPr="00B557CE">
          <w:rPr>
            <w:rStyle w:val="Hipersaitas"/>
            <w:rFonts w:ascii="Times New Roman" w:hAnsi="Times New Roman"/>
            <w:sz w:val="24"/>
            <w:szCs w:val="24"/>
            <w:lang w:val="lt-LT"/>
          </w:rPr>
          <w:t>Zita.Duchovskiene@smm.lt</w:t>
        </w:r>
      </w:hyperlink>
      <w:r w:rsidRPr="00B557CE">
        <w:rPr>
          <w:rFonts w:ascii="Times New Roman" w:hAnsi="Times New Roman"/>
          <w:sz w:val="24"/>
          <w:szCs w:val="24"/>
          <w:lang w:val="lt-LT"/>
        </w:rPr>
        <w:t xml:space="preserve">  </w:t>
      </w:r>
    </w:p>
    <w:sectPr w:rsidR="006905F1" w:rsidRPr="00B557CE" w:rsidSect="00A24CF7">
      <w:headerReference w:type="default" r:id="rId15"/>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1BF61" w14:textId="77777777" w:rsidR="00E22F86" w:rsidRDefault="00E22F86" w:rsidP="00A24CF7">
      <w:r>
        <w:separator/>
      </w:r>
    </w:p>
  </w:endnote>
  <w:endnote w:type="continuationSeparator" w:id="0">
    <w:p w14:paraId="6F30979F" w14:textId="77777777" w:rsidR="00E22F86" w:rsidRDefault="00E22F86" w:rsidP="00A24CF7">
      <w:r>
        <w:continuationSeparator/>
      </w:r>
    </w:p>
  </w:endnote>
  <w:endnote w:type="continuationNotice" w:id="1">
    <w:p w14:paraId="30B35732" w14:textId="77777777" w:rsidR="00E22F86" w:rsidRDefault="00E22F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T">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7BCE2" w14:textId="77777777" w:rsidR="00E22F86" w:rsidRDefault="00E22F86" w:rsidP="00A24CF7">
      <w:r>
        <w:separator/>
      </w:r>
    </w:p>
  </w:footnote>
  <w:footnote w:type="continuationSeparator" w:id="0">
    <w:p w14:paraId="08346DF8" w14:textId="77777777" w:rsidR="00E22F86" w:rsidRDefault="00E22F86" w:rsidP="00A24CF7">
      <w:r>
        <w:continuationSeparator/>
      </w:r>
    </w:p>
  </w:footnote>
  <w:footnote w:type="continuationNotice" w:id="1">
    <w:p w14:paraId="18BDE6D2" w14:textId="77777777" w:rsidR="00E22F86" w:rsidRDefault="00E22F8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9847536"/>
      <w:docPartObj>
        <w:docPartGallery w:val="Page Numbers (Top of Page)"/>
        <w:docPartUnique/>
      </w:docPartObj>
    </w:sdtPr>
    <w:sdtEndPr/>
    <w:sdtContent>
      <w:p w14:paraId="1B695E71" w14:textId="15F55226" w:rsidR="00A077D6" w:rsidRDefault="00A077D6">
        <w:pPr>
          <w:pStyle w:val="Antrats"/>
          <w:jc w:val="center"/>
        </w:pPr>
        <w:r>
          <w:fldChar w:fldCharType="begin"/>
        </w:r>
        <w:r>
          <w:instrText>PAGE   \* MERGEFORMAT</w:instrText>
        </w:r>
        <w:r>
          <w:fldChar w:fldCharType="separate"/>
        </w:r>
        <w:r w:rsidR="00C62358" w:rsidRPr="00C62358">
          <w:rPr>
            <w:noProof/>
            <w:lang w:val="lt-LT"/>
          </w:rPr>
          <w:t>2</w:t>
        </w:r>
        <w:r>
          <w:fldChar w:fldCharType="end"/>
        </w:r>
      </w:p>
    </w:sdtContent>
  </w:sdt>
  <w:p w14:paraId="3458E0F4" w14:textId="77777777" w:rsidR="00A077D6" w:rsidRDefault="00A077D6">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103D9"/>
    <w:multiLevelType w:val="hybridMultilevel"/>
    <w:tmpl w:val="20ACD748"/>
    <w:lvl w:ilvl="0" w:tplc="3E8CDC4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 w15:restartNumberingAfterBreak="0">
    <w:nsid w:val="224F5617"/>
    <w:multiLevelType w:val="hybridMultilevel"/>
    <w:tmpl w:val="0EF8BFD4"/>
    <w:lvl w:ilvl="0" w:tplc="0427000F">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3BC70865"/>
    <w:multiLevelType w:val="hybridMultilevel"/>
    <w:tmpl w:val="8B3E385A"/>
    <w:lvl w:ilvl="0" w:tplc="36F257A4">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3" w15:restartNumberingAfterBreak="0">
    <w:nsid w:val="4F400A99"/>
    <w:multiLevelType w:val="hybridMultilevel"/>
    <w:tmpl w:val="A8FE83B4"/>
    <w:lvl w:ilvl="0" w:tplc="DEC4964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 w15:restartNumberingAfterBreak="0">
    <w:nsid w:val="57580212"/>
    <w:multiLevelType w:val="hybridMultilevel"/>
    <w:tmpl w:val="7A78B22A"/>
    <w:lvl w:ilvl="0" w:tplc="9EE2E270">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6DA0738E"/>
    <w:multiLevelType w:val="hybridMultilevel"/>
    <w:tmpl w:val="B8308616"/>
    <w:lvl w:ilvl="0" w:tplc="D2A4925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4"/>
  </w:num>
  <w:num w:numId="2">
    <w:abstractNumId w:val="5"/>
  </w:num>
  <w:num w:numId="3">
    <w:abstractNumId w:val="2"/>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mailMerge>
    <w:mainDocumentType w:val="formLetters"/>
    <w:dataType w:val="textFile"/>
    <w:activeRecord w:val="-1"/>
  </w:mailMerge>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DA"/>
    <w:rsid w:val="00003802"/>
    <w:rsid w:val="00003A24"/>
    <w:rsid w:val="00014A7C"/>
    <w:rsid w:val="00020556"/>
    <w:rsid w:val="00025F28"/>
    <w:rsid w:val="00034EA6"/>
    <w:rsid w:val="00041186"/>
    <w:rsid w:val="00043E90"/>
    <w:rsid w:val="00046E7D"/>
    <w:rsid w:val="00057B47"/>
    <w:rsid w:val="00063EB6"/>
    <w:rsid w:val="00066EFA"/>
    <w:rsid w:val="000719E3"/>
    <w:rsid w:val="00073657"/>
    <w:rsid w:val="00083F97"/>
    <w:rsid w:val="00084AF9"/>
    <w:rsid w:val="000972D0"/>
    <w:rsid w:val="000A095B"/>
    <w:rsid w:val="000A75F7"/>
    <w:rsid w:val="000B1ABE"/>
    <w:rsid w:val="000B4347"/>
    <w:rsid w:val="000B52DA"/>
    <w:rsid w:val="000B7155"/>
    <w:rsid w:val="000B7D87"/>
    <w:rsid w:val="000C2648"/>
    <w:rsid w:val="000E7E54"/>
    <w:rsid w:val="000F5243"/>
    <w:rsid w:val="00105548"/>
    <w:rsid w:val="0011063C"/>
    <w:rsid w:val="00125759"/>
    <w:rsid w:val="00130F83"/>
    <w:rsid w:val="00131102"/>
    <w:rsid w:val="00132FA8"/>
    <w:rsid w:val="00136368"/>
    <w:rsid w:val="00145B27"/>
    <w:rsid w:val="001539F5"/>
    <w:rsid w:val="001564B9"/>
    <w:rsid w:val="001626CD"/>
    <w:rsid w:val="00170E3D"/>
    <w:rsid w:val="0017430F"/>
    <w:rsid w:val="00183640"/>
    <w:rsid w:val="0019144F"/>
    <w:rsid w:val="001A41E8"/>
    <w:rsid w:val="001B4EC6"/>
    <w:rsid w:val="001D6C65"/>
    <w:rsid w:val="001E01EE"/>
    <w:rsid w:val="001E1E8A"/>
    <w:rsid w:val="001E4459"/>
    <w:rsid w:val="001E6724"/>
    <w:rsid w:val="001E712B"/>
    <w:rsid w:val="001F2C00"/>
    <w:rsid w:val="001F5EF8"/>
    <w:rsid w:val="001F5F63"/>
    <w:rsid w:val="00205230"/>
    <w:rsid w:val="0020717A"/>
    <w:rsid w:val="0021664A"/>
    <w:rsid w:val="00221542"/>
    <w:rsid w:val="002304BC"/>
    <w:rsid w:val="0023050D"/>
    <w:rsid w:val="00235909"/>
    <w:rsid w:val="00235B74"/>
    <w:rsid w:val="00235F94"/>
    <w:rsid w:val="0024616A"/>
    <w:rsid w:val="00250C36"/>
    <w:rsid w:val="00251C34"/>
    <w:rsid w:val="00252F5F"/>
    <w:rsid w:val="00271DB3"/>
    <w:rsid w:val="00271F1E"/>
    <w:rsid w:val="002841AB"/>
    <w:rsid w:val="00285E00"/>
    <w:rsid w:val="0028732A"/>
    <w:rsid w:val="00287582"/>
    <w:rsid w:val="00293619"/>
    <w:rsid w:val="00296992"/>
    <w:rsid w:val="002B38A9"/>
    <w:rsid w:val="002F70C2"/>
    <w:rsid w:val="003017E8"/>
    <w:rsid w:val="00310EE7"/>
    <w:rsid w:val="00312711"/>
    <w:rsid w:val="00323893"/>
    <w:rsid w:val="00324AE9"/>
    <w:rsid w:val="00330A31"/>
    <w:rsid w:val="00336A64"/>
    <w:rsid w:val="0036397D"/>
    <w:rsid w:val="003779FF"/>
    <w:rsid w:val="003818A4"/>
    <w:rsid w:val="00382FA2"/>
    <w:rsid w:val="00390A64"/>
    <w:rsid w:val="0039105B"/>
    <w:rsid w:val="003A302E"/>
    <w:rsid w:val="003A47FE"/>
    <w:rsid w:val="003B4205"/>
    <w:rsid w:val="003B4FBA"/>
    <w:rsid w:val="003C45EC"/>
    <w:rsid w:val="003E1DD0"/>
    <w:rsid w:val="003E4AA1"/>
    <w:rsid w:val="003F1A61"/>
    <w:rsid w:val="003F2C2E"/>
    <w:rsid w:val="003F4BCC"/>
    <w:rsid w:val="00402B5E"/>
    <w:rsid w:val="004119AE"/>
    <w:rsid w:val="0041443A"/>
    <w:rsid w:val="00421B5D"/>
    <w:rsid w:val="00424BDF"/>
    <w:rsid w:val="00434D89"/>
    <w:rsid w:val="004511DF"/>
    <w:rsid w:val="004601BF"/>
    <w:rsid w:val="00461863"/>
    <w:rsid w:val="00462180"/>
    <w:rsid w:val="00467B01"/>
    <w:rsid w:val="00474CC4"/>
    <w:rsid w:val="00474E57"/>
    <w:rsid w:val="004854E8"/>
    <w:rsid w:val="00492664"/>
    <w:rsid w:val="004A0E61"/>
    <w:rsid w:val="004A1DB4"/>
    <w:rsid w:val="004A4806"/>
    <w:rsid w:val="004B15F1"/>
    <w:rsid w:val="004B6E38"/>
    <w:rsid w:val="004D0216"/>
    <w:rsid w:val="004F730B"/>
    <w:rsid w:val="0050268B"/>
    <w:rsid w:val="005043D5"/>
    <w:rsid w:val="00507D8D"/>
    <w:rsid w:val="00517E7B"/>
    <w:rsid w:val="00560981"/>
    <w:rsid w:val="00564202"/>
    <w:rsid w:val="005726C3"/>
    <w:rsid w:val="00574CB4"/>
    <w:rsid w:val="00580994"/>
    <w:rsid w:val="00582A8B"/>
    <w:rsid w:val="00595B45"/>
    <w:rsid w:val="00596A70"/>
    <w:rsid w:val="005A1043"/>
    <w:rsid w:val="005A3405"/>
    <w:rsid w:val="005B33F0"/>
    <w:rsid w:val="005C2585"/>
    <w:rsid w:val="005D7B2A"/>
    <w:rsid w:val="005E1C16"/>
    <w:rsid w:val="005E59E6"/>
    <w:rsid w:val="005E5A4B"/>
    <w:rsid w:val="005E79BE"/>
    <w:rsid w:val="005F5090"/>
    <w:rsid w:val="005F51A7"/>
    <w:rsid w:val="006004A4"/>
    <w:rsid w:val="006029B8"/>
    <w:rsid w:val="00605B95"/>
    <w:rsid w:val="00606DF2"/>
    <w:rsid w:val="00623E17"/>
    <w:rsid w:val="00625961"/>
    <w:rsid w:val="0063333F"/>
    <w:rsid w:val="00642811"/>
    <w:rsid w:val="00645C89"/>
    <w:rsid w:val="00645FD8"/>
    <w:rsid w:val="00647B36"/>
    <w:rsid w:val="00657C38"/>
    <w:rsid w:val="00660B39"/>
    <w:rsid w:val="00681F08"/>
    <w:rsid w:val="00686B07"/>
    <w:rsid w:val="006905F1"/>
    <w:rsid w:val="006A49F2"/>
    <w:rsid w:val="006B1B02"/>
    <w:rsid w:val="006B2522"/>
    <w:rsid w:val="006B3695"/>
    <w:rsid w:val="006B7113"/>
    <w:rsid w:val="006C27E5"/>
    <w:rsid w:val="006C77B0"/>
    <w:rsid w:val="006E0F6B"/>
    <w:rsid w:val="006F7A88"/>
    <w:rsid w:val="007113BC"/>
    <w:rsid w:val="00716C9E"/>
    <w:rsid w:val="007305BD"/>
    <w:rsid w:val="007401B1"/>
    <w:rsid w:val="007440CA"/>
    <w:rsid w:val="00750B7F"/>
    <w:rsid w:val="00752BDA"/>
    <w:rsid w:val="00754ADC"/>
    <w:rsid w:val="007563C4"/>
    <w:rsid w:val="00760BB0"/>
    <w:rsid w:val="0078292C"/>
    <w:rsid w:val="00787DC2"/>
    <w:rsid w:val="00792987"/>
    <w:rsid w:val="007A6BA5"/>
    <w:rsid w:val="007B3A3E"/>
    <w:rsid w:val="007B3C41"/>
    <w:rsid w:val="007B78F0"/>
    <w:rsid w:val="007C1C00"/>
    <w:rsid w:val="007C1D74"/>
    <w:rsid w:val="007C5D88"/>
    <w:rsid w:val="007D0341"/>
    <w:rsid w:val="007D0ED8"/>
    <w:rsid w:val="007D1534"/>
    <w:rsid w:val="007D476C"/>
    <w:rsid w:val="007E4631"/>
    <w:rsid w:val="007E5C1A"/>
    <w:rsid w:val="007F131B"/>
    <w:rsid w:val="007F2A4D"/>
    <w:rsid w:val="00803BDD"/>
    <w:rsid w:val="00812AE8"/>
    <w:rsid w:val="0082690A"/>
    <w:rsid w:val="00835009"/>
    <w:rsid w:val="008557D3"/>
    <w:rsid w:val="0086490D"/>
    <w:rsid w:val="008775DD"/>
    <w:rsid w:val="00887B3A"/>
    <w:rsid w:val="00893BE6"/>
    <w:rsid w:val="008962E6"/>
    <w:rsid w:val="008A1A59"/>
    <w:rsid w:val="008B2FD3"/>
    <w:rsid w:val="008B3122"/>
    <w:rsid w:val="008B5970"/>
    <w:rsid w:val="008D2A93"/>
    <w:rsid w:val="008D2B0B"/>
    <w:rsid w:val="008E35EB"/>
    <w:rsid w:val="008F5031"/>
    <w:rsid w:val="00904D2E"/>
    <w:rsid w:val="00905CC0"/>
    <w:rsid w:val="0090709C"/>
    <w:rsid w:val="00910E89"/>
    <w:rsid w:val="00923DFF"/>
    <w:rsid w:val="00933846"/>
    <w:rsid w:val="0093537C"/>
    <w:rsid w:val="0094088A"/>
    <w:rsid w:val="0094264D"/>
    <w:rsid w:val="00946372"/>
    <w:rsid w:val="00951983"/>
    <w:rsid w:val="00957871"/>
    <w:rsid w:val="009608AB"/>
    <w:rsid w:val="00983435"/>
    <w:rsid w:val="00984D0E"/>
    <w:rsid w:val="00991623"/>
    <w:rsid w:val="009A0475"/>
    <w:rsid w:val="009A0A4D"/>
    <w:rsid w:val="009A5352"/>
    <w:rsid w:val="009B2DB1"/>
    <w:rsid w:val="009B480B"/>
    <w:rsid w:val="009C1872"/>
    <w:rsid w:val="009C5061"/>
    <w:rsid w:val="009C6FD9"/>
    <w:rsid w:val="009D54A6"/>
    <w:rsid w:val="009D54A8"/>
    <w:rsid w:val="009D7612"/>
    <w:rsid w:val="009F1C98"/>
    <w:rsid w:val="009F221C"/>
    <w:rsid w:val="00A077D6"/>
    <w:rsid w:val="00A07CBC"/>
    <w:rsid w:val="00A16B27"/>
    <w:rsid w:val="00A2077F"/>
    <w:rsid w:val="00A20A93"/>
    <w:rsid w:val="00A24CF7"/>
    <w:rsid w:val="00A3045C"/>
    <w:rsid w:val="00A36FDB"/>
    <w:rsid w:val="00A3777F"/>
    <w:rsid w:val="00A37C74"/>
    <w:rsid w:val="00A523DA"/>
    <w:rsid w:val="00A6129F"/>
    <w:rsid w:val="00A61BDD"/>
    <w:rsid w:val="00A75627"/>
    <w:rsid w:val="00A931FC"/>
    <w:rsid w:val="00A95064"/>
    <w:rsid w:val="00A963B1"/>
    <w:rsid w:val="00A97385"/>
    <w:rsid w:val="00AC732D"/>
    <w:rsid w:val="00AD1415"/>
    <w:rsid w:val="00AE131D"/>
    <w:rsid w:val="00AE2218"/>
    <w:rsid w:val="00AE5522"/>
    <w:rsid w:val="00AE5E7E"/>
    <w:rsid w:val="00AE6549"/>
    <w:rsid w:val="00AF350D"/>
    <w:rsid w:val="00B0427D"/>
    <w:rsid w:val="00B05275"/>
    <w:rsid w:val="00B26DEE"/>
    <w:rsid w:val="00B27C89"/>
    <w:rsid w:val="00B31C0B"/>
    <w:rsid w:val="00B40190"/>
    <w:rsid w:val="00B4530C"/>
    <w:rsid w:val="00B47D94"/>
    <w:rsid w:val="00B557CE"/>
    <w:rsid w:val="00B6411B"/>
    <w:rsid w:val="00B7151D"/>
    <w:rsid w:val="00B7540A"/>
    <w:rsid w:val="00B77CB5"/>
    <w:rsid w:val="00B87066"/>
    <w:rsid w:val="00B938CB"/>
    <w:rsid w:val="00BA3234"/>
    <w:rsid w:val="00BB1920"/>
    <w:rsid w:val="00BB24EC"/>
    <w:rsid w:val="00BC6FE0"/>
    <w:rsid w:val="00BD3581"/>
    <w:rsid w:val="00BE6F42"/>
    <w:rsid w:val="00BF2A53"/>
    <w:rsid w:val="00C0303D"/>
    <w:rsid w:val="00C12E86"/>
    <w:rsid w:val="00C14C7D"/>
    <w:rsid w:val="00C1666B"/>
    <w:rsid w:val="00C20BC3"/>
    <w:rsid w:val="00C263EF"/>
    <w:rsid w:val="00C300AD"/>
    <w:rsid w:val="00C54132"/>
    <w:rsid w:val="00C554DB"/>
    <w:rsid w:val="00C62358"/>
    <w:rsid w:val="00C625AB"/>
    <w:rsid w:val="00C66F46"/>
    <w:rsid w:val="00C67704"/>
    <w:rsid w:val="00C710F7"/>
    <w:rsid w:val="00C74ADF"/>
    <w:rsid w:val="00C876B2"/>
    <w:rsid w:val="00C97FE3"/>
    <w:rsid w:val="00CA2858"/>
    <w:rsid w:val="00CA693E"/>
    <w:rsid w:val="00CB44A3"/>
    <w:rsid w:val="00CF1DBC"/>
    <w:rsid w:val="00D00C8B"/>
    <w:rsid w:val="00D12620"/>
    <w:rsid w:val="00D14520"/>
    <w:rsid w:val="00D24DD7"/>
    <w:rsid w:val="00D41391"/>
    <w:rsid w:val="00D42893"/>
    <w:rsid w:val="00D45AB1"/>
    <w:rsid w:val="00D524A3"/>
    <w:rsid w:val="00D57D46"/>
    <w:rsid w:val="00D61302"/>
    <w:rsid w:val="00D619ED"/>
    <w:rsid w:val="00D701FB"/>
    <w:rsid w:val="00D70736"/>
    <w:rsid w:val="00D70D9D"/>
    <w:rsid w:val="00D91E82"/>
    <w:rsid w:val="00D95FC8"/>
    <w:rsid w:val="00DA157C"/>
    <w:rsid w:val="00DC2FD3"/>
    <w:rsid w:val="00DC419A"/>
    <w:rsid w:val="00DC4626"/>
    <w:rsid w:val="00DD2E21"/>
    <w:rsid w:val="00DD7120"/>
    <w:rsid w:val="00DF428E"/>
    <w:rsid w:val="00E0629B"/>
    <w:rsid w:val="00E14C89"/>
    <w:rsid w:val="00E159A5"/>
    <w:rsid w:val="00E22F86"/>
    <w:rsid w:val="00E26BE9"/>
    <w:rsid w:val="00E31AE1"/>
    <w:rsid w:val="00E36F0D"/>
    <w:rsid w:val="00E40496"/>
    <w:rsid w:val="00E44FE8"/>
    <w:rsid w:val="00E65A4D"/>
    <w:rsid w:val="00E663FD"/>
    <w:rsid w:val="00E8159A"/>
    <w:rsid w:val="00E830A7"/>
    <w:rsid w:val="00E853EE"/>
    <w:rsid w:val="00E87421"/>
    <w:rsid w:val="00E90C11"/>
    <w:rsid w:val="00E919D8"/>
    <w:rsid w:val="00E92C1B"/>
    <w:rsid w:val="00EC4CB4"/>
    <w:rsid w:val="00ED15D9"/>
    <w:rsid w:val="00ED3AC2"/>
    <w:rsid w:val="00ED4657"/>
    <w:rsid w:val="00ED5E3D"/>
    <w:rsid w:val="00ED6A9B"/>
    <w:rsid w:val="00ED74D8"/>
    <w:rsid w:val="00EE6E8C"/>
    <w:rsid w:val="00EF102A"/>
    <w:rsid w:val="00EF5DDA"/>
    <w:rsid w:val="00F001EF"/>
    <w:rsid w:val="00F04332"/>
    <w:rsid w:val="00F11504"/>
    <w:rsid w:val="00F1401C"/>
    <w:rsid w:val="00F14F74"/>
    <w:rsid w:val="00F17A47"/>
    <w:rsid w:val="00F21018"/>
    <w:rsid w:val="00F271F5"/>
    <w:rsid w:val="00F30CEE"/>
    <w:rsid w:val="00F334E9"/>
    <w:rsid w:val="00F35931"/>
    <w:rsid w:val="00F40375"/>
    <w:rsid w:val="00F41005"/>
    <w:rsid w:val="00F478F8"/>
    <w:rsid w:val="00F503F9"/>
    <w:rsid w:val="00F57821"/>
    <w:rsid w:val="00F63C68"/>
    <w:rsid w:val="00F70973"/>
    <w:rsid w:val="00F716F6"/>
    <w:rsid w:val="00F76500"/>
    <w:rsid w:val="00F82DF9"/>
    <w:rsid w:val="00F845E5"/>
    <w:rsid w:val="00F87C01"/>
    <w:rsid w:val="00F91175"/>
    <w:rsid w:val="00F92584"/>
    <w:rsid w:val="00FB3B66"/>
    <w:rsid w:val="00FB5AF2"/>
    <w:rsid w:val="00FB6293"/>
    <w:rsid w:val="00FB7050"/>
    <w:rsid w:val="00FC1185"/>
    <w:rsid w:val="00FC37FC"/>
    <w:rsid w:val="00FC5CA0"/>
    <w:rsid w:val="00FC6C9B"/>
    <w:rsid w:val="00FD0BC1"/>
    <w:rsid w:val="00FD5BFD"/>
    <w:rsid w:val="00FE578B"/>
    <w:rsid w:val="00FE5A88"/>
    <w:rsid w:val="00FF2B4A"/>
    <w:rsid w:val="00FF6415"/>
    <w:rsid w:val="00FF6CFA"/>
    <w:rsid w:val="0A2C2CA8"/>
    <w:rsid w:val="30802F1B"/>
    <w:rsid w:val="6149CA8C"/>
    <w:rsid w:val="619515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09836"/>
  <w15:docId w15:val="{A4C7990F-65CA-4AF2-93EB-CCE4DF08B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lt-LT"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45FD8"/>
    <w:pPr>
      <w:overflowPunct w:val="0"/>
      <w:autoSpaceDE w:val="0"/>
      <w:autoSpaceDN w:val="0"/>
      <w:adjustRightInd w:val="0"/>
      <w:spacing w:line="240" w:lineRule="auto"/>
    </w:pPr>
    <w:rPr>
      <w:rFonts w:ascii="HelveticaLT" w:eastAsia="Times New Roman" w:hAnsi="HelveticaLT"/>
      <w:sz w:val="20"/>
      <w:szCs w:val="20"/>
      <w:lang w:val="en-GB"/>
    </w:rPr>
  </w:style>
  <w:style w:type="paragraph" w:styleId="Antrat2">
    <w:name w:val="heading 2"/>
    <w:basedOn w:val="prastasis"/>
    <w:link w:val="Antrat2Diagrama"/>
    <w:uiPriority w:val="9"/>
    <w:qFormat/>
    <w:rsid w:val="006B1B02"/>
    <w:pPr>
      <w:overflowPunct/>
      <w:autoSpaceDE/>
      <w:autoSpaceDN/>
      <w:adjustRightInd/>
      <w:spacing w:before="100" w:beforeAutospacing="1" w:after="100" w:afterAutospacing="1"/>
      <w:outlineLvl w:val="1"/>
    </w:pPr>
    <w:rPr>
      <w:rFonts w:ascii="Times New Roman" w:hAnsi="Times New Roman"/>
      <w:b/>
      <w:bCs/>
      <w:sz w:val="36"/>
      <w:szCs w:val="36"/>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unhideWhenUsed/>
    <w:rsid w:val="00645FD8"/>
    <w:pPr>
      <w:tabs>
        <w:tab w:val="center" w:pos="4153"/>
        <w:tab w:val="right" w:pos="8306"/>
      </w:tabs>
    </w:pPr>
  </w:style>
  <w:style w:type="character" w:customStyle="1" w:styleId="PoratDiagrama">
    <w:name w:val="Poraštė Diagrama"/>
    <w:basedOn w:val="Numatytasispastraiposriftas"/>
    <w:link w:val="Porat"/>
    <w:uiPriority w:val="99"/>
    <w:rsid w:val="00645FD8"/>
    <w:rPr>
      <w:rFonts w:ascii="HelveticaLT" w:eastAsia="Times New Roman" w:hAnsi="HelveticaLT"/>
      <w:sz w:val="20"/>
      <w:szCs w:val="20"/>
      <w:lang w:val="en-GB"/>
    </w:rPr>
  </w:style>
  <w:style w:type="paragraph" w:customStyle="1" w:styleId="Sraopastraipa1">
    <w:name w:val="Sąrašo pastraipa1"/>
    <w:basedOn w:val="prastasis"/>
    <w:rsid w:val="00645FD8"/>
    <w:pPr>
      <w:overflowPunct/>
      <w:autoSpaceDE/>
      <w:autoSpaceDN/>
      <w:adjustRightInd/>
      <w:spacing w:after="200" w:line="276" w:lineRule="auto"/>
      <w:ind w:left="720"/>
      <w:contextualSpacing/>
    </w:pPr>
    <w:rPr>
      <w:rFonts w:ascii="Calibri" w:hAnsi="Calibri"/>
      <w:sz w:val="22"/>
      <w:szCs w:val="22"/>
      <w:lang w:val="lt-LT"/>
    </w:rPr>
  </w:style>
  <w:style w:type="paragraph" w:styleId="prastasiniatinklio">
    <w:name w:val="Normal (Web)"/>
    <w:basedOn w:val="prastasis"/>
    <w:uiPriority w:val="99"/>
    <w:unhideWhenUsed/>
    <w:rsid w:val="00645FD8"/>
    <w:pPr>
      <w:overflowPunct/>
      <w:autoSpaceDE/>
      <w:autoSpaceDN/>
      <w:adjustRightInd/>
      <w:spacing w:before="100" w:beforeAutospacing="1" w:after="100" w:afterAutospacing="1"/>
    </w:pPr>
    <w:rPr>
      <w:rFonts w:ascii="Times New Roman" w:hAnsi="Times New Roman"/>
      <w:sz w:val="24"/>
      <w:szCs w:val="24"/>
      <w:lang w:val="lt-LT" w:eastAsia="lt-LT"/>
    </w:rPr>
  </w:style>
  <w:style w:type="character" w:customStyle="1" w:styleId="Antrat2Diagrama">
    <w:name w:val="Antraštė 2 Diagrama"/>
    <w:basedOn w:val="Numatytasispastraiposriftas"/>
    <w:link w:val="Antrat2"/>
    <w:uiPriority w:val="9"/>
    <w:rsid w:val="006B1B02"/>
    <w:rPr>
      <w:rFonts w:eastAsia="Times New Roman"/>
      <w:b/>
      <w:bCs/>
      <w:sz w:val="36"/>
      <w:szCs w:val="36"/>
      <w:lang w:eastAsia="lt-LT"/>
    </w:rPr>
  </w:style>
  <w:style w:type="paragraph" w:styleId="Debesliotekstas">
    <w:name w:val="Balloon Text"/>
    <w:basedOn w:val="prastasis"/>
    <w:link w:val="DebesliotekstasDiagrama"/>
    <w:uiPriority w:val="99"/>
    <w:semiHidden/>
    <w:unhideWhenUsed/>
    <w:rsid w:val="00AF350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AF350D"/>
    <w:rPr>
      <w:rFonts w:ascii="Segoe UI" w:eastAsia="Times New Roman" w:hAnsi="Segoe UI" w:cs="Segoe UI"/>
      <w:sz w:val="18"/>
      <w:szCs w:val="18"/>
      <w:lang w:val="en-GB"/>
    </w:rPr>
  </w:style>
  <w:style w:type="character" w:styleId="Komentaronuoroda">
    <w:name w:val="annotation reference"/>
    <w:basedOn w:val="Numatytasispastraiposriftas"/>
    <w:semiHidden/>
    <w:unhideWhenUsed/>
    <w:rsid w:val="00083F97"/>
    <w:rPr>
      <w:sz w:val="16"/>
      <w:szCs w:val="16"/>
    </w:rPr>
  </w:style>
  <w:style w:type="paragraph" w:styleId="Komentarotekstas">
    <w:name w:val="annotation text"/>
    <w:basedOn w:val="prastasis"/>
    <w:link w:val="KomentarotekstasDiagrama"/>
    <w:semiHidden/>
    <w:unhideWhenUsed/>
    <w:rsid w:val="00083F97"/>
  </w:style>
  <w:style w:type="character" w:customStyle="1" w:styleId="KomentarotekstasDiagrama">
    <w:name w:val="Komentaro tekstas Diagrama"/>
    <w:basedOn w:val="Numatytasispastraiposriftas"/>
    <w:link w:val="Komentarotekstas"/>
    <w:semiHidden/>
    <w:rsid w:val="00083F97"/>
    <w:rPr>
      <w:rFonts w:ascii="HelveticaLT" w:eastAsia="Times New Roman" w:hAnsi="HelveticaLT"/>
      <w:sz w:val="20"/>
      <w:szCs w:val="20"/>
      <w:lang w:val="en-GB"/>
    </w:rPr>
  </w:style>
  <w:style w:type="paragraph" w:styleId="Komentarotema">
    <w:name w:val="annotation subject"/>
    <w:basedOn w:val="Komentarotekstas"/>
    <w:next w:val="Komentarotekstas"/>
    <w:link w:val="KomentarotemaDiagrama"/>
    <w:uiPriority w:val="99"/>
    <w:semiHidden/>
    <w:unhideWhenUsed/>
    <w:rsid w:val="00083F97"/>
    <w:rPr>
      <w:b/>
      <w:bCs/>
    </w:rPr>
  </w:style>
  <w:style w:type="character" w:customStyle="1" w:styleId="KomentarotemaDiagrama">
    <w:name w:val="Komentaro tema Diagrama"/>
    <w:basedOn w:val="KomentarotekstasDiagrama"/>
    <w:link w:val="Komentarotema"/>
    <w:uiPriority w:val="99"/>
    <w:semiHidden/>
    <w:rsid w:val="00083F97"/>
    <w:rPr>
      <w:rFonts w:ascii="HelveticaLT" w:eastAsia="Times New Roman" w:hAnsi="HelveticaLT"/>
      <w:b/>
      <w:bCs/>
      <w:sz w:val="20"/>
      <w:szCs w:val="20"/>
      <w:lang w:val="en-GB"/>
    </w:rPr>
  </w:style>
  <w:style w:type="paragraph" w:styleId="Antrats">
    <w:name w:val="header"/>
    <w:basedOn w:val="prastasis"/>
    <w:link w:val="AntratsDiagrama"/>
    <w:uiPriority w:val="99"/>
    <w:unhideWhenUsed/>
    <w:rsid w:val="00A24CF7"/>
    <w:pPr>
      <w:tabs>
        <w:tab w:val="center" w:pos="4819"/>
        <w:tab w:val="right" w:pos="9638"/>
      </w:tabs>
    </w:pPr>
  </w:style>
  <w:style w:type="character" w:customStyle="1" w:styleId="AntratsDiagrama">
    <w:name w:val="Antraštės Diagrama"/>
    <w:basedOn w:val="Numatytasispastraiposriftas"/>
    <w:link w:val="Antrats"/>
    <w:uiPriority w:val="99"/>
    <w:rsid w:val="00A24CF7"/>
    <w:rPr>
      <w:rFonts w:ascii="HelveticaLT" w:eastAsia="Times New Roman" w:hAnsi="HelveticaLT"/>
      <w:sz w:val="20"/>
      <w:szCs w:val="20"/>
      <w:lang w:val="en-GB"/>
    </w:rPr>
  </w:style>
  <w:style w:type="character" w:styleId="Hipersaitas">
    <w:name w:val="Hyperlink"/>
    <w:basedOn w:val="Numatytasispastraiposriftas"/>
    <w:uiPriority w:val="99"/>
    <w:unhideWhenUsed/>
    <w:rsid w:val="001626CD"/>
    <w:rPr>
      <w:color w:val="0563C1" w:themeColor="hyperlink"/>
      <w:u w:val="single"/>
    </w:rPr>
  </w:style>
  <w:style w:type="paragraph" w:styleId="Puslapioinaostekstas">
    <w:name w:val="footnote text"/>
    <w:basedOn w:val="prastasis"/>
    <w:link w:val="PuslapioinaostekstasDiagrama"/>
    <w:semiHidden/>
    <w:rsid w:val="007D0341"/>
    <w:pPr>
      <w:overflowPunct/>
      <w:autoSpaceDE/>
      <w:autoSpaceDN/>
      <w:adjustRightInd/>
      <w:spacing w:after="480"/>
    </w:pPr>
    <w:rPr>
      <w:rFonts w:ascii="TimesLT" w:hAnsi="TimesLT"/>
      <w:sz w:val="24"/>
      <w:szCs w:val="24"/>
      <w:lang w:val="lt-LT"/>
    </w:rPr>
  </w:style>
  <w:style w:type="character" w:customStyle="1" w:styleId="PuslapioinaostekstasDiagrama">
    <w:name w:val="Puslapio išnašos tekstas Diagrama"/>
    <w:basedOn w:val="Numatytasispastraiposriftas"/>
    <w:link w:val="Puslapioinaostekstas"/>
    <w:semiHidden/>
    <w:rsid w:val="007D0341"/>
    <w:rPr>
      <w:rFonts w:ascii="TimesLT" w:eastAsia="Times New Roman" w:hAnsi="TimesLT"/>
    </w:rPr>
  </w:style>
  <w:style w:type="paragraph" w:styleId="Sraopastraipa">
    <w:name w:val="List Paragraph"/>
    <w:aliases w:val="List Paragraph compact,Normal bullet 2,Paragraphe de liste 2,Reference list,Bullet list,Numbered List,List Paragraph1,1st level - Bullet List Paragraph,Lettre d'introduction,Paragraph,Bullet EY,List Paragraph11,Normal bullet 21,List L1"/>
    <w:basedOn w:val="prastasis"/>
    <w:link w:val="SraopastraipaDiagrama"/>
    <w:uiPriority w:val="34"/>
    <w:qFormat/>
    <w:rsid w:val="008E35EB"/>
    <w:pPr>
      <w:ind w:left="720"/>
      <w:contextualSpacing/>
    </w:pPr>
  </w:style>
  <w:style w:type="character" w:styleId="Perirtashipersaitas">
    <w:name w:val="FollowedHyperlink"/>
    <w:basedOn w:val="Numatytasispastraiposriftas"/>
    <w:uiPriority w:val="99"/>
    <w:semiHidden/>
    <w:unhideWhenUsed/>
    <w:rsid w:val="00E40496"/>
    <w:rPr>
      <w:color w:val="954F72" w:themeColor="followedHyperlink"/>
      <w:u w:val="single"/>
    </w:rPr>
  </w:style>
  <w:style w:type="table" w:styleId="Lentelstinklelis">
    <w:name w:val="Table Grid"/>
    <w:basedOn w:val="prastojilentel"/>
    <w:uiPriority w:val="39"/>
    <w:rsid w:val="00D6130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aliases w:val="List Paragraph compact Diagrama,Normal bullet 2 Diagrama,Paragraphe de liste 2 Diagrama,Reference list Diagrama,Bullet list Diagrama,Numbered List Diagrama,List Paragraph1 Diagrama,1st level - Bullet List Paragraph Diagrama"/>
    <w:link w:val="Sraopastraipa"/>
    <w:uiPriority w:val="34"/>
    <w:qFormat/>
    <w:locked/>
    <w:rsid w:val="006905F1"/>
    <w:rPr>
      <w:rFonts w:ascii="HelveticaLT" w:eastAsia="Times New Roman" w:hAnsi="HelveticaLT"/>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85373">
      <w:bodyDiv w:val="1"/>
      <w:marLeft w:val="0"/>
      <w:marRight w:val="0"/>
      <w:marTop w:val="0"/>
      <w:marBottom w:val="0"/>
      <w:divBdr>
        <w:top w:val="none" w:sz="0" w:space="0" w:color="auto"/>
        <w:left w:val="none" w:sz="0" w:space="0" w:color="auto"/>
        <w:bottom w:val="none" w:sz="0" w:space="0" w:color="auto"/>
        <w:right w:val="none" w:sz="0" w:space="0" w:color="auto"/>
      </w:divBdr>
    </w:div>
    <w:div w:id="552272215">
      <w:bodyDiv w:val="1"/>
      <w:marLeft w:val="0"/>
      <w:marRight w:val="0"/>
      <w:marTop w:val="0"/>
      <w:marBottom w:val="0"/>
      <w:divBdr>
        <w:top w:val="none" w:sz="0" w:space="0" w:color="auto"/>
        <w:left w:val="none" w:sz="0" w:space="0" w:color="auto"/>
        <w:bottom w:val="none" w:sz="0" w:space="0" w:color="auto"/>
        <w:right w:val="none" w:sz="0" w:space="0" w:color="auto"/>
      </w:divBdr>
    </w:div>
    <w:div w:id="577860587">
      <w:bodyDiv w:val="1"/>
      <w:marLeft w:val="0"/>
      <w:marRight w:val="0"/>
      <w:marTop w:val="0"/>
      <w:marBottom w:val="0"/>
      <w:divBdr>
        <w:top w:val="none" w:sz="0" w:space="0" w:color="auto"/>
        <w:left w:val="none" w:sz="0" w:space="0" w:color="auto"/>
        <w:bottom w:val="none" w:sz="0" w:space="0" w:color="auto"/>
        <w:right w:val="none" w:sz="0" w:space="0" w:color="auto"/>
      </w:divBdr>
    </w:div>
    <w:div w:id="1311473449">
      <w:bodyDiv w:val="1"/>
      <w:marLeft w:val="0"/>
      <w:marRight w:val="0"/>
      <w:marTop w:val="0"/>
      <w:marBottom w:val="0"/>
      <w:divBdr>
        <w:top w:val="none" w:sz="0" w:space="0" w:color="auto"/>
        <w:left w:val="none" w:sz="0" w:space="0" w:color="auto"/>
        <w:bottom w:val="none" w:sz="0" w:space="0" w:color="auto"/>
        <w:right w:val="none" w:sz="0" w:space="0" w:color="auto"/>
      </w:divBdr>
      <w:divsChild>
        <w:div w:id="1488786873">
          <w:marLeft w:val="446"/>
          <w:marRight w:val="0"/>
          <w:marTop w:val="0"/>
          <w:marBottom w:val="0"/>
          <w:divBdr>
            <w:top w:val="none" w:sz="0" w:space="0" w:color="auto"/>
            <w:left w:val="none" w:sz="0" w:space="0" w:color="auto"/>
            <w:bottom w:val="none" w:sz="0" w:space="0" w:color="auto"/>
            <w:right w:val="none" w:sz="0" w:space="0" w:color="auto"/>
          </w:divBdr>
        </w:div>
        <w:div w:id="1965303876">
          <w:marLeft w:val="446"/>
          <w:marRight w:val="0"/>
          <w:marTop w:val="0"/>
          <w:marBottom w:val="0"/>
          <w:divBdr>
            <w:top w:val="none" w:sz="0" w:space="0" w:color="auto"/>
            <w:left w:val="none" w:sz="0" w:space="0" w:color="auto"/>
            <w:bottom w:val="none" w:sz="0" w:space="0" w:color="auto"/>
            <w:right w:val="none" w:sz="0" w:space="0" w:color="auto"/>
          </w:divBdr>
        </w:div>
      </w:divsChild>
    </w:div>
    <w:div w:id="1404258715">
      <w:bodyDiv w:val="1"/>
      <w:marLeft w:val="0"/>
      <w:marRight w:val="0"/>
      <w:marTop w:val="0"/>
      <w:marBottom w:val="0"/>
      <w:divBdr>
        <w:top w:val="none" w:sz="0" w:space="0" w:color="auto"/>
        <w:left w:val="none" w:sz="0" w:space="0" w:color="auto"/>
        <w:bottom w:val="none" w:sz="0" w:space="0" w:color="auto"/>
        <w:right w:val="none" w:sz="0" w:space="0" w:color="auto"/>
      </w:divBdr>
      <w:divsChild>
        <w:div w:id="338511732">
          <w:marLeft w:val="0"/>
          <w:marRight w:val="0"/>
          <w:marTop w:val="0"/>
          <w:marBottom w:val="0"/>
          <w:divBdr>
            <w:top w:val="none" w:sz="0" w:space="0" w:color="auto"/>
            <w:left w:val="none" w:sz="0" w:space="0" w:color="auto"/>
            <w:bottom w:val="none" w:sz="0" w:space="0" w:color="auto"/>
            <w:right w:val="none" w:sz="0" w:space="0" w:color="auto"/>
          </w:divBdr>
        </w:div>
      </w:divsChild>
    </w:div>
    <w:div w:id="1521358175">
      <w:bodyDiv w:val="1"/>
      <w:marLeft w:val="0"/>
      <w:marRight w:val="0"/>
      <w:marTop w:val="0"/>
      <w:marBottom w:val="0"/>
      <w:divBdr>
        <w:top w:val="none" w:sz="0" w:space="0" w:color="auto"/>
        <w:left w:val="none" w:sz="0" w:space="0" w:color="auto"/>
        <w:bottom w:val="none" w:sz="0" w:space="0" w:color="auto"/>
        <w:right w:val="none" w:sz="0" w:space="0" w:color="auto"/>
      </w:divBdr>
    </w:div>
    <w:div w:id="1737895957">
      <w:bodyDiv w:val="1"/>
      <w:marLeft w:val="0"/>
      <w:marRight w:val="0"/>
      <w:marTop w:val="0"/>
      <w:marBottom w:val="0"/>
      <w:divBdr>
        <w:top w:val="none" w:sz="0" w:space="0" w:color="auto"/>
        <w:left w:val="none" w:sz="0" w:space="0" w:color="auto"/>
        <w:bottom w:val="none" w:sz="0" w:space="0" w:color="auto"/>
        <w:right w:val="none" w:sz="0" w:space="0" w:color="auto"/>
      </w:divBdr>
    </w:div>
    <w:div w:id="188771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urgis.Vasiliauskas@smm.lt" TargetMode="External"/><Relationship Id="rId18" Type="http://schemas.openxmlformats.org/officeDocument/2006/relationships/customXml" Target="../customXml/item6.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Zita.Duchovskiene@smm.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_dlc_DocId xmlns="28130d43-1b56-4a10-ad88-2cd38123f4c1">Z6YWEJNPDQQR-1017902243-722</_dlc_DocId>
    <_dlc_DocIdUrl xmlns="28130d43-1b56-4a10-ad88-2cd38123f4c1">
      <Url>https://intranetas.lrs.lt/117/_layouts/15/DocIdRedir.aspx?ID=Z6YWEJNPDQQR-1017902243-722</Url>
      <Description>Z6YWEJNPDQQR-1017902243-722</Description>
    </_dlc_DocIdUrl>
    <IconOverlay xmlns="http://schemas.microsoft.com/sharepoint/v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FA3B8481CE7C834E84A2A11937AD9022" ma:contentTypeVersion="14" ma:contentTypeDescription="Kurkite naują dokumentą." ma:contentTypeScope="" ma:versionID="8840ce5559c04be45f84adbf507ea9c4">
  <xsd:schema xmlns:xsd="http://www.w3.org/2001/XMLSchema" xmlns:xs="http://www.w3.org/2001/XMLSchema" xmlns:p="http://schemas.microsoft.com/office/2006/metadata/properties" xmlns:ns3="1616500d-65c0-475f-b068-d647a5eaaffd" xmlns:ns4="552e2852-0092-456a-a905-fe2fcd342002" targetNamespace="http://schemas.microsoft.com/office/2006/metadata/properties" ma:root="true" ma:fieldsID="418958de368a48f76100758dd14f35d6" ns3:_="" ns4:_="">
    <xsd:import namespace="1616500d-65c0-475f-b068-d647a5eaaffd"/>
    <xsd:import namespace="552e2852-0092-456a-a905-fe2fcd34200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16500d-65c0-475f-b068-d647a5eaaf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2e2852-0092-456a-a905-fe2fcd342002" elementFormDefault="qualified">
    <xsd:import namespace="http://schemas.microsoft.com/office/2006/documentManagement/types"/>
    <xsd:import namespace="http://schemas.microsoft.com/office/infopath/2007/PartnerControls"/>
    <xsd:element name="SharedWithUsers" ma:index="12"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Bendrinta su išsamia informacija" ma:internalName="SharedWithDetails" ma:readOnly="true">
      <xsd:simpleType>
        <xsd:restriction base="dms:Note">
          <xsd:maxLength value="255"/>
        </xsd:restriction>
      </xsd:simpleType>
    </xsd:element>
    <xsd:element name="SharingHintHash" ma:index="14"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74DD113-FBDD-400E-9FD8-109C19F742DD}">
  <ds:schemaRefs>
    <ds:schemaRef ds:uri="http://schemas.microsoft.com/sharepoint/v3/contenttype/forms"/>
  </ds:schemaRefs>
</ds:datastoreItem>
</file>

<file path=customXml/itemProps2.xml><?xml version="1.0" encoding="utf-8"?>
<ds:datastoreItem xmlns:ds="http://schemas.openxmlformats.org/officeDocument/2006/customXml" ds:itemID="{E868F8BC-D1FB-4E23-A9E3-913AD3E42439}">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98202932-429C-47C1-AD7B-94601C8E1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16500d-65c0-475f-b068-d647a5eaaffd"/>
    <ds:schemaRef ds:uri="552e2852-0092-456a-a905-fe2fcd3420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8BA637-E706-4645-96B5-AA452B428AEF}"/>
</file>

<file path=customXml/itemProps5.xml><?xml version="1.0" encoding="utf-8"?>
<ds:datastoreItem xmlns:ds="http://schemas.openxmlformats.org/officeDocument/2006/customXml" ds:itemID="{6098CA86-C196-4DBF-B3B7-799D89411796}">
  <ds:schemaRefs>
    <ds:schemaRef ds:uri="http://schemas.openxmlformats.org/officeDocument/2006/bibliography"/>
  </ds:schemaRefs>
</ds:datastoreItem>
</file>

<file path=customXml/itemProps6.xml><?xml version="1.0" encoding="utf-8"?>
<ds:datastoreItem xmlns:ds="http://schemas.openxmlformats.org/officeDocument/2006/customXml" ds:itemID="{1F734823-43AC-4219-9756-2D59626B1E45}"/>
</file>

<file path=docProps/app.xml><?xml version="1.0" encoding="utf-8"?>
<ap:Properties xmlns:vt="http://schemas.openxmlformats.org/officeDocument/2006/docPropsVTypes" xmlns:ap="http://schemas.openxmlformats.org/officeDocument/2006/extended-properties">
  <ap:Template>Normal.dotm</ap:Template>
  <ap:TotalTime>3</ap:TotalTime>
  <ap:Pages>2</ap:Pages>
  <ap:Words>3233</ap:Words>
  <ap:Characters>1844</ap:Characters>
  <ap:Application>Microsoft Office Word</ap:Application>
  <ap:DocSecurity>0</ap:DocSecurity>
  <ap:Lines>15</ap:Lines>
  <ap:Paragraphs>10</ap:Paragraphs>
  <ap:ScaleCrop>false</ap:ScaleCrop>
  <ap:HeadingPairs>
    <vt:vector baseType="variant" size="2">
      <vt:variant>
        <vt:lpstr>Pavadinimas</vt:lpstr>
      </vt:variant>
      <vt:variant>
        <vt:i4>1</vt:i4>
      </vt:variant>
    </vt:vector>
  </ap:HeadingPairs>
  <ap:TitlesOfParts>
    <vt:vector baseType="lpstr" size="1">
      <vt:lpstr/>
    </vt:vector>
  </ap:TitlesOfParts>
  <ap:Company/>
  <ap:LinksUpToDate>false</ap:LinksUpToDate>
  <ap:CharactersWithSpaces>5067</ap:CharactersWithSpaces>
  <ap:SharedDoc>false</ap:SharedDoc>
  <ap:HyperlinksChanged>false</ap:HyperlinksChanged>
  <ap:AppVersion>16.0000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e5d38f39-5323-433d-9853-c574f5ecd2d6</dc:title>
  <dc:creator>Vasiliauskas Jurgis</dc:creator>
  <cp:lastModifiedBy>Denisovienė Dainė | ŠMSM</cp:lastModifiedBy>
  <cp:revision>5</cp:revision>
  <dcterms:created xsi:type="dcterms:W3CDTF">2021-06-11T11:37:00Z</dcterms:created>
  <dcterms:modified xsi:type="dcterms:W3CDTF">2021-06-11T11:48:00Z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Komentarai">
    <vt:lpwstr>Pridėta vizavimo metu</vt:lpwstr>
  </property>
  <property fmtid="{D5CDD505-2E9C-101B-9397-08002B2CF9AE}" pid="4" name="_dlc_DocIdItemGuid">
    <vt:lpwstr>caefb088-c5bf-4dca-a7d1-4786529f5d84</vt:lpwstr>
  </property>
</Properties>
</file>