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word/fontTable.xml" ContentType="application/vnd.openxmlformats-officedocument.wordprocessingml.fontTable+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DA15D" w14:textId="437CA4A5" w:rsidR="00100274" w:rsidRPr="00BB335A" w:rsidRDefault="009C46BE" w:rsidP="009C46BE">
      <w:pPr>
        <w:pStyle w:val="Antrat1"/>
        <w:tabs>
          <w:tab w:val="left" w:pos="8690"/>
        </w:tabs>
        <w:rPr>
          <w:rFonts w:ascii="Calibri" w:hAnsi="Calibri" w:cs="Calibri"/>
          <w:lang w:val="lt-LT"/>
        </w:rPr>
      </w:pPr>
      <w:r w:rsidRPr="00BB335A">
        <w:rPr>
          <w:rFonts w:ascii="Calibri" w:hAnsi="Calibri" w:cs="Calibri"/>
          <w:lang w:val="lt-LT"/>
        </w:rPr>
        <w:tab/>
      </w:r>
    </w:p>
    <w:p w14:paraId="024D098D" w14:textId="60740757" w:rsidR="00997F28" w:rsidRPr="00BB335A" w:rsidRDefault="00997F28">
      <w:pPr>
        <w:tabs>
          <w:tab w:val="left" w:pos="195"/>
        </w:tabs>
        <w:jc w:val="both"/>
        <w:rPr>
          <w:rFonts w:ascii="Calibri" w:hAnsi="Calibri" w:cs="Calibri"/>
          <w:b/>
          <w:sz w:val="24"/>
          <w:szCs w:val="24"/>
          <w:lang w:val="lt-LT"/>
        </w:rPr>
      </w:pPr>
    </w:p>
    <w:tbl>
      <w:tblPr>
        <w:tblW w:w="9703" w:type="dxa"/>
        <w:jc w:val="center"/>
        <w:tblLayout w:type="fixed"/>
        <w:tblCellMar>
          <w:left w:w="0" w:type="dxa"/>
          <w:right w:w="0" w:type="dxa"/>
        </w:tblCellMar>
        <w:tblLook w:val="0000" w:firstRow="0" w:lastRow="0" w:firstColumn="0" w:lastColumn="0" w:noHBand="0" w:noVBand="0"/>
      </w:tblPr>
      <w:tblGrid>
        <w:gridCol w:w="4138"/>
        <w:gridCol w:w="997"/>
        <w:gridCol w:w="1571"/>
        <w:gridCol w:w="2989"/>
        <w:gridCol w:w="8"/>
      </w:tblGrid>
      <w:tr w:rsidR="00997F28" w:rsidRPr="00BB335A" w14:paraId="7B9E85FF" w14:textId="77777777" w:rsidTr="00CD5679">
        <w:trPr>
          <w:gridAfter w:val="1"/>
          <w:wAfter w:w="8" w:type="dxa"/>
          <w:trHeight w:val="271"/>
          <w:jc w:val="center"/>
        </w:trPr>
        <w:tc>
          <w:tcPr>
            <w:tcW w:w="4138" w:type="dxa"/>
            <w:vMerge w:val="restart"/>
          </w:tcPr>
          <w:p w14:paraId="202FFAB5" w14:textId="77777777" w:rsidR="00EA5F22" w:rsidRPr="00BB335A" w:rsidRDefault="00656761" w:rsidP="0085334A">
            <w:pPr>
              <w:rPr>
                <w:rFonts w:ascii="Calibri" w:hAnsi="Calibri" w:cs="Calibri"/>
                <w:sz w:val="24"/>
                <w:szCs w:val="24"/>
                <w:lang w:val="lt-LT"/>
              </w:rPr>
            </w:pPr>
            <w:bookmarkStart w:id="0" w:name="_Hlk126250592"/>
            <w:bookmarkStart w:id="1" w:name="_GoBack"/>
            <w:bookmarkEnd w:id="1"/>
            <w:r w:rsidRPr="00BB335A">
              <w:rPr>
                <w:rFonts w:ascii="Calibri" w:hAnsi="Calibri" w:cs="Calibri"/>
                <w:sz w:val="24"/>
                <w:szCs w:val="24"/>
                <w:lang w:val="lt-LT"/>
              </w:rPr>
              <w:t>Lietuvos Respublikos Seimo</w:t>
            </w:r>
          </w:p>
          <w:p w14:paraId="381F81AA" w14:textId="4BD58CE3" w:rsidR="00656761" w:rsidRPr="00BB335A" w:rsidRDefault="00656761" w:rsidP="0085334A">
            <w:pPr>
              <w:rPr>
                <w:rFonts w:ascii="Calibri" w:hAnsi="Calibri" w:cs="Calibri"/>
                <w:sz w:val="24"/>
                <w:szCs w:val="24"/>
                <w:lang w:val="lt-LT"/>
              </w:rPr>
            </w:pPr>
            <w:r w:rsidRPr="00BB335A">
              <w:rPr>
                <w:rFonts w:ascii="Calibri" w:hAnsi="Calibri" w:cs="Calibri"/>
                <w:sz w:val="24"/>
                <w:szCs w:val="24"/>
                <w:lang w:val="lt-LT"/>
              </w:rPr>
              <w:t xml:space="preserve">Peticijų komisijai </w:t>
            </w:r>
          </w:p>
        </w:tc>
        <w:tc>
          <w:tcPr>
            <w:tcW w:w="997" w:type="dxa"/>
          </w:tcPr>
          <w:p w14:paraId="2BBE364B" w14:textId="77777777" w:rsidR="00997F28" w:rsidRPr="00BB335A" w:rsidRDefault="00997F28" w:rsidP="00B535DB">
            <w:pPr>
              <w:tabs>
                <w:tab w:val="left" w:pos="1275"/>
                <w:tab w:val="right" w:pos="1635"/>
              </w:tabs>
              <w:rPr>
                <w:rFonts w:ascii="Calibri" w:hAnsi="Calibri" w:cs="Calibri"/>
                <w:color w:val="000000"/>
                <w:sz w:val="24"/>
                <w:szCs w:val="24"/>
                <w:lang w:val="lt-LT"/>
              </w:rPr>
            </w:pPr>
            <w:r w:rsidRPr="00BB335A">
              <w:rPr>
                <w:rFonts w:ascii="Calibri" w:hAnsi="Calibri" w:cs="Calibri"/>
                <w:color w:val="000000"/>
                <w:sz w:val="24"/>
                <w:szCs w:val="24"/>
                <w:lang w:val="lt-LT"/>
              </w:rPr>
              <w:tab/>
              <w:t xml:space="preserve">  </w:t>
            </w:r>
          </w:p>
        </w:tc>
        <w:tc>
          <w:tcPr>
            <w:tcW w:w="1571" w:type="dxa"/>
          </w:tcPr>
          <w:p w14:paraId="3B35A56D" w14:textId="5F9569DC" w:rsidR="00997F28" w:rsidRPr="00BB335A" w:rsidRDefault="00997F28" w:rsidP="00B535DB">
            <w:pPr>
              <w:tabs>
                <w:tab w:val="left" w:pos="1275"/>
                <w:tab w:val="right" w:pos="1635"/>
              </w:tabs>
              <w:ind w:firstLine="146"/>
              <w:rPr>
                <w:rFonts w:ascii="Calibri" w:hAnsi="Calibri" w:cs="Calibri"/>
                <w:color w:val="000000"/>
                <w:sz w:val="24"/>
                <w:szCs w:val="24"/>
                <w:lang w:val="lt-LT"/>
              </w:rPr>
            </w:pPr>
            <w:r w:rsidRPr="00BB335A">
              <w:rPr>
                <w:rFonts w:ascii="Calibri" w:hAnsi="Calibri" w:cs="Calibri"/>
                <w:color w:val="000000"/>
                <w:sz w:val="24"/>
                <w:szCs w:val="24"/>
                <w:lang w:val="lt-LT"/>
              </w:rPr>
              <w:t>202</w:t>
            </w:r>
            <w:r w:rsidR="00960F03" w:rsidRPr="00BB335A">
              <w:rPr>
                <w:rFonts w:ascii="Calibri" w:hAnsi="Calibri" w:cs="Calibri"/>
                <w:color w:val="000000"/>
                <w:sz w:val="24"/>
                <w:szCs w:val="24"/>
                <w:lang w:val="lt-LT"/>
              </w:rPr>
              <w:t>6</w:t>
            </w:r>
            <w:r w:rsidRPr="00BB335A">
              <w:rPr>
                <w:rFonts w:ascii="Calibri" w:hAnsi="Calibri" w:cs="Calibri"/>
                <w:color w:val="000000"/>
                <w:sz w:val="24"/>
                <w:szCs w:val="24"/>
                <w:lang w:val="lt-LT"/>
              </w:rPr>
              <w:t>-</w:t>
            </w:r>
            <w:r w:rsidR="00D2257A" w:rsidRPr="00BB335A">
              <w:rPr>
                <w:rFonts w:ascii="Calibri" w:hAnsi="Calibri" w:cs="Calibri"/>
                <w:color w:val="000000"/>
                <w:sz w:val="24"/>
                <w:szCs w:val="24"/>
                <w:lang w:val="lt-LT"/>
              </w:rPr>
              <w:t>0</w:t>
            </w:r>
            <w:r w:rsidR="00E617EF" w:rsidRPr="00BB335A">
              <w:rPr>
                <w:rFonts w:ascii="Calibri" w:hAnsi="Calibri" w:cs="Calibri"/>
                <w:color w:val="000000"/>
                <w:sz w:val="24"/>
                <w:szCs w:val="24"/>
                <w:lang w:val="lt-LT"/>
              </w:rPr>
              <w:t>6</w:t>
            </w:r>
            <w:r w:rsidR="00D2257A" w:rsidRPr="00BB335A">
              <w:rPr>
                <w:rFonts w:ascii="Calibri" w:hAnsi="Calibri" w:cs="Calibri"/>
                <w:color w:val="000000"/>
                <w:sz w:val="24"/>
                <w:szCs w:val="24"/>
                <w:lang w:val="lt-LT"/>
              </w:rPr>
              <w:t>-</w:t>
            </w:r>
          </w:p>
        </w:tc>
        <w:tc>
          <w:tcPr>
            <w:tcW w:w="2989" w:type="dxa"/>
          </w:tcPr>
          <w:p w14:paraId="141819B2" w14:textId="7288065C" w:rsidR="00997F28" w:rsidRPr="00BB335A" w:rsidRDefault="00997F28" w:rsidP="00B535DB">
            <w:pPr>
              <w:rPr>
                <w:rFonts w:ascii="Calibri" w:hAnsi="Calibri" w:cs="Calibri"/>
                <w:color w:val="000000"/>
                <w:sz w:val="24"/>
                <w:szCs w:val="24"/>
                <w:lang w:val="lt-LT"/>
              </w:rPr>
            </w:pPr>
            <w:r w:rsidRPr="00BB335A">
              <w:rPr>
                <w:rFonts w:ascii="Calibri" w:hAnsi="Calibri" w:cs="Calibri"/>
                <w:color w:val="000000"/>
                <w:sz w:val="24"/>
                <w:szCs w:val="24"/>
                <w:lang w:val="lt-LT"/>
              </w:rPr>
              <w:t xml:space="preserve">  Nr.</w:t>
            </w:r>
            <w:r w:rsidR="00D2257A" w:rsidRPr="00BB335A">
              <w:rPr>
                <w:rFonts w:ascii="Calibri" w:hAnsi="Calibri" w:cs="Calibri"/>
                <w:color w:val="000000"/>
                <w:sz w:val="24"/>
                <w:szCs w:val="24"/>
                <w:lang w:val="lt-LT"/>
              </w:rPr>
              <w:t xml:space="preserve"> S-</w:t>
            </w:r>
            <w:r w:rsidRPr="00BB335A">
              <w:rPr>
                <w:rFonts w:ascii="Calibri" w:hAnsi="Calibri" w:cs="Calibri"/>
                <w:color w:val="000000"/>
                <w:sz w:val="24"/>
                <w:szCs w:val="24"/>
                <w:lang w:val="lt-LT"/>
              </w:rPr>
              <w:t xml:space="preserve"> </w:t>
            </w:r>
          </w:p>
        </w:tc>
      </w:tr>
      <w:tr w:rsidR="00997F28" w:rsidRPr="00BB335A" w14:paraId="3D0B72E2" w14:textId="77777777" w:rsidTr="00CD5679">
        <w:trPr>
          <w:gridAfter w:val="1"/>
          <w:wAfter w:w="8" w:type="dxa"/>
          <w:trHeight w:val="619"/>
          <w:jc w:val="center"/>
        </w:trPr>
        <w:tc>
          <w:tcPr>
            <w:tcW w:w="4138" w:type="dxa"/>
            <w:vMerge/>
          </w:tcPr>
          <w:p w14:paraId="0B877AA8" w14:textId="77777777" w:rsidR="00997F28" w:rsidRPr="00BB335A" w:rsidRDefault="00997F28" w:rsidP="00B535DB">
            <w:pPr>
              <w:rPr>
                <w:rFonts w:ascii="Calibri" w:hAnsi="Calibri" w:cs="Calibri"/>
                <w:color w:val="000000"/>
                <w:sz w:val="24"/>
                <w:szCs w:val="24"/>
                <w:lang w:val="lt-LT"/>
              </w:rPr>
            </w:pPr>
          </w:p>
        </w:tc>
        <w:tc>
          <w:tcPr>
            <w:tcW w:w="997" w:type="dxa"/>
          </w:tcPr>
          <w:p w14:paraId="67792B9D" w14:textId="447E02B2" w:rsidR="00997F28" w:rsidRPr="00BB335A" w:rsidRDefault="00997F28" w:rsidP="00D2257A">
            <w:pPr>
              <w:jc w:val="center"/>
              <w:rPr>
                <w:rFonts w:ascii="Calibri" w:hAnsi="Calibri" w:cs="Calibri"/>
                <w:color w:val="000000"/>
                <w:sz w:val="24"/>
                <w:szCs w:val="24"/>
                <w:lang w:val="lt-LT"/>
              </w:rPr>
            </w:pPr>
          </w:p>
          <w:p w14:paraId="2E8B02CC" w14:textId="77777777" w:rsidR="00997F28" w:rsidRPr="00BB335A" w:rsidRDefault="00997F28" w:rsidP="00B535DB">
            <w:pPr>
              <w:rPr>
                <w:rFonts w:ascii="Calibri" w:hAnsi="Calibri" w:cs="Calibri"/>
                <w:color w:val="000000"/>
                <w:sz w:val="24"/>
                <w:szCs w:val="24"/>
                <w:lang w:val="lt-LT"/>
              </w:rPr>
            </w:pPr>
          </w:p>
        </w:tc>
        <w:tc>
          <w:tcPr>
            <w:tcW w:w="1571" w:type="dxa"/>
          </w:tcPr>
          <w:p w14:paraId="25F72101" w14:textId="22F31A11" w:rsidR="00997F28" w:rsidRPr="00BB335A" w:rsidRDefault="00C6063E" w:rsidP="00D2257A">
            <w:pPr>
              <w:rPr>
                <w:rFonts w:ascii="Calibri" w:hAnsi="Calibri" w:cs="Calibri"/>
                <w:color w:val="000000"/>
                <w:sz w:val="24"/>
                <w:szCs w:val="24"/>
                <w:lang w:val="lt-LT"/>
              </w:rPr>
            </w:pPr>
            <w:r w:rsidRPr="00BB335A">
              <w:rPr>
                <w:rFonts w:ascii="Calibri" w:hAnsi="Calibri" w:cs="Calibri"/>
                <w:color w:val="000000"/>
                <w:sz w:val="24"/>
                <w:szCs w:val="24"/>
                <w:lang w:val="lt-LT"/>
              </w:rPr>
              <w:t xml:space="preserve">Į </w:t>
            </w:r>
            <w:r w:rsidR="001335B2" w:rsidRPr="00BB335A">
              <w:rPr>
                <w:rFonts w:ascii="Calibri" w:hAnsi="Calibri" w:cs="Calibri"/>
                <w:color w:val="000000"/>
                <w:sz w:val="24"/>
                <w:szCs w:val="24"/>
                <w:lang w:val="lt-LT"/>
              </w:rPr>
              <w:t xml:space="preserve"> </w:t>
            </w:r>
            <w:r w:rsidRPr="00BB335A">
              <w:rPr>
                <w:rFonts w:ascii="Calibri" w:hAnsi="Calibri" w:cs="Calibri"/>
                <w:color w:val="000000"/>
                <w:sz w:val="24"/>
                <w:szCs w:val="24"/>
                <w:lang w:val="lt-LT"/>
              </w:rPr>
              <w:t>2026-05-</w:t>
            </w:r>
            <w:r w:rsidR="00B242FB" w:rsidRPr="00BB335A">
              <w:rPr>
                <w:rFonts w:ascii="Calibri" w:hAnsi="Calibri" w:cs="Calibri"/>
                <w:color w:val="000000"/>
                <w:sz w:val="24"/>
                <w:szCs w:val="24"/>
                <w:lang w:val="lt-LT"/>
              </w:rPr>
              <w:t>12</w:t>
            </w:r>
          </w:p>
        </w:tc>
        <w:tc>
          <w:tcPr>
            <w:tcW w:w="2989" w:type="dxa"/>
          </w:tcPr>
          <w:p w14:paraId="14B9F57D" w14:textId="1C6C10E8" w:rsidR="00997F28" w:rsidRPr="00BB335A" w:rsidRDefault="00997F28" w:rsidP="00B535DB">
            <w:pPr>
              <w:rPr>
                <w:rFonts w:ascii="Calibri" w:hAnsi="Calibri" w:cs="Calibri"/>
                <w:color w:val="000000"/>
                <w:sz w:val="24"/>
                <w:szCs w:val="24"/>
                <w:lang w:val="lt-LT"/>
              </w:rPr>
            </w:pPr>
            <w:r w:rsidRPr="00BB335A">
              <w:rPr>
                <w:rFonts w:ascii="Calibri" w:hAnsi="Calibri" w:cs="Calibri"/>
                <w:color w:val="000000"/>
                <w:sz w:val="24"/>
                <w:szCs w:val="24"/>
                <w:lang w:val="lt-LT"/>
              </w:rPr>
              <w:t xml:space="preserve">  </w:t>
            </w:r>
            <w:r w:rsidR="00C6063E" w:rsidRPr="00BB335A">
              <w:rPr>
                <w:rFonts w:ascii="Calibri" w:hAnsi="Calibri" w:cs="Calibri"/>
                <w:color w:val="000000"/>
                <w:sz w:val="24"/>
                <w:szCs w:val="24"/>
                <w:lang w:val="lt-LT"/>
              </w:rPr>
              <w:t xml:space="preserve">Nr. </w:t>
            </w:r>
            <w:r w:rsidR="00B242FB" w:rsidRPr="00BB335A">
              <w:rPr>
                <w:rFonts w:ascii="Calibri" w:hAnsi="Calibri" w:cs="Calibri"/>
                <w:color w:val="000000"/>
                <w:sz w:val="24"/>
                <w:szCs w:val="24"/>
                <w:lang w:val="lt-LT"/>
              </w:rPr>
              <w:t>S-2026-1998</w:t>
            </w:r>
          </w:p>
        </w:tc>
      </w:tr>
      <w:tr w:rsidR="00997F28" w:rsidRPr="00BB335A" w14:paraId="59C788BB" w14:textId="77777777" w:rsidTr="00CD5679">
        <w:trPr>
          <w:trHeight w:val="438"/>
          <w:jc w:val="center"/>
        </w:trPr>
        <w:tc>
          <w:tcPr>
            <w:tcW w:w="9703" w:type="dxa"/>
            <w:gridSpan w:val="5"/>
          </w:tcPr>
          <w:p w14:paraId="7B4323F6" w14:textId="7F72CF5C" w:rsidR="00EA5F22" w:rsidRPr="00BB335A" w:rsidRDefault="00997F28" w:rsidP="00B535DB">
            <w:pPr>
              <w:tabs>
                <w:tab w:val="left" w:pos="4820"/>
                <w:tab w:val="left" w:pos="7229"/>
              </w:tabs>
              <w:spacing w:before="240" w:after="240"/>
              <w:rPr>
                <w:rFonts w:ascii="Calibri" w:hAnsi="Calibri" w:cs="Calibri"/>
                <w:b/>
                <w:caps/>
                <w:sz w:val="24"/>
                <w:szCs w:val="24"/>
                <w:lang w:val="lt-LT"/>
              </w:rPr>
            </w:pPr>
            <w:r w:rsidRPr="00BB335A">
              <w:rPr>
                <w:rFonts w:ascii="Calibri" w:hAnsi="Calibri" w:cs="Calibri"/>
                <w:b/>
                <w:color w:val="000000"/>
                <w:sz w:val="24"/>
                <w:szCs w:val="24"/>
                <w:lang w:val="lt-LT"/>
              </w:rPr>
              <w:t xml:space="preserve">DĖL </w:t>
            </w:r>
            <w:r w:rsidR="00C609C2" w:rsidRPr="00BB335A">
              <w:rPr>
                <w:rFonts w:ascii="Calibri" w:hAnsi="Calibri" w:cs="Calibri"/>
                <w:b/>
                <w:caps/>
                <w:sz w:val="24"/>
                <w:szCs w:val="24"/>
                <w:lang w:val="lt-LT"/>
              </w:rPr>
              <w:t>NUOMONĖS PATEIKIMO</w:t>
            </w:r>
          </w:p>
        </w:tc>
      </w:tr>
      <w:bookmarkEnd w:id="0"/>
    </w:tbl>
    <w:p w14:paraId="1E5F18B5" w14:textId="77777777" w:rsidR="00267DC5" w:rsidRPr="00BB335A" w:rsidRDefault="00267DC5" w:rsidP="00267DC5">
      <w:pPr>
        <w:pStyle w:val="Pagrindiniotekstotrauka1"/>
        <w:tabs>
          <w:tab w:val="left" w:pos="459"/>
        </w:tabs>
        <w:spacing w:after="0"/>
        <w:ind w:left="0"/>
        <w:jc w:val="both"/>
        <w:rPr>
          <w:rFonts w:ascii="Calibri" w:hAnsi="Calibri" w:cs="Calibri"/>
          <w:bCs/>
        </w:rPr>
      </w:pPr>
    </w:p>
    <w:p w14:paraId="76584C9A" w14:textId="03ECE2B0" w:rsidR="007F53E6" w:rsidRPr="00BB335A" w:rsidRDefault="007F53E6" w:rsidP="00477695">
      <w:pPr>
        <w:pStyle w:val="Pagrindiniotekstotrauka1"/>
        <w:tabs>
          <w:tab w:val="left" w:pos="459"/>
        </w:tabs>
        <w:spacing w:after="0"/>
        <w:ind w:left="0" w:firstLine="851"/>
        <w:jc w:val="both"/>
        <w:rPr>
          <w:rFonts w:ascii="Calibri" w:hAnsi="Calibri" w:cs="Calibri"/>
          <w:bCs/>
        </w:rPr>
      </w:pPr>
      <w:r w:rsidRPr="00BB335A">
        <w:rPr>
          <w:rFonts w:ascii="Calibri" w:hAnsi="Calibri" w:cs="Calibri"/>
          <w:bCs/>
        </w:rPr>
        <w:t>Valstybės vaiko teisių apsaugos ir įvaikinimo tarnyba prie Socialinės apsaugos ir darbo ministerijos (toliau – Tarnyba) 2026-</w:t>
      </w:r>
      <w:r w:rsidR="006D0029" w:rsidRPr="00BB335A">
        <w:rPr>
          <w:rFonts w:ascii="Calibri" w:hAnsi="Calibri" w:cs="Calibri"/>
          <w:bCs/>
        </w:rPr>
        <w:t>05-12 gavo Lietuvos Respublikos Seimo Peticijos komisija</w:t>
      </w:r>
      <w:r w:rsidR="00E0204F" w:rsidRPr="00BB335A">
        <w:rPr>
          <w:rFonts w:ascii="Calibri" w:hAnsi="Calibri" w:cs="Calibri"/>
          <w:bCs/>
        </w:rPr>
        <w:t xml:space="preserve"> (toliau – Komisija)</w:t>
      </w:r>
      <w:r w:rsidR="006D0029" w:rsidRPr="00BB335A">
        <w:rPr>
          <w:rFonts w:ascii="Calibri" w:hAnsi="Calibri" w:cs="Calibri"/>
          <w:bCs/>
        </w:rPr>
        <w:t xml:space="preserve"> raštą (</w:t>
      </w:r>
      <w:proofErr w:type="spellStart"/>
      <w:r w:rsidR="006D0029" w:rsidRPr="00BB335A">
        <w:rPr>
          <w:rFonts w:ascii="Calibri" w:hAnsi="Calibri" w:cs="Calibri"/>
          <w:bCs/>
        </w:rPr>
        <w:t>reg</w:t>
      </w:r>
      <w:proofErr w:type="spellEnd"/>
      <w:r w:rsidR="006D0029" w:rsidRPr="00BB335A">
        <w:rPr>
          <w:rFonts w:ascii="Calibri" w:hAnsi="Calibri" w:cs="Calibri"/>
          <w:bCs/>
        </w:rPr>
        <w:t>. Nr. G-</w:t>
      </w:r>
      <w:r w:rsidR="009556AD" w:rsidRPr="00BB335A">
        <w:rPr>
          <w:rFonts w:ascii="Calibri" w:hAnsi="Calibri" w:cs="Calibri"/>
          <w:bCs/>
        </w:rPr>
        <w:t xml:space="preserve">1610), </w:t>
      </w:r>
      <w:r w:rsidR="007B1240" w:rsidRPr="00BB335A">
        <w:rPr>
          <w:rFonts w:ascii="Calibri" w:hAnsi="Calibri" w:cs="Calibri"/>
          <w:bCs/>
        </w:rPr>
        <w:t xml:space="preserve">prie kurio pridedama </w:t>
      </w:r>
      <w:r w:rsidR="00CD1607" w:rsidRPr="00BB335A">
        <w:rPr>
          <w:rFonts w:ascii="Calibri" w:hAnsi="Calibri" w:cs="Calibri"/>
          <w:bCs/>
        </w:rPr>
        <w:t>Au</w:t>
      </w:r>
      <w:r w:rsidR="007B1240" w:rsidRPr="00BB335A">
        <w:rPr>
          <w:rFonts w:ascii="Calibri" w:hAnsi="Calibri" w:cs="Calibri"/>
          <w:bCs/>
        </w:rPr>
        <w:t xml:space="preserve">relijaus </w:t>
      </w:r>
      <w:proofErr w:type="spellStart"/>
      <w:r w:rsidR="007B1240" w:rsidRPr="00BB335A">
        <w:rPr>
          <w:rFonts w:ascii="Calibri" w:hAnsi="Calibri" w:cs="Calibri"/>
          <w:bCs/>
        </w:rPr>
        <w:t>Numavičiaus</w:t>
      </w:r>
      <w:proofErr w:type="spellEnd"/>
      <w:r w:rsidR="007B1240" w:rsidRPr="00BB335A">
        <w:rPr>
          <w:rFonts w:ascii="Calibri" w:hAnsi="Calibri" w:cs="Calibri"/>
          <w:bCs/>
        </w:rPr>
        <w:t xml:space="preserve"> peticij</w:t>
      </w:r>
      <w:r w:rsidR="00CD1607" w:rsidRPr="00BB335A">
        <w:rPr>
          <w:rFonts w:ascii="Calibri" w:hAnsi="Calibri" w:cs="Calibri"/>
          <w:bCs/>
        </w:rPr>
        <w:t xml:space="preserve">a </w:t>
      </w:r>
      <w:r w:rsidR="007B1240" w:rsidRPr="00BB335A">
        <w:rPr>
          <w:rFonts w:ascii="Calibri" w:hAnsi="Calibri" w:cs="Calibri"/>
          <w:bCs/>
        </w:rPr>
        <w:t>dėl</w:t>
      </w:r>
      <w:r w:rsidR="00CD1607" w:rsidRPr="00BB335A">
        <w:rPr>
          <w:rFonts w:ascii="Calibri" w:hAnsi="Calibri" w:cs="Calibri"/>
          <w:bCs/>
        </w:rPr>
        <w:t xml:space="preserve"> </w:t>
      </w:r>
      <w:r w:rsidR="007B1240" w:rsidRPr="00BB335A">
        <w:rPr>
          <w:rFonts w:ascii="Calibri" w:hAnsi="Calibri" w:cs="Calibri"/>
          <w:bCs/>
        </w:rPr>
        <w:t>globėjų</w:t>
      </w:r>
      <w:r w:rsidR="00F538D3" w:rsidRPr="00BB335A">
        <w:rPr>
          <w:rFonts w:ascii="Calibri" w:hAnsi="Calibri" w:cs="Calibri"/>
          <w:bCs/>
        </w:rPr>
        <w:t xml:space="preserve"> (rūpintojų)</w:t>
      </w:r>
      <w:r w:rsidR="007B1240" w:rsidRPr="00BB335A">
        <w:rPr>
          <w:rFonts w:ascii="Calibri" w:hAnsi="Calibri" w:cs="Calibri"/>
          <w:bCs/>
        </w:rPr>
        <w:t xml:space="preserve"> galimybės atstovauti nepilnamečius vaikus skaitmeninėje erdvėje užtikrinimo. </w:t>
      </w:r>
      <w:r w:rsidR="00CD1607" w:rsidRPr="00BB335A">
        <w:rPr>
          <w:rFonts w:ascii="Calibri" w:hAnsi="Calibri" w:cs="Calibri"/>
          <w:bCs/>
        </w:rPr>
        <w:t xml:space="preserve">A. </w:t>
      </w:r>
      <w:proofErr w:type="spellStart"/>
      <w:r w:rsidR="00CD1607" w:rsidRPr="00BB335A">
        <w:rPr>
          <w:rFonts w:ascii="Calibri" w:hAnsi="Calibri" w:cs="Calibri"/>
          <w:bCs/>
        </w:rPr>
        <w:t>Numavičius</w:t>
      </w:r>
      <w:proofErr w:type="spellEnd"/>
      <w:r w:rsidR="00CD1607" w:rsidRPr="00BB335A">
        <w:rPr>
          <w:rFonts w:ascii="Calibri" w:hAnsi="Calibri" w:cs="Calibri"/>
          <w:bCs/>
        </w:rPr>
        <w:t xml:space="preserve"> </w:t>
      </w:r>
      <w:r w:rsidR="007B1240" w:rsidRPr="00BB335A">
        <w:rPr>
          <w:rFonts w:ascii="Calibri" w:hAnsi="Calibri" w:cs="Calibri"/>
          <w:bCs/>
        </w:rPr>
        <w:t>prašo inicijuoti Lietuvos Respublikos gyventojų registro įstatymo bei susijusių poįstatyminių teisės</w:t>
      </w:r>
      <w:r w:rsidR="00CD1607" w:rsidRPr="00BB335A">
        <w:rPr>
          <w:rFonts w:ascii="Calibri" w:hAnsi="Calibri" w:cs="Calibri"/>
          <w:bCs/>
        </w:rPr>
        <w:t xml:space="preserve"> </w:t>
      </w:r>
      <w:r w:rsidR="007B1240" w:rsidRPr="00BB335A">
        <w:rPr>
          <w:rFonts w:ascii="Calibri" w:hAnsi="Calibri" w:cs="Calibri"/>
          <w:bCs/>
        </w:rPr>
        <w:t>aktų pakeitimus, numatant prievolę įregistruoti duomenis apie globos (rūpybos) faktą ir globėją</w:t>
      </w:r>
      <w:r w:rsidR="00F538D3" w:rsidRPr="00BB335A">
        <w:rPr>
          <w:rFonts w:ascii="Calibri" w:hAnsi="Calibri" w:cs="Calibri"/>
          <w:bCs/>
        </w:rPr>
        <w:t xml:space="preserve"> (rūpintoją)</w:t>
      </w:r>
      <w:r w:rsidR="007B1240" w:rsidRPr="00BB335A">
        <w:rPr>
          <w:rFonts w:ascii="Calibri" w:hAnsi="Calibri" w:cs="Calibri"/>
          <w:bCs/>
        </w:rPr>
        <w:t>, kad</w:t>
      </w:r>
      <w:r w:rsidR="00CD1607" w:rsidRPr="00BB335A">
        <w:rPr>
          <w:rFonts w:ascii="Calibri" w:hAnsi="Calibri" w:cs="Calibri"/>
          <w:bCs/>
        </w:rPr>
        <w:t xml:space="preserve"> </w:t>
      </w:r>
      <w:r w:rsidR="007B1240" w:rsidRPr="00BB335A">
        <w:rPr>
          <w:rFonts w:ascii="Calibri" w:hAnsi="Calibri" w:cs="Calibri"/>
          <w:bCs/>
        </w:rPr>
        <w:t>šie duomenys būtų prieinami automatizuotoms duomenų mainų sistemoms</w:t>
      </w:r>
      <w:r w:rsidR="00377CC9" w:rsidRPr="00BB335A">
        <w:rPr>
          <w:rFonts w:ascii="Calibri" w:hAnsi="Calibri" w:cs="Calibri"/>
          <w:bCs/>
        </w:rPr>
        <w:t xml:space="preserve"> (toliau – Peticija)</w:t>
      </w:r>
      <w:r w:rsidR="007B1240" w:rsidRPr="00BB335A">
        <w:rPr>
          <w:rFonts w:ascii="Calibri" w:hAnsi="Calibri" w:cs="Calibri"/>
          <w:bCs/>
        </w:rPr>
        <w:t>.</w:t>
      </w:r>
      <w:r w:rsidR="00E0204F" w:rsidRPr="00BB335A">
        <w:rPr>
          <w:rFonts w:ascii="Calibri" w:hAnsi="Calibri" w:cs="Calibri"/>
          <w:bCs/>
        </w:rPr>
        <w:t xml:space="preserve"> Komisija prašo iki </w:t>
      </w:r>
      <w:r w:rsidR="00604EDF" w:rsidRPr="00BB335A">
        <w:rPr>
          <w:rFonts w:ascii="Calibri" w:hAnsi="Calibri" w:cs="Calibri"/>
          <w:bCs/>
        </w:rPr>
        <w:t xml:space="preserve">2026-06-03 pateikti Tarnybos nuomonę dėl </w:t>
      </w:r>
      <w:r w:rsidR="0052540F" w:rsidRPr="00BB335A">
        <w:rPr>
          <w:rFonts w:ascii="Calibri" w:hAnsi="Calibri" w:cs="Calibri"/>
          <w:bCs/>
        </w:rPr>
        <w:t>P</w:t>
      </w:r>
      <w:r w:rsidR="00604EDF" w:rsidRPr="00BB335A">
        <w:rPr>
          <w:rFonts w:ascii="Calibri" w:hAnsi="Calibri" w:cs="Calibri"/>
          <w:bCs/>
        </w:rPr>
        <w:t>eticijoje pateiktų pasiūlymų.</w:t>
      </w:r>
    </w:p>
    <w:p w14:paraId="0BD5A4AF" w14:textId="0336BEEF" w:rsidR="006355EE" w:rsidRPr="00BB335A" w:rsidRDefault="006355EE" w:rsidP="00477695">
      <w:pPr>
        <w:pStyle w:val="Pagrindiniotekstotrauka1"/>
        <w:tabs>
          <w:tab w:val="left" w:pos="459"/>
        </w:tabs>
        <w:spacing w:after="0"/>
        <w:ind w:left="0" w:firstLine="851"/>
        <w:jc w:val="both"/>
        <w:rPr>
          <w:rFonts w:ascii="Calibri" w:hAnsi="Calibri" w:cs="Calibri"/>
          <w:bCs/>
        </w:rPr>
      </w:pPr>
      <w:r w:rsidRPr="00BB335A">
        <w:rPr>
          <w:rFonts w:ascii="Calibri" w:hAnsi="Calibri" w:cs="Calibri"/>
          <w:bCs/>
        </w:rPr>
        <w:t>Tarnyba, vadovaudamasi Lietuvos Respublikos vaiko teisių apsaugos pagrindų įstatymo 50 straipsnio 1 dalies 12 ir 17 punktais, organizuoja vaiko globą (rūpybą) ir įvaikinimą, koordinuoja globos (rūpybos) priežiūrą, bendradarbiauja su valstybės ir savivaldybių institucijomis bei nevyriausybinėmis organizacijomis vaiko teisių apsaugos užtikrinimo klausimais.</w:t>
      </w:r>
    </w:p>
    <w:p w14:paraId="5F93E3A0" w14:textId="6BBE7B7B" w:rsidR="00377CC9" w:rsidRPr="00BB335A" w:rsidRDefault="00A1676A" w:rsidP="2295A74F">
      <w:pPr>
        <w:pStyle w:val="Pagrindiniotekstotrauka1"/>
        <w:tabs>
          <w:tab w:val="left" w:pos="459"/>
        </w:tabs>
        <w:spacing w:after="0"/>
        <w:ind w:left="0" w:firstLine="851"/>
        <w:jc w:val="both"/>
        <w:rPr>
          <w:rFonts w:ascii="Calibri" w:hAnsi="Calibri" w:cs="Calibri"/>
        </w:rPr>
      </w:pPr>
      <w:r w:rsidRPr="00BB335A">
        <w:rPr>
          <w:rFonts w:ascii="Calibri" w:hAnsi="Calibri" w:cs="Calibri"/>
        </w:rPr>
        <w:t>Tarnyba</w:t>
      </w:r>
      <w:r w:rsidR="7330EDE8" w:rsidRPr="00BB335A">
        <w:rPr>
          <w:rFonts w:ascii="Calibri" w:hAnsi="Calibri" w:cs="Calibri"/>
        </w:rPr>
        <w:t>,</w:t>
      </w:r>
      <w:r w:rsidRPr="00BB335A">
        <w:rPr>
          <w:rFonts w:ascii="Calibri" w:hAnsi="Calibri" w:cs="Calibri"/>
        </w:rPr>
        <w:t xml:space="preserve"> išnagrinėjusi</w:t>
      </w:r>
      <w:r w:rsidR="00377CC9" w:rsidRPr="00BB335A">
        <w:rPr>
          <w:rFonts w:ascii="Calibri" w:hAnsi="Calibri" w:cs="Calibri"/>
        </w:rPr>
        <w:t xml:space="preserve"> </w:t>
      </w:r>
      <w:r w:rsidR="00351871" w:rsidRPr="00BB335A">
        <w:rPr>
          <w:rFonts w:ascii="Calibri" w:hAnsi="Calibri" w:cs="Calibri"/>
        </w:rPr>
        <w:t>P</w:t>
      </w:r>
      <w:r w:rsidR="00377CC9" w:rsidRPr="00BB335A">
        <w:rPr>
          <w:rFonts w:ascii="Calibri" w:hAnsi="Calibri" w:cs="Calibri"/>
        </w:rPr>
        <w:t xml:space="preserve">eticijoje pateiktus argumentus ir siūlymus, </w:t>
      </w:r>
      <w:r w:rsidRPr="00BB335A">
        <w:rPr>
          <w:rFonts w:ascii="Calibri" w:hAnsi="Calibri" w:cs="Calibri"/>
        </w:rPr>
        <w:t>pažymi</w:t>
      </w:r>
      <w:r w:rsidR="00377CC9" w:rsidRPr="00BB335A">
        <w:rPr>
          <w:rFonts w:ascii="Calibri" w:hAnsi="Calibri" w:cs="Calibri"/>
        </w:rPr>
        <w:t>, kad keliamas klausimas yra pagrįstas ir tiesiogiai susijęs su vaiko geriausių interesų užtikrinimu bei efektyviu jo teisių įgyvendinimu.</w:t>
      </w:r>
    </w:p>
    <w:p w14:paraId="479055FA" w14:textId="379E4FCF" w:rsidR="00377CC9" w:rsidRPr="00BB335A" w:rsidRDefault="00377CC9" w:rsidP="2295A74F">
      <w:pPr>
        <w:pStyle w:val="Pagrindiniotekstotrauka1"/>
        <w:tabs>
          <w:tab w:val="left" w:pos="459"/>
        </w:tabs>
        <w:spacing w:after="0"/>
        <w:ind w:left="0" w:firstLine="851"/>
        <w:jc w:val="both"/>
        <w:rPr>
          <w:rFonts w:ascii="Calibri" w:hAnsi="Calibri" w:cs="Calibri"/>
        </w:rPr>
      </w:pPr>
      <w:r w:rsidRPr="00BB335A">
        <w:rPr>
          <w:rFonts w:ascii="Calibri" w:hAnsi="Calibri" w:cs="Calibri"/>
        </w:rPr>
        <w:t>Pagal galiojantį teisinį reguliavimą globėjai (rūpintojai) yra teisėti vaiko atstovai, turintys pareigą ir atsakomybę užtikrinti vaiko teisių ir teisėtų interesų apsaugą visose srityse, įskaitant turtinių interesų valdymą, sveikatos priežiūros paslaugų organizavimą ir kitų reikšmingų sprendimų priėmimą</w:t>
      </w:r>
      <w:r w:rsidR="004F6CAD" w:rsidRPr="00BB335A">
        <w:rPr>
          <w:rFonts w:ascii="Calibri" w:hAnsi="Calibri" w:cs="Calibri"/>
        </w:rPr>
        <w:t xml:space="preserve"> (Lietuvos Respublikos civilinio kodekso 3.2</w:t>
      </w:r>
      <w:r w:rsidR="00E67CE3" w:rsidRPr="00BB335A">
        <w:rPr>
          <w:rFonts w:ascii="Calibri" w:hAnsi="Calibri" w:cs="Calibri"/>
        </w:rPr>
        <w:t xml:space="preserve">71 straipsnis, </w:t>
      </w:r>
      <w:r w:rsidR="004F6CAD" w:rsidRPr="00BB335A">
        <w:rPr>
          <w:rFonts w:ascii="Calibri" w:hAnsi="Calibri" w:cs="Calibri"/>
        </w:rPr>
        <w:t>Lietuvos Respublikos vaiko teisių apsaugos pagrindų įstatymo</w:t>
      </w:r>
      <w:r w:rsidR="00E67CE3" w:rsidRPr="00BB335A">
        <w:rPr>
          <w:rFonts w:ascii="Calibri" w:hAnsi="Calibri" w:cs="Calibri"/>
        </w:rPr>
        <w:t xml:space="preserve"> </w:t>
      </w:r>
      <w:r w:rsidR="00275FBC" w:rsidRPr="00BB335A">
        <w:rPr>
          <w:rFonts w:ascii="Calibri" w:hAnsi="Calibri" w:cs="Calibri"/>
        </w:rPr>
        <w:t xml:space="preserve">2 </w:t>
      </w:r>
      <w:r w:rsidR="00E67CE3" w:rsidRPr="00BB335A">
        <w:rPr>
          <w:rFonts w:ascii="Calibri" w:hAnsi="Calibri" w:cs="Calibri"/>
        </w:rPr>
        <w:t>straipsnio</w:t>
      </w:r>
      <w:r w:rsidR="00275FBC" w:rsidRPr="00BB335A">
        <w:rPr>
          <w:rFonts w:ascii="Calibri" w:hAnsi="Calibri" w:cs="Calibri"/>
        </w:rPr>
        <w:t xml:space="preserve"> 13 dalis)</w:t>
      </w:r>
      <w:r w:rsidRPr="00BB335A">
        <w:rPr>
          <w:rFonts w:ascii="Calibri" w:hAnsi="Calibri" w:cs="Calibri"/>
        </w:rPr>
        <w:t>.</w:t>
      </w:r>
      <w:r w:rsidR="009867CE" w:rsidRPr="00BB335A">
        <w:rPr>
          <w:rFonts w:ascii="Calibri" w:hAnsi="Calibri" w:cs="Calibri"/>
        </w:rPr>
        <w:t xml:space="preserve"> </w:t>
      </w:r>
    </w:p>
    <w:p w14:paraId="344729F6" w14:textId="069BD9C4" w:rsidR="00C05DAE" w:rsidRPr="00BB335A" w:rsidRDefault="00377CC9" w:rsidP="7E40E68C">
      <w:pPr>
        <w:pStyle w:val="Pagrindiniotekstotrauka1"/>
        <w:tabs>
          <w:tab w:val="left" w:pos="459"/>
        </w:tabs>
        <w:spacing w:after="0"/>
        <w:ind w:left="0" w:firstLine="851"/>
        <w:jc w:val="both"/>
        <w:rPr>
          <w:rFonts w:ascii="Calibri" w:hAnsi="Calibri" w:cs="Calibri"/>
        </w:rPr>
      </w:pPr>
      <w:r w:rsidRPr="00BB335A">
        <w:rPr>
          <w:rFonts w:ascii="Calibri" w:hAnsi="Calibri" w:cs="Calibri"/>
        </w:rPr>
        <w:t>Vertiname, kad šiuo metu egzistuojanti praktika, kai duomenys apie globos (rūpybos) faktą nėra</w:t>
      </w:r>
      <w:r w:rsidR="37E313F3" w:rsidRPr="00BB335A">
        <w:rPr>
          <w:rFonts w:ascii="Calibri" w:hAnsi="Calibri" w:cs="Calibri"/>
        </w:rPr>
        <w:t xml:space="preserve"> pakankamai prieinami tam tikrose </w:t>
      </w:r>
      <w:r w:rsidR="25B3E389" w:rsidRPr="00BB335A">
        <w:rPr>
          <w:rFonts w:ascii="Calibri" w:hAnsi="Calibri" w:cs="Calibri"/>
        </w:rPr>
        <w:t>institucijose ar teikiant konkrečias viešąsias ir administracines paslaugas, gali sudaryti</w:t>
      </w:r>
      <w:r w:rsidRPr="00BB335A">
        <w:rPr>
          <w:rFonts w:ascii="Calibri" w:hAnsi="Calibri" w:cs="Calibri"/>
        </w:rPr>
        <w:t xml:space="preserve"> kliūtis globėjams</w:t>
      </w:r>
      <w:r w:rsidR="00185AB6" w:rsidRPr="00BB335A">
        <w:rPr>
          <w:rFonts w:ascii="Calibri" w:hAnsi="Calibri" w:cs="Calibri"/>
        </w:rPr>
        <w:t xml:space="preserve"> (rūpintojams)</w:t>
      </w:r>
      <w:r w:rsidR="00223794" w:rsidRPr="00BB335A">
        <w:rPr>
          <w:rFonts w:ascii="Calibri" w:hAnsi="Calibri" w:cs="Calibri"/>
        </w:rPr>
        <w:t xml:space="preserve"> patogiai ir efektyviai</w:t>
      </w:r>
      <w:r w:rsidR="300795EA" w:rsidRPr="00BB335A">
        <w:rPr>
          <w:rFonts w:ascii="Calibri" w:hAnsi="Calibri" w:cs="Calibri"/>
        </w:rPr>
        <w:t xml:space="preserve"> </w:t>
      </w:r>
      <w:r w:rsidRPr="00BB335A">
        <w:rPr>
          <w:rFonts w:ascii="Calibri" w:hAnsi="Calibri" w:cs="Calibri"/>
        </w:rPr>
        <w:t xml:space="preserve">vykdyti jiems pavestas funkcijas, didina administracinę naštą ir gali </w:t>
      </w:r>
      <w:r w:rsidR="00D768F4" w:rsidRPr="00BB335A">
        <w:rPr>
          <w:rFonts w:ascii="Calibri" w:hAnsi="Calibri" w:cs="Calibri"/>
        </w:rPr>
        <w:t>apsunkinti sklandų vaiko interesų užtikrinimą</w:t>
      </w:r>
      <w:r w:rsidRPr="00BB335A">
        <w:rPr>
          <w:rFonts w:ascii="Calibri" w:hAnsi="Calibri" w:cs="Calibri"/>
        </w:rPr>
        <w:t>.</w:t>
      </w:r>
    </w:p>
    <w:p w14:paraId="4C88C4AE" w14:textId="4C0FB382" w:rsidR="00C05DAE" w:rsidRPr="00BB335A" w:rsidRDefault="00C05DAE" w:rsidP="00A81C89">
      <w:pPr>
        <w:pStyle w:val="Pagrindiniotekstotrauka1"/>
        <w:tabs>
          <w:tab w:val="left" w:pos="459"/>
        </w:tabs>
        <w:spacing w:after="0" w:line="259" w:lineRule="auto"/>
        <w:ind w:left="0" w:firstLine="851"/>
        <w:jc w:val="both"/>
        <w:rPr>
          <w:rFonts w:ascii="Calibri" w:hAnsi="Calibri" w:cs="Calibri"/>
        </w:rPr>
      </w:pPr>
      <w:r w:rsidRPr="00BB335A">
        <w:rPr>
          <w:rFonts w:ascii="Calibri" w:hAnsi="Calibri" w:cs="Calibri"/>
        </w:rPr>
        <w:t xml:space="preserve">Tarnyba patvirtina, kad Peticijoje identifikuota problema dėl nepakankamo ar neoperatyvaus duomenų apie vaikų atstovavimą atnaujinimo skaitmeninėse sistemose </w:t>
      </w:r>
      <w:r w:rsidR="1BDBB120" w:rsidRPr="00BB335A">
        <w:rPr>
          <w:rFonts w:ascii="Calibri" w:hAnsi="Calibri" w:cs="Calibri"/>
        </w:rPr>
        <w:t>yra reali</w:t>
      </w:r>
      <w:r w:rsidRPr="00BB335A">
        <w:rPr>
          <w:rFonts w:ascii="Calibri" w:hAnsi="Calibri" w:cs="Calibri"/>
        </w:rPr>
        <w:t>. Praktikoje nustatoma atvejų, kai skaitmeninėse sistemose nėra tinkamai atvaizduojami duomenys apie tėvų valdžios apribojimus, dėl ko biologiniai tėvai, kurių valdžia yra apribota, išlieka identifikuojami kaip teisėti vaiko atstovai. Tokia situacija sudaro prielaidas neteisėtam atstovavimui ir kelia riziką vaiko teisėtų interesų bei asmens duomenų apsaugai.</w:t>
      </w:r>
    </w:p>
    <w:p w14:paraId="35EE15A9" w14:textId="36CAF616" w:rsidR="00C05DAE" w:rsidRPr="00BB335A" w:rsidRDefault="00C05DAE" w:rsidP="00C05DAE">
      <w:pPr>
        <w:ind w:firstLine="851"/>
        <w:jc w:val="both"/>
        <w:rPr>
          <w:rFonts w:ascii="Calibri" w:hAnsi="Calibri" w:cs="Calibri"/>
          <w:sz w:val="24"/>
          <w:szCs w:val="24"/>
          <w:lang w:val="lt-LT"/>
        </w:rPr>
      </w:pPr>
      <w:r w:rsidRPr="00BB335A">
        <w:rPr>
          <w:rFonts w:ascii="Calibri" w:hAnsi="Calibri" w:cs="Calibri"/>
          <w:sz w:val="24"/>
          <w:szCs w:val="24"/>
          <w:lang w:val="lt-LT"/>
        </w:rPr>
        <w:t xml:space="preserve">Tarnybai yra žinomi atvejai, kai tėvai, kuriems teismo sprendimu apribota tėvų valdžia, naudojasi Elektroninės sveikatos paslaugų ir bendradarbiavimo infrastruktūros informacine sistema </w:t>
      </w:r>
      <w:r w:rsidRPr="00BB335A">
        <w:rPr>
          <w:rFonts w:ascii="Calibri" w:hAnsi="Calibri" w:cs="Calibri"/>
          <w:sz w:val="24"/>
          <w:szCs w:val="24"/>
          <w:lang w:val="lt-LT"/>
        </w:rPr>
        <w:lastRenderedPageBreak/>
        <w:t>ir turi prieigą prie duomenų apie vaiką bei paskirtus globėjus (rūpintojus). Atsižvelgdama į tai, Tarnyba ne kartą kreipėsi į Lietuvos Respublikos teisingumo ministeriją, Lietuvos Respublikos socialinės apsaugos ir darbo ministeriją, Lietuvos Respublikos vaiko teisių apsaugos kontrolieriaus įstaigą, Valstybinę duomenų apsaugos inspekciją bei VĮ Registrų centrą dėl galimų asmens duomenų apsaugos principų pažeidimų.</w:t>
      </w:r>
    </w:p>
    <w:p w14:paraId="09C1D50E" w14:textId="74B11DF2" w:rsidR="00C05DAE" w:rsidRPr="00BB335A" w:rsidRDefault="00C05DAE" w:rsidP="00C05DAE">
      <w:pPr>
        <w:ind w:firstLine="851"/>
        <w:jc w:val="both"/>
        <w:rPr>
          <w:rFonts w:ascii="Calibri" w:hAnsi="Calibri" w:cs="Calibri"/>
          <w:sz w:val="24"/>
          <w:szCs w:val="24"/>
          <w:lang w:val="lt-LT"/>
        </w:rPr>
      </w:pPr>
      <w:r w:rsidRPr="00BB335A">
        <w:rPr>
          <w:rFonts w:ascii="Calibri" w:hAnsi="Calibri" w:cs="Calibri"/>
          <w:sz w:val="24"/>
          <w:szCs w:val="24"/>
          <w:lang w:val="lt-LT"/>
        </w:rPr>
        <w:t>Vertindama Peticijoje pateiktą siūlymą pažymėti globos (rūpybos) faktą ir globėją (rūpintoją) Gyventojų registre, Tarnyba pažymi, kad vien tik šių duomenų išplėtimas nebūtų pakankamas nagrinėjamai problemai išspręsti. Siekiant užkirsti kelią neteisėtam atstovavimui, būtina sistemiškai vertinti duomenų apie vaiko atstovus</w:t>
      </w:r>
      <w:r w:rsidR="00671CEF" w:rsidRPr="00BB335A">
        <w:rPr>
          <w:rFonts w:ascii="Calibri" w:hAnsi="Calibri" w:cs="Calibri"/>
          <w:sz w:val="24"/>
          <w:szCs w:val="24"/>
          <w:lang w:val="lt-LT"/>
        </w:rPr>
        <w:t xml:space="preserve"> pagal įstatymą</w:t>
      </w:r>
      <w:r w:rsidRPr="00BB335A">
        <w:rPr>
          <w:rFonts w:ascii="Calibri" w:hAnsi="Calibri" w:cs="Calibri"/>
          <w:sz w:val="24"/>
          <w:szCs w:val="24"/>
          <w:lang w:val="lt-LT"/>
        </w:rPr>
        <w:t xml:space="preserve"> apimtį, įtraukiant ne tik globos (rūpybos) faktą, bet ir duomenis apie tėvų valdžios apribojimą. Tik tokie susieti duomenys leistų užtikrinti teisingą biologinio ryšio atvaizdavimą informacinėse sistemose ir sudarytų prielaidas tinkamam teisėtų atstovų identifikavimui.</w:t>
      </w:r>
    </w:p>
    <w:p w14:paraId="6C1739B3" w14:textId="28E93C7A" w:rsidR="00C05DAE" w:rsidRPr="00BB335A" w:rsidRDefault="00C05DAE" w:rsidP="7E40E68C">
      <w:pPr>
        <w:ind w:firstLine="851"/>
        <w:jc w:val="both"/>
        <w:rPr>
          <w:rFonts w:ascii="Calibri" w:hAnsi="Calibri" w:cs="Calibri"/>
          <w:sz w:val="24"/>
          <w:szCs w:val="24"/>
          <w:lang w:val="lt-LT"/>
        </w:rPr>
      </w:pPr>
      <w:r w:rsidRPr="00BB335A">
        <w:rPr>
          <w:rFonts w:ascii="Calibri" w:hAnsi="Calibri" w:cs="Calibri"/>
          <w:sz w:val="24"/>
          <w:szCs w:val="24"/>
          <w:lang w:val="lt-LT"/>
        </w:rPr>
        <w:t>Papildomai pažymėtina, kad Tarnyba jau yra pateikusi siūlymus šiuo klausimu – 2025 m. gruodžio 12 d. rašte (</w:t>
      </w:r>
      <w:proofErr w:type="spellStart"/>
      <w:r w:rsidRPr="00BB335A">
        <w:rPr>
          <w:rFonts w:ascii="Calibri" w:hAnsi="Calibri" w:cs="Calibri"/>
          <w:sz w:val="24"/>
          <w:szCs w:val="24"/>
          <w:lang w:val="lt-LT"/>
        </w:rPr>
        <w:t>reg</w:t>
      </w:r>
      <w:proofErr w:type="spellEnd"/>
      <w:r w:rsidRPr="00BB335A">
        <w:rPr>
          <w:rFonts w:ascii="Calibri" w:hAnsi="Calibri" w:cs="Calibri"/>
          <w:sz w:val="24"/>
          <w:szCs w:val="24"/>
          <w:lang w:val="lt-LT"/>
        </w:rPr>
        <w:t>. Nr. S-3311)</w:t>
      </w:r>
      <w:r w:rsidR="042DF92C" w:rsidRPr="00BB335A">
        <w:rPr>
          <w:rFonts w:ascii="Calibri" w:hAnsi="Calibri" w:cs="Calibri"/>
          <w:sz w:val="24"/>
          <w:szCs w:val="24"/>
          <w:lang w:val="lt-LT"/>
        </w:rPr>
        <w:t>, adresuotu Lietuvos Respublikos socialinės apsaugos ir darbo ministerijai</w:t>
      </w:r>
      <w:r w:rsidR="00D52D4B" w:rsidRPr="00BB335A">
        <w:rPr>
          <w:rFonts w:ascii="Calibri" w:hAnsi="Calibri" w:cs="Calibri"/>
          <w:sz w:val="24"/>
          <w:szCs w:val="24"/>
          <w:lang w:val="lt-LT"/>
        </w:rPr>
        <w:t>.</w:t>
      </w:r>
      <w:r w:rsidR="042DF92C" w:rsidRPr="00BB335A">
        <w:rPr>
          <w:rFonts w:ascii="Calibri" w:hAnsi="Calibri" w:cs="Calibri"/>
          <w:sz w:val="24"/>
          <w:szCs w:val="24"/>
          <w:lang w:val="lt-LT"/>
        </w:rPr>
        <w:t xml:space="preserve"> </w:t>
      </w:r>
      <w:r w:rsidRPr="00BB335A">
        <w:rPr>
          <w:rFonts w:ascii="Calibri" w:hAnsi="Calibri" w:cs="Calibri"/>
          <w:sz w:val="24"/>
          <w:szCs w:val="24"/>
          <w:lang w:val="lt-LT"/>
        </w:rPr>
        <w:t>Tarnyba pritarė galimybei plėsti Gyventojų registre tvarkomų duomenų apimtį, įtraukiant informaciją apie tėvų valdžios apribojimą, kaip būtiną sąlygą vaiko teisių apsaugos principų įgyvendinimui ir teisėtam sprendimų priėmimui.</w:t>
      </w:r>
    </w:p>
    <w:p w14:paraId="1FFA2266" w14:textId="1B6E522F" w:rsidR="00423BE4" w:rsidRPr="00BB335A" w:rsidRDefault="00423BE4" w:rsidP="0D48F764">
      <w:pPr>
        <w:pStyle w:val="Pagrindiniotekstotrauka1"/>
        <w:tabs>
          <w:tab w:val="left" w:pos="459"/>
        </w:tabs>
        <w:spacing w:after="0"/>
        <w:ind w:left="0" w:firstLine="851"/>
        <w:jc w:val="both"/>
        <w:rPr>
          <w:rFonts w:ascii="Calibri" w:hAnsi="Calibri" w:cs="Calibri"/>
        </w:rPr>
      </w:pPr>
      <w:r w:rsidRPr="00BB335A">
        <w:rPr>
          <w:rFonts w:ascii="Calibri" w:hAnsi="Calibri" w:cs="Calibri"/>
        </w:rPr>
        <w:t>Be kita ko, 2025-11-12 Tarnyba gavo Lietuvos Respublikos teisingumo ministerijos raštą (</w:t>
      </w:r>
      <w:proofErr w:type="spellStart"/>
      <w:r w:rsidRPr="00BB335A">
        <w:rPr>
          <w:rFonts w:ascii="Calibri" w:hAnsi="Calibri" w:cs="Calibri"/>
        </w:rPr>
        <w:t>reg</w:t>
      </w:r>
      <w:proofErr w:type="spellEnd"/>
      <w:r w:rsidRPr="00BB335A">
        <w:rPr>
          <w:rFonts w:ascii="Calibri" w:hAnsi="Calibri" w:cs="Calibri"/>
        </w:rPr>
        <w:t xml:space="preserve">. Nr. G-3952), kuriame nurodoma, kad </w:t>
      </w:r>
      <w:r w:rsidR="5477A545" w:rsidRPr="00BB335A">
        <w:rPr>
          <w:rFonts w:ascii="Calibri" w:hAnsi="Calibri" w:cs="Calibri"/>
        </w:rPr>
        <w:t xml:space="preserve">minima </w:t>
      </w:r>
      <w:r w:rsidRPr="00BB335A">
        <w:rPr>
          <w:rFonts w:ascii="Calibri" w:hAnsi="Calibri" w:cs="Calibri"/>
        </w:rPr>
        <w:t>ministerija, įvertinusi informacijos apie tėvų valdžios apribojimo prieinamumo problemą, į rengiamą Lietuvos Respublikos gyventojų registro įstatymą įtraukė nuostatas dėl šių duomenų tvarkymo Lietuvos Respublikos gyventojų registro informacinėje sistemoje.</w:t>
      </w:r>
      <w:r w:rsidR="00871A40" w:rsidRPr="00BB335A">
        <w:rPr>
          <w:rFonts w:ascii="Calibri" w:hAnsi="Calibri" w:cs="Calibri"/>
        </w:rPr>
        <w:t xml:space="preserve"> Rašte nurodoma, jog p</w:t>
      </w:r>
      <w:r w:rsidRPr="00BB335A">
        <w:rPr>
          <w:rFonts w:ascii="Calibri" w:hAnsi="Calibri" w:cs="Calibri"/>
        </w:rPr>
        <w:t>lanuojama, kad techninės galimybės Lietuvos Respublikos gyventojų registro informacinėje sistemoje tvarkyti duomenis apie vaiko tėvų valdžios apribojimą bus sukurtos 2027 m.</w:t>
      </w:r>
    </w:p>
    <w:p w14:paraId="4E78ECAD" w14:textId="46B571FE" w:rsidR="00281182" w:rsidRPr="00BB335A" w:rsidRDefault="00281182" w:rsidP="00281182">
      <w:pPr>
        <w:ind w:firstLine="851"/>
        <w:jc w:val="both"/>
        <w:rPr>
          <w:rFonts w:ascii="Calibri" w:hAnsi="Calibri" w:cs="Calibri"/>
          <w:sz w:val="24"/>
          <w:szCs w:val="24"/>
          <w:lang w:val="lt-LT"/>
        </w:rPr>
      </w:pPr>
      <w:r w:rsidRPr="00BB335A">
        <w:rPr>
          <w:rFonts w:ascii="Calibri" w:hAnsi="Calibri" w:cs="Calibri"/>
          <w:sz w:val="24"/>
          <w:szCs w:val="24"/>
          <w:lang w:val="lt-LT"/>
        </w:rPr>
        <w:t>Tarnyba pažymi, kad Peticijoje identifikuojama problema yra reali ir turi praktinį pagrindą, tačiau jos sprendimas negali būti siejamas vien tik su duomenų apie globos (rūpybos) faktą įtraukimu į Lietuvos Respublikos gyventojų registrą.</w:t>
      </w:r>
    </w:p>
    <w:p w14:paraId="31F67E4A" w14:textId="77777777" w:rsidR="00281182" w:rsidRPr="00BB335A" w:rsidRDefault="00281182" w:rsidP="00281182">
      <w:pPr>
        <w:ind w:firstLine="851"/>
        <w:jc w:val="both"/>
        <w:rPr>
          <w:rFonts w:ascii="Calibri" w:hAnsi="Calibri" w:cs="Calibri"/>
          <w:sz w:val="24"/>
          <w:szCs w:val="24"/>
          <w:lang w:val="lt-LT"/>
        </w:rPr>
      </w:pPr>
      <w:r w:rsidRPr="00BB335A">
        <w:rPr>
          <w:rFonts w:ascii="Calibri" w:hAnsi="Calibri" w:cs="Calibri"/>
          <w:sz w:val="24"/>
          <w:szCs w:val="24"/>
          <w:lang w:val="lt-LT"/>
        </w:rPr>
        <w:t>Pažymėtina, kad šiuo metu duomenys apie vaiko globą (rūpybą) yra kaupiami ir tvarkomi Socialinės paramos šeimai informacinėje sistemoje (toliau – SPIS), kuri yra pirminis ir patikimas šių duomenų šaltinis. Šie duomenys gali būti teikiami valstybės institucijoms ir kitiems subjektams, turintiems teisinį pagrindą juos gauti, todėl problema iš dalies kyla ne dėl duomenų nebuvimo, o dėl riboto jų panaudojimo ir nepakankamos informacinių sistemų sąveikos.</w:t>
      </w:r>
    </w:p>
    <w:p w14:paraId="5857B3CC" w14:textId="6994C373" w:rsidR="00281182" w:rsidRPr="00BB335A" w:rsidRDefault="00281182" w:rsidP="7E40E68C">
      <w:pPr>
        <w:ind w:firstLine="851"/>
        <w:jc w:val="both"/>
        <w:rPr>
          <w:rFonts w:ascii="Calibri" w:hAnsi="Calibri" w:cs="Calibri"/>
          <w:sz w:val="24"/>
          <w:szCs w:val="24"/>
          <w:lang w:val="lt-LT"/>
        </w:rPr>
      </w:pPr>
      <w:r w:rsidRPr="00BB335A">
        <w:rPr>
          <w:rFonts w:ascii="Calibri" w:hAnsi="Calibri" w:cs="Calibri"/>
          <w:sz w:val="24"/>
          <w:szCs w:val="24"/>
          <w:lang w:val="lt-LT"/>
        </w:rPr>
        <w:t>Atsižvelgiant į tai, Tarnybos vertinimu</w:t>
      </w:r>
      <w:r w:rsidR="3450226F" w:rsidRPr="00BB335A">
        <w:rPr>
          <w:rFonts w:ascii="Calibri" w:hAnsi="Calibri" w:cs="Calibri"/>
          <w:sz w:val="24"/>
          <w:szCs w:val="24"/>
          <w:lang w:val="lt-LT"/>
        </w:rPr>
        <w:t>,</w:t>
      </w:r>
      <w:r w:rsidRPr="00BB335A">
        <w:rPr>
          <w:rFonts w:ascii="Calibri" w:hAnsi="Calibri" w:cs="Calibri"/>
          <w:sz w:val="24"/>
          <w:szCs w:val="24"/>
          <w:lang w:val="lt-LT"/>
        </w:rPr>
        <w:t xml:space="preserve"> duomenų apie globos (rūpybos) faktą įtraukimas į Gyventojų registrą yra tikslingas, jeigu jis būtų įgyvendinamas kaip papildoma (išvestinė) priemonė, užtikrinanti efektyvesnius duomenų mainus, tačiau nekeičiant pirminio duomenų šaltinio vaidmens, kadangi tokie duomenys, kartu su informacija apie tėvų valdžios apribojimus, sudarytų prielaidas tiksliai nustatyti, kas yra teisėtas vaiko atstovas konkrečiu metu, leistų sumažinti administracinę naštą globėjams (rūpintojams) ir sudarytų sąlygas operatyvesniam atstovavimui skaitmeninėje erdvėje, būtų užtikrintas didesnis duomenų prieinamumas tretiesiems asmenims (</w:t>
      </w:r>
      <w:r w:rsidR="18DD307A" w:rsidRPr="00BB335A">
        <w:rPr>
          <w:rFonts w:ascii="Calibri" w:hAnsi="Calibri" w:cs="Calibri"/>
          <w:sz w:val="24"/>
          <w:szCs w:val="24"/>
          <w:lang w:val="lt-LT"/>
        </w:rPr>
        <w:t>pavyzdžiui</w:t>
      </w:r>
      <w:r w:rsidRPr="00BB335A">
        <w:rPr>
          <w:rFonts w:ascii="Calibri" w:hAnsi="Calibri" w:cs="Calibri"/>
          <w:sz w:val="24"/>
          <w:szCs w:val="24"/>
          <w:lang w:val="lt-LT"/>
        </w:rPr>
        <w:t>, bankams, sveikatos priežiūros įstaigoms</w:t>
      </w:r>
      <w:r w:rsidR="00F31E12" w:rsidRPr="00BB335A">
        <w:rPr>
          <w:rFonts w:ascii="Calibri" w:hAnsi="Calibri" w:cs="Calibri"/>
          <w:sz w:val="24"/>
          <w:szCs w:val="24"/>
          <w:lang w:val="lt-LT"/>
        </w:rPr>
        <w:t xml:space="preserve"> ir kt.</w:t>
      </w:r>
      <w:r w:rsidRPr="00BB335A">
        <w:rPr>
          <w:rFonts w:ascii="Calibri" w:hAnsi="Calibri" w:cs="Calibri"/>
          <w:sz w:val="24"/>
          <w:szCs w:val="24"/>
          <w:lang w:val="lt-LT"/>
        </w:rPr>
        <w:t>), tačiau tik laikantis asmens duomenų apsaugos reikalavimų.</w:t>
      </w:r>
    </w:p>
    <w:p w14:paraId="37998DEC" w14:textId="77777777" w:rsidR="00281182" w:rsidRPr="00BB335A" w:rsidRDefault="00281182" w:rsidP="00281182">
      <w:pPr>
        <w:ind w:firstLine="851"/>
        <w:jc w:val="both"/>
        <w:rPr>
          <w:rFonts w:ascii="Calibri" w:hAnsi="Calibri" w:cs="Calibri"/>
          <w:sz w:val="24"/>
          <w:szCs w:val="24"/>
          <w:lang w:val="lt-LT"/>
        </w:rPr>
      </w:pPr>
      <w:r w:rsidRPr="00BB335A">
        <w:rPr>
          <w:rFonts w:ascii="Calibri" w:hAnsi="Calibri" w:cs="Calibri"/>
          <w:sz w:val="24"/>
          <w:szCs w:val="24"/>
          <w:lang w:val="lt-LT"/>
        </w:rPr>
        <w:t>Kartu pabrėžtina, kad prioritetas turėtų būti skiriamas esamų sistemų integracijai ir sąveikai, užtikrinant, kad SPIS kaupiami duomenys būtų efektyviai ir teisėtai panaudojami kitose valstybės informacinėse sistemose. Atsižvelgiant į tai, Tarnybos vertinimu, būtų tikslinga:</w:t>
      </w:r>
    </w:p>
    <w:p w14:paraId="18E67765" w14:textId="20DF037D" w:rsidR="00281182" w:rsidRPr="00BB335A" w:rsidRDefault="00281182" w:rsidP="00BB335A">
      <w:pPr>
        <w:numPr>
          <w:ilvl w:val="0"/>
          <w:numId w:val="10"/>
        </w:numPr>
        <w:tabs>
          <w:tab w:val="clear" w:pos="720"/>
          <w:tab w:val="left" w:pos="1134"/>
        </w:tabs>
        <w:suppressAutoHyphens w:val="0"/>
        <w:ind w:left="0" w:firstLine="851"/>
        <w:jc w:val="both"/>
        <w:rPr>
          <w:rFonts w:ascii="Calibri" w:hAnsi="Calibri" w:cs="Calibri"/>
          <w:sz w:val="24"/>
          <w:szCs w:val="24"/>
          <w:lang w:val="lt-LT"/>
        </w:rPr>
      </w:pPr>
      <w:r w:rsidRPr="00BB335A">
        <w:rPr>
          <w:rFonts w:ascii="Calibri" w:hAnsi="Calibri" w:cs="Calibri"/>
          <w:sz w:val="24"/>
          <w:szCs w:val="24"/>
          <w:lang w:val="lt-LT"/>
        </w:rPr>
        <w:t>Užtikrinti esamų duomenų apie vaiko atstovavimą (įskaitant globą</w:t>
      </w:r>
      <w:r w:rsidR="57584468" w:rsidRPr="00BB335A">
        <w:rPr>
          <w:rFonts w:ascii="Calibri" w:hAnsi="Calibri" w:cs="Calibri"/>
          <w:sz w:val="24"/>
          <w:szCs w:val="24"/>
          <w:lang w:val="lt-LT"/>
        </w:rPr>
        <w:t xml:space="preserve"> (rūpybą)</w:t>
      </w:r>
      <w:r w:rsidRPr="00BB335A">
        <w:rPr>
          <w:rFonts w:ascii="Calibri" w:hAnsi="Calibri" w:cs="Calibri"/>
          <w:sz w:val="24"/>
          <w:szCs w:val="24"/>
          <w:lang w:val="lt-LT"/>
        </w:rPr>
        <w:t xml:space="preserve"> ir tėvų valdžios apribojimus) sisteminį integravimą tarp valstybės informacinių sistemų, išlaikant SPIS kaip pirminį duomenų šaltinį;</w:t>
      </w:r>
    </w:p>
    <w:p w14:paraId="5C7F1D4E" w14:textId="16C31572" w:rsidR="00281182" w:rsidRPr="00BB335A" w:rsidRDefault="00281182" w:rsidP="00BB335A">
      <w:pPr>
        <w:numPr>
          <w:ilvl w:val="0"/>
          <w:numId w:val="10"/>
        </w:numPr>
        <w:tabs>
          <w:tab w:val="clear" w:pos="720"/>
          <w:tab w:val="left" w:pos="1134"/>
        </w:tabs>
        <w:suppressAutoHyphens w:val="0"/>
        <w:ind w:left="0" w:firstLine="851"/>
        <w:jc w:val="both"/>
        <w:rPr>
          <w:rFonts w:ascii="Calibri" w:hAnsi="Calibri" w:cs="Calibri"/>
          <w:sz w:val="24"/>
          <w:szCs w:val="24"/>
          <w:lang w:val="lt-LT"/>
        </w:rPr>
      </w:pPr>
      <w:r w:rsidRPr="00BB335A">
        <w:rPr>
          <w:rFonts w:ascii="Calibri" w:hAnsi="Calibri" w:cs="Calibri"/>
          <w:sz w:val="24"/>
          <w:szCs w:val="24"/>
          <w:lang w:val="lt-LT"/>
        </w:rPr>
        <w:lastRenderedPageBreak/>
        <w:t xml:space="preserve">Svarstyti galimybę Gyventojų registre atvaizduoti aktualius duomenis apie vaiko atstovus </w:t>
      </w:r>
      <w:r w:rsidR="00246266" w:rsidRPr="00BB335A">
        <w:rPr>
          <w:rFonts w:ascii="Calibri" w:hAnsi="Calibri" w:cs="Calibri"/>
          <w:sz w:val="24"/>
          <w:szCs w:val="24"/>
          <w:lang w:val="lt-LT"/>
        </w:rPr>
        <w:t xml:space="preserve">pagal įstatymą </w:t>
      </w:r>
      <w:r w:rsidRPr="00BB335A">
        <w:rPr>
          <w:rFonts w:ascii="Calibri" w:hAnsi="Calibri" w:cs="Calibri"/>
          <w:sz w:val="24"/>
          <w:szCs w:val="24"/>
          <w:lang w:val="lt-LT"/>
        </w:rPr>
        <w:t>kaip išvestinius duomenis, skirtus efektyvesniam duomenų mainų užtikrinimui;</w:t>
      </w:r>
    </w:p>
    <w:p w14:paraId="13941B58" w14:textId="77777777" w:rsidR="00281182" w:rsidRPr="00BB335A" w:rsidRDefault="00281182" w:rsidP="00BB335A">
      <w:pPr>
        <w:numPr>
          <w:ilvl w:val="0"/>
          <w:numId w:val="10"/>
        </w:numPr>
        <w:tabs>
          <w:tab w:val="clear" w:pos="720"/>
          <w:tab w:val="left" w:pos="1134"/>
        </w:tabs>
        <w:suppressAutoHyphens w:val="0"/>
        <w:ind w:left="0" w:firstLine="851"/>
        <w:jc w:val="both"/>
        <w:rPr>
          <w:rFonts w:ascii="Calibri" w:hAnsi="Calibri" w:cs="Calibri"/>
          <w:sz w:val="24"/>
          <w:szCs w:val="24"/>
          <w:lang w:val="lt-LT"/>
        </w:rPr>
      </w:pPr>
      <w:r w:rsidRPr="00BB335A">
        <w:rPr>
          <w:rFonts w:ascii="Calibri" w:hAnsi="Calibri" w:cs="Calibri"/>
          <w:sz w:val="24"/>
          <w:szCs w:val="24"/>
          <w:lang w:val="lt-LT"/>
        </w:rPr>
        <w:t>Kurti techninius sprendimus, leidžiančius realiu laiku identifikuoti teisėtą vaiko atstovą, užtikrinant tiek globėjų, tiek vaikų teisių apsaugą.</w:t>
      </w:r>
    </w:p>
    <w:p w14:paraId="6F74342F" w14:textId="26D66B46" w:rsidR="00B41DAD" w:rsidRPr="00BB335A" w:rsidRDefault="00686ECC" w:rsidP="00BB335A">
      <w:pPr>
        <w:ind w:firstLine="851"/>
        <w:jc w:val="both"/>
        <w:rPr>
          <w:rFonts w:ascii="Calibri" w:hAnsi="Calibri" w:cs="Calibri"/>
          <w:lang w:val="lt-LT"/>
        </w:rPr>
      </w:pPr>
      <w:r w:rsidRPr="00BB335A">
        <w:rPr>
          <w:rFonts w:ascii="Calibri" w:hAnsi="Calibri" w:cs="Calibri"/>
          <w:sz w:val="24"/>
          <w:szCs w:val="24"/>
          <w:lang w:val="lt-LT"/>
        </w:rPr>
        <w:t>Tarnybos vertinimu</w:t>
      </w:r>
      <w:r w:rsidR="00281182" w:rsidRPr="00BB335A">
        <w:rPr>
          <w:rFonts w:ascii="Calibri" w:hAnsi="Calibri" w:cs="Calibri"/>
          <w:sz w:val="24"/>
          <w:szCs w:val="24"/>
          <w:lang w:val="lt-LT"/>
        </w:rPr>
        <w:t>, kad toks sprendimų modelis atitiktų vaiko teisių apsaugos principus ir Jungtinių Tautų Vaiko teisių konvencijoje įtvirtintą vaiko geriausių interesų prioriteto principą, kartu užtikrinant teisėtą, saugų ir efektyvų duomenų naudojimą.</w:t>
      </w:r>
    </w:p>
    <w:p w14:paraId="725CDE64" w14:textId="4F339470" w:rsidR="589A4783" w:rsidRPr="00BB335A" w:rsidRDefault="589A4783" w:rsidP="7E40E68C">
      <w:pPr>
        <w:ind w:firstLine="851"/>
        <w:jc w:val="both"/>
        <w:rPr>
          <w:rFonts w:ascii="Calibri" w:hAnsi="Calibri" w:cs="Calibri"/>
          <w:sz w:val="24"/>
          <w:szCs w:val="24"/>
          <w:lang w:val="lt-LT"/>
        </w:rPr>
      </w:pPr>
      <w:r w:rsidRPr="00BB335A">
        <w:rPr>
          <w:rFonts w:ascii="Calibri" w:hAnsi="Calibri" w:cs="Calibri"/>
          <w:sz w:val="24"/>
          <w:szCs w:val="24"/>
          <w:lang w:val="lt-LT"/>
        </w:rPr>
        <w:t>Dėkojame už bendradarbiavimą.</w:t>
      </w:r>
    </w:p>
    <w:p w14:paraId="3C8E56A2" w14:textId="77777777" w:rsidR="0079035A" w:rsidRPr="00BB335A" w:rsidRDefault="0079035A" w:rsidP="00377CC9">
      <w:pPr>
        <w:pStyle w:val="Pagrindiniotekstotrauka1"/>
        <w:tabs>
          <w:tab w:val="left" w:pos="459"/>
        </w:tabs>
        <w:spacing w:after="0"/>
        <w:ind w:firstLine="568"/>
        <w:jc w:val="both"/>
        <w:rPr>
          <w:rFonts w:ascii="Calibri" w:hAnsi="Calibri" w:cs="Calibri"/>
          <w:bCs/>
        </w:rPr>
      </w:pPr>
    </w:p>
    <w:p w14:paraId="46BA516E" w14:textId="77777777" w:rsidR="0079035A" w:rsidRPr="00BB335A" w:rsidRDefault="0079035A" w:rsidP="0079035A">
      <w:pPr>
        <w:pStyle w:val="Pagrindiniotekstotrauka1"/>
        <w:tabs>
          <w:tab w:val="left" w:pos="459"/>
        </w:tabs>
        <w:spacing w:after="0"/>
        <w:ind w:left="0"/>
        <w:jc w:val="both"/>
        <w:rPr>
          <w:rFonts w:ascii="Calibri" w:hAnsi="Calibri" w:cs="Calibri"/>
          <w:bCs/>
        </w:rPr>
      </w:pPr>
    </w:p>
    <w:p w14:paraId="5FD44648" w14:textId="12F20321" w:rsidR="00D31699" w:rsidRPr="00BB335A" w:rsidRDefault="0079035A" w:rsidP="006C16C1">
      <w:pPr>
        <w:pStyle w:val="Pagrindiniotekstotrauka1"/>
        <w:tabs>
          <w:tab w:val="left" w:pos="459"/>
        </w:tabs>
        <w:spacing w:after="0"/>
        <w:ind w:left="0"/>
        <w:jc w:val="both"/>
        <w:rPr>
          <w:rFonts w:ascii="Calibri" w:hAnsi="Calibri" w:cs="Calibri"/>
          <w:bCs/>
        </w:rPr>
      </w:pPr>
      <w:r w:rsidRPr="00BB335A">
        <w:rPr>
          <w:rFonts w:ascii="Calibri" w:hAnsi="Calibri" w:cs="Calibri"/>
          <w:bCs/>
        </w:rPr>
        <w:t>Direktorė</w:t>
      </w:r>
      <w:r w:rsidRPr="00BB335A">
        <w:rPr>
          <w:rFonts w:ascii="Calibri" w:hAnsi="Calibri" w:cs="Calibri"/>
          <w:bCs/>
        </w:rPr>
        <w:tab/>
      </w:r>
      <w:r w:rsidRPr="00BB335A">
        <w:rPr>
          <w:rFonts w:ascii="Calibri" w:hAnsi="Calibri" w:cs="Calibri"/>
          <w:bCs/>
        </w:rPr>
        <w:tab/>
      </w:r>
      <w:r w:rsidRPr="00BB335A">
        <w:rPr>
          <w:rFonts w:ascii="Calibri" w:hAnsi="Calibri" w:cs="Calibri"/>
          <w:bCs/>
        </w:rPr>
        <w:tab/>
      </w:r>
      <w:r w:rsidRPr="00BB335A">
        <w:rPr>
          <w:rFonts w:ascii="Calibri" w:hAnsi="Calibri" w:cs="Calibri"/>
          <w:bCs/>
        </w:rPr>
        <w:tab/>
      </w:r>
      <w:r w:rsidRPr="00BB335A">
        <w:rPr>
          <w:rFonts w:ascii="Calibri" w:hAnsi="Calibri" w:cs="Calibri"/>
          <w:bCs/>
        </w:rPr>
        <w:tab/>
      </w:r>
      <w:r w:rsidRPr="00BB335A">
        <w:rPr>
          <w:rFonts w:ascii="Calibri" w:hAnsi="Calibri" w:cs="Calibri"/>
          <w:bCs/>
        </w:rPr>
        <w:tab/>
      </w:r>
      <w:r w:rsidRPr="00BB335A">
        <w:rPr>
          <w:rFonts w:ascii="Calibri" w:hAnsi="Calibri" w:cs="Calibri"/>
          <w:bCs/>
        </w:rPr>
        <w:tab/>
      </w:r>
      <w:r w:rsidRPr="00BB335A">
        <w:rPr>
          <w:rFonts w:ascii="Calibri" w:hAnsi="Calibri" w:cs="Calibri"/>
          <w:bCs/>
        </w:rPr>
        <w:tab/>
      </w:r>
      <w:r w:rsidRPr="00BB335A">
        <w:rPr>
          <w:rFonts w:ascii="Calibri" w:hAnsi="Calibri" w:cs="Calibri"/>
          <w:bCs/>
        </w:rPr>
        <w:tab/>
      </w:r>
      <w:r w:rsidRPr="00BB335A">
        <w:rPr>
          <w:rFonts w:ascii="Calibri" w:hAnsi="Calibri" w:cs="Calibri"/>
          <w:bCs/>
        </w:rPr>
        <w:tab/>
        <w:t xml:space="preserve">Ilma </w:t>
      </w:r>
      <w:proofErr w:type="spellStart"/>
      <w:r w:rsidRPr="00BB335A">
        <w:rPr>
          <w:rFonts w:ascii="Calibri" w:hAnsi="Calibri" w:cs="Calibri"/>
          <w:bCs/>
        </w:rPr>
        <w:t>Skuodienė</w:t>
      </w:r>
      <w:proofErr w:type="spellEnd"/>
    </w:p>
    <w:p w14:paraId="0F8831E6" w14:textId="77777777" w:rsidR="00D31699" w:rsidRPr="00BB335A" w:rsidRDefault="00D31699" w:rsidP="5ACD0009">
      <w:pPr>
        <w:rPr>
          <w:rFonts w:ascii="Calibri" w:hAnsi="Calibri" w:cs="Calibri"/>
          <w:lang w:val="lt-LT"/>
        </w:rPr>
      </w:pPr>
    </w:p>
    <w:p w14:paraId="598AB618" w14:textId="77777777" w:rsidR="00991AF4" w:rsidRPr="00BB335A" w:rsidRDefault="00991AF4" w:rsidP="5ACD0009">
      <w:pPr>
        <w:rPr>
          <w:rFonts w:ascii="Calibri" w:hAnsi="Calibri" w:cs="Calibri"/>
          <w:lang w:val="lt-LT"/>
        </w:rPr>
      </w:pPr>
    </w:p>
    <w:p w14:paraId="198F0C07" w14:textId="77777777" w:rsidR="0066588D" w:rsidRPr="00BB335A" w:rsidRDefault="0066588D" w:rsidP="5ACD0009">
      <w:pPr>
        <w:rPr>
          <w:rFonts w:ascii="Calibri" w:hAnsi="Calibri" w:cs="Calibri"/>
          <w:lang w:val="lt-LT"/>
        </w:rPr>
      </w:pPr>
    </w:p>
    <w:p w14:paraId="7B6A2D83" w14:textId="77777777" w:rsidR="00477695" w:rsidRPr="00BB335A" w:rsidRDefault="00477695" w:rsidP="5ACD0009">
      <w:pPr>
        <w:rPr>
          <w:rFonts w:ascii="Calibri" w:hAnsi="Calibri" w:cs="Calibri"/>
          <w:lang w:val="lt-LT"/>
        </w:rPr>
      </w:pPr>
    </w:p>
    <w:p w14:paraId="28C76369" w14:textId="77777777" w:rsidR="00477695" w:rsidRPr="00BB335A" w:rsidRDefault="00477695" w:rsidP="5ACD0009">
      <w:pPr>
        <w:rPr>
          <w:rFonts w:ascii="Calibri" w:hAnsi="Calibri" w:cs="Calibri"/>
          <w:lang w:val="lt-LT"/>
        </w:rPr>
      </w:pPr>
    </w:p>
    <w:p w14:paraId="2067CEB8" w14:textId="77777777" w:rsidR="00477695" w:rsidRPr="00BB335A" w:rsidRDefault="00477695" w:rsidP="5ACD0009">
      <w:pPr>
        <w:rPr>
          <w:rFonts w:ascii="Calibri" w:hAnsi="Calibri" w:cs="Calibri"/>
          <w:lang w:val="lt-LT"/>
        </w:rPr>
      </w:pPr>
    </w:p>
    <w:p w14:paraId="65733FE6" w14:textId="77777777" w:rsidR="00991AF4" w:rsidRDefault="00991AF4" w:rsidP="5ACD0009">
      <w:pPr>
        <w:rPr>
          <w:rFonts w:ascii="Calibri" w:hAnsi="Calibri" w:cs="Calibri"/>
          <w:lang w:val="lt-LT"/>
        </w:rPr>
      </w:pPr>
    </w:p>
    <w:p w14:paraId="5EBCDC91" w14:textId="77777777" w:rsidR="00BB335A" w:rsidRDefault="00BB335A" w:rsidP="5ACD0009">
      <w:pPr>
        <w:rPr>
          <w:rFonts w:ascii="Calibri" w:hAnsi="Calibri" w:cs="Calibri"/>
          <w:lang w:val="lt-LT"/>
        </w:rPr>
      </w:pPr>
    </w:p>
    <w:p w14:paraId="0D65B93E" w14:textId="77777777" w:rsidR="00BB335A" w:rsidRDefault="00BB335A" w:rsidP="5ACD0009">
      <w:pPr>
        <w:rPr>
          <w:rFonts w:ascii="Calibri" w:hAnsi="Calibri" w:cs="Calibri"/>
          <w:lang w:val="lt-LT"/>
        </w:rPr>
      </w:pPr>
    </w:p>
    <w:p w14:paraId="5945CEC9" w14:textId="77777777" w:rsidR="00BB335A" w:rsidRDefault="00BB335A" w:rsidP="5ACD0009">
      <w:pPr>
        <w:rPr>
          <w:rFonts w:ascii="Calibri" w:hAnsi="Calibri" w:cs="Calibri"/>
          <w:lang w:val="lt-LT"/>
        </w:rPr>
      </w:pPr>
    </w:p>
    <w:p w14:paraId="2F8CA7EE" w14:textId="77777777" w:rsidR="00BB335A" w:rsidRDefault="00BB335A" w:rsidP="5ACD0009">
      <w:pPr>
        <w:rPr>
          <w:rFonts w:ascii="Calibri" w:hAnsi="Calibri" w:cs="Calibri"/>
          <w:lang w:val="lt-LT"/>
        </w:rPr>
      </w:pPr>
    </w:p>
    <w:p w14:paraId="71307B00" w14:textId="77777777" w:rsidR="00BB335A" w:rsidRDefault="00BB335A" w:rsidP="5ACD0009">
      <w:pPr>
        <w:rPr>
          <w:rFonts w:ascii="Calibri" w:hAnsi="Calibri" w:cs="Calibri"/>
          <w:lang w:val="lt-LT"/>
        </w:rPr>
      </w:pPr>
    </w:p>
    <w:p w14:paraId="4AB8DAB4" w14:textId="77777777" w:rsidR="00BB335A" w:rsidRDefault="00BB335A" w:rsidP="5ACD0009">
      <w:pPr>
        <w:rPr>
          <w:rFonts w:ascii="Calibri" w:hAnsi="Calibri" w:cs="Calibri"/>
          <w:lang w:val="lt-LT"/>
        </w:rPr>
      </w:pPr>
    </w:p>
    <w:p w14:paraId="2EBD5A09" w14:textId="77777777" w:rsidR="00BB335A" w:rsidRDefault="00BB335A" w:rsidP="5ACD0009">
      <w:pPr>
        <w:rPr>
          <w:rFonts w:ascii="Calibri" w:hAnsi="Calibri" w:cs="Calibri"/>
          <w:lang w:val="lt-LT"/>
        </w:rPr>
      </w:pPr>
    </w:p>
    <w:p w14:paraId="2B29200A" w14:textId="77777777" w:rsidR="00BB335A" w:rsidRDefault="00BB335A" w:rsidP="5ACD0009">
      <w:pPr>
        <w:rPr>
          <w:rFonts w:ascii="Calibri" w:hAnsi="Calibri" w:cs="Calibri"/>
          <w:lang w:val="lt-LT"/>
        </w:rPr>
      </w:pPr>
    </w:p>
    <w:p w14:paraId="2FB1F16D" w14:textId="77777777" w:rsidR="00BB335A" w:rsidRDefault="00BB335A" w:rsidP="5ACD0009">
      <w:pPr>
        <w:rPr>
          <w:rFonts w:ascii="Calibri" w:hAnsi="Calibri" w:cs="Calibri"/>
          <w:lang w:val="lt-LT"/>
        </w:rPr>
      </w:pPr>
    </w:p>
    <w:p w14:paraId="6644552C" w14:textId="77777777" w:rsidR="00BB335A" w:rsidRDefault="00BB335A" w:rsidP="5ACD0009">
      <w:pPr>
        <w:rPr>
          <w:rFonts w:ascii="Calibri" w:hAnsi="Calibri" w:cs="Calibri"/>
          <w:lang w:val="lt-LT"/>
        </w:rPr>
      </w:pPr>
    </w:p>
    <w:p w14:paraId="02720064" w14:textId="77777777" w:rsidR="00BB335A" w:rsidRDefault="00BB335A" w:rsidP="5ACD0009">
      <w:pPr>
        <w:rPr>
          <w:rFonts w:ascii="Calibri" w:hAnsi="Calibri" w:cs="Calibri"/>
          <w:lang w:val="lt-LT"/>
        </w:rPr>
      </w:pPr>
    </w:p>
    <w:p w14:paraId="24ED0C91" w14:textId="77777777" w:rsidR="00BB335A" w:rsidRDefault="00BB335A" w:rsidP="5ACD0009">
      <w:pPr>
        <w:rPr>
          <w:rFonts w:ascii="Calibri" w:hAnsi="Calibri" w:cs="Calibri"/>
          <w:lang w:val="lt-LT"/>
        </w:rPr>
      </w:pPr>
    </w:p>
    <w:p w14:paraId="078124BB" w14:textId="77777777" w:rsidR="00BB335A" w:rsidRDefault="00BB335A" w:rsidP="5ACD0009">
      <w:pPr>
        <w:rPr>
          <w:rFonts w:ascii="Calibri" w:hAnsi="Calibri" w:cs="Calibri"/>
          <w:lang w:val="lt-LT"/>
        </w:rPr>
      </w:pPr>
    </w:p>
    <w:p w14:paraId="1CCCE184" w14:textId="77777777" w:rsidR="00BB335A" w:rsidRDefault="00BB335A" w:rsidP="5ACD0009">
      <w:pPr>
        <w:rPr>
          <w:rFonts w:ascii="Calibri" w:hAnsi="Calibri" w:cs="Calibri"/>
          <w:lang w:val="lt-LT"/>
        </w:rPr>
      </w:pPr>
    </w:p>
    <w:p w14:paraId="09812A78" w14:textId="77777777" w:rsidR="00BB335A" w:rsidRDefault="00BB335A" w:rsidP="5ACD0009">
      <w:pPr>
        <w:rPr>
          <w:rFonts w:ascii="Calibri" w:hAnsi="Calibri" w:cs="Calibri"/>
          <w:lang w:val="lt-LT"/>
        </w:rPr>
      </w:pPr>
    </w:p>
    <w:p w14:paraId="2D10C066" w14:textId="77777777" w:rsidR="00BB335A" w:rsidRDefault="00BB335A" w:rsidP="5ACD0009">
      <w:pPr>
        <w:rPr>
          <w:rFonts w:ascii="Calibri" w:hAnsi="Calibri" w:cs="Calibri"/>
          <w:lang w:val="lt-LT"/>
        </w:rPr>
      </w:pPr>
    </w:p>
    <w:p w14:paraId="217CBB50" w14:textId="77777777" w:rsidR="00BB335A" w:rsidRDefault="00BB335A" w:rsidP="5ACD0009">
      <w:pPr>
        <w:rPr>
          <w:rFonts w:ascii="Calibri" w:hAnsi="Calibri" w:cs="Calibri"/>
          <w:lang w:val="lt-LT"/>
        </w:rPr>
      </w:pPr>
    </w:p>
    <w:p w14:paraId="07421440" w14:textId="77777777" w:rsidR="00BB335A" w:rsidRDefault="00BB335A" w:rsidP="5ACD0009">
      <w:pPr>
        <w:rPr>
          <w:rFonts w:ascii="Calibri" w:hAnsi="Calibri" w:cs="Calibri"/>
          <w:lang w:val="lt-LT"/>
        </w:rPr>
      </w:pPr>
    </w:p>
    <w:p w14:paraId="2AB4F24B" w14:textId="77777777" w:rsidR="00BB335A" w:rsidRDefault="00BB335A" w:rsidP="5ACD0009">
      <w:pPr>
        <w:rPr>
          <w:rFonts w:ascii="Calibri" w:hAnsi="Calibri" w:cs="Calibri"/>
          <w:lang w:val="lt-LT"/>
        </w:rPr>
      </w:pPr>
    </w:p>
    <w:p w14:paraId="30951615" w14:textId="77777777" w:rsidR="00BB335A" w:rsidRDefault="00BB335A" w:rsidP="5ACD0009">
      <w:pPr>
        <w:rPr>
          <w:rFonts w:ascii="Calibri" w:hAnsi="Calibri" w:cs="Calibri"/>
          <w:lang w:val="lt-LT"/>
        </w:rPr>
      </w:pPr>
    </w:p>
    <w:p w14:paraId="6EBBC5C8" w14:textId="77777777" w:rsidR="00BB335A" w:rsidRDefault="00BB335A" w:rsidP="5ACD0009">
      <w:pPr>
        <w:rPr>
          <w:rFonts w:ascii="Calibri" w:hAnsi="Calibri" w:cs="Calibri"/>
          <w:lang w:val="lt-LT"/>
        </w:rPr>
      </w:pPr>
    </w:p>
    <w:p w14:paraId="66C656AF" w14:textId="77777777" w:rsidR="00BB335A" w:rsidRDefault="00BB335A" w:rsidP="5ACD0009">
      <w:pPr>
        <w:rPr>
          <w:rFonts w:ascii="Calibri" w:hAnsi="Calibri" w:cs="Calibri"/>
          <w:lang w:val="lt-LT"/>
        </w:rPr>
      </w:pPr>
    </w:p>
    <w:p w14:paraId="131DCA38" w14:textId="77777777" w:rsidR="00BB335A" w:rsidRDefault="00BB335A" w:rsidP="5ACD0009">
      <w:pPr>
        <w:rPr>
          <w:rFonts w:ascii="Calibri" w:hAnsi="Calibri" w:cs="Calibri"/>
          <w:lang w:val="lt-LT"/>
        </w:rPr>
      </w:pPr>
    </w:p>
    <w:p w14:paraId="4BB0C8D9" w14:textId="77777777" w:rsidR="00BB335A" w:rsidRDefault="00BB335A" w:rsidP="5ACD0009">
      <w:pPr>
        <w:rPr>
          <w:rFonts w:ascii="Calibri" w:hAnsi="Calibri" w:cs="Calibri"/>
          <w:lang w:val="lt-LT"/>
        </w:rPr>
      </w:pPr>
    </w:p>
    <w:p w14:paraId="5DDD1F3E" w14:textId="77777777" w:rsidR="00BB335A" w:rsidRDefault="00BB335A" w:rsidP="5ACD0009">
      <w:pPr>
        <w:rPr>
          <w:rFonts w:ascii="Calibri" w:hAnsi="Calibri" w:cs="Calibri"/>
          <w:lang w:val="lt-LT"/>
        </w:rPr>
      </w:pPr>
    </w:p>
    <w:p w14:paraId="53C0F59F" w14:textId="77777777" w:rsidR="00BB335A" w:rsidRDefault="00BB335A" w:rsidP="5ACD0009">
      <w:pPr>
        <w:rPr>
          <w:rFonts w:ascii="Calibri" w:hAnsi="Calibri" w:cs="Calibri"/>
          <w:lang w:val="lt-LT"/>
        </w:rPr>
      </w:pPr>
    </w:p>
    <w:p w14:paraId="6E0FBE63" w14:textId="77777777" w:rsidR="00BB335A" w:rsidRDefault="00BB335A" w:rsidP="5ACD0009">
      <w:pPr>
        <w:rPr>
          <w:rFonts w:ascii="Calibri" w:hAnsi="Calibri" w:cs="Calibri"/>
          <w:lang w:val="lt-LT"/>
        </w:rPr>
      </w:pPr>
    </w:p>
    <w:p w14:paraId="5FECC282" w14:textId="77777777" w:rsidR="00BB335A" w:rsidRDefault="00BB335A" w:rsidP="5ACD0009">
      <w:pPr>
        <w:rPr>
          <w:rFonts w:ascii="Calibri" w:hAnsi="Calibri" w:cs="Calibri"/>
          <w:lang w:val="lt-LT"/>
        </w:rPr>
      </w:pPr>
    </w:p>
    <w:p w14:paraId="1CF20C32" w14:textId="77777777" w:rsidR="00BB335A" w:rsidRDefault="00BB335A" w:rsidP="5ACD0009">
      <w:pPr>
        <w:rPr>
          <w:rFonts w:ascii="Calibri" w:hAnsi="Calibri" w:cs="Calibri"/>
          <w:lang w:val="lt-LT"/>
        </w:rPr>
      </w:pPr>
    </w:p>
    <w:p w14:paraId="525AD63B" w14:textId="77777777" w:rsidR="00BB335A" w:rsidRDefault="00BB335A" w:rsidP="5ACD0009">
      <w:pPr>
        <w:rPr>
          <w:rFonts w:ascii="Calibri" w:hAnsi="Calibri" w:cs="Calibri"/>
          <w:lang w:val="lt-LT"/>
        </w:rPr>
      </w:pPr>
    </w:p>
    <w:p w14:paraId="0F718C61" w14:textId="77777777" w:rsidR="00BB335A" w:rsidRDefault="00BB335A" w:rsidP="5ACD0009">
      <w:pPr>
        <w:rPr>
          <w:rFonts w:ascii="Calibri" w:hAnsi="Calibri" w:cs="Calibri"/>
          <w:lang w:val="lt-LT"/>
        </w:rPr>
      </w:pPr>
    </w:p>
    <w:p w14:paraId="6721D108" w14:textId="77777777" w:rsidR="00BB335A" w:rsidRDefault="00BB335A" w:rsidP="5ACD0009">
      <w:pPr>
        <w:rPr>
          <w:rFonts w:ascii="Calibri" w:hAnsi="Calibri" w:cs="Calibri"/>
          <w:lang w:val="lt-LT"/>
        </w:rPr>
      </w:pPr>
    </w:p>
    <w:p w14:paraId="6A804586" w14:textId="77777777" w:rsidR="00BB335A" w:rsidRDefault="00BB335A" w:rsidP="5ACD0009">
      <w:pPr>
        <w:rPr>
          <w:rFonts w:ascii="Calibri" w:hAnsi="Calibri" w:cs="Calibri"/>
          <w:lang w:val="lt-LT"/>
        </w:rPr>
      </w:pPr>
    </w:p>
    <w:p w14:paraId="2848A983" w14:textId="77777777" w:rsidR="00BB335A" w:rsidRPr="00BB335A" w:rsidRDefault="00BB335A" w:rsidP="5ACD0009">
      <w:pPr>
        <w:rPr>
          <w:rFonts w:ascii="Calibri" w:hAnsi="Calibri" w:cs="Calibri"/>
          <w:lang w:val="lt-LT"/>
        </w:rPr>
      </w:pPr>
    </w:p>
    <w:p w14:paraId="41546137" w14:textId="77777777" w:rsidR="00991AF4" w:rsidRPr="00BB335A" w:rsidRDefault="00991AF4" w:rsidP="5ACD0009">
      <w:pPr>
        <w:rPr>
          <w:rFonts w:ascii="Calibri" w:hAnsi="Calibri" w:cs="Calibri"/>
          <w:lang w:val="lt-LT"/>
        </w:rPr>
      </w:pPr>
    </w:p>
    <w:p w14:paraId="4B4F818F" w14:textId="2627ECD6" w:rsidR="005D474F" w:rsidRPr="00BB335A" w:rsidRDefault="00B065D8" w:rsidP="5ACD0009">
      <w:pPr>
        <w:rPr>
          <w:rFonts w:ascii="Calibri" w:hAnsi="Calibri" w:cs="Calibri"/>
          <w:sz w:val="24"/>
          <w:szCs w:val="24"/>
          <w:lang w:val="lt-LT"/>
        </w:rPr>
      </w:pPr>
      <w:r w:rsidRPr="00BB335A">
        <w:rPr>
          <w:rFonts w:ascii="Calibri" w:hAnsi="Calibri" w:cs="Calibri"/>
          <w:sz w:val="24"/>
          <w:szCs w:val="24"/>
          <w:lang w:val="lt-LT"/>
        </w:rPr>
        <w:t>Jaroslavas Kozlovskis, mob.</w:t>
      </w:r>
      <w:r w:rsidR="00475C7C" w:rsidRPr="00BB335A">
        <w:rPr>
          <w:rFonts w:ascii="Calibri" w:hAnsi="Calibri" w:cs="Calibri"/>
          <w:sz w:val="24"/>
          <w:szCs w:val="24"/>
          <w:lang w:val="lt-LT"/>
        </w:rPr>
        <w:t xml:space="preserve"> +370</w:t>
      </w:r>
      <w:r w:rsidR="00745292" w:rsidRPr="00BB335A">
        <w:rPr>
          <w:rFonts w:ascii="Calibri" w:hAnsi="Calibri" w:cs="Calibri"/>
          <w:sz w:val="24"/>
          <w:szCs w:val="24"/>
          <w:lang w:val="lt-LT"/>
        </w:rPr>
        <w:t> </w:t>
      </w:r>
      <w:r w:rsidR="00E63D66" w:rsidRPr="00BB335A">
        <w:rPr>
          <w:rFonts w:ascii="Calibri" w:hAnsi="Calibri" w:cs="Calibri"/>
          <w:sz w:val="24"/>
          <w:szCs w:val="24"/>
          <w:lang w:val="lt-LT"/>
        </w:rPr>
        <w:t>613</w:t>
      </w:r>
      <w:r w:rsidR="00745292" w:rsidRPr="00BB335A">
        <w:rPr>
          <w:rFonts w:ascii="Calibri" w:hAnsi="Calibri" w:cs="Calibri"/>
          <w:sz w:val="24"/>
          <w:szCs w:val="24"/>
          <w:lang w:val="lt-LT"/>
        </w:rPr>
        <w:t xml:space="preserve"> 83</w:t>
      </w:r>
      <w:r w:rsidR="008561D6" w:rsidRPr="00BB335A">
        <w:rPr>
          <w:rFonts w:ascii="Calibri" w:hAnsi="Calibri" w:cs="Calibri"/>
          <w:sz w:val="24"/>
          <w:szCs w:val="24"/>
          <w:lang w:val="lt-LT"/>
        </w:rPr>
        <w:t> </w:t>
      </w:r>
      <w:r w:rsidR="00745292" w:rsidRPr="00BB335A">
        <w:rPr>
          <w:rFonts w:ascii="Calibri" w:hAnsi="Calibri" w:cs="Calibri"/>
          <w:sz w:val="24"/>
          <w:szCs w:val="24"/>
          <w:lang w:val="lt-LT"/>
        </w:rPr>
        <w:t>778</w:t>
      </w:r>
      <w:r w:rsidR="008561D6" w:rsidRPr="00BB335A">
        <w:rPr>
          <w:rFonts w:ascii="Calibri" w:hAnsi="Calibri" w:cs="Calibri"/>
          <w:sz w:val="24"/>
          <w:szCs w:val="24"/>
          <w:lang w:val="lt-LT"/>
        </w:rPr>
        <w:t>, el. p.</w:t>
      </w:r>
      <w:r w:rsidR="006B6BA7" w:rsidRPr="00BB335A">
        <w:rPr>
          <w:rFonts w:ascii="Calibri" w:hAnsi="Calibri" w:cs="Calibri"/>
          <w:sz w:val="24"/>
          <w:szCs w:val="24"/>
          <w:lang w:val="lt-LT"/>
        </w:rPr>
        <w:t xml:space="preserve"> jaroslavas.kozlovskis@vaikoteises.lt </w:t>
      </w:r>
    </w:p>
    <w:sectPr w:rsidR="005D474F" w:rsidRPr="00BB335A" w:rsidSect="00E37F36">
      <w:headerReference w:type="default" r:id="rId11"/>
      <w:footerReference w:type="even" r:id="rId12"/>
      <w:footerReference w:type="default" r:id="rId13"/>
      <w:headerReference w:type="first" r:id="rId14"/>
      <w:footerReference w:type="first" r:id="rId15"/>
      <w:pgSz w:w="11906" w:h="16838"/>
      <w:pgMar w:top="709" w:right="567" w:bottom="1418" w:left="1701" w:header="567" w:footer="1247" w:gutter="0"/>
      <w:cols w:space="1296"/>
      <w:formProt w:val="0"/>
      <w:titlePg/>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49744" w14:textId="77777777" w:rsidR="00530614" w:rsidRDefault="00530614">
      <w:r>
        <w:separator/>
      </w:r>
    </w:p>
  </w:endnote>
  <w:endnote w:type="continuationSeparator" w:id="0">
    <w:p w14:paraId="642B3E06" w14:textId="77777777" w:rsidR="00530614" w:rsidRDefault="00530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Times New Roman">
    <w:altName w:val="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A4629" w14:textId="0198F0E8" w:rsidR="009C63F1" w:rsidRDefault="00682668">
    <w:pPr>
      <w:pStyle w:val="Porat"/>
    </w:pPr>
    <w:r>
      <w:rPr>
        <w:noProof/>
        <w:lang w:val="lt-LT" w:eastAsia="lt-LT"/>
      </w:rPr>
      <mc:AlternateContent>
        <mc:Choice Requires="wps">
          <w:drawing>
            <wp:anchor distT="0" distB="0" distL="0" distR="0" simplePos="0" relativeHeight="251658249" behindDoc="0" locked="0" layoutInCell="1" allowOverlap="1" wp14:anchorId="635EAB5A" wp14:editId="355C1E76">
              <wp:simplePos x="635" y="635"/>
              <wp:positionH relativeFrom="page">
                <wp:align>left</wp:align>
              </wp:positionH>
              <wp:positionV relativeFrom="page">
                <wp:align>bottom</wp:align>
              </wp:positionV>
              <wp:extent cx="4923155" cy="345440"/>
              <wp:effectExtent l="0" t="0" r="10795" b="0"/>
              <wp:wrapNone/>
              <wp:docPr id="1003086725" name="Teksto laukas 10"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5DF26469" w14:textId="3702E856" w:rsidR="00682668" w:rsidRPr="003638E0" w:rsidRDefault="00682668" w:rsidP="00682668">
                          <w:pPr>
                            <w:rPr>
                              <w:rFonts w:ascii="Aptos" w:eastAsia="Aptos" w:hAnsi="Aptos" w:cs="Aptos"/>
                              <w:noProof/>
                              <w:color w:val="000000"/>
                              <w:lang w:val="pt-BR"/>
                            </w:rPr>
                          </w:pPr>
                          <w:r w:rsidRPr="003638E0">
                            <w:rPr>
                              <w:rFonts w:ascii="Aptos" w:eastAsia="Aptos" w:hAnsi="Aptos" w:cs="Aptos"/>
                              <w:noProof/>
                              <w:color w:val="000000"/>
                              <w:lang w:val="pt-BR"/>
                            </w:rPr>
                            <w:t>Socialinės apsaugos ir darbo ministerija bei pavaldžios įstaigos | Bendram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5EAB5A" id="_x0000_t202" coordsize="21600,21600" o:spt="202" path="m,l,21600r21600,l21600,xe">
              <v:stroke joinstyle="miter"/>
              <v:path gradientshapeok="t" o:connecttype="rect"/>
            </v:shapetype>
            <v:shape id="Teksto laukas 10" o:spid="_x0000_s1026" type="#_x0000_t202" alt="Socialinės apsaugos ir darbo ministerija bei pavaldžios įstaigos | Bendram naudojimui" style="position:absolute;margin-left:0;margin-top:0;width:387.65pt;height:27.2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8LhWEAIAABsEAAAOAAAAZHJzL2Uyb0RvYy54bWysU01v2zAMvQ/YfxB0X+ykzrAacYqsRYYB QVsgHXpWZCk2IImCpMTOfv0oxU66bqdhF/mJpPnx+LS467UiR+F8C6ai00lOiTAc6tbsK/rjZf3p CyU+MFMzBUZU9CQ8vVt+/LDobClm0ICqhSOYxPiysxVtQrBllnneCM38BKww6JTgNAt4dfusdqzD 7Fplszz/nHXgauuAC+/R+nB20mXKL6Xg4UlKLwJRFcXeQjpdOnfxzJYLVu4ds03LhzbYP3ShWWuw 6CXVAwuMHFz7RyrdcgceZJhw0BlI2XKRZsBppvm7abYNsyLNguR4e6HJ/7+0/PG4tc+OhP4r9LjA SEhnfenRGOfppdPxi50S9COFpwttog+Eo7G4nd1M53NKOPpuinlRJF6z69/W+fBNgCYRVNThWhJb 7LjxASti6BgSixlYt0ql1SjzmwEDoyW7thhR6Hf90PcO6hOO4+C8aW/5usWaG+bDM3O4WpwA5Rqe 8JAKuorCgChpwP38mz3GI+PopaRDqVTUoJYpUd8NbmI2L/I8SivdELgR7BKY3ubz6DcHfQ+owik+ CMsTjMFBjVA60K+o5lWshi5mONas6G6E9+EsXHwNXKxWKQhVZFnYmK3lMXUkKzL50r8yZwe6Ay7q EUYxsfId6+fY+Ke3q0NA7tNKIrFnNge+UYFpU8NriRJ/e09R1ze9/AUAAP//AwBQSwMEFAAGAAgA AAAhAD80QcbbAAAABAEAAA8AAABkcnMvZG93bnJldi54bWxMj8FOwzAQRO9I/IO1lbhRp6VNUYhT VS0grg1IcHTibRw1Xod424a/x3CBy0qjGc28zdej68QZh9B6UjCbJiCQam9aahS8vT7d3oMIrMno zhMq+MIA6+L6KteZ8Rfa47nkRsQSCplWYJn7TMpQW3Q6TH2PFL2DH5zmKIdGmkFfYrnr5DxJUul0 S3HB6h63FutjeXIK0t3zxvbv6cfnYR5eQuWPXPpHpW4m4+YBBOPIf2H4wY/oUESmyp/IBNEpiI/w 743earW8A1EpWC4WIItc/ocvvgEAAP//AwBQSwECLQAUAAYACAAAACEAtoM4kv4AAADhAQAAEwAA AAAAAAAAAAAAAAAAAAAAW0NvbnRlbnRfVHlwZXNdLnhtbFBLAQItABQABgAIAAAAIQA4/SH/1gAA AJQBAAALAAAAAAAAAAAAAAAAAC8BAABfcmVscy8ucmVsc1BLAQItABQABgAIAAAAIQDZ8LhWEAIA ABsEAAAOAAAAAAAAAAAAAAAAAC4CAABkcnMvZTJvRG9jLnhtbFBLAQItABQABgAIAAAAIQA/NEHG 2wAAAAQBAAAPAAAAAAAAAAAAAAAAAGoEAABkcnMvZG93bnJldi54bWxQSwUGAAAAAAQABADzAAAA cgUAAAAA " filled="f" stroked="f">
              <v:textbox style="mso-fit-shape-to-text:t" inset="20pt,0,0,15pt">
                <w:txbxContent>
                  <w:p w14:paraId="5DF26469" w14:textId="3702E856" w:rsidR="00682668" w:rsidRPr="003638E0" w:rsidRDefault="00682668" w:rsidP="00682668">
                    <w:pPr>
                      <w:rPr>
                        <w:rFonts w:ascii="Aptos" w:eastAsia="Aptos" w:hAnsi="Aptos" w:cs="Aptos"/>
                        <w:noProof/>
                        <w:color w:val="000000"/>
                        <w:lang w:val="pt-BR"/>
                      </w:rPr>
                    </w:pPr>
                    <w:r w:rsidRPr="003638E0">
                      <w:rPr>
                        <w:rFonts w:ascii="Aptos" w:eastAsia="Aptos" w:hAnsi="Aptos" w:cs="Aptos"/>
                        <w:noProof/>
                        <w:color w:val="000000"/>
                        <w:lang w:val="pt-BR"/>
                      </w:rPr>
                      <w:t>Socialinės apsaugos ir darbo ministerija bei pavaldžios įstaigos | Bendram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DA17B" w14:textId="42A49892" w:rsidR="001973E3" w:rsidRDefault="00682668">
    <w:pPr>
      <w:pStyle w:val="Porat"/>
      <w:jc w:val="center"/>
    </w:pPr>
    <w:r>
      <w:rPr>
        <w:noProof/>
        <w:lang w:val="lt-LT" w:eastAsia="lt-LT"/>
      </w:rPr>
      <mc:AlternateContent>
        <mc:Choice Requires="wps">
          <w:drawing>
            <wp:anchor distT="0" distB="0" distL="0" distR="0" simplePos="0" relativeHeight="251658250" behindDoc="0" locked="0" layoutInCell="1" allowOverlap="1" wp14:anchorId="3F7DEB89" wp14:editId="78076584">
              <wp:simplePos x="1080770" y="9754870"/>
              <wp:positionH relativeFrom="page">
                <wp:align>left</wp:align>
              </wp:positionH>
              <wp:positionV relativeFrom="page">
                <wp:align>bottom</wp:align>
              </wp:positionV>
              <wp:extent cx="4923155" cy="345440"/>
              <wp:effectExtent l="0" t="0" r="10795" b="0"/>
              <wp:wrapNone/>
              <wp:docPr id="1840889947" name="Teksto laukas 11" descr="Socialinės apsaugos ir darbo ministerija bei pavaldžios įstaigos | Bendram naudojimui">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923155" cy="345440"/>
                      </a:xfrm>
                      <a:prstGeom prst="rect">
                        <a:avLst/>
                      </a:prstGeom>
                      <a:noFill/>
                      <a:ln>
                        <a:noFill/>
                      </a:ln>
                    </wps:spPr>
                    <wps:txbx>
                      <w:txbxContent>
                        <w:p w14:paraId="0FF2D341" w14:textId="3EE418CE" w:rsidR="00682668" w:rsidRPr="003638E0" w:rsidRDefault="00682668" w:rsidP="00682668">
                          <w:pPr>
                            <w:rPr>
                              <w:rFonts w:ascii="Aptos" w:eastAsia="Aptos" w:hAnsi="Aptos" w:cs="Aptos"/>
                              <w:noProof/>
                              <w:color w:val="000000"/>
                              <w:lang w:val="pt-BR"/>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7DEB89" id="_x0000_t202" coordsize="21600,21600" o:spt="202" path="m,l,21600r21600,l21600,xe">
              <v:stroke joinstyle="miter"/>
              <v:path gradientshapeok="t" o:connecttype="rect"/>
            </v:shapetype>
            <v:shape id="Teksto laukas 11" o:spid="_x0000_s1027" type="#_x0000_t202" alt="Socialinės apsaugos ir darbo ministerija bei pavaldžios įstaigos | Bendram naudojimui" style="position:absolute;left:0;text-align:left;margin-left:0;margin-top:0;width:387.65pt;height:27.2pt;z-index:25165825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rfL4EwIAACIEAAAOAAAAZHJzL2Uyb0RvYy54bWysU01v2zAMvQ/YfxB0X+ykzrAacYqsRYYB QVsgHXpWZCk2IImCpMTOfv0oOU66bqdhF5kiaX6897S467UiR+F8C6ai00lOiTAc6tbsK/rjZf3p CyU+MFMzBUZU9CQ8vVt+/LDobClm0ICqhSNYxPiysxVtQrBllnneCM38BKwwGJTgNAt4dfusdqzD 6lplszz/nHXgauuAC+/R+zAE6TLVl1Lw8CSlF4GoiuJsIZ0unbt4ZssFK/eO2abl5zHYP0yhWWuw 6aXUAwuMHFz7RyndcgceZJhw0BlI2XKRdsBtpvm7bbYNsyLtguB4e4HJ/7+y/PG4tc+OhP4r9Ehg BKSzvvTojPv00un4xUkJxhHC0wU20QfC0Vnczm6m8zklHGM3xbwoEq7Z9W/rfPgmQJNoVNQhLQkt dtz4gB0xdUyJzQysW6USNcr85sDE6MmuI0Yr9LuetPWb8XdQn3ArBwPh3vJ1i603zIdn5pBhXARV G57wkAq6isLZoqQB9/Nv/piPwGOUkg4VU1GDkqZEfTdIyGxe5HlUWLqh4UZjl4zpbT6PcXPQ94Bi nOK7sDyZMTmo0ZQO9CuKehW7YYgZjj0ruhvN+zDoFx8FF6tVSkIxWRY2Zmt5LB0xi4C+9K/M2TPq Afl6hFFTrHwH/pAb//R2dQhIQWIm4jugeYYdhZgIOz+aqPS395R1fdrLXwAAAP//AwBQSwMEFAAG AAgAAAAhAD80QcbbAAAABAEAAA8AAABkcnMvZG93bnJldi54bWxMj8FOwzAQRO9I/IO1lbhRp6VN UYhTVS0grg1IcHTibRw1Xod424a/x3CBy0qjGc28zdej68QZh9B6UjCbJiCQam9aahS8vT7d3oMI rMnozhMq+MIA6+L6KteZ8Rfa47nkRsQSCplWYJn7TMpQW3Q6TH2PFL2DH5zmKIdGmkFfYrnr5DxJ Uul0S3HB6h63FutjeXIK0t3zxvbv6cfnYR5eQuWPXPpHpW4m4+YBBOPIf2H4wY/oUESmyp/IBNEp iI/w743earW8A1EpWC4WIItc/ocvvgEAAP//AwBQSwECLQAUAAYACAAAACEAtoM4kv4AAADhAQAA EwAAAAAAAAAAAAAAAAAAAAAAW0NvbnRlbnRfVHlwZXNdLnhtbFBLAQItABQABgAIAAAAIQA4/SH/ 1gAAAJQBAAALAAAAAAAAAAAAAAAAAC8BAABfcmVscy8ucmVsc1BLAQItABQABgAIAAAAIQCSrfL4 EwIAACIEAAAOAAAAAAAAAAAAAAAAAC4CAABkcnMvZTJvRG9jLnhtbFBLAQItABQABgAIAAAAIQA/ NEHG2wAAAAQBAAAPAAAAAAAAAAAAAAAAAG0EAABkcnMvZG93bnJldi54bWxQSwUGAAAAAAQABADz AAAAdQUAAAAA " filled="f" stroked="f">
              <v:textbox style="mso-fit-shape-to-text:t" inset="20pt,0,0,15pt">
                <w:txbxContent>
                  <w:p w14:paraId="0FF2D341" w14:textId="3EE418CE" w:rsidR="00682668" w:rsidRPr="003638E0" w:rsidRDefault="00682668" w:rsidP="00682668">
                    <w:pPr>
                      <w:rPr>
                        <w:rFonts w:ascii="Aptos" w:eastAsia="Aptos" w:hAnsi="Aptos" w:cs="Aptos"/>
                        <w:noProof/>
                        <w:color w:val="000000"/>
                        <w:lang w:val="pt-BR"/>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77EEC" w14:textId="137F13C1" w:rsidR="00E37F36" w:rsidRDefault="00E37F36" w:rsidP="00E37F36">
    <w:pPr>
      <w:pStyle w:val="Porat"/>
      <w:tabs>
        <w:tab w:val="clear" w:pos="4819"/>
        <w:tab w:val="clear" w:pos="9638"/>
        <w:tab w:val="left" w:pos="3791"/>
      </w:tabs>
    </w:pPr>
    <w:r>
      <w:rPr>
        <w:noProof/>
        <w:lang w:val="lt-LT" w:eastAsia="lt-LT"/>
      </w:rPr>
      <w:drawing>
        <wp:anchor distT="0" distB="0" distL="114300" distR="114300" simplePos="0" relativeHeight="251658247" behindDoc="1" locked="0" layoutInCell="1" allowOverlap="1" wp14:anchorId="232C4A33" wp14:editId="60BB8369">
          <wp:simplePos x="0" y="0"/>
          <wp:positionH relativeFrom="column">
            <wp:posOffset>5324512</wp:posOffset>
          </wp:positionH>
          <wp:positionV relativeFrom="paragraph">
            <wp:posOffset>129503</wp:posOffset>
          </wp:positionV>
          <wp:extent cx="714375" cy="696595"/>
          <wp:effectExtent l="0" t="0" r="9525" b="8255"/>
          <wp:wrapNone/>
          <wp:docPr id="983115752" name="Picture 5" descr="A qr code on a white background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444961" name="Picture 5" descr="A qr code on a white background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14375" cy="696595"/>
                  </a:xfrm>
                  <a:prstGeom prst="rect">
                    <a:avLst/>
                  </a:prstGeom>
                </pic:spPr>
              </pic:pic>
            </a:graphicData>
          </a:graphic>
          <wp14:sizeRelH relativeFrom="margin">
            <wp14:pctWidth>0</wp14:pctWidth>
          </wp14:sizeRelH>
          <wp14:sizeRelV relativeFrom="margin">
            <wp14:pctHeight>0</wp14:pctHeight>
          </wp14:sizeRelV>
        </wp:anchor>
      </w:drawing>
    </w:r>
    <w:r>
      <w:rPr>
        <w:noProof/>
        <w:lang w:val="lt-LT" w:eastAsia="lt-LT"/>
      </w:rPr>
      <mc:AlternateContent>
        <mc:Choice Requires="wps">
          <w:drawing>
            <wp:anchor distT="0" distB="0" distL="114300" distR="114300" simplePos="0" relativeHeight="251658246" behindDoc="0" locked="0" layoutInCell="1" allowOverlap="1" wp14:anchorId="063FA6B8" wp14:editId="61668108">
              <wp:simplePos x="0" y="0"/>
              <wp:positionH relativeFrom="margin">
                <wp:posOffset>5056057</wp:posOffset>
              </wp:positionH>
              <wp:positionV relativeFrom="paragraph">
                <wp:posOffset>3810</wp:posOffset>
              </wp:positionV>
              <wp:extent cx="1447800" cy="266700"/>
              <wp:effectExtent l="0" t="0" r="0" b="0"/>
              <wp:wrapNone/>
              <wp:docPr id="126483709"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622C62C" w14:textId="77777777" w:rsidR="00E37F36" w:rsidRPr="00E37F36" w:rsidRDefault="00E37F36" w:rsidP="00E37F36">
                          <w:pPr>
                            <w:rPr>
                              <w:rFonts w:asciiTheme="minorHAnsi" w:hAnsiTheme="minorHAnsi" w:cstheme="minorHAnsi"/>
                              <w:color w:val="0070C0"/>
                              <w:sz w:val="16"/>
                              <w:szCs w:val="18"/>
                              <w:lang w:val="lt-LT"/>
                            </w:rPr>
                          </w:pPr>
                          <w:r w:rsidRPr="00E37F36">
                            <w:rPr>
                              <w:rFonts w:asciiTheme="minorHAnsi" w:hAnsiTheme="minorHAnsi" w:cstheme="minorHAnsi"/>
                              <w:color w:val="0070C0"/>
                              <w:sz w:val="16"/>
                              <w:szCs w:val="18"/>
                              <w:lang w:val="lt-LT"/>
                            </w:rPr>
                            <w:t>Mums rūpi Jūsų nuomonė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3FA6B8" id="_x0000_t202" coordsize="21600,21600" o:spt="202" path="m,l,21600r21600,l21600,xe">
              <v:stroke joinstyle="miter"/>
              <v:path gradientshapeok="t" o:connecttype="rect"/>
            </v:shapetype>
            <v:shape id="Teksto laukas 2" o:spid="_x0000_s1029" type="#_x0000_t202" style="position:absolute;margin-left:398.1pt;margin-top:.3pt;width:114pt;height:21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79O34QEAAKgDAAAOAAAAZHJzL2Uyb0RvYy54bWysU9uO0zAQfUfiHyy/06SltEvUdLXsahHS cpEWPsBxnMYi8ZgZt0n5esZOt1vgDfFizXicM+ecmWyux74TB4NkwZVyPsulME5Dbd2ulN++3r+6 koKCcrXqwJlSHg3J6+3LF5vBF2YBLXS1QcEgjorBl7INwRdZRro1vaIZeOO42AD2KnCKu6xGNTB6 32WLPF9lA2DtEbQh4tu7qSi3Cb9pjA6fm4ZMEF0pmVtIJ6azime23ahih8q3Vp9oqH9g0SvruOkZ 6k4FJfZo/4LqrUYgaMJMQ59B01htkgZWM8//UPPYKm+SFjaH/Nkm+n+w+tPh0X9BEcZ3MPIAkwjy D6C/k3Bw2yq3MzeIMLRG1dx4Hi3LBk/F6dNoNRUUQarhI9Q8ZLUPkIDGBvvoCusUjM4DOJ5NN2MQ OrZcLtdXOZc01xar1Zrj2EIVT197pPDeQC9iUErkoSZ0dXigMD19ehKbObi3XZcG27nfLhgz3iT2 kfBEPYzVKGxdytexbxRTQX1kOQjTuvB6c9AC/pRi4FUpJf3YKzRSdB8cW/KWJcTdSsnyzXrBCV5W qsuKcpqhShmkmMLbMO3j3qPdtdxpGoKDG7axsUnhM6sTfV6H5NFpdeO+Xebp1fMPtv0FAAD//wMA UEsDBBQABgAIAAAAIQBrsYjy3wAAAAgBAAAPAAAAZHJzL2Rvd25yZXYueG1sTI/BTsMwEETvSPyD tUjcqENUQglxqipShYTg0NILt028TSLsdYjdNvD1uKdyHM1o5k2xnKwRRxp971jB/SwBQdw43XOr YPexvluA8AFZo3FMCn7Iw7K8viow1+7EGzpuQytiCfscFXQhDLmUvunIop+5gTh6ezdaDFGOrdQj nmK5NTJNkkxa7DkudDhQ1VHztT1YBa/V+h03dWoXv6Z6eduvhu/d54NStzfT6hlEoClcwnDGj+hQ RqbaHVh7YRQ8PmVpjCrIQJztJJ1HXSuYpxnIspD/D5R/AAAA//8DAFBLAQItABQABgAIAAAAIQC2 gziS/gAAAOEBAAATAAAAAAAAAAAAAAAAAAAAAABbQ29udGVudF9UeXBlc10ueG1sUEsBAi0AFAAG AAgAAAAhADj9If/WAAAAlAEAAAsAAAAAAAAAAAAAAAAALwEAAF9yZWxzLy5yZWxzUEsBAi0AFAAG AAgAAAAhAJfv07fhAQAAqAMAAA4AAAAAAAAAAAAAAAAALgIAAGRycy9lMm9Eb2MueG1sUEsBAi0A FAAGAAgAAAAhAGuxiPLfAAAACAEAAA8AAAAAAAAAAAAAAAAAOwQAAGRycy9kb3ducmV2LnhtbFBL BQYAAAAABAAEAPMAAABHBQAAAAA= " filled="f" stroked="f" strokeweight=".5pt">
              <v:textbox>
                <w:txbxContent>
                  <w:p w14:paraId="0622C62C" w14:textId="77777777" w:rsidR="00E37F36" w:rsidRPr="00E37F36" w:rsidRDefault="00E37F36" w:rsidP="00E37F36">
                    <w:pPr>
                      <w:rPr>
                        <w:rFonts w:asciiTheme="minorHAnsi" w:hAnsiTheme="minorHAnsi" w:cstheme="minorHAnsi"/>
                        <w:color w:val="0070C0"/>
                        <w:sz w:val="16"/>
                        <w:szCs w:val="18"/>
                        <w:lang w:val="lt-LT"/>
                      </w:rPr>
                    </w:pPr>
                    <w:r w:rsidRPr="00E37F36">
                      <w:rPr>
                        <w:rFonts w:asciiTheme="minorHAnsi" w:hAnsiTheme="minorHAnsi" w:cstheme="minorHAnsi"/>
                        <w:color w:val="0070C0"/>
                        <w:sz w:val="16"/>
                        <w:szCs w:val="18"/>
                        <w:lang w:val="lt-LT"/>
                      </w:rPr>
                      <w:t>Mums rūpi Jūsų nuomonė</w:t>
                    </w:r>
                  </w:p>
                </w:txbxContent>
              </v:textbox>
              <w10:wrap anchorx="margin"/>
            </v:shape>
          </w:pict>
        </mc:Fallback>
      </mc:AlternateContent>
    </w:r>
    <w:r>
      <w:rPr>
        <w:noProof/>
        <w:lang w:val="lt-LT" w:eastAsia="lt-LT"/>
      </w:rPr>
      <mc:AlternateContent>
        <mc:Choice Requires="wps">
          <w:drawing>
            <wp:anchor distT="0" distB="0" distL="114300" distR="114300" simplePos="0" relativeHeight="251658245" behindDoc="0" locked="0" layoutInCell="1" allowOverlap="1" wp14:anchorId="12B75DDA" wp14:editId="7F4639FE">
              <wp:simplePos x="0" y="0"/>
              <wp:positionH relativeFrom="margin">
                <wp:posOffset>1507042</wp:posOffset>
              </wp:positionH>
              <wp:positionV relativeFrom="paragraph">
                <wp:posOffset>24765</wp:posOffset>
              </wp:positionV>
              <wp:extent cx="1816735" cy="640080"/>
              <wp:effectExtent l="0" t="1905" r="2540" b="0"/>
              <wp:wrapNone/>
              <wp:docPr id="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735" cy="640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8929D9" w14:textId="77777777" w:rsidR="00E37F36" w:rsidRPr="00997F28" w:rsidRDefault="00E37F36" w:rsidP="00E37F36">
                          <w:pPr>
                            <w:rPr>
                              <w:rFonts w:asciiTheme="minorHAnsi" w:hAnsiTheme="minorHAnsi" w:cstheme="minorHAnsi"/>
                              <w:color w:val="0070C0"/>
                              <w:sz w:val="18"/>
                              <w:lang w:val="lt-LT"/>
                            </w:rPr>
                          </w:pPr>
                          <w:r w:rsidRPr="00997F28">
                            <w:rPr>
                              <w:rFonts w:asciiTheme="minorHAnsi" w:hAnsiTheme="minorHAnsi" w:cstheme="minorHAnsi"/>
                              <w:color w:val="0070C0"/>
                              <w:sz w:val="18"/>
                              <w:lang w:val="lt-LT"/>
                            </w:rPr>
                            <w:t>Duomenys kaupiami ir saugomi Juridinių asmenų registre</w:t>
                          </w:r>
                        </w:p>
                        <w:p w14:paraId="21176132" w14:textId="77777777" w:rsidR="00E37F36" w:rsidRPr="00997F28" w:rsidRDefault="00E37F36" w:rsidP="00E37F36">
                          <w:pPr>
                            <w:rPr>
                              <w:rFonts w:asciiTheme="minorHAnsi" w:hAnsiTheme="minorHAnsi" w:cstheme="minorHAnsi"/>
                              <w:color w:val="0070C0"/>
                              <w:sz w:val="18"/>
                              <w:lang w:val="lt-LT"/>
                            </w:rPr>
                          </w:pPr>
                          <w:r w:rsidRPr="00997F28">
                            <w:rPr>
                              <w:rFonts w:asciiTheme="minorHAnsi" w:hAnsiTheme="minorHAnsi" w:cstheme="minorHAnsi"/>
                              <w:color w:val="0070C0"/>
                              <w:sz w:val="18"/>
                              <w:lang w:val="lt-LT"/>
                            </w:rPr>
                            <w:t xml:space="preserve">Kodas 188752021 </w:t>
                          </w:r>
                        </w:p>
                        <w:p w14:paraId="18F87C34" w14:textId="77777777" w:rsidR="00E37F36" w:rsidRPr="00997F28" w:rsidRDefault="00E37F36" w:rsidP="00E37F36">
                          <w:pPr>
                            <w:rPr>
                              <w:rFonts w:asciiTheme="minorHAnsi" w:hAnsiTheme="minorHAnsi" w:cstheme="minorHAnsi"/>
                              <w:color w:val="0070C0"/>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B75DDA" id="_x0000_s1030" type="#_x0000_t202" style="position:absolute;margin-left:118.65pt;margin-top:1.95pt;width:143.05pt;height:50.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E325QEAAKgDAAAOAAAAZHJzL2Uyb0RvYy54bWysU9Fu0zAUfUfiHyy/0yQl60rUdBqbhpDG QBr7AMdxEovE11y7TcrXc+10XWFviBfL9nXOPefck83VNPRsr9BpMCXPFilnykiotWlL/vT97t2a M+eFqUUPRpX8oBy/2r59sxltoZbQQV8rZARiXDHaknfe2yJJnOzUINwCrDJUbAAH4emIbVKjGAl9 6JNlmq6SEbC2CFI5R7e3c5FvI37TKOm/No1TnvUlJ24+rhjXKqzJdiOKFoXttDzSEP/AYhDaUNMT 1K3wgu1Qv4IatERw0PiFhCGBptFSRQ2kJkv/UvPYCauiFjLH2ZNN7v/Byof9o/2GzE8fYaIBRhHO 3oP84ZiBm06YVl0jwtgpUVPjLFiWjNYVx0+D1a5wAaQav0BNQxY7DxFoanAIrpBORug0gMPJdDV5 JkPLdba6fH/BmaTaKk/TdZxKIornry06/0nBwMKm5EhDjehif+98YCOK5yehmYE73fdxsL3544Ie hpvIPhCeqfupmpiuS54HaUFMBfWB5CDMcaF406YD/MXZSFEpufu5E6g46z8bsuRDluchW/GQX1wu 6YDnleq8IowkqJJ7zubtjZ/zuLOo2446zUMwcE02NjoqfGF1pE9xiMKP0Q15Oz/HVy8/2PY3AAAA //8DAFBLAwQUAAYACAAAACEA0AFAXeEAAAAJAQAADwAAAGRycy9kb3ducmV2LnhtbEyPQU/CQBCF 7yb+h82YeJOtLQiUbglpQkyMHEAu3qbdpW3sztbuAtVf73jS4+R9ee+bbD3aTlzM4FtHCh4nEQhD ldMt1QqOb9uHBQgfkDR2joyCL+Nhnd/eZJhqd6W9uRxCLbiEfIoKmhD6VEpfNcain7jeEGcnN1gM fA611ANeudx2Mo6iJ2mxJV5osDdFY6qPw9kqeCm2O9yXsV18d8Xz62nTfx7fZ0rd342bFYhgxvAH w68+q0POTqU7k/aiUxAn84RRBckSBOezOJmCKBmMpnOQeSb/f5D/AAAA//8DAFBLAQItABQABgAI AAAAIQC2gziS/gAAAOEBAAATAAAAAAAAAAAAAAAAAAAAAABbQ29udGVudF9UeXBlc10ueG1sUEsB Ai0AFAAGAAgAAAAhADj9If/WAAAAlAEAAAsAAAAAAAAAAAAAAAAALwEAAF9yZWxzLy5yZWxzUEsB Ai0AFAAGAAgAAAAhAD9wTfblAQAAqAMAAA4AAAAAAAAAAAAAAAAALgIAAGRycy9lMm9Eb2MueG1s UEsBAi0AFAAGAAgAAAAhANABQF3hAAAACQEAAA8AAAAAAAAAAAAAAAAAPwQAAGRycy9kb3ducmV2 LnhtbFBLBQYAAAAABAAEAPMAAABNBQAAAAA= " filled="f" stroked="f" strokeweight=".5pt">
              <v:textbox>
                <w:txbxContent>
                  <w:p w14:paraId="588929D9" w14:textId="77777777" w:rsidR="00E37F36" w:rsidRPr="00997F28" w:rsidRDefault="00E37F36" w:rsidP="00E37F36">
                    <w:pPr>
                      <w:rPr>
                        <w:rFonts w:asciiTheme="minorHAnsi" w:hAnsiTheme="minorHAnsi" w:cstheme="minorHAnsi"/>
                        <w:color w:val="0070C0"/>
                        <w:sz w:val="18"/>
                        <w:lang w:val="lt-LT"/>
                      </w:rPr>
                    </w:pPr>
                    <w:r w:rsidRPr="00997F28">
                      <w:rPr>
                        <w:rFonts w:asciiTheme="minorHAnsi" w:hAnsiTheme="minorHAnsi" w:cstheme="minorHAnsi"/>
                        <w:color w:val="0070C0"/>
                        <w:sz w:val="18"/>
                        <w:lang w:val="lt-LT"/>
                      </w:rPr>
                      <w:t>Duomenys kaupiami ir saugomi Juridinių asmenų registre</w:t>
                    </w:r>
                  </w:p>
                  <w:p w14:paraId="21176132" w14:textId="77777777" w:rsidR="00E37F36" w:rsidRPr="00997F28" w:rsidRDefault="00E37F36" w:rsidP="00E37F36">
                    <w:pPr>
                      <w:rPr>
                        <w:rFonts w:asciiTheme="minorHAnsi" w:hAnsiTheme="minorHAnsi" w:cstheme="minorHAnsi"/>
                        <w:color w:val="0070C0"/>
                        <w:sz w:val="18"/>
                        <w:lang w:val="lt-LT"/>
                      </w:rPr>
                    </w:pPr>
                    <w:r w:rsidRPr="00997F28">
                      <w:rPr>
                        <w:rFonts w:asciiTheme="minorHAnsi" w:hAnsiTheme="minorHAnsi" w:cstheme="minorHAnsi"/>
                        <w:color w:val="0070C0"/>
                        <w:sz w:val="18"/>
                        <w:lang w:val="lt-LT"/>
                      </w:rPr>
                      <w:t xml:space="preserve">Kodas 188752021 </w:t>
                    </w:r>
                  </w:p>
                  <w:p w14:paraId="18F87C34" w14:textId="77777777" w:rsidR="00E37F36" w:rsidRPr="00997F28" w:rsidRDefault="00E37F36" w:rsidP="00E37F36">
                    <w:pPr>
                      <w:rPr>
                        <w:rFonts w:asciiTheme="minorHAnsi" w:hAnsiTheme="minorHAnsi" w:cstheme="minorHAnsi"/>
                        <w:color w:val="0070C0"/>
                        <w:sz w:val="18"/>
                      </w:rPr>
                    </w:pPr>
                  </w:p>
                </w:txbxContent>
              </v:textbox>
              <w10:wrap anchorx="margin"/>
            </v:shape>
          </w:pict>
        </mc:Fallback>
      </mc:AlternateContent>
    </w:r>
    <w:r>
      <w:rPr>
        <w:noProof/>
        <w:lang w:val="lt-LT" w:eastAsia="lt-LT"/>
      </w:rPr>
      <mc:AlternateContent>
        <mc:Choice Requires="wps">
          <w:drawing>
            <wp:anchor distT="0" distB="0" distL="114300" distR="114300" simplePos="0" relativeHeight="251658243" behindDoc="0" locked="0" layoutInCell="1" allowOverlap="1" wp14:anchorId="54F9A459" wp14:editId="12AE4E41">
              <wp:simplePos x="0" y="0"/>
              <wp:positionH relativeFrom="column">
                <wp:posOffset>-3996</wp:posOffset>
              </wp:positionH>
              <wp:positionV relativeFrom="paragraph">
                <wp:posOffset>0</wp:posOffset>
              </wp:positionV>
              <wp:extent cx="1640205" cy="997585"/>
              <wp:effectExtent l="0" t="0" r="0" b="0"/>
              <wp:wrapNone/>
              <wp:docPr id="5"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997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8CB5136" w14:textId="77777777" w:rsidR="00E37F36" w:rsidRPr="00984C70" w:rsidRDefault="00E37F36" w:rsidP="00E37F36">
                          <w:pPr>
                            <w:rPr>
                              <w:rFonts w:asciiTheme="minorHAnsi" w:hAnsiTheme="minorHAnsi" w:cstheme="minorHAnsi"/>
                              <w:color w:val="0070C0"/>
                              <w:sz w:val="18"/>
                              <w:szCs w:val="18"/>
                              <w:lang w:val="lt-LT"/>
                            </w:rPr>
                          </w:pPr>
                          <w:r w:rsidRPr="00984C70">
                            <w:rPr>
                              <w:rFonts w:asciiTheme="minorHAnsi" w:hAnsiTheme="minorHAnsi" w:cstheme="minorHAnsi"/>
                              <w:color w:val="0070C0"/>
                              <w:sz w:val="18"/>
                              <w:szCs w:val="18"/>
                              <w:lang w:val="lt-LT"/>
                            </w:rPr>
                            <w:t>Biudžetinė įstaiga</w:t>
                          </w:r>
                        </w:p>
                        <w:p w14:paraId="2AF7832C" w14:textId="343992A3" w:rsidR="00E37F36" w:rsidRPr="00984C70" w:rsidRDefault="006C16C1" w:rsidP="00E37F36">
                          <w:pPr>
                            <w:rPr>
                              <w:rFonts w:asciiTheme="minorHAnsi" w:hAnsiTheme="minorHAnsi" w:cstheme="minorHAnsi"/>
                              <w:color w:val="0070C0"/>
                              <w:sz w:val="18"/>
                              <w:szCs w:val="18"/>
                              <w:lang w:val="lt-LT"/>
                            </w:rPr>
                          </w:pPr>
                          <w:r w:rsidRPr="00984C70">
                            <w:rPr>
                              <w:rFonts w:asciiTheme="minorHAnsi" w:hAnsiTheme="minorHAnsi" w:cstheme="minorHAnsi"/>
                              <w:color w:val="0070C0"/>
                              <w:sz w:val="18"/>
                              <w:szCs w:val="18"/>
                              <w:lang w:val="lt-LT"/>
                            </w:rPr>
                            <w:t>Mindaugo</w:t>
                          </w:r>
                          <w:r w:rsidR="00E37F36" w:rsidRPr="00984C70">
                            <w:rPr>
                              <w:rFonts w:asciiTheme="minorHAnsi" w:hAnsiTheme="minorHAnsi" w:cstheme="minorHAnsi"/>
                              <w:color w:val="0070C0"/>
                              <w:sz w:val="18"/>
                              <w:szCs w:val="18"/>
                              <w:lang w:val="lt-LT"/>
                            </w:rPr>
                            <w:t xml:space="preserve"> g. </w:t>
                          </w:r>
                          <w:r w:rsidRPr="00984C70">
                            <w:rPr>
                              <w:rFonts w:asciiTheme="minorHAnsi" w:hAnsiTheme="minorHAnsi" w:cstheme="minorHAnsi"/>
                              <w:color w:val="0070C0"/>
                              <w:sz w:val="18"/>
                              <w:szCs w:val="18"/>
                              <w:lang w:val="lt-LT"/>
                            </w:rPr>
                            <w:t>12</w:t>
                          </w:r>
                          <w:r w:rsidR="00E37F36" w:rsidRPr="00984C70">
                            <w:rPr>
                              <w:rFonts w:asciiTheme="minorHAnsi" w:hAnsiTheme="minorHAnsi" w:cstheme="minorHAnsi"/>
                              <w:color w:val="0070C0"/>
                              <w:sz w:val="18"/>
                              <w:szCs w:val="18"/>
                              <w:lang w:val="lt-LT"/>
                            </w:rPr>
                            <w:t xml:space="preserve">, </w:t>
                          </w:r>
                          <w:r w:rsidR="00984C70" w:rsidRPr="0025643F">
                            <w:rPr>
                              <w:rFonts w:asciiTheme="minorHAnsi" w:hAnsiTheme="minorHAnsi" w:cstheme="minorHAnsi"/>
                              <w:color w:val="0070C0"/>
                              <w:sz w:val="18"/>
                              <w:szCs w:val="18"/>
                              <w:lang w:val="pt-BR"/>
                            </w:rPr>
                            <w:t>03225</w:t>
                          </w:r>
                          <w:r w:rsidR="00984C70" w:rsidRPr="0025643F">
                            <w:rPr>
                              <w:rFonts w:asciiTheme="minorHAnsi" w:hAnsiTheme="minorHAnsi" w:cstheme="minorHAnsi"/>
                              <w:b/>
                              <w:bCs/>
                              <w:color w:val="0070C0"/>
                              <w:sz w:val="18"/>
                              <w:szCs w:val="18"/>
                              <w:lang w:val="pt-BR"/>
                            </w:rPr>
                            <w:t xml:space="preserve"> </w:t>
                          </w:r>
                          <w:r w:rsidR="00E37F36" w:rsidRPr="00984C70">
                            <w:rPr>
                              <w:rFonts w:asciiTheme="minorHAnsi" w:hAnsiTheme="minorHAnsi" w:cstheme="minorHAnsi"/>
                              <w:color w:val="0070C0"/>
                              <w:sz w:val="18"/>
                              <w:szCs w:val="18"/>
                              <w:lang w:val="lt-LT"/>
                            </w:rPr>
                            <w:t>Vilnius</w:t>
                          </w:r>
                        </w:p>
                        <w:p w14:paraId="747000E1" w14:textId="77777777" w:rsidR="00E37F36" w:rsidRPr="00984C70" w:rsidRDefault="00E37F36" w:rsidP="00E37F36">
                          <w:pPr>
                            <w:rPr>
                              <w:rFonts w:asciiTheme="minorHAnsi" w:hAnsiTheme="minorHAnsi" w:cstheme="minorHAnsi"/>
                              <w:color w:val="0070C0"/>
                              <w:sz w:val="18"/>
                              <w:szCs w:val="18"/>
                              <w:lang w:val="lt-LT"/>
                            </w:rPr>
                          </w:pPr>
                          <w:r w:rsidRPr="00984C70">
                            <w:rPr>
                              <w:rFonts w:asciiTheme="minorHAnsi" w:hAnsiTheme="minorHAnsi" w:cstheme="minorHAnsi"/>
                              <w:color w:val="0070C0"/>
                              <w:sz w:val="18"/>
                              <w:szCs w:val="18"/>
                              <w:lang w:val="pt-BR"/>
                            </w:rPr>
                            <w:t>Tel. +370 648 70750</w:t>
                          </w:r>
                          <w:r w:rsidRPr="00984C70">
                            <w:rPr>
                              <w:rFonts w:asciiTheme="minorHAnsi" w:hAnsiTheme="minorHAnsi" w:cstheme="minorHAnsi"/>
                              <w:color w:val="0070C0"/>
                              <w:sz w:val="18"/>
                              <w:szCs w:val="18"/>
                              <w:lang w:val="lt-LT"/>
                            </w:rPr>
                            <w:t xml:space="preserve"> </w:t>
                          </w:r>
                        </w:p>
                        <w:p w14:paraId="03946923" w14:textId="5144AD8B" w:rsidR="00E37F36" w:rsidRPr="00984C70" w:rsidRDefault="00E37F36" w:rsidP="00E37F36">
                          <w:pPr>
                            <w:rPr>
                              <w:rStyle w:val="Hipersaitas"/>
                              <w:rFonts w:ascii="Calibri" w:hAnsi="Calibri" w:cs="Calibri"/>
                              <w:color w:val="0070C0"/>
                              <w:sz w:val="18"/>
                              <w:szCs w:val="18"/>
                              <w:lang w:val="pt-BR"/>
                            </w:rPr>
                          </w:pPr>
                          <w:r w:rsidRPr="00984C70">
                            <w:rPr>
                              <w:rFonts w:ascii="Calibri" w:hAnsi="Calibri" w:cs="Calibri"/>
                              <w:color w:val="0070C0"/>
                              <w:sz w:val="18"/>
                              <w:szCs w:val="18"/>
                              <w:lang w:val="lt-LT"/>
                            </w:rPr>
                            <w:t xml:space="preserve">El. p. </w:t>
                          </w:r>
                          <w:r w:rsidR="00095B68" w:rsidRPr="00984C70">
                            <w:rPr>
                              <w:rFonts w:ascii="Calibri" w:hAnsi="Calibri" w:cs="Calibri"/>
                              <w:color w:val="0070C0"/>
                              <w:sz w:val="18"/>
                              <w:szCs w:val="18"/>
                              <w:lang w:val="pt-BR"/>
                            </w:rPr>
                            <w:t>www.vaikoteises.lrv.lt</w:t>
                          </w:r>
                        </w:p>
                        <w:p w14:paraId="7D69EE26" w14:textId="749B1B79" w:rsidR="00B42334" w:rsidRPr="00984C70" w:rsidRDefault="00B42334" w:rsidP="00E37F36">
                          <w:pPr>
                            <w:rPr>
                              <w:rFonts w:asciiTheme="minorHAnsi" w:hAnsiTheme="minorHAnsi" w:cstheme="minorHAnsi"/>
                              <w:color w:val="0000FF"/>
                              <w:sz w:val="18"/>
                              <w:szCs w:val="18"/>
                              <w:u w:val="single"/>
                              <w:lang w:val="pt-BR"/>
                            </w:rPr>
                          </w:pPr>
                          <w:r w:rsidRPr="00984C70">
                            <w:rPr>
                              <w:rStyle w:val="Hipersaitas"/>
                              <w:rFonts w:asciiTheme="minorHAnsi" w:hAnsiTheme="minorHAnsi" w:cstheme="minorHAnsi"/>
                              <w:sz w:val="18"/>
                              <w:szCs w:val="18"/>
                              <w:lang w:val="pt-BR"/>
                            </w:rPr>
                            <w:t>www.vaikoteises.lrv.lt</w:t>
                          </w:r>
                        </w:p>
                        <w:p w14:paraId="6F920A3A" w14:textId="653E0360" w:rsidR="00E37F36" w:rsidRPr="00997F28" w:rsidRDefault="00E37F36" w:rsidP="00E37F36">
                          <w:pPr>
                            <w:rPr>
                              <w:rFonts w:asciiTheme="minorHAnsi" w:hAnsiTheme="minorHAnsi" w:cstheme="minorHAnsi"/>
                              <w:color w:val="0070C0"/>
                              <w:sz w:val="18"/>
                              <w:lang w:val="lt-LT"/>
                            </w:rPr>
                          </w:pPr>
                        </w:p>
                        <w:p w14:paraId="509F3AD8" w14:textId="77777777" w:rsidR="00E37F36" w:rsidRPr="00D2257A" w:rsidRDefault="00E37F36" w:rsidP="00E37F36">
                          <w:pPr>
                            <w:rPr>
                              <w:color w:val="0070C0"/>
                              <w:sz w:val="18"/>
                              <w:lang w:val="pt-B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F9A459" id="Teksto laukas 8" o:spid="_x0000_s1031" type="#_x0000_t202" style="position:absolute;margin-left:-.3pt;margin-top:0;width:129.15pt;height:78.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EJla5AEAAKgDAAAOAAAAZHJzL2Uyb0RvYy54bWysU0Fu2zAQvBfoHwjea8mGncSC5SBNkKJA 2hRI+wCKIiWiEpdd0pbc13dJOY7b3oJcCJJLzc7MjjbXY9+xvUJvwJZ8Pss5U1ZCbWxT8h/f7z9c ceaDsLXowKqSH5Tn19v37zaDK9QCWuhqhYxArC8GV/I2BFdkmZet6oWfgVOWihqwF4GO2GQ1ioHQ +y5b5PlFNgDWDkEq7+n2birybcLXWsnwqLVXgXUlJ24hrZjWKq7ZdiOKBoVrjTzSEK9g0QtjqekJ 6k4EwXZo/oPqjUTwoMNMQp+B1kaqpIHUzPN/1Dy1wqmkhczx7mSTfztY+XX/5L4hC+NHGGmASYR3 DyB/embhthW2UTeIMLRK1NR4Hi3LBueL46fRal/4CFINX6CmIYtdgAQ0auyjK6STEToN4HAyXY2B ydjyYpkv8hVnkmrr9eXqapVaiOL5a4c+fFLQs7gpOdJQE7rYP/gQ2Yji+UlsZuHedF0abGf/uqCH 8Saxj4Qn6mGsRmbqkqe+UUwF9YHkIExxoXjTpgX8zdlAUSm5/7UTqDjrPluyZD1fLmO20mG5ulzQ Ac8r1XlFWElQJQ+cTdvbMOVx59A0LXWahmDhhmzUJil8YXWkT3FIwo/RjXk7P6dXLz/Y9g8AAAD/ /wMAUEsDBBQABgAIAAAAIQAbATDt3gAAAAYBAAAPAAAAZHJzL2Rvd25yZXYueG1sTI9Ba8JAEIXv Bf/DMkJvujEQI2k2IgEplPag9dLbJhmT0N3ZNLtq2l/f6akeh/fx3jf5drJGXHH0vSMFq2UEAql2 TU+tgtP7frEB4YOmRhtHqOAbPWyL2UOus8bd6IDXY2gFl5DPtIIuhCGT0tcdWu2XbkDi7OxGqwOf YyubUd+43BoZR9FaWt0TL3R6wLLD+vN4sQpeyv2bPlSx3fyY8vn1vBu+Th+JUo/zafcEIuAU/mH4 02d1KNipchdqvDAKFmsGFfA/HMZJmoKomErSFcgil/f6xS8AAAD//wMAUEsBAi0AFAAGAAgAAAAh ALaDOJL+AAAA4QEAABMAAAAAAAAAAAAAAAAAAAAAAFtDb250ZW50X1R5cGVzXS54bWxQSwECLQAU AAYACAAAACEAOP0h/9YAAACUAQAACwAAAAAAAAAAAAAAAAAvAQAAX3JlbHMvLnJlbHNQSwECLQAU AAYACAAAACEArxCZWuQBAACoAwAADgAAAAAAAAAAAAAAAAAuAgAAZHJzL2Uyb0RvYy54bWxQSwEC LQAUAAYACAAAACEAGwEw7d4AAAAGAQAADwAAAAAAAAAAAAAAAAA+BAAAZHJzL2Rvd25yZXYueG1s UEsFBgAAAAAEAAQA8wAAAEkFAAAAAA== " filled="f" stroked="f" strokeweight=".5pt">
              <v:textbox>
                <w:txbxContent>
                  <w:p w14:paraId="78CB5136" w14:textId="77777777" w:rsidR="00E37F36" w:rsidRPr="00984C70" w:rsidRDefault="00E37F36" w:rsidP="00E37F36">
                    <w:pPr>
                      <w:rPr>
                        <w:rFonts w:asciiTheme="minorHAnsi" w:hAnsiTheme="minorHAnsi" w:cstheme="minorHAnsi"/>
                        <w:color w:val="0070C0"/>
                        <w:sz w:val="18"/>
                        <w:szCs w:val="18"/>
                        <w:lang w:val="lt-LT"/>
                      </w:rPr>
                    </w:pPr>
                    <w:r w:rsidRPr="00984C70">
                      <w:rPr>
                        <w:rFonts w:asciiTheme="minorHAnsi" w:hAnsiTheme="minorHAnsi" w:cstheme="minorHAnsi"/>
                        <w:color w:val="0070C0"/>
                        <w:sz w:val="18"/>
                        <w:szCs w:val="18"/>
                        <w:lang w:val="lt-LT"/>
                      </w:rPr>
                      <w:t>Biudžetinė įstaiga</w:t>
                    </w:r>
                  </w:p>
                  <w:p w14:paraId="2AF7832C" w14:textId="343992A3" w:rsidR="00E37F36" w:rsidRPr="00984C70" w:rsidRDefault="006C16C1" w:rsidP="00E37F36">
                    <w:pPr>
                      <w:rPr>
                        <w:rFonts w:asciiTheme="minorHAnsi" w:hAnsiTheme="minorHAnsi" w:cstheme="minorHAnsi"/>
                        <w:color w:val="0070C0"/>
                        <w:sz w:val="18"/>
                        <w:szCs w:val="18"/>
                        <w:lang w:val="lt-LT"/>
                      </w:rPr>
                    </w:pPr>
                    <w:r w:rsidRPr="00984C70">
                      <w:rPr>
                        <w:rFonts w:asciiTheme="minorHAnsi" w:hAnsiTheme="minorHAnsi" w:cstheme="minorHAnsi"/>
                        <w:color w:val="0070C0"/>
                        <w:sz w:val="18"/>
                        <w:szCs w:val="18"/>
                        <w:lang w:val="lt-LT"/>
                      </w:rPr>
                      <w:t>Mindaugo</w:t>
                    </w:r>
                    <w:r w:rsidR="00E37F36" w:rsidRPr="00984C70">
                      <w:rPr>
                        <w:rFonts w:asciiTheme="minorHAnsi" w:hAnsiTheme="minorHAnsi" w:cstheme="minorHAnsi"/>
                        <w:color w:val="0070C0"/>
                        <w:sz w:val="18"/>
                        <w:szCs w:val="18"/>
                        <w:lang w:val="lt-LT"/>
                      </w:rPr>
                      <w:t xml:space="preserve"> g. </w:t>
                    </w:r>
                    <w:r w:rsidRPr="00984C70">
                      <w:rPr>
                        <w:rFonts w:asciiTheme="minorHAnsi" w:hAnsiTheme="minorHAnsi" w:cstheme="minorHAnsi"/>
                        <w:color w:val="0070C0"/>
                        <w:sz w:val="18"/>
                        <w:szCs w:val="18"/>
                        <w:lang w:val="lt-LT"/>
                      </w:rPr>
                      <w:t>12</w:t>
                    </w:r>
                    <w:r w:rsidR="00E37F36" w:rsidRPr="00984C70">
                      <w:rPr>
                        <w:rFonts w:asciiTheme="minorHAnsi" w:hAnsiTheme="minorHAnsi" w:cstheme="minorHAnsi"/>
                        <w:color w:val="0070C0"/>
                        <w:sz w:val="18"/>
                        <w:szCs w:val="18"/>
                        <w:lang w:val="lt-LT"/>
                      </w:rPr>
                      <w:t xml:space="preserve">, </w:t>
                    </w:r>
                    <w:r w:rsidR="00984C70" w:rsidRPr="0025643F">
                      <w:rPr>
                        <w:rFonts w:asciiTheme="minorHAnsi" w:hAnsiTheme="minorHAnsi" w:cstheme="minorHAnsi"/>
                        <w:color w:val="0070C0"/>
                        <w:sz w:val="18"/>
                        <w:szCs w:val="18"/>
                        <w:lang w:val="pt-BR"/>
                      </w:rPr>
                      <w:t>03225</w:t>
                    </w:r>
                    <w:r w:rsidR="00984C70" w:rsidRPr="0025643F">
                      <w:rPr>
                        <w:rFonts w:asciiTheme="minorHAnsi" w:hAnsiTheme="minorHAnsi" w:cstheme="minorHAnsi"/>
                        <w:b/>
                        <w:bCs/>
                        <w:color w:val="0070C0"/>
                        <w:sz w:val="18"/>
                        <w:szCs w:val="18"/>
                        <w:lang w:val="pt-BR"/>
                      </w:rPr>
                      <w:t xml:space="preserve"> </w:t>
                    </w:r>
                    <w:r w:rsidR="00E37F36" w:rsidRPr="00984C70">
                      <w:rPr>
                        <w:rFonts w:asciiTheme="minorHAnsi" w:hAnsiTheme="minorHAnsi" w:cstheme="minorHAnsi"/>
                        <w:color w:val="0070C0"/>
                        <w:sz w:val="18"/>
                        <w:szCs w:val="18"/>
                        <w:lang w:val="lt-LT"/>
                      </w:rPr>
                      <w:t>Vilnius</w:t>
                    </w:r>
                  </w:p>
                  <w:p w14:paraId="747000E1" w14:textId="77777777" w:rsidR="00E37F36" w:rsidRPr="00984C70" w:rsidRDefault="00E37F36" w:rsidP="00E37F36">
                    <w:pPr>
                      <w:rPr>
                        <w:rFonts w:asciiTheme="minorHAnsi" w:hAnsiTheme="minorHAnsi" w:cstheme="minorHAnsi"/>
                        <w:color w:val="0070C0"/>
                        <w:sz w:val="18"/>
                        <w:szCs w:val="18"/>
                        <w:lang w:val="lt-LT"/>
                      </w:rPr>
                    </w:pPr>
                    <w:r w:rsidRPr="00984C70">
                      <w:rPr>
                        <w:rFonts w:asciiTheme="minorHAnsi" w:hAnsiTheme="minorHAnsi" w:cstheme="minorHAnsi"/>
                        <w:color w:val="0070C0"/>
                        <w:sz w:val="18"/>
                        <w:szCs w:val="18"/>
                        <w:lang w:val="pt-BR"/>
                      </w:rPr>
                      <w:t>Tel. +370 648 70750</w:t>
                    </w:r>
                    <w:r w:rsidRPr="00984C70">
                      <w:rPr>
                        <w:rFonts w:asciiTheme="minorHAnsi" w:hAnsiTheme="minorHAnsi" w:cstheme="minorHAnsi"/>
                        <w:color w:val="0070C0"/>
                        <w:sz w:val="18"/>
                        <w:szCs w:val="18"/>
                        <w:lang w:val="lt-LT"/>
                      </w:rPr>
                      <w:t xml:space="preserve"> </w:t>
                    </w:r>
                  </w:p>
                  <w:p w14:paraId="03946923" w14:textId="5144AD8B" w:rsidR="00E37F36" w:rsidRPr="00984C70" w:rsidRDefault="00E37F36" w:rsidP="00E37F36">
                    <w:pPr>
                      <w:rPr>
                        <w:rStyle w:val="Hipersaitas"/>
                        <w:rFonts w:ascii="Calibri" w:hAnsi="Calibri" w:cs="Calibri"/>
                        <w:color w:val="0070C0"/>
                        <w:sz w:val="18"/>
                        <w:szCs w:val="18"/>
                        <w:lang w:val="pt-BR"/>
                      </w:rPr>
                    </w:pPr>
                    <w:r w:rsidRPr="00984C70">
                      <w:rPr>
                        <w:rFonts w:ascii="Calibri" w:hAnsi="Calibri" w:cs="Calibri"/>
                        <w:color w:val="0070C0"/>
                        <w:sz w:val="18"/>
                        <w:szCs w:val="18"/>
                        <w:lang w:val="lt-LT"/>
                      </w:rPr>
                      <w:t xml:space="preserve">El. p. </w:t>
                    </w:r>
                    <w:r w:rsidR="00095B68" w:rsidRPr="00984C70">
                      <w:rPr>
                        <w:rFonts w:ascii="Calibri" w:hAnsi="Calibri" w:cs="Calibri"/>
                        <w:color w:val="0070C0"/>
                        <w:sz w:val="18"/>
                        <w:szCs w:val="18"/>
                        <w:lang w:val="pt-BR"/>
                      </w:rPr>
                      <w:t>www.vaikoteises.lrv.lt</w:t>
                    </w:r>
                  </w:p>
                  <w:p w14:paraId="7D69EE26" w14:textId="749B1B79" w:rsidR="00B42334" w:rsidRPr="00984C70" w:rsidRDefault="00B42334" w:rsidP="00E37F36">
                    <w:pPr>
                      <w:rPr>
                        <w:rFonts w:asciiTheme="minorHAnsi" w:hAnsiTheme="minorHAnsi" w:cstheme="minorHAnsi"/>
                        <w:color w:val="0000FF"/>
                        <w:sz w:val="18"/>
                        <w:szCs w:val="18"/>
                        <w:u w:val="single"/>
                        <w:lang w:val="pt-BR"/>
                      </w:rPr>
                    </w:pPr>
                    <w:r w:rsidRPr="00984C70">
                      <w:rPr>
                        <w:rStyle w:val="Hipersaitas"/>
                        <w:rFonts w:asciiTheme="minorHAnsi" w:hAnsiTheme="minorHAnsi" w:cstheme="minorHAnsi"/>
                        <w:sz w:val="18"/>
                        <w:szCs w:val="18"/>
                        <w:lang w:val="pt-BR"/>
                      </w:rPr>
                      <w:t>www.vaikoteises.lrv.lt</w:t>
                    </w:r>
                  </w:p>
                  <w:p w14:paraId="6F920A3A" w14:textId="653E0360" w:rsidR="00E37F36" w:rsidRPr="00997F28" w:rsidRDefault="00E37F36" w:rsidP="00E37F36">
                    <w:pPr>
                      <w:rPr>
                        <w:rFonts w:asciiTheme="minorHAnsi" w:hAnsiTheme="minorHAnsi" w:cstheme="minorHAnsi"/>
                        <w:color w:val="0070C0"/>
                        <w:sz w:val="18"/>
                        <w:lang w:val="lt-LT"/>
                      </w:rPr>
                    </w:pPr>
                  </w:p>
                  <w:p w14:paraId="509F3AD8" w14:textId="77777777" w:rsidR="00E37F36" w:rsidRPr="00D2257A" w:rsidRDefault="00E37F36" w:rsidP="00E37F36">
                    <w:pPr>
                      <w:rPr>
                        <w:color w:val="0070C0"/>
                        <w:sz w:val="18"/>
                        <w:lang w:val="pt-BR"/>
                      </w:rPr>
                    </w:pPr>
                  </w:p>
                </w:txbxContent>
              </v:textbox>
            </v:shape>
          </w:pict>
        </mc:Fallback>
      </mc:AlternateContent>
    </w:r>
    <w:r w:rsidRPr="00717DE7">
      <w:rPr>
        <w:noProof/>
        <w:lang w:val="lt-LT" w:eastAsia="lt-LT"/>
      </w:rPr>
      <w:drawing>
        <wp:anchor distT="0" distB="0" distL="114300" distR="114300" simplePos="0" relativeHeight="251658242" behindDoc="0" locked="0" layoutInCell="1" allowOverlap="1" wp14:anchorId="1594473D" wp14:editId="4D3C50ED">
          <wp:simplePos x="0" y="0"/>
          <wp:positionH relativeFrom="margin">
            <wp:posOffset>-689871</wp:posOffset>
          </wp:positionH>
          <wp:positionV relativeFrom="paragraph">
            <wp:posOffset>129540</wp:posOffset>
          </wp:positionV>
          <wp:extent cx="593889" cy="589657"/>
          <wp:effectExtent l="0" t="0" r="0" b="1270"/>
          <wp:wrapNone/>
          <wp:docPr id="983085491" name="Grafinis elementa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3"/>
                      </a:ext>
                    </a:extLst>
                  </a:blip>
                  <a:stretch>
                    <a:fillRect/>
                  </a:stretch>
                </pic:blipFill>
                <pic:spPr>
                  <a:xfrm>
                    <a:off x="0" y="0"/>
                    <a:ext cx="593889" cy="589657"/>
                  </a:xfrm>
                  <a:prstGeom prst="rect">
                    <a:avLst/>
                  </a:prstGeom>
                </pic:spPr>
              </pic:pic>
            </a:graphicData>
          </a:graphic>
        </wp:anchor>
      </w:drawing>
    </w:r>
    <w:r w:rsidRPr="00717DE7">
      <w:rPr>
        <w:noProof/>
        <w:lang w:val="lt-LT" w:eastAsia="lt-LT"/>
      </w:rPr>
      <w:drawing>
        <wp:anchor distT="0" distB="0" distL="114300" distR="114300" simplePos="0" relativeHeight="251658241" behindDoc="0" locked="0" layoutInCell="1" allowOverlap="1" wp14:anchorId="51F8F268" wp14:editId="1FCDA01B">
          <wp:simplePos x="0" y="0"/>
          <wp:positionH relativeFrom="column">
            <wp:posOffset>-1057798</wp:posOffset>
          </wp:positionH>
          <wp:positionV relativeFrom="paragraph">
            <wp:posOffset>84754</wp:posOffset>
          </wp:positionV>
          <wp:extent cx="1000611" cy="669925"/>
          <wp:effectExtent l="0" t="0" r="9525" b="0"/>
          <wp:wrapNone/>
          <wp:docPr id="596672725" name="Grafinis elementa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 uri="{96DAC541-7B7A-43D3-8B79-37D633B846F1}">
                        <asvg:svgBlip xmlns:asvg="http://schemas.microsoft.com/office/drawing/2016/SVG/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5"/>
                      </a:ext>
                    </a:extLst>
                  </a:blip>
                  <a:srcRect l="72781"/>
                  <a:stretch>
                    <a:fillRect/>
                  </a:stretch>
                </pic:blipFill>
                <pic:spPr bwMode="auto">
                  <a:xfrm>
                    <a:off x="0" y="0"/>
                    <a:ext cx="1000611" cy="669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lang w:val="lt-LT" w:eastAsia="lt-LT"/>
      </w:rPr>
      <mc:AlternateContent>
        <mc:Choice Requires="wps">
          <w:drawing>
            <wp:anchor distT="0" distB="0" distL="114300" distR="114300" simplePos="0" relativeHeight="251658244" behindDoc="0" locked="0" layoutInCell="1" allowOverlap="1" wp14:anchorId="5031954F" wp14:editId="7FE918BB">
              <wp:simplePos x="0" y="0"/>
              <wp:positionH relativeFrom="column">
                <wp:posOffset>-1057723</wp:posOffset>
              </wp:positionH>
              <wp:positionV relativeFrom="paragraph">
                <wp:posOffset>26222</wp:posOffset>
              </wp:positionV>
              <wp:extent cx="7315200" cy="0"/>
              <wp:effectExtent l="0" t="0" r="0" b="0"/>
              <wp:wrapNone/>
              <wp:docPr id="1246898111" name="Straight Connector 7"/>
              <wp:cNvGraphicFramePr/>
              <a:graphic xmlns:a="http://schemas.openxmlformats.org/drawingml/2006/main">
                <a:graphicData uri="http://schemas.microsoft.com/office/word/2010/wordprocessingShape">
                  <wps:wsp>
                    <wps:cNvCnPr/>
                    <wps:spPr>
                      <a:xfrm>
                        <a:off x="0" y="0"/>
                        <a:ext cx="7315200" cy="0"/>
                      </a:xfrm>
                      <a:prstGeom prst="line">
                        <a:avLst/>
                      </a:prstGeom>
                      <a:ln w="9525">
                        <a:solidFill>
                          <a:srgbClr val="0070C0"/>
                        </a:solidFill>
                      </a:ln>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a="http://schemas.openxmlformats.org/drawingml/2006/main" xmlns:aclsh="http://schemas.microsoft.com/office/drawing/2020/classificationShape" xmlns:pic="http://schemas.openxmlformats.org/drawingml/2006/picture" xmlns:a14="http://schemas.microsoft.com/office/drawing/2010/main" xmlns:asvg="http://schemas.microsoft.com/office/drawing/2016/SVG/main"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9DEDA9A">
            <v:line id="Straight Connector 7" style="position:absolute;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0070c0" from="-83.3pt,2.05pt" to="492.7pt,2.05pt" w14:anchorId="68857F3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qcKIvgEAAN4DAAAOAAAAZHJzL2Uyb0RvYy54bWysU9uO0zAQfUfiHyy/0yRFZSFqug9dLS8I Vlw+wHXGjSXfNDZN+veMnTZdARIC8eLYnjln5hxPtveTNewEGLV3HW9WNWfgpO+1O3b829fHV285 i0m4XhjvoONniPx+9/LFdgwtrP3gTQ/IiMTFdgwdH1IKbVVFOYAVceUDOAoqj1YkOuKx6lGMxG5N ta7rN9XosQ/oJcRItw9zkO8Kv1Ig0yelIiRmOk69pbJiWQ95rXZb0R5RhEHLSxviH7qwQjsqulA9 iCTYd9S/UFkt0Uev0kp6W3mltISigdQ09U9qvgwiQNFC5sSw2BT/H638eNq7JyQbxhDbGJ4wq5gU 2vyl/thUzDovZsGUmKTLu9fNhl6AM3mNVTdgwJjeg7csbzputMs6RCtOH2KiYpR6TcnXxrGx4+82 603Jit7o/lEbk2MRj4e9QXYS+Qnru3pfXo0YnqXRyTiivYkou3Q2MPN/BsV0T203c4U8X7DQCinB pU2ehsJE2RmmqIUFWP8ZeMnPUCiz9zfgBVEqe5cWsNXO4++qp6m5tKzm/KsDs+5swcH35/K8xRoa oqLwMvB5Sp+fC/z2W+5+AAAA//8DAFBLAwQUAAYACAAAACEAWwj/Dd8AAAAIAQAADwAAAGRycy9k b3ducmV2LnhtbEyPMW/CMBCF90r9D9YhsYETIBFN46ASqWVggpaBzcRHEmGfo9hA2l9ft0s7Pt2n 977LV4PR7Ia9ay0JiKcRMKTKqpZqAR/vr5MlMOclKaktoYBPdLAqHh9ymSl7px3e9r5moYRcJgU0 3ncZ565q0Eg3tR1SuJ1tb6QPsa+56uU9lBvNZ1GUciNbCguN7LBssLrsr0bAPNq88eM22SY1n23K r/NaH8q1EOPR8PIMzOPg/2D40Q/qUASnk72SckwLmMRpmgZWwCIGFoCnZbIAdvrNvMj5/weKbwAA AP//AwBQSwECLQAUAAYACAAAACEAtoM4kv4AAADhAQAAEwAAAAAAAAAAAAAAAAAAAAAAW0NvbnRl bnRfVHlwZXNdLnhtbFBLAQItABQABgAIAAAAIQA4/SH/1gAAAJQBAAALAAAAAAAAAAAAAAAAAC8B AABfcmVscy8ucmVsc1BLAQItABQABgAIAAAAIQB5qcKIvgEAAN4DAAAOAAAAAAAAAAAAAAAAAC4C AABkcnMvZTJvRG9jLnhtbFBLAQItABQABgAIAAAAIQBbCP8N3wAAAAgBAAAPAAAAAAAAAAAAAAAA ABgEAABkcnMvZG93bnJldi54bWxQSwUGAAAAAAQABADzAAAAJAUAAAAA ">
              <v:stroke joinstyle="miter"/>
            </v:lin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4D657" w14:textId="77777777" w:rsidR="00530614" w:rsidRDefault="00530614">
      <w:r>
        <w:separator/>
      </w:r>
    </w:p>
  </w:footnote>
  <w:footnote w:type="continuationSeparator" w:id="0">
    <w:p w14:paraId="441D8B75" w14:textId="77777777" w:rsidR="00530614" w:rsidRDefault="00530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927834"/>
      <w:docPartObj>
        <w:docPartGallery w:val="Page Numbers (Top of Page)"/>
        <w:docPartUnique/>
      </w:docPartObj>
    </w:sdtPr>
    <w:sdtEndPr/>
    <w:sdtContent>
      <w:p w14:paraId="00B58946" w14:textId="2A9688EF" w:rsidR="00E37F36" w:rsidRDefault="00E37F36">
        <w:pPr>
          <w:pStyle w:val="Antrats"/>
          <w:jc w:val="center"/>
        </w:pPr>
        <w:r>
          <w:fldChar w:fldCharType="begin"/>
        </w:r>
        <w:r>
          <w:instrText>PAGE   \* MERGEFORMAT</w:instrText>
        </w:r>
        <w:r>
          <w:fldChar w:fldCharType="separate"/>
        </w:r>
        <w:r w:rsidR="000C1E30" w:rsidRPr="000C1E30">
          <w:rPr>
            <w:noProof/>
            <w:lang w:val="lt-LT"/>
          </w:rPr>
          <w:t>3</w:t>
        </w:r>
        <w:r>
          <w:fldChar w:fldCharType="end"/>
        </w:r>
      </w:p>
    </w:sdtContent>
  </w:sdt>
  <w:p w14:paraId="2CEF7775" w14:textId="77777777" w:rsidR="00E37F36" w:rsidRDefault="00E37F3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028CA" w14:textId="77777777" w:rsidR="00E37F36" w:rsidRDefault="00E37F36" w:rsidP="00E37F36">
    <w:pPr>
      <w:pStyle w:val="Antrats"/>
      <w:jc w:val="center"/>
    </w:pPr>
    <w:r>
      <w:rPr>
        <w:noProof/>
        <w:lang w:val="lt-LT" w:eastAsia="lt-LT"/>
      </w:rPr>
      <mc:AlternateContent>
        <mc:Choice Requires="wps">
          <w:drawing>
            <wp:anchor distT="0" distB="0" distL="114300" distR="114300" simplePos="0" relativeHeight="251658240" behindDoc="0" locked="0" layoutInCell="1" allowOverlap="1" wp14:anchorId="142E4199" wp14:editId="680DA710">
              <wp:simplePos x="0" y="0"/>
              <wp:positionH relativeFrom="margin">
                <wp:align>center</wp:align>
              </wp:positionH>
              <wp:positionV relativeFrom="paragraph">
                <wp:posOffset>537845</wp:posOffset>
              </wp:positionV>
              <wp:extent cx="5825490" cy="100965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5490" cy="1009650"/>
                      </a:xfrm>
                      <a:prstGeom prst="rect">
                        <a:avLst/>
                      </a:prstGeom>
                      <a:noFill/>
                      <a:ln w="6350">
                        <a:noFill/>
                      </a:ln>
                    </wps:spPr>
                    <wps:txbx>
                      <w:txbxContent>
                        <w:p w14:paraId="5ED5B87F" w14:textId="41679C8F" w:rsidR="00E37F36" w:rsidRPr="00D2257A" w:rsidRDefault="00E37F36" w:rsidP="00E37F36">
                          <w:pPr>
                            <w:jc w:val="center"/>
                            <w:rPr>
                              <w:rFonts w:ascii="Calibri" w:hAnsi="Calibri" w:cs="Calibri"/>
                              <w:b/>
                              <w:color w:val="262626" w:themeColor="text1" w:themeTint="D9"/>
                              <w:sz w:val="28"/>
                              <w:szCs w:val="28"/>
                              <w:lang w:val="pt-BR"/>
                            </w:rPr>
                          </w:pPr>
                          <w:r w:rsidRPr="00D2257A">
                            <w:rPr>
                              <w:rFonts w:ascii="Calibri" w:hAnsi="Calibri" w:cs="Calibri"/>
                              <w:b/>
                              <w:color w:val="262626" w:themeColor="text1" w:themeTint="D9"/>
                              <w:sz w:val="28"/>
                              <w:szCs w:val="28"/>
                              <w:lang w:val="pt-BR"/>
                            </w:rPr>
                            <w:t xml:space="preserve">VALSTYBĖS VAIKO TEISIŲ APSAUGOS IR ĮVAIKINIMO </w:t>
                          </w:r>
                          <w:r w:rsidRPr="00665C05">
                            <w:rPr>
                              <w:rFonts w:ascii="Calibri" w:hAnsi="Calibri" w:cs="Calibri"/>
                              <w:b/>
                              <w:color w:val="262626" w:themeColor="text1" w:themeTint="D9"/>
                              <w:sz w:val="28"/>
                              <w:szCs w:val="28"/>
                              <w:lang w:val="pt-BR"/>
                            </w:rPr>
                            <w:t>TARNYB</w:t>
                          </w:r>
                          <w:r w:rsidR="003C67EE">
                            <w:rPr>
                              <w:rFonts w:ascii="Calibri" w:hAnsi="Calibri" w:cs="Calibri"/>
                              <w:b/>
                              <w:color w:val="262626" w:themeColor="text1" w:themeTint="D9"/>
                              <w:sz w:val="28"/>
                              <w:szCs w:val="28"/>
                              <w:lang w:val="pt-BR"/>
                            </w:rPr>
                            <w:t>A</w:t>
                          </w:r>
                          <w:r w:rsidRPr="00D2257A">
                            <w:rPr>
                              <w:rFonts w:ascii="Calibri" w:hAnsi="Calibri" w:cs="Calibri"/>
                              <w:b/>
                              <w:color w:val="262626" w:themeColor="text1" w:themeTint="D9"/>
                              <w:sz w:val="28"/>
                              <w:szCs w:val="28"/>
                              <w:lang w:val="pt-BR"/>
                            </w:rPr>
                            <w:t xml:space="preserve"> </w:t>
                          </w:r>
                        </w:p>
                        <w:p w14:paraId="4813C1C5" w14:textId="77777777" w:rsidR="00E37F36" w:rsidRDefault="00E37F36" w:rsidP="00E37F36">
                          <w:pPr>
                            <w:jc w:val="center"/>
                            <w:rPr>
                              <w:rFonts w:ascii="Calibri" w:hAnsi="Calibri" w:cs="Calibri"/>
                              <w:b/>
                              <w:color w:val="262626" w:themeColor="text1" w:themeTint="D9"/>
                              <w:sz w:val="28"/>
                              <w:szCs w:val="28"/>
                              <w:lang w:val="pt-BR"/>
                            </w:rPr>
                          </w:pPr>
                          <w:r w:rsidRPr="00D2257A">
                            <w:rPr>
                              <w:rFonts w:ascii="Calibri" w:hAnsi="Calibri" w:cs="Calibri"/>
                              <w:b/>
                              <w:color w:val="262626" w:themeColor="text1" w:themeTint="D9"/>
                              <w:sz w:val="28"/>
                              <w:szCs w:val="28"/>
                              <w:lang w:val="pt-BR"/>
                            </w:rPr>
                            <w:t>PRIE SOCIALINĖS APSAUGOS IR DARBO MINISTERIJOS</w:t>
                          </w:r>
                        </w:p>
                        <w:p w14:paraId="38FD700B" w14:textId="498B9A26" w:rsidR="00E37F36" w:rsidRPr="00D2257A" w:rsidRDefault="00E37F36" w:rsidP="00E37F36">
                          <w:pPr>
                            <w:jc w:val="center"/>
                            <w:rPr>
                              <w:rFonts w:ascii="Calibri" w:hAnsi="Calibri" w:cs="Calibri"/>
                              <w:color w:val="262626" w:themeColor="text1" w:themeTint="D9"/>
                              <w:sz w:val="28"/>
                              <w:szCs w:val="28"/>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42E4199" id="_x0000_t202" coordsize="21600,21600" o:spt="202" path="m,l,21600r21600,l21600,xe">
              <v:stroke joinstyle="miter"/>
              <v:path gradientshapeok="t" o:connecttype="rect"/>
            </v:shapetype>
            <v:shape id="Text Box 10" o:spid="_x0000_s1028" type="#_x0000_t202" style="position:absolute;left:0;text-align:left;margin-left:0;margin-top:42.35pt;width:458.7pt;height:79.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juEfKgIAAE8EAAAOAAAAZHJzL2Uyb0RvYy54bWysVF1v2yAUfZ+0/4B4X+xkSdZYcaqsVaZJ UVspnfpMMMRWMZcBiZ39+l2w87FuT1NfMJd7uR/nHDy/bWtFDsK6CnROh4OUEqE5FJXe5fTH8+rT DSXOM10wBVrk9CgcvV18/DBvTCZGUIIqhCWYRLusMTktvTdZkjheipq5ARih0SnB1syjaXdJYVmD 2WuVjNJ0mjRgC2OBC+fw9L5z0kXML6Xg/lFKJzxROcXefFxtXLdhTRZzlu0sM2XF+zbYf3RRs0pj 0XOqe+YZ2dvqr1R1xS04kH7AoU5AyoqLOANOM0zfTLMpmRFxFgTHmTNM7v3S8ofDxjxZ4tuv0CKB cQhn1sBfHWKTNMZlfUzA1GUOo8OgrbR1+OIIBC8itscznqL1hOPh5GY0Gc/QxdE3TNPZdBIRTy7X jXX+m4CahE1OLRIWW2CHtfOhAZadQkI1DatKqUia0qTJ6fQzpvzDgzeU7jvvmg1t+3bbkqrI6ShQ Hk62UBxxcAudJpzhqwp7WDPnn5hFEWDfKGz/iItUgLWg31FSgv31r/MQj9ygl5IGRZVT93PPrKBE fdfI2mw4HgcVRmM8+TJCw157ttceva/vAHU7xCdkeNyGeK9OW2mhfkH9L0NVdDHNsXZOubcn4853 YscXxMVyGcNQeYb5td4YfmI8YPzcvjBreiI8cvgAJwGy7A0fXWyH+3LvQVaRrAuuPQGo2shh/8LC s7i2Y9TlP7D4DQAA//8DAFBLAwQUAAYACAAAACEAnDz2At8AAAAHAQAADwAAAGRycy9kb3ducmV2 LnhtbEyPQUvDQBSE74L/YXmCF7Gb1mBqzEuRgpBDLq0ieNtmn9nQ7NuY3abx37ue7HGYYeabYjPb Xkw0+s4xwnKRgCBunO64RXh/e71fg/BBsVa9Y0L4IQ+b8vqqULl2Z97RtA+tiCXsc4VgQhhyKX1j yCq/cANx9L7caFWIcmylHtU5ltterpLkUVrVcVwwaqCtoea4P1mE6aNK9W4yYbzb1lVSHevv7LNG vL2ZX55BBJrDfxj+8CM6lJHp4E6svegR4pGAsE4zENF9WmYpiAPCKn3IQJaFvOQvfwEAAP//AwBQ SwECLQAUAAYACAAAACEAtoM4kv4AAADhAQAAEwAAAAAAAAAAAAAAAAAAAAAAW0NvbnRlbnRfVHlw ZXNdLnhtbFBLAQItABQABgAIAAAAIQA4/SH/1gAAAJQBAAALAAAAAAAAAAAAAAAAAC8BAABfcmVs cy8ucmVsc1BLAQItABQABgAIAAAAIQCWjuEfKgIAAE8EAAAOAAAAAAAAAAAAAAAAAC4CAABkcnMv ZTJvRG9jLnhtbFBLAQItABQABgAIAAAAIQCcPPYC3wAAAAcBAAAPAAAAAAAAAAAAAAAAAIQEAABk cnMvZG93bnJldi54bWxQSwUGAAAAAAQABADzAAAAkAUAAAAA " filled="f" stroked="f" strokeweight=".5pt">
              <v:textbox>
                <w:txbxContent>
                  <w:p w14:paraId="5ED5B87F" w14:textId="41679C8F" w:rsidR="00E37F36" w:rsidRPr="00D2257A" w:rsidRDefault="00E37F36" w:rsidP="00E37F36">
                    <w:pPr>
                      <w:jc w:val="center"/>
                      <w:rPr>
                        <w:rFonts w:ascii="Calibri" w:hAnsi="Calibri" w:cs="Calibri"/>
                        <w:b/>
                        <w:color w:val="262626" w:themeColor="text1" w:themeTint="D9"/>
                        <w:sz w:val="28"/>
                        <w:szCs w:val="28"/>
                        <w:lang w:val="pt-BR"/>
                      </w:rPr>
                    </w:pPr>
                    <w:r w:rsidRPr="00D2257A">
                      <w:rPr>
                        <w:rFonts w:ascii="Calibri" w:hAnsi="Calibri" w:cs="Calibri"/>
                        <w:b/>
                        <w:color w:val="262626" w:themeColor="text1" w:themeTint="D9"/>
                        <w:sz w:val="28"/>
                        <w:szCs w:val="28"/>
                        <w:lang w:val="pt-BR"/>
                      </w:rPr>
                      <w:t xml:space="preserve">VALSTYBĖS VAIKO TEISIŲ APSAUGOS IR ĮVAIKINIMO </w:t>
                    </w:r>
                    <w:r w:rsidRPr="00665C05">
                      <w:rPr>
                        <w:rFonts w:ascii="Calibri" w:hAnsi="Calibri" w:cs="Calibri"/>
                        <w:b/>
                        <w:color w:val="262626" w:themeColor="text1" w:themeTint="D9"/>
                        <w:sz w:val="28"/>
                        <w:szCs w:val="28"/>
                        <w:lang w:val="pt-BR"/>
                      </w:rPr>
                      <w:t>TARNYB</w:t>
                    </w:r>
                    <w:r w:rsidR="003C67EE">
                      <w:rPr>
                        <w:rFonts w:ascii="Calibri" w:hAnsi="Calibri" w:cs="Calibri"/>
                        <w:b/>
                        <w:color w:val="262626" w:themeColor="text1" w:themeTint="D9"/>
                        <w:sz w:val="28"/>
                        <w:szCs w:val="28"/>
                        <w:lang w:val="pt-BR"/>
                      </w:rPr>
                      <w:t>A</w:t>
                    </w:r>
                    <w:r w:rsidRPr="00D2257A">
                      <w:rPr>
                        <w:rFonts w:ascii="Calibri" w:hAnsi="Calibri" w:cs="Calibri"/>
                        <w:b/>
                        <w:color w:val="262626" w:themeColor="text1" w:themeTint="D9"/>
                        <w:sz w:val="28"/>
                        <w:szCs w:val="28"/>
                        <w:lang w:val="pt-BR"/>
                      </w:rPr>
                      <w:t xml:space="preserve"> </w:t>
                    </w:r>
                  </w:p>
                  <w:p w14:paraId="4813C1C5" w14:textId="77777777" w:rsidR="00E37F36" w:rsidRDefault="00E37F36" w:rsidP="00E37F36">
                    <w:pPr>
                      <w:jc w:val="center"/>
                      <w:rPr>
                        <w:rFonts w:ascii="Calibri" w:hAnsi="Calibri" w:cs="Calibri"/>
                        <w:b/>
                        <w:color w:val="262626" w:themeColor="text1" w:themeTint="D9"/>
                        <w:sz w:val="28"/>
                        <w:szCs w:val="28"/>
                        <w:lang w:val="pt-BR"/>
                      </w:rPr>
                    </w:pPr>
                    <w:r w:rsidRPr="00D2257A">
                      <w:rPr>
                        <w:rFonts w:ascii="Calibri" w:hAnsi="Calibri" w:cs="Calibri"/>
                        <w:b/>
                        <w:color w:val="262626" w:themeColor="text1" w:themeTint="D9"/>
                        <w:sz w:val="28"/>
                        <w:szCs w:val="28"/>
                        <w:lang w:val="pt-BR"/>
                      </w:rPr>
                      <w:t>PRIE SOCIALINĖS APSAUGOS IR DARBO MINISTERIJOS</w:t>
                    </w:r>
                  </w:p>
                  <w:p w14:paraId="38FD700B" w14:textId="498B9A26" w:rsidR="00E37F36" w:rsidRPr="00D2257A" w:rsidRDefault="00E37F36" w:rsidP="00E37F36">
                    <w:pPr>
                      <w:jc w:val="center"/>
                      <w:rPr>
                        <w:rFonts w:ascii="Calibri" w:hAnsi="Calibri" w:cs="Calibri"/>
                        <w:color w:val="262626" w:themeColor="text1" w:themeTint="D9"/>
                        <w:sz w:val="28"/>
                        <w:szCs w:val="28"/>
                        <w:lang w:val="pt-BR"/>
                      </w:rPr>
                    </w:pPr>
                  </w:p>
                </w:txbxContent>
              </v:textbox>
              <w10:wrap anchorx="margin"/>
            </v:shape>
          </w:pict>
        </mc:Fallback>
      </mc:AlternateContent>
    </w:r>
    <w:r>
      <w:rPr>
        <w:noProof/>
        <w:lang w:val="lt-LT" w:eastAsia="lt-LT"/>
      </w:rPr>
      <w:drawing>
        <wp:inline distT="0" distB="0" distL="0" distR="0" wp14:anchorId="3E5155D4" wp14:editId="42D3087B">
          <wp:extent cx="531843" cy="591490"/>
          <wp:effectExtent l="0" t="0" r="1905" b="0"/>
          <wp:docPr id="2060293381" name="Picture 2060293381" descr="A black and white logo of a knight riding a horse  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A black and white logo of a knight riding a horse  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42102" cy="602899"/>
                  </a:xfrm>
                  <a:prstGeom prst="rect">
                    <a:avLst/>
                  </a:prstGeom>
                </pic:spPr>
              </pic:pic>
            </a:graphicData>
          </a:graphic>
        </wp:inline>
      </w:drawing>
    </w:r>
  </w:p>
  <w:p w14:paraId="7FE9C291" w14:textId="77777777" w:rsidR="00E37F36" w:rsidRDefault="00E37F36" w:rsidP="00E37F36">
    <w:pPr>
      <w:pStyle w:val="Antrats"/>
    </w:pPr>
  </w:p>
  <w:p w14:paraId="45DA382D" w14:textId="77777777" w:rsidR="00E37F36" w:rsidRDefault="00E37F36" w:rsidP="00E37F36">
    <w:pPr>
      <w:pStyle w:val="Antrats"/>
    </w:pPr>
  </w:p>
  <w:p w14:paraId="5FA9E7CB" w14:textId="77777777" w:rsidR="00E37F36" w:rsidRDefault="00E37F36" w:rsidP="00E37F36">
    <w:pPr>
      <w:pStyle w:val="Antrats"/>
    </w:pPr>
  </w:p>
  <w:p w14:paraId="187197DA" w14:textId="77777777" w:rsidR="00E37F36" w:rsidRDefault="00E37F3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25F"/>
    <w:multiLevelType w:val="hybridMultilevel"/>
    <w:tmpl w:val="0A70C3C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69B47E"/>
    <w:multiLevelType w:val="hybridMultilevel"/>
    <w:tmpl w:val="FFFFFFFF"/>
    <w:lvl w:ilvl="0" w:tplc="C5A49EA4">
      <w:start w:val="1"/>
      <w:numFmt w:val="bullet"/>
      <w:lvlText w:val=""/>
      <w:lvlJc w:val="left"/>
      <w:pPr>
        <w:ind w:left="720" w:hanging="360"/>
      </w:pPr>
      <w:rPr>
        <w:rFonts w:ascii="Symbol" w:hAnsi="Symbol" w:hint="default"/>
      </w:rPr>
    </w:lvl>
    <w:lvl w:ilvl="1" w:tplc="70A0175A">
      <w:start w:val="1"/>
      <w:numFmt w:val="bullet"/>
      <w:lvlText w:val="o"/>
      <w:lvlJc w:val="left"/>
      <w:pPr>
        <w:ind w:left="1440" w:hanging="360"/>
      </w:pPr>
      <w:rPr>
        <w:rFonts w:ascii="Courier New" w:hAnsi="Courier New" w:hint="default"/>
      </w:rPr>
    </w:lvl>
    <w:lvl w:ilvl="2" w:tplc="4B124360">
      <w:start w:val="1"/>
      <w:numFmt w:val="bullet"/>
      <w:lvlText w:val=""/>
      <w:lvlJc w:val="left"/>
      <w:pPr>
        <w:ind w:left="2160" w:hanging="360"/>
      </w:pPr>
      <w:rPr>
        <w:rFonts w:ascii="Wingdings" w:hAnsi="Wingdings" w:hint="default"/>
      </w:rPr>
    </w:lvl>
    <w:lvl w:ilvl="3" w:tplc="0D56DF4E">
      <w:start w:val="1"/>
      <w:numFmt w:val="bullet"/>
      <w:lvlText w:val=""/>
      <w:lvlJc w:val="left"/>
      <w:pPr>
        <w:ind w:left="2880" w:hanging="360"/>
      </w:pPr>
      <w:rPr>
        <w:rFonts w:ascii="Symbol" w:hAnsi="Symbol" w:hint="default"/>
      </w:rPr>
    </w:lvl>
    <w:lvl w:ilvl="4" w:tplc="421C842C">
      <w:start w:val="1"/>
      <w:numFmt w:val="bullet"/>
      <w:lvlText w:val="o"/>
      <w:lvlJc w:val="left"/>
      <w:pPr>
        <w:ind w:left="3600" w:hanging="360"/>
      </w:pPr>
      <w:rPr>
        <w:rFonts w:ascii="Courier New" w:hAnsi="Courier New" w:hint="default"/>
      </w:rPr>
    </w:lvl>
    <w:lvl w:ilvl="5" w:tplc="F620C72C">
      <w:start w:val="1"/>
      <w:numFmt w:val="bullet"/>
      <w:lvlText w:val=""/>
      <w:lvlJc w:val="left"/>
      <w:pPr>
        <w:ind w:left="4320" w:hanging="360"/>
      </w:pPr>
      <w:rPr>
        <w:rFonts w:ascii="Wingdings" w:hAnsi="Wingdings" w:hint="default"/>
      </w:rPr>
    </w:lvl>
    <w:lvl w:ilvl="6" w:tplc="6A1881AC">
      <w:start w:val="1"/>
      <w:numFmt w:val="bullet"/>
      <w:lvlText w:val=""/>
      <w:lvlJc w:val="left"/>
      <w:pPr>
        <w:ind w:left="5040" w:hanging="360"/>
      </w:pPr>
      <w:rPr>
        <w:rFonts w:ascii="Symbol" w:hAnsi="Symbol" w:hint="default"/>
      </w:rPr>
    </w:lvl>
    <w:lvl w:ilvl="7" w:tplc="200CB5F2">
      <w:start w:val="1"/>
      <w:numFmt w:val="bullet"/>
      <w:lvlText w:val="o"/>
      <w:lvlJc w:val="left"/>
      <w:pPr>
        <w:ind w:left="5760" w:hanging="360"/>
      </w:pPr>
      <w:rPr>
        <w:rFonts w:ascii="Courier New" w:hAnsi="Courier New" w:hint="default"/>
      </w:rPr>
    </w:lvl>
    <w:lvl w:ilvl="8" w:tplc="A82894E0">
      <w:start w:val="1"/>
      <w:numFmt w:val="bullet"/>
      <w:lvlText w:val=""/>
      <w:lvlJc w:val="left"/>
      <w:pPr>
        <w:ind w:left="6480" w:hanging="360"/>
      </w:pPr>
      <w:rPr>
        <w:rFonts w:ascii="Wingdings" w:hAnsi="Wingdings" w:hint="default"/>
      </w:rPr>
    </w:lvl>
  </w:abstractNum>
  <w:abstractNum w:abstractNumId="2" w15:restartNumberingAfterBreak="0">
    <w:nsid w:val="1E3E68A6"/>
    <w:multiLevelType w:val="hybridMultilevel"/>
    <w:tmpl w:val="FFFFFFFF"/>
    <w:lvl w:ilvl="0" w:tplc="2D92B34E">
      <w:start w:val="1"/>
      <w:numFmt w:val="bullet"/>
      <w:lvlText w:val=""/>
      <w:lvlJc w:val="left"/>
      <w:pPr>
        <w:ind w:left="720" w:hanging="360"/>
      </w:pPr>
      <w:rPr>
        <w:rFonts w:ascii="Symbol" w:hAnsi="Symbol" w:hint="default"/>
      </w:rPr>
    </w:lvl>
    <w:lvl w:ilvl="1" w:tplc="56348210">
      <w:start w:val="1"/>
      <w:numFmt w:val="bullet"/>
      <w:lvlText w:val="o"/>
      <w:lvlJc w:val="left"/>
      <w:pPr>
        <w:ind w:left="1440" w:hanging="360"/>
      </w:pPr>
      <w:rPr>
        <w:rFonts w:ascii="Courier New" w:hAnsi="Courier New" w:hint="default"/>
      </w:rPr>
    </w:lvl>
    <w:lvl w:ilvl="2" w:tplc="2CBEE3E0">
      <w:start w:val="1"/>
      <w:numFmt w:val="bullet"/>
      <w:lvlText w:val=""/>
      <w:lvlJc w:val="left"/>
      <w:pPr>
        <w:ind w:left="2160" w:hanging="360"/>
      </w:pPr>
      <w:rPr>
        <w:rFonts w:ascii="Wingdings" w:hAnsi="Wingdings" w:hint="default"/>
      </w:rPr>
    </w:lvl>
    <w:lvl w:ilvl="3" w:tplc="8B2207A2">
      <w:start w:val="1"/>
      <w:numFmt w:val="bullet"/>
      <w:lvlText w:val=""/>
      <w:lvlJc w:val="left"/>
      <w:pPr>
        <w:ind w:left="2880" w:hanging="360"/>
      </w:pPr>
      <w:rPr>
        <w:rFonts w:ascii="Symbol" w:hAnsi="Symbol" w:hint="default"/>
      </w:rPr>
    </w:lvl>
    <w:lvl w:ilvl="4" w:tplc="51E057FA">
      <w:start w:val="1"/>
      <w:numFmt w:val="bullet"/>
      <w:lvlText w:val="o"/>
      <w:lvlJc w:val="left"/>
      <w:pPr>
        <w:ind w:left="3600" w:hanging="360"/>
      </w:pPr>
      <w:rPr>
        <w:rFonts w:ascii="Courier New" w:hAnsi="Courier New" w:hint="default"/>
      </w:rPr>
    </w:lvl>
    <w:lvl w:ilvl="5" w:tplc="9A1E210E">
      <w:start w:val="1"/>
      <w:numFmt w:val="bullet"/>
      <w:lvlText w:val=""/>
      <w:lvlJc w:val="left"/>
      <w:pPr>
        <w:ind w:left="4320" w:hanging="360"/>
      </w:pPr>
      <w:rPr>
        <w:rFonts w:ascii="Wingdings" w:hAnsi="Wingdings" w:hint="default"/>
      </w:rPr>
    </w:lvl>
    <w:lvl w:ilvl="6" w:tplc="9C62E4DA">
      <w:start w:val="1"/>
      <w:numFmt w:val="bullet"/>
      <w:lvlText w:val=""/>
      <w:lvlJc w:val="left"/>
      <w:pPr>
        <w:ind w:left="5040" w:hanging="360"/>
      </w:pPr>
      <w:rPr>
        <w:rFonts w:ascii="Symbol" w:hAnsi="Symbol" w:hint="default"/>
      </w:rPr>
    </w:lvl>
    <w:lvl w:ilvl="7" w:tplc="2A52E558">
      <w:start w:val="1"/>
      <w:numFmt w:val="bullet"/>
      <w:lvlText w:val="o"/>
      <w:lvlJc w:val="left"/>
      <w:pPr>
        <w:ind w:left="5760" w:hanging="360"/>
      </w:pPr>
      <w:rPr>
        <w:rFonts w:ascii="Courier New" w:hAnsi="Courier New" w:hint="default"/>
      </w:rPr>
    </w:lvl>
    <w:lvl w:ilvl="8" w:tplc="E446EBF8">
      <w:start w:val="1"/>
      <w:numFmt w:val="bullet"/>
      <w:lvlText w:val=""/>
      <w:lvlJc w:val="left"/>
      <w:pPr>
        <w:ind w:left="6480" w:hanging="360"/>
      </w:pPr>
      <w:rPr>
        <w:rFonts w:ascii="Wingdings" w:hAnsi="Wingdings" w:hint="default"/>
      </w:rPr>
    </w:lvl>
  </w:abstractNum>
  <w:abstractNum w:abstractNumId="3" w15:restartNumberingAfterBreak="0">
    <w:nsid w:val="209D59A5"/>
    <w:multiLevelType w:val="multilevel"/>
    <w:tmpl w:val="B0181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46F58"/>
    <w:multiLevelType w:val="hybridMultilevel"/>
    <w:tmpl w:val="DFA8AF1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A1AA7D"/>
    <w:multiLevelType w:val="hybridMultilevel"/>
    <w:tmpl w:val="FFFFFFFF"/>
    <w:lvl w:ilvl="0" w:tplc="0C102708">
      <w:start w:val="1"/>
      <w:numFmt w:val="bullet"/>
      <w:lvlText w:val=""/>
      <w:lvlJc w:val="left"/>
      <w:pPr>
        <w:ind w:left="720" w:hanging="360"/>
      </w:pPr>
      <w:rPr>
        <w:rFonts w:ascii="Symbol" w:hAnsi="Symbol" w:hint="default"/>
      </w:rPr>
    </w:lvl>
    <w:lvl w:ilvl="1" w:tplc="B3B4B6C2">
      <w:start w:val="1"/>
      <w:numFmt w:val="bullet"/>
      <w:lvlText w:val="o"/>
      <w:lvlJc w:val="left"/>
      <w:pPr>
        <w:ind w:left="1440" w:hanging="360"/>
      </w:pPr>
      <w:rPr>
        <w:rFonts w:ascii="Courier New" w:hAnsi="Courier New" w:hint="default"/>
      </w:rPr>
    </w:lvl>
    <w:lvl w:ilvl="2" w:tplc="C5A84734">
      <w:start w:val="1"/>
      <w:numFmt w:val="bullet"/>
      <w:lvlText w:val=""/>
      <w:lvlJc w:val="left"/>
      <w:pPr>
        <w:ind w:left="2160" w:hanging="360"/>
      </w:pPr>
      <w:rPr>
        <w:rFonts w:ascii="Wingdings" w:hAnsi="Wingdings" w:hint="default"/>
      </w:rPr>
    </w:lvl>
    <w:lvl w:ilvl="3" w:tplc="192E38E2">
      <w:start w:val="1"/>
      <w:numFmt w:val="bullet"/>
      <w:lvlText w:val=""/>
      <w:lvlJc w:val="left"/>
      <w:pPr>
        <w:ind w:left="2880" w:hanging="360"/>
      </w:pPr>
      <w:rPr>
        <w:rFonts w:ascii="Symbol" w:hAnsi="Symbol" w:hint="default"/>
      </w:rPr>
    </w:lvl>
    <w:lvl w:ilvl="4" w:tplc="B5147090">
      <w:start w:val="1"/>
      <w:numFmt w:val="bullet"/>
      <w:lvlText w:val="o"/>
      <w:lvlJc w:val="left"/>
      <w:pPr>
        <w:ind w:left="3600" w:hanging="360"/>
      </w:pPr>
      <w:rPr>
        <w:rFonts w:ascii="Courier New" w:hAnsi="Courier New" w:hint="default"/>
      </w:rPr>
    </w:lvl>
    <w:lvl w:ilvl="5" w:tplc="BFD01210">
      <w:start w:val="1"/>
      <w:numFmt w:val="bullet"/>
      <w:lvlText w:val=""/>
      <w:lvlJc w:val="left"/>
      <w:pPr>
        <w:ind w:left="4320" w:hanging="360"/>
      </w:pPr>
      <w:rPr>
        <w:rFonts w:ascii="Wingdings" w:hAnsi="Wingdings" w:hint="default"/>
      </w:rPr>
    </w:lvl>
    <w:lvl w:ilvl="6" w:tplc="5DF03CA2">
      <w:start w:val="1"/>
      <w:numFmt w:val="bullet"/>
      <w:lvlText w:val=""/>
      <w:lvlJc w:val="left"/>
      <w:pPr>
        <w:ind w:left="5040" w:hanging="360"/>
      </w:pPr>
      <w:rPr>
        <w:rFonts w:ascii="Symbol" w:hAnsi="Symbol" w:hint="default"/>
      </w:rPr>
    </w:lvl>
    <w:lvl w:ilvl="7" w:tplc="729C2C08">
      <w:start w:val="1"/>
      <w:numFmt w:val="bullet"/>
      <w:lvlText w:val="o"/>
      <w:lvlJc w:val="left"/>
      <w:pPr>
        <w:ind w:left="5760" w:hanging="360"/>
      </w:pPr>
      <w:rPr>
        <w:rFonts w:ascii="Courier New" w:hAnsi="Courier New" w:hint="default"/>
      </w:rPr>
    </w:lvl>
    <w:lvl w:ilvl="8" w:tplc="B24E066C">
      <w:start w:val="1"/>
      <w:numFmt w:val="bullet"/>
      <w:lvlText w:val=""/>
      <w:lvlJc w:val="left"/>
      <w:pPr>
        <w:ind w:left="6480" w:hanging="360"/>
      </w:pPr>
      <w:rPr>
        <w:rFonts w:ascii="Wingdings" w:hAnsi="Wingdings" w:hint="default"/>
      </w:rPr>
    </w:lvl>
  </w:abstractNum>
  <w:abstractNum w:abstractNumId="6" w15:restartNumberingAfterBreak="0">
    <w:nsid w:val="38166E2A"/>
    <w:multiLevelType w:val="multilevel"/>
    <w:tmpl w:val="2FC2B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B6290F"/>
    <w:multiLevelType w:val="hybridMultilevel"/>
    <w:tmpl w:val="352E991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02BFCC2"/>
    <w:multiLevelType w:val="hybridMultilevel"/>
    <w:tmpl w:val="FFFFFFFF"/>
    <w:lvl w:ilvl="0" w:tplc="1E3A0986">
      <w:start w:val="1"/>
      <w:numFmt w:val="bullet"/>
      <w:lvlText w:val=""/>
      <w:lvlJc w:val="left"/>
      <w:pPr>
        <w:ind w:left="720" w:hanging="360"/>
      </w:pPr>
      <w:rPr>
        <w:rFonts w:ascii="Symbol" w:hAnsi="Symbol" w:hint="default"/>
      </w:rPr>
    </w:lvl>
    <w:lvl w:ilvl="1" w:tplc="C8CA84A6">
      <w:start w:val="1"/>
      <w:numFmt w:val="bullet"/>
      <w:lvlText w:val="o"/>
      <w:lvlJc w:val="left"/>
      <w:pPr>
        <w:ind w:left="1440" w:hanging="360"/>
      </w:pPr>
      <w:rPr>
        <w:rFonts w:ascii="Courier New" w:hAnsi="Courier New" w:hint="default"/>
      </w:rPr>
    </w:lvl>
    <w:lvl w:ilvl="2" w:tplc="4132AB86">
      <w:start w:val="1"/>
      <w:numFmt w:val="bullet"/>
      <w:lvlText w:val=""/>
      <w:lvlJc w:val="left"/>
      <w:pPr>
        <w:ind w:left="2160" w:hanging="360"/>
      </w:pPr>
      <w:rPr>
        <w:rFonts w:ascii="Wingdings" w:hAnsi="Wingdings" w:hint="default"/>
      </w:rPr>
    </w:lvl>
    <w:lvl w:ilvl="3" w:tplc="A752A226">
      <w:start w:val="1"/>
      <w:numFmt w:val="bullet"/>
      <w:lvlText w:val=""/>
      <w:lvlJc w:val="left"/>
      <w:pPr>
        <w:ind w:left="2880" w:hanging="360"/>
      </w:pPr>
      <w:rPr>
        <w:rFonts w:ascii="Symbol" w:hAnsi="Symbol" w:hint="default"/>
      </w:rPr>
    </w:lvl>
    <w:lvl w:ilvl="4" w:tplc="F2FEB206">
      <w:start w:val="1"/>
      <w:numFmt w:val="bullet"/>
      <w:lvlText w:val="o"/>
      <w:lvlJc w:val="left"/>
      <w:pPr>
        <w:ind w:left="3600" w:hanging="360"/>
      </w:pPr>
      <w:rPr>
        <w:rFonts w:ascii="Courier New" w:hAnsi="Courier New" w:hint="default"/>
      </w:rPr>
    </w:lvl>
    <w:lvl w:ilvl="5" w:tplc="3120FA3E">
      <w:start w:val="1"/>
      <w:numFmt w:val="bullet"/>
      <w:lvlText w:val=""/>
      <w:lvlJc w:val="left"/>
      <w:pPr>
        <w:ind w:left="4320" w:hanging="360"/>
      </w:pPr>
      <w:rPr>
        <w:rFonts w:ascii="Wingdings" w:hAnsi="Wingdings" w:hint="default"/>
      </w:rPr>
    </w:lvl>
    <w:lvl w:ilvl="6" w:tplc="D2E2C298">
      <w:start w:val="1"/>
      <w:numFmt w:val="bullet"/>
      <w:lvlText w:val=""/>
      <w:lvlJc w:val="left"/>
      <w:pPr>
        <w:ind w:left="5040" w:hanging="360"/>
      </w:pPr>
      <w:rPr>
        <w:rFonts w:ascii="Symbol" w:hAnsi="Symbol" w:hint="default"/>
      </w:rPr>
    </w:lvl>
    <w:lvl w:ilvl="7" w:tplc="D294227C">
      <w:start w:val="1"/>
      <w:numFmt w:val="bullet"/>
      <w:lvlText w:val="o"/>
      <w:lvlJc w:val="left"/>
      <w:pPr>
        <w:ind w:left="5760" w:hanging="360"/>
      </w:pPr>
      <w:rPr>
        <w:rFonts w:ascii="Courier New" w:hAnsi="Courier New" w:hint="default"/>
      </w:rPr>
    </w:lvl>
    <w:lvl w:ilvl="8" w:tplc="39561944">
      <w:start w:val="1"/>
      <w:numFmt w:val="bullet"/>
      <w:lvlText w:val=""/>
      <w:lvlJc w:val="left"/>
      <w:pPr>
        <w:ind w:left="6480" w:hanging="360"/>
      </w:pPr>
      <w:rPr>
        <w:rFonts w:ascii="Wingdings" w:hAnsi="Wingdings" w:hint="default"/>
      </w:rPr>
    </w:lvl>
  </w:abstractNum>
  <w:abstractNum w:abstractNumId="9" w15:restartNumberingAfterBreak="0">
    <w:nsid w:val="6EEF1035"/>
    <w:multiLevelType w:val="hybridMultilevel"/>
    <w:tmpl w:val="FFFFFFFF"/>
    <w:lvl w:ilvl="0" w:tplc="56D6BA32">
      <w:start w:val="1"/>
      <w:numFmt w:val="bullet"/>
      <w:lvlText w:val=""/>
      <w:lvlJc w:val="left"/>
      <w:pPr>
        <w:ind w:left="720" w:hanging="360"/>
      </w:pPr>
      <w:rPr>
        <w:rFonts w:ascii="Symbol" w:hAnsi="Symbol" w:hint="default"/>
      </w:rPr>
    </w:lvl>
    <w:lvl w:ilvl="1" w:tplc="84BA5B3A">
      <w:start w:val="1"/>
      <w:numFmt w:val="bullet"/>
      <w:lvlText w:val="o"/>
      <w:lvlJc w:val="left"/>
      <w:pPr>
        <w:ind w:left="1440" w:hanging="360"/>
      </w:pPr>
      <w:rPr>
        <w:rFonts w:ascii="Courier New" w:hAnsi="Courier New" w:hint="default"/>
      </w:rPr>
    </w:lvl>
    <w:lvl w:ilvl="2" w:tplc="352091DC">
      <w:start w:val="1"/>
      <w:numFmt w:val="bullet"/>
      <w:lvlText w:val=""/>
      <w:lvlJc w:val="left"/>
      <w:pPr>
        <w:ind w:left="2160" w:hanging="360"/>
      </w:pPr>
      <w:rPr>
        <w:rFonts w:ascii="Wingdings" w:hAnsi="Wingdings" w:hint="default"/>
      </w:rPr>
    </w:lvl>
    <w:lvl w:ilvl="3" w:tplc="1F1A9626">
      <w:start w:val="1"/>
      <w:numFmt w:val="bullet"/>
      <w:lvlText w:val=""/>
      <w:lvlJc w:val="left"/>
      <w:pPr>
        <w:ind w:left="2880" w:hanging="360"/>
      </w:pPr>
      <w:rPr>
        <w:rFonts w:ascii="Symbol" w:hAnsi="Symbol" w:hint="default"/>
      </w:rPr>
    </w:lvl>
    <w:lvl w:ilvl="4" w:tplc="AC02554C">
      <w:start w:val="1"/>
      <w:numFmt w:val="bullet"/>
      <w:lvlText w:val="o"/>
      <w:lvlJc w:val="left"/>
      <w:pPr>
        <w:ind w:left="3600" w:hanging="360"/>
      </w:pPr>
      <w:rPr>
        <w:rFonts w:ascii="Courier New" w:hAnsi="Courier New" w:hint="default"/>
      </w:rPr>
    </w:lvl>
    <w:lvl w:ilvl="5" w:tplc="C290B222">
      <w:start w:val="1"/>
      <w:numFmt w:val="bullet"/>
      <w:lvlText w:val=""/>
      <w:lvlJc w:val="left"/>
      <w:pPr>
        <w:ind w:left="4320" w:hanging="360"/>
      </w:pPr>
      <w:rPr>
        <w:rFonts w:ascii="Wingdings" w:hAnsi="Wingdings" w:hint="default"/>
      </w:rPr>
    </w:lvl>
    <w:lvl w:ilvl="6" w:tplc="6EA63892">
      <w:start w:val="1"/>
      <w:numFmt w:val="bullet"/>
      <w:lvlText w:val=""/>
      <w:lvlJc w:val="left"/>
      <w:pPr>
        <w:ind w:left="5040" w:hanging="360"/>
      </w:pPr>
      <w:rPr>
        <w:rFonts w:ascii="Symbol" w:hAnsi="Symbol" w:hint="default"/>
      </w:rPr>
    </w:lvl>
    <w:lvl w:ilvl="7" w:tplc="C8388062">
      <w:start w:val="1"/>
      <w:numFmt w:val="bullet"/>
      <w:lvlText w:val="o"/>
      <w:lvlJc w:val="left"/>
      <w:pPr>
        <w:ind w:left="5760" w:hanging="360"/>
      </w:pPr>
      <w:rPr>
        <w:rFonts w:ascii="Courier New" w:hAnsi="Courier New" w:hint="default"/>
      </w:rPr>
    </w:lvl>
    <w:lvl w:ilvl="8" w:tplc="C91CEE96">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8"/>
  </w:num>
  <w:num w:numId="5">
    <w:abstractNumId w:val="1"/>
  </w:num>
  <w:num w:numId="6">
    <w:abstractNumId w:val="7"/>
  </w:num>
  <w:num w:numId="7">
    <w:abstractNumId w:val="4"/>
  </w:num>
  <w:num w:numId="8">
    <w:abstractNumId w:val="0"/>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3E3"/>
    <w:rsid w:val="0000103A"/>
    <w:rsid w:val="00006108"/>
    <w:rsid w:val="00011964"/>
    <w:rsid w:val="0001506B"/>
    <w:rsid w:val="00025180"/>
    <w:rsid w:val="00037F16"/>
    <w:rsid w:val="000413E1"/>
    <w:rsid w:val="00042A7D"/>
    <w:rsid w:val="00052FD0"/>
    <w:rsid w:val="00054B7F"/>
    <w:rsid w:val="00055959"/>
    <w:rsid w:val="00062645"/>
    <w:rsid w:val="00063D20"/>
    <w:rsid w:val="00067BCA"/>
    <w:rsid w:val="0007013F"/>
    <w:rsid w:val="000704D1"/>
    <w:rsid w:val="000732A3"/>
    <w:rsid w:val="00076FF2"/>
    <w:rsid w:val="0007735C"/>
    <w:rsid w:val="000800A7"/>
    <w:rsid w:val="00091E62"/>
    <w:rsid w:val="00094738"/>
    <w:rsid w:val="00095B68"/>
    <w:rsid w:val="00097B48"/>
    <w:rsid w:val="000A0E69"/>
    <w:rsid w:val="000A4617"/>
    <w:rsid w:val="000A7779"/>
    <w:rsid w:val="000B6A29"/>
    <w:rsid w:val="000B7C97"/>
    <w:rsid w:val="000B7E1E"/>
    <w:rsid w:val="000C1E30"/>
    <w:rsid w:val="000C1E3F"/>
    <w:rsid w:val="000C296C"/>
    <w:rsid w:val="000D00A8"/>
    <w:rsid w:val="000D01B7"/>
    <w:rsid w:val="000D1B83"/>
    <w:rsid w:val="000E22F0"/>
    <w:rsid w:val="000F5F2B"/>
    <w:rsid w:val="00100274"/>
    <w:rsid w:val="00113885"/>
    <w:rsid w:val="00125011"/>
    <w:rsid w:val="0012596A"/>
    <w:rsid w:val="00126863"/>
    <w:rsid w:val="0013133B"/>
    <w:rsid w:val="00132F46"/>
    <w:rsid w:val="001335B2"/>
    <w:rsid w:val="00133A0B"/>
    <w:rsid w:val="001400C6"/>
    <w:rsid w:val="00141227"/>
    <w:rsid w:val="00144211"/>
    <w:rsid w:val="00146221"/>
    <w:rsid w:val="00150D6B"/>
    <w:rsid w:val="0015152A"/>
    <w:rsid w:val="001642F5"/>
    <w:rsid w:val="00165BE7"/>
    <w:rsid w:val="00167349"/>
    <w:rsid w:val="001814AF"/>
    <w:rsid w:val="00185AB6"/>
    <w:rsid w:val="0018645F"/>
    <w:rsid w:val="00196694"/>
    <w:rsid w:val="001973E3"/>
    <w:rsid w:val="001A14F1"/>
    <w:rsid w:val="001A7353"/>
    <w:rsid w:val="001A7B79"/>
    <w:rsid w:val="001B2A73"/>
    <w:rsid w:val="001C056C"/>
    <w:rsid w:val="001C225F"/>
    <w:rsid w:val="001C3225"/>
    <w:rsid w:val="001E1B50"/>
    <w:rsid w:val="001E6B12"/>
    <w:rsid w:val="001F7E3F"/>
    <w:rsid w:val="0020213B"/>
    <w:rsid w:val="00213F2B"/>
    <w:rsid w:val="00223794"/>
    <w:rsid w:val="00243E80"/>
    <w:rsid w:val="00246266"/>
    <w:rsid w:val="002503AF"/>
    <w:rsid w:val="002531A4"/>
    <w:rsid w:val="0025643F"/>
    <w:rsid w:val="002643D8"/>
    <w:rsid w:val="00267DC5"/>
    <w:rsid w:val="00275FBC"/>
    <w:rsid w:val="00276757"/>
    <w:rsid w:val="00281182"/>
    <w:rsid w:val="0028524A"/>
    <w:rsid w:val="00296E6B"/>
    <w:rsid w:val="002A208C"/>
    <w:rsid w:val="002A2C5E"/>
    <w:rsid w:val="002A7961"/>
    <w:rsid w:val="002A7F60"/>
    <w:rsid w:val="002B0BEB"/>
    <w:rsid w:val="002B298F"/>
    <w:rsid w:val="002B3BB8"/>
    <w:rsid w:val="002B4E46"/>
    <w:rsid w:val="002B5CF7"/>
    <w:rsid w:val="002B7734"/>
    <w:rsid w:val="002D3EFF"/>
    <w:rsid w:val="002F115B"/>
    <w:rsid w:val="002F6E96"/>
    <w:rsid w:val="003017B3"/>
    <w:rsid w:val="003034BD"/>
    <w:rsid w:val="0031211E"/>
    <w:rsid w:val="003303D5"/>
    <w:rsid w:val="00330F0C"/>
    <w:rsid w:val="00336749"/>
    <w:rsid w:val="003370E1"/>
    <w:rsid w:val="003437FA"/>
    <w:rsid w:val="00351871"/>
    <w:rsid w:val="00360118"/>
    <w:rsid w:val="003603D0"/>
    <w:rsid w:val="003635B1"/>
    <w:rsid w:val="003638E0"/>
    <w:rsid w:val="00363F43"/>
    <w:rsid w:val="00365F1B"/>
    <w:rsid w:val="00375E52"/>
    <w:rsid w:val="00376DFC"/>
    <w:rsid w:val="00377CC9"/>
    <w:rsid w:val="003819D8"/>
    <w:rsid w:val="00383593"/>
    <w:rsid w:val="00384D91"/>
    <w:rsid w:val="00385F3A"/>
    <w:rsid w:val="00396AD6"/>
    <w:rsid w:val="00397831"/>
    <w:rsid w:val="003B2701"/>
    <w:rsid w:val="003B6321"/>
    <w:rsid w:val="003B72D5"/>
    <w:rsid w:val="003C4BBE"/>
    <w:rsid w:val="003C67EE"/>
    <w:rsid w:val="003D451E"/>
    <w:rsid w:val="003E0087"/>
    <w:rsid w:val="003E10C9"/>
    <w:rsid w:val="003E5388"/>
    <w:rsid w:val="003E6D20"/>
    <w:rsid w:val="004014AB"/>
    <w:rsid w:val="004030E7"/>
    <w:rsid w:val="004044E5"/>
    <w:rsid w:val="00415ABD"/>
    <w:rsid w:val="00423BE4"/>
    <w:rsid w:val="00424D64"/>
    <w:rsid w:val="004378FB"/>
    <w:rsid w:val="004411FD"/>
    <w:rsid w:val="00443C83"/>
    <w:rsid w:val="00453EAD"/>
    <w:rsid w:val="00464836"/>
    <w:rsid w:val="00465D00"/>
    <w:rsid w:val="004711C8"/>
    <w:rsid w:val="00473442"/>
    <w:rsid w:val="00475C7C"/>
    <w:rsid w:val="00477695"/>
    <w:rsid w:val="0047773A"/>
    <w:rsid w:val="0048057E"/>
    <w:rsid w:val="00480BC4"/>
    <w:rsid w:val="00492747"/>
    <w:rsid w:val="004A687C"/>
    <w:rsid w:val="004B1D39"/>
    <w:rsid w:val="004B431E"/>
    <w:rsid w:val="004D2AA2"/>
    <w:rsid w:val="004D6101"/>
    <w:rsid w:val="004E08CF"/>
    <w:rsid w:val="004E4488"/>
    <w:rsid w:val="004E6A5B"/>
    <w:rsid w:val="004F6CAD"/>
    <w:rsid w:val="00500A33"/>
    <w:rsid w:val="00500EC4"/>
    <w:rsid w:val="00501454"/>
    <w:rsid w:val="005039EC"/>
    <w:rsid w:val="00504BB9"/>
    <w:rsid w:val="00507187"/>
    <w:rsid w:val="00517309"/>
    <w:rsid w:val="0052540F"/>
    <w:rsid w:val="00530614"/>
    <w:rsid w:val="005308C3"/>
    <w:rsid w:val="005403CB"/>
    <w:rsid w:val="00543059"/>
    <w:rsid w:val="005566D3"/>
    <w:rsid w:val="005569AC"/>
    <w:rsid w:val="005628E7"/>
    <w:rsid w:val="00562F81"/>
    <w:rsid w:val="005733BB"/>
    <w:rsid w:val="00573FAC"/>
    <w:rsid w:val="005759F5"/>
    <w:rsid w:val="00576C15"/>
    <w:rsid w:val="00585F5C"/>
    <w:rsid w:val="00587F92"/>
    <w:rsid w:val="00590BC5"/>
    <w:rsid w:val="0059333C"/>
    <w:rsid w:val="00594216"/>
    <w:rsid w:val="00594D94"/>
    <w:rsid w:val="005A1E6A"/>
    <w:rsid w:val="005A3C90"/>
    <w:rsid w:val="005A5441"/>
    <w:rsid w:val="005B25E0"/>
    <w:rsid w:val="005B425E"/>
    <w:rsid w:val="005B5156"/>
    <w:rsid w:val="005C0A8F"/>
    <w:rsid w:val="005C49A1"/>
    <w:rsid w:val="005D127B"/>
    <w:rsid w:val="005D1D21"/>
    <w:rsid w:val="005D474F"/>
    <w:rsid w:val="005E15FE"/>
    <w:rsid w:val="005E25F7"/>
    <w:rsid w:val="005E7654"/>
    <w:rsid w:val="005F34D9"/>
    <w:rsid w:val="005F6473"/>
    <w:rsid w:val="005F732B"/>
    <w:rsid w:val="0060121F"/>
    <w:rsid w:val="00604BFD"/>
    <w:rsid w:val="00604EDF"/>
    <w:rsid w:val="006158EB"/>
    <w:rsid w:val="00622FAD"/>
    <w:rsid w:val="006245F0"/>
    <w:rsid w:val="00630A44"/>
    <w:rsid w:val="006355EE"/>
    <w:rsid w:val="00635FCB"/>
    <w:rsid w:val="00640B3E"/>
    <w:rsid w:val="00641C36"/>
    <w:rsid w:val="00641D49"/>
    <w:rsid w:val="00642735"/>
    <w:rsid w:val="00643C77"/>
    <w:rsid w:val="006469BD"/>
    <w:rsid w:val="0065598A"/>
    <w:rsid w:val="00656761"/>
    <w:rsid w:val="0066588D"/>
    <w:rsid w:val="00665C05"/>
    <w:rsid w:val="00671CEF"/>
    <w:rsid w:val="0067258B"/>
    <w:rsid w:val="00672D97"/>
    <w:rsid w:val="00676BC2"/>
    <w:rsid w:val="00680603"/>
    <w:rsid w:val="00682668"/>
    <w:rsid w:val="00686526"/>
    <w:rsid w:val="00686E5D"/>
    <w:rsid w:val="00686ECC"/>
    <w:rsid w:val="006B6BA7"/>
    <w:rsid w:val="006C064C"/>
    <w:rsid w:val="006C16C1"/>
    <w:rsid w:val="006C7E0B"/>
    <w:rsid w:val="006D0029"/>
    <w:rsid w:val="006E65E0"/>
    <w:rsid w:val="006F1F1C"/>
    <w:rsid w:val="006F257F"/>
    <w:rsid w:val="00702A5E"/>
    <w:rsid w:val="00717DE7"/>
    <w:rsid w:val="00722A1F"/>
    <w:rsid w:val="007236A4"/>
    <w:rsid w:val="007254E1"/>
    <w:rsid w:val="007322DD"/>
    <w:rsid w:val="00737D09"/>
    <w:rsid w:val="00737F94"/>
    <w:rsid w:val="007401A5"/>
    <w:rsid w:val="00745292"/>
    <w:rsid w:val="007620EE"/>
    <w:rsid w:val="007737F6"/>
    <w:rsid w:val="0078651A"/>
    <w:rsid w:val="00790245"/>
    <w:rsid w:val="0079035A"/>
    <w:rsid w:val="00790421"/>
    <w:rsid w:val="007904F3"/>
    <w:rsid w:val="007910D1"/>
    <w:rsid w:val="00792B7E"/>
    <w:rsid w:val="007973ED"/>
    <w:rsid w:val="007A15C2"/>
    <w:rsid w:val="007A2120"/>
    <w:rsid w:val="007B1240"/>
    <w:rsid w:val="007B4CB7"/>
    <w:rsid w:val="007C4822"/>
    <w:rsid w:val="007C6207"/>
    <w:rsid w:val="007C6750"/>
    <w:rsid w:val="007C6D0B"/>
    <w:rsid w:val="007C7E34"/>
    <w:rsid w:val="007D4E83"/>
    <w:rsid w:val="007D5669"/>
    <w:rsid w:val="007D603F"/>
    <w:rsid w:val="007D6EA0"/>
    <w:rsid w:val="007E4A7B"/>
    <w:rsid w:val="007E57AA"/>
    <w:rsid w:val="007F0D8C"/>
    <w:rsid w:val="007F1BE4"/>
    <w:rsid w:val="007F396B"/>
    <w:rsid w:val="007F4B4F"/>
    <w:rsid w:val="007F53E6"/>
    <w:rsid w:val="0080568C"/>
    <w:rsid w:val="00805B0E"/>
    <w:rsid w:val="00807DDC"/>
    <w:rsid w:val="00817A0D"/>
    <w:rsid w:val="008213F9"/>
    <w:rsid w:val="00822B9E"/>
    <w:rsid w:val="00825876"/>
    <w:rsid w:val="00837A5E"/>
    <w:rsid w:val="008508DB"/>
    <w:rsid w:val="0085269C"/>
    <w:rsid w:val="0085334A"/>
    <w:rsid w:val="008561D6"/>
    <w:rsid w:val="0085685E"/>
    <w:rsid w:val="008573F3"/>
    <w:rsid w:val="00857F59"/>
    <w:rsid w:val="008625F1"/>
    <w:rsid w:val="008650CA"/>
    <w:rsid w:val="00871A40"/>
    <w:rsid w:val="008773AA"/>
    <w:rsid w:val="00886C97"/>
    <w:rsid w:val="00887371"/>
    <w:rsid w:val="0089068E"/>
    <w:rsid w:val="00891A63"/>
    <w:rsid w:val="00894021"/>
    <w:rsid w:val="008952A2"/>
    <w:rsid w:val="00896F33"/>
    <w:rsid w:val="008B799E"/>
    <w:rsid w:val="008C5C29"/>
    <w:rsid w:val="008C6E0C"/>
    <w:rsid w:val="008D0773"/>
    <w:rsid w:val="008E5743"/>
    <w:rsid w:val="008E691F"/>
    <w:rsid w:val="008E6C53"/>
    <w:rsid w:val="00923B50"/>
    <w:rsid w:val="00925459"/>
    <w:rsid w:val="0093733D"/>
    <w:rsid w:val="00942514"/>
    <w:rsid w:val="00951493"/>
    <w:rsid w:val="009556AD"/>
    <w:rsid w:val="0095639F"/>
    <w:rsid w:val="009569AC"/>
    <w:rsid w:val="00960F03"/>
    <w:rsid w:val="009629B3"/>
    <w:rsid w:val="009733A4"/>
    <w:rsid w:val="00974B93"/>
    <w:rsid w:val="00980A13"/>
    <w:rsid w:val="0098263B"/>
    <w:rsid w:val="00983A25"/>
    <w:rsid w:val="00984C70"/>
    <w:rsid w:val="009867CE"/>
    <w:rsid w:val="00991AF4"/>
    <w:rsid w:val="00997F28"/>
    <w:rsid w:val="009A047B"/>
    <w:rsid w:val="009A20E0"/>
    <w:rsid w:val="009A281E"/>
    <w:rsid w:val="009A5996"/>
    <w:rsid w:val="009B1098"/>
    <w:rsid w:val="009B5E0A"/>
    <w:rsid w:val="009C2C2C"/>
    <w:rsid w:val="009C46BE"/>
    <w:rsid w:val="009C63F1"/>
    <w:rsid w:val="009C79A4"/>
    <w:rsid w:val="009D1C8D"/>
    <w:rsid w:val="009E3CEE"/>
    <w:rsid w:val="009E5199"/>
    <w:rsid w:val="009E6BF0"/>
    <w:rsid w:val="00A00197"/>
    <w:rsid w:val="00A00A63"/>
    <w:rsid w:val="00A00D18"/>
    <w:rsid w:val="00A010DA"/>
    <w:rsid w:val="00A01F61"/>
    <w:rsid w:val="00A070BC"/>
    <w:rsid w:val="00A13983"/>
    <w:rsid w:val="00A14C9B"/>
    <w:rsid w:val="00A1676A"/>
    <w:rsid w:val="00A34CB6"/>
    <w:rsid w:val="00A36F2D"/>
    <w:rsid w:val="00A37831"/>
    <w:rsid w:val="00A40E93"/>
    <w:rsid w:val="00A426B5"/>
    <w:rsid w:val="00A45A5C"/>
    <w:rsid w:val="00A560B3"/>
    <w:rsid w:val="00A56E20"/>
    <w:rsid w:val="00A81C89"/>
    <w:rsid w:val="00A81F79"/>
    <w:rsid w:val="00A8370B"/>
    <w:rsid w:val="00A91891"/>
    <w:rsid w:val="00AA4E96"/>
    <w:rsid w:val="00AB4D10"/>
    <w:rsid w:val="00AC33FF"/>
    <w:rsid w:val="00AC3EC4"/>
    <w:rsid w:val="00AD7DC6"/>
    <w:rsid w:val="00AE001E"/>
    <w:rsid w:val="00AE0343"/>
    <w:rsid w:val="00AE1E9D"/>
    <w:rsid w:val="00AE5C22"/>
    <w:rsid w:val="00AE60ED"/>
    <w:rsid w:val="00AF3879"/>
    <w:rsid w:val="00B00DDE"/>
    <w:rsid w:val="00B00EC9"/>
    <w:rsid w:val="00B02CD5"/>
    <w:rsid w:val="00B065D8"/>
    <w:rsid w:val="00B0697D"/>
    <w:rsid w:val="00B103AD"/>
    <w:rsid w:val="00B15878"/>
    <w:rsid w:val="00B219C9"/>
    <w:rsid w:val="00B235DD"/>
    <w:rsid w:val="00B242FB"/>
    <w:rsid w:val="00B2469F"/>
    <w:rsid w:val="00B27973"/>
    <w:rsid w:val="00B36EC2"/>
    <w:rsid w:val="00B40159"/>
    <w:rsid w:val="00B41DAD"/>
    <w:rsid w:val="00B42334"/>
    <w:rsid w:val="00B47EC0"/>
    <w:rsid w:val="00B535DB"/>
    <w:rsid w:val="00B54A5F"/>
    <w:rsid w:val="00B66BE9"/>
    <w:rsid w:val="00B67B3F"/>
    <w:rsid w:val="00B8589A"/>
    <w:rsid w:val="00B979ED"/>
    <w:rsid w:val="00BA104C"/>
    <w:rsid w:val="00BA2126"/>
    <w:rsid w:val="00BA2AFD"/>
    <w:rsid w:val="00BB1519"/>
    <w:rsid w:val="00BB335A"/>
    <w:rsid w:val="00BB3964"/>
    <w:rsid w:val="00BB3F15"/>
    <w:rsid w:val="00BB7E40"/>
    <w:rsid w:val="00BC46C4"/>
    <w:rsid w:val="00BD1C2A"/>
    <w:rsid w:val="00BD309D"/>
    <w:rsid w:val="00BD4F9A"/>
    <w:rsid w:val="00BE0A50"/>
    <w:rsid w:val="00BE4188"/>
    <w:rsid w:val="00BE6297"/>
    <w:rsid w:val="00BF2429"/>
    <w:rsid w:val="00BF3316"/>
    <w:rsid w:val="00C02D51"/>
    <w:rsid w:val="00C05DAE"/>
    <w:rsid w:val="00C1139E"/>
    <w:rsid w:val="00C1149A"/>
    <w:rsid w:val="00C1330A"/>
    <w:rsid w:val="00C20B6F"/>
    <w:rsid w:val="00C35C79"/>
    <w:rsid w:val="00C45F53"/>
    <w:rsid w:val="00C51D0C"/>
    <w:rsid w:val="00C564F0"/>
    <w:rsid w:val="00C6063E"/>
    <w:rsid w:val="00C609C2"/>
    <w:rsid w:val="00C6426D"/>
    <w:rsid w:val="00C6508C"/>
    <w:rsid w:val="00C664D0"/>
    <w:rsid w:val="00C66800"/>
    <w:rsid w:val="00C71E6E"/>
    <w:rsid w:val="00C721FE"/>
    <w:rsid w:val="00C73409"/>
    <w:rsid w:val="00C74A6D"/>
    <w:rsid w:val="00C80CD4"/>
    <w:rsid w:val="00C86085"/>
    <w:rsid w:val="00C92287"/>
    <w:rsid w:val="00C94E79"/>
    <w:rsid w:val="00CA0AFD"/>
    <w:rsid w:val="00CA23E9"/>
    <w:rsid w:val="00CB42A8"/>
    <w:rsid w:val="00CD1607"/>
    <w:rsid w:val="00CD5679"/>
    <w:rsid w:val="00CE0C33"/>
    <w:rsid w:val="00CF3FAC"/>
    <w:rsid w:val="00CF5DE3"/>
    <w:rsid w:val="00D0161F"/>
    <w:rsid w:val="00D01DA5"/>
    <w:rsid w:val="00D01F38"/>
    <w:rsid w:val="00D0728D"/>
    <w:rsid w:val="00D159B7"/>
    <w:rsid w:val="00D2257A"/>
    <w:rsid w:val="00D22EB5"/>
    <w:rsid w:val="00D24FA6"/>
    <w:rsid w:val="00D31699"/>
    <w:rsid w:val="00D437D2"/>
    <w:rsid w:val="00D52D4B"/>
    <w:rsid w:val="00D5613D"/>
    <w:rsid w:val="00D5696C"/>
    <w:rsid w:val="00D63C31"/>
    <w:rsid w:val="00D75F1A"/>
    <w:rsid w:val="00D768F4"/>
    <w:rsid w:val="00D82268"/>
    <w:rsid w:val="00D84288"/>
    <w:rsid w:val="00D84EF1"/>
    <w:rsid w:val="00D95B39"/>
    <w:rsid w:val="00DA3897"/>
    <w:rsid w:val="00DB0F23"/>
    <w:rsid w:val="00DB2B07"/>
    <w:rsid w:val="00DB6ADB"/>
    <w:rsid w:val="00DB6FA2"/>
    <w:rsid w:val="00DC623E"/>
    <w:rsid w:val="00DC6884"/>
    <w:rsid w:val="00DD754E"/>
    <w:rsid w:val="00DE6E9F"/>
    <w:rsid w:val="00DF09E2"/>
    <w:rsid w:val="00E0175E"/>
    <w:rsid w:val="00E0204F"/>
    <w:rsid w:val="00E03387"/>
    <w:rsid w:val="00E20FC6"/>
    <w:rsid w:val="00E211DF"/>
    <w:rsid w:val="00E23F78"/>
    <w:rsid w:val="00E2409F"/>
    <w:rsid w:val="00E275A7"/>
    <w:rsid w:val="00E32513"/>
    <w:rsid w:val="00E37F36"/>
    <w:rsid w:val="00E4125C"/>
    <w:rsid w:val="00E420A8"/>
    <w:rsid w:val="00E46700"/>
    <w:rsid w:val="00E51AC2"/>
    <w:rsid w:val="00E6089D"/>
    <w:rsid w:val="00E617EF"/>
    <w:rsid w:val="00E63D66"/>
    <w:rsid w:val="00E67CE3"/>
    <w:rsid w:val="00E80FD5"/>
    <w:rsid w:val="00E82410"/>
    <w:rsid w:val="00E82972"/>
    <w:rsid w:val="00E90C24"/>
    <w:rsid w:val="00E93359"/>
    <w:rsid w:val="00E96231"/>
    <w:rsid w:val="00E97789"/>
    <w:rsid w:val="00EA099F"/>
    <w:rsid w:val="00EA3206"/>
    <w:rsid w:val="00EA3D39"/>
    <w:rsid w:val="00EA5887"/>
    <w:rsid w:val="00EA5F22"/>
    <w:rsid w:val="00EB4459"/>
    <w:rsid w:val="00EB755D"/>
    <w:rsid w:val="00EC68B6"/>
    <w:rsid w:val="00EC6B9B"/>
    <w:rsid w:val="00ED0764"/>
    <w:rsid w:val="00ED4142"/>
    <w:rsid w:val="00ED719B"/>
    <w:rsid w:val="00EE1B49"/>
    <w:rsid w:val="00EE561A"/>
    <w:rsid w:val="00EF073F"/>
    <w:rsid w:val="00EF1174"/>
    <w:rsid w:val="00EF2BC5"/>
    <w:rsid w:val="00EF3F99"/>
    <w:rsid w:val="00F004C0"/>
    <w:rsid w:val="00F0198B"/>
    <w:rsid w:val="00F1085E"/>
    <w:rsid w:val="00F15E7C"/>
    <w:rsid w:val="00F26F3A"/>
    <w:rsid w:val="00F31E12"/>
    <w:rsid w:val="00F4012C"/>
    <w:rsid w:val="00F41A52"/>
    <w:rsid w:val="00F4322A"/>
    <w:rsid w:val="00F44DED"/>
    <w:rsid w:val="00F45D45"/>
    <w:rsid w:val="00F538D3"/>
    <w:rsid w:val="00F60963"/>
    <w:rsid w:val="00F63147"/>
    <w:rsid w:val="00F7379D"/>
    <w:rsid w:val="00F80078"/>
    <w:rsid w:val="00F80420"/>
    <w:rsid w:val="00F85A55"/>
    <w:rsid w:val="00FA0610"/>
    <w:rsid w:val="00FA1C45"/>
    <w:rsid w:val="00FB38BD"/>
    <w:rsid w:val="00FB4F28"/>
    <w:rsid w:val="00FD1465"/>
    <w:rsid w:val="00FD3D63"/>
    <w:rsid w:val="00FE4398"/>
    <w:rsid w:val="00FF390B"/>
    <w:rsid w:val="00FF61BE"/>
    <w:rsid w:val="012505B6"/>
    <w:rsid w:val="01B7F96E"/>
    <w:rsid w:val="03916497"/>
    <w:rsid w:val="042DF92C"/>
    <w:rsid w:val="072AD5A2"/>
    <w:rsid w:val="09B6A35F"/>
    <w:rsid w:val="0A7E9C4B"/>
    <w:rsid w:val="0B04C730"/>
    <w:rsid w:val="0BBF5215"/>
    <w:rsid w:val="0C5F79B4"/>
    <w:rsid w:val="0D48F764"/>
    <w:rsid w:val="11C7752F"/>
    <w:rsid w:val="130DDF0F"/>
    <w:rsid w:val="13BE4014"/>
    <w:rsid w:val="18DD307A"/>
    <w:rsid w:val="19490349"/>
    <w:rsid w:val="1BDBB120"/>
    <w:rsid w:val="1D9815F9"/>
    <w:rsid w:val="2295A74F"/>
    <w:rsid w:val="233457DA"/>
    <w:rsid w:val="25B3E389"/>
    <w:rsid w:val="27DC6AA9"/>
    <w:rsid w:val="2B434442"/>
    <w:rsid w:val="2B5DE03F"/>
    <w:rsid w:val="2B9BF67A"/>
    <w:rsid w:val="2D75D2FA"/>
    <w:rsid w:val="2E7CC785"/>
    <w:rsid w:val="300795EA"/>
    <w:rsid w:val="31CA1E4C"/>
    <w:rsid w:val="32C19968"/>
    <w:rsid w:val="3450226F"/>
    <w:rsid w:val="37E313F3"/>
    <w:rsid w:val="39DB07ED"/>
    <w:rsid w:val="3A2D7E92"/>
    <w:rsid w:val="3AFE1493"/>
    <w:rsid w:val="3C8ECC46"/>
    <w:rsid w:val="3D0C39A4"/>
    <w:rsid w:val="3FD309D0"/>
    <w:rsid w:val="421B8E45"/>
    <w:rsid w:val="42C29BD3"/>
    <w:rsid w:val="432BE4DC"/>
    <w:rsid w:val="457739EF"/>
    <w:rsid w:val="468EB19B"/>
    <w:rsid w:val="48332714"/>
    <w:rsid w:val="4856613F"/>
    <w:rsid w:val="4AA8AE01"/>
    <w:rsid w:val="4AE1E2DE"/>
    <w:rsid w:val="4C3664DB"/>
    <w:rsid w:val="5077C439"/>
    <w:rsid w:val="518224FC"/>
    <w:rsid w:val="5477A545"/>
    <w:rsid w:val="54CA822B"/>
    <w:rsid w:val="56571537"/>
    <w:rsid w:val="57584468"/>
    <w:rsid w:val="589A4783"/>
    <w:rsid w:val="59A305C8"/>
    <w:rsid w:val="59B3FB7A"/>
    <w:rsid w:val="5A2B394D"/>
    <w:rsid w:val="5A3018E6"/>
    <w:rsid w:val="5ABB36F2"/>
    <w:rsid w:val="5ACD0009"/>
    <w:rsid w:val="5B11358D"/>
    <w:rsid w:val="5E16341C"/>
    <w:rsid w:val="60E44C15"/>
    <w:rsid w:val="6126167D"/>
    <w:rsid w:val="62D68465"/>
    <w:rsid w:val="62F09ACC"/>
    <w:rsid w:val="645725EA"/>
    <w:rsid w:val="64D47BE9"/>
    <w:rsid w:val="651E4142"/>
    <w:rsid w:val="65452ADA"/>
    <w:rsid w:val="657A234B"/>
    <w:rsid w:val="68F79E04"/>
    <w:rsid w:val="6AA90BE8"/>
    <w:rsid w:val="6B5A0F4C"/>
    <w:rsid w:val="6CA3557C"/>
    <w:rsid w:val="6D174282"/>
    <w:rsid w:val="6E64717F"/>
    <w:rsid w:val="6ECD29A6"/>
    <w:rsid w:val="6F3274E5"/>
    <w:rsid w:val="6F961344"/>
    <w:rsid w:val="7027291E"/>
    <w:rsid w:val="707A2B97"/>
    <w:rsid w:val="70CE4F9A"/>
    <w:rsid w:val="71044946"/>
    <w:rsid w:val="71159021"/>
    <w:rsid w:val="723BF6D4"/>
    <w:rsid w:val="7330EDE8"/>
    <w:rsid w:val="74DD2915"/>
    <w:rsid w:val="75C96970"/>
    <w:rsid w:val="787782B0"/>
    <w:rsid w:val="7ACB1DB1"/>
    <w:rsid w:val="7D74E20B"/>
    <w:rsid w:val="7E40E68C"/>
    <w:rsid w:val="7F2484E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A156"/>
  <w15:docId w15:val="{AB46C1B1-EF97-4DBF-BEB1-95A4AF083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 w:val="24"/>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B4CB7"/>
    <w:pPr>
      <w:suppressAutoHyphens/>
    </w:pPr>
    <w:rPr>
      <w:rFonts w:ascii="Times New Roman" w:eastAsia="Times New Roman" w:hAnsi="Times New Roman" w:cs="Times New Roman"/>
      <w:color w:val="00000A"/>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rsid w:val="007B4CB7"/>
  </w:style>
  <w:style w:type="character" w:customStyle="1" w:styleId="WW8Num1z0">
    <w:name w:val="WW8Num1z0"/>
    <w:qFormat/>
    <w:rsid w:val="007B4CB7"/>
  </w:style>
  <w:style w:type="character" w:customStyle="1" w:styleId="WW8Num1z1">
    <w:name w:val="WW8Num1z1"/>
    <w:qFormat/>
    <w:rsid w:val="007B4CB7"/>
  </w:style>
  <w:style w:type="character" w:customStyle="1" w:styleId="WW8Num1z2">
    <w:name w:val="WW8Num1z2"/>
    <w:qFormat/>
    <w:rsid w:val="007B4CB7"/>
  </w:style>
  <w:style w:type="character" w:customStyle="1" w:styleId="WW8Num1z3">
    <w:name w:val="WW8Num1z3"/>
    <w:qFormat/>
    <w:rsid w:val="007B4CB7"/>
  </w:style>
  <w:style w:type="character" w:customStyle="1" w:styleId="WW8Num1z4">
    <w:name w:val="WW8Num1z4"/>
    <w:qFormat/>
    <w:rsid w:val="007B4CB7"/>
  </w:style>
  <w:style w:type="character" w:customStyle="1" w:styleId="WW8Num1z5">
    <w:name w:val="WW8Num1z5"/>
    <w:qFormat/>
    <w:rsid w:val="007B4CB7"/>
  </w:style>
  <w:style w:type="character" w:customStyle="1" w:styleId="WW8Num1z6">
    <w:name w:val="WW8Num1z6"/>
    <w:qFormat/>
    <w:rsid w:val="007B4CB7"/>
  </w:style>
  <w:style w:type="character" w:customStyle="1" w:styleId="WW8Num1z7">
    <w:name w:val="WW8Num1z7"/>
    <w:qFormat/>
    <w:rsid w:val="007B4CB7"/>
  </w:style>
  <w:style w:type="character" w:customStyle="1" w:styleId="WW8Num1z8">
    <w:name w:val="WW8Num1z8"/>
    <w:qFormat/>
    <w:rsid w:val="007B4CB7"/>
  </w:style>
  <w:style w:type="character" w:customStyle="1" w:styleId="WW8Num2z0">
    <w:name w:val="WW8Num2z0"/>
    <w:qFormat/>
    <w:rsid w:val="007B4CB7"/>
  </w:style>
  <w:style w:type="character" w:customStyle="1" w:styleId="WW8Num3z0">
    <w:name w:val="WW8Num3z0"/>
    <w:qFormat/>
    <w:rsid w:val="007B4CB7"/>
  </w:style>
  <w:style w:type="character" w:customStyle="1" w:styleId="WW8Num3z1">
    <w:name w:val="WW8Num3z1"/>
    <w:qFormat/>
    <w:rsid w:val="007B4CB7"/>
  </w:style>
  <w:style w:type="character" w:customStyle="1" w:styleId="WW8Num3z2">
    <w:name w:val="WW8Num3z2"/>
    <w:qFormat/>
    <w:rsid w:val="007B4CB7"/>
  </w:style>
  <w:style w:type="character" w:customStyle="1" w:styleId="WW8Num3z3">
    <w:name w:val="WW8Num3z3"/>
    <w:qFormat/>
    <w:rsid w:val="007B4CB7"/>
  </w:style>
  <w:style w:type="character" w:customStyle="1" w:styleId="WW8Num3z4">
    <w:name w:val="WW8Num3z4"/>
    <w:qFormat/>
    <w:rsid w:val="007B4CB7"/>
  </w:style>
  <w:style w:type="character" w:customStyle="1" w:styleId="WW8Num3z5">
    <w:name w:val="WW8Num3z5"/>
    <w:qFormat/>
    <w:rsid w:val="007B4CB7"/>
  </w:style>
  <w:style w:type="character" w:customStyle="1" w:styleId="WW8Num3z6">
    <w:name w:val="WW8Num3z6"/>
    <w:qFormat/>
    <w:rsid w:val="007B4CB7"/>
  </w:style>
  <w:style w:type="character" w:customStyle="1" w:styleId="WW8Num3z7">
    <w:name w:val="WW8Num3z7"/>
    <w:qFormat/>
    <w:rsid w:val="007B4CB7"/>
  </w:style>
  <w:style w:type="character" w:customStyle="1" w:styleId="WW8Num3z8">
    <w:name w:val="WW8Num3z8"/>
    <w:qFormat/>
    <w:rsid w:val="007B4CB7"/>
  </w:style>
  <w:style w:type="character" w:customStyle="1" w:styleId="WW8Num4z0">
    <w:name w:val="WW8Num4z0"/>
    <w:qFormat/>
    <w:rsid w:val="007B4CB7"/>
  </w:style>
  <w:style w:type="character" w:customStyle="1" w:styleId="WW8Num4z1">
    <w:name w:val="WW8Num4z1"/>
    <w:qFormat/>
    <w:rsid w:val="007B4CB7"/>
  </w:style>
  <w:style w:type="character" w:customStyle="1" w:styleId="WW8Num4z2">
    <w:name w:val="WW8Num4z2"/>
    <w:qFormat/>
    <w:rsid w:val="007B4CB7"/>
  </w:style>
  <w:style w:type="character" w:customStyle="1" w:styleId="WW8Num4z3">
    <w:name w:val="WW8Num4z3"/>
    <w:qFormat/>
    <w:rsid w:val="007B4CB7"/>
  </w:style>
  <w:style w:type="character" w:customStyle="1" w:styleId="WW8Num4z4">
    <w:name w:val="WW8Num4z4"/>
    <w:qFormat/>
    <w:rsid w:val="007B4CB7"/>
  </w:style>
  <w:style w:type="character" w:customStyle="1" w:styleId="WW8Num4z5">
    <w:name w:val="WW8Num4z5"/>
    <w:qFormat/>
    <w:rsid w:val="007B4CB7"/>
  </w:style>
  <w:style w:type="character" w:customStyle="1" w:styleId="WW8Num4z6">
    <w:name w:val="WW8Num4z6"/>
    <w:qFormat/>
    <w:rsid w:val="007B4CB7"/>
  </w:style>
  <w:style w:type="character" w:customStyle="1" w:styleId="WW8Num4z7">
    <w:name w:val="WW8Num4z7"/>
    <w:qFormat/>
    <w:rsid w:val="007B4CB7"/>
  </w:style>
  <w:style w:type="character" w:customStyle="1" w:styleId="WW8Num4z8">
    <w:name w:val="WW8Num4z8"/>
    <w:qFormat/>
    <w:rsid w:val="007B4CB7"/>
  </w:style>
  <w:style w:type="character" w:customStyle="1" w:styleId="WW8Num5z0">
    <w:name w:val="WW8Num5z0"/>
    <w:qFormat/>
    <w:rsid w:val="007B4CB7"/>
  </w:style>
  <w:style w:type="character" w:customStyle="1" w:styleId="WW8Num5z2">
    <w:name w:val="WW8Num5z2"/>
    <w:qFormat/>
    <w:rsid w:val="007B4CB7"/>
  </w:style>
  <w:style w:type="character" w:customStyle="1" w:styleId="WW8Num5z3">
    <w:name w:val="WW8Num5z3"/>
    <w:qFormat/>
    <w:rsid w:val="007B4CB7"/>
  </w:style>
  <w:style w:type="character" w:customStyle="1" w:styleId="WW8Num5z4">
    <w:name w:val="WW8Num5z4"/>
    <w:qFormat/>
    <w:rsid w:val="007B4CB7"/>
  </w:style>
  <w:style w:type="character" w:customStyle="1" w:styleId="WW8Num5z5">
    <w:name w:val="WW8Num5z5"/>
    <w:qFormat/>
    <w:rsid w:val="007B4CB7"/>
  </w:style>
  <w:style w:type="character" w:customStyle="1" w:styleId="WW8Num5z6">
    <w:name w:val="WW8Num5z6"/>
    <w:qFormat/>
    <w:rsid w:val="007B4CB7"/>
  </w:style>
  <w:style w:type="character" w:customStyle="1" w:styleId="WW8Num5z7">
    <w:name w:val="WW8Num5z7"/>
    <w:qFormat/>
    <w:rsid w:val="007B4CB7"/>
  </w:style>
  <w:style w:type="character" w:customStyle="1" w:styleId="WW8Num5z8">
    <w:name w:val="WW8Num5z8"/>
    <w:qFormat/>
    <w:rsid w:val="007B4CB7"/>
  </w:style>
  <w:style w:type="character" w:customStyle="1" w:styleId="WW8Num6z0">
    <w:name w:val="WW8Num6z0"/>
    <w:qFormat/>
    <w:rsid w:val="007B4CB7"/>
  </w:style>
  <w:style w:type="character" w:customStyle="1" w:styleId="WW8Num6z2">
    <w:name w:val="WW8Num6z2"/>
    <w:qFormat/>
    <w:rsid w:val="007B4CB7"/>
  </w:style>
  <w:style w:type="character" w:customStyle="1" w:styleId="WW8Num6z3">
    <w:name w:val="WW8Num6z3"/>
    <w:qFormat/>
    <w:rsid w:val="007B4CB7"/>
  </w:style>
  <w:style w:type="character" w:customStyle="1" w:styleId="WW8Num6z4">
    <w:name w:val="WW8Num6z4"/>
    <w:qFormat/>
    <w:rsid w:val="007B4CB7"/>
  </w:style>
  <w:style w:type="character" w:customStyle="1" w:styleId="WW8Num6z5">
    <w:name w:val="WW8Num6z5"/>
    <w:qFormat/>
    <w:rsid w:val="007B4CB7"/>
  </w:style>
  <w:style w:type="character" w:customStyle="1" w:styleId="WW8Num6z6">
    <w:name w:val="WW8Num6z6"/>
    <w:qFormat/>
    <w:rsid w:val="007B4CB7"/>
  </w:style>
  <w:style w:type="character" w:customStyle="1" w:styleId="WW8Num6z7">
    <w:name w:val="WW8Num6z7"/>
    <w:qFormat/>
    <w:rsid w:val="007B4CB7"/>
  </w:style>
  <w:style w:type="character" w:customStyle="1" w:styleId="WW8Num6z8">
    <w:name w:val="WW8Num6z8"/>
    <w:qFormat/>
    <w:rsid w:val="007B4CB7"/>
  </w:style>
  <w:style w:type="character" w:customStyle="1" w:styleId="WW8Num7z0">
    <w:name w:val="WW8Num7z0"/>
    <w:qFormat/>
    <w:rsid w:val="007B4CB7"/>
  </w:style>
  <w:style w:type="character" w:customStyle="1" w:styleId="WW8Num7z1">
    <w:name w:val="WW8Num7z1"/>
    <w:qFormat/>
    <w:rsid w:val="007B4CB7"/>
  </w:style>
  <w:style w:type="character" w:customStyle="1" w:styleId="WW8Num7z2">
    <w:name w:val="WW8Num7z2"/>
    <w:qFormat/>
    <w:rsid w:val="007B4CB7"/>
  </w:style>
  <w:style w:type="character" w:customStyle="1" w:styleId="WW8Num7z3">
    <w:name w:val="WW8Num7z3"/>
    <w:qFormat/>
    <w:rsid w:val="007B4CB7"/>
  </w:style>
  <w:style w:type="character" w:customStyle="1" w:styleId="WW8Num7z4">
    <w:name w:val="WW8Num7z4"/>
    <w:qFormat/>
    <w:rsid w:val="007B4CB7"/>
  </w:style>
  <w:style w:type="character" w:customStyle="1" w:styleId="WW8Num7z5">
    <w:name w:val="WW8Num7z5"/>
    <w:qFormat/>
    <w:rsid w:val="007B4CB7"/>
  </w:style>
  <w:style w:type="character" w:customStyle="1" w:styleId="WW8Num7z6">
    <w:name w:val="WW8Num7z6"/>
    <w:qFormat/>
    <w:rsid w:val="007B4CB7"/>
  </w:style>
  <w:style w:type="character" w:customStyle="1" w:styleId="WW8Num7z7">
    <w:name w:val="WW8Num7z7"/>
    <w:qFormat/>
    <w:rsid w:val="007B4CB7"/>
  </w:style>
  <w:style w:type="character" w:customStyle="1" w:styleId="WW8Num7z8">
    <w:name w:val="WW8Num7z8"/>
    <w:qFormat/>
    <w:rsid w:val="007B4CB7"/>
  </w:style>
  <w:style w:type="character" w:customStyle="1" w:styleId="WW8Num8z0">
    <w:name w:val="WW8Num8z0"/>
    <w:qFormat/>
    <w:rsid w:val="007B4CB7"/>
  </w:style>
  <w:style w:type="character" w:customStyle="1" w:styleId="WW8Num8z1">
    <w:name w:val="WW8Num8z1"/>
    <w:qFormat/>
    <w:rsid w:val="007B4CB7"/>
  </w:style>
  <w:style w:type="character" w:customStyle="1" w:styleId="WW8Num8z2">
    <w:name w:val="WW8Num8z2"/>
    <w:qFormat/>
    <w:rsid w:val="007B4CB7"/>
  </w:style>
  <w:style w:type="character" w:customStyle="1" w:styleId="WW8Num8z3">
    <w:name w:val="WW8Num8z3"/>
    <w:qFormat/>
    <w:rsid w:val="007B4CB7"/>
  </w:style>
  <w:style w:type="character" w:customStyle="1" w:styleId="WW8Num8z4">
    <w:name w:val="WW8Num8z4"/>
    <w:qFormat/>
    <w:rsid w:val="007B4CB7"/>
  </w:style>
  <w:style w:type="character" w:customStyle="1" w:styleId="WW8Num8z5">
    <w:name w:val="WW8Num8z5"/>
    <w:qFormat/>
    <w:rsid w:val="007B4CB7"/>
  </w:style>
  <w:style w:type="character" w:customStyle="1" w:styleId="WW8Num8z6">
    <w:name w:val="WW8Num8z6"/>
    <w:qFormat/>
    <w:rsid w:val="007B4CB7"/>
  </w:style>
  <w:style w:type="character" w:customStyle="1" w:styleId="WW8Num8z7">
    <w:name w:val="WW8Num8z7"/>
    <w:qFormat/>
    <w:rsid w:val="007B4CB7"/>
  </w:style>
  <w:style w:type="character" w:customStyle="1" w:styleId="WW8Num8z8">
    <w:name w:val="WW8Num8z8"/>
    <w:qFormat/>
    <w:rsid w:val="007B4CB7"/>
  </w:style>
  <w:style w:type="character" w:customStyle="1" w:styleId="WW8Num9z0">
    <w:name w:val="WW8Num9z0"/>
    <w:qFormat/>
    <w:rsid w:val="007B4CB7"/>
  </w:style>
  <w:style w:type="character" w:customStyle="1" w:styleId="WW8Num9z1">
    <w:name w:val="WW8Num9z1"/>
    <w:qFormat/>
    <w:rsid w:val="007B4CB7"/>
  </w:style>
  <w:style w:type="character" w:customStyle="1" w:styleId="WW8Num9z2">
    <w:name w:val="WW8Num9z2"/>
    <w:qFormat/>
    <w:rsid w:val="007B4CB7"/>
  </w:style>
  <w:style w:type="character" w:customStyle="1" w:styleId="WW8Num9z3">
    <w:name w:val="WW8Num9z3"/>
    <w:qFormat/>
    <w:rsid w:val="007B4CB7"/>
  </w:style>
  <w:style w:type="character" w:customStyle="1" w:styleId="WW8Num9z4">
    <w:name w:val="WW8Num9z4"/>
    <w:qFormat/>
    <w:rsid w:val="007B4CB7"/>
  </w:style>
  <w:style w:type="character" w:customStyle="1" w:styleId="WW8Num9z5">
    <w:name w:val="WW8Num9z5"/>
    <w:qFormat/>
    <w:rsid w:val="007B4CB7"/>
  </w:style>
  <w:style w:type="character" w:customStyle="1" w:styleId="WW8Num9z6">
    <w:name w:val="WW8Num9z6"/>
    <w:qFormat/>
    <w:rsid w:val="007B4CB7"/>
  </w:style>
  <w:style w:type="character" w:customStyle="1" w:styleId="WW8Num9z7">
    <w:name w:val="WW8Num9z7"/>
    <w:qFormat/>
    <w:rsid w:val="007B4CB7"/>
  </w:style>
  <w:style w:type="character" w:customStyle="1" w:styleId="WW8Num9z8">
    <w:name w:val="WW8Num9z8"/>
    <w:qFormat/>
    <w:rsid w:val="007B4CB7"/>
  </w:style>
  <w:style w:type="character" w:customStyle="1" w:styleId="WW8Num10z0">
    <w:name w:val="WW8Num10z0"/>
    <w:qFormat/>
    <w:rsid w:val="007B4CB7"/>
  </w:style>
  <w:style w:type="character" w:customStyle="1" w:styleId="WW8Num10z1">
    <w:name w:val="WW8Num10z1"/>
    <w:qFormat/>
    <w:rsid w:val="007B4CB7"/>
  </w:style>
  <w:style w:type="character" w:customStyle="1" w:styleId="WW8Num10z2">
    <w:name w:val="WW8Num10z2"/>
    <w:qFormat/>
    <w:rsid w:val="007B4CB7"/>
  </w:style>
  <w:style w:type="character" w:customStyle="1" w:styleId="WW8Num10z3">
    <w:name w:val="WW8Num10z3"/>
    <w:qFormat/>
    <w:rsid w:val="007B4CB7"/>
  </w:style>
  <w:style w:type="character" w:customStyle="1" w:styleId="WW8Num10z4">
    <w:name w:val="WW8Num10z4"/>
    <w:qFormat/>
    <w:rsid w:val="007B4CB7"/>
  </w:style>
  <w:style w:type="character" w:customStyle="1" w:styleId="WW8Num10z5">
    <w:name w:val="WW8Num10z5"/>
    <w:qFormat/>
    <w:rsid w:val="007B4CB7"/>
  </w:style>
  <w:style w:type="character" w:customStyle="1" w:styleId="WW8Num10z6">
    <w:name w:val="WW8Num10z6"/>
    <w:qFormat/>
    <w:rsid w:val="007B4CB7"/>
  </w:style>
  <w:style w:type="character" w:customStyle="1" w:styleId="WW8Num10z7">
    <w:name w:val="WW8Num10z7"/>
    <w:qFormat/>
    <w:rsid w:val="007B4CB7"/>
  </w:style>
  <w:style w:type="character" w:customStyle="1" w:styleId="WW8Num10z8">
    <w:name w:val="WW8Num10z8"/>
    <w:qFormat/>
    <w:rsid w:val="007B4CB7"/>
  </w:style>
  <w:style w:type="character" w:customStyle="1" w:styleId="WW8Num11z0">
    <w:name w:val="WW8Num11z0"/>
    <w:qFormat/>
    <w:rsid w:val="007B4CB7"/>
  </w:style>
  <w:style w:type="character" w:customStyle="1" w:styleId="WW8Num11z1">
    <w:name w:val="WW8Num11z1"/>
    <w:qFormat/>
    <w:rsid w:val="007B4CB7"/>
  </w:style>
  <w:style w:type="character" w:customStyle="1" w:styleId="WW8Num11z2">
    <w:name w:val="WW8Num11z2"/>
    <w:qFormat/>
    <w:rsid w:val="007B4CB7"/>
  </w:style>
  <w:style w:type="character" w:customStyle="1" w:styleId="WW8Num11z3">
    <w:name w:val="WW8Num11z3"/>
    <w:qFormat/>
    <w:rsid w:val="007B4CB7"/>
  </w:style>
  <w:style w:type="character" w:customStyle="1" w:styleId="WW8Num11z4">
    <w:name w:val="WW8Num11z4"/>
    <w:qFormat/>
    <w:rsid w:val="007B4CB7"/>
  </w:style>
  <w:style w:type="character" w:customStyle="1" w:styleId="WW8Num11z5">
    <w:name w:val="WW8Num11z5"/>
    <w:qFormat/>
    <w:rsid w:val="007B4CB7"/>
  </w:style>
  <w:style w:type="character" w:customStyle="1" w:styleId="WW8Num11z6">
    <w:name w:val="WW8Num11z6"/>
    <w:qFormat/>
    <w:rsid w:val="007B4CB7"/>
  </w:style>
  <w:style w:type="character" w:customStyle="1" w:styleId="WW8Num11z7">
    <w:name w:val="WW8Num11z7"/>
    <w:qFormat/>
    <w:rsid w:val="007B4CB7"/>
  </w:style>
  <w:style w:type="character" w:customStyle="1" w:styleId="WW8Num11z8">
    <w:name w:val="WW8Num11z8"/>
    <w:qFormat/>
    <w:rsid w:val="007B4CB7"/>
  </w:style>
  <w:style w:type="character" w:customStyle="1" w:styleId="WW8Num12z0">
    <w:name w:val="WW8Num12z0"/>
    <w:qFormat/>
    <w:rsid w:val="007B4CB7"/>
  </w:style>
  <w:style w:type="character" w:customStyle="1" w:styleId="WW8Num12z1">
    <w:name w:val="WW8Num12z1"/>
    <w:qFormat/>
    <w:rsid w:val="007B4CB7"/>
  </w:style>
  <w:style w:type="character" w:customStyle="1" w:styleId="WW8Num12z2">
    <w:name w:val="WW8Num12z2"/>
    <w:qFormat/>
    <w:rsid w:val="007B4CB7"/>
  </w:style>
  <w:style w:type="character" w:customStyle="1" w:styleId="WW8Num12z3">
    <w:name w:val="WW8Num12z3"/>
    <w:qFormat/>
    <w:rsid w:val="007B4CB7"/>
  </w:style>
  <w:style w:type="character" w:customStyle="1" w:styleId="WW8Num12z4">
    <w:name w:val="WW8Num12z4"/>
    <w:qFormat/>
    <w:rsid w:val="007B4CB7"/>
  </w:style>
  <w:style w:type="character" w:customStyle="1" w:styleId="WW8Num12z5">
    <w:name w:val="WW8Num12z5"/>
    <w:qFormat/>
    <w:rsid w:val="007B4CB7"/>
  </w:style>
  <w:style w:type="character" w:customStyle="1" w:styleId="WW8Num12z6">
    <w:name w:val="WW8Num12z6"/>
    <w:qFormat/>
    <w:rsid w:val="007B4CB7"/>
  </w:style>
  <w:style w:type="character" w:customStyle="1" w:styleId="WW8Num12z7">
    <w:name w:val="WW8Num12z7"/>
    <w:qFormat/>
    <w:rsid w:val="007B4CB7"/>
  </w:style>
  <w:style w:type="character" w:customStyle="1" w:styleId="WW8Num12z8">
    <w:name w:val="WW8Num12z8"/>
    <w:qFormat/>
    <w:rsid w:val="007B4CB7"/>
  </w:style>
  <w:style w:type="character" w:customStyle="1" w:styleId="WW8Num13z0">
    <w:name w:val="WW8Num13z0"/>
    <w:qFormat/>
    <w:rsid w:val="007B4CB7"/>
  </w:style>
  <w:style w:type="character" w:customStyle="1" w:styleId="WW8Num13z1">
    <w:name w:val="WW8Num13z1"/>
    <w:qFormat/>
    <w:rsid w:val="007B4CB7"/>
  </w:style>
  <w:style w:type="character" w:customStyle="1" w:styleId="WW8Num13z2">
    <w:name w:val="WW8Num13z2"/>
    <w:qFormat/>
    <w:rsid w:val="007B4CB7"/>
  </w:style>
  <w:style w:type="character" w:customStyle="1" w:styleId="WW8Num13z3">
    <w:name w:val="WW8Num13z3"/>
    <w:qFormat/>
    <w:rsid w:val="007B4CB7"/>
  </w:style>
  <w:style w:type="character" w:customStyle="1" w:styleId="WW8Num13z4">
    <w:name w:val="WW8Num13z4"/>
    <w:qFormat/>
    <w:rsid w:val="007B4CB7"/>
  </w:style>
  <w:style w:type="character" w:customStyle="1" w:styleId="WW8Num13z5">
    <w:name w:val="WW8Num13z5"/>
    <w:qFormat/>
    <w:rsid w:val="007B4CB7"/>
  </w:style>
  <w:style w:type="character" w:customStyle="1" w:styleId="WW8Num13z6">
    <w:name w:val="WW8Num13z6"/>
    <w:qFormat/>
    <w:rsid w:val="007B4CB7"/>
  </w:style>
  <w:style w:type="character" w:customStyle="1" w:styleId="WW8Num13z7">
    <w:name w:val="WW8Num13z7"/>
    <w:qFormat/>
    <w:rsid w:val="007B4CB7"/>
  </w:style>
  <w:style w:type="character" w:customStyle="1" w:styleId="WW8Num13z8">
    <w:name w:val="WW8Num13z8"/>
    <w:qFormat/>
    <w:rsid w:val="007B4CB7"/>
  </w:style>
  <w:style w:type="character" w:customStyle="1" w:styleId="WW8Num14z0">
    <w:name w:val="WW8Num14z0"/>
    <w:qFormat/>
    <w:rsid w:val="007B4CB7"/>
  </w:style>
  <w:style w:type="character" w:customStyle="1" w:styleId="WW8Num14z1">
    <w:name w:val="WW8Num14z1"/>
    <w:qFormat/>
    <w:rsid w:val="007B4CB7"/>
  </w:style>
  <w:style w:type="character" w:customStyle="1" w:styleId="WW8Num14z2">
    <w:name w:val="WW8Num14z2"/>
    <w:qFormat/>
    <w:rsid w:val="007B4CB7"/>
  </w:style>
  <w:style w:type="character" w:customStyle="1" w:styleId="WW8Num14z3">
    <w:name w:val="WW8Num14z3"/>
    <w:qFormat/>
    <w:rsid w:val="007B4CB7"/>
  </w:style>
  <w:style w:type="character" w:customStyle="1" w:styleId="WW8Num14z4">
    <w:name w:val="WW8Num14z4"/>
    <w:qFormat/>
    <w:rsid w:val="007B4CB7"/>
  </w:style>
  <w:style w:type="character" w:customStyle="1" w:styleId="WW8Num14z5">
    <w:name w:val="WW8Num14z5"/>
    <w:qFormat/>
    <w:rsid w:val="007B4CB7"/>
  </w:style>
  <w:style w:type="character" w:customStyle="1" w:styleId="WW8Num14z6">
    <w:name w:val="WW8Num14z6"/>
    <w:qFormat/>
    <w:rsid w:val="007B4CB7"/>
  </w:style>
  <w:style w:type="character" w:customStyle="1" w:styleId="WW8Num14z7">
    <w:name w:val="WW8Num14z7"/>
    <w:qFormat/>
    <w:rsid w:val="007B4CB7"/>
  </w:style>
  <w:style w:type="character" w:customStyle="1" w:styleId="WW8Num14z8">
    <w:name w:val="WW8Num14z8"/>
    <w:qFormat/>
    <w:rsid w:val="007B4CB7"/>
  </w:style>
  <w:style w:type="character" w:customStyle="1" w:styleId="WW8Num15z0">
    <w:name w:val="WW8Num15z0"/>
    <w:qFormat/>
    <w:rsid w:val="007B4CB7"/>
  </w:style>
  <w:style w:type="character" w:customStyle="1" w:styleId="WW8Num15z1">
    <w:name w:val="WW8Num15z1"/>
    <w:qFormat/>
    <w:rsid w:val="007B4CB7"/>
  </w:style>
  <w:style w:type="character" w:customStyle="1" w:styleId="WW8Num15z2">
    <w:name w:val="WW8Num15z2"/>
    <w:qFormat/>
    <w:rsid w:val="007B4CB7"/>
  </w:style>
  <w:style w:type="character" w:customStyle="1" w:styleId="WW8Num15z3">
    <w:name w:val="WW8Num15z3"/>
    <w:qFormat/>
    <w:rsid w:val="007B4CB7"/>
  </w:style>
  <w:style w:type="character" w:customStyle="1" w:styleId="WW8Num15z4">
    <w:name w:val="WW8Num15z4"/>
    <w:qFormat/>
    <w:rsid w:val="007B4CB7"/>
  </w:style>
  <w:style w:type="character" w:customStyle="1" w:styleId="WW8Num15z5">
    <w:name w:val="WW8Num15z5"/>
    <w:qFormat/>
    <w:rsid w:val="007B4CB7"/>
  </w:style>
  <w:style w:type="character" w:customStyle="1" w:styleId="WW8Num15z6">
    <w:name w:val="WW8Num15z6"/>
    <w:qFormat/>
    <w:rsid w:val="007B4CB7"/>
  </w:style>
  <w:style w:type="character" w:customStyle="1" w:styleId="WW8Num15z7">
    <w:name w:val="WW8Num15z7"/>
    <w:qFormat/>
    <w:rsid w:val="007B4CB7"/>
  </w:style>
  <w:style w:type="character" w:customStyle="1" w:styleId="WW8Num15z8">
    <w:name w:val="WW8Num15z8"/>
    <w:qFormat/>
    <w:rsid w:val="007B4CB7"/>
  </w:style>
  <w:style w:type="character" w:customStyle="1" w:styleId="Numatytasispastraiposriftas10">
    <w:name w:val="Numatytasis pastraipos šriftas10"/>
    <w:qFormat/>
    <w:rsid w:val="007B4CB7"/>
  </w:style>
  <w:style w:type="character" w:customStyle="1" w:styleId="Typewriter">
    <w:name w:val="Typewriter"/>
    <w:qFormat/>
    <w:rsid w:val="007B4CB7"/>
    <w:rPr>
      <w:rFonts w:ascii="Courier New" w:hAnsi="Courier New" w:cs="Courier New"/>
      <w:sz w:val="20"/>
    </w:rPr>
  </w:style>
  <w:style w:type="character" w:customStyle="1" w:styleId="Internetosaitas">
    <w:name w:val="Interneto saitas"/>
    <w:rsid w:val="007B4CB7"/>
    <w:rPr>
      <w:color w:val="0000FF"/>
      <w:u w:val="single"/>
    </w:rPr>
  </w:style>
  <w:style w:type="character" w:customStyle="1" w:styleId="Aplankytasinternetosaitas">
    <w:name w:val="Aplankytas interneto saitas"/>
    <w:rsid w:val="007B4CB7"/>
    <w:rPr>
      <w:color w:val="800080"/>
      <w:u w:val="single"/>
    </w:rPr>
  </w:style>
  <w:style w:type="character" w:customStyle="1" w:styleId="Puslapionumeris1">
    <w:name w:val="Puslapio numeris1"/>
    <w:basedOn w:val="Numatytasispastraiposriftas10"/>
    <w:rsid w:val="007B4CB7"/>
  </w:style>
  <w:style w:type="paragraph" w:customStyle="1" w:styleId="Antrat1">
    <w:name w:val="Antraštė1"/>
    <w:basedOn w:val="prastasis"/>
    <w:next w:val="Pagrindinistekstas"/>
    <w:qFormat/>
    <w:rsid w:val="007B4CB7"/>
    <w:pPr>
      <w:suppressLineNumbers/>
      <w:spacing w:before="120" w:after="120"/>
    </w:pPr>
    <w:rPr>
      <w:rFonts w:cs="Arial"/>
      <w:i/>
      <w:iCs/>
      <w:sz w:val="24"/>
      <w:szCs w:val="24"/>
    </w:rPr>
  </w:style>
  <w:style w:type="paragraph" w:styleId="Pagrindinistekstas">
    <w:name w:val="Body Text"/>
    <w:basedOn w:val="prastasis"/>
    <w:rsid w:val="007B4CB7"/>
    <w:pPr>
      <w:spacing w:after="140" w:line="288" w:lineRule="auto"/>
    </w:pPr>
  </w:style>
  <w:style w:type="paragraph" w:styleId="Sraas">
    <w:name w:val="List"/>
    <w:basedOn w:val="Pagrindinistekstas"/>
    <w:rsid w:val="007B4CB7"/>
    <w:rPr>
      <w:rFonts w:cs="Arial"/>
    </w:rPr>
  </w:style>
  <w:style w:type="paragraph" w:styleId="Antrat">
    <w:name w:val="caption"/>
    <w:basedOn w:val="prastasis"/>
    <w:qFormat/>
    <w:rsid w:val="007B4CB7"/>
    <w:pPr>
      <w:suppressLineNumbers/>
      <w:spacing w:before="120" w:after="120"/>
    </w:pPr>
    <w:rPr>
      <w:rFonts w:cs="Arial"/>
      <w:i/>
      <w:iCs/>
      <w:sz w:val="24"/>
      <w:szCs w:val="24"/>
    </w:rPr>
  </w:style>
  <w:style w:type="paragraph" w:customStyle="1" w:styleId="Rodykl">
    <w:name w:val="Rodyklė"/>
    <w:basedOn w:val="prastasis"/>
    <w:qFormat/>
    <w:rsid w:val="007B4CB7"/>
    <w:pPr>
      <w:suppressLineNumbers/>
    </w:pPr>
    <w:rPr>
      <w:rFonts w:cs="Arial"/>
    </w:rPr>
  </w:style>
  <w:style w:type="paragraph" w:customStyle="1" w:styleId="Antrat10">
    <w:name w:val="Antraštė10"/>
    <w:basedOn w:val="prastasis"/>
    <w:next w:val="prastasis"/>
    <w:qFormat/>
    <w:rsid w:val="007B4CB7"/>
    <w:pPr>
      <w:jc w:val="center"/>
    </w:pPr>
    <w:rPr>
      <w:sz w:val="24"/>
      <w:lang w:val="lt-LT"/>
    </w:rPr>
  </w:style>
  <w:style w:type="paragraph" w:customStyle="1" w:styleId="HTMLiankstoformatuotas1">
    <w:name w:val="HTML iš anksto formatuotas1"/>
    <w:basedOn w:val="prastasis"/>
    <w:qFormat/>
    <w:rsid w:val="007B4C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rPr>
  </w:style>
  <w:style w:type="paragraph" w:customStyle="1" w:styleId="Debesliotekstas1">
    <w:name w:val="Debesėlio tekstas1"/>
    <w:basedOn w:val="prastasis"/>
    <w:qFormat/>
    <w:rsid w:val="007B4CB7"/>
    <w:rPr>
      <w:rFonts w:ascii="Tahoma" w:hAnsi="Tahoma" w:cs="Tahoma"/>
      <w:sz w:val="16"/>
      <w:szCs w:val="16"/>
    </w:rPr>
  </w:style>
  <w:style w:type="paragraph" w:styleId="Pagrindiniotekstotrauka">
    <w:name w:val="Body Text Indent"/>
    <w:basedOn w:val="prastasis"/>
    <w:rsid w:val="007B4CB7"/>
    <w:pPr>
      <w:spacing w:before="100" w:after="100"/>
    </w:pPr>
    <w:rPr>
      <w:sz w:val="24"/>
      <w:szCs w:val="24"/>
      <w:lang w:val="lt-LT"/>
    </w:rPr>
  </w:style>
  <w:style w:type="paragraph" w:customStyle="1" w:styleId="pavadinimas1">
    <w:name w:val="pavadinimas1"/>
    <w:basedOn w:val="prastasis"/>
    <w:qFormat/>
    <w:rsid w:val="007B4CB7"/>
    <w:pPr>
      <w:ind w:left="850"/>
    </w:pPr>
    <w:rPr>
      <w:rFonts w:ascii="TimesLT;Times New Roman" w:hAnsi="TimesLT;Times New Roman" w:cs="TimesLT;Times New Roman"/>
      <w:b/>
      <w:bCs/>
      <w:caps/>
      <w:sz w:val="22"/>
      <w:szCs w:val="22"/>
      <w:lang w:val="lt-LT"/>
    </w:rPr>
  </w:style>
  <w:style w:type="paragraph" w:customStyle="1" w:styleId="Dokumentostruktra1">
    <w:name w:val="Dokumento struktūra1"/>
    <w:basedOn w:val="prastasis"/>
    <w:qFormat/>
    <w:rsid w:val="007B4CB7"/>
    <w:pPr>
      <w:shd w:val="clear" w:color="auto" w:fill="000080"/>
    </w:pPr>
    <w:rPr>
      <w:rFonts w:ascii="Tahoma" w:hAnsi="Tahoma" w:cs="Tahoma"/>
    </w:rPr>
  </w:style>
  <w:style w:type="paragraph" w:styleId="Antrats">
    <w:name w:val="header"/>
    <w:basedOn w:val="prastasis"/>
    <w:link w:val="AntratsDiagrama"/>
    <w:uiPriority w:val="99"/>
    <w:rsid w:val="007B4CB7"/>
    <w:pPr>
      <w:tabs>
        <w:tab w:val="center" w:pos="4819"/>
        <w:tab w:val="right" w:pos="9638"/>
      </w:tabs>
    </w:pPr>
  </w:style>
  <w:style w:type="character" w:customStyle="1" w:styleId="AntratsDiagrama">
    <w:name w:val="Antraštės Diagrama"/>
    <w:basedOn w:val="Numatytasispastraiposriftas"/>
    <w:link w:val="Antrats"/>
    <w:uiPriority w:val="99"/>
    <w:rsid w:val="00997F28"/>
    <w:rPr>
      <w:rFonts w:ascii="Times New Roman" w:eastAsia="Times New Roman" w:hAnsi="Times New Roman" w:cs="Times New Roman"/>
      <w:color w:val="00000A"/>
      <w:sz w:val="20"/>
      <w:szCs w:val="20"/>
      <w:lang w:val="en-US" w:bidi="ar-SA"/>
    </w:rPr>
  </w:style>
  <w:style w:type="paragraph" w:styleId="Porat">
    <w:name w:val="footer"/>
    <w:basedOn w:val="prastasis"/>
    <w:link w:val="PoratDiagrama"/>
    <w:uiPriority w:val="99"/>
    <w:rsid w:val="007B4CB7"/>
    <w:pPr>
      <w:tabs>
        <w:tab w:val="center" w:pos="4819"/>
        <w:tab w:val="right" w:pos="9638"/>
      </w:tabs>
    </w:pPr>
  </w:style>
  <w:style w:type="character" w:customStyle="1" w:styleId="PoratDiagrama">
    <w:name w:val="Poraštė Diagrama"/>
    <w:basedOn w:val="Numatytasispastraiposriftas"/>
    <w:link w:val="Porat"/>
    <w:uiPriority w:val="99"/>
    <w:rsid w:val="00360118"/>
    <w:rPr>
      <w:rFonts w:ascii="Times New Roman" w:eastAsia="Times New Roman" w:hAnsi="Times New Roman" w:cs="Times New Roman"/>
      <w:color w:val="00000A"/>
      <w:sz w:val="20"/>
      <w:szCs w:val="20"/>
      <w:lang w:val="en-US" w:bidi="ar-SA"/>
    </w:rPr>
  </w:style>
  <w:style w:type="paragraph" w:customStyle="1" w:styleId="Lentelsturinys">
    <w:name w:val="Lentelės turinys"/>
    <w:basedOn w:val="prastasis"/>
    <w:qFormat/>
    <w:rsid w:val="007B4CB7"/>
    <w:pPr>
      <w:suppressLineNumbers/>
    </w:pPr>
  </w:style>
  <w:style w:type="paragraph" w:customStyle="1" w:styleId="Lentelsantrat">
    <w:name w:val="Lentelės antraštė"/>
    <w:basedOn w:val="Lentelsturinys"/>
    <w:qFormat/>
    <w:rsid w:val="007B4CB7"/>
    <w:pPr>
      <w:jc w:val="center"/>
    </w:pPr>
    <w:rPr>
      <w:b/>
      <w:bCs/>
    </w:rPr>
  </w:style>
  <w:style w:type="paragraph" w:styleId="Betarp">
    <w:name w:val="No Spacing"/>
    <w:uiPriority w:val="1"/>
    <w:qFormat/>
    <w:rsid w:val="00717DE7"/>
    <w:rPr>
      <w:rFonts w:asciiTheme="minorHAnsi" w:eastAsiaTheme="minorHAnsi" w:hAnsiTheme="minorHAnsi" w:cstheme="minorBidi"/>
      <w:sz w:val="22"/>
      <w:szCs w:val="22"/>
      <w:lang w:eastAsia="en-US" w:bidi="ar-SA"/>
    </w:rPr>
  </w:style>
  <w:style w:type="character" w:styleId="Hipersaitas">
    <w:name w:val="Hyperlink"/>
    <w:basedOn w:val="Numatytasispastraiposriftas"/>
    <w:uiPriority w:val="99"/>
    <w:unhideWhenUsed/>
    <w:rsid w:val="00717DE7"/>
    <w:rPr>
      <w:color w:val="0000FF"/>
      <w:u w:val="single"/>
    </w:rPr>
  </w:style>
  <w:style w:type="character" w:customStyle="1" w:styleId="Neapdorotaspaminjimas1">
    <w:name w:val="Neapdorotas paminėjimas1"/>
    <w:basedOn w:val="Numatytasispastraiposriftas"/>
    <w:uiPriority w:val="99"/>
    <w:semiHidden/>
    <w:unhideWhenUsed/>
    <w:rsid w:val="00A14C9B"/>
    <w:rPr>
      <w:color w:val="605E5C"/>
      <w:shd w:val="clear" w:color="auto" w:fill="E1DFDD"/>
    </w:rPr>
  </w:style>
  <w:style w:type="paragraph" w:styleId="prastasiniatinklio">
    <w:name w:val="Normal (Web)"/>
    <w:basedOn w:val="prastasis"/>
    <w:uiPriority w:val="99"/>
    <w:unhideWhenUsed/>
    <w:rsid w:val="00B47EC0"/>
    <w:pPr>
      <w:suppressAutoHyphens w:val="0"/>
    </w:pPr>
    <w:rPr>
      <w:rFonts w:ascii="Calibri" w:eastAsiaTheme="minorHAnsi" w:hAnsi="Calibri" w:cs="Calibri"/>
      <w:color w:val="auto"/>
      <w:sz w:val="22"/>
      <w:szCs w:val="22"/>
      <w:lang w:val="lt-LT" w:eastAsia="lt-LT"/>
    </w:rPr>
  </w:style>
  <w:style w:type="character" w:customStyle="1" w:styleId="UnresolvedMention">
    <w:name w:val="Unresolved Mention"/>
    <w:basedOn w:val="Numatytasispastraiposriftas"/>
    <w:uiPriority w:val="99"/>
    <w:semiHidden/>
    <w:unhideWhenUsed/>
    <w:rsid w:val="00997F28"/>
    <w:rPr>
      <w:color w:val="605E5C"/>
      <w:shd w:val="clear" w:color="auto" w:fill="E1DFDD"/>
    </w:rPr>
  </w:style>
  <w:style w:type="paragraph" w:styleId="Sraopastraipa">
    <w:name w:val="List Paragraph"/>
    <w:basedOn w:val="prastasis"/>
    <w:uiPriority w:val="34"/>
    <w:qFormat/>
    <w:rsid w:val="00EE1B49"/>
    <w:pPr>
      <w:ind w:left="720"/>
      <w:contextualSpacing/>
    </w:pPr>
  </w:style>
  <w:style w:type="paragraph" w:customStyle="1" w:styleId="Pagrindiniotekstotrauka1">
    <w:name w:val="Pagrindinio teksto įtrauka1"/>
    <w:basedOn w:val="prastasis"/>
    <w:rsid w:val="00D2257A"/>
    <w:pPr>
      <w:autoSpaceDN w:val="0"/>
      <w:spacing w:after="120"/>
      <w:ind w:left="283"/>
      <w:textAlignment w:val="baseline"/>
    </w:pPr>
    <w:rPr>
      <w:color w:val="auto"/>
      <w:sz w:val="24"/>
      <w:szCs w:val="24"/>
      <w:lang w:val="lt-LT" w:eastAsia="en-US"/>
    </w:rPr>
  </w:style>
  <w:style w:type="paragraph" w:styleId="Pataisymai">
    <w:name w:val="Revision"/>
    <w:hidden/>
    <w:uiPriority w:val="99"/>
    <w:semiHidden/>
    <w:rsid w:val="00EA099F"/>
    <w:rPr>
      <w:rFonts w:ascii="Times New Roman" w:eastAsia="Times New Roman" w:hAnsi="Times New Roman" w:cs="Times New Roman"/>
      <w:color w:val="00000A"/>
      <w:sz w:val="20"/>
      <w:szCs w:val="20"/>
      <w:lang w:val="en-US" w:bidi="ar-SA"/>
    </w:rPr>
  </w:style>
  <w:style w:type="paragraph" w:styleId="Puslapioinaostekstas">
    <w:name w:val="footnote text"/>
    <w:basedOn w:val="prastasis"/>
    <w:link w:val="PuslapioinaostekstasDiagrama"/>
    <w:uiPriority w:val="99"/>
    <w:semiHidden/>
    <w:unhideWhenUsed/>
    <w:rsid w:val="003E6D20"/>
  </w:style>
  <w:style w:type="character" w:customStyle="1" w:styleId="PuslapioinaostekstasDiagrama">
    <w:name w:val="Puslapio išnašos tekstas Diagrama"/>
    <w:basedOn w:val="Numatytasispastraiposriftas"/>
    <w:link w:val="Puslapioinaostekstas"/>
    <w:uiPriority w:val="99"/>
    <w:semiHidden/>
    <w:rsid w:val="003E6D20"/>
    <w:rPr>
      <w:rFonts w:ascii="Times New Roman" w:eastAsia="Times New Roman" w:hAnsi="Times New Roman" w:cs="Times New Roman"/>
      <w:color w:val="00000A"/>
      <w:sz w:val="20"/>
      <w:szCs w:val="20"/>
      <w:lang w:val="en-US" w:bidi="ar-SA"/>
    </w:rPr>
  </w:style>
  <w:style w:type="character" w:styleId="Puslapioinaosnuoroda">
    <w:name w:val="footnote reference"/>
    <w:basedOn w:val="Numatytasispastraiposriftas"/>
    <w:uiPriority w:val="99"/>
    <w:semiHidden/>
    <w:unhideWhenUsed/>
    <w:rsid w:val="003E6D20"/>
    <w:rPr>
      <w:vertAlign w:val="superscript"/>
    </w:rPr>
  </w:style>
  <w:style w:type="character" w:customStyle="1" w:styleId="CommentReference1">
    <w:name w:val="Comment Reference1"/>
    <w:basedOn w:val="Numatytasispastraiposriftas"/>
    <w:uiPriority w:val="99"/>
    <w:semiHidden/>
    <w:unhideWhenUsed/>
    <w:rsid w:val="005A3C90"/>
    <w:rPr>
      <w:sz w:val="16"/>
      <w:szCs w:val="16"/>
    </w:rPr>
  </w:style>
  <w:style w:type="paragraph" w:customStyle="1" w:styleId="CommentText1">
    <w:name w:val="Comment Text1"/>
    <w:basedOn w:val="prastasis"/>
    <w:uiPriority w:val="99"/>
    <w:unhideWhenUsed/>
    <w:rsid w:val="005A3C90"/>
  </w:style>
  <w:style w:type="paragraph" w:styleId="Komentarotekstas">
    <w:name w:val="annotation text"/>
    <w:basedOn w:val="prastasis"/>
    <w:link w:val="KomentarotekstasDiagrama"/>
    <w:uiPriority w:val="99"/>
    <w:unhideWhenUsed/>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color w:val="00000A"/>
      <w:sz w:val="20"/>
      <w:szCs w:val="20"/>
      <w:lang w:val="en-US" w:bidi="ar-SA"/>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006108"/>
    <w:rPr>
      <w:b/>
      <w:bCs/>
    </w:rPr>
  </w:style>
  <w:style w:type="character" w:customStyle="1" w:styleId="KomentarotemaDiagrama">
    <w:name w:val="Komentaro tema Diagrama"/>
    <w:basedOn w:val="KomentarotekstasDiagrama"/>
    <w:link w:val="Komentarotema"/>
    <w:uiPriority w:val="99"/>
    <w:semiHidden/>
    <w:rsid w:val="00006108"/>
    <w:rPr>
      <w:rFonts w:ascii="Times New Roman" w:eastAsia="Times New Roman" w:hAnsi="Times New Roman" w:cs="Times New Roman"/>
      <w:b/>
      <w:bCs/>
      <w:color w:val="00000A"/>
      <w:sz w:val="20"/>
      <w:szCs w:val="20"/>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sv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Z6YWEJNPDQQR-896559167-649</_dlc_DocId>
    <_dlc_DocIdUrl xmlns="28130d43-1b56-4a10-ad88-2cd38123f4c1">
      <Url>https://intranetas.lrs.lt/29/_layouts/15/DocIdRedir.aspx?ID=Z6YWEJNPDQQR-896559167-649</Url>
      <Description>Z6YWEJNPDQQR-896559167-649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0105D7-C85E-4A7A-A43D-C9FBF2635D75}"/>
</file>

<file path=customXml/itemProps2.xml><?xml version="1.0" encoding="utf-8"?>
<ds:datastoreItem xmlns:ds="http://schemas.openxmlformats.org/officeDocument/2006/customXml" ds:itemID="{AE9C40CA-DE87-41C3-9FCC-5BA76EF8AA5D}">
  <ds:schemaRefs>
    <ds:schemaRef ds:uri="http://schemas.openxmlformats.org/package/2006/metadata/core-properties"/>
    <ds:schemaRef ds:uri="http://purl.org/dc/terms/"/>
    <ds:schemaRef ds:uri="6ffed2ad-5840-40a1-81af-cc5b760520af"/>
    <ds:schemaRef ds:uri="http://schemas.microsoft.com/office/2006/documentManagement/types"/>
    <ds:schemaRef ds:uri="33c65ac1-40e7-4276-8fad-55e7358a729b"/>
    <ds:schemaRef ds:uri="http://schemas.microsoft.com/office/2006/metadata/properties"/>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F38F31D-C60C-448B-8016-95F88A676ABC}">
  <ds:schemaRefs>
    <ds:schemaRef ds:uri="http://schemas.microsoft.com/sharepoint/v3/contenttype/forms"/>
  </ds:schemaRefs>
</ds:datastoreItem>
</file>

<file path=customXml/itemProps4.xml><?xml version="1.0" encoding="utf-8"?>
<ds:datastoreItem xmlns:ds="http://schemas.openxmlformats.org/officeDocument/2006/customXml" ds:itemID="{591D435B-95DE-4724-BFA6-DADE4E084BED}">
  <ds:schemaRefs>
    <ds:schemaRef ds:uri="http://schemas.openxmlformats.org/officeDocument/2006/bibliography"/>
  </ds:schemaRefs>
</ds:datastoreItem>
</file>

<file path=customXml/itemProps5.xml><?xml version="1.0" encoding="utf-8"?>
<ds:datastoreItem xmlns:ds="http://schemas.openxmlformats.org/officeDocument/2006/customXml" ds:itemID="{09BBB895-658B-41B9-B0C7-F60CF1B7DE32}"/>
</file>

<file path=docMetadata/LabelInfo.xml><?xml version="1.0" encoding="utf-8"?>
<clbl:labelList xmlns:clbl="http://schemas.microsoft.com/office/2020/mipLabelMetadata">
  <clbl:label id="{1e161c66-e713-4ed0-9585-b8c2a254cd15}"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4978</Words>
  <Characters>2838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7801</CharactersWithSpaces>
  <SharedDoc>false</SharedDoc>
  <HLinks>
    <vt:vector size="6" baseType="variant">
      <vt:variant>
        <vt:i4>3342421</vt:i4>
      </vt:variant>
      <vt:variant>
        <vt:i4>0</vt:i4>
      </vt:variant>
      <vt:variant>
        <vt:i4>0</vt:i4>
      </vt:variant>
      <vt:variant>
        <vt:i4>5</vt:i4>
      </vt:variant>
      <vt:variant>
        <vt:lpwstr>mailto:Jaroslavas.Kozlovskis@vaikoteises.lt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Firaitė-Ryliškienė</dc:creator>
  <cp:lastModifiedBy>KNIUKŠTIENĖ Rimantė</cp:lastModifiedBy>
  <cp:revision>2</cp:revision>
  <dcterms:created xsi:type="dcterms:W3CDTF">2026-06-05T07:31:00Z</dcterms:created>
  <dcterms:modified xsi:type="dcterms:W3CDTF">2026-06-05T07:31:00Z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MediaServiceImageTags">
    <vt:lpwstr/>
  </property>
  <property fmtid="{D5CDD505-2E9C-101B-9397-08002B2CF9AE}" pid="4" name="ClassificationContentMarkingFooterShapeIds">
    <vt:lpwstr>22d09da3,3bc9e385,6db9c05b</vt:lpwstr>
  </property>
  <property fmtid="{D5CDD505-2E9C-101B-9397-08002B2CF9AE}" pid="5" name="ClassificationContentMarkingFooterFontProps">
    <vt:lpwstr>#000000,10,Aptos</vt:lpwstr>
  </property>
  <property fmtid="{D5CDD505-2E9C-101B-9397-08002B2CF9AE}" pid="6" name="ClassificationContentMarkingFooterText">
    <vt:lpwstr>Socialinės apsaugos ir darbo ministerija bei pavaldžios įstaigos | Bendram naudojimui</vt:lpwstr>
  </property>
  <property fmtid="{D5CDD505-2E9C-101B-9397-08002B2CF9AE}" pid="7" name="_dlc_DocIdItemGuid">
    <vt:lpwstr>a9ae17f2-66d1-4824-9fbf-c1e3bc1ea0ba</vt:lpwstr>
  </property>
</Properties>
</file>