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65B78" w14:textId="77777777" w:rsidR="007D35F9" w:rsidRPr="00D74D8F" w:rsidRDefault="007D35F9" w:rsidP="0090604F">
      <w:pPr>
        <w:spacing w:after="0" w:line="240" w:lineRule="auto"/>
        <w:jc w:val="center"/>
        <w:rPr>
          <w:rFonts w:ascii="Times New Roman" w:eastAsia="Times New Roman" w:hAnsi="Times New Roman" w:cs="Times New Roman"/>
          <w:b/>
          <w:sz w:val="24"/>
          <w:szCs w:val="24"/>
        </w:rPr>
      </w:pPr>
    </w:p>
    <w:p w14:paraId="74AA4916" w14:textId="77777777" w:rsidR="00AD39AB" w:rsidRPr="00D74D8F" w:rsidRDefault="00AD39AB" w:rsidP="0090604F">
      <w:pPr>
        <w:spacing w:after="0" w:line="240" w:lineRule="auto"/>
        <w:jc w:val="center"/>
        <w:rPr>
          <w:rFonts w:ascii="Times New Roman" w:eastAsia="Times New Roman" w:hAnsi="Times New Roman" w:cs="Times New Roman"/>
          <w:b/>
          <w:sz w:val="24"/>
          <w:szCs w:val="24"/>
        </w:rPr>
      </w:pPr>
    </w:p>
    <w:p w14:paraId="43C2B6F8" w14:textId="77777777" w:rsidR="00F10648" w:rsidRPr="004317C8" w:rsidRDefault="00DB5514" w:rsidP="0090604F">
      <w:pPr>
        <w:spacing w:after="0" w:line="240" w:lineRule="auto"/>
        <w:jc w:val="center"/>
        <w:rPr>
          <w:rFonts w:ascii="Times New Roman" w:eastAsia="Times New Roman" w:hAnsi="Times New Roman" w:cs="Times New Roman"/>
          <w:b/>
          <w:sz w:val="24"/>
          <w:szCs w:val="24"/>
        </w:rPr>
      </w:pPr>
      <w:r w:rsidRPr="004317C8">
        <w:rPr>
          <w:rFonts w:ascii="Times New Roman" w:eastAsia="Times New Roman" w:hAnsi="Times New Roman" w:cs="Times New Roman"/>
          <w:b/>
          <w:sz w:val="24"/>
          <w:szCs w:val="24"/>
        </w:rPr>
        <w:t>LIETUVOS RESPUBLIKOS SEIMO</w:t>
      </w:r>
      <w:r w:rsidR="001F0D71" w:rsidRPr="004317C8">
        <w:rPr>
          <w:rFonts w:ascii="Times New Roman" w:eastAsia="Times New Roman" w:hAnsi="Times New Roman" w:cs="Times New Roman"/>
          <w:b/>
          <w:sz w:val="24"/>
          <w:szCs w:val="24"/>
        </w:rPr>
        <w:t xml:space="preserve"> </w:t>
      </w:r>
    </w:p>
    <w:p w14:paraId="1FF22A2D" w14:textId="77777777" w:rsidR="00DB5514" w:rsidRPr="004317C8" w:rsidRDefault="00F10648" w:rsidP="0090604F">
      <w:pPr>
        <w:spacing w:after="0" w:line="240" w:lineRule="auto"/>
        <w:jc w:val="center"/>
        <w:rPr>
          <w:rFonts w:ascii="Times New Roman" w:eastAsia="Times New Roman" w:hAnsi="Times New Roman" w:cs="Times New Roman"/>
          <w:b/>
          <w:sz w:val="24"/>
          <w:szCs w:val="24"/>
        </w:rPr>
      </w:pPr>
      <w:r w:rsidRPr="004317C8">
        <w:rPr>
          <w:rFonts w:ascii="Times New Roman" w:eastAsia="Times New Roman" w:hAnsi="Times New Roman" w:cs="Times New Roman"/>
          <w:b/>
          <w:caps/>
          <w:sz w:val="24"/>
          <w:szCs w:val="24"/>
        </w:rPr>
        <w:t>Socialinių reikalų ir darbo komitetas</w:t>
      </w:r>
    </w:p>
    <w:p w14:paraId="2848D146" w14:textId="77777777" w:rsidR="0055794A" w:rsidRPr="004317C8" w:rsidRDefault="0055794A" w:rsidP="0090604F">
      <w:pPr>
        <w:spacing w:after="0" w:line="240" w:lineRule="auto"/>
        <w:jc w:val="center"/>
        <w:rPr>
          <w:rFonts w:ascii="Times New Roman" w:eastAsia="Times New Roman" w:hAnsi="Times New Roman" w:cs="Times New Roman"/>
          <w:sz w:val="24"/>
          <w:szCs w:val="24"/>
        </w:rPr>
      </w:pPr>
    </w:p>
    <w:p w14:paraId="0C912481" w14:textId="77777777" w:rsidR="0055794A" w:rsidRPr="004317C8" w:rsidRDefault="00DB5514" w:rsidP="0090604F">
      <w:pPr>
        <w:keepNext/>
        <w:spacing w:after="0" w:line="240" w:lineRule="auto"/>
        <w:jc w:val="center"/>
        <w:outlineLvl w:val="1"/>
        <w:rPr>
          <w:rFonts w:ascii="Times New Roman" w:eastAsia="Times New Roman" w:hAnsi="Times New Roman" w:cs="Times New Roman"/>
          <w:b/>
          <w:sz w:val="24"/>
          <w:szCs w:val="20"/>
        </w:rPr>
      </w:pPr>
      <w:r w:rsidRPr="004317C8">
        <w:rPr>
          <w:rFonts w:ascii="Times New Roman" w:eastAsia="Times New Roman" w:hAnsi="Times New Roman" w:cs="Times New Roman"/>
          <w:b/>
          <w:sz w:val="24"/>
          <w:szCs w:val="20"/>
        </w:rPr>
        <w:t>POSĖDŽIO PROTOKOLAS</w:t>
      </w:r>
    </w:p>
    <w:p w14:paraId="37321393" w14:textId="77777777" w:rsidR="0055794A" w:rsidRPr="004317C8" w:rsidRDefault="0055794A" w:rsidP="0090604F">
      <w:pPr>
        <w:keepNext/>
        <w:spacing w:after="0" w:line="240" w:lineRule="auto"/>
        <w:jc w:val="center"/>
        <w:outlineLvl w:val="1"/>
        <w:rPr>
          <w:rFonts w:ascii="Times New Roman" w:eastAsia="Times New Roman" w:hAnsi="Times New Roman" w:cs="Times New Roman"/>
          <w:b/>
          <w:sz w:val="24"/>
          <w:szCs w:val="20"/>
        </w:rPr>
      </w:pPr>
    </w:p>
    <w:p w14:paraId="1725B669" w14:textId="77777777" w:rsidR="00AD39AB" w:rsidRPr="004317C8" w:rsidRDefault="00AD39AB" w:rsidP="0090604F">
      <w:pPr>
        <w:keepNext/>
        <w:spacing w:after="0" w:line="240" w:lineRule="auto"/>
        <w:jc w:val="center"/>
        <w:outlineLvl w:val="1"/>
        <w:rPr>
          <w:rFonts w:ascii="Times New Roman" w:eastAsia="Times New Roman" w:hAnsi="Times New Roman" w:cs="Times New Roman"/>
          <w:b/>
          <w:sz w:val="24"/>
          <w:szCs w:val="20"/>
        </w:rPr>
      </w:pPr>
    </w:p>
    <w:p w14:paraId="1CD3A2FA" w14:textId="17D0D7E3" w:rsidR="00DB5514" w:rsidRPr="004317C8" w:rsidRDefault="00A210F0" w:rsidP="0090604F">
      <w:pPr>
        <w:spacing w:after="0" w:line="240" w:lineRule="auto"/>
        <w:jc w:val="center"/>
        <w:rPr>
          <w:rFonts w:ascii="Times New Roman" w:eastAsia="Times New Roman" w:hAnsi="Times New Roman" w:cs="Times New Roman"/>
          <w:sz w:val="24"/>
          <w:szCs w:val="24"/>
        </w:rPr>
      </w:pPr>
      <w:r w:rsidRPr="004317C8">
        <w:rPr>
          <w:rFonts w:ascii="Times New Roman" w:eastAsia="Times New Roman" w:hAnsi="Times New Roman" w:cs="Times New Roman"/>
          <w:sz w:val="24"/>
          <w:szCs w:val="24"/>
        </w:rPr>
        <w:t>202</w:t>
      </w:r>
      <w:r w:rsidR="0087327B" w:rsidRPr="004317C8">
        <w:rPr>
          <w:rFonts w:ascii="Times New Roman" w:eastAsia="Times New Roman" w:hAnsi="Times New Roman" w:cs="Times New Roman"/>
          <w:sz w:val="24"/>
          <w:szCs w:val="24"/>
        </w:rPr>
        <w:t>3</w:t>
      </w:r>
      <w:r w:rsidRPr="004317C8">
        <w:rPr>
          <w:rFonts w:ascii="Times New Roman" w:eastAsia="Times New Roman" w:hAnsi="Times New Roman" w:cs="Times New Roman"/>
          <w:sz w:val="24"/>
          <w:szCs w:val="24"/>
        </w:rPr>
        <w:t>-</w:t>
      </w:r>
      <w:r w:rsidR="00BD76C2" w:rsidRPr="004317C8">
        <w:rPr>
          <w:rFonts w:ascii="Times New Roman" w:eastAsia="Times New Roman" w:hAnsi="Times New Roman" w:cs="Times New Roman"/>
          <w:sz w:val="24"/>
          <w:szCs w:val="24"/>
        </w:rPr>
        <w:t>0</w:t>
      </w:r>
      <w:r w:rsidR="0087327B" w:rsidRPr="004317C8">
        <w:rPr>
          <w:rFonts w:ascii="Times New Roman" w:eastAsia="Times New Roman" w:hAnsi="Times New Roman" w:cs="Times New Roman"/>
          <w:sz w:val="24"/>
          <w:szCs w:val="24"/>
        </w:rPr>
        <w:t>5</w:t>
      </w:r>
      <w:r w:rsidR="00262A8C" w:rsidRPr="004317C8">
        <w:rPr>
          <w:rFonts w:ascii="Times New Roman" w:eastAsia="Times New Roman" w:hAnsi="Times New Roman" w:cs="Times New Roman"/>
          <w:sz w:val="24"/>
          <w:szCs w:val="24"/>
        </w:rPr>
        <w:t>-</w:t>
      </w:r>
      <w:r w:rsidR="00F0499B">
        <w:rPr>
          <w:rFonts w:ascii="Times New Roman" w:eastAsia="Times New Roman" w:hAnsi="Times New Roman" w:cs="Times New Roman"/>
          <w:sz w:val="24"/>
          <w:szCs w:val="24"/>
        </w:rPr>
        <w:t>17</w:t>
      </w:r>
      <w:r w:rsidR="00A87B95" w:rsidRPr="004317C8">
        <w:rPr>
          <w:rFonts w:ascii="Times New Roman" w:eastAsia="Times New Roman" w:hAnsi="Times New Roman" w:cs="Times New Roman"/>
          <w:sz w:val="24"/>
          <w:szCs w:val="24"/>
        </w:rPr>
        <w:t xml:space="preserve">  </w:t>
      </w:r>
      <w:r w:rsidR="00DB5514" w:rsidRPr="004317C8">
        <w:rPr>
          <w:rFonts w:ascii="Times New Roman" w:eastAsia="Times New Roman" w:hAnsi="Times New Roman" w:cs="Times New Roman"/>
          <w:sz w:val="24"/>
          <w:szCs w:val="24"/>
        </w:rPr>
        <w:t xml:space="preserve">Nr. </w:t>
      </w:r>
      <w:r w:rsidR="007E6986" w:rsidRPr="004317C8">
        <w:rPr>
          <w:rFonts w:ascii="Times New Roman" w:eastAsia="Times New Roman" w:hAnsi="Times New Roman" w:cs="Times New Roman"/>
          <w:sz w:val="24"/>
          <w:szCs w:val="24"/>
        </w:rPr>
        <w:t>103</w:t>
      </w:r>
      <w:r w:rsidR="005B0435" w:rsidRPr="004317C8">
        <w:rPr>
          <w:rFonts w:ascii="Times New Roman" w:eastAsia="Times New Roman" w:hAnsi="Times New Roman" w:cs="Times New Roman"/>
          <w:sz w:val="24"/>
          <w:szCs w:val="24"/>
        </w:rPr>
        <w:t>-</w:t>
      </w:r>
      <w:r w:rsidR="00B66F5A" w:rsidRPr="004317C8">
        <w:rPr>
          <w:rFonts w:ascii="Times New Roman" w:eastAsia="Times New Roman" w:hAnsi="Times New Roman" w:cs="Times New Roman"/>
          <w:sz w:val="24"/>
          <w:szCs w:val="24"/>
        </w:rPr>
        <w:t>P-</w:t>
      </w:r>
      <w:r w:rsidR="00F0499B">
        <w:rPr>
          <w:rFonts w:ascii="Times New Roman" w:eastAsia="Times New Roman" w:hAnsi="Times New Roman" w:cs="Times New Roman"/>
          <w:sz w:val="24"/>
          <w:szCs w:val="24"/>
        </w:rPr>
        <w:t>21</w:t>
      </w:r>
    </w:p>
    <w:p w14:paraId="7E201992" w14:textId="77777777" w:rsidR="00DB5514" w:rsidRPr="004317C8" w:rsidRDefault="00DB5514" w:rsidP="0090604F">
      <w:pPr>
        <w:spacing w:after="0" w:line="240" w:lineRule="auto"/>
        <w:jc w:val="center"/>
        <w:rPr>
          <w:rFonts w:ascii="Times New Roman" w:eastAsia="Times New Roman" w:hAnsi="Times New Roman" w:cs="Times New Roman"/>
          <w:sz w:val="24"/>
          <w:szCs w:val="24"/>
        </w:rPr>
      </w:pPr>
      <w:r w:rsidRPr="004317C8">
        <w:rPr>
          <w:rFonts w:ascii="Times New Roman" w:eastAsia="Times New Roman" w:hAnsi="Times New Roman" w:cs="Times New Roman"/>
          <w:sz w:val="24"/>
          <w:szCs w:val="24"/>
        </w:rPr>
        <w:t>Vilnius</w:t>
      </w:r>
    </w:p>
    <w:p w14:paraId="643915BF" w14:textId="77777777" w:rsidR="008F5006" w:rsidRDefault="004E185E" w:rsidP="008F5006">
      <w:pPr>
        <w:pStyle w:val="Antrat1"/>
        <w:spacing w:before="0" w:line="240" w:lineRule="auto"/>
        <w:jc w:val="both"/>
        <w:rPr>
          <w:rFonts w:ascii="Times New Roman" w:hAnsi="Times New Roman" w:cs="Times New Roman"/>
          <w:color w:val="auto"/>
          <w:sz w:val="24"/>
          <w:szCs w:val="24"/>
          <w:lang w:eastAsia="lt-LT"/>
        </w:rPr>
      </w:pPr>
      <w:r>
        <w:rPr>
          <w:rFonts w:ascii="Times New Roman" w:hAnsi="Times New Roman" w:cs="Times New Roman"/>
          <w:color w:val="auto"/>
          <w:sz w:val="24"/>
          <w:szCs w:val="24"/>
          <w:lang w:eastAsia="lt-LT"/>
        </w:rPr>
        <w:tab/>
      </w:r>
    </w:p>
    <w:p w14:paraId="6B387A1A" w14:textId="7D042ADB" w:rsidR="004E185E" w:rsidRPr="004E185E" w:rsidRDefault="008F5006" w:rsidP="008F5006">
      <w:pPr>
        <w:pStyle w:val="Antrat1"/>
        <w:spacing w:before="0" w:line="240" w:lineRule="auto"/>
        <w:jc w:val="both"/>
        <w:rPr>
          <w:rFonts w:ascii="Times New Roman" w:hAnsi="Times New Roman" w:cs="Times New Roman"/>
          <w:color w:val="auto"/>
          <w:spacing w:val="-4"/>
          <w:sz w:val="24"/>
        </w:rPr>
      </w:pPr>
      <w:r>
        <w:rPr>
          <w:rFonts w:ascii="Times New Roman" w:hAnsi="Times New Roman" w:cs="Times New Roman"/>
          <w:color w:val="auto"/>
          <w:sz w:val="24"/>
          <w:szCs w:val="24"/>
          <w:lang w:eastAsia="lt-LT"/>
        </w:rPr>
        <w:tab/>
      </w:r>
      <w:r w:rsidR="00F2130F" w:rsidRPr="004E185E">
        <w:rPr>
          <w:rFonts w:ascii="Times New Roman" w:hAnsi="Times New Roman" w:cs="Times New Roman"/>
          <w:color w:val="auto"/>
          <w:sz w:val="24"/>
          <w:szCs w:val="24"/>
          <w:lang w:eastAsia="lt-LT"/>
        </w:rPr>
        <w:t>SVARSTYTA.</w:t>
      </w:r>
      <w:r w:rsidR="00BD76C2" w:rsidRPr="004E185E">
        <w:rPr>
          <w:rFonts w:ascii="Times New Roman" w:hAnsi="Times New Roman" w:cs="Times New Roman"/>
          <w:color w:val="auto"/>
          <w:sz w:val="24"/>
          <w:szCs w:val="24"/>
          <w:lang w:eastAsia="lt-LT"/>
        </w:rPr>
        <w:t xml:space="preserve"> </w:t>
      </w:r>
      <w:r w:rsidR="008C07A0">
        <w:rPr>
          <w:rFonts w:ascii="Times New Roman" w:hAnsi="Times New Roman" w:cs="Times New Roman"/>
          <w:color w:val="auto"/>
          <w:sz w:val="24"/>
          <w:szCs w:val="24"/>
          <w:lang w:eastAsia="lt-LT"/>
        </w:rPr>
        <w:t>D</w:t>
      </w:r>
      <w:r w:rsidR="008C07A0">
        <w:rPr>
          <w:rFonts w:ascii="Times New Roman" w:hAnsi="Times New Roman" w:cs="Times New Roman"/>
          <w:color w:val="auto"/>
          <w:spacing w:val="-4"/>
          <w:sz w:val="24"/>
        </w:rPr>
        <w:t xml:space="preserve">ėl </w:t>
      </w:r>
      <w:r w:rsidR="008C07A0" w:rsidRPr="004E185E">
        <w:rPr>
          <w:rFonts w:ascii="Times New Roman" w:hAnsi="Times New Roman" w:cs="Times New Roman"/>
          <w:color w:val="auto"/>
          <w:sz w:val="24"/>
          <w:szCs w:val="24"/>
        </w:rPr>
        <w:t xml:space="preserve">Seimo Audito komiteto </w:t>
      </w:r>
      <w:r w:rsidR="008C07A0">
        <w:rPr>
          <w:rFonts w:ascii="Times New Roman" w:hAnsi="Times New Roman" w:cs="Times New Roman"/>
          <w:color w:val="auto"/>
          <w:sz w:val="24"/>
          <w:szCs w:val="24"/>
        </w:rPr>
        <w:t>2023-02-</w:t>
      </w:r>
      <w:r w:rsidR="0045682E">
        <w:rPr>
          <w:rFonts w:ascii="Times New Roman" w:hAnsi="Times New Roman" w:cs="Times New Roman"/>
          <w:color w:val="auto"/>
          <w:sz w:val="24"/>
          <w:szCs w:val="24"/>
        </w:rPr>
        <w:t>13</w:t>
      </w:r>
      <w:r w:rsidR="008C07A0">
        <w:rPr>
          <w:rFonts w:ascii="Times New Roman" w:hAnsi="Times New Roman" w:cs="Times New Roman"/>
          <w:color w:val="auto"/>
          <w:sz w:val="24"/>
          <w:szCs w:val="24"/>
        </w:rPr>
        <w:t xml:space="preserve"> kreipimosi d</w:t>
      </w:r>
      <w:r w:rsidR="004E185E" w:rsidRPr="004E185E">
        <w:rPr>
          <w:rFonts w:ascii="Times New Roman" w:hAnsi="Times New Roman" w:cs="Times New Roman"/>
          <w:color w:val="auto"/>
          <w:spacing w:val="-4"/>
          <w:sz w:val="24"/>
        </w:rPr>
        <w:t xml:space="preserve">ėl poreikio peržiūrėti Lietuvos </w:t>
      </w:r>
      <w:r w:rsidR="004E185E">
        <w:rPr>
          <w:rFonts w:ascii="Times New Roman" w:hAnsi="Times New Roman" w:cs="Times New Roman"/>
          <w:color w:val="auto"/>
          <w:spacing w:val="-4"/>
          <w:sz w:val="24"/>
        </w:rPr>
        <w:t>R</w:t>
      </w:r>
      <w:r w:rsidR="004E185E" w:rsidRPr="004E185E">
        <w:rPr>
          <w:rFonts w:ascii="Times New Roman" w:hAnsi="Times New Roman" w:cs="Times New Roman"/>
          <w:color w:val="auto"/>
          <w:spacing w:val="-4"/>
          <w:sz w:val="24"/>
        </w:rPr>
        <w:t xml:space="preserve">espublikos </w:t>
      </w:r>
      <w:r w:rsidR="004E185E">
        <w:rPr>
          <w:rFonts w:ascii="Times New Roman" w:hAnsi="Times New Roman" w:cs="Times New Roman"/>
          <w:color w:val="auto"/>
          <w:spacing w:val="-4"/>
          <w:sz w:val="24"/>
        </w:rPr>
        <w:t>S</w:t>
      </w:r>
      <w:r w:rsidR="004E185E" w:rsidRPr="004E185E">
        <w:rPr>
          <w:rFonts w:ascii="Times New Roman" w:hAnsi="Times New Roman" w:cs="Times New Roman"/>
          <w:color w:val="auto"/>
          <w:spacing w:val="-4"/>
          <w:sz w:val="24"/>
        </w:rPr>
        <w:t xml:space="preserve">eimui atskaitingų </w:t>
      </w:r>
      <w:r w:rsidR="002D00D7">
        <w:rPr>
          <w:rFonts w:ascii="Times New Roman" w:hAnsi="Times New Roman" w:cs="Times New Roman"/>
          <w:color w:val="auto"/>
          <w:spacing w:val="-4"/>
          <w:sz w:val="24"/>
        </w:rPr>
        <w:t>i</w:t>
      </w:r>
      <w:r w:rsidR="004E185E" w:rsidRPr="004E185E">
        <w:rPr>
          <w:rFonts w:ascii="Times New Roman" w:hAnsi="Times New Roman" w:cs="Times New Roman"/>
          <w:color w:val="auto"/>
          <w:spacing w:val="-4"/>
          <w:sz w:val="24"/>
        </w:rPr>
        <w:t>nstitucijų sąrašą</w:t>
      </w:r>
      <w:r w:rsidR="004E185E">
        <w:rPr>
          <w:rFonts w:ascii="Times New Roman" w:hAnsi="Times New Roman" w:cs="Times New Roman"/>
          <w:color w:val="auto"/>
          <w:spacing w:val="-4"/>
          <w:sz w:val="24"/>
        </w:rPr>
        <w:t>.</w:t>
      </w:r>
    </w:p>
    <w:p w14:paraId="3147AE39" w14:textId="77777777" w:rsidR="008F5006" w:rsidRDefault="008C07A0" w:rsidP="008F5006">
      <w:pPr>
        <w:spacing w:after="0" w:line="240" w:lineRule="auto"/>
        <w:ind w:left="709"/>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p>
    <w:p w14:paraId="33DA9933" w14:textId="25F39886" w:rsidR="00545576" w:rsidRPr="004317C8" w:rsidRDefault="008F5006" w:rsidP="008F5006">
      <w:pPr>
        <w:spacing w:after="0" w:line="240" w:lineRule="auto"/>
        <w:ind w:left="709"/>
        <w:jc w:val="both"/>
        <w:rPr>
          <w:rFonts w:ascii="Times New Roman" w:hAnsi="Times New Roman" w:cs="Times New Roman"/>
          <w:sz w:val="24"/>
          <w:szCs w:val="24"/>
          <w:lang w:eastAsia="lt-LT"/>
        </w:rPr>
      </w:pPr>
      <w:r>
        <w:rPr>
          <w:rFonts w:ascii="Times New Roman" w:hAnsi="Times New Roman" w:cs="Times New Roman"/>
          <w:sz w:val="24"/>
          <w:szCs w:val="24"/>
          <w:lang w:eastAsia="lt-LT"/>
        </w:rPr>
        <w:tab/>
      </w:r>
      <w:r w:rsidR="00335155" w:rsidRPr="004317C8">
        <w:rPr>
          <w:rFonts w:ascii="Times New Roman" w:hAnsi="Times New Roman" w:cs="Times New Roman"/>
          <w:sz w:val="24"/>
          <w:szCs w:val="24"/>
          <w:lang w:eastAsia="lt-LT"/>
        </w:rPr>
        <w:t xml:space="preserve">NUTARTA. </w:t>
      </w:r>
      <w:r w:rsidR="00545576" w:rsidRPr="004317C8">
        <w:rPr>
          <w:rFonts w:ascii="Times New Roman" w:hAnsi="Times New Roman" w:cs="Times New Roman"/>
          <w:sz w:val="24"/>
          <w:szCs w:val="24"/>
          <w:lang w:eastAsia="lt-LT"/>
        </w:rPr>
        <w:t>Nacionalinės šeimos</w:t>
      </w:r>
      <w:r w:rsidR="00F0499B">
        <w:rPr>
          <w:rFonts w:ascii="Times New Roman" w:hAnsi="Times New Roman" w:cs="Times New Roman"/>
          <w:sz w:val="24"/>
          <w:szCs w:val="24"/>
          <w:lang w:eastAsia="lt-LT"/>
        </w:rPr>
        <w:t xml:space="preserve"> tarybos statuso</w:t>
      </w:r>
      <w:r w:rsidR="008C07A0">
        <w:rPr>
          <w:rFonts w:ascii="Times New Roman" w:hAnsi="Times New Roman" w:cs="Times New Roman"/>
          <w:sz w:val="24"/>
          <w:szCs w:val="24"/>
          <w:lang w:eastAsia="lt-LT"/>
        </w:rPr>
        <w:t xml:space="preserve"> nekeisti. Argumentai:</w:t>
      </w:r>
      <w:r w:rsidR="00F0499B">
        <w:rPr>
          <w:rFonts w:ascii="Times New Roman" w:hAnsi="Times New Roman" w:cs="Times New Roman"/>
          <w:sz w:val="24"/>
          <w:szCs w:val="24"/>
          <w:lang w:eastAsia="lt-LT"/>
        </w:rPr>
        <w:t xml:space="preserve"> </w:t>
      </w:r>
    </w:p>
    <w:p w14:paraId="64340E45" w14:textId="77777777" w:rsidR="00365FCC" w:rsidRPr="004317C8" w:rsidRDefault="00365FCC" w:rsidP="008F5006">
      <w:pPr>
        <w:spacing w:after="0" w:line="240" w:lineRule="auto"/>
        <w:ind w:firstLine="709"/>
        <w:jc w:val="both"/>
        <w:rPr>
          <w:rFonts w:ascii="Times New Roman" w:hAnsi="Times New Roman" w:cs="Times New Roman"/>
          <w:sz w:val="8"/>
          <w:szCs w:val="8"/>
          <w:lang w:eastAsia="lt-LT"/>
        </w:rPr>
      </w:pPr>
    </w:p>
    <w:p w14:paraId="76B4F502" w14:textId="77777777" w:rsidR="008F5006" w:rsidRDefault="008C07A0" w:rsidP="008F5006">
      <w:pPr>
        <w:pStyle w:val="Sraopastraipa"/>
        <w:numPr>
          <w:ilvl w:val="0"/>
          <w:numId w:val="40"/>
        </w:numPr>
        <w:spacing w:after="0" w:line="240" w:lineRule="auto"/>
        <w:ind w:left="993"/>
        <w:jc w:val="both"/>
        <w:rPr>
          <w:rFonts w:ascii="Times New Roman" w:hAnsi="Times New Roman" w:cs="Times New Roman"/>
          <w:sz w:val="24"/>
          <w:szCs w:val="24"/>
          <w:lang w:eastAsia="lt-LT"/>
        </w:rPr>
      </w:pPr>
      <w:r w:rsidRPr="008F5006">
        <w:rPr>
          <w:rFonts w:ascii="Times New Roman" w:hAnsi="Times New Roman" w:cs="Times New Roman"/>
          <w:iCs/>
          <w:sz w:val="24"/>
          <w:szCs w:val="24"/>
        </w:rPr>
        <w:t>Socialinių reikalų ir darbo k</w:t>
      </w:r>
      <w:r w:rsidR="00545576" w:rsidRPr="008F5006">
        <w:rPr>
          <w:rFonts w:ascii="Times New Roman" w:hAnsi="Times New Roman" w:cs="Times New Roman"/>
          <w:iCs/>
          <w:sz w:val="24"/>
          <w:szCs w:val="24"/>
        </w:rPr>
        <w:t>omitetas</w:t>
      </w:r>
      <w:r w:rsidRPr="008F5006">
        <w:rPr>
          <w:rFonts w:ascii="Times New Roman" w:hAnsi="Times New Roman" w:cs="Times New Roman"/>
          <w:iCs/>
          <w:sz w:val="24"/>
          <w:szCs w:val="24"/>
        </w:rPr>
        <w:t xml:space="preserve"> (toliau – Komitetas)</w:t>
      </w:r>
      <w:r w:rsidR="00545576" w:rsidRPr="008F5006">
        <w:rPr>
          <w:rFonts w:ascii="Times New Roman" w:hAnsi="Times New Roman" w:cs="Times New Roman"/>
          <w:iCs/>
          <w:sz w:val="24"/>
          <w:szCs w:val="24"/>
        </w:rPr>
        <w:t xml:space="preserve">, </w:t>
      </w:r>
      <w:r w:rsidR="0074692B" w:rsidRPr="008F5006">
        <w:rPr>
          <w:rFonts w:ascii="Times New Roman" w:hAnsi="Times New Roman" w:cs="Times New Roman"/>
          <w:iCs/>
          <w:sz w:val="24"/>
          <w:szCs w:val="24"/>
        </w:rPr>
        <w:t>vykdydamas Nacionalinės šeimos tarybos</w:t>
      </w:r>
      <w:r w:rsidR="00B74791" w:rsidRPr="008F5006">
        <w:rPr>
          <w:rFonts w:ascii="Times New Roman" w:hAnsi="Times New Roman" w:cs="Times New Roman"/>
          <w:iCs/>
          <w:sz w:val="24"/>
          <w:szCs w:val="24"/>
        </w:rPr>
        <w:t xml:space="preserve"> (toliau – Taryba)</w:t>
      </w:r>
      <w:r w:rsidR="0074692B" w:rsidRPr="008F5006">
        <w:rPr>
          <w:rFonts w:ascii="Times New Roman" w:hAnsi="Times New Roman" w:cs="Times New Roman"/>
          <w:iCs/>
          <w:sz w:val="24"/>
          <w:szCs w:val="24"/>
        </w:rPr>
        <w:t>, kaip Seimui atskaitingos valstybės institucijos parlamentinę priežiūrą</w:t>
      </w:r>
      <w:r w:rsidR="0074692B" w:rsidRPr="008F5006">
        <w:rPr>
          <w:rFonts w:ascii="Times New Roman" w:hAnsi="Times New Roman" w:cs="Times New Roman"/>
          <w:sz w:val="24"/>
          <w:szCs w:val="24"/>
          <w:lang w:eastAsia="lt-LT"/>
        </w:rPr>
        <w:t xml:space="preserve"> </w:t>
      </w:r>
      <w:r w:rsidR="0002280D" w:rsidRPr="008F5006">
        <w:rPr>
          <w:rFonts w:ascii="Times New Roman" w:hAnsi="Times New Roman" w:cs="Times New Roman"/>
          <w:sz w:val="24"/>
          <w:szCs w:val="24"/>
          <w:lang w:eastAsia="lt-LT"/>
        </w:rPr>
        <w:t xml:space="preserve">nuo </w:t>
      </w:r>
      <w:r w:rsidR="0074692B" w:rsidRPr="008F5006">
        <w:rPr>
          <w:rFonts w:ascii="Times New Roman" w:hAnsi="Times New Roman" w:cs="Times New Roman"/>
          <w:sz w:val="24"/>
          <w:szCs w:val="24"/>
          <w:lang w:eastAsia="lt-LT"/>
        </w:rPr>
        <w:t xml:space="preserve">jos </w:t>
      </w:r>
      <w:r w:rsidR="008F0573" w:rsidRPr="008F5006">
        <w:rPr>
          <w:rFonts w:ascii="Times New Roman" w:hAnsi="Times New Roman" w:cs="Times New Roman"/>
          <w:sz w:val="24"/>
          <w:szCs w:val="24"/>
          <w:lang w:eastAsia="lt-LT"/>
        </w:rPr>
        <w:t>įsteigimo</w:t>
      </w:r>
      <w:r w:rsidR="0074692B" w:rsidRPr="008F5006">
        <w:rPr>
          <w:rFonts w:ascii="Times New Roman" w:hAnsi="Times New Roman" w:cs="Times New Roman"/>
          <w:sz w:val="24"/>
          <w:szCs w:val="24"/>
          <w:lang w:eastAsia="lt-LT"/>
        </w:rPr>
        <w:t xml:space="preserve"> </w:t>
      </w:r>
      <w:hyperlink r:id="rId10" w:history="1">
        <w:r w:rsidR="0074692B" w:rsidRPr="008F5006">
          <w:rPr>
            <w:rStyle w:val="Hipersaitas"/>
            <w:rFonts w:ascii="Times New Roman" w:hAnsi="Times New Roman" w:cs="Times New Roman"/>
            <w:color w:val="auto"/>
            <w:sz w:val="24"/>
            <w:szCs w:val="24"/>
            <w:lang w:eastAsia="lt-LT"/>
          </w:rPr>
          <w:t>2020 m.</w:t>
        </w:r>
      </w:hyperlink>
      <w:r w:rsidR="0074692B" w:rsidRPr="008F5006">
        <w:rPr>
          <w:rFonts w:ascii="Times New Roman" w:hAnsi="Times New Roman" w:cs="Times New Roman"/>
          <w:sz w:val="24"/>
          <w:szCs w:val="24"/>
          <w:lang w:eastAsia="lt-LT"/>
        </w:rPr>
        <w:t xml:space="preserve">, </w:t>
      </w:r>
      <w:r w:rsidR="00495644" w:rsidRPr="008F5006">
        <w:rPr>
          <w:rFonts w:ascii="Times New Roman" w:hAnsi="Times New Roman" w:cs="Times New Roman"/>
          <w:sz w:val="24"/>
          <w:szCs w:val="24"/>
          <w:lang w:eastAsia="lt-LT"/>
        </w:rPr>
        <w:t xml:space="preserve">svarstydamas </w:t>
      </w:r>
      <w:r w:rsidR="0074692B" w:rsidRPr="008F5006">
        <w:rPr>
          <w:rFonts w:ascii="Times New Roman" w:hAnsi="Times New Roman" w:cs="Times New Roman"/>
          <w:sz w:val="24"/>
          <w:szCs w:val="24"/>
          <w:lang w:eastAsia="lt-LT"/>
        </w:rPr>
        <w:t xml:space="preserve">jos veiklos </w:t>
      </w:r>
      <w:r w:rsidR="00495644" w:rsidRPr="008F5006">
        <w:rPr>
          <w:rFonts w:ascii="Times New Roman" w:hAnsi="Times New Roman" w:cs="Times New Roman"/>
          <w:sz w:val="24"/>
          <w:szCs w:val="24"/>
          <w:lang w:eastAsia="lt-LT"/>
        </w:rPr>
        <w:t>ataskaitas</w:t>
      </w:r>
      <w:r w:rsidR="00AB0206" w:rsidRPr="008F5006">
        <w:rPr>
          <w:rFonts w:ascii="Times New Roman" w:hAnsi="Times New Roman" w:cs="Times New Roman"/>
          <w:sz w:val="24"/>
          <w:szCs w:val="24"/>
          <w:lang w:eastAsia="lt-LT"/>
        </w:rPr>
        <w:t>,</w:t>
      </w:r>
      <w:r w:rsidR="0074692B" w:rsidRPr="008F5006">
        <w:rPr>
          <w:rFonts w:ascii="Times New Roman" w:hAnsi="Times New Roman" w:cs="Times New Roman"/>
          <w:sz w:val="24"/>
          <w:szCs w:val="24"/>
          <w:lang w:eastAsia="lt-LT"/>
        </w:rPr>
        <w:t xml:space="preserve"> parengt</w:t>
      </w:r>
      <w:r w:rsidRPr="008F5006">
        <w:rPr>
          <w:rFonts w:ascii="Times New Roman" w:hAnsi="Times New Roman" w:cs="Times New Roman"/>
          <w:sz w:val="24"/>
          <w:szCs w:val="24"/>
          <w:lang w:eastAsia="lt-LT"/>
        </w:rPr>
        <w:t>u</w:t>
      </w:r>
      <w:r w:rsidR="0074692B" w:rsidRPr="008F5006">
        <w:rPr>
          <w:rFonts w:ascii="Times New Roman" w:hAnsi="Times New Roman" w:cs="Times New Roman"/>
          <w:sz w:val="24"/>
          <w:szCs w:val="24"/>
          <w:lang w:eastAsia="lt-LT"/>
        </w:rPr>
        <w:t>s pranešim</w:t>
      </w:r>
      <w:r w:rsidRPr="008F5006">
        <w:rPr>
          <w:rFonts w:ascii="Times New Roman" w:hAnsi="Times New Roman" w:cs="Times New Roman"/>
          <w:sz w:val="24"/>
          <w:szCs w:val="24"/>
          <w:lang w:eastAsia="lt-LT"/>
        </w:rPr>
        <w:t>u</w:t>
      </w:r>
      <w:r w:rsidR="0074692B" w:rsidRPr="008F5006">
        <w:rPr>
          <w:rFonts w:ascii="Times New Roman" w:hAnsi="Times New Roman" w:cs="Times New Roman"/>
          <w:sz w:val="24"/>
          <w:szCs w:val="24"/>
          <w:lang w:eastAsia="lt-LT"/>
        </w:rPr>
        <w:t>s</w:t>
      </w:r>
      <w:r w:rsidR="00AB0206" w:rsidRPr="008F5006">
        <w:rPr>
          <w:rFonts w:ascii="Times New Roman" w:hAnsi="Times New Roman" w:cs="Times New Roman"/>
          <w:sz w:val="24"/>
          <w:szCs w:val="24"/>
          <w:lang w:eastAsia="lt-LT"/>
        </w:rPr>
        <w:t xml:space="preserve"> ar rezoliucij</w:t>
      </w:r>
      <w:r w:rsidRPr="008F5006">
        <w:rPr>
          <w:rFonts w:ascii="Times New Roman" w:hAnsi="Times New Roman" w:cs="Times New Roman"/>
          <w:sz w:val="24"/>
          <w:szCs w:val="24"/>
          <w:lang w:eastAsia="lt-LT"/>
        </w:rPr>
        <w:t>as</w:t>
      </w:r>
      <w:r w:rsidR="00AB0206" w:rsidRPr="008F5006">
        <w:rPr>
          <w:rFonts w:ascii="Times New Roman" w:hAnsi="Times New Roman" w:cs="Times New Roman"/>
          <w:sz w:val="24"/>
          <w:szCs w:val="24"/>
          <w:lang w:eastAsia="lt-LT"/>
        </w:rPr>
        <w:t xml:space="preserve"> aktualiom</w:t>
      </w:r>
      <w:r w:rsidR="001D1A6D" w:rsidRPr="008F5006">
        <w:rPr>
          <w:rFonts w:ascii="Times New Roman" w:hAnsi="Times New Roman" w:cs="Times New Roman"/>
          <w:sz w:val="24"/>
          <w:szCs w:val="24"/>
          <w:lang w:eastAsia="lt-LT"/>
        </w:rPr>
        <w:t>i</w:t>
      </w:r>
      <w:r w:rsidR="00AB0206" w:rsidRPr="008F5006">
        <w:rPr>
          <w:rFonts w:ascii="Times New Roman" w:hAnsi="Times New Roman" w:cs="Times New Roman"/>
          <w:sz w:val="24"/>
          <w:szCs w:val="24"/>
          <w:lang w:eastAsia="lt-LT"/>
        </w:rPr>
        <w:t>s visuomen</w:t>
      </w:r>
      <w:r w:rsidR="001D1A6D" w:rsidRPr="008F5006">
        <w:rPr>
          <w:rFonts w:ascii="Times New Roman" w:hAnsi="Times New Roman" w:cs="Times New Roman"/>
          <w:sz w:val="24"/>
          <w:szCs w:val="24"/>
          <w:lang w:eastAsia="lt-LT"/>
        </w:rPr>
        <w:t>ei temomis</w:t>
      </w:r>
      <w:r w:rsidR="00EB3E51" w:rsidRPr="004317C8">
        <w:rPr>
          <w:rStyle w:val="Puslapioinaosnuoroda"/>
          <w:rFonts w:ascii="Times New Roman" w:hAnsi="Times New Roman" w:cs="Times New Roman"/>
          <w:sz w:val="24"/>
          <w:szCs w:val="24"/>
          <w:lang w:eastAsia="lt-LT"/>
        </w:rPr>
        <w:footnoteReference w:id="1"/>
      </w:r>
      <w:r w:rsidR="00EB3E51" w:rsidRPr="008F5006">
        <w:rPr>
          <w:rFonts w:ascii="Times New Roman" w:hAnsi="Times New Roman" w:cs="Times New Roman"/>
          <w:sz w:val="24"/>
          <w:szCs w:val="24"/>
          <w:lang w:eastAsia="lt-LT"/>
        </w:rPr>
        <w:t xml:space="preserve"> </w:t>
      </w:r>
      <w:r w:rsidR="001D1A6D" w:rsidRPr="008F5006">
        <w:rPr>
          <w:rFonts w:ascii="Times New Roman" w:hAnsi="Times New Roman" w:cs="Times New Roman"/>
          <w:sz w:val="24"/>
          <w:szCs w:val="24"/>
          <w:lang w:eastAsia="lt-LT"/>
        </w:rPr>
        <w:t xml:space="preserve">bei pasitelkdamas </w:t>
      </w:r>
      <w:r w:rsidR="00FB2D8F" w:rsidRPr="008F5006">
        <w:rPr>
          <w:rFonts w:ascii="Times New Roman" w:hAnsi="Times New Roman" w:cs="Times New Roman"/>
          <w:sz w:val="24"/>
          <w:szCs w:val="24"/>
          <w:lang w:eastAsia="lt-LT"/>
        </w:rPr>
        <w:t>Tarybos narius</w:t>
      </w:r>
      <w:r w:rsidR="00516796" w:rsidRPr="008F5006">
        <w:rPr>
          <w:rFonts w:ascii="Times New Roman" w:hAnsi="Times New Roman" w:cs="Times New Roman"/>
          <w:sz w:val="24"/>
          <w:szCs w:val="24"/>
          <w:lang w:eastAsia="lt-LT"/>
        </w:rPr>
        <w:t xml:space="preserve"> kaip ekspertus </w:t>
      </w:r>
      <w:r w:rsidR="00A40330" w:rsidRPr="008F5006">
        <w:rPr>
          <w:rFonts w:ascii="Times New Roman" w:hAnsi="Times New Roman" w:cs="Times New Roman"/>
          <w:sz w:val="24"/>
          <w:szCs w:val="24"/>
          <w:lang w:eastAsia="lt-LT"/>
        </w:rPr>
        <w:t xml:space="preserve">Komiteto </w:t>
      </w:r>
      <w:r w:rsidR="001D1A6D" w:rsidRPr="008F5006">
        <w:rPr>
          <w:rFonts w:ascii="Times New Roman" w:hAnsi="Times New Roman" w:cs="Times New Roman"/>
          <w:sz w:val="24"/>
          <w:szCs w:val="24"/>
          <w:lang w:eastAsia="lt-LT"/>
        </w:rPr>
        <w:t>veikloje</w:t>
      </w:r>
      <w:r w:rsidR="00FB2D8F" w:rsidRPr="008F5006">
        <w:rPr>
          <w:rFonts w:ascii="Times New Roman" w:hAnsi="Times New Roman" w:cs="Times New Roman"/>
          <w:sz w:val="24"/>
          <w:szCs w:val="24"/>
          <w:lang w:eastAsia="lt-LT"/>
        </w:rPr>
        <w:t>,</w:t>
      </w:r>
      <w:r w:rsidR="0074692B" w:rsidRPr="008F5006">
        <w:rPr>
          <w:rFonts w:ascii="Times New Roman" w:hAnsi="Times New Roman" w:cs="Times New Roman"/>
          <w:sz w:val="24"/>
          <w:szCs w:val="24"/>
          <w:lang w:eastAsia="lt-LT"/>
        </w:rPr>
        <w:t xml:space="preserve"> </w:t>
      </w:r>
      <w:r w:rsidR="00AA0655" w:rsidRPr="008F5006">
        <w:rPr>
          <w:rFonts w:ascii="Times New Roman" w:hAnsi="Times New Roman" w:cs="Times New Roman"/>
          <w:sz w:val="24"/>
          <w:szCs w:val="24"/>
          <w:lang w:eastAsia="lt-LT"/>
        </w:rPr>
        <w:t xml:space="preserve">teigiamai vertina </w:t>
      </w:r>
      <w:r w:rsidR="001D1A6D" w:rsidRPr="008F5006">
        <w:rPr>
          <w:rFonts w:ascii="Times New Roman" w:hAnsi="Times New Roman" w:cs="Times New Roman"/>
          <w:sz w:val="24"/>
          <w:szCs w:val="24"/>
          <w:lang w:eastAsia="lt-LT"/>
        </w:rPr>
        <w:t>Tarybos</w:t>
      </w:r>
      <w:r w:rsidR="00AA0655" w:rsidRPr="008F5006">
        <w:rPr>
          <w:rFonts w:ascii="Times New Roman" w:hAnsi="Times New Roman" w:cs="Times New Roman"/>
          <w:sz w:val="24"/>
          <w:szCs w:val="24"/>
          <w:lang w:eastAsia="lt-LT"/>
        </w:rPr>
        <w:t xml:space="preserve"> </w:t>
      </w:r>
      <w:r w:rsidR="001651F9" w:rsidRPr="008F5006">
        <w:rPr>
          <w:rFonts w:ascii="Times New Roman" w:hAnsi="Times New Roman" w:cs="Times New Roman"/>
          <w:sz w:val="24"/>
          <w:szCs w:val="24"/>
          <w:lang w:eastAsia="lt-LT"/>
        </w:rPr>
        <w:t>veiklą</w:t>
      </w:r>
      <w:r w:rsidRPr="008F5006">
        <w:rPr>
          <w:rFonts w:ascii="Times New Roman" w:hAnsi="Times New Roman" w:cs="Times New Roman"/>
          <w:sz w:val="24"/>
          <w:szCs w:val="24"/>
          <w:lang w:eastAsia="lt-LT"/>
        </w:rPr>
        <w:t xml:space="preserve"> ir  siūlymus, kuriančius pridėtinę vertę visuomenei</w:t>
      </w:r>
      <w:r w:rsidR="001651F9" w:rsidRPr="008F5006">
        <w:rPr>
          <w:rFonts w:ascii="Times New Roman" w:hAnsi="Times New Roman" w:cs="Times New Roman"/>
          <w:sz w:val="24"/>
          <w:szCs w:val="24"/>
          <w:lang w:eastAsia="lt-LT"/>
        </w:rPr>
        <w:t>;</w:t>
      </w:r>
      <w:r w:rsidR="008F5006" w:rsidRPr="008F5006">
        <w:rPr>
          <w:rFonts w:ascii="Times New Roman" w:hAnsi="Times New Roman" w:cs="Times New Roman"/>
          <w:sz w:val="24"/>
          <w:szCs w:val="24"/>
          <w:lang w:eastAsia="lt-LT"/>
        </w:rPr>
        <w:t xml:space="preserve"> </w:t>
      </w:r>
    </w:p>
    <w:p w14:paraId="32687C0C" w14:textId="4F15B6C3" w:rsidR="008F5006" w:rsidRPr="008F5006" w:rsidRDefault="001651F9" w:rsidP="008F5006">
      <w:pPr>
        <w:pStyle w:val="Sraopastraipa"/>
        <w:numPr>
          <w:ilvl w:val="0"/>
          <w:numId w:val="40"/>
        </w:numPr>
        <w:spacing w:after="0" w:line="240" w:lineRule="auto"/>
        <w:ind w:left="993" w:hanging="281"/>
        <w:jc w:val="both"/>
        <w:rPr>
          <w:rFonts w:ascii="Times New Roman" w:hAnsi="Times New Roman" w:cs="Times New Roman"/>
          <w:sz w:val="24"/>
          <w:szCs w:val="24"/>
          <w:lang w:eastAsia="lt-LT"/>
        </w:rPr>
      </w:pPr>
      <w:r w:rsidRPr="008F5006">
        <w:rPr>
          <w:rFonts w:ascii="Times New Roman" w:hAnsi="Times New Roman" w:cs="Times New Roman"/>
          <w:sz w:val="24"/>
          <w:szCs w:val="24"/>
          <w:lang w:eastAsia="lt-LT"/>
        </w:rPr>
        <w:t xml:space="preserve">Komitetas, </w:t>
      </w:r>
      <w:r w:rsidR="000D14D6" w:rsidRPr="008F5006">
        <w:rPr>
          <w:rFonts w:ascii="Times New Roman" w:hAnsi="Times New Roman" w:cs="Times New Roman"/>
          <w:sz w:val="24"/>
          <w:szCs w:val="24"/>
          <w:lang w:eastAsia="lt-LT"/>
        </w:rPr>
        <w:t>atsižvelgdamas į  Tarybos funkcij</w:t>
      </w:r>
      <w:r w:rsidR="003C5E1E" w:rsidRPr="008F5006">
        <w:rPr>
          <w:rFonts w:ascii="Times New Roman" w:hAnsi="Times New Roman" w:cs="Times New Roman"/>
          <w:sz w:val="24"/>
          <w:szCs w:val="24"/>
          <w:lang w:eastAsia="lt-LT"/>
        </w:rPr>
        <w:t>as, tarp jų</w:t>
      </w:r>
      <w:r w:rsidR="000D14D6" w:rsidRPr="008F5006">
        <w:rPr>
          <w:rFonts w:ascii="Times New Roman" w:hAnsi="Times New Roman" w:cs="Times New Roman"/>
          <w:sz w:val="24"/>
          <w:szCs w:val="24"/>
          <w:lang w:eastAsia="lt-LT"/>
        </w:rPr>
        <w:t xml:space="preserve"> – </w:t>
      </w:r>
      <w:r w:rsidR="000D14D6" w:rsidRPr="008F5006">
        <w:rPr>
          <w:rFonts w:ascii="Times New Roman" w:hAnsi="Times New Roman" w:cs="Times New Roman"/>
          <w:i/>
          <w:sz w:val="24"/>
          <w:szCs w:val="24"/>
        </w:rPr>
        <w:t>vertinti šalies demografinės raidos tendencijas, jų ryšį su valstybės vykdoma socialine ir ekonomine politika, padėti nustatyti aktualius demografinės raidos prioritetus ir problemas</w:t>
      </w:r>
      <w:r w:rsidR="0066574F" w:rsidRPr="008F5006">
        <w:rPr>
          <w:rFonts w:ascii="Times New Roman" w:hAnsi="Times New Roman" w:cs="Times New Roman"/>
          <w:i/>
          <w:sz w:val="24"/>
          <w:szCs w:val="24"/>
        </w:rPr>
        <w:t xml:space="preserve"> </w:t>
      </w:r>
      <w:r w:rsidRPr="008F5006">
        <w:rPr>
          <w:rFonts w:ascii="Times New Roman" w:hAnsi="Times New Roman" w:cs="Times New Roman"/>
          <w:i/>
          <w:sz w:val="24"/>
          <w:szCs w:val="24"/>
        </w:rPr>
        <w:t>bei</w:t>
      </w:r>
      <w:r w:rsidR="0066574F" w:rsidRPr="008F5006">
        <w:rPr>
          <w:rFonts w:ascii="Times New Roman" w:hAnsi="Times New Roman" w:cs="Times New Roman"/>
          <w:i/>
          <w:sz w:val="24"/>
          <w:szCs w:val="24"/>
        </w:rPr>
        <w:t xml:space="preserve"> teikti siūlymus dėl jų</w:t>
      </w:r>
      <w:r w:rsidRPr="008F5006">
        <w:rPr>
          <w:rFonts w:ascii="Times New Roman" w:hAnsi="Times New Roman" w:cs="Times New Roman"/>
          <w:i/>
          <w:sz w:val="24"/>
          <w:szCs w:val="24"/>
        </w:rPr>
        <w:t xml:space="preserve">, </w:t>
      </w:r>
      <w:r w:rsidRPr="008F5006">
        <w:rPr>
          <w:rFonts w:ascii="Times New Roman" w:hAnsi="Times New Roman" w:cs="Times New Roman"/>
          <w:sz w:val="24"/>
          <w:szCs w:val="24"/>
        </w:rPr>
        <w:t>taip pat</w:t>
      </w:r>
      <w:r w:rsidR="007A6877" w:rsidRPr="008F5006">
        <w:rPr>
          <w:rFonts w:ascii="Times New Roman" w:hAnsi="Times New Roman" w:cs="Times New Roman"/>
          <w:sz w:val="24"/>
          <w:szCs w:val="24"/>
          <w:lang w:eastAsia="lt-LT"/>
        </w:rPr>
        <w:t xml:space="preserve"> </w:t>
      </w:r>
      <w:r w:rsidR="0066574F" w:rsidRPr="008F5006">
        <w:rPr>
          <w:rFonts w:ascii="Times New Roman" w:hAnsi="Times New Roman" w:cs="Times New Roman"/>
          <w:sz w:val="24"/>
          <w:szCs w:val="24"/>
          <w:lang w:eastAsia="lt-LT"/>
        </w:rPr>
        <w:t xml:space="preserve">susipažinęs su Tarybos parengtu </w:t>
      </w:r>
      <w:r w:rsidR="0066574F" w:rsidRPr="008F5006">
        <w:rPr>
          <w:rFonts w:ascii="Times New Roman" w:hAnsi="Times New Roman" w:cs="Times New Roman"/>
          <w:sz w:val="24"/>
          <w:szCs w:val="24"/>
        </w:rPr>
        <w:t xml:space="preserve">pranešimu </w:t>
      </w:r>
      <w:r w:rsidR="00376D10" w:rsidRPr="008F5006">
        <w:rPr>
          <w:rFonts w:ascii="Times New Roman" w:hAnsi="Times New Roman" w:cs="Times New Roman"/>
          <w:sz w:val="24"/>
          <w:szCs w:val="24"/>
        </w:rPr>
        <w:t>„</w:t>
      </w:r>
      <w:r w:rsidR="0066574F" w:rsidRPr="008F5006">
        <w:rPr>
          <w:rFonts w:ascii="Times New Roman" w:hAnsi="Times New Roman" w:cs="Times New Roman"/>
          <w:i/>
          <w:sz w:val="24"/>
          <w:szCs w:val="24"/>
        </w:rPr>
        <w:t>Lietuvos demografinės situacijos tendencijos viešosios politikos kontekste</w:t>
      </w:r>
      <w:r w:rsidR="00376D10" w:rsidRPr="008F5006">
        <w:rPr>
          <w:rFonts w:ascii="Times New Roman" w:hAnsi="Times New Roman" w:cs="Times New Roman"/>
          <w:i/>
          <w:sz w:val="24"/>
          <w:szCs w:val="24"/>
        </w:rPr>
        <w:t>“</w:t>
      </w:r>
      <w:r w:rsidR="0066574F" w:rsidRPr="008F5006">
        <w:rPr>
          <w:rFonts w:ascii="Times New Roman" w:hAnsi="Times New Roman" w:cs="Times New Roman"/>
          <w:sz w:val="24"/>
          <w:szCs w:val="24"/>
          <w:lang w:eastAsia="lt-LT"/>
        </w:rPr>
        <w:t>, pažymi</w:t>
      </w:r>
      <w:r w:rsidR="00335155" w:rsidRPr="008F5006">
        <w:rPr>
          <w:rFonts w:ascii="Times New Roman" w:hAnsi="Times New Roman" w:cs="Times New Roman"/>
          <w:sz w:val="24"/>
          <w:szCs w:val="24"/>
          <w:lang w:eastAsia="lt-LT"/>
        </w:rPr>
        <w:t xml:space="preserve"> Tarybos veik</w:t>
      </w:r>
      <w:r w:rsidR="00495644" w:rsidRPr="008F5006">
        <w:rPr>
          <w:rFonts w:ascii="Times New Roman" w:hAnsi="Times New Roman" w:cs="Times New Roman"/>
          <w:sz w:val="24"/>
          <w:szCs w:val="24"/>
          <w:lang w:eastAsia="lt-LT"/>
        </w:rPr>
        <w:t>l</w:t>
      </w:r>
      <w:r w:rsidR="00335155" w:rsidRPr="008F5006">
        <w:rPr>
          <w:rFonts w:ascii="Times New Roman" w:hAnsi="Times New Roman" w:cs="Times New Roman"/>
          <w:sz w:val="24"/>
          <w:szCs w:val="24"/>
          <w:lang w:eastAsia="lt-LT"/>
        </w:rPr>
        <w:t>os svarbą ne tik šeimos</w:t>
      </w:r>
      <w:r w:rsidR="003C5E1E" w:rsidRPr="008F5006">
        <w:rPr>
          <w:rFonts w:ascii="Times New Roman" w:hAnsi="Times New Roman" w:cs="Times New Roman"/>
          <w:sz w:val="24"/>
          <w:szCs w:val="24"/>
          <w:lang w:eastAsia="lt-LT"/>
        </w:rPr>
        <w:t>,</w:t>
      </w:r>
      <w:r w:rsidR="00335155" w:rsidRPr="008F5006">
        <w:rPr>
          <w:rFonts w:ascii="Times New Roman" w:hAnsi="Times New Roman" w:cs="Times New Roman"/>
          <w:sz w:val="24"/>
          <w:szCs w:val="24"/>
          <w:lang w:eastAsia="lt-LT"/>
        </w:rPr>
        <w:t xml:space="preserve"> bet i</w:t>
      </w:r>
      <w:r w:rsidRPr="008F5006">
        <w:rPr>
          <w:rFonts w:ascii="Times New Roman" w:hAnsi="Times New Roman" w:cs="Times New Roman"/>
          <w:sz w:val="24"/>
          <w:szCs w:val="24"/>
          <w:lang w:eastAsia="lt-LT"/>
        </w:rPr>
        <w:t>r demografinės politikos srityj</w:t>
      </w:r>
      <w:r w:rsidR="00A9018C" w:rsidRPr="008F5006">
        <w:rPr>
          <w:rFonts w:ascii="Times New Roman" w:hAnsi="Times New Roman" w:cs="Times New Roman"/>
          <w:sz w:val="24"/>
          <w:szCs w:val="24"/>
          <w:lang w:eastAsia="lt-LT"/>
        </w:rPr>
        <w:t>e;</w:t>
      </w:r>
      <w:r w:rsidR="00335155" w:rsidRPr="008F5006">
        <w:rPr>
          <w:rFonts w:ascii="Times New Roman" w:hAnsi="Times New Roman" w:cs="Times New Roman"/>
          <w:sz w:val="24"/>
          <w:szCs w:val="24"/>
          <w:lang w:eastAsia="lt-LT"/>
        </w:rPr>
        <w:t xml:space="preserve"> </w:t>
      </w:r>
    </w:p>
    <w:p w14:paraId="58793D57" w14:textId="7D68566A" w:rsidR="00F0499B" w:rsidRPr="008F5006" w:rsidRDefault="00BE7F9C" w:rsidP="008F5006">
      <w:pPr>
        <w:pStyle w:val="Sraopastraipa"/>
        <w:numPr>
          <w:ilvl w:val="0"/>
          <w:numId w:val="40"/>
        </w:numPr>
        <w:spacing w:after="0" w:line="240" w:lineRule="auto"/>
        <w:ind w:left="993" w:hanging="281"/>
        <w:jc w:val="both"/>
        <w:rPr>
          <w:rFonts w:ascii="Times New Roman" w:hAnsi="Times New Roman" w:cs="Times New Roman"/>
          <w:sz w:val="24"/>
          <w:szCs w:val="24"/>
          <w:lang w:eastAsia="lt-LT"/>
        </w:rPr>
      </w:pPr>
      <w:r w:rsidRPr="008F5006">
        <w:rPr>
          <w:rFonts w:ascii="Times New Roman" w:hAnsi="Times New Roman" w:cs="Times New Roman"/>
          <w:sz w:val="24"/>
          <w:szCs w:val="24"/>
          <w:lang w:eastAsia="lt-LT"/>
        </w:rPr>
        <w:t>Komitetas, pabrėždamas Tarybos, kurią sudaro savivaldybių šeimų tarybų ir šeimų organizacijų atstovai bei mokslininkai, galimybes ir kompetenciją vertinti šeimos politikos ir demografines tendencijas įvairiais pjūviais, kartu pažymi ir jos svarbą telkiant visuomenę visais lygmenimis dialogui plėtoti svarbiais šeimos politikos bei demografiniais klausimais.</w:t>
      </w:r>
    </w:p>
    <w:p w14:paraId="004B14E6" w14:textId="77777777" w:rsidR="008F5006" w:rsidRDefault="008F5006" w:rsidP="008F5006">
      <w:pPr>
        <w:pStyle w:val="Sraopastraipa"/>
        <w:spacing w:after="0" w:line="240" w:lineRule="auto"/>
        <w:ind w:left="1072"/>
        <w:jc w:val="both"/>
        <w:rPr>
          <w:rFonts w:ascii="Times New Roman" w:hAnsi="Times New Roman" w:cs="Times New Roman"/>
          <w:sz w:val="24"/>
          <w:szCs w:val="24"/>
          <w:lang w:eastAsia="lt-LT"/>
        </w:rPr>
      </w:pPr>
    </w:p>
    <w:p w14:paraId="131FDF48" w14:textId="17284E28" w:rsidR="00C650BF" w:rsidRPr="004317C8" w:rsidRDefault="00F0499B" w:rsidP="008F5006">
      <w:pPr>
        <w:pStyle w:val="Sraopastraipa"/>
        <w:spacing w:after="0" w:line="240" w:lineRule="auto"/>
        <w:ind w:left="1072"/>
        <w:jc w:val="both"/>
        <w:rPr>
          <w:rFonts w:ascii="Times New Roman" w:hAnsi="Times New Roman" w:cs="Times New Roman"/>
          <w:sz w:val="24"/>
          <w:szCs w:val="24"/>
          <w:lang w:eastAsia="lt-LT"/>
        </w:rPr>
      </w:pPr>
      <w:r>
        <w:rPr>
          <w:rFonts w:ascii="Times New Roman" w:hAnsi="Times New Roman" w:cs="Times New Roman"/>
          <w:sz w:val="24"/>
          <w:szCs w:val="24"/>
          <w:lang w:eastAsia="lt-LT"/>
        </w:rPr>
        <w:t>Pritarta bendru sutarimu.</w:t>
      </w:r>
    </w:p>
    <w:p w14:paraId="5228C57D" w14:textId="77777777" w:rsidR="00E56CE9" w:rsidRPr="004317C8" w:rsidRDefault="00E56CE9" w:rsidP="008F5006">
      <w:pPr>
        <w:spacing w:after="0" w:line="240" w:lineRule="auto"/>
        <w:ind w:firstLine="709"/>
        <w:jc w:val="both"/>
        <w:rPr>
          <w:rFonts w:ascii="Times New Roman" w:hAnsi="Times New Roman" w:cs="Times New Roman"/>
          <w:sz w:val="24"/>
          <w:szCs w:val="24"/>
        </w:rPr>
      </w:pPr>
    </w:p>
    <w:p w14:paraId="4DEC00AC" w14:textId="77777777" w:rsidR="008F5006" w:rsidRDefault="005A2E24" w:rsidP="008F5006">
      <w:pPr>
        <w:spacing w:after="0" w:line="240" w:lineRule="auto"/>
        <w:rPr>
          <w:rFonts w:ascii="Times New Roman" w:eastAsia="Times New Roman" w:hAnsi="Times New Roman" w:cs="Times New Roman"/>
          <w:sz w:val="24"/>
          <w:szCs w:val="24"/>
          <w:lang w:eastAsia="lt-LT"/>
        </w:rPr>
      </w:pPr>
      <w:r w:rsidRPr="004317C8">
        <w:rPr>
          <w:rFonts w:ascii="Times New Roman" w:eastAsia="Times New Roman" w:hAnsi="Times New Roman" w:cs="Times New Roman"/>
          <w:sz w:val="24"/>
          <w:szCs w:val="24"/>
          <w:lang w:eastAsia="lt-LT"/>
        </w:rPr>
        <w:t xml:space="preserve">Posėdžio pirmininkas  </w:t>
      </w:r>
      <w:r w:rsidRPr="004317C8">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t xml:space="preserve">Justas </w:t>
      </w:r>
      <w:proofErr w:type="spellStart"/>
      <w:r w:rsidR="008F5006">
        <w:rPr>
          <w:rFonts w:ascii="Times New Roman" w:eastAsia="Times New Roman" w:hAnsi="Times New Roman" w:cs="Times New Roman"/>
          <w:sz w:val="24"/>
          <w:szCs w:val="24"/>
          <w:lang w:eastAsia="lt-LT"/>
        </w:rPr>
        <w:t>Džiugelis</w:t>
      </w:r>
      <w:proofErr w:type="spellEnd"/>
    </w:p>
    <w:p w14:paraId="1F60F3FD" w14:textId="77777777" w:rsidR="008F5006" w:rsidRDefault="008F5006" w:rsidP="008F5006">
      <w:pPr>
        <w:spacing w:after="0" w:line="240" w:lineRule="auto"/>
        <w:rPr>
          <w:rFonts w:ascii="Times New Roman" w:eastAsia="Times New Roman" w:hAnsi="Times New Roman" w:cs="Times New Roman"/>
          <w:sz w:val="24"/>
          <w:szCs w:val="24"/>
          <w:lang w:eastAsia="lt-LT"/>
        </w:rPr>
      </w:pPr>
    </w:p>
    <w:p w14:paraId="4C30B0C9" w14:textId="71E2A857" w:rsidR="008F5006" w:rsidRDefault="005A2E24" w:rsidP="008F5006">
      <w:pPr>
        <w:spacing w:after="0" w:line="240" w:lineRule="auto"/>
        <w:rPr>
          <w:rFonts w:ascii="Times New Roman" w:eastAsia="Times New Roman" w:hAnsi="Times New Roman" w:cs="Times New Roman"/>
          <w:sz w:val="24"/>
          <w:szCs w:val="24"/>
          <w:lang w:eastAsia="lt-LT"/>
        </w:rPr>
      </w:pPr>
      <w:bookmarkStart w:id="0" w:name="_GoBack"/>
      <w:bookmarkEnd w:id="0"/>
      <w:r w:rsidRPr="004317C8">
        <w:rPr>
          <w:rFonts w:ascii="Times New Roman" w:eastAsia="Times New Roman" w:hAnsi="Times New Roman" w:cs="Times New Roman"/>
          <w:sz w:val="24"/>
          <w:szCs w:val="24"/>
          <w:lang w:eastAsia="lt-LT"/>
        </w:rPr>
        <w:t>Posėdžio sekretorė</w:t>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t>Renata Liekienė</w:t>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008F5006">
        <w:rPr>
          <w:rFonts w:ascii="Times New Roman" w:eastAsia="Times New Roman" w:hAnsi="Times New Roman" w:cs="Times New Roman"/>
          <w:sz w:val="24"/>
          <w:szCs w:val="24"/>
          <w:lang w:eastAsia="lt-LT"/>
        </w:rPr>
        <w:tab/>
      </w:r>
      <w:r w:rsidRPr="00D74D8F">
        <w:rPr>
          <w:rFonts w:ascii="Times New Roman" w:eastAsia="Times New Roman" w:hAnsi="Times New Roman" w:cs="Times New Roman"/>
          <w:sz w:val="24"/>
          <w:szCs w:val="24"/>
          <w:lang w:eastAsia="lt-LT"/>
        </w:rPr>
        <w:tab/>
      </w:r>
      <w:r w:rsidRPr="00D74D8F">
        <w:rPr>
          <w:rFonts w:ascii="Times New Roman" w:eastAsia="Times New Roman" w:hAnsi="Times New Roman" w:cs="Times New Roman"/>
          <w:sz w:val="24"/>
          <w:szCs w:val="24"/>
          <w:lang w:eastAsia="lt-LT"/>
        </w:rPr>
        <w:tab/>
      </w:r>
      <w:r w:rsidRPr="00D74D8F">
        <w:rPr>
          <w:rFonts w:ascii="Times New Roman" w:eastAsia="Times New Roman" w:hAnsi="Times New Roman" w:cs="Times New Roman"/>
          <w:sz w:val="24"/>
          <w:szCs w:val="24"/>
          <w:lang w:eastAsia="lt-LT"/>
        </w:rPr>
        <w:tab/>
      </w:r>
    </w:p>
    <w:p w14:paraId="6E59B660" w14:textId="77777777" w:rsidR="008F5006" w:rsidRDefault="008F5006" w:rsidP="008F5006">
      <w:pPr>
        <w:spacing w:after="0" w:line="240" w:lineRule="auto"/>
        <w:jc w:val="center"/>
        <w:rPr>
          <w:rFonts w:ascii="Times New Roman" w:eastAsia="Times New Roman" w:hAnsi="Times New Roman" w:cs="Times New Roman"/>
          <w:sz w:val="24"/>
          <w:szCs w:val="24"/>
          <w:lang w:eastAsia="lt-LT"/>
        </w:rPr>
      </w:pPr>
    </w:p>
    <w:p w14:paraId="0963CE2C" w14:textId="02B67FA9" w:rsidR="008F5006" w:rsidRPr="008F5006" w:rsidRDefault="008F5006" w:rsidP="008F5006">
      <w:pPr>
        <w:spacing w:after="0" w:line="240" w:lineRule="auto"/>
        <w:jc w:val="center"/>
        <w:rPr>
          <w:rFonts w:ascii="Times New Roman" w:eastAsia="Times New Roman" w:hAnsi="Times New Roman" w:cs="Times New Roman"/>
          <w:sz w:val="24"/>
          <w:szCs w:val="24"/>
          <w:lang w:eastAsia="lt-LT"/>
        </w:rPr>
      </w:pPr>
      <w:r w:rsidRPr="008F5006">
        <w:rPr>
          <w:rFonts w:ascii="Times New Roman" w:eastAsia="Times New Roman" w:hAnsi="Times New Roman" w:cs="Times New Roman"/>
          <w:sz w:val="24"/>
          <w:szCs w:val="24"/>
          <w:lang w:eastAsia="lt-LT"/>
        </w:rPr>
        <w:t>Išrašas tikras</w:t>
      </w:r>
    </w:p>
    <w:p w14:paraId="54E92368" w14:textId="12E1382E" w:rsidR="008F5006" w:rsidRPr="008F5006" w:rsidRDefault="008F5006" w:rsidP="008F5006">
      <w:pPr>
        <w:spacing w:after="0" w:line="240" w:lineRule="auto"/>
        <w:jc w:val="center"/>
        <w:rPr>
          <w:rFonts w:ascii="Times New Roman" w:eastAsia="Times New Roman" w:hAnsi="Times New Roman" w:cs="Times New Roman"/>
          <w:sz w:val="24"/>
          <w:szCs w:val="24"/>
          <w:lang w:eastAsia="lt-LT"/>
        </w:rPr>
      </w:pPr>
      <w:r w:rsidRPr="008F5006">
        <w:rPr>
          <w:rFonts w:ascii="Times New Roman" w:eastAsia="Times New Roman" w:hAnsi="Times New Roman" w:cs="Times New Roman"/>
          <w:sz w:val="24"/>
          <w:szCs w:val="24"/>
          <w:lang w:eastAsia="lt-LT"/>
        </w:rPr>
        <w:t>Seimo kanceliarijos</w:t>
      </w:r>
    </w:p>
    <w:p w14:paraId="0F003A2E" w14:textId="77777777" w:rsidR="008F5006" w:rsidRPr="008F5006" w:rsidRDefault="008F5006" w:rsidP="008F5006">
      <w:pPr>
        <w:spacing w:after="0" w:line="240" w:lineRule="auto"/>
        <w:jc w:val="center"/>
        <w:rPr>
          <w:rFonts w:ascii="Times New Roman" w:eastAsia="Times New Roman" w:hAnsi="Times New Roman" w:cs="Times New Roman"/>
          <w:sz w:val="24"/>
          <w:szCs w:val="24"/>
          <w:lang w:eastAsia="lt-LT"/>
        </w:rPr>
      </w:pPr>
      <w:r w:rsidRPr="008F5006">
        <w:rPr>
          <w:rFonts w:ascii="Times New Roman" w:eastAsia="Times New Roman" w:hAnsi="Times New Roman" w:cs="Times New Roman"/>
          <w:sz w:val="24"/>
          <w:szCs w:val="24"/>
          <w:lang w:eastAsia="lt-LT"/>
        </w:rPr>
        <w:t>Socialinių reikalų ir darbo komiteto</w:t>
      </w:r>
    </w:p>
    <w:p w14:paraId="29959D33" w14:textId="6534F9A0" w:rsidR="00EB3E51" w:rsidRDefault="008F5006" w:rsidP="008F5006">
      <w:pPr>
        <w:spacing w:after="0" w:line="240" w:lineRule="auto"/>
        <w:jc w:val="center"/>
        <w:rPr>
          <w:rFonts w:ascii="Times New Roman" w:eastAsia="Times New Roman" w:hAnsi="Times New Roman" w:cs="Times New Roman"/>
          <w:sz w:val="24"/>
          <w:szCs w:val="24"/>
          <w:lang w:eastAsia="lt-LT"/>
        </w:rPr>
      </w:pPr>
      <w:r w:rsidRPr="008F5006">
        <w:rPr>
          <w:rFonts w:ascii="Times New Roman" w:eastAsia="Times New Roman" w:hAnsi="Times New Roman" w:cs="Times New Roman"/>
          <w:sz w:val="24"/>
          <w:szCs w:val="24"/>
          <w:lang w:eastAsia="lt-LT"/>
        </w:rPr>
        <w:t>biuro padėjėja Renata Liekienė</w:t>
      </w:r>
    </w:p>
    <w:sectPr w:rsidR="00EB3E51" w:rsidSect="009A316D">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C48153" w14:textId="77777777" w:rsidR="004C2EC9" w:rsidRDefault="004C2EC9" w:rsidP="008E18F3">
      <w:pPr>
        <w:spacing w:after="0" w:line="240" w:lineRule="auto"/>
      </w:pPr>
      <w:r>
        <w:separator/>
      </w:r>
    </w:p>
  </w:endnote>
  <w:endnote w:type="continuationSeparator" w:id="0">
    <w:p w14:paraId="75A202CC" w14:textId="77777777" w:rsidR="004C2EC9" w:rsidRDefault="004C2EC9" w:rsidP="008E1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59440" w14:textId="77777777" w:rsidR="004C2EC9" w:rsidRDefault="004C2EC9" w:rsidP="008E18F3">
      <w:pPr>
        <w:spacing w:after="0" w:line="240" w:lineRule="auto"/>
      </w:pPr>
      <w:r>
        <w:separator/>
      </w:r>
    </w:p>
  </w:footnote>
  <w:footnote w:type="continuationSeparator" w:id="0">
    <w:p w14:paraId="41E54EDD" w14:textId="77777777" w:rsidR="004C2EC9" w:rsidRDefault="004C2EC9" w:rsidP="008E18F3">
      <w:pPr>
        <w:spacing w:after="0" w:line="240" w:lineRule="auto"/>
      </w:pPr>
      <w:r>
        <w:continuationSeparator/>
      </w:r>
    </w:p>
  </w:footnote>
  <w:footnote w:id="1">
    <w:p w14:paraId="150F588B" w14:textId="77777777" w:rsidR="00EB3E51" w:rsidRPr="00EB3E51" w:rsidRDefault="00EB3E51" w:rsidP="00EB3E51">
      <w:pPr>
        <w:pStyle w:val="Puslapioinaostekstas"/>
        <w:jc w:val="both"/>
        <w:rPr>
          <w:sz w:val="18"/>
          <w:szCs w:val="18"/>
        </w:rPr>
      </w:pPr>
      <w:r w:rsidRPr="00EB3E51">
        <w:rPr>
          <w:rStyle w:val="Puslapioinaosnuoroda"/>
          <w:sz w:val="18"/>
          <w:szCs w:val="18"/>
        </w:rPr>
        <w:footnoteRef/>
      </w:r>
      <w:r w:rsidRPr="00EB3E51">
        <w:rPr>
          <w:sz w:val="18"/>
          <w:szCs w:val="18"/>
        </w:rPr>
        <w:t xml:space="preserve"> </w:t>
      </w:r>
      <w:r w:rsidRPr="00EB3E51">
        <w:rPr>
          <w:rFonts w:ascii="Times New Roman" w:hAnsi="Times New Roman" w:cs="Times New Roman"/>
          <w:sz w:val="18"/>
          <w:szCs w:val="18"/>
        </w:rPr>
        <w:t>Nacionalinės šeimos tarybos parengtas</w:t>
      </w:r>
      <w:r w:rsidRPr="00EB3E51">
        <w:rPr>
          <w:sz w:val="18"/>
          <w:szCs w:val="18"/>
        </w:rPr>
        <w:t xml:space="preserve"> </w:t>
      </w:r>
      <w:r w:rsidRPr="00EB3E51">
        <w:rPr>
          <w:rFonts w:ascii="Times New Roman" w:hAnsi="Times New Roman" w:cs="Times New Roman"/>
          <w:sz w:val="18"/>
          <w:szCs w:val="18"/>
        </w:rPr>
        <w:t xml:space="preserve">2022 m. pranešimas </w:t>
      </w:r>
      <w:r w:rsidRPr="00EB3E51">
        <w:rPr>
          <w:rFonts w:ascii="Times New Roman" w:hAnsi="Times New Roman" w:cs="Times New Roman"/>
          <w:i/>
          <w:sz w:val="18"/>
          <w:szCs w:val="18"/>
        </w:rPr>
        <w:t>Apie šeimų būklę Lietuvoje</w:t>
      </w:r>
      <w:r w:rsidRPr="00EB3E51">
        <w:rPr>
          <w:rFonts w:ascii="Times New Roman" w:hAnsi="Times New Roman" w:cs="Times New Roman"/>
          <w:sz w:val="18"/>
          <w:szCs w:val="18"/>
        </w:rPr>
        <w:t xml:space="preserve"> bei </w:t>
      </w:r>
      <w:r w:rsidRPr="00EB3E51">
        <w:rPr>
          <w:rFonts w:ascii="Times New Roman" w:hAnsi="Times New Roman" w:cs="Times New Roman"/>
          <w:i/>
          <w:sz w:val="18"/>
          <w:szCs w:val="18"/>
        </w:rPr>
        <w:t>Šeimai palankios aplinkos indekso kriterijų studija</w:t>
      </w:r>
      <w:r w:rsidRPr="00EB3E51">
        <w:rPr>
          <w:rFonts w:ascii="Times New Roman" w:hAnsi="Times New Roman" w:cs="Times New Roman"/>
          <w:sz w:val="18"/>
          <w:szCs w:val="18"/>
        </w:rPr>
        <w:t>, rezoliucijos skyrybų šeimoje (pateikta 2022-12-08) ir nepilnamečių alkoholio ir kitų psichotropinių medžiagų vartojimo (2022-11-16) klausimais, Tarybos ir Socialinių reikalų ir darbo komiteto 2022-05-16 surengta konferencija „</w:t>
      </w:r>
      <w:r w:rsidRPr="00EB3E51">
        <w:rPr>
          <w:rFonts w:ascii="Times New Roman" w:hAnsi="Times New Roman" w:cs="Times New Roman"/>
          <w:i/>
          <w:sz w:val="18"/>
          <w:szCs w:val="18"/>
        </w:rPr>
        <w:t>Lietuvos demografinės situacijos tendencijos viešosios politikos kontekste</w:t>
      </w:r>
      <w:r w:rsidRPr="00EB3E51">
        <w:rPr>
          <w:rFonts w:ascii="Times New Roman" w:hAnsi="Times New Roman" w:cs="Times New Roman"/>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972372"/>
      <w:docPartObj>
        <w:docPartGallery w:val="Page Numbers (Top of Page)"/>
        <w:docPartUnique/>
      </w:docPartObj>
    </w:sdtPr>
    <w:sdtEndPr>
      <w:rPr>
        <w:rFonts w:ascii="Times New Roman" w:hAnsi="Times New Roman" w:cs="Times New Roman"/>
        <w:sz w:val="24"/>
        <w:szCs w:val="24"/>
      </w:rPr>
    </w:sdtEndPr>
    <w:sdtContent>
      <w:p w14:paraId="529A3093" w14:textId="0BF8F1A4" w:rsidR="00DF515C" w:rsidRPr="00F25048" w:rsidRDefault="00DF515C">
        <w:pPr>
          <w:pStyle w:val="Antrats"/>
          <w:jc w:val="center"/>
          <w:rPr>
            <w:rFonts w:ascii="Times New Roman" w:hAnsi="Times New Roman" w:cs="Times New Roman"/>
            <w:sz w:val="24"/>
            <w:szCs w:val="24"/>
          </w:rPr>
        </w:pPr>
        <w:r w:rsidRPr="00F25048">
          <w:rPr>
            <w:rFonts w:ascii="Times New Roman" w:hAnsi="Times New Roman" w:cs="Times New Roman"/>
            <w:sz w:val="24"/>
            <w:szCs w:val="24"/>
          </w:rPr>
          <w:fldChar w:fldCharType="begin"/>
        </w:r>
        <w:r w:rsidRPr="00F25048">
          <w:rPr>
            <w:rFonts w:ascii="Times New Roman" w:hAnsi="Times New Roman" w:cs="Times New Roman"/>
            <w:sz w:val="24"/>
            <w:szCs w:val="24"/>
          </w:rPr>
          <w:instrText>PAGE   \* MERGEFORMAT</w:instrText>
        </w:r>
        <w:r w:rsidRPr="00F25048">
          <w:rPr>
            <w:rFonts w:ascii="Times New Roman" w:hAnsi="Times New Roman" w:cs="Times New Roman"/>
            <w:sz w:val="24"/>
            <w:szCs w:val="24"/>
          </w:rPr>
          <w:fldChar w:fldCharType="separate"/>
        </w:r>
        <w:r w:rsidR="00BE7F9C">
          <w:rPr>
            <w:rFonts w:ascii="Times New Roman" w:hAnsi="Times New Roman" w:cs="Times New Roman"/>
            <w:noProof/>
            <w:sz w:val="24"/>
            <w:szCs w:val="24"/>
          </w:rPr>
          <w:t>2</w:t>
        </w:r>
        <w:r w:rsidRPr="00F25048">
          <w:rPr>
            <w:rFonts w:ascii="Times New Roman" w:hAnsi="Times New Roman" w:cs="Times New Roman"/>
            <w:sz w:val="24"/>
            <w:szCs w:val="24"/>
          </w:rPr>
          <w:fldChar w:fldCharType="end"/>
        </w:r>
      </w:p>
    </w:sdtContent>
  </w:sdt>
  <w:p w14:paraId="004652BF" w14:textId="77777777" w:rsidR="00DF515C" w:rsidRDefault="00DF515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7625E" w14:textId="6B159F7F" w:rsidR="00DF515C" w:rsidRPr="007C2FD1" w:rsidRDefault="00F0499B" w:rsidP="007C2FD1">
    <w:pPr>
      <w:pStyle w:val="Antrats"/>
      <w:jc w:val="right"/>
      <w:rPr>
        <w:rFonts w:ascii="Times New Roman" w:hAnsi="Times New Roman" w:cs="Times New Roman"/>
        <w:b/>
        <w:sz w:val="24"/>
        <w:szCs w:val="24"/>
      </w:rPr>
    </w:pPr>
    <w:r>
      <w:rPr>
        <w:rFonts w:ascii="Times New Roman" w:hAnsi="Times New Roman" w:cs="Times New Roman"/>
        <w:b/>
        <w:sz w:val="24"/>
        <w:szCs w:val="24"/>
      </w:rPr>
      <w:t>Išrašas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C1A5E"/>
    <w:multiLevelType w:val="hybridMultilevel"/>
    <w:tmpl w:val="E1562BE8"/>
    <w:lvl w:ilvl="0" w:tplc="51E408DA">
      <w:start w:val="4"/>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4445318"/>
    <w:multiLevelType w:val="hybridMultilevel"/>
    <w:tmpl w:val="B628B100"/>
    <w:lvl w:ilvl="0" w:tplc="387435AE">
      <w:numFmt w:val="bullet"/>
      <w:lvlText w:val="-"/>
      <w:lvlJc w:val="left"/>
      <w:pPr>
        <w:ind w:left="1080" w:hanging="360"/>
      </w:pPr>
      <w:rPr>
        <w:rFonts w:ascii="Times New Roman" w:eastAsiaTheme="minorHAns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 w15:restartNumberingAfterBreak="0">
    <w:nsid w:val="056F2D6B"/>
    <w:multiLevelType w:val="hybridMultilevel"/>
    <w:tmpl w:val="6F4E68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72533B1"/>
    <w:multiLevelType w:val="hybridMultilevel"/>
    <w:tmpl w:val="374CEB2C"/>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07DF212D"/>
    <w:multiLevelType w:val="hybridMultilevel"/>
    <w:tmpl w:val="DED40ED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0C890BD3"/>
    <w:multiLevelType w:val="hybridMultilevel"/>
    <w:tmpl w:val="A4806420"/>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DD31192"/>
    <w:multiLevelType w:val="multilevel"/>
    <w:tmpl w:val="BDC4AD2A"/>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7" w15:restartNumberingAfterBreak="0">
    <w:nsid w:val="110E7640"/>
    <w:multiLevelType w:val="hybridMultilevel"/>
    <w:tmpl w:val="AFC48B1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1DD7E74"/>
    <w:multiLevelType w:val="hybridMultilevel"/>
    <w:tmpl w:val="7360CD08"/>
    <w:lvl w:ilvl="0" w:tplc="ACA01890">
      <w:start w:val="1"/>
      <w:numFmt w:val="decimal"/>
      <w:lvlText w:val="%1)"/>
      <w:lvlJc w:val="left"/>
      <w:pPr>
        <w:ind w:left="1080" w:hanging="360"/>
      </w:pPr>
      <w:rPr>
        <w:rFonts w:ascii="Times New Roman" w:eastAsia="Times New Roman" w:hAnsi="Times New Roman" w:cs="Times New Roman"/>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11E707F8"/>
    <w:multiLevelType w:val="hybridMultilevel"/>
    <w:tmpl w:val="011014E4"/>
    <w:lvl w:ilvl="0" w:tplc="1A126AE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13891CB6"/>
    <w:multiLevelType w:val="hybridMultilevel"/>
    <w:tmpl w:val="CA06DC68"/>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15CA25DF"/>
    <w:multiLevelType w:val="hybridMultilevel"/>
    <w:tmpl w:val="18468D8A"/>
    <w:lvl w:ilvl="0" w:tplc="9EE8BE5A">
      <w:start w:val="1"/>
      <w:numFmt w:val="upperLetter"/>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12" w15:restartNumberingAfterBreak="0">
    <w:nsid w:val="1A4161E6"/>
    <w:multiLevelType w:val="hybridMultilevel"/>
    <w:tmpl w:val="AD6ECF12"/>
    <w:lvl w:ilvl="0" w:tplc="8B3625A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1ADF0853"/>
    <w:multiLevelType w:val="hybridMultilevel"/>
    <w:tmpl w:val="6C9E5F98"/>
    <w:lvl w:ilvl="0" w:tplc="27183722">
      <w:start w:val="50"/>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1B6D51F5"/>
    <w:multiLevelType w:val="hybridMultilevel"/>
    <w:tmpl w:val="A5CACF90"/>
    <w:lvl w:ilvl="0" w:tplc="69E613DA">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20E2490E"/>
    <w:multiLevelType w:val="hybridMultilevel"/>
    <w:tmpl w:val="CC6CCA8A"/>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6" w15:restartNumberingAfterBreak="0">
    <w:nsid w:val="211C5EE2"/>
    <w:multiLevelType w:val="hybridMultilevel"/>
    <w:tmpl w:val="98E04EF6"/>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7" w15:restartNumberingAfterBreak="0">
    <w:nsid w:val="25AD1B27"/>
    <w:multiLevelType w:val="hybridMultilevel"/>
    <w:tmpl w:val="A230B504"/>
    <w:lvl w:ilvl="0" w:tplc="4FD63006">
      <w:start w:val="1"/>
      <w:numFmt w:val="decimal"/>
      <w:lvlText w:val="%1."/>
      <w:lvlJc w:val="left"/>
      <w:pPr>
        <w:ind w:left="1211"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8" w15:restartNumberingAfterBreak="0">
    <w:nsid w:val="2711767C"/>
    <w:multiLevelType w:val="multilevel"/>
    <w:tmpl w:val="85DA80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09B5594"/>
    <w:multiLevelType w:val="hybridMultilevel"/>
    <w:tmpl w:val="E8628A2E"/>
    <w:lvl w:ilvl="0" w:tplc="88D84A68">
      <w:start w:val="1"/>
      <w:numFmt w:val="upp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0" w15:restartNumberingAfterBreak="0">
    <w:nsid w:val="3BED3FE0"/>
    <w:multiLevelType w:val="hybridMultilevel"/>
    <w:tmpl w:val="4B06B640"/>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3F236BAF"/>
    <w:multiLevelType w:val="hybridMultilevel"/>
    <w:tmpl w:val="F68AD2EC"/>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11740B4"/>
    <w:multiLevelType w:val="hybridMultilevel"/>
    <w:tmpl w:val="BDC23CA0"/>
    <w:lvl w:ilvl="0" w:tplc="4ABA191E">
      <w:start w:val="1"/>
      <w:numFmt w:val="decimal"/>
      <w:lvlText w:val="%1."/>
      <w:lvlJc w:val="left"/>
      <w:pPr>
        <w:ind w:left="720" w:hanging="360"/>
      </w:pPr>
      <w:rPr>
        <w:sz w:val="22"/>
        <w:szCs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8216E74"/>
    <w:multiLevelType w:val="hybridMultilevel"/>
    <w:tmpl w:val="27C0437C"/>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8D26347"/>
    <w:multiLevelType w:val="hybridMultilevel"/>
    <w:tmpl w:val="5AA01402"/>
    <w:lvl w:ilvl="0" w:tplc="752EDF70">
      <w:start w:val="4"/>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5" w15:restartNumberingAfterBreak="0">
    <w:nsid w:val="4D297013"/>
    <w:multiLevelType w:val="hybridMultilevel"/>
    <w:tmpl w:val="4AF29C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DC54C85"/>
    <w:multiLevelType w:val="hybridMultilevel"/>
    <w:tmpl w:val="A154C3F6"/>
    <w:lvl w:ilvl="0" w:tplc="580EA22A">
      <w:start w:val="1"/>
      <w:numFmt w:val="bullet"/>
      <w:lvlText w:val=""/>
      <w:lvlJc w:val="left"/>
      <w:pPr>
        <w:tabs>
          <w:tab w:val="num" w:pos="720"/>
        </w:tabs>
        <w:ind w:left="720" w:hanging="360"/>
      </w:pPr>
      <w:rPr>
        <w:rFonts w:ascii="Wingdings" w:hAnsi="Wingdings" w:hint="default"/>
      </w:rPr>
    </w:lvl>
    <w:lvl w:ilvl="1" w:tplc="BD8C2B8E" w:tentative="1">
      <w:start w:val="1"/>
      <w:numFmt w:val="bullet"/>
      <w:lvlText w:val=""/>
      <w:lvlJc w:val="left"/>
      <w:pPr>
        <w:tabs>
          <w:tab w:val="num" w:pos="1440"/>
        </w:tabs>
        <w:ind w:left="1440" w:hanging="360"/>
      </w:pPr>
      <w:rPr>
        <w:rFonts w:ascii="Wingdings" w:hAnsi="Wingdings" w:hint="default"/>
      </w:rPr>
    </w:lvl>
    <w:lvl w:ilvl="2" w:tplc="409AE11A" w:tentative="1">
      <w:start w:val="1"/>
      <w:numFmt w:val="bullet"/>
      <w:lvlText w:val=""/>
      <w:lvlJc w:val="left"/>
      <w:pPr>
        <w:tabs>
          <w:tab w:val="num" w:pos="2160"/>
        </w:tabs>
        <w:ind w:left="2160" w:hanging="360"/>
      </w:pPr>
      <w:rPr>
        <w:rFonts w:ascii="Wingdings" w:hAnsi="Wingdings" w:hint="default"/>
      </w:rPr>
    </w:lvl>
    <w:lvl w:ilvl="3" w:tplc="2592ADAE" w:tentative="1">
      <w:start w:val="1"/>
      <w:numFmt w:val="bullet"/>
      <w:lvlText w:val=""/>
      <w:lvlJc w:val="left"/>
      <w:pPr>
        <w:tabs>
          <w:tab w:val="num" w:pos="2880"/>
        </w:tabs>
        <w:ind w:left="2880" w:hanging="360"/>
      </w:pPr>
      <w:rPr>
        <w:rFonts w:ascii="Wingdings" w:hAnsi="Wingdings" w:hint="default"/>
      </w:rPr>
    </w:lvl>
    <w:lvl w:ilvl="4" w:tplc="568A7148" w:tentative="1">
      <w:start w:val="1"/>
      <w:numFmt w:val="bullet"/>
      <w:lvlText w:val=""/>
      <w:lvlJc w:val="left"/>
      <w:pPr>
        <w:tabs>
          <w:tab w:val="num" w:pos="3600"/>
        </w:tabs>
        <w:ind w:left="3600" w:hanging="360"/>
      </w:pPr>
      <w:rPr>
        <w:rFonts w:ascii="Wingdings" w:hAnsi="Wingdings" w:hint="default"/>
      </w:rPr>
    </w:lvl>
    <w:lvl w:ilvl="5" w:tplc="67DA8252" w:tentative="1">
      <w:start w:val="1"/>
      <w:numFmt w:val="bullet"/>
      <w:lvlText w:val=""/>
      <w:lvlJc w:val="left"/>
      <w:pPr>
        <w:tabs>
          <w:tab w:val="num" w:pos="4320"/>
        </w:tabs>
        <w:ind w:left="4320" w:hanging="360"/>
      </w:pPr>
      <w:rPr>
        <w:rFonts w:ascii="Wingdings" w:hAnsi="Wingdings" w:hint="default"/>
      </w:rPr>
    </w:lvl>
    <w:lvl w:ilvl="6" w:tplc="10A4DF00" w:tentative="1">
      <w:start w:val="1"/>
      <w:numFmt w:val="bullet"/>
      <w:lvlText w:val=""/>
      <w:lvlJc w:val="left"/>
      <w:pPr>
        <w:tabs>
          <w:tab w:val="num" w:pos="5040"/>
        </w:tabs>
        <w:ind w:left="5040" w:hanging="360"/>
      </w:pPr>
      <w:rPr>
        <w:rFonts w:ascii="Wingdings" w:hAnsi="Wingdings" w:hint="default"/>
      </w:rPr>
    </w:lvl>
    <w:lvl w:ilvl="7" w:tplc="BD8AE3B2" w:tentative="1">
      <w:start w:val="1"/>
      <w:numFmt w:val="bullet"/>
      <w:lvlText w:val=""/>
      <w:lvlJc w:val="left"/>
      <w:pPr>
        <w:tabs>
          <w:tab w:val="num" w:pos="5760"/>
        </w:tabs>
        <w:ind w:left="5760" w:hanging="360"/>
      </w:pPr>
      <w:rPr>
        <w:rFonts w:ascii="Wingdings" w:hAnsi="Wingdings" w:hint="default"/>
      </w:rPr>
    </w:lvl>
    <w:lvl w:ilvl="8" w:tplc="CA8C04E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3333B6"/>
    <w:multiLevelType w:val="multilevel"/>
    <w:tmpl w:val="395AA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084AC6"/>
    <w:multiLevelType w:val="hybridMultilevel"/>
    <w:tmpl w:val="C5F0FA68"/>
    <w:lvl w:ilvl="0" w:tplc="D1D46CDC">
      <w:start w:val="1"/>
      <w:numFmt w:val="upp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9" w15:restartNumberingAfterBreak="0">
    <w:nsid w:val="590906DD"/>
    <w:multiLevelType w:val="hybridMultilevel"/>
    <w:tmpl w:val="4A389F0E"/>
    <w:lvl w:ilvl="0" w:tplc="76865D22">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30" w15:restartNumberingAfterBreak="0">
    <w:nsid w:val="638654AF"/>
    <w:multiLevelType w:val="hybridMultilevel"/>
    <w:tmpl w:val="CD724D04"/>
    <w:lvl w:ilvl="0" w:tplc="0CC41840">
      <w:start w:val="2"/>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63E34CF5"/>
    <w:multiLevelType w:val="hybridMultilevel"/>
    <w:tmpl w:val="8D6251E2"/>
    <w:lvl w:ilvl="0" w:tplc="7902A8E2">
      <w:start w:val="2021"/>
      <w:numFmt w:val="bullet"/>
      <w:lvlText w:val="-"/>
      <w:lvlJc w:val="left"/>
      <w:pPr>
        <w:ind w:left="1080" w:hanging="360"/>
      </w:pPr>
      <w:rPr>
        <w:rFonts w:ascii="Times New Roman" w:eastAsiaTheme="minorHAns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2" w15:restartNumberingAfterBreak="0">
    <w:nsid w:val="6962215E"/>
    <w:multiLevelType w:val="hybridMultilevel"/>
    <w:tmpl w:val="48400DC8"/>
    <w:lvl w:ilvl="0" w:tplc="DDAC9212">
      <w:start w:val="5"/>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3" w15:restartNumberingAfterBreak="0">
    <w:nsid w:val="6F3B6F75"/>
    <w:multiLevelType w:val="multilevel"/>
    <w:tmpl w:val="743A3B66"/>
    <w:lvl w:ilvl="0">
      <w:start w:val="1"/>
      <w:numFmt w:val="decimal"/>
      <w:lvlText w:val="%1."/>
      <w:lvlJc w:val="left"/>
      <w:pPr>
        <w:ind w:left="720" w:hanging="360"/>
      </w:pPr>
      <w:rPr>
        <w:rFonts w:hint="default"/>
      </w:rPr>
    </w:lvl>
    <w:lvl w:ilvl="1">
      <w:start w:val="2021"/>
      <w:numFmt w:val="bullet"/>
      <w:lvlText w:val="-"/>
      <w:lvlJc w:val="left"/>
      <w:pPr>
        <w:ind w:left="720" w:hanging="360"/>
      </w:pPr>
      <w:rPr>
        <w:rFonts w:ascii="Times New Roman" w:eastAsia="Times New Roman" w:hAnsi="Times New Roman" w:cs="Times New Roman" w:hint="default"/>
        <w:i w:val="0"/>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FD478B7"/>
    <w:multiLevelType w:val="hybridMultilevel"/>
    <w:tmpl w:val="410AAAD0"/>
    <w:lvl w:ilvl="0" w:tplc="0BAAEAC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5" w15:restartNumberingAfterBreak="0">
    <w:nsid w:val="70D74521"/>
    <w:multiLevelType w:val="hybridMultilevel"/>
    <w:tmpl w:val="0550242C"/>
    <w:lvl w:ilvl="0" w:tplc="AAE0E43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6" w15:restartNumberingAfterBreak="0">
    <w:nsid w:val="71A76C5A"/>
    <w:multiLevelType w:val="hybridMultilevel"/>
    <w:tmpl w:val="4FFA8C94"/>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7AC51C27"/>
    <w:multiLevelType w:val="hybridMultilevel"/>
    <w:tmpl w:val="7BA627B2"/>
    <w:lvl w:ilvl="0" w:tplc="B406026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8" w15:restartNumberingAfterBreak="0">
    <w:nsid w:val="7B245448"/>
    <w:multiLevelType w:val="hybridMultilevel"/>
    <w:tmpl w:val="34843C84"/>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7"/>
  </w:num>
  <w:num w:numId="2">
    <w:abstractNumId w:val="28"/>
  </w:num>
  <w:num w:numId="3">
    <w:abstractNumId w:val="25"/>
  </w:num>
  <w:num w:numId="4">
    <w:abstractNumId w:val="19"/>
  </w:num>
  <w:num w:numId="5">
    <w:abstractNumId w:val="11"/>
  </w:num>
  <w:num w:numId="6">
    <w:abstractNumId w:val="20"/>
  </w:num>
  <w:num w:numId="7">
    <w:abstractNumId w:val="9"/>
  </w:num>
  <w:num w:numId="8">
    <w:abstractNumId w:val="14"/>
  </w:num>
  <w:num w:numId="9">
    <w:abstractNumId w:val="12"/>
  </w:num>
  <w:num w:numId="10">
    <w:abstractNumId w:val="15"/>
  </w:num>
  <w:num w:numId="11">
    <w:abstractNumId w:val="22"/>
  </w:num>
  <w:num w:numId="12">
    <w:abstractNumId w:val="24"/>
  </w:num>
  <w:num w:numId="13">
    <w:abstractNumId w:val="0"/>
  </w:num>
  <w:num w:numId="14">
    <w:abstractNumId w:val="38"/>
  </w:num>
  <w:num w:numId="15">
    <w:abstractNumId w:val="21"/>
  </w:num>
  <w:num w:numId="16">
    <w:abstractNumId w:val="36"/>
  </w:num>
  <w:num w:numId="17">
    <w:abstractNumId w:val="32"/>
  </w:num>
  <w:num w:numId="18">
    <w:abstractNumId w:val="34"/>
  </w:num>
  <w:num w:numId="19">
    <w:abstractNumId w:val="3"/>
  </w:num>
  <w:num w:numId="20">
    <w:abstractNumId w:val="2"/>
  </w:num>
  <w:num w:numId="21">
    <w:abstractNumId w:val="23"/>
  </w:num>
  <w:num w:numId="22">
    <w:abstractNumId w:val="5"/>
  </w:num>
  <w:num w:numId="23">
    <w:abstractNumId w:val="37"/>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31"/>
  </w:num>
  <w:num w:numId="27">
    <w:abstractNumId w:val="1"/>
  </w:num>
  <w:num w:numId="28">
    <w:abstractNumId w:val="6"/>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18"/>
  </w:num>
  <w:num w:numId="32">
    <w:abstractNumId w:val="33"/>
  </w:num>
  <w:num w:numId="33">
    <w:abstractNumId w:val="13"/>
  </w:num>
  <w:num w:numId="34">
    <w:abstractNumId w:val="8"/>
  </w:num>
  <w:num w:numId="35">
    <w:abstractNumId w:val="30"/>
  </w:num>
  <w:num w:numId="36">
    <w:abstractNumId w:val="10"/>
  </w:num>
  <w:num w:numId="37">
    <w:abstractNumId w:val="27"/>
  </w:num>
  <w:num w:numId="38">
    <w:abstractNumId w:val="35"/>
  </w:num>
  <w:num w:numId="39">
    <w:abstractNumId w:val="26"/>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514"/>
    <w:rsid w:val="00002F25"/>
    <w:rsid w:val="000051AA"/>
    <w:rsid w:val="000053F3"/>
    <w:rsid w:val="00010103"/>
    <w:rsid w:val="0001047A"/>
    <w:rsid w:val="0001141E"/>
    <w:rsid w:val="00012F60"/>
    <w:rsid w:val="00014D4A"/>
    <w:rsid w:val="000162F0"/>
    <w:rsid w:val="00016694"/>
    <w:rsid w:val="000224B0"/>
    <w:rsid w:val="0002280D"/>
    <w:rsid w:val="000228E3"/>
    <w:rsid w:val="00026052"/>
    <w:rsid w:val="00030945"/>
    <w:rsid w:val="00031B84"/>
    <w:rsid w:val="00036A2E"/>
    <w:rsid w:val="0004200C"/>
    <w:rsid w:val="000472B9"/>
    <w:rsid w:val="000537FA"/>
    <w:rsid w:val="00055D68"/>
    <w:rsid w:val="00060E78"/>
    <w:rsid w:val="00071A2C"/>
    <w:rsid w:val="00072688"/>
    <w:rsid w:val="00072FEF"/>
    <w:rsid w:val="00073AD5"/>
    <w:rsid w:val="000776FE"/>
    <w:rsid w:val="00080F92"/>
    <w:rsid w:val="000820CC"/>
    <w:rsid w:val="000841D9"/>
    <w:rsid w:val="00087078"/>
    <w:rsid w:val="00087D42"/>
    <w:rsid w:val="0009084A"/>
    <w:rsid w:val="00091669"/>
    <w:rsid w:val="00092654"/>
    <w:rsid w:val="000932AD"/>
    <w:rsid w:val="00096618"/>
    <w:rsid w:val="00096D7B"/>
    <w:rsid w:val="000973EB"/>
    <w:rsid w:val="000A0B59"/>
    <w:rsid w:val="000A116C"/>
    <w:rsid w:val="000A123A"/>
    <w:rsid w:val="000A3BC6"/>
    <w:rsid w:val="000A4A65"/>
    <w:rsid w:val="000A5CBF"/>
    <w:rsid w:val="000B037E"/>
    <w:rsid w:val="000B057D"/>
    <w:rsid w:val="000B0F15"/>
    <w:rsid w:val="000B288E"/>
    <w:rsid w:val="000B2FC5"/>
    <w:rsid w:val="000B5671"/>
    <w:rsid w:val="000B5E73"/>
    <w:rsid w:val="000B66C6"/>
    <w:rsid w:val="000B6961"/>
    <w:rsid w:val="000B750E"/>
    <w:rsid w:val="000B78AC"/>
    <w:rsid w:val="000B7BDF"/>
    <w:rsid w:val="000C04A4"/>
    <w:rsid w:val="000C1C1D"/>
    <w:rsid w:val="000C239E"/>
    <w:rsid w:val="000C33D7"/>
    <w:rsid w:val="000C4206"/>
    <w:rsid w:val="000C4D49"/>
    <w:rsid w:val="000C70CB"/>
    <w:rsid w:val="000C76AE"/>
    <w:rsid w:val="000D061C"/>
    <w:rsid w:val="000D14D6"/>
    <w:rsid w:val="000D61B9"/>
    <w:rsid w:val="000D774D"/>
    <w:rsid w:val="000E276C"/>
    <w:rsid w:val="000E3580"/>
    <w:rsid w:val="000E679E"/>
    <w:rsid w:val="000F0EE1"/>
    <w:rsid w:val="000F1C85"/>
    <w:rsid w:val="000F5FB7"/>
    <w:rsid w:val="000F6B3A"/>
    <w:rsid w:val="00100480"/>
    <w:rsid w:val="0010165F"/>
    <w:rsid w:val="0010190B"/>
    <w:rsid w:val="00102AD2"/>
    <w:rsid w:val="00104E96"/>
    <w:rsid w:val="00105542"/>
    <w:rsid w:val="00105893"/>
    <w:rsid w:val="00106BB1"/>
    <w:rsid w:val="00107163"/>
    <w:rsid w:val="001165FC"/>
    <w:rsid w:val="00124707"/>
    <w:rsid w:val="0012666F"/>
    <w:rsid w:val="00126D8D"/>
    <w:rsid w:val="00126F04"/>
    <w:rsid w:val="001271F5"/>
    <w:rsid w:val="00137BD3"/>
    <w:rsid w:val="001423B8"/>
    <w:rsid w:val="001426AC"/>
    <w:rsid w:val="00142ABC"/>
    <w:rsid w:val="0014452E"/>
    <w:rsid w:val="00145DC3"/>
    <w:rsid w:val="0014687F"/>
    <w:rsid w:val="00150EE2"/>
    <w:rsid w:val="00151B42"/>
    <w:rsid w:val="001521F5"/>
    <w:rsid w:val="00152458"/>
    <w:rsid w:val="0015357D"/>
    <w:rsid w:val="00153E32"/>
    <w:rsid w:val="00154E57"/>
    <w:rsid w:val="00160816"/>
    <w:rsid w:val="00160DA4"/>
    <w:rsid w:val="0016279F"/>
    <w:rsid w:val="00162EB0"/>
    <w:rsid w:val="001651F9"/>
    <w:rsid w:val="00165868"/>
    <w:rsid w:val="0016754C"/>
    <w:rsid w:val="001710A6"/>
    <w:rsid w:val="00172650"/>
    <w:rsid w:val="00173B6A"/>
    <w:rsid w:val="00174600"/>
    <w:rsid w:val="001755D9"/>
    <w:rsid w:val="00175D07"/>
    <w:rsid w:val="00180922"/>
    <w:rsid w:val="0018354C"/>
    <w:rsid w:val="00183662"/>
    <w:rsid w:val="00183961"/>
    <w:rsid w:val="001840D4"/>
    <w:rsid w:val="00193243"/>
    <w:rsid w:val="001933D7"/>
    <w:rsid w:val="00196E04"/>
    <w:rsid w:val="001A17D8"/>
    <w:rsid w:val="001A674B"/>
    <w:rsid w:val="001B0F1B"/>
    <w:rsid w:val="001B1836"/>
    <w:rsid w:val="001B31D8"/>
    <w:rsid w:val="001B3508"/>
    <w:rsid w:val="001B351B"/>
    <w:rsid w:val="001B4DF4"/>
    <w:rsid w:val="001B5F5B"/>
    <w:rsid w:val="001B6248"/>
    <w:rsid w:val="001B6C7E"/>
    <w:rsid w:val="001B7519"/>
    <w:rsid w:val="001C0840"/>
    <w:rsid w:val="001C2268"/>
    <w:rsid w:val="001C2418"/>
    <w:rsid w:val="001C4082"/>
    <w:rsid w:val="001C43D5"/>
    <w:rsid w:val="001C50A3"/>
    <w:rsid w:val="001C742D"/>
    <w:rsid w:val="001D1257"/>
    <w:rsid w:val="001D15AF"/>
    <w:rsid w:val="001D1A6D"/>
    <w:rsid w:val="001D2713"/>
    <w:rsid w:val="001D48EC"/>
    <w:rsid w:val="001D4D2B"/>
    <w:rsid w:val="001D5E73"/>
    <w:rsid w:val="001E0DB5"/>
    <w:rsid w:val="001E124D"/>
    <w:rsid w:val="001E18C4"/>
    <w:rsid w:val="001E36DB"/>
    <w:rsid w:val="001E5367"/>
    <w:rsid w:val="001E67C8"/>
    <w:rsid w:val="001E7396"/>
    <w:rsid w:val="001E75B0"/>
    <w:rsid w:val="001F0517"/>
    <w:rsid w:val="001F0D71"/>
    <w:rsid w:val="001F2285"/>
    <w:rsid w:val="001F28D9"/>
    <w:rsid w:val="001F4490"/>
    <w:rsid w:val="001F4AF1"/>
    <w:rsid w:val="001F4DFD"/>
    <w:rsid w:val="001F73E9"/>
    <w:rsid w:val="002027D8"/>
    <w:rsid w:val="00202B5B"/>
    <w:rsid w:val="00202D63"/>
    <w:rsid w:val="00203652"/>
    <w:rsid w:val="0020375F"/>
    <w:rsid w:val="002043BF"/>
    <w:rsid w:val="002051AC"/>
    <w:rsid w:val="00205554"/>
    <w:rsid w:val="00206250"/>
    <w:rsid w:val="00210B8D"/>
    <w:rsid w:val="002110C7"/>
    <w:rsid w:val="002112A3"/>
    <w:rsid w:val="00212D9F"/>
    <w:rsid w:val="002172EB"/>
    <w:rsid w:val="0022002A"/>
    <w:rsid w:val="00220982"/>
    <w:rsid w:val="00221F0B"/>
    <w:rsid w:val="00223540"/>
    <w:rsid w:val="00223772"/>
    <w:rsid w:val="00224E74"/>
    <w:rsid w:val="00226E31"/>
    <w:rsid w:val="00232503"/>
    <w:rsid w:val="002345D3"/>
    <w:rsid w:val="0024035F"/>
    <w:rsid w:val="00241D15"/>
    <w:rsid w:val="0024396D"/>
    <w:rsid w:val="0024644F"/>
    <w:rsid w:val="00246D37"/>
    <w:rsid w:val="00253ABD"/>
    <w:rsid w:val="00255CE0"/>
    <w:rsid w:val="00256C5C"/>
    <w:rsid w:val="00262379"/>
    <w:rsid w:val="00262A8C"/>
    <w:rsid w:val="00264D2D"/>
    <w:rsid w:val="00265D7F"/>
    <w:rsid w:val="0026618E"/>
    <w:rsid w:val="00270A4A"/>
    <w:rsid w:val="00270FB9"/>
    <w:rsid w:val="00275763"/>
    <w:rsid w:val="00277936"/>
    <w:rsid w:val="00277DCA"/>
    <w:rsid w:val="0028244C"/>
    <w:rsid w:val="002829CC"/>
    <w:rsid w:val="00285347"/>
    <w:rsid w:val="00285CC5"/>
    <w:rsid w:val="00287BFA"/>
    <w:rsid w:val="002907AA"/>
    <w:rsid w:val="00290D9D"/>
    <w:rsid w:val="002953C9"/>
    <w:rsid w:val="002A1849"/>
    <w:rsid w:val="002A4A8D"/>
    <w:rsid w:val="002A4FED"/>
    <w:rsid w:val="002A5613"/>
    <w:rsid w:val="002B0F0D"/>
    <w:rsid w:val="002B103B"/>
    <w:rsid w:val="002B3E90"/>
    <w:rsid w:val="002B63A6"/>
    <w:rsid w:val="002C2D86"/>
    <w:rsid w:val="002C3A9D"/>
    <w:rsid w:val="002C6474"/>
    <w:rsid w:val="002D00D7"/>
    <w:rsid w:val="002D0428"/>
    <w:rsid w:val="002D07D6"/>
    <w:rsid w:val="002D26AE"/>
    <w:rsid w:val="002D2F78"/>
    <w:rsid w:val="002D4850"/>
    <w:rsid w:val="002D6366"/>
    <w:rsid w:val="002E637B"/>
    <w:rsid w:val="002F09F7"/>
    <w:rsid w:val="002F1219"/>
    <w:rsid w:val="002F172E"/>
    <w:rsid w:val="002F3301"/>
    <w:rsid w:val="002F34A5"/>
    <w:rsid w:val="002F39E7"/>
    <w:rsid w:val="002F4BE1"/>
    <w:rsid w:val="002F4E12"/>
    <w:rsid w:val="00300BD6"/>
    <w:rsid w:val="00302817"/>
    <w:rsid w:val="00303230"/>
    <w:rsid w:val="0030368D"/>
    <w:rsid w:val="003048FC"/>
    <w:rsid w:val="003067D1"/>
    <w:rsid w:val="00307100"/>
    <w:rsid w:val="0031030E"/>
    <w:rsid w:val="003133E2"/>
    <w:rsid w:val="00314015"/>
    <w:rsid w:val="00315704"/>
    <w:rsid w:val="003168B1"/>
    <w:rsid w:val="003168D4"/>
    <w:rsid w:val="0032303A"/>
    <w:rsid w:val="00330B31"/>
    <w:rsid w:val="00330F70"/>
    <w:rsid w:val="00332D89"/>
    <w:rsid w:val="00334009"/>
    <w:rsid w:val="00334896"/>
    <w:rsid w:val="00335129"/>
    <w:rsid w:val="00335155"/>
    <w:rsid w:val="0033557F"/>
    <w:rsid w:val="00337769"/>
    <w:rsid w:val="00350A8A"/>
    <w:rsid w:val="00350E97"/>
    <w:rsid w:val="0035401E"/>
    <w:rsid w:val="00354EC2"/>
    <w:rsid w:val="00357C74"/>
    <w:rsid w:val="0036078C"/>
    <w:rsid w:val="003622E8"/>
    <w:rsid w:val="00365FCC"/>
    <w:rsid w:val="003662C4"/>
    <w:rsid w:val="00366704"/>
    <w:rsid w:val="0036710E"/>
    <w:rsid w:val="00370077"/>
    <w:rsid w:val="00370386"/>
    <w:rsid w:val="00370435"/>
    <w:rsid w:val="00374707"/>
    <w:rsid w:val="00376D10"/>
    <w:rsid w:val="00377450"/>
    <w:rsid w:val="00377FB4"/>
    <w:rsid w:val="00380CB6"/>
    <w:rsid w:val="00384C2E"/>
    <w:rsid w:val="00387179"/>
    <w:rsid w:val="00387B43"/>
    <w:rsid w:val="00390C57"/>
    <w:rsid w:val="00390F3B"/>
    <w:rsid w:val="00392CEC"/>
    <w:rsid w:val="00394258"/>
    <w:rsid w:val="00395180"/>
    <w:rsid w:val="0039526D"/>
    <w:rsid w:val="003952DF"/>
    <w:rsid w:val="00395C64"/>
    <w:rsid w:val="003972C0"/>
    <w:rsid w:val="003A08B8"/>
    <w:rsid w:val="003A0961"/>
    <w:rsid w:val="003A0DD1"/>
    <w:rsid w:val="003A2BD8"/>
    <w:rsid w:val="003A41A8"/>
    <w:rsid w:val="003A4CF0"/>
    <w:rsid w:val="003A7122"/>
    <w:rsid w:val="003A7AE5"/>
    <w:rsid w:val="003B051F"/>
    <w:rsid w:val="003B33CA"/>
    <w:rsid w:val="003B480E"/>
    <w:rsid w:val="003B48AC"/>
    <w:rsid w:val="003B6DB8"/>
    <w:rsid w:val="003B74F9"/>
    <w:rsid w:val="003C0C4A"/>
    <w:rsid w:val="003C0E36"/>
    <w:rsid w:val="003C5E1E"/>
    <w:rsid w:val="003C6B90"/>
    <w:rsid w:val="003C7C72"/>
    <w:rsid w:val="003D177A"/>
    <w:rsid w:val="003D5D86"/>
    <w:rsid w:val="003D7238"/>
    <w:rsid w:val="003D7B68"/>
    <w:rsid w:val="003D7C40"/>
    <w:rsid w:val="003D7F70"/>
    <w:rsid w:val="003E08F3"/>
    <w:rsid w:val="003E0E91"/>
    <w:rsid w:val="003F0609"/>
    <w:rsid w:val="003F202F"/>
    <w:rsid w:val="003F2E1E"/>
    <w:rsid w:val="00400420"/>
    <w:rsid w:val="0040054D"/>
    <w:rsid w:val="004007B9"/>
    <w:rsid w:val="00400822"/>
    <w:rsid w:val="00400BFB"/>
    <w:rsid w:val="004016E4"/>
    <w:rsid w:val="0040178F"/>
    <w:rsid w:val="0040201A"/>
    <w:rsid w:val="0040229E"/>
    <w:rsid w:val="00403298"/>
    <w:rsid w:val="00404010"/>
    <w:rsid w:val="0040475F"/>
    <w:rsid w:val="00404CDC"/>
    <w:rsid w:val="00405CE6"/>
    <w:rsid w:val="004060B7"/>
    <w:rsid w:val="0041392B"/>
    <w:rsid w:val="00413B13"/>
    <w:rsid w:val="00414475"/>
    <w:rsid w:val="00416C78"/>
    <w:rsid w:val="00416F03"/>
    <w:rsid w:val="004171DE"/>
    <w:rsid w:val="004206BF"/>
    <w:rsid w:val="0042275D"/>
    <w:rsid w:val="004239B5"/>
    <w:rsid w:val="00426366"/>
    <w:rsid w:val="00430C0C"/>
    <w:rsid w:val="00430D73"/>
    <w:rsid w:val="00430E19"/>
    <w:rsid w:val="00430EB5"/>
    <w:rsid w:val="00431358"/>
    <w:rsid w:val="004317C8"/>
    <w:rsid w:val="0043351E"/>
    <w:rsid w:val="0043521B"/>
    <w:rsid w:val="00435427"/>
    <w:rsid w:val="00435F3A"/>
    <w:rsid w:val="00436094"/>
    <w:rsid w:val="004421DE"/>
    <w:rsid w:val="00444094"/>
    <w:rsid w:val="00447009"/>
    <w:rsid w:val="00452E64"/>
    <w:rsid w:val="004537DD"/>
    <w:rsid w:val="00453D25"/>
    <w:rsid w:val="0045682E"/>
    <w:rsid w:val="00457C5A"/>
    <w:rsid w:val="00457D69"/>
    <w:rsid w:val="004609C6"/>
    <w:rsid w:val="00462282"/>
    <w:rsid w:val="004633E4"/>
    <w:rsid w:val="00463746"/>
    <w:rsid w:val="004637D5"/>
    <w:rsid w:val="00463E68"/>
    <w:rsid w:val="00466269"/>
    <w:rsid w:val="004730D3"/>
    <w:rsid w:val="004752AE"/>
    <w:rsid w:val="0048093C"/>
    <w:rsid w:val="00480B0A"/>
    <w:rsid w:val="004832B8"/>
    <w:rsid w:val="00484650"/>
    <w:rsid w:val="00484799"/>
    <w:rsid w:val="00486C07"/>
    <w:rsid w:val="0049231E"/>
    <w:rsid w:val="004931DE"/>
    <w:rsid w:val="004936C4"/>
    <w:rsid w:val="00494F0D"/>
    <w:rsid w:val="00495612"/>
    <w:rsid w:val="00495644"/>
    <w:rsid w:val="004A143E"/>
    <w:rsid w:val="004A167B"/>
    <w:rsid w:val="004A2238"/>
    <w:rsid w:val="004A3970"/>
    <w:rsid w:val="004A60EF"/>
    <w:rsid w:val="004A6C1B"/>
    <w:rsid w:val="004B1A27"/>
    <w:rsid w:val="004B2C2B"/>
    <w:rsid w:val="004B3A6B"/>
    <w:rsid w:val="004B3C18"/>
    <w:rsid w:val="004B49F0"/>
    <w:rsid w:val="004B6B11"/>
    <w:rsid w:val="004B774C"/>
    <w:rsid w:val="004C035A"/>
    <w:rsid w:val="004C0C76"/>
    <w:rsid w:val="004C0D24"/>
    <w:rsid w:val="004C0F2B"/>
    <w:rsid w:val="004C21B6"/>
    <w:rsid w:val="004C2EC9"/>
    <w:rsid w:val="004C409D"/>
    <w:rsid w:val="004C563F"/>
    <w:rsid w:val="004C7240"/>
    <w:rsid w:val="004D0825"/>
    <w:rsid w:val="004D2D1A"/>
    <w:rsid w:val="004D374A"/>
    <w:rsid w:val="004D3A9B"/>
    <w:rsid w:val="004D5347"/>
    <w:rsid w:val="004D5DE3"/>
    <w:rsid w:val="004D68D5"/>
    <w:rsid w:val="004D6CAA"/>
    <w:rsid w:val="004E0312"/>
    <w:rsid w:val="004E0898"/>
    <w:rsid w:val="004E185E"/>
    <w:rsid w:val="004E2802"/>
    <w:rsid w:val="004E3610"/>
    <w:rsid w:val="004F3AD6"/>
    <w:rsid w:val="004F4476"/>
    <w:rsid w:val="004F4EFB"/>
    <w:rsid w:val="005010D5"/>
    <w:rsid w:val="00502A87"/>
    <w:rsid w:val="005055CD"/>
    <w:rsid w:val="00505CF1"/>
    <w:rsid w:val="00505F3F"/>
    <w:rsid w:val="00506B84"/>
    <w:rsid w:val="0050746B"/>
    <w:rsid w:val="00510ADA"/>
    <w:rsid w:val="00513C66"/>
    <w:rsid w:val="00515C09"/>
    <w:rsid w:val="00516298"/>
    <w:rsid w:val="005163EA"/>
    <w:rsid w:val="00516796"/>
    <w:rsid w:val="00517F3C"/>
    <w:rsid w:val="00520825"/>
    <w:rsid w:val="00520C30"/>
    <w:rsid w:val="00524EE0"/>
    <w:rsid w:val="005252EA"/>
    <w:rsid w:val="005259DD"/>
    <w:rsid w:val="005260CD"/>
    <w:rsid w:val="00526A38"/>
    <w:rsid w:val="0052710F"/>
    <w:rsid w:val="00532FD3"/>
    <w:rsid w:val="00533522"/>
    <w:rsid w:val="00537A4F"/>
    <w:rsid w:val="00541098"/>
    <w:rsid w:val="005420E9"/>
    <w:rsid w:val="00543984"/>
    <w:rsid w:val="00545576"/>
    <w:rsid w:val="005466B1"/>
    <w:rsid w:val="00550064"/>
    <w:rsid w:val="0055150B"/>
    <w:rsid w:val="00552E98"/>
    <w:rsid w:val="0055352A"/>
    <w:rsid w:val="0055794A"/>
    <w:rsid w:val="00560CA5"/>
    <w:rsid w:val="00560E42"/>
    <w:rsid w:val="005627AD"/>
    <w:rsid w:val="00562EF3"/>
    <w:rsid w:val="00563A6A"/>
    <w:rsid w:val="00563A82"/>
    <w:rsid w:val="00564414"/>
    <w:rsid w:val="005644F7"/>
    <w:rsid w:val="00564568"/>
    <w:rsid w:val="0056633B"/>
    <w:rsid w:val="00566407"/>
    <w:rsid w:val="00566854"/>
    <w:rsid w:val="0056780D"/>
    <w:rsid w:val="00567C5C"/>
    <w:rsid w:val="00572E41"/>
    <w:rsid w:val="0057490B"/>
    <w:rsid w:val="00576B56"/>
    <w:rsid w:val="00577E29"/>
    <w:rsid w:val="0058045A"/>
    <w:rsid w:val="005824D6"/>
    <w:rsid w:val="00583651"/>
    <w:rsid w:val="0058620B"/>
    <w:rsid w:val="005866BB"/>
    <w:rsid w:val="00586E9F"/>
    <w:rsid w:val="00591F91"/>
    <w:rsid w:val="0059409B"/>
    <w:rsid w:val="005940CA"/>
    <w:rsid w:val="005A0B18"/>
    <w:rsid w:val="005A12AB"/>
    <w:rsid w:val="005A16FD"/>
    <w:rsid w:val="005A1F73"/>
    <w:rsid w:val="005A22F0"/>
    <w:rsid w:val="005A2A3B"/>
    <w:rsid w:val="005A2E24"/>
    <w:rsid w:val="005A449E"/>
    <w:rsid w:val="005A4C23"/>
    <w:rsid w:val="005A7C31"/>
    <w:rsid w:val="005B0435"/>
    <w:rsid w:val="005B0CBE"/>
    <w:rsid w:val="005B2A1D"/>
    <w:rsid w:val="005B34F6"/>
    <w:rsid w:val="005B6342"/>
    <w:rsid w:val="005B6BA8"/>
    <w:rsid w:val="005B7221"/>
    <w:rsid w:val="005C0492"/>
    <w:rsid w:val="005C58FF"/>
    <w:rsid w:val="005D0FCE"/>
    <w:rsid w:val="005D2F94"/>
    <w:rsid w:val="005D30ED"/>
    <w:rsid w:val="005D3D88"/>
    <w:rsid w:val="005D3DB3"/>
    <w:rsid w:val="005D605C"/>
    <w:rsid w:val="005D7A06"/>
    <w:rsid w:val="005E0E8C"/>
    <w:rsid w:val="005E4C34"/>
    <w:rsid w:val="005E4F75"/>
    <w:rsid w:val="005F14D7"/>
    <w:rsid w:val="005F1A58"/>
    <w:rsid w:val="005F1B3F"/>
    <w:rsid w:val="005F3A0C"/>
    <w:rsid w:val="005F4B0F"/>
    <w:rsid w:val="005F50E0"/>
    <w:rsid w:val="005F6447"/>
    <w:rsid w:val="005F65E5"/>
    <w:rsid w:val="005F6B63"/>
    <w:rsid w:val="005F7E51"/>
    <w:rsid w:val="00602FF0"/>
    <w:rsid w:val="00606CF1"/>
    <w:rsid w:val="006127F1"/>
    <w:rsid w:val="00613855"/>
    <w:rsid w:val="0061644E"/>
    <w:rsid w:val="0061799E"/>
    <w:rsid w:val="0062112D"/>
    <w:rsid w:val="0062141F"/>
    <w:rsid w:val="00622434"/>
    <w:rsid w:val="00624641"/>
    <w:rsid w:val="00625781"/>
    <w:rsid w:val="006300F6"/>
    <w:rsid w:val="00631514"/>
    <w:rsid w:val="00634489"/>
    <w:rsid w:val="00637421"/>
    <w:rsid w:val="00640C47"/>
    <w:rsid w:val="006415E0"/>
    <w:rsid w:val="006442BA"/>
    <w:rsid w:val="00646939"/>
    <w:rsid w:val="00646AFC"/>
    <w:rsid w:val="00650BBA"/>
    <w:rsid w:val="0065394D"/>
    <w:rsid w:val="006539D5"/>
    <w:rsid w:val="00653B11"/>
    <w:rsid w:val="006554D8"/>
    <w:rsid w:val="006555AA"/>
    <w:rsid w:val="00655802"/>
    <w:rsid w:val="00657792"/>
    <w:rsid w:val="00657A49"/>
    <w:rsid w:val="0066574F"/>
    <w:rsid w:val="00666D5D"/>
    <w:rsid w:val="00666F6B"/>
    <w:rsid w:val="00672F70"/>
    <w:rsid w:val="006732EB"/>
    <w:rsid w:val="00673989"/>
    <w:rsid w:val="00674055"/>
    <w:rsid w:val="00674331"/>
    <w:rsid w:val="0067433A"/>
    <w:rsid w:val="00675731"/>
    <w:rsid w:val="00676FF6"/>
    <w:rsid w:val="0067752D"/>
    <w:rsid w:val="00677880"/>
    <w:rsid w:val="00682725"/>
    <w:rsid w:val="00683250"/>
    <w:rsid w:val="006835AB"/>
    <w:rsid w:val="00683850"/>
    <w:rsid w:val="0068680B"/>
    <w:rsid w:val="00687E23"/>
    <w:rsid w:val="006906C2"/>
    <w:rsid w:val="0069198D"/>
    <w:rsid w:val="00691DAB"/>
    <w:rsid w:val="006943AA"/>
    <w:rsid w:val="00695EDF"/>
    <w:rsid w:val="00697A00"/>
    <w:rsid w:val="006A2368"/>
    <w:rsid w:val="006A3001"/>
    <w:rsid w:val="006A352C"/>
    <w:rsid w:val="006A384F"/>
    <w:rsid w:val="006A7E03"/>
    <w:rsid w:val="006B0548"/>
    <w:rsid w:val="006B130E"/>
    <w:rsid w:val="006B180F"/>
    <w:rsid w:val="006B199E"/>
    <w:rsid w:val="006B2990"/>
    <w:rsid w:val="006B3D7F"/>
    <w:rsid w:val="006B5482"/>
    <w:rsid w:val="006B616F"/>
    <w:rsid w:val="006B6DC4"/>
    <w:rsid w:val="006B6E54"/>
    <w:rsid w:val="006B758D"/>
    <w:rsid w:val="006C0926"/>
    <w:rsid w:val="006C18DA"/>
    <w:rsid w:val="006C1A64"/>
    <w:rsid w:val="006C1C01"/>
    <w:rsid w:val="006C1D75"/>
    <w:rsid w:val="006C3422"/>
    <w:rsid w:val="006C4CFE"/>
    <w:rsid w:val="006C77DC"/>
    <w:rsid w:val="006C78A9"/>
    <w:rsid w:val="006C7981"/>
    <w:rsid w:val="006D03FF"/>
    <w:rsid w:val="006D463D"/>
    <w:rsid w:val="006D50D9"/>
    <w:rsid w:val="006D78AB"/>
    <w:rsid w:val="006E0B4D"/>
    <w:rsid w:val="006E395C"/>
    <w:rsid w:val="006E4962"/>
    <w:rsid w:val="006E54C9"/>
    <w:rsid w:val="006E5E75"/>
    <w:rsid w:val="006F12F4"/>
    <w:rsid w:val="006F4AA8"/>
    <w:rsid w:val="006F4D18"/>
    <w:rsid w:val="006F5CE2"/>
    <w:rsid w:val="006F6797"/>
    <w:rsid w:val="006F6C59"/>
    <w:rsid w:val="006F750D"/>
    <w:rsid w:val="006F7B4C"/>
    <w:rsid w:val="00702040"/>
    <w:rsid w:val="00703B9E"/>
    <w:rsid w:val="007051CD"/>
    <w:rsid w:val="0071010C"/>
    <w:rsid w:val="00710DBC"/>
    <w:rsid w:val="00713816"/>
    <w:rsid w:val="00713A96"/>
    <w:rsid w:val="00717DAC"/>
    <w:rsid w:val="00721635"/>
    <w:rsid w:val="00721E3F"/>
    <w:rsid w:val="0072345A"/>
    <w:rsid w:val="00723BC5"/>
    <w:rsid w:val="00731874"/>
    <w:rsid w:val="0073281E"/>
    <w:rsid w:val="007373A3"/>
    <w:rsid w:val="00737402"/>
    <w:rsid w:val="00740EF1"/>
    <w:rsid w:val="007443DC"/>
    <w:rsid w:val="00745404"/>
    <w:rsid w:val="0074692B"/>
    <w:rsid w:val="00750FA9"/>
    <w:rsid w:val="00752B7B"/>
    <w:rsid w:val="00753187"/>
    <w:rsid w:val="00753330"/>
    <w:rsid w:val="00753B3D"/>
    <w:rsid w:val="00754602"/>
    <w:rsid w:val="00755F38"/>
    <w:rsid w:val="00756597"/>
    <w:rsid w:val="0075704A"/>
    <w:rsid w:val="0075729C"/>
    <w:rsid w:val="00757643"/>
    <w:rsid w:val="00761EAC"/>
    <w:rsid w:val="00762028"/>
    <w:rsid w:val="00762B91"/>
    <w:rsid w:val="00763222"/>
    <w:rsid w:val="00763546"/>
    <w:rsid w:val="00763B88"/>
    <w:rsid w:val="00765990"/>
    <w:rsid w:val="007663BE"/>
    <w:rsid w:val="00770A5D"/>
    <w:rsid w:val="00772789"/>
    <w:rsid w:val="0077317E"/>
    <w:rsid w:val="0077407E"/>
    <w:rsid w:val="007778B8"/>
    <w:rsid w:val="00783243"/>
    <w:rsid w:val="00790E02"/>
    <w:rsid w:val="00792008"/>
    <w:rsid w:val="007921A2"/>
    <w:rsid w:val="00793A0A"/>
    <w:rsid w:val="00794B77"/>
    <w:rsid w:val="00796043"/>
    <w:rsid w:val="007A04A9"/>
    <w:rsid w:val="007A11FE"/>
    <w:rsid w:val="007A2421"/>
    <w:rsid w:val="007A6877"/>
    <w:rsid w:val="007A7D4B"/>
    <w:rsid w:val="007B2D48"/>
    <w:rsid w:val="007B2E7A"/>
    <w:rsid w:val="007B4597"/>
    <w:rsid w:val="007B5321"/>
    <w:rsid w:val="007C2FD1"/>
    <w:rsid w:val="007C478A"/>
    <w:rsid w:val="007C573E"/>
    <w:rsid w:val="007C587A"/>
    <w:rsid w:val="007D35F9"/>
    <w:rsid w:val="007D4DCA"/>
    <w:rsid w:val="007D74B0"/>
    <w:rsid w:val="007E0F5D"/>
    <w:rsid w:val="007E1F0C"/>
    <w:rsid w:val="007E308C"/>
    <w:rsid w:val="007E6986"/>
    <w:rsid w:val="007F142F"/>
    <w:rsid w:val="007F224B"/>
    <w:rsid w:val="007F5DAF"/>
    <w:rsid w:val="008008AD"/>
    <w:rsid w:val="00800FE3"/>
    <w:rsid w:val="008030E3"/>
    <w:rsid w:val="00803499"/>
    <w:rsid w:val="008053AA"/>
    <w:rsid w:val="0080788F"/>
    <w:rsid w:val="008101AC"/>
    <w:rsid w:val="0081110C"/>
    <w:rsid w:val="0081177E"/>
    <w:rsid w:val="008134B1"/>
    <w:rsid w:val="00813FA9"/>
    <w:rsid w:val="008153A2"/>
    <w:rsid w:val="00816330"/>
    <w:rsid w:val="00816390"/>
    <w:rsid w:val="00817F2C"/>
    <w:rsid w:val="00821420"/>
    <w:rsid w:val="008221B0"/>
    <w:rsid w:val="00823B89"/>
    <w:rsid w:val="00824CEF"/>
    <w:rsid w:val="008255DD"/>
    <w:rsid w:val="00827A34"/>
    <w:rsid w:val="00830CBA"/>
    <w:rsid w:val="00832790"/>
    <w:rsid w:val="00832C60"/>
    <w:rsid w:val="0083340F"/>
    <w:rsid w:val="00833FC1"/>
    <w:rsid w:val="0084008E"/>
    <w:rsid w:val="00840127"/>
    <w:rsid w:val="00843C54"/>
    <w:rsid w:val="00846EA3"/>
    <w:rsid w:val="008500ED"/>
    <w:rsid w:val="00850BEE"/>
    <w:rsid w:val="00852936"/>
    <w:rsid w:val="00854593"/>
    <w:rsid w:val="008618A9"/>
    <w:rsid w:val="00864A84"/>
    <w:rsid w:val="00866A40"/>
    <w:rsid w:val="00866F1B"/>
    <w:rsid w:val="0086704C"/>
    <w:rsid w:val="00870DC3"/>
    <w:rsid w:val="00870E98"/>
    <w:rsid w:val="008721D9"/>
    <w:rsid w:val="0087327B"/>
    <w:rsid w:val="0087343E"/>
    <w:rsid w:val="00874092"/>
    <w:rsid w:val="00874D91"/>
    <w:rsid w:val="0088291B"/>
    <w:rsid w:val="008841D8"/>
    <w:rsid w:val="00884DB7"/>
    <w:rsid w:val="00886242"/>
    <w:rsid w:val="008903CC"/>
    <w:rsid w:val="00891095"/>
    <w:rsid w:val="0089221B"/>
    <w:rsid w:val="00892EC6"/>
    <w:rsid w:val="0089485C"/>
    <w:rsid w:val="008A0902"/>
    <w:rsid w:val="008A0C69"/>
    <w:rsid w:val="008A3422"/>
    <w:rsid w:val="008B178F"/>
    <w:rsid w:val="008B26EB"/>
    <w:rsid w:val="008B4848"/>
    <w:rsid w:val="008B4DB4"/>
    <w:rsid w:val="008B5B9E"/>
    <w:rsid w:val="008B75F7"/>
    <w:rsid w:val="008C07A0"/>
    <w:rsid w:val="008C2640"/>
    <w:rsid w:val="008C40BF"/>
    <w:rsid w:val="008D0712"/>
    <w:rsid w:val="008D0EF2"/>
    <w:rsid w:val="008D34BD"/>
    <w:rsid w:val="008D67FC"/>
    <w:rsid w:val="008E0F1C"/>
    <w:rsid w:val="008E12F9"/>
    <w:rsid w:val="008E18F3"/>
    <w:rsid w:val="008E1DAB"/>
    <w:rsid w:val="008E23B4"/>
    <w:rsid w:val="008E2AE4"/>
    <w:rsid w:val="008E385E"/>
    <w:rsid w:val="008E3FDA"/>
    <w:rsid w:val="008E4E26"/>
    <w:rsid w:val="008E5F68"/>
    <w:rsid w:val="008E6566"/>
    <w:rsid w:val="008E6E60"/>
    <w:rsid w:val="008F0573"/>
    <w:rsid w:val="008F0F5A"/>
    <w:rsid w:val="008F20C8"/>
    <w:rsid w:val="008F2A17"/>
    <w:rsid w:val="008F3152"/>
    <w:rsid w:val="008F437F"/>
    <w:rsid w:val="008F5006"/>
    <w:rsid w:val="008F5ABF"/>
    <w:rsid w:val="00902E51"/>
    <w:rsid w:val="0090604F"/>
    <w:rsid w:val="0091005D"/>
    <w:rsid w:val="00911F14"/>
    <w:rsid w:val="00912384"/>
    <w:rsid w:val="00915F7B"/>
    <w:rsid w:val="0091669F"/>
    <w:rsid w:val="00920558"/>
    <w:rsid w:val="00921293"/>
    <w:rsid w:val="0092179A"/>
    <w:rsid w:val="0092211D"/>
    <w:rsid w:val="009244A3"/>
    <w:rsid w:val="00924DDA"/>
    <w:rsid w:val="009252BE"/>
    <w:rsid w:val="00925894"/>
    <w:rsid w:val="0092673F"/>
    <w:rsid w:val="00932F61"/>
    <w:rsid w:val="00933098"/>
    <w:rsid w:val="009338E0"/>
    <w:rsid w:val="00934895"/>
    <w:rsid w:val="00936CF6"/>
    <w:rsid w:val="0093712F"/>
    <w:rsid w:val="00937593"/>
    <w:rsid w:val="009408B2"/>
    <w:rsid w:val="00940DFC"/>
    <w:rsid w:val="00942079"/>
    <w:rsid w:val="0094399B"/>
    <w:rsid w:val="00945F6C"/>
    <w:rsid w:val="0094736C"/>
    <w:rsid w:val="0095054A"/>
    <w:rsid w:val="00951CF5"/>
    <w:rsid w:val="009538FA"/>
    <w:rsid w:val="00953ADA"/>
    <w:rsid w:val="00956DB3"/>
    <w:rsid w:val="0095723C"/>
    <w:rsid w:val="0096001C"/>
    <w:rsid w:val="00962472"/>
    <w:rsid w:val="00962E57"/>
    <w:rsid w:val="00962F5F"/>
    <w:rsid w:val="00967E6D"/>
    <w:rsid w:val="00973AAD"/>
    <w:rsid w:val="00975EDB"/>
    <w:rsid w:val="00976803"/>
    <w:rsid w:val="00977EA2"/>
    <w:rsid w:val="00981262"/>
    <w:rsid w:val="00981A6A"/>
    <w:rsid w:val="00981BB1"/>
    <w:rsid w:val="00982D95"/>
    <w:rsid w:val="00983DA0"/>
    <w:rsid w:val="00987B14"/>
    <w:rsid w:val="0099021A"/>
    <w:rsid w:val="00991923"/>
    <w:rsid w:val="00994563"/>
    <w:rsid w:val="00995EC7"/>
    <w:rsid w:val="009A218D"/>
    <w:rsid w:val="009A316D"/>
    <w:rsid w:val="009A3443"/>
    <w:rsid w:val="009A3A81"/>
    <w:rsid w:val="009A3ADF"/>
    <w:rsid w:val="009A584E"/>
    <w:rsid w:val="009A630B"/>
    <w:rsid w:val="009A6DCA"/>
    <w:rsid w:val="009A771C"/>
    <w:rsid w:val="009A77AB"/>
    <w:rsid w:val="009B03D1"/>
    <w:rsid w:val="009B087A"/>
    <w:rsid w:val="009B11DA"/>
    <w:rsid w:val="009B1722"/>
    <w:rsid w:val="009B31F2"/>
    <w:rsid w:val="009B4357"/>
    <w:rsid w:val="009B5D34"/>
    <w:rsid w:val="009C00D0"/>
    <w:rsid w:val="009C04A5"/>
    <w:rsid w:val="009C2507"/>
    <w:rsid w:val="009C351A"/>
    <w:rsid w:val="009C3780"/>
    <w:rsid w:val="009C49C6"/>
    <w:rsid w:val="009C51BA"/>
    <w:rsid w:val="009C5924"/>
    <w:rsid w:val="009C6C9F"/>
    <w:rsid w:val="009C7562"/>
    <w:rsid w:val="009D029C"/>
    <w:rsid w:val="009D0665"/>
    <w:rsid w:val="009D11C2"/>
    <w:rsid w:val="009D20B1"/>
    <w:rsid w:val="009D3D1C"/>
    <w:rsid w:val="009D4565"/>
    <w:rsid w:val="009D55A0"/>
    <w:rsid w:val="009D5915"/>
    <w:rsid w:val="009E1B3E"/>
    <w:rsid w:val="009E3453"/>
    <w:rsid w:val="009E3DF7"/>
    <w:rsid w:val="009E7112"/>
    <w:rsid w:val="009F06F1"/>
    <w:rsid w:val="009F0969"/>
    <w:rsid w:val="009F0D4F"/>
    <w:rsid w:val="009F2F81"/>
    <w:rsid w:val="009F3056"/>
    <w:rsid w:val="009F5B31"/>
    <w:rsid w:val="00A077CE"/>
    <w:rsid w:val="00A10784"/>
    <w:rsid w:val="00A10901"/>
    <w:rsid w:val="00A12912"/>
    <w:rsid w:val="00A13619"/>
    <w:rsid w:val="00A15A97"/>
    <w:rsid w:val="00A174F5"/>
    <w:rsid w:val="00A20B93"/>
    <w:rsid w:val="00A20E49"/>
    <w:rsid w:val="00A210F0"/>
    <w:rsid w:val="00A22479"/>
    <w:rsid w:val="00A227E3"/>
    <w:rsid w:val="00A25DCA"/>
    <w:rsid w:val="00A261BB"/>
    <w:rsid w:val="00A2649B"/>
    <w:rsid w:val="00A2699F"/>
    <w:rsid w:val="00A318C8"/>
    <w:rsid w:val="00A37277"/>
    <w:rsid w:val="00A37C09"/>
    <w:rsid w:val="00A40330"/>
    <w:rsid w:val="00A413D9"/>
    <w:rsid w:val="00A446AF"/>
    <w:rsid w:val="00A45DB5"/>
    <w:rsid w:val="00A45E47"/>
    <w:rsid w:val="00A47FCA"/>
    <w:rsid w:val="00A52C0E"/>
    <w:rsid w:val="00A54137"/>
    <w:rsid w:val="00A54C94"/>
    <w:rsid w:val="00A5513E"/>
    <w:rsid w:val="00A57C5F"/>
    <w:rsid w:val="00A606B2"/>
    <w:rsid w:val="00A60C75"/>
    <w:rsid w:val="00A610F0"/>
    <w:rsid w:val="00A61724"/>
    <w:rsid w:val="00A61B2A"/>
    <w:rsid w:val="00A6291C"/>
    <w:rsid w:val="00A62CC3"/>
    <w:rsid w:val="00A63625"/>
    <w:rsid w:val="00A63AC1"/>
    <w:rsid w:val="00A64BB1"/>
    <w:rsid w:val="00A650B0"/>
    <w:rsid w:val="00A65F1A"/>
    <w:rsid w:val="00A66D5D"/>
    <w:rsid w:val="00A67724"/>
    <w:rsid w:val="00A70E30"/>
    <w:rsid w:val="00A7387C"/>
    <w:rsid w:val="00A74663"/>
    <w:rsid w:val="00A76246"/>
    <w:rsid w:val="00A80340"/>
    <w:rsid w:val="00A80E6E"/>
    <w:rsid w:val="00A8105C"/>
    <w:rsid w:val="00A81701"/>
    <w:rsid w:val="00A82E39"/>
    <w:rsid w:val="00A838E8"/>
    <w:rsid w:val="00A86622"/>
    <w:rsid w:val="00A86F73"/>
    <w:rsid w:val="00A87B95"/>
    <w:rsid w:val="00A9015B"/>
    <w:rsid w:val="00A9018C"/>
    <w:rsid w:val="00A912DC"/>
    <w:rsid w:val="00A915D9"/>
    <w:rsid w:val="00A91903"/>
    <w:rsid w:val="00A92B45"/>
    <w:rsid w:val="00A93028"/>
    <w:rsid w:val="00A93DF6"/>
    <w:rsid w:val="00A9531B"/>
    <w:rsid w:val="00A973F6"/>
    <w:rsid w:val="00AA0362"/>
    <w:rsid w:val="00AA0655"/>
    <w:rsid w:val="00AA1073"/>
    <w:rsid w:val="00AA128C"/>
    <w:rsid w:val="00AA4853"/>
    <w:rsid w:val="00AA489D"/>
    <w:rsid w:val="00AA7609"/>
    <w:rsid w:val="00AA773D"/>
    <w:rsid w:val="00AB0206"/>
    <w:rsid w:val="00AB2D67"/>
    <w:rsid w:val="00AB30BB"/>
    <w:rsid w:val="00AB30D2"/>
    <w:rsid w:val="00AB7FFA"/>
    <w:rsid w:val="00AC174F"/>
    <w:rsid w:val="00AC30EB"/>
    <w:rsid w:val="00AC5D26"/>
    <w:rsid w:val="00AC6ADD"/>
    <w:rsid w:val="00AC717F"/>
    <w:rsid w:val="00AC74F6"/>
    <w:rsid w:val="00AC7F6F"/>
    <w:rsid w:val="00AD0BDD"/>
    <w:rsid w:val="00AD15F2"/>
    <w:rsid w:val="00AD39AB"/>
    <w:rsid w:val="00AD42FB"/>
    <w:rsid w:val="00AE13ED"/>
    <w:rsid w:val="00AE28DA"/>
    <w:rsid w:val="00AE4707"/>
    <w:rsid w:val="00AE74EF"/>
    <w:rsid w:val="00AE7543"/>
    <w:rsid w:val="00AE7A3A"/>
    <w:rsid w:val="00B00DF4"/>
    <w:rsid w:val="00B0477A"/>
    <w:rsid w:val="00B050AD"/>
    <w:rsid w:val="00B05AED"/>
    <w:rsid w:val="00B063C1"/>
    <w:rsid w:val="00B06E30"/>
    <w:rsid w:val="00B07A41"/>
    <w:rsid w:val="00B10D54"/>
    <w:rsid w:val="00B11248"/>
    <w:rsid w:val="00B11681"/>
    <w:rsid w:val="00B118A1"/>
    <w:rsid w:val="00B12104"/>
    <w:rsid w:val="00B13F2E"/>
    <w:rsid w:val="00B14632"/>
    <w:rsid w:val="00B15AE8"/>
    <w:rsid w:val="00B15C6D"/>
    <w:rsid w:val="00B17786"/>
    <w:rsid w:val="00B17C04"/>
    <w:rsid w:val="00B20B2E"/>
    <w:rsid w:val="00B2124F"/>
    <w:rsid w:val="00B2350D"/>
    <w:rsid w:val="00B26085"/>
    <w:rsid w:val="00B3109F"/>
    <w:rsid w:val="00B321AC"/>
    <w:rsid w:val="00B32901"/>
    <w:rsid w:val="00B36E99"/>
    <w:rsid w:val="00B407B2"/>
    <w:rsid w:val="00B41B55"/>
    <w:rsid w:val="00B43C8B"/>
    <w:rsid w:val="00B448C1"/>
    <w:rsid w:val="00B46298"/>
    <w:rsid w:val="00B47434"/>
    <w:rsid w:val="00B50569"/>
    <w:rsid w:val="00B50766"/>
    <w:rsid w:val="00B531E0"/>
    <w:rsid w:val="00B54652"/>
    <w:rsid w:val="00B54F8F"/>
    <w:rsid w:val="00B57BD1"/>
    <w:rsid w:val="00B60518"/>
    <w:rsid w:val="00B621A0"/>
    <w:rsid w:val="00B6238D"/>
    <w:rsid w:val="00B62715"/>
    <w:rsid w:val="00B66F5A"/>
    <w:rsid w:val="00B67BB2"/>
    <w:rsid w:val="00B67DE7"/>
    <w:rsid w:val="00B70807"/>
    <w:rsid w:val="00B7130B"/>
    <w:rsid w:val="00B71EF8"/>
    <w:rsid w:val="00B723AF"/>
    <w:rsid w:val="00B74791"/>
    <w:rsid w:val="00B755CD"/>
    <w:rsid w:val="00B7620B"/>
    <w:rsid w:val="00B7624B"/>
    <w:rsid w:val="00B763C6"/>
    <w:rsid w:val="00B77966"/>
    <w:rsid w:val="00B8120A"/>
    <w:rsid w:val="00B813A1"/>
    <w:rsid w:val="00B813C0"/>
    <w:rsid w:val="00B818E7"/>
    <w:rsid w:val="00B81DF9"/>
    <w:rsid w:val="00B85C8A"/>
    <w:rsid w:val="00B9103F"/>
    <w:rsid w:val="00B93D41"/>
    <w:rsid w:val="00B9601B"/>
    <w:rsid w:val="00BA3437"/>
    <w:rsid w:val="00BB08F9"/>
    <w:rsid w:val="00BB36ED"/>
    <w:rsid w:val="00BB4951"/>
    <w:rsid w:val="00BB602A"/>
    <w:rsid w:val="00BB76B4"/>
    <w:rsid w:val="00BC118D"/>
    <w:rsid w:val="00BC151A"/>
    <w:rsid w:val="00BC1C41"/>
    <w:rsid w:val="00BC2145"/>
    <w:rsid w:val="00BC2D93"/>
    <w:rsid w:val="00BC31CD"/>
    <w:rsid w:val="00BC3299"/>
    <w:rsid w:val="00BC4B1F"/>
    <w:rsid w:val="00BC5696"/>
    <w:rsid w:val="00BC708F"/>
    <w:rsid w:val="00BC7686"/>
    <w:rsid w:val="00BD0684"/>
    <w:rsid w:val="00BD0823"/>
    <w:rsid w:val="00BD2074"/>
    <w:rsid w:val="00BD2DFA"/>
    <w:rsid w:val="00BD3CF6"/>
    <w:rsid w:val="00BD47B9"/>
    <w:rsid w:val="00BD7160"/>
    <w:rsid w:val="00BD76C2"/>
    <w:rsid w:val="00BD7C58"/>
    <w:rsid w:val="00BE2881"/>
    <w:rsid w:val="00BE2C4C"/>
    <w:rsid w:val="00BE52A1"/>
    <w:rsid w:val="00BE7E11"/>
    <w:rsid w:val="00BE7F9C"/>
    <w:rsid w:val="00BF3341"/>
    <w:rsid w:val="00BF424D"/>
    <w:rsid w:val="00BF4F79"/>
    <w:rsid w:val="00BF603C"/>
    <w:rsid w:val="00C010D7"/>
    <w:rsid w:val="00C01CC2"/>
    <w:rsid w:val="00C05694"/>
    <w:rsid w:val="00C057FC"/>
    <w:rsid w:val="00C0763E"/>
    <w:rsid w:val="00C1182D"/>
    <w:rsid w:val="00C1537E"/>
    <w:rsid w:val="00C15577"/>
    <w:rsid w:val="00C15675"/>
    <w:rsid w:val="00C16165"/>
    <w:rsid w:val="00C17EB8"/>
    <w:rsid w:val="00C22146"/>
    <w:rsid w:val="00C22A85"/>
    <w:rsid w:val="00C25755"/>
    <w:rsid w:val="00C25AF3"/>
    <w:rsid w:val="00C30AB4"/>
    <w:rsid w:val="00C30C55"/>
    <w:rsid w:val="00C31403"/>
    <w:rsid w:val="00C323DF"/>
    <w:rsid w:val="00C329F0"/>
    <w:rsid w:val="00C32B05"/>
    <w:rsid w:val="00C356AF"/>
    <w:rsid w:val="00C36499"/>
    <w:rsid w:val="00C40757"/>
    <w:rsid w:val="00C40EFF"/>
    <w:rsid w:val="00C52110"/>
    <w:rsid w:val="00C53BA0"/>
    <w:rsid w:val="00C55403"/>
    <w:rsid w:val="00C56A5F"/>
    <w:rsid w:val="00C571D8"/>
    <w:rsid w:val="00C57214"/>
    <w:rsid w:val="00C641C0"/>
    <w:rsid w:val="00C650BF"/>
    <w:rsid w:val="00C66794"/>
    <w:rsid w:val="00C66EBC"/>
    <w:rsid w:val="00C71538"/>
    <w:rsid w:val="00C71726"/>
    <w:rsid w:val="00C72117"/>
    <w:rsid w:val="00C731F3"/>
    <w:rsid w:val="00C842B3"/>
    <w:rsid w:val="00C85DD6"/>
    <w:rsid w:val="00C86D03"/>
    <w:rsid w:val="00C87163"/>
    <w:rsid w:val="00C87744"/>
    <w:rsid w:val="00C9241D"/>
    <w:rsid w:val="00C9270D"/>
    <w:rsid w:val="00C93354"/>
    <w:rsid w:val="00C962A1"/>
    <w:rsid w:val="00C9735E"/>
    <w:rsid w:val="00C97786"/>
    <w:rsid w:val="00C97B90"/>
    <w:rsid w:val="00CA4204"/>
    <w:rsid w:val="00CA4611"/>
    <w:rsid w:val="00CA5ACB"/>
    <w:rsid w:val="00CA5C68"/>
    <w:rsid w:val="00CA71B4"/>
    <w:rsid w:val="00CA74D3"/>
    <w:rsid w:val="00CB2561"/>
    <w:rsid w:val="00CB28E4"/>
    <w:rsid w:val="00CB72AD"/>
    <w:rsid w:val="00CC0F83"/>
    <w:rsid w:val="00CC2FAF"/>
    <w:rsid w:val="00CC49A1"/>
    <w:rsid w:val="00CC5697"/>
    <w:rsid w:val="00CD1743"/>
    <w:rsid w:val="00CD211E"/>
    <w:rsid w:val="00CD3A50"/>
    <w:rsid w:val="00CD4A6D"/>
    <w:rsid w:val="00CD5258"/>
    <w:rsid w:val="00CD58B3"/>
    <w:rsid w:val="00CD58FE"/>
    <w:rsid w:val="00CD5F51"/>
    <w:rsid w:val="00CD6693"/>
    <w:rsid w:val="00CE0AF0"/>
    <w:rsid w:val="00CE0E0C"/>
    <w:rsid w:val="00CE1C7F"/>
    <w:rsid w:val="00CE3F6E"/>
    <w:rsid w:val="00CF1D0A"/>
    <w:rsid w:val="00CF4189"/>
    <w:rsid w:val="00CF5715"/>
    <w:rsid w:val="00CF6A60"/>
    <w:rsid w:val="00CF6AE3"/>
    <w:rsid w:val="00CF7D4D"/>
    <w:rsid w:val="00CF7FF0"/>
    <w:rsid w:val="00D03E84"/>
    <w:rsid w:val="00D072DB"/>
    <w:rsid w:val="00D07F00"/>
    <w:rsid w:val="00D1037A"/>
    <w:rsid w:val="00D10ADE"/>
    <w:rsid w:val="00D12038"/>
    <w:rsid w:val="00D12A00"/>
    <w:rsid w:val="00D14789"/>
    <w:rsid w:val="00D17237"/>
    <w:rsid w:val="00D172EE"/>
    <w:rsid w:val="00D17470"/>
    <w:rsid w:val="00D175B1"/>
    <w:rsid w:val="00D21723"/>
    <w:rsid w:val="00D21CD6"/>
    <w:rsid w:val="00D21DF5"/>
    <w:rsid w:val="00D2357A"/>
    <w:rsid w:val="00D2487B"/>
    <w:rsid w:val="00D24D7B"/>
    <w:rsid w:val="00D24D94"/>
    <w:rsid w:val="00D265B4"/>
    <w:rsid w:val="00D274B1"/>
    <w:rsid w:val="00D275E9"/>
    <w:rsid w:val="00D30489"/>
    <w:rsid w:val="00D3389C"/>
    <w:rsid w:val="00D3460E"/>
    <w:rsid w:val="00D35B45"/>
    <w:rsid w:val="00D40549"/>
    <w:rsid w:val="00D43541"/>
    <w:rsid w:val="00D44B24"/>
    <w:rsid w:val="00D45EC1"/>
    <w:rsid w:val="00D47241"/>
    <w:rsid w:val="00D47609"/>
    <w:rsid w:val="00D47BF2"/>
    <w:rsid w:val="00D50A3B"/>
    <w:rsid w:val="00D514AB"/>
    <w:rsid w:val="00D5188C"/>
    <w:rsid w:val="00D536CB"/>
    <w:rsid w:val="00D53A00"/>
    <w:rsid w:val="00D5459D"/>
    <w:rsid w:val="00D55A40"/>
    <w:rsid w:val="00D5655C"/>
    <w:rsid w:val="00D570BC"/>
    <w:rsid w:val="00D578FC"/>
    <w:rsid w:val="00D6104D"/>
    <w:rsid w:val="00D613B0"/>
    <w:rsid w:val="00D62DDF"/>
    <w:rsid w:val="00D64CAE"/>
    <w:rsid w:val="00D64EF4"/>
    <w:rsid w:val="00D65035"/>
    <w:rsid w:val="00D6688E"/>
    <w:rsid w:val="00D67012"/>
    <w:rsid w:val="00D74B5E"/>
    <w:rsid w:val="00D74D8F"/>
    <w:rsid w:val="00D76AB7"/>
    <w:rsid w:val="00D77125"/>
    <w:rsid w:val="00D77810"/>
    <w:rsid w:val="00D80EA4"/>
    <w:rsid w:val="00D82887"/>
    <w:rsid w:val="00D830EF"/>
    <w:rsid w:val="00D84E80"/>
    <w:rsid w:val="00D90644"/>
    <w:rsid w:val="00D909CA"/>
    <w:rsid w:val="00D92600"/>
    <w:rsid w:val="00D92CD2"/>
    <w:rsid w:val="00D935FE"/>
    <w:rsid w:val="00D93775"/>
    <w:rsid w:val="00D95D04"/>
    <w:rsid w:val="00D97FCB"/>
    <w:rsid w:val="00DA00DF"/>
    <w:rsid w:val="00DA06F0"/>
    <w:rsid w:val="00DA0D69"/>
    <w:rsid w:val="00DA24C6"/>
    <w:rsid w:val="00DA7A18"/>
    <w:rsid w:val="00DB0C65"/>
    <w:rsid w:val="00DB22C8"/>
    <w:rsid w:val="00DB2AF8"/>
    <w:rsid w:val="00DB34A3"/>
    <w:rsid w:val="00DB3925"/>
    <w:rsid w:val="00DB42F8"/>
    <w:rsid w:val="00DB5514"/>
    <w:rsid w:val="00DB5724"/>
    <w:rsid w:val="00DB6002"/>
    <w:rsid w:val="00DC0C25"/>
    <w:rsid w:val="00DC2853"/>
    <w:rsid w:val="00DC3FB4"/>
    <w:rsid w:val="00DC4EC6"/>
    <w:rsid w:val="00DC511B"/>
    <w:rsid w:val="00DC56F9"/>
    <w:rsid w:val="00DC59B6"/>
    <w:rsid w:val="00DC62DA"/>
    <w:rsid w:val="00DD077E"/>
    <w:rsid w:val="00DD0D52"/>
    <w:rsid w:val="00DD2668"/>
    <w:rsid w:val="00DD2829"/>
    <w:rsid w:val="00DD4927"/>
    <w:rsid w:val="00DD5F50"/>
    <w:rsid w:val="00DD623A"/>
    <w:rsid w:val="00DD7CDF"/>
    <w:rsid w:val="00DE12E2"/>
    <w:rsid w:val="00DE2D59"/>
    <w:rsid w:val="00DE45FA"/>
    <w:rsid w:val="00DE4C39"/>
    <w:rsid w:val="00DE5F2E"/>
    <w:rsid w:val="00DE7495"/>
    <w:rsid w:val="00DE761B"/>
    <w:rsid w:val="00DE7BDE"/>
    <w:rsid w:val="00DF3CE2"/>
    <w:rsid w:val="00DF4967"/>
    <w:rsid w:val="00DF515C"/>
    <w:rsid w:val="00DF59D6"/>
    <w:rsid w:val="00DF616B"/>
    <w:rsid w:val="00DF7628"/>
    <w:rsid w:val="00E00F12"/>
    <w:rsid w:val="00E023FB"/>
    <w:rsid w:val="00E02887"/>
    <w:rsid w:val="00E0371B"/>
    <w:rsid w:val="00E04782"/>
    <w:rsid w:val="00E10DE0"/>
    <w:rsid w:val="00E1177D"/>
    <w:rsid w:val="00E124AB"/>
    <w:rsid w:val="00E1341F"/>
    <w:rsid w:val="00E13D1D"/>
    <w:rsid w:val="00E16B6E"/>
    <w:rsid w:val="00E1751C"/>
    <w:rsid w:val="00E17BD9"/>
    <w:rsid w:val="00E248F7"/>
    <w:rsid w:val="00E30C53"/>
    <w:rsid w:val="00E311F7"/>
    <w:rsid w:val="00E328E0"/>
    <w:rsid w:val="00E33DC9"/>
    <w:rsid w:val="00E40376"/>
    <w:rsid w:val="00E43A12"/>
    <w:rsid w:val="00E45034"/>
    <w:rsid w:val="00E468E3"/>
    <w:rsid w:val="00E51035"/>
    <w:rsid w:val="00E56CE9"/>
    <w:rsid w:val="00E572DE"/>
    <w:rsid w:val="00E6081C"/>
    <w:rsid w:val="00E6153D"/>
    <w:rsid w:val="00E61E2F"/>
    <w:rsid w:val="00E61F19"/>
    <w:rsid w:val="00E629BD"/>
    <w:rsid w:val="00E64D03"/>
    <w:rsid w:val="00E65215"/>
    <w:rsid w:val="00E6547A"/>
    <w:rsid w:val="00E70E06"/>
    <w:rsid w:val="00E71CF6"/>
    <w:rsid w:val="00E72058"/>
    <w:rsid w:val="00E73B7E"/>
    <w:rsid w:val="00E740BC"/>
    <w:rsid w:val="00E775F5"/>
    <w:rsid w:val="00E778C2"/>
    <w:rsid w:val="00E82A74"/>
    <w:rsid w:val="00E835A1"/>
    <w:rsid w:val="00E83AAB"/>
    <w:rsid w:val="00E851BA"/>
    <w:rsid w:val="00E859F8"/>
    <w:rsid w:val="00E872A4"/>
    <w:rsid w:val="00E914A7"/>
    <w:rsid w:val="00E91E41"/>
    <w:rsid w:val="00E953AE"/>
    <w:rsid w:val="00EA2055"/>
    <w:rsid w:val="00EA2CE4"/>
    <w:rsid w:val="00EA60E2"/>
    <w:rsid w:val="00EA6B2A"/>
    <w:rsid w:val="00EB02E7"/>
    <w:rsid w:val="00EB2D26"/>
    <w:rsid w:val="00EB2EB7"/>
    <w:rsid w:val="00EB3E51"/>
    <w:rsid w:val="00EB4BF8"/>
    <w:rsid w:val="00EB5D30"/>
    <w:rsid w:val="00EC36BE"/>
    <w:rsid w:val="00EC5D48"/>
    <w:rsid w:val="00EC5F7C"/>
    <w:rsid w:val="00EC74AA"/>
    <w:rsid w:val="00ED6162"/>
    <w:rsid w:val="00ED649A"/>
    <w:rsid w:val="00EE0B86"/>
    <w:rsid w:val="00EE201D"/>
    <w:rsid w:val="00EE4136"/>
    <w:rsid w:val="00EE4B1F"/>
    <w:rsid w:val="00EE509A"/>
    <w:rsid w:val="00EE5E37"/>
    <w:rsid w:val="00EE6260"/>
    <w:rsid w:val="00EE628A"/>
    <w:rsid w:val="00EE6A1C"/>
    <w:rsid w:val="00EE7317"/>
    <w:rsid w:val="00EE7548"/>
    <w:rsid w:val="00EF1F53"/>
    <w:rsid w:val="00EF3DD2"/>
    <w:rsid w:val="00EF6388"/>
    <w:rsid w:val="00EF6D70"/>
    <w:rsid w:val="00EF78FF"/>
    <w:rsid w:val="00F015C7"/>
    <w:rsid w:val="00F015EA"/>
    <w:rsid w:val="00F0295F"/>
    <w:rsid w:val="00F047EB"/>
    <w:rsid w:val="00F0499B"/>
    <w:rsid w:val="00F10648"/>
    <w:rsid w:val="00F12325"/>
    <w:rsid w:val="00F14AB0"/>
    <w:rsid w:val="00F154E7"/>
    <w:rsid w:val="00F17EEF"/>
    <w:rsid w:val="00F17EF7"/>
    <w:rsid w:val="00F20214"/>
    <w:rsid w:val="00F20DF3"/>
    <w:rsid w:val="00F2130F"/>
    <w:rsid w:val="00F25048"/>
    <w:rsid w:val="00F260E1"/>
    <w:rsid w:val="00F2620C"/>
    <w:rsid w:val="00F262FA"/>
    <w:rsid w:val="00F35DA3"/>
    <w:rsid w:val="00F374B6"/>
    <w:rsid w:val="00F37F2E"/>
    <w:rsid w:val="00F406FC"/>
    <w:rsid w:val="00F4221D"/>
    <w:rsid w:val="00F4420C"/>
    <w:rsid w:val="00F45363"/>
    <w:rsid w:val="00F549F6"/>
    <w:rsid w:val="00F57695"/>
    <w:rsid w:val="00F60146"/>
    <w:rsid w:val="00F60BBC"/>
    <w:rsid w:val="00F641A3"/>
    <w:rsid w:val="00F65169"/>
    <w:rsid w:val="00F65A00"/>
    <w:rsid w:val="00F675D4"/>
    <w:rsid w:val="00F71103"/>
    <w:rsid w:val="00F728C2"/>
    <w:rsid w:val="00F759AC"/>
    <w:rsid w:val="00F765F5"/>
    <w:rsid w:val="00F8025C"/>
    <w:rsid w:val="00F81D64"/>
    <w:rsid w:val="00F81DFF"/>
    <w:rsid w:val="00F82A23"/>
    <w:rsid w:val="00F84EFC"/>
    <w:rsid w:val="00F87886"/>
    <w:rsid w:val="00F9032E"/>
    <w:rsid w:val="00F929BC"/>
    <w:rsid w:val="00F938E8"/>
    <w:rsid w:val="00F93B6C"/>
    <w:rsid w:val="00F9529E"/>
    <w:rsid w:val="00F9546C"/>
    <w:rsid w:val="00F95A9F"/>
    <w:rsid w:val="00F95E1D"/>
    <w:rsid w:val="00F9776E"/>
    <w:rsid w:val="00FA00B7"/>
    <w:rsid w:val="00FA302D"/>
    <w:rsid w:val="00FA4D9D"/>
    <w:rsid w:val="00FA55E3"/>
    <w:rsid w:val="00FA6EBC"/>
    <w:rsid w:val="00FB0705"/>
    <w:rsid w:val="00FB07F2"/>
    <w:rsid w:val="00FB109E"/>
    <w:rsid w:val="00FB1682"/>
    <w:rsid w:val="00FB2D8F"/>
    <w:rsid w:val="00FB411C"/>
    <w:rsid w:val="00FB5E64"/>
    <w:rsid w:val="00FB64C0"/>
    <w:rsid w:val="00FC61C3"/>
    <w:rsid w:val="00FC6D9B"/>
    <w:rsid w:val="00FD350F"/>
    <w:rsid w:val="00FD37B0"/>
    <w:rsid w:val="00FD38ED"/>
    <w:rsid w:val="00FD3BDA"/>
    <w:rsid w:val="00FD44F2"/>
    <w:rsid w:val="00FD5E8F"/>
    <w:rsid w:val="00FD655A"/>
    <w:rsid w:val="00FE2E71"/>
    <w:rsid w:val="00FE5068"/>
    <w:rsid w:val="00FE7EA3"/>
    <w:rsid w:val="00FF1CDE"/>
    <w:rsid w:val="00FF1F2D"/>
    <w:rsid w:val="00FF54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D1B1"/>
  <w15:docId w15:val="{72F60AA1-9B5B-4471-933A-FD47E364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A0D69"/>
  </w:style>
  <w:style w:type="paragraph" w:styleId="Antrat1">
    <w:name w:val="heading 1"/>
    <w:basedOn w:val="prastasis"/>
    <w:next w:val="prastasis"/>
    <w:link w:val="Antrat1Diagrama"/>
    <w:uiPriority w:val="9"/>
    <w:qFormat/>
    <w:rsid w:val="004E185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Antrat2">
    <w:name w:val="heading 2"/>
    <w:basedOn w:val="prastasis"/>
    <w:next w:val="prastasis"/>
    <w:link w:val="Antrat2Diagrama"/>
    <w:uiPriority w:val="9"/>
    <w:semiHidden/>
    <w:unhideWhenUsed/>
    <w:qFormat/>
    <w:rsid w:val="007A04A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uiPriority w:val="9"/>
    <w:semiHidden/>
    <w:unhideWhenUsed/>
    <w:qFormat/>
    <w:rsid w:val="001F4AF1"/>
    <w:pPr>
      <w:keepNext/>
      <w:keepLines/>
      <w:spacing w:before="200" w:after="0"/>
      <w:outlineLvl w:val="2"/>
    </w:pPr>
    <w:rPr>
      <w:rFonts w:asciiTheme="majorHAnsi" w:eastAsiaTheme="majorEastAsia" w:hAnsiTheme="majorHAnsi" w:cstheme="majorBidi"/>
      <w:b/>
      <w:bCs/>
      <w:color w:val="4F81BD" w:themeColor="accent1"/>
    </w:rPr>
  </w:style>
  <w:style w:type="paragraph" w:styleId="Antrat5">
    <w:name w:val="heading 5"/>
    <w:basedOn w:val="prastasis"/>
    <w:next w:val="prastasis"/>
    <w:link w:val="Antrat5Diagrama"/>
    <w:uiPriority w:val="9"/>
    <w:semiHidden/>
    <w:unhideWhenUsed/>
    <w:qFormat/>
    <w:rsid w:val="0020375F"/>
    <w:pPr>
      <w:keepNext/>
      <w:keepLines/>
      <w:spacing w:before="200" w:after="0"/>
      <w:outlineLvl w:val="4"/>
    </w:pPr>
    <w:rPr>
      <w:rFonts w:asciiTheme="majorHAnsi" w:eastAsiaTheme="majorEastAsia" w:hAnsiTheme="majorHAnsi" w:cstheme="majorBidi"/>
      <w:color w:val="243F60" w:themeColor="accent1" w:themeShade="7F"/>
    </w:rPr>
  </w:style>
  <w:style w:type="paragraph" w:styleId="Antrat6">
    <w:name w:val="heading 6"/>
    <w:basedOn w:val="prastasis"/>
    <w:next w:val="prastasis"/>
    <w:link w:val="Antrat6Diagrama"/>
    <w:uiPriority w:val="9"/>
    <w:semiHidden/>
    <w:unhideWhenUsed/>
    <w:qFormat/>
    <w:rsid w:val="0020375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Antrat9">
    <w:name w:val="heading 9"/>
    <w:basedOn w:val="prastasis"/>
    <w:next w:val="prastasis"/>
    <w:link w:val="Antrat9Diagrama"/>
    <w:uiPriority w:val="9"/>
    <w:semiHidden/>
    <w:unhideWhenUsed/>
    <w:qFormat/>
    <w:rsid w:val="0020375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B5514"/>
    <w:pPr>
      <w:ind w:left="720"/>
      <w:contextualSpacing/>
    </w:pPr>
  </w:style>
  <w:style w:type="paragraph" w:styleId="Debesliotekstas">
    <w:name w:val="Balloon Text"/>
    <w:basedOn w:val="prastasis"/>
    <w:link w:val="DebesliotekstasDiagrama"/>
    <w:uiPriority w:val="99"/>
    <w:semiHidden/>
    <w:unhideWhenUsed/>
    <w:rsid w:val="00DB5514"/>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B5514"/>
    <w:rPr>
      <w:rFonts w:ascii="Tahoma" w:hAnsi="Tahoma" w:cs="Tahoma"/>
      <w:sz w:val="16"/>
      <w:szCs w:val="16"/>
    </w:rPr>
  </w:style>
  <w:style w:type="paragraph" w:styleId="Pagrindinistekstas2">
    <w:name w:val="Body Text 2"/>
    <w:basedOn w:val="prastasis"/>
    <w:link w:val="Pagrindinistekstas2Diagrama"/>
    <w:uiPriority w:val="99"/>
    <w:unhideWhenUsed/>
    <w:rsid w:val="00D21723"/>
    <w:pPr>
      <w:spacing w:after="120" w:line="480" w:lineRule="auto"/>
    </w:pPr>
  </w:style>
  <w:style w:type="character" w:customStyle="1" w:styleId="Pagrindinistekstas2Diagrama">
    <w:name w:val="Pagrindinis tekstas 2 Diagrama"/>
    <w:basedOn w:val="Numatytasispastraiposriftas"/>
    <w:link w:val="Pagrindinistekstas2"/>
    <w:uiPriority w:val="99"/>
    <w:rsid w:val="00D21723"/>
  </w:style>
  <w:style w:type="paragraph" w:styleId="Pagrindinistekstas">
    <w:name w:val="Body Text"/>
    <w:basedOn w:val="prastasis"/>
    <w:link w:val="PagrindinistekstasDiagrama"/>
    <w:uiPriority w:val="99"/>
    <w:unhideWhenUsed/>
    <w:rsid w:val="000D774D"/>
    <w:pPr>
      <w:spacing w:after="120"/>
    </w:pPr>
  </w:style>
  <w:style w:type="character" w:customStyle="1" w:styleId="PagrindinistekstasDiagrama">
    <w:name w:val="Pagrindinis tekstas Diagrama"/>
    <w:basedOn w:val="Numatytasispastraiposriftas"/>
    <w:link w:val="Pagrindinistekstas"/>
    <w:uiPriority w:val="99"/>
    <w:rsid w:val="000D774D"/>
  </w:style>
  <w:style w:type="character" w:styleId="Hipersaitas">
    <w:name w:val="Hyperlink"/>
    <w:basedOn w:val="Numatytasispastraiposriftas"/>
    <w:uiPriority w:val="99"/>
    <w:unhideWhenUsed/>
    <w:rsid w:val="0089485C"/>
    <w:rPr>
      <w:color w:val="0000FF" w:themeColor="hyperlink"/>
      <w:u w:val="single"/>
    </w:rPr>
  </w:style>
  <w:style w:type="paragraph" w:styleId="Betarp">
    <w:name w:val="No Spacing"/>
    <w:basedOn w:val="prastasis"/>
    <w:uiPriority w:val="1"/>
    <w:qFormat/>
    <w:rsid w:val="00C9270D"/>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Antrats">
    <w:name w:val="header"/>
    <w:basedOn w:val="prastasis"/>
    <w:link w:val="AntratsDiagrama"/>
    <w:uiPriority w:val="99"/>
    <w:unhideWhenUsed/>
    <w:rsid w:val="008E18F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8E18F3"/>
  </w:style>
  <w:style w:type="paragraph" w:styleId="Porat">
    <w:name w:val="footer"/>
    <w:basedOn w:val="prastasis"/>
    <w:link w:val="PoratDiagrama"/>
    <w:uiPriority w:val="99"/>
    <w:unhideWhenUsed/>
    <w:rsid w:val="008E18F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8E18F3"/>
  </w:style>
  <w:style w:type="paragraph" w:customStyle="1" w:styleId="Pasiulymai">
    <w:name w:val="Pasiulymai"/>
    <w:basedOn w:val="prastasis"/>
    <w:qFormat/>
    <w:rsid w:val="00241D15"/>
    <w:pPr>
      <w:spacing w:after="0" w:line="240" w:lineRule="auto"/>
      <w:jc w:val="both"/>
    </w:pPr>
    <w:rPr>
      <w:rFonts w:ascii="Times New Roman" w:eastAsia="Times New Roman" w:hAnsi="Times New Roman" w:cs="Times New Roman"/>
      <w:bCs/>
      <w:sz w:val="24"/>
      <w:szCs w:val="24"/>
    </w:rPr>
  </w:style>
  <w:style w:type="paragraph" w:customStyle="1" w:styleId="Pasiulymai2">
    <w:name w:val="Pasiulymai2"/>
    <w:basedOn w:val="Pasiulymai"/>
    <w:qFormat/>
    <w:rsid w:val="00241D15"/>
  </w:style>
  <w:style w:type="paragraph" w:customStyle="1" w:styleId="Israsaskonsoliduotaiversijai2">
    <w:name w:val="Israsas_konsoliduotai_versijai2"/>
    <w:basedOn w:val="prastasis"/>
    <w:qFormat/>
    <w:rsid w:val="00241D15"/>
    <w:pPr>
      <w:keepNext/>
      <w:spacing w:after="0" w:line="240" w:lineRule="auto"/>
      <w:ind w:firstLine="720"/>
      <w:outlineLvl w:val="5"/>
    </w:pPr>
    <w:rPr>
      <w:rFonts w:ascii="Times New Roman" w:eastAsia="Times New Roman" w:hAnsi="Times New Roman" w:cs="Times New Roman"/>
      <w:b/>
      <w:bCs/>
      <w:sz w:val="24"/>
      <w:szCs w:val="20"/>
    </w:rPr>
  </w:style>
  <w:style w:type="paragraph" w:customStyle="1" w:styleId="pasiulymai0">
    <w:name w:val="pasiulymai"/>
    <w:basedOn w:val="prastasis"/>
    <w:rsid w:val="00241D15"/>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rojektas">
    <w:name w:val="Projektas"/>
    <w:basedOn w:val="Antrat3"/>
    <w:qFormat/>
    <w:rsid w:val="001F4AF1"/>
    <w:pPr>
      <w:keepLines w:val="0"/>
      <w:spacing w:before="0" w:line="240" w:lineRule="auto"/>
      <w:ind w:firstLine="720"/>
      <w:jc w:val="center"/>
    </w:pPr>
    <w:rPr>
      <w:rFonts w:ascii="Times New Roman" w:eastAsia="Times New Roman" w:hAnsi="Times New Roman" w:cs="Times New Roman"/>
      <w:color w:val="auto"/>
      <w:sz w:val="24"/>
      <w:szCs w:val="20"/>
    </w:rPr>
  </w:style>
  <w:style w:type="character" w:customStyle="1" w:styleId="Antrat3Diagrama">
    <w:name w:val="Antraštė 3 Diagrama"/>
    <w:basedOn w:val="Numatytasispastraiposriftas"/>
    <w:link w:val="Antrat3"/>
    <w:uiPriority w:val="9"/>
    <w:semiHidden/>
    <w:rsid w:val="001F4AF1"/>
    <w:rPr>
      <w:rFonts w:asciiTheme="majorHAnsi" w:eastAsiaTheme="majorEastAsia" w:hAnsiTheme="majorHAnsi" w:cstheme="majorBidi"/>
      <w:b/>
      <w:bCs/>
      <w:color w:val="4F81BD" w:themeColor="accent1"/>
    </w:rPr>
  </w:style>
  <w:style w:type="paragraph" w:styleId="prastasiniatinklio">
    <w:name w:val="Normal (Web)"/>
    <w:basedOn w:val="prastasis"/>
    <w:uiPriority w:val="99"/>
    <w:semiHidden/>
    <w:unhideWhenUsed/>
    <w:rsid w:val="00EE4B1F"/>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ranesejas">
    <w:name w:val="Pranesejas"/>
    <w:basedOn w:val="Pagrindinistekstas"/>
    <w:qFormat/>
    <w:rsid w:val="00D5188C"/>
    <w:pPr>
      <w:spacing w:after="0" w:line="360" w:lineRule="auto"/>
      <w:ind w:firstLine="720"/>
      <w:jc w:val="both"/>
    </w:pPr>
    <w:rPr>
      <w:rFonts w:ascii="Times New Roman" w:eastAsia="Times New Roman" w:hAnsi="Times New Roman" w:cs="Times New Roman"/>
      <w:sz w:val="24"/>
      <w:szCs w:val="20"/>
    </w:rPr>
  </w:style>
  <w:style w:type="paragraph" w:customStyle="1" w:styleId="projektas0">
    <w:name w:val="projektas"/>
    <w:basedOn w:val="prastasis"/>
    <w:rsid w:val="008D0712"/>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Pasiulymai3">
    <w:name w:val="Pasiulymai3"/>
    <w:basedOn w:val="Pasiulymai"/>
    <w:qFormat/>
    <w:rsid w:val="00430D73"/>
  </w:style>
  <w:style w:type="paragraph" w:customStyle="1" w:styleId="Pasiulymai6">
    <w:name w:val="Pasiulymai6"/>
    <w:basedOn w:val="Pasiulymai"/>
    <w:qFormat/>
    <w:rsid w:val="00430D73"/>
  </w:style>
  <w:style w:type="paragraph" w:customStyle="1" w:styleId="Betarp1">
    <w:name w:val="Be tarpų1"/>
    <w:qFormat/>
    <w:rsid w:val="00430D73"/>
    <w:pPr>
      <w:spacing w:after="0" w:line="240" w:lineRule="auto"/>
    </w:pPr>
    <w:rPr>
      <w:rFonts w:ascii="Times New Roman" w:eastAsia="Times New Roman" w:hAnsi="Times New Roman" w:cs="Times New Roman"/>
      <w:sz w:val="24"/>
      <w:szCs w:val="20"/>
    </w:rPr>
  </w:style>
  <w:style w:type="paragraph" w:styleId="HTMLiankstoformatuotas">
    <w:name w:val="HTML Preformatted"/>
    <w:basedOn w:val="prastasis"/>
    <w:link w:val="HTMLiankstoformatuotasDiagrama"/>
    <w:unhideWhenUsed/>
    <w:rsid w:val="00430D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430D73"/>
    <w:rPr>
      <w:rFonts w:ascii="Courier New" w:eastAsia="Times New Roman" w:hAnsi="Courier New" w:cs="Courier New"/>
      <w:sz w:val="20"/>
      <w:szCs w:val="20"/>
      <w:lang w:eastAsia="lt-LT"/>
    </w:rPr>
  </w:style>
  <w:style w:type="paragraph" w:customStyle="1" w:styleId="preformatted">
    <w:name w:val="preformatted"/>
    <w:basedOn w:val="prastasis"/>
    <w:rsid w:val="00430D73"/>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uiPriority w:val="22"/>
    <w:qFormat/>
    <w:rsid w:val="00D12A00"/>
    <w:rPr>
      <w:b/>
      <w:bCs/>
    </w:rPr>
  </w:style>
  <w:style w:type="character" w:customStyle="1" w:styleId="dpav">
    <w:name w:val="dpav"/>
    <w:basedOn w:val="Numatytasispastraiposriftas"/>
    <w:rsid w:val="00817F2C"/>
    <w:rPr>
      <w:sz w:val="26"/>
      <w:szCs w:val="26"/>
    </w:rPr>
  </w:style>
  <w:style w:type="character" w:customStyle="1" w:styleId="Antrat5Diagrama">
    <w:name w:val="Antraštė 5 Diagrama"/>
    <w:basedOn w:val="Numatytasispastraiposriftas"/>
    <w:link w:val="Antrat5"/>
    <w:uiPriority w:val="9"/>
    <w:semiHidden/>
    <w:rsid w:val="0020375F"/>
    <w:rPr>
      <w:rFonts w:asciiTheme="majorHAnsi" w:eastAsiaTheme="majorEastAsia" w:hAnsiTheme="majorHAnsi" w:cstheme="majorBidi"/>
      <w:color w:val="243F60" w:themeColor="accent1" w:themeShade="7F"/>
    </w:rPr>
  </w:style>
  <w:style w:type="character" w:customStyle="1" w:styleId="Antrat6Diagrama">
    <w:name w:val="Antraštė 6 Diagrama"/>
    <w:basedOn w:val="Numatytasispastraiposriftas"/>
    <w:link w:val="Antrat6"/>
    <w:uiPriority w:val="9"/>
    <w:semiHidden/>
    <w:rsid w:val="0020375F"/>
    <w:rPr>
      <w:rFonts w:asciiTheme="majorHAnsi" w:eastAsiaTheme="majorEastAsia" w:hAnsiTheme="majorHAnsi" w:cstheme="majorBidi"/>
      <w:i/>
      <w:iCs/>
      <w:color w:val="243F60" w:themeColor="accent1" w:themeShade="7F"/>
    </w:rPr>
  </w:style>
  <w:style w:type="character" w:customStyle="1" w:styleId="Antrat9Diagrama">
    <w:name w:val="Antraštė 9 Diagrama"/>
    <w:basedOn w:val="Numatytasispastraiposriftas"/>
    <w:link w:val="Antrat9"/>
    <w:uiPriority w:val="9"/>
    <w:semiHidden/>
    <w:rsid w:val="0020375F"/>
    <w:rPr>
      <w:rFonts w:asciiTheme="majorHAnsi" w:eastAsiaTheme="majorEastAsia" w:hAnsiTheme="majorHAnsi" w:cstheme="majorBidi"/>
      <w:i/>
      <w:iCs/>
      <w:color w:val="404040" w:themeColor="text1" w:themeTint="BF"/>
      <w:sz w:val="20"/>
      <w:szCs w:val="20"/>
    </w:rPr>
  </w:style>
  <w:style w:type="character" w:customStyle="1" w:styleId="Bodytext6">
    <w:name w:val="Body text|6"/>
    <w:basedOn w:val="Numatytasispastraiposriftas"/>
    <w:semiHidden/>
    <w:rsid w:val="00E33DC9"/>
    <w:rPr>
      <w:rFonts w:ascii="Times New Roman" w:eastAsia="Times New Roman" w:hAnsi="Times New Roman" w:cs="Times New Roman" w:hint="default"/>
      <w:b/>
      <w:bCs/>
      <w:i w:val="0"/>
      <w:iCs w:val="0"/>
      <w:smallCaps w:val="0"/>
      <w:strike w:val="0"/>
      <w:dstrike w:val="0"/>
      <w:color w:val="1F4E79"/>
      <w:spacing w:val="0"/>
      <w:w w:val="100"/>
      <w:position w:val="0"/>
      <w:sz w:val="28"/>
      <w:szCs w:val="28"/>
      <w:u w:val="none"/>
      <w:effect w:val="none"/>
      <w:lang w:eastAsia="en-US" w:bidi="en-US"/>
    </w:rPr>
  </w:style>
  <w:style w:type="character" w:styleId="Komentaronuoroda">
    <w:name w:val="annotation reference"/>
    <w:basedOn w:val="Numatytasispastraiposriftas"/>
    <w:uiPriority w:val="99"/>
    <w:semiHidden/>
    <w:unhideWhenUsed/>
    <w:rsid w:val="00A45DB5"/>
    <w:rPr>
      <w:sz w:val="16"/>
      <w:szCs w:val="16"/>
    </w:rPr>
  </w:style>
  <w:style w:type="paragraph" w:styleId="Komentarotekstas">
    <w:name w:val="annotation text"/>
    <w:basedOn w:val="prastasis"/>
    <w:link w:val="KomentarotekstasDiagrama"/>
    <w:uiPriority w:val="99"/>
    <w:semiHidden/>
    <w:unhideWhenUsed/>
    <w:rsid w:val="00A45DB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A45DB5"/>
    <w:rPr>
      <w:sz w:val="20"/>
      <w:szCs w:val="20"/>
    </w:rPr>
  </w:style>
  <w:style w:type="paragraph" w:styleId="Komentarotema">
    <w:name w:val="annotation subject"/>
    <w:basedOn w:val="Komentarotekstas"/>
    <w:next w:val="Komentarotekstas"/>
    <w:link w:val="KomentarotemaDiagrama"/>
    <w:uiPriority w:val="99"/>
    <w:semiHidden/>
    <w:unhideWhenUsed/>
    <w:rsid w:val="00A45DB5"/>
    <w:rPr>
      <w:b/>
      <w:bCs/>
    </w:rPr>
  </w:style>
  <w:style w:type="character" w:customStyle="1" w:styleId="KomentarotemaDiagrama">
    <w:name w:val="Komentaro tema Diagrama"/>
    <w:basedOn w:val="KomentarotekstasDiagrama"/>
    <w:link w:val="Komentarotema"/>
    <w:uiPriority w:val="99"/>
    <w:semiHidden/>
    <w:rsid w:val="00A45DB5"/>
    <w:rPr>
      <w:b/>
      <w:bCs/>
      <w:sz w:val="20"/>
      <w:szCs w:val="20"/>
    </w:rPr>
  </w:style>
  <w:style w:type="paragraph" w:styleId="Pataisymai">
    <w:name w:val="Revision"/>
    <w:hidden/>
    <w:uiPriority w:val="99"/>
    <w:semiHidden/>
    <w:rsid w:val="000B037E"/>
    <w:pPr>
      <w:spacing w:after="0" w:line="240" w:lineRule="auto"/>
    </w:pPr>
  </w:style>
  <w:style w:type="table" w:styleId="Lentelstinklelis">
    <w:name w:val="Table Grid"/>
    <w:basedOn w:val="prastojilentel"/>
    <w:uiPriority w:val="39"/>
    <w:rsid w:val="00F4420C"/>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2Diagrama">
    <w:name w:val="Antraštė 2 Diagrama"/>
    <w:basedOn w:val="Numatytasispastraiposriftas"/>
    <w:link w:val="Antrat2"/>
    <w:uiPriority w:val="9"/>
    <w:semiHidden/>
    <w:rsid w:val="007A04A9"/>
    <w:rPr>
      <w:rFonts w:asciiTheme="majorHAnsi" w:eastAsiaTheme="majorEastAsia" w:hAnsiTheme="majorHAnsi" w:cstheme="majorBidi"/>
      <w:color w:val="365F91" w:themeColor="accent1" w:themeShade="BF"/>
      <w:sz w:val="26"/>
      <w:szCs w:val="26"/>
    </w:rPr>
  </w:style>
  <w:style w:type="paragraph" w:customStyle="1" w:styleId="DokParasas">
    <w:name w:val="DokParasas"/>
    <w:basedOn w:val="prastasis"/>
    <w:rsid w:val="0087327B"/>
    <w:pPr>
      <w:tabs>
        <w:tab w:val="right" w:pos="9072"/>
      </w:tabs>
      <w:spacing w:after="0" w:line="360" w:lineRule="auto"/>
      <w:ind w:firstLine="720"/>
      <w:jc w:val="both"/>
    </w:pPr>
    <w:rPr>
      <w:rFonts w:ascii="TimesLT" w:eastAsia="Times New Roman" w:hAnsi="TimesLT" w:cs="Times New Roman"/>
      <w:sz w:val="24"/>
      <w:szCs w:val="20"/>
    </w:rPr>
  </w:style>
  <w:style w:type="paragraph" w:styleId="Puslapioinaostekstas">
    <w:name w:val="footnote text"/>
    <w:basedOn w:val="prastasis"/>
    <w:link w:val="PuslapioinaostekstasDiagrama"/>
    <w:uiPriority w:val="99"/>
    <w:semiHidden/>
    <w:unhideWhenUsed/>
    <w:rsid w:val="0067752D"/>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67752D"/>
    <w:rPr>
      <w:sz w:val="20"/>
      <w:szCs w:val="20"/>
    </w:rPr>
  </w:style>
  <w:style w:type="character" w:styleId="Puslapioinaosnuoroda">
    <w:name w:val="footnote reference"/>
    <w:basedOn w:val="Numatytasispastraiposriftas"/>
    <w:uiPriority w:val="99"/>
    <w:semiHidden/>
    <w:unhideWhenUsed/>
    <w:rsid w:val="0067752D"/>
    <w:rPr>
      <w:vertAlign w:val="superscript"/>
    </w:rPr>
  </w:style>
  <w:style w:type="paragraph" w:customStyle="1" w:styleId="Default">
    <w:name w:val="Default"/>
    <w:rsid w:val="000973EB"/>
    <w:pPr>
      <w:autoSpaceDE w:val="0"/>
      <w:autoSpaceDN w:val="0"/>
      <w:adjustRightInd w:val="0"/>
      <w:spacing w:after="0" w:line="240" w:lineRule="auto"/>
    </w:pPr>
    <w:rPr>
      <w:rFonts w:ascii="Calibri" w:hAnsi="Calibri" w:cs="Calibri"/>
      <w:color w:val="000000"/>
      <w:sz w:val="24"/>
      <w:szCs w:val="24"/>
    </w:rPr>
  </w:style>
  <w:style w:type="character" w:styleId="Perirtashipersaitas">
    <w:name w:val="FollowedHyperlink"/>
    <w:basedOn w:val="Numatytasispastraiposriftas"/>
    <w:uiPriority w:val="99"/>
    <w:semiHidden/>
    <w:unhideWhenUsed/>
    <w:rsid w:val="0074692B"/>
    <w:rPr>
      <w:color w:val="800080" w:themeColor="followedHyperlink"/>
      <w:u w:val="single"/>
    </w:rPr>
  </w:style>
  <w:style w:type="paragraph" w:styleId="Dokumentoinaostekstas">
    <w:name w:val="endnote text"/>
    <w:basedOn w:val="prastasis"/>
    <w:link w:val="DokumentoinaostekstasDiagrama"/>
    <w:uiPriority w:val="99"/>
    <w:semiHidden/>
    <w:unhideWhenUsed/>
    <w:rsid w:val="00EB3E51"/>
    <w:pPr>
      <w:spacing w:after="0"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EB3E51"/>
    <w:rPr>
      <w:sz w:val="20"/>
      <w:szCs w:val="20"/>
    </w:rPr>
  </w:style>
  <w:style w:type="character" w:styleId="Dokumentoinaosnumeris">
    <w:name w:val="endnote reference"/>
    <w:basedOn w:val="Numatytasispastraiposriftas"/>
    <w:uiPriority w:val="99"/>
    <w:semiHidden/>
    <w:unhideWhenUsed/>
    <w:rsid w:val="00EB3E51"/>
    <w:rPr>
      <w:vertAlign w:val="superscript"/>
    </w:rPr>
  </w:style>
  <w:style w:type="character" w:customStyle="1" w:styleId="Antrat1Diagrama">
    <w:name w:val="Antraštė 1 Diagrama"/>
    <w:basedOn w:val="Numatytasispastraiposriftas"/>
    <w:link w:val="Antrat1"/>
    <w:uiPriority w:val="9"/>
    <w:rsid w:val="004E185E"/>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1577">
      <w:bodyDiv w:val="1"/>
      <w:marLeft w:val="0"/>
      <w:marRight w:val="0"/>
      <w:marTop w:val="0"/>
      <w:marBottom w:val="0"/>
      <w:divBdr>
        <w:top w:val="none" w:sz="0" w:space="0" w:color="auto"/>
        <w:left w:val="none" w:sz="0" w:space="0" w:color="auto"/>
        <w:bottom w:val="none" w:sz="0" w:space="0" w:color="auto"/>
        <w:right w:val="none" w:sz="0" w:space="0" w:color="auto"/>
      </w:divBdr>
    </w:div>
    <w:div w:id="29840261">
      <w:bodyDiv w:val="1"/>
      <w:marLeft w:val="0"/>
      <w:marRight w:val="0"/>
      <w:marTop w:val="0"/>
      <w:marBottom w:val="0"/>
      <w:divBdr>
        <w:top w:val="none" w:sz="0" w:space="0" w:color="auto"/>
        <w:left w:val="none" w:sz="0" w:space="0" w:color="auto"/>
        <w:bottom w:val="none" w:sz="0" w:space="0" w:color="auto"/>
        <w:right w:val="none" w:sz="0" w:space="0" w:color="auto"/>
      </w:divBdr>
    </w:div>
    <w:div w:id="47537032">
      <w:bodyDiv w:val="1"/>
      <w:marLeft w:val="0"/>
      <w:marRight w:val="0"/>
      <w:marTop w:val="0"/>
      <w:marBottom w:val="0"/>
      <w:divBdr>
        <w:top w:val="none" w:sz="0" w:space="0" w:color="auto"/>
        <w:left w:val="none" w:sz="0" w:space="0" w:color="auto"/>
        <w:bottom w:val="none" w:sz="0" w:space="0" w:color="auto"/>
        <w:right w:val="none" w:sz="0" w:space="0" w:color="auto"/>
      </w:divBdr>
    </w:div>
    <w:div w:id="47654593">
      <w:bodyDiv w:val="1"/>
      <w:marLeft w:val="0"/>
      <w:marRight w:val="0"/>
      <w:marTop w:val="0"/>
      <w:marBottom w:val="0"/>
      <w:divBdr>
        <w:top w:val="none" w:sz="0" w:space="0" w:color="auto"/>
        <w:left w:val="none" w:sz="0" w:space="0" w:color="auto"/>
        <w:bottom w:val="none" w:sz="0" w:space="0" w:color="auto"/>
        <w:right w:val="none" w:sz="0" w:space="0" w:color="auto"/>
      </w:divBdr>
    </w:div>
    <w:div w:id="87583724">
      <w:bodyDiv w:val="1"/>
      <w:marLeft w:val="0"/>
      <w:marRight w:val="0"/>
      <w:marTop w:val="0"/>
      <w:marBottom w:val="0"/>
      <w:divBdr>
        <w:top w:val="none" w:sz="0" w:space="0" w:color="auto"/>
        <w:left w:val="none" w:sz="0" w:space="0" w:color="auto"/>
        <w:bottom w:val="none" w:sz="0" w:space="0" w:color="auto"/>
        <w:right w:val="none" w:sz="0" w:space="0" w:color="auto"/>
      </w:divBdr>
    </w:div>
    <w:div w:id="117527368">
      <w:bodyDiv w:val="1"/>
      <w:marLeft w:val="225"/>
      <w:marRight w:val="225"/>
      <w:marTop w:val="0"/>
      <w:marBottom w:val="0"/>
      <w:divBdr>
        <w:top w:val="none" w:sz="0" w:space="0" w:color="auto"/>
        <w:left w:val="none" w:sz="0" w:space="0" w:color="auto"/>
        <w:bottom w:val="none" w:sz="0" w:space="0" w:color="auto"/>
        <w:right w:val="none" w:sz="0" w:space="0" w:color="auto"/>
      </w:divBdr>
      <w:divsChild>
        <w:div w:id="45956447">
          <w:marLeft w:val="0"/>
          <w:marRight w:val="0"/>
          <w:marTop w:val="0"/>
          <w:marBottom w:val="0"/>
          <w:divBdr>
            <w:top w:val="none" w:sz="0" w:space="0" w:color="auto"/>
            <w:left w:val="none" w:sz="0" w:space="0" w:color="auto"/>
            <w:bottom w:val="none" w:sz="0" w:space="0" w:color="auto"/>
            <w:right w:val="none" w:sz="0" w:space="0" w:color="auto"/>
          </w:divBdr>
        </w:div>
      </w:divsChild>
    </w:div>
    <w:div w:id="130828947">
      <w:bodyDiv w:val="1"/>
      <w:marLeft w:val="0"/>
      <w:marRight w:val="0"/>
      <w:marTop w:val="0"/>
      <w:marBottom w:val="0"/>
      <w:divBdr>
        <w:top w:val="none" w:sz="0" w:space="0" w:color="auto"/>
        <w:left w:val="none" w:sz="0" w:space="0" w:color="auto"/>
        <w:bottom w:val="none" w:sz="0" w:space="0" w:color="auto"/>
        <w:right w:val="none" w:sz="0" w:space="0" w:color="auto"/>
      </w:divBdr>
    </w:div>
    <w:div w:id="205533873">
      <w:bodyDiv w:val="1"/>
      <w:marLeft w:val="0"/>
      <w:marRight w:val="0"/>
      <w:marTop w:val="0"/>
      <w:marBottom w:val="0"/>
      <w:divBdr>
        <w:top w:val="none" w:sz="0" w:space="0" w:color="auto"/>
        <w:left w:val="none" w:sz="0" w:space="0" w:color="auto"/>
        <w:bottom w:val="none" w:sz="0" w:space="0" w:color="auto"/>
        <w:right w:val="none" w:sz="0" w:space="0" w:color="auto"/>
      </w:divBdr>
    </w:div>
    <w:div w:id="252586999">
      <w:bodyDiv w:val="1"/>
      <w:marLeft w:val="0"/>
      <w:marRight w:val="0"/>
      <w:marTop w:val="0"/>
      <w:marBottom w:val="0"/>
      <w:divBdr>
        <w:top w:val="none" w:sz="0" w:space="0" w:color="auto"/>
        <w:left w:val="none" w:sz="0" w:space="0" w:color="auto"/>
        <w:bottom w:val="none" w:sz="0" w:space="0" w:color="auto"/>
        <w:right w:val="none" w:sz="0" w:space="0" w:color="auto"/>
      </w:divBdr>
    </w:div>
    <w:div w:id="295792445">
      <w:bodyDiv w:val="1"/>
      <w:marLeft w:val="0"/>
      <w:marRight w:val="0"/>
      <w:marTop w:val="0"/>
      <w:marBottom w:val="0"/>
      <w:divBdr>
        <w:top w:val="none" w:sz="0" w:space="0" w:color="auto"/>
        <w:left w:val="none" w:sz="0" w:space="0" w:color="auto"/>
        <w:bottom w:val="none" w:sz="0" w:space="0" w:color="auto"/>
        <w:right w:val="none" w:sz="0" w:space="0" w:color="auto"/>
      </w:divBdr>
    </w:div>
    <w:div w:id="435948569">
      <w:bodyDiv w:val="1"/>
      <w:marLeft w:val="0"/>
      <w:marRight w:val="0"/>
      <w:marTop w:val="0"/>
      <w:marBottom w:val="0"/>
      <w:divBdr>
        <w:top w:val="none" w:sz="0" w:space="0" w:color="auto"/>
        <w:left w:val="none" w:sz="0" w:space="0" w:color="auto"/>
        <w:bottom w:val="none" w:sz="0" w:space="0" w:color="auto"/>
        <w:right w:val="none" w:sz="0" w:space="0" w:color="auto"/>
      </w:divBdr>
    </w:div>
    <w:div w:id="463697476">
      <w:bodyDiv w:val="1"/>
      <w:marLeft w:val="0"/>
      <w:marRight w:val="0"/>
      <w:marTop w:val="0"/>
      <w:marBottom w:val="0"/>
      <w:divBdr>
        <w:top w:val="none" w:sz="0" w:space="0" w:color="auto"/>
        <w:left w:val="none" w:sz="0" w:space="0" w:color="auto"/>
        <w:bottom w:val="none" w:sz="0" w:space="0" w:color="auto"/>
        <w:right w:val="none" w:sz="0" w:space="0" w:color="auto"/>
      </w:divBdr>
    </w:div>
    <w:div w:id="483356912">
      <w:bodyDiv w:val="1"/>
      <w:marLeft w:val="0"/>
      <w:marRight w:val="0"/>
      <w:marTop w:val="0"/>
      <w:marBottom w:val="0"/>
      <w:divBdr>
        <w:top w:val="none" w:sz="0" w:space="0" w:color="auto"/>
        <w:left w:val="none" w:sz="0" w:space="0" w:color="auto"/>
        <w:bottom w:val="none" w:sz="0" w:space="0" w:color="auto"/>
        <w:right w:val="none" w:sz="0" w:space="0" w:color="auto"/>
      </w:divBdr>
    </w:div>
    <w:div w:id="491800191">
      <w:bodyDiv w:val="1"/>
      <w:marLeft w:val="0"/>
      <w:marRight w:val="0"/>
      <w:marTop w:val="0"/>
      <w:marBottom w:val="0"/>
      <w:divBdr>
        <w:top w:val="none" w:sz="0" w:space="0" w:color="auto"/>
        <w:left w:val="none" w:sz="0" w:space="0" w:color="auto"/>
        <w:bottom w:val="none" w:sz="0" w:space="0" w:color="auto"/>
        <w:right w:val="none" w:sz="0" w:space="0" w:color="auto"/>
      </w:divBdr>
    </w:div>
    <w:div w:id="506603324">
      <w:bodyDiv w:val="1"/>
      <w:marLeft w:val="225"/>
      <w:marRight w:val="225"/>
      <w:marTop w:val="0"/>
      <w:marBottom w:val="0"/>
      <w:divBdr>
        <w:top w:val="none" w:sz="0" w:space="0" w:color="auto"/>
        <w:left w:val="none" w:sz="0" w:space="0" w:color="auto"/>
        <w:bottom w:val="none" w:sz="0" w:space="0" w:color="auto"/>
        <w:right w:val="none" w:sz="0" w:space="0" w:color="auto"/>
      </w:divBdr>
      <w:divsChild>
        <w:div w:id="1534030063">
          <w:marLeft w:val="0"/>
          <w:marRight w:val="0"/>
          <w:marTop w:val="0"/>
          <w:marBottom w:val="0"/>
          <w:divBdr>
            <w:top w:val="none" w:sz="0" w:space="0" w:color="auto"/>
            <w:left w:val="none" w:sz="0" w:space="0" w:color="auto"/>
            <w:bottom w:val="none" w:sz="0" w:space="0" w:color="auto"/>
            <w:right w:val="none" w:sz="0" w:space="0" w:color="auto"/>
          </w:divBdr>
        </w:div>
      </w:divsChild>
    </w:div>
    <w:div w:id="506991417">
      <w:bodyDiv w:val="1"/>
      <w:marLeft w:val="0"/>
      <w:marRight w:val="0"/>
      <w:marTop w:val="0"/>
      <w:marBottom w:val="0"/>
      <w:divBdr>
        <w:top w:val="none" w:sz="0" w:space="0" w:color="auto"/>
        <w:left w:val="none" w:sz="0" w:space="0" w:color="auto"/>
        <w:bottom w:val="none" w:sz="0" w:space="0" w:color="auto"/>
        <w:right w:val="none" w:sz="0" w:space="0" w:color="auto"/>
      </w:divBdr>
    </w:div>
    <w:div w:id="509560665">
      <w:bodyDiv w:val="1"/>
      <w:marLeft w:val="0"/>
      <w:marRight w:val="0"/>
      <w:marTop w:val="0"/>
      <w:marBottom w:val="0"/>
      <w:divBdr>
        <w:top w:val="none" w:sz="0" w:space="0" w:color="auto"/>
        <w:left w:val="none" w:sz="0" w:space="0" w:color="auto"/>
        <w:bottom w:val="none" w:sz="0" w:space="0" w:color="auto"/>
        <w:right w:val="none" w:sz="0" w:space="0" w:color="auto"/>
      </w:divBdr>
    </w:div>
    <w:div w:id="552229757">
      <w:bodyDiv w:val="1"/>
      <w:marLeft w:val="0"/>
      <w:marRight w:val="0"/>
      <w:marTop w:val="0"/>
      <w:marBottom w:val="0"/>
      <w:divBdr>
        <w:top w:val="none" w:sz="0" w:space="0" w:color="auto"/>
        <w:left w:val="none" w:sz="0" w:space="0" w:color="auto"/>
        <w:bottom w:val="none" w:sz="0" w:space="0" w:color="auto"/>
        <w:right w:val="none" w:sz="0" w:space="0" w:color="auto"/>
      </w:divBdr>
    </w:div>
    <w:div w:id="553811480">
      <w:bodyDiv w:val="1"/>
      <w:marLeft w:val="0"/>
      <w:marRight w:val="0"/>
      <w:marTop w:val="0"/>
      <w:marBottom w:val="0"/>
      <w:divBdr>
        <w:top w:val="none" w:sz="0" w:space="0" w:color="auto"/>
        <w:left w:val="none" w:sz="0" w:space="0" w:color="auto"/>
        <w:bottom w:val="none" w:sz="0" w:space="0" w:color="auto"/>
        <w:right w:val="none" w:sz="0" w:space="0" w:color="auto"/>
      </w:divBdr>
    </w:div>
    <w:div w:id="575095176">
      <w:bodyDiv w:val="1"/>
      <w:marLeft w:val="0"/>
      <w:marRight w:val="0"/>
      <w:marTop w:val="0"/>
      <w:marBottom w:val="0"/>
      <w:divBdr>
        <w:top w:val="none" w:sz="0" w:space="0" w:color="auto"/>
        <w:left w:val="none" w:sz="0" w:space="0" w:color="auto"/>
        <w:bottom w:val="none" w:sz="0" w:space="0" w:color="auto"/>
        <w:right w:val="none" w:sz="0" w:space="0" w:color="auto"/>
      </w:divBdr>
    </w:div>
    <w:div w:id="593322121">
      <w:bodyDiv w:val="1"/>
      <w:marLeft w:val="0"/>
      <w:marRight w:val="0"/>
      <w:marTop w:val="0"/>
      <w:marBottom w:val="0"/>
      <w:divBdr>
        <w:top w:val="none" w:sz="0" w:space="0" w:color="auto"/>
        <w:left w:val="none" w:sz="0" w:space="0" w:color="auto"/>
        <w:bottom w:val="none" w:sz="0" w:space="0" w:color="auto"/>
        <w:right w:val="none" w:sz="0" w:space="0" w:color="auto"/>
      </w:divBdr>
    </w:div>
    <w:div w:id="669253661">
      <w:bodyDiv w:val="1"/>
      <w:marLeft w:val="0"/>
      <w:marRight w:val="0"/>
      <w:marTop w:val="0"/>
      <w:marBottom w:val="0"/>
      <w:divBdr>
        <w:top w:val="none" w:sz="0" w:space="0" w:color="auto"/>
        <w:left w:val="none" w:sz="0" w:space="0" w:color="auto"/>
        <w:bottom w:val="none" w:sz="0" w:space="0" w:color="auto"/>
        <w:right w:val="none" w:sz="0" w:space="0" w:color="auto"/>
      </w:divBdr>
    </w:div>
    <w:div w:id="696733044">
      <w:bodyDiv w:val="1"/>
      <w:marLeft w:val="225"/>
      <w:marRight w:val="225"/>
      <w:marTop w:val="0"/>
      <w:marBottom w:val="0"/>
      <w:divBdr>
        <w:top w:val="none" w:sz="0" w:space="0" w:color="auto"/>
        <w:left w:val="none" w:sz="0" w:space="0" w:color="auto"/>
        <w:bottom w:val="none" w:sz="0" w:space="0" w:color="auto"/>
        <w:right w:val="none" w:sz="0" w:space="0" w:color="auto"/>
      </w:divBdr>
      <w:divsChild>
        <w:div w:id="1280600596">
          <w:marLeft w:val="0"/>
          <w:marRight w:val="0"/>
          <w:marTop w:val="0"/>
          <w:marBottom w:val="0"/>
          <w:divBdr>
            <w:top w:val="none" w:sz="0" w:space="0" w:color="auto"/>
            <w:left w:val="none" w:sz="0" w:space="0" w:color="auto"/>
            <w:bottom w:val="none" w:sz="0" w:space="0" w:color="auto"/>
            <w:right w:val="none" w:sz="0" w:space="0" w:color="auto"/>
          </w:divBdr>
        </w:div>
      </w:divsChild>
    </w:div>
    <w:div w:id="696783303">
      <w:bodyDiv w:val="1"/>
      <w:marLeft w:val="0"/>
      <w:marRight w:val="0"/>
      <w:marTop w:val="0"/>
      <w:marBottom w:val="0"/>
      <w:divBdr>
        <w:top w:val="none" w:sz="0" w:space="0" w:color="auto"/>
        <w:left w:val="none" w:sz="0" w:space="0" w:color="auto"/>
        <w:bottom w:val="none" w:sz="0" w:space="0" w:color="auto"/>
        <w:right w:val="none" w:sz="0" w:space="0" w:color="auto"/>
      </w:divBdr>
    </w:div>
    <w:div w:id="730737293">
      <w:bodyDiv w:val="1"/>
      <w:marLeft w:val="0"/>
      <w:marRight w:val="0"/>
      <w:marTop w:val="0"/>
      <w:marBottom w:val="0"/>
      <w:divBdr>
        <w:top w:val="none" w:sz="0" w:space="0" w:color="auto"/>
        <w:left w:val="none" w:sz="0" w:space="0" w:color="auto"/>
        <w:bottom w:val="none" w:sz="0" w:space="0" w:color="auto"/>
        <w:right w:val="none" w:sz="0" w:space="0" w:color="auto"/>
      </w:divBdr>
    </w:div>
    <w:div w:id="797534082">
      <w:bodyDiv w:val="1"/>
      <w:marLeft w:val="0"/>
      <w:marRight w:val="0"/>
      <w:marTop w:val="0"/>
      <w:marBottom w:val="0"/>
      <w:divBdr>
        <w:top w:val="none" w:sz="0" w:space="0" w:color="auto"/>
        <w:left w:val="none" w:sz="0" w:space="0" w:color="auto"/>
        <w:bottom w:val="none" w:sz="0" w:space="0" w:color="auto"/>
        <w:right w:val="none" w:sz="0" w:space="0" w:color="auto"/>
      </w:divBdr>
    </w:div>
    <w:div w:id="818884216">
      <w:bodyDiv w:val="1"/>
      <w:marLeft w:val="0"/>
      <w:marRight w:val="0"/>
      <w:marTop w:val="0"/>
      <w:marBottom w:val="0"/>
      <w:divBdr>
        <w:top w:val="none" w:sz="0" w:space="0" w:color="auto"/>
        <w:left w:val="none" w:sz="0" w:space="0" w:color="auto"/>
        <w:bottom w:val="none" w:sz="0" w:space="0" w:color="auto"/>
        <w:right w:val="none" w:sz="0" w:space="0" w:color="auto"/>
      </w:divBdr>
    </w:div>
    <w:div w:id="838232946">
      <w:bodyDiv w:val="1"/>
      <w:marLeft w:val="225"/>
      <w:marRight w:val="225"/>
      <w:marTop w:val="0"/>
      <w:marBottom w:val="0"/>
      <w:divBdr>
        <w:top w:val="none" w:sz="0" w:space="0" w:color="auto"/>
        <w:left w:val="none" w:sz="0" w:space="0" w:color="auto"/>
        <w:bottom w:val="none" w:sz="0" w:space="0" w:color="auto"/>
        <w:right w:val="none" w:sz="0" w:space="0" w:color="auto"/>
      </w:divBdr>
      <w:divsChild>
        <w:div w:id="1734431040">
          <w:marLeft w:val="0"/>
          <w:marRight w:val="0"/>
          <w:marTop w:val="0"/>
          <w:marBottom w:val="0"/>
          <w:divBdr>
            <w:top w:val="none" w:sz="0" w:space="0" w:color="auto"/>
            <w:left w:val="none" w:sz="0" w:space="0" w:color="auto"/>
            <w:bottom w:val="none" w:sz="0" w:space="0" w:color="auto"/>
            <w:right w:val="none" w:sz="0" w:space="0" w:color="auto"/>
          </w:divBdr>
        </w:div>
      </w:divsChild>
    </w:div>
    <w:div w:id="848836307">
      <w:bodyDiv w:val="1"/>
      <w:marLeft w:val="0"/>
      <w:marRight w:val="0"/>
      <w:marTop w:val="0"/>
      <w:marBottom w:val="0"/>
      <w:divBdr>
        <w:top w:val="none" w:sz="0" w:space="0" w:color="auto"/>
        <w:left w:val="none" w:sz="0" w:space="0" w:color="auto"/>
        <w:bottom w:val="none" w:sz="0" w:space="0" w:color="auto"/>
        <w:right w:val="none" w:sz="0" w:space="0" w:color="auto"/>
      </w:divBdr>
    </w:div>
    <w:div w:id="935796391">
      <w:bodyDiv w:val="1"/>
      <w:marLeft w:val="225"/>
      <w:marRight w:val="225"/>
      <w:marTop w:val="0"/>
      <w:marBottom w:val="0"/>
      <w:divBdr>
        <w:top w:val="none" w:sz="0" w:space="0" w:color="auto"/>
        <w:left w:val="none" w:sz="0" w:space="0" w:color="auto"/>
        <w:bottom w:val="none" w:sz="0" w:space="0" w:color="auto"/>
        <w:right w:val="none" w:sz="0" w:space="0" w:color="auto"/>
      </w:divBdr>
      <w:divsChild>
        <w:div w:id="4213700">
          <w:marLeft w:val="0"/>
          <w:marRight w:val="0"/>
          <w:marTop w:val="0"/>
          <w:marBottom w:val="0"/>
          <w:divBdr>
            <w:top w:val="none" w:sz="0" w:space="0" w:color="auto"/>
            <w:left w:val="none" w:sz="0" w:space="0" w:color="auto"/>
            <w:bottom w:val="none" w:sz="0" w:space="0" w:color="auto"/>
            <w:right w:val="none" w:sz="0" w:space="0" w:color="auto"/>
          </w:divBdr>
        </w:div>
      </w:divsChild>
    </w:div>
    <w:div w:id="973871853">
      <w:bodyDiv w:val="1"/>
      <w:marLeft w:val="0"/>
      <w:marRight w:val="0"/>
      <w:marTop w:val="0"/>
      <w:marBottom w:val="0"/>
      <w:divBdr>
        <w:top w:val="none" w:sz="0" w:space="0" w:color="auto"/>
        <w:left w:val="none" w:sz="0" w:space="0" w:color="auto"/>
        <w:bottom w:val="none" w:sz="0" w:space="0" w:color="auto"/>
        <w:right w:val="none" w:sz="0" w:space="0" w:color="auto"/>
      </w:divBdr>
    </w:div>
    <w:div w:id="1051225636">
      <w:bodyDiv w:val="1"/>
      <w:marLeft w:val="225"/>
      <w:marRight w:val="225"/>
      <w:marTop w:val="0"/>
      <w:marBottom w:val="0"/>
      <w:divBdr>
        <w:top w:val="none" w:sz="0" w:space="0" w:color="auto"/>
        <w:left w:val="none" w:sz="0" w:space="0" w:color="auto"/>
        <w:bottom w:val="none" w:sz="0" w:space="0" w:color="auto"/>
        <w:right w:val="none" w:sz="0" w:space="0" w:color="auto"/>
      </w:divBdr>
      <w:divsChild>
        <w:div w:id="1484278681">
          <w:marLeft w:val="0"/>
          <w:marRight w:val="0"/>
          <w:marTop w:val="0"/>
          <w:marBottom w:val="0"/>
          <w:divBdr>
            <w:top w:val="none" w:sz="0" w:space="0" w:color="auto"/>
            <w:left w:val="none" w:sz="0" w:space="0" w:color="auto"/>
            <w:bottom w:val="none" w:sz="0" w:space="0" w:color="auto"/>
            <w:right w:val="none" w:sz="0" w:space="0" w:color="auto"/>
          </w:divBdr>
        </w:div>
      </w:divsChild>
    </w:div>
    <w:div w:id="1085034306">
      <w:bodyDiv w:val="1"/>
      <w:marLeft w:val="225"/>
      <w:marRight w:val="225"/>
      <w:marTop w:val="0"/>
      <w:marBottom w:val="0"/>
      <w:divBdr>
        <w:top w:val="none" w:sz="0" w:space="0" w:color="auto"/>
        <w:left w:val="none" w:sz="0" w:space="0" w:color="auto"/>
        <w:bottom w:val="none" w:sz="0" w:space="0" w:color="auto"/>
        <w:right w:val="none" w:sz="0" w:space="0" w:color="auto"/>
      </w:divBdr>
      <w:divsChild>
        <w:div w:id="420492163">
          <w:marLeft w:val="0"/>
          <w:marRight w:val="0"/>
          <w:marTop w:val="0"/>
          <w:marBottom w:val="0"/>
          <w:divBdr>
            <w:top w:val="none" w:sz="0" w:space="0" w:color="auto"/>
            <w:left w:val="none" w:sz="0" w:space="0" w:color="auto"/>
            <w:bottom w:val="none" w:sz="0" w:space="0" w:color="auto"/>
            <w:right w:val="none" w:sz="0" w:space="0" w:color="auto"/>
          </w:divBdr>
        </w:div>
      </w:divsChild>
    </w:div>
    <w:div w:id="1103308200">
      <w:bodyDiv w:val="1"/>
      <w:marLeft w:val="0"/>
      <w:marRight w:val="0"/>
      <w:marTop w:val="0"/>
      <w:marBottom w:val="0"/>
      <w:divBdr>
        <w:top w:val="none" w:sz="0" w:space="0" w:color="auto"/>
        <w:left w:val="none" w:sz="0" w:space="0" w:color="auto"/>
        <w:bottom w:val="none" w:sz="0" w:space="0" w:color="auto"/>
        <w:right w:val="none" w:sz="0" w:space="0" w:color="auto"/>
      </w:divBdr>
    </w:div>
    <w:div w:id="1117065517">
      <w:bodyDiv w:val="1"/>
      <w:marLeft w:val="0"/>
      <w:marRight w:val="0"/>
      <w:marTop w:val="0"/>
      <w:marBottom w:val="0"/>
      <w:divBdr>
        <w:top w:val="none" w:sz="0" w:space="0" w:color="auto"/>
        <w:left w:val="none" w:sz="0" w:space="0" w:color="auto"/>
        <w:bottom w:val="none" w:sz="0" w:space="0" w:color="auto"/>
        <w:right w:val="none" w:sz="0" w:space="0" w:color="auto"/>
      </w:divBdr>
    </w:div>
    <w:div w:id="1185632341">
      <w:bodyDiv w:val="1"/>
      <w:marLeft w:val="0"/>
      <w:marRight w:val="0"/>
      <w:marTop w:val="0"/>
      <w:marBottom w:val="0"/>
      <w:divBdr>
        <w:top w:val="none" w:sz="0" w:space="0" w:color="auto"/>
        <w:left w:val="none" w:sz="0" w:space="0" w:color="auto"/>
        <w:bottom w:val="none" w:sz="0" w:space="0" w:color="auto"/>
        <w:right w:val="none" w:sz="0" w:space="0" w:color="auto"/>
      </w:divBdr>
    </w:div>
    <w:div w:id="1198204776">
      <w:bodyDiv w:val="1"/>
      <w:marLeft w:val="0"/>
      <w:marRight w:val="0"/>
      <w:marTop w:val="0"/>
      <w:marBottom w:val="0"/>
      <w:divBdr>
        <w:top w:val="none" w:sz="0" w:space="0" w:color="auto"/>
        <w:left w:val="none" w:sz="0" w:space="0" w:color="auto"/>
        <w:bottom w:val="none" w:sz="0" w:space="0" w:color="auto"/>
        <w:right w:val="none" w:sz="0" w:space="0" w:color="auto"/>
      </w:divBdr>
    </w:div>
    <w:div w:id="1208185069">
      <w:bodyDiv w:val="1"/>
      <w:marLeft w:val="0"/>
      <w:marRight w:val="0"/>
      <w:marTop w:val="0"/>
      <w:marBottom w:val="0"/>
      <w:divBdr>
        <w:top w:val="none" w:sz="0" w:space="0" w:color="auto"/>
        <w:left w:val="none" w:sz="0" w:space="0" w:color="auto"/>
        <w:bottom w:val="none" w:sz="0" w:space="0" w:color="auto"/>
        <w:right w:val="none" w:sz="0" w:space="0" w:color="auto"/>
      </w:divBdr>
    </w:div>
    <w:div w:id="1220439776">
      <w:bodyDiv w:val="1"/>
      <w:marLeft w:val="0"/>
      <w:marRight w:val="0"/>
      <w:marTop w:val="0"/>
      <w:marBottom w:val="0"/>
      <w:divBdr>
        <w:top w:val="none" w:sz="0" w:space="0" w:color="auto"/>
        <w:left w:val="none" w:sz="0" w:space="0" w:color="auto"/>
        <w:bottom w:val="none" w:sz="0" w:space="0" w:color="auto"/>
        <w:right w:val="none" w:sz="0" w:space="0" w:color="auto"/>
      </w:divBdr>
    </w:div>
    <w:div w:id="1228150705">
      <w:bodyDiv w:val="1"/>
      <w:marLeft w:val="0"/>
      <w:marRight w:val="0"/>
      <w:marTop w:val="0"/>
      <w:marBottom w:val="0"/>
      <w:divBdr>
        <w:top w:val="none" w:sz="0" w:space="0" w:color="auto"/>
        <w:left w:val="none" w:sz="0" w:space="0" w:color="auto"/>
        <w:bottom w:val="none" w:sz="0" w:space="0" w:color="auto"/>
        <w:right w:val="none" w:sz="0" w:space="0" w:color="auto"/>
      </w:divBdr>
    </w:div>
    <w:div w:id="1355377283">
      <w:bodyDiv w:val="1"/>
      <w:marLeft w:val="0"/>
      <w:marRight w:val="0"/>
      <w:marTop w:val="0"/>
      <w:marBottom w:val="0"/>
      <w:divBdr>
        <w:top w:val="none" w:sz="0" w:space="0" w:color="auto"/>
        <w:left w:val="none" w:sz="0" w:space="0" w:color="auto"/>
        <w:bottom w:val="none" w:sz="0" w:space="0" w:color="auto"/>
        <w:right w:val="none" w:sz="0" w:space="0" w:color="auto"/>
      </w:divBdr>
    </w:div>
    <w:div w:id="1452555579">
      <w:bodyDiv w:val="1"/>
      <w:marLeft w:val="0"/>
      <w:marRight w:val="0"/>
      <w:marTop w:val="0"/>
      <w:marBottom w:val="0"/>
      <w:divBdr>
        <w:top w:val="none" w:sz="0" w:space="0" w:color="auto"/>
        <w:left w:val="none" w:sz="0" w:space="0" w:color="auto"/>
        <w:bottom w:val="none" w:sz="0" w:space="0" w:color="auto"/>
        <w:right w:val="none" w:sz="0" w:space="0" w:color="auto"/>
      </w:divBdr>
    </w:div>
    <w:div w:id="1463696841">
      <w:bodyDiv w:val="1"/>
      <w:marLeft w:val="0"/>
      <w:marRight w:val="0"/>
      <w:marTop w:val="0"/>
      <w:marBottom w:val="0"/>
      <w:divBdr>
        <w:top w:val="none" w:sz="0" w:space="0" w:color="auto"/>
        <w:left w:val="none" w:sz="0" w:space="0" w:color="auto"/>
        <w:bottom w:val="none" w:sz="0" w:space="0" w:color="auto"/>
        <w:right w:val="none" w:sz="0" w:space="0" w:color="auto"/>
      </w:divBdr>
      <w:divsChild>
        <w:div w:id="633681783">
          <w:marLeft w:val="806"/>
          <w:marRight w:val="0"/>
          <w:marTop w:val="0"/>
          <w:marBottom w:val="0"/>
          <w:divBdr>
            <w:top w:val="none" w:sz="0" w:space="0" w:color="auto"/>
            <w:left w:val="none" w:sz="0" w:space="0" w:color="auto"/>
            <w:bottom w:val="none" w:sz="0" w:space="0" w:color="auto"/>
            <w:right w:val="none" w:sz="0" w:space="0" w:color="auto"/>
          </w:divBdr>
        </w:div>
      </w:divsChild>
    </w:div>
    <w:div w:id="1474759603">
      <w:bodyDiv w:val="1"/>
      <w:marLeft w:val="0"/>
      <w:marRight w:val="0"/>
      <w:marTop w:val="0"/>
      <w:marBottom w:val="0"/>
      <w:divBdr>
        <w:top w:val="none" w:sz="0" w:space="0" w:color="auto"/>
        <w:left w:val="none" w:sz="0" w:space="0" w:color="auto"/>
        <w:bottom w:val="none" w:sz="0" w:space="0" w:color="auto"/>
        <w:right w:val="none" w:sz="0" w:space="0" w:color="auto"/>
      </w:divBdr>
    </w:div>
    <w:div w:id="1484470691">
      <w:bodyDiv w:val="1"/>
      <w:marLeft w:val="0"/>
      <w:marRight w:val="0"/>
      <w:marTop w:val="0"/>
      <w:marBottom w:val="0"/>
      <w:divBdr>
        <w:top w:val="none" w:sz="0" w:space="0" w:color="auto"/>
        <w:left w:val="none" w:sz="0" w:space="0" w:color="auto"/>
        <w:bottom w:val="none" w:sz="0" w:space="0" w:color="auto"/>
        <w:right w:val="none" w:sz="0" w:space="0" w:color="auto"/>
      </w:divBdr>
    </w:div>
    <w:div w:id="1539775874">
      <w:bodyDiv w:val="1"/>
      <w:marLeft w:val="0"/>
      <w:marRight w:val="0"/>
      <w:marTop w:val="0"/>
      <w:marBottom w:val="0"/>
      <w:divBdr>
        <w:top w:val="none" w:sz="0" w:space="0" w:color="auto"/>
        <w:left w:val="none" w:sz="0" w:space="0" w:color="auto"/>
        <w:bottom w:val="none" w:sz="0" w:space="0" w:color="auto"/>
        <w:right w:val="none" w:sz="0" w:space="0" w:color="auto"/>
      </w:divBdr>
    </w:div>
    <w:div w:id="1564369300">
      <w:bodyDiv w:val="1"/>
      <w:marLeft w:val="0"/>
      <w:marRight w:val="0"/>
      <w:marTop w:val="0"/>
      <w:marBottom w:val="0"/>
      <w:divBdr>
        <w:top w:val="none" w:sz="0" w:space="0" w:color="auto"/>
        <w:left w:val="none" w:sz="0" w:space="0" w:color="auto"/>
        <w:bottom w:val="none" w:sz="0" w:space="0" w:color="auto"/>
        <w:right w:val="none" w:sz="0" w:space="0" w:color="auto"/>
      </w:divBdr>
    </w:div>
    <w:div w:id="1651128173">
      <w:bodyDiv w:val="1"/>
      <w:marLeft w:val="0"/>
      <w:marRight w:val="0"/>
      <w:marTop w:val="0"/>
      <w:marBottom w:val="0"/>
      <w:divBdr>
        <w:top w:val="none" w:sz="0" w:space="0" w:color="auto"/>
        <w:left w:val="none" w:sz="0" w:space="0" w:color="auto"/>
        <w:bottom w:val="none" w:sz="0" w:space="0" w:color="auto"/>
        <w:right w:val="none" w:sz="0" w:space="0" w:color="auto"/>
      </w:divBdr>
    </w:div>
    <w:div w:id="1657878921">
      <w:bodyDiv w:val="1"/>
      <w:marLeft w:val="0"/>
      <w:marRight w:val="0"/>
      <w:marTop w:val="0"/>
      <w:marBottom w:val="0"/>
      <w:divBdr>
        <w:top w:val="none" w:sz="0" w:space="0" w:color="auto"/>
        <w:left w:val="none" w:sz="0" w:space="0" w:color="auto"/>
        <w:bottom w:val="none" w:sz="0" w:space="0" w:color="auto"/>
        <w:right w:val="none" w:sz="0" w:space="0" w:color="auto"/>
      </w:divBdr>
    </w:div>
    <w:div w:id="1776093781">
      <w:bodyDiv w:val="1"/>
      <w:marLeft w:val="0"/>
      <w:marRight w:val="0"/>
      <w:marTop w:val="0"/>
      <w:marBottom w:val="0"/>
      <w:divBdr>
        <w:top w:val="none" w:sz="0" w:space="0" w:color="auto"/>
        <w:left w:val="none" w:sz="0" w:space="0" w:color="auto"/>
        <w:bottom w:val="none" w:sz="0" w:space="0" w:color="auto"/>
        <w:right w:val="none" w:sz="0" w:space="0" w:color="auto"/>
      </w:divBdr>
    </w:div>
    <w:div w:id="1833064069">
      <w:bodyDiv w:val="1"/>
      <w:marLeft w:val="0"/>
      <w:marRight w:val="0"/>
      <w:marTop w:val="0"/>
      <w:marBottom w:val="0"/>
      <w:divBdr>
        <w:top w:val="none" w:sz="0" w:space="0" w:color="auto"/>
        <w:left w:val="none" w:sz="0" w:space="0" w:color="auto"/>
        <w:bottom w:val="none" w:sz="0" w:space="0" w:color="auto"/>
        <w:right w:val="none" w:sz="0" w:space="0" w:color="auto"/>
      </w:divBdr>
    </w:div>
    <w:div w:id="1881890537">
      <w:bodyDiv w:val="1"/>
      <w:marLeft w:val="0"/>
      <w:marRight w:val="0"/>
      <w:marTop w:val="0"/>
      <w:marBottom w:val="0"/>
      <w:divBdr>
        <w:top w:val="none" w:sz="0" w:space="0" w:color="auto"/>
        <w:left w:val="none" w:sz="0" w:space="0" w:color="auto"/>
        <w:bottom w:val="none" w:sz="0" w:space="0" w:color="auto"/>
        <w:right w:val="none" w:sz="0" w:space="0" w:color="auto"/>
      </w:divBdr>
    </w:div>
    <w:div w:id="1886134343">
      <w:bodyDiv w:val="1"/>
      <w:marLeft w:val="0"/>
      <w:marRight w:val="0"/>
      <w:marTop w:val="0"/>
      <w:marBottom w:val="0"/>
      <w:divBdr>
        <w:top w:val="none" w:sz="0" w:space="0" w:color="auto"/>
        <w:left w:val="none" w:sz="0" w:space="0" w:color="auto"/>
        <w:bottom w:val="none" w:sz="0" w:space="0" w:color="auto"/>
        <w:right w:val="none" w:sz="0" w:space="0" w:color="auto"/>
      </w:divBdr>
    </w:div>
    <w:div w:id="1962570708">
      <w:bodyDiv w:val="1"/>
      <w:marLeft w:val="0"/>
      <w:marRight w:val="0"/>
      <w:marTop w:val="0"/>
      <w:marBottom w:val="0"/>
      <w:divBdr>
        <w:top w:val="none" w:sz="0" w:space="0" w:color="auto"/>
        <w:left w:val="none" w:sz="0" w:space="0" w:color="auto"/>
        <w:bottom w:val="none" w:sz="0" w:space="0" w:color="auto"/>
        <w:right w:val="none" w:sz="0" w:space="0" w:color="auto"/>
      </w:divBdr>
    </w:div>
    <w:div w:id="1984313865">
      <w:bodyDiv w:val="1"/>
      <w:marLeft w:val="0"/>
      <w:marRight w:val="0"/>
      <w:marTop w:val="0"/>
      <w:marBottom w:val="0"/>
      <w:divBdr>
        <w:top w:val="none" w:sz="0" w:space="0" w:color="auto"/>
        <w:left w:val="none" w:sz="0" w:space="0" w:color="auto"/>
        <w:bottom w:val="none" w:sz="0" w:space="0" w:color="auto"/>
        <w:right w:val="none" w:sz="0" w:space="0" w:color="auto"/>
      </w:divBdr>
    </w:div>
    <w:div w:id="2071879441">
      <w:bodyDiv w:val="1"/>
      <w:marLeft w:val="0"/>
      <w:marRight w:val="0"/>
      <w:marTop w:val="0"/>
      <w:marBottom w:val="0"/>
      <w:divBdr>
        <w:top w:val="none" w:sz="0" w:space="0" w:color="auto"/>
        <w:left w:val="none" w:sz="0" w:space="0" w:color="auto"/>
        <w:bottom w:val="none" w:sz="0" w:space="0" w:color="auto"/>
        <w:right w:val="none" w:sz="0" w:space="0" w:color="auto"/>
      </w:divBdr>
    </w:div>
    <w:div w:id="210976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e-seimas.lrs.lt/portal/legalAct/lt/TAD/caa2ac93a98311ea8aadde924aa85003?positionInSearchResults=0&amp;searchModelUUID=95591049-fbbd-47d0-ab5b-452b06eb0fe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541eb289-14d1-439e-9379-64b6e6625a76">true</Viesas>
    <Pagrindinis xmlns="541eb289-14d1-439e-9379-64b6e6625a76">true</Pagrindinis>
    <xd_ProgID xmlns="http://schemas.microsoft.com/sharepoint/v3" xsi:nil="true"/>
    <rusiavimas xmlns="541eb289-14d1-439e-9379-64b6e6625a76" xsi:nil="true"/>
    <Antrinis xmlns="541eb289-14d1-439e-9379-64b6e6625a76">false</Antrinis>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E01AD165111A244CA9595453BC6E5743" ma:contentTypeVersion="2" ma:contentTypeDescription="" ma:contentTypeScope="" ma:versionID="64b3f57eda9531c3753c3ded8e4c3fdc">
  <xsd:schema xmlns:xsd="http://www.w3.org/2001/XMLSchema" xmlns:xs="http://www.w3.org/2001/XMLSchema" xmlns:p="http://schemas.microsoft.com/office/2006/metadata/properties" xmlns:ns1="http://schemas.microsoft.com/sharepoint/v3" xmlns:ns2="541eb289-14d1-439e-9379-64b6e6625a76" targetNamespace="http://schemas.microsoft.com/office/2006/metadata/properties" ma:root="true" ma:fieldsID="af421a114dab4873d31b41754fdcae35" ns1:_="" ns2:_="">
    <xsd:import namespace="http://schemas.microsoft.com/sharepoint/v3"/>
    <xsd:import namespace="541eb289-14d1-439e-9379-64b6e6625a76"/>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41eb289-14d1-439e-9379-64b6e6625a76"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FF1F1-24E9-4E4F-964C-B90B5543F81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541eb289-14d1-439e-9379-64b6e6625a76"/>
    <ds:schemaRef ds:uri="http://www.w3.org/XML/1998/namespace"/>
    <ds:schemaRef ds:uri="http://purl.org/dc/dcmitype/"/>
  </ds:schemaRefs>
</ds:datastoreItem>
</file>

<file path=customXml/itemProps2.xml><?xml version="1.0" encoding="utf-8"?>
<ds:datastoreItem xmlns:ds="http://schemas.openxmlformats.org/officeDocument/2006/customXml" ds:itemID="{778BFE56-9A64-40F9-9AF8-AC4521F95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1eb289-14d1-439e-9379-64b6e6625a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A6C966-A27A-4508-A445-0FF3D646F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1312</Words>
  <Characters>748</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Seimo Audito komiteto 2023-02-13 kreipimosi dėl poreikio peržiūrėti Lietuvos Respublikos Seimui atskaitingų institucijų sąrašą.</dc:title>
  <dc:creator>Evelina Achremova</dc:creator>
  <cp:lastModifiedBy>LIEKIENĖ Renata</cp:lastModifiedBy>
  <cp:revision>2</cp:revision>
  <cp:lastPrinted>2021-04-21T08:20:00Z</cp:lastPrinted>
  <dcterms:created xsi:type="dcterms:W3CDTF">2023-05-18T08:15:00Z</dcterms:created>
  <dcterms:modified xsi:type="dcterms:W3CDTF">2023-05-18T08:15:00Z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0x01010030D9DBA0AD9F4678BDDB4D5C3B1BB0E200E01AD165111A244CA9595453BC6E5743</vt:lpwstr>
  </property>
  <property fmtid="{D5CDD505-2E9C-101B-9397-08002B2CF9AE}" pid="3" name="_dlc_DocIdItemGuid">
    <vt:lpwstr>1babef47-e839-4045-9c55-66c18edba3f1</vt:lpwstr>
  </property>
</Properties>
</file>