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4D7EB3" w:rsidRDefault="008C611E" w:rsidP="002D63A8">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4D7EB3" w:rsidRDefault="008C611E" w:rsidP="002D63A8">
      <w:pPr>
        <w:ind w:firstLine="851"/>
        <w:jc w:val="center"/>
        <w:rPr>
          <w:rFonts w:ascii="Times New Roman" w:hAnsi="Times New Roman"/>
          <w:sz w:val="24"/>
          <w:szCs w:val="24"/>
        </w:rPr>
      </w:pPr>
    </w:p>
    <w:p w:rsidR="008C611E" w:rsidRPr="004D7EB3" w:rsidRDefault="008C611E" w:rsidP="002D63A8">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8C611E" w:rsidRPr="004D7EB3" w:rsidRDefault="008C611E" w:rsidP="002D63A8">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8C611E" w:rsidRPr="004D7EB3" w:rsidRDefault="008C611E" w:rsidP="002D63A8">
      <w:pPr>
        <w:ind w:right="11" w:firstLine="851"/>
        <w:jc w:val="center"/>
        <w:rPr>
          <w:rFonts w:ascii="Times New Roman" w:hAnsi="Times New Roman"/>
          <w:b/>
          <w:spacing w:val="4"/>
          <w:sz w:val="24"/>
          <w:szCs w:val="24"/>
        </w:rPr>
      </w:pPr>
    </w:p>
    <w:p w:rsidR="00E17F8C" w:rsidRPr="004D7EB3" w:rsidRDefault="00E17F8C" w:rsidP="002D63A8">
      <w:pPr>
        <w:pStyle w:val="Betarp"/>
        <w:jc w:val="center"/>
        <w:rPr>
          <w:rFonts w:ascii="Times New Roman" w:hAnsi="Times New Roman"/>
          <w:b/>
          <w:sz w:val="24"/>
          <w:szCs w:val="24"/>
        </w:rPr>
      </w:pPr>
      <w:r w:rsidRPr="004D7EB3">
        <w:rPr>
          <w:rFonts w:ascii="Times New Roman" w:hAnsi="Times New Roman"/>
          <w:b/>
          <w:sz w:val="24"/>
          <w:szCs w:val="24"/>
        </w:rPr>
        <w:t>IŠVADA</w:t>
      </w:r>
    </w:p>
    <w:p w:rsidR="00C55693" w:rsidRPr="004D7EB3" w:rsidRDefault="00BF1CB1" w:rsidP="002D63A8">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8C0110">
        <w:rPr>
          <w:rFonts w:ascii="Times New Roman" w:hAnsi="Times New Roman"/>
          <w:b/>
          <w:sz w:val="24"/>
          <w:szCs w:val="24"/>
        </w:rPr>
        <w:t>ROLANDO ČIAPO</w:t>
      </w:r>
      <w:r w:rsidR="00C55693" w:rsidRPr="004D7EB3">
        <w:rPr>
          <w:rFonts w:ascii="Times New Roman" w:hAnsi="Times New Roman"/>
          <w:b/>
          <w:sz w:val="24"/>
          <w:szCs w:val="24"/>
        </w:rPr>
        <w:t xml:space="preserve"> PETICIJOS</w:t>
      </w:r>
    </w:p>
    <w:p w:rsidR="00C55693" w:rsidRPr="004D7EB3" w:rsidRDefault="00C55693" w:rsidP="002D63A8">
      <w:pPr>
        <w:pStyle w:val="Betarp"/>
        <w:ind w:firstLine="851"/>
        <w:jc w:val="center"/>
        <w:rPr>
          <w:rFonts w:ascii="Times New Roman" w:hAnsi="Times New Roman"/>
          <w:b/>
          <w:sz w:val="24"/>
          <w:szCs w:val="24"/>
        </w:rPr>
      </w:pPr>
    </w:p>
    <w:p w:rsidR="00E17F8C" w:rsidRPr="004D7EB3" w:rsidRDefault="00E17F8C" w:rsidP="002D63A8">
      <w:pPr>
        <w:pStyle w:val="Betarp"/>
        <w:jc w:val="center"/>
        <w:rPr>
          <w:rFonts w:ascii="Times New Roman" w:hAnsi="Times New Roman"/>
          <w:sz w:val="24"/>
          <w:szCs w:val="24"/>
        </w:rPr>
      </w:pPr>
      <w:r w:rsidRPr="004D7EB3">
        <w:rPr>
          <w:rFonts w:ascii="Times New Roman" w:hAnsi="Times New Roman"/>
          <w:sz w:val="24"/>
          <w:szCs w:val="24"/>
        </w:rPr>
        <w:t>202</w:t>
      </w:r>
      <w:r w:rsidR="00C55693" w:rsidRPr="004D7EB3">
        <w:rPr>
          <w:rFonts w:ascii="Times New Roman" w:hAnsi="Times New Roman"/>
          <w:sz w:val="24"/>
          <w:szCs w:val="24"/>
        </w:rPr>
        <w:t>1</w:t>
      </w:r>
      <w:r w:rsidRPr="004D7EB3">
        <w:rPr>
          <w:rFonts w:ascii="Times New Roman" w:hAnsi="Times New Roman"/>
          <w:sz w:val="24"/>
          <w:szCs w:val="24"/>
        </w:rPr>
        <w:t xml:space="preserve"> m. </w:t>
      </w:r>
      <w:r w:rsidR="00347D74" w:rsidRPr="004D7EB3">
        <w:rPr>
          <w:rFonts w:ascii="Times New Roman" w:hAnsi="Times New Roman"/>
          <w:sz w:val="24"/>
          <w:szCs w:val="24"/>
        </w:rPr>
        <w:t>gegužės</w:t>
      </w:r>
      <w:r w:rsidR="00EA3215">
        <w:rPr>
          <w:rFonts w:ascii="Times New Roman" w:hAnsi="Times New Roman"/>
          <w:sz w:val="24"/>
          <w:szCs w:val="24"/>
        </w:rPr>
        <w:t xml:space="preserve"> 12</w:t>
      </w:r>
      <w:r w:rsidR="00C55693" w:rsidRPr="004D7EB3">
        <w:rPr>
          <w:rFonts w:ascii="Times New Roman" w:hAnsi="Times New Roman"/>
          <w:sz w:val="24"/>
          <w:szCs w:val="24"/>
        </w:rPr>
        <w:t xml:space="preserve"> </w:t>
      </w:r>
      <w:r w:rsidRPr="004D7EB3">
        <w:rPr>
          <w:rFonts w:ascii="Times New Roman" w:hAnsi="Times New Roman"/>
          <w:sz w:val="24"/>
          <w:szCs w:val="24"/>
        </w:rPr>
        <w:t>d.</w:t>
      </w:r>
    </w:p>
    <w:p w:rsidR="00E17F8C" w:rsidRPr="004D7EB3" w:rsidRDefault="00E17F8C" w:rsidP="002D63A8">
      <w:pPr>
        <w:pStyle w:val="Betarp"/>
        <w:jc w:val="center"/>
        <w:rPr>
          <w:rFonts w:ascii="Times New Roman" w:hAnsi="Times New Roman"/>
          <w:sz w:val="24"/>
          <w:szCs w:val="24"/>
        </w:rPr>
      </w:pPr>
      <w:r w:rsidRPr="004D7EB3">
        <w:rPr>
          <w:rFonts w:ascii="Times New Roman" w:hAnsi="Times New Roman"/>
          <w:sz w:val="24"/>
          <w:szCs w:val="24"/>
        </w:rPr>
        <w:t>Vilnius</w:t>
      </w:r>
    </w:p>
    <w:p w:rsidR="0056540E" w:rsidRPr="004D7EB3" w:rsidRDefault="0056540E" w:rsidP="005B6B11">
      <w:pPr>
        <w:pStyle w:val="Betarp"/>
        <w:tabs>
          <w:tab w:val="left" w:pos="1134"/>
        </w:tabs>
        <w:spacing w:line="360" w:lineRule="auto"/>
        <w:ind w:firstLine="851"/>
        <w:jc w:val="both"/>
        <w:rPr>
          <w:rFonts w:ascii="Times New Roman" w:hAnsi="Times New Roman"/>
          <w:sz w:val="24"/>
          <w:szCs w:val="24"/>
        </w:rPr>
      </w:pPr>
    </w:p>
    <w:p w:rsidR="001A2790" w:rsidRDefault="00D56512" w:rsidP="008C0110">
      <w:pPr>
        <w:spacing w:line="360" w:lineRule="auto"/>
        <w:ind w:right="-184" w:firstLine="851"/>
        <w:jc w:val="both"/>
        <w:rPr>
          <w:rFonts w:ascii="Times New Roman" w:hAnsi="Times New Roman"/>
          <w:sz w:val="24"/>
          <w:szCs w:val="24"/>
        </w:rPr>
      </w:pPr>
      <w:r w:rsidRPr="00D56512">
        <w:rPr>
          <w:rFonts w:ascii="Times New Roman" w:hAnsi="Times New Roman"/>
          <w:sz w:val="24"/>
          <w:szCs w:val="24"/>
        </w:rPr>
        <w:t>Lietuvos Respublikos Seimo Peticij</w:t>
      </w:r>
      <w:r w:rsidRPr="00D56512">
        <w:rPr>
          <w:rFonts w:ascii="Times New Roman" w:hAnsi="Times New Roman" w:hint="eastAsia"/>
          <w:sz w:val="24"/>
          <w:szCs w:val="24"/>
        </w:rPr>
        <w:t>ų</w:t>
      </w:r>
      <w:r w:rsidRPr="00D56512">
        <w:rPr>
          <w:rFonts w:ascii="Times New Roman" w:hAnsi="Times New Roman"/>
          <w:sz w:val="24"/>
          <w:szCs w:val="24"/>
        </w:rPr>
        <w:t xml:space="preserve"> komisija 2021 m. geguž</w:t>
      </w:r>
      <w:r w:rsidRPr="00D56512">
        <w:rPr>
          <w:rFonts w:ascii="Times New Roman" w:hAnsi="Times New Roman" w:hint="eastAsia"/>
          <w:sz w:val="24"/>
          <w:szCs w:val="24"/>
        </w:rPr>
        <w:t>ė</w:t>
      </w:r>
      <w:r w:rsidRPr="00D56512">
        <w:rPr>
          <w:rFonts w:ascii="Times New Roman" w:hAnsi="Times New Roman"/>
          <w:sz w:val="24"/>
          <w:szCs w:val="24"/>
        </w:rPr>
        <w:t>s</w:t>
      </w:r>
      <w:r w:rsidR="004C03DC">
        <w:rPr>
          <w:rFonts w:ascii="Times New Roman" w:hAnsi="Times New Roman"/>
          <w:sz w:val="24"/>
          <w:szCs w:val="24"/>
        </w:rPr>
        <w:t xml:space="preserve"> 12 </w:t>
      </w:r>
      <w:r w:rsidRPr="00D56512">
        <w:rPr>
          <w:rFonts w:ascii="Times New Roman" w:hAnsi="Times New Roman"/>
          <w:sz w:val="24"/>
          <w:szCs w:val="24"/>
        </w:rPr>
        <w:t>d. pos</w:t>
      </w:r>
      <w:r w:rsidRPr="00D56512">
        <w:rPr>
          <w:rFonts w:ascii="Times New Roman" w:hAnsi="Times New Roman" w:hint="eastAsia"/>
          <w:sz w:val="24"/>
          <w:szCs w:val="24"/>
        </w:rPr>
        <w:t>ė</w:t>
      </w:r>
      <w:r w:rsidRPr="00D56512">
        <w:rPr>
          <w:rFonts w:ascii="Times New Roman" w:hAnsi="Times New Roman"/>
          <w:sz w:val="24"/>
          <w:szCs w:val="24"/>
        </w:rPr>
        <w:t>dyje iš esm</w:t>
      </w:r>
      <w:r w:rsidRPr="00D56512">
        <w:rPr>
          <w:rFonts w:ascii="Times New Roman" w:hAnsi="Times New Roman" w:hint="eastAsia"/>
          <w:sz w:val="24"/>
          <w:szCs w:val="24"/>
        </w:rPr>
        <w:t>ė</w:t>
      </w:r>
      <w:r w:rsidRPr="00D56512">
        <w:rPr>
          <w:rFonts w:ascii="Times New Roman" w:hAnsi="Times New Roman"/>
          <w:sz w:val="24"/>
          <w:szCs w:val="24"/>
        </w:rPr>
        <w:t>s išnagrin</w:t>
      </w:r>
      <w:r w:rsidRPr="00D56512">
        <w:rPr>
          <w:rFonts w:ascii="Times New Roman" w:hAnsi="Times New Roman" w:hint="eastAsia"/>
          <w:sz w:val="24"/>
          <w:szCs w:val="24"/>
        </w:rPr>
        <w:t>ė</w:t>
      </w:r>
      <w:r w:rsidRPr="00D56512">
        <w:rPr>
          <w:rFonts w:ascii="Times New Roman" w:hAnsi="Times New Roman"/>
          <w:sz w:val="24"/>
          <w:szCs w:val="24"/>
        </w:rPr>
        <w:t xml:space="preserve">jo </w:t>
      </w:r>
      <w:r w:rsidR="001A2790" w:rsidRPr="001A2790">
        <w:rPr>
          <w:rFonts w:ascii="Times New Roman" w:hAnsi="Times New Roman"/>
          <w:sz w:val="24"/>
          <w:szCs w:val="24"/>
        </w:rPr>
        <w:t xml:space="preserve">Rolando </w:t>
      </w:r>
      <w:r w:rsidR="001A2790" w:rsidRPr="001A2790">
        <w:rPr>
          <w:rFonts w:ascii="Times New Roman" w:hAnsi="Times New Roman" w:hint="eastAsia"/>
          <w:sz w:val="24"/>
          <w:szCs w:val="24"/>
        </w:rPr>
        <w:t>Č</w:t>
      </w:r>
      <w:r w:rsidR="001A2790" w:rsidRPr="001A2790">
        <w:rPr>
          <w:rFonts w:ascii="Times New Roman" w:hAnsi="Times New Roman"/>
          <w:sz w:val="24"/>
          <w:szCs w:val="24"/>
        </w:rPr>
        <w:t>iapo peticijoje pateikt</w:t>
      </w:r>
      <w:r w:rsidR="001A2790" w:rsidRPr="001A2790">
        <w:rPr>
          <w:rFonts w:ascii="Times New Roman" w:hAnsi="Times New Roman" w:hint="eastAsia"/>
          <w:sz w:val="24"/>
          <w:szCs w:val="24"/>
        </w:rPr>
        <w:t>ą</w:t>
      </w:r>
      <w:r w:rsidR="001A2790" w:rsidRPr="001A2790">
        <w:rPr>
          <w:rFonts w:ascii="Times New Roman" w:hAnsi="Times New Roman"/>
          <w:sz w:val="24"/>
          <w:szCs w:val="24"/>
        </w:rPr>
        <w:t xml:space="preserve"> </w:t>
      </w:r>
      <w:r w:rsidR="008C0110">
        <w:rPr>
          <w:rFonts w:ascii="Times New Roman" w:hAnsi="Times New Roman"/>
          <w:sz w:val="24"/>
          <w:szCs w:val="24"/>
        </w:rPr>
        <w:t>pa</w:t>
      </w:r>
      <w:r w:rsidR="001A2790" w:rsidRPr="001A2790">
        <w:rPr>
          <w:rFonts w:ascii="Times New Roman" w:hAnsi="Times New Roman"/>
          <w:sz w:val="24"/>
          <w:szCs w:val="24"/>
        </w:rPr>
        <w:t>si</w:t>
      </w:r>
      <w:r w:rsidR="001A2790" w:rsidRPr="001A2790">
        <w:rPr>
          <w:rFonts w:ascii="Times New Roman" w:hAnsi="Times New Roman" w:hint="eastAsia"/>
          <w:sz w:val="24"/>
          <w:szCs w:val="24"/>
        </w:rPr>
        <w:t>ū</w:t>
      </w:r>
      <w:r w:rsidR="001A2790" w:rsidRPr="001A2790">
        <w:rPr>
          <w:rFonts w:ascii="Times New Roman" w:hAnsi="Times New Roman"/>
          <w:sz w:val="24"/>
          <w:szCs w:val="24"/>
        </w:rPr>
        <w:t>lym</w:t>
      </w:r>
      <w:r w:rsidR="001A2790" w:rsidRPr="001A2790">
        <w:rPr>
          <w:rFonts w:ascii="Times New Roman" w:hAnsi="Times New Roman" w:hint="eastAsia"/>
          <w:sz w:val="24"/>
          <w:szCs w:val="24"/>
        </w:rPr>
        <w:t>ą</w:t>
      </w:r>
      <w:r w:rsidR="001A2790" w:rsidRPr="001A2790">
        <w:rPr>
          <w:rFonts w:ascii="Times New Roman" w:hAnsi="Times New Roman"/>
          <w:sz w:val="24"/>
          <w:szCs w:val="24"/>
        </w:rPr>
        <w:t xml:space="preserve"> </w:t>
      </w:r>
      <w:r w:rsidR="00BF5290">
        <w:rPr>
          <w:rFonts w:ascii="Times New Roman" w:hAnsi="Times New Roman"/>
          <w:sz w:val="24"/>
          <w:szCs w:val="24"/>
        </w:rPr>
        <w:t>pakeisti</w:t>
      </w:r>
      <w:r w:rsidR="001A2790" w:rsidRPr="001A2790">
        <w:rPr>
          <w:rFonts w:ascii="Times New Roman" w:hAnsi="Times New Roman"/>
          <w:sz w:val="24"/>
          <w:szCs w:val="24"/>
        </w:rPr>
        <w:t xml:space="preserve"> Lietuvos Respublikos bausmi</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vykdymo kodekso (toliau – BVK) 157 straipsnio 3 dal</w:t>
      </w:r>
      <w:r w:rsidR="00BF5290">
        <w:rPr>
          <w:rFonts w:ascii="Times New Roman" w:hAnsi="Times New Roman"/>
          <w:sz w:val="24"/>
          <w:szCs w:val="24"/>
        </w:rPr>
        <w:t>į ir nustatyti</w:t>
      </w:r>
      <w:r w:rsidR="001A2790" w:rsidRPr="001A2790">
        <w:rPr>
          <w:rFonts w:ascii="Times New Roman" w:hAnsi="Times New Roman"/>
          <w:sz w:val="24"/>
          <w:szCs w:val="24"/>
        </w:rPr>
        <w:t xml:space="preserve"> galimyb</w:t>
      </w:r>
      <w:r w:rsidR="001A2790" w:rsidRPr="001A2790">
        <w:rPr>
          <w:rFonts w:ascii="Times New Roman" w:hAnsi="Times New Roman" w:hint="eastAsia"/>
          <w:sz w:val="24"/>
          <w:szCs w:val="24"/>
        </w:rPr>
        <w:t>ę</w:t>
      </w:r>
      <w:r w:rsidR="001A2790" w:rsidRPr="001A2790">
        <w:rPr>
          <w:rFonts w:ascii="Times New Roman" w:hAnsi="Times New Roman"/>
          <w:sz w:val="24"/>
          <w:szCs w:val="24"/>
        </w:rPr>
        <w:t xml:space="preserve"> nuteistiesiems, atliekantiems bausm</w:t>
      </w:r>
      <w:r w:rsidR="001A2790" w:rsidRPr="001A2790">
        <w:rPr>
          <w:rFonts w:ascii="Times New Roman" w:hAnsi="Times New Roman" w:hint="eastAsia"/>
          <w:sz w:val="24"/>
          <w:szCs w:val="24"/>
        </w:rPr>
        <w:t>ę</w:t>
      </w:r>
      <w:r w:rsidR="001A2790" w:rsidRPr="001A2790">
        <w:rPr>
          <w:rFonts w:ascii="Times New Roman" w:hAnsi="Times New Roman"/>
          <w:sz w:val="24"/>
          <w:szCs w:val="24"/>
        </w:rPr>
        <w:t xml:space="preserve"> už sunkius ir labai sunkius nusikaltimus, taikyti lygtin</w:t>
      </w:r>
      <w:r w:rsidR="001A2790" w:rsidRPr="001A2790">
        <w:rPr>
          <w:rFonts w:ascii="Times New Roman" w:hAnsi="Times New Roman" w:hint="eastAsia"/>
          <w:sz w:val="24"/>
          <w:szCs w:val="24"/>
        </w:rPr>
        <w:t>į</w:t>
      </w:r>
      <w:r w:rsidR="001A2790" w:rsidRPr="001A2790">
        <w:rPr>
          <w:rFonts w:ascii="Times New Roman" w:hAnsi="Times New Roman"/>
          <w:sz w:val="24"/>
          <w:szCs w:val="24"/>
        </w:rPr>
        <w:t xml:space="preserve"> paleidim</w:t>
      </w:r>
      <w:r w:rsidR="001A2790" w:rsidRPr="001A2790">
        <w:rPr>
          <w:rFonts w:ascii="Times New Roman" w:hAnsi="Times New Roman" w:hint="eastAsia"/>
          <w:sz w:val="24"/>
          <w:szCs w:val="24"/>
        </w:rPr>
        <w:t>ą</w:t>
      </w:r>
      <w:r w:rsidR="001A2790" w:rsidRPr="001A2790">
        <w:rPr>
          <w:rFonts w:ascii="Times New Roman" w:hAnsi="Times New Roman"/>
          <w:sz w:val="24"/>
          <w:szCs w:val="24"/>
        </w:rPr>
        <w:t xml:space="preserve"> iš pataisos </w:t>
      </w:r>
      <w:r w:rsidR="001A2790" w:rsidRPr="001A2790">
        <w:rPr>
          <w:rFonts w:ascii="Times New Roman" w:hAnsi="Times New Roman" w:hint="eastAsia"/>
          <w:sz w:val="24"/>
          <w:szCs w:val="24"/>
        </w:rPr>
        <w:t>į</w:t>
      </w:r>
      <w:r w:rsidR="001A2790" w:rsidRPr="001A2790">
        <w:rPr>
          <w:rFonts w:ascii="Times New Roman" w:hAnsi="Times New Roman"/>
          <w:sz w:val="24"/>
          <w:szCs w:val="24"/>
        </w:rPr>
        <w:t>staigos, jiems atlikus tris ketvirtadalius paskirtos laisv</w:t>
      </w:r>
      <w:r w:rsidR="001A2790" w:rsidRPr="001A2790">
        <w:rPr>
          <w:rFonts w:ascii="Times New Roman" w:hAnsi="Times New Roman" w:hint="eastAsia"/>
          <w:sz w:val="24"/>
          <w:szCs w:val="24"/>
        </w:rPr>
        <w:t>ė</w:t>
      </w:r>
      <w:r w:rsidR="001A2790" w:rsidRPr="001A2790">
        <w:rPr>
          <w:rFonts w:ascii="Times New Roman" w:hAnsi="Times New Roman"/>
          <w:sz w:val="24"/>
          <w:szCs w:val="24"/>
        </w:rPr>
        <w:t>s at</w:t>
      </w:r>
      <w:r w:rsidR="001A2790" w:rsidRPr="001A2790">
        <w:rPr>
          <w:rFonts w:ascii="Times New Roman" w:hAnsi="Times New Roman" w:hint="eastAsia"/>
          <w:sz w:val="24"/>
          <w:szCs w:val="24"/>
        </w:rPr>
        <w:t>ė</w:t>
      </w:r>
      <w:r w:rsidR="001A2790" w:rsidRPr="001A2790">
        <w:rPr>
          <w:rFonts w:ascii="Times New Roman" w:hAnsi="Times New Roman"/>
          <w:sz w:val="24"/>
          <w:szCs w:val="24"/>
        </w:rPr>
        <w:t>mimo bausm</w:t>
      </w:r>
      <w:r w:rsidR="001A2790" w:rsidRPr="001A2790">
        <w:rPr>
          <w:rFonts w:ascii="Times New Roman" w:hAnsi="Times New Roman" w:hint="eastAsia"/>
          <w:sz w:val="24"/>
          <w:szCs w:val="24"/>
        </w:rPr>
        <w:t>ė</w:t>
      </w:r>
      <w:r w:rsidR="001A2790" w:rsidRPr="001A2790">
        <w:rPr>
          <w:rFonts w:ascii="Times New Roman" w:hAnsi="Times New Roman"/>
          <w:sz w:val="24"/>
          <w:szCs w:val="24"/>
        </w:rPr>
        <w:t>s</w:t>
      </w:r>
      <w:r>
        <w:rPr>
          <w:rStyle w:val="Puslapioinaosnuoroda"/>
          <w:rFonts w:ascii="Times New Roman" w:hAnsi="Times New Roman"/>
          <w:sz w:val="24"/>
          <w:szCs w:val="24"/>
        </w:rPr>
        <w:footnoteReference w:id="1"/>
      </w:r>
      <w:r w:rsidR="001B400F">
        <w:rPr>
          <w:rFonts w:ascii="Times New Roman" w:hAnsi="Times New Roman"/>
          <w:sz w:val="24"/>
          <w:szCs w:val="24"/>
        </w:rPr>
        <w:t>,</w:t>
      </w:r>
      <w:r w:rsidR="001A2790" w:rsidRPr="001A2790">
        <w:rPr>
          <w:rFonts w:ascii="Times New Roman" w:hAnsi="Times New Roman"/>
          <w:sz w:val="24"/>
          <w:szCs w:val="24"/>
        </w:rPr>
        <w:t xml:space="preserve"> </w:t>
      </w:r>
      <w:r w:rsidRPr="00D56512">
        <w:rPr>
          <w:rFonts w:ascii="Times New Roman" w:hAnsi="Times New Roman"/>
          <w:sz w:val="24"/>
          <w:szCs w:val="24"/>
        </w:rPr>
        <w:t>ir pri</w:t>
      </w:r>
      <w:r w:rsidRPr="00D56512">
        <w:rPr>
          <w:rFonts w:ascii="Times New Roman" w:hAnsi="Times New Roman" w:hint="eastAsia"/>
          <w:sz w:val="24"/>
          <w:szCs w:val="24"/>
        </w:rPr>
        <w:t>ė</w:t>
      </w:r>
      <w:r w:rsidRPr="00D56512">
        <w:rPr>
          <w:rFonts w:ascii="Times New Roman" w:hAnsi="Times New Roman"/>
          <w:sz w:val="24"/>
          <w:szCs w:val="24"/>
        </w:rPr>
        <w:t>m</w:t>
      </w:r>
      <w:r w:rsidRPr="00D56512">
        <w:rPr>
          <w:rFonts w:ascii="Times New Roman" w:hAnsi="Times New Roman" w:hint="eastAsia"/>
          <w:sz w:val="24"/>
          <w:szCs w:val="24"/>
        </w:rPr>
        <w:t>ė</w:t>
      </w:r>
      <w:r w:rsidRPr="00D56512">
        <w:rPr>
          <w:rFonts w:ascii="Times New Roman" w:hAnsi="Times New Roman"/>
          <w:sz w:val="24"/>
          <w:szCs w:val="24"/>
        </w:rPr>
        <w:t xml:space="preserve"> sprendim</w:t>
      </w:r>
      <w:r w:rsidRPr="00D56512">
        <w:rPr>
          <w:rFonts w:ascii="Times New Roman" w:hAnsi="Times New Roman" w:hint="eastAsia"/>
          <w:sz w:val="24"/>
          <w:szCs w:val="24"/>
        </w:rPr>
        <w:t>ą</w:t>
      </w:r>
      <w:r w:rsidRPr="00D56512">
        <w:rPr>
          <w:rFonts w:ascii="Times New Roman" w:hAnsi="Times New Roman"/>
          <w:sz w:val="24"/>
          <w:szCs w:val="24"/>
        </w:rPr>
        <w:t xml:space="preserve"> š</w:t>
      </w:r>
      <w:r w:rsidRPr="00D56512">
        <w:rPr>
          <w:rFonts w:ascii="Times New Roman" w:hAnsi="Times New Roman" w:hint="eastAsia"/>
          <w:sz w:val="24"/>
          <w:szCs w:val="24"/>
        </w:rPr>
        <w:t>į</w:t>
      </w:r>
      <w:r w:rsidRPr="00D56512">
        <w:rPr>
          <w:rFonts w:ascii="Times New Roman" w:hAnsi="Times New Roman"/>
          <w:sz w:val="24"/>
          <w:szCs w:val="24"/>
        </w:rPr>
        <w:t xml:space="preserve"> pasi</w:t>
      </w:r>
      <w:r w:rsidRPr="00D56512">
        <w:rPr>
          <w:rFonts w:ascii="Times New Roman" w:hAnsi="Times New Roman" w:hint="eastAsia"/>
          <w:sz w:val="24"/>
          <w:szCs w:val="24"/>
        </w:rPr>
        <w:t>ū</w:t>
      </w:r>
      <w:r w:rsidRPr="00D56512">
        <w:rPr>
          <w:rFonts w:ascii="Times New Roman" w:hAnsi="Times New Roman"/>
          <w:sz w:val="24"/>
          <w:szCs w:val="24"/>
        </w:rPr>
        <w:t>lym</w:t>
      </w:r>
      <w:r w:rsidRPr="00D56512">
        <w:rPr>
          <w:rFonts w:ascii="Times New Roman" w:hAnsi="Times New Roman" w:hint="eastAsia"/>
          <w:sz w:val="24"/>
          <w:szCs w:val="24"/>
        </w:rPr>
        <w:t>ą</w:t>
      </w:r>
      <w:r w:rsidRPr="00D56512">
        <w:rPr>
          <w:rFonts w:ascii="Times New Roman" w:hAnsi="Times New Roman"/>
          <w:sz w:val="24"/>
          <w:szCs w:val="24"/>
        </w:rPr>
        <w:t xml:space="preserve"> atmesti.</w:t>
      </w:r>
    </w:p>
    <w:p w:rsidR="00D56512" w:rsidRPr="001A2790" w:rsidRDefault="00D56512" w:rsidP="008C0110">
      <w:pPr>
        <w:spacing w:line="360" w:lineRule="auto"/>
        <w:ind w:right="-184" w:firstLine="851"/>
        <w:jc w:val="both"/>
        <w:rPr>
          <w:rFonts w:ascii="Times New Roman" w:hAnsi="Times New Roman"/>
          <w:sz w:val="24"/>
          <w:szCs w:val="24"/>
        </w:rPr>
      </w:pPr>
      <w:r w:rsidRPr="00D56512">
        <w:rPr>
          <w:rFonts w:ascii="Times New Roman" w:hAnsi="Times New Roman"/>
          <w:sz w:val="24"/>
          <w:szCs w:val="24"/>
        </w:rPr>
        <w:t>Seimo Peticij</w:t>
      </w:r>
      <w:r w:rsidRPr="00D56512">
        <w:rPr>
          <w:rFonts w:ascii="Times New Roman" w:hAnsi="Times New Roman" w:hint="eastAsia"/>
          <w:sz w:val="24"/>
          <w:szCs w:val="24"/>
        </w:rPr>
        <w:t>ų</w:t>
      </w:r>
      <w:r w:rsidRPr="00D56512">
        <w:rPr>
          <w:rFonts w:ascii="Times New Roman" w:hAnsi="Times New Roman"/>
          <w:sz w:val="24"/>
          <w:szCs w:val="24"/>
        </w:rPr>
        <w:t xml:space="preserve"> komisija š</w:t>
      </w:r>
      <w:r w:rsidRPr="00D56512">
        <w:rPr>
          <w:rFonts w:ascii="Times New Roman" w:hAnsi="Times New Roman" w:hint="eastAsia"/>
          <w:sz w:val="24"/>
          <w:szCs w:val="24"/>
        </w:rPr>
        <w:t>į</w:t>
      </w:r>
      <w:r w:rsidRPr="00D56512">
        <w:rPr>
          <w:rFonts w:ascii="Times New Roman" w:hAnsi="Times New Roman"/>
          <w:sz w:val="24"/>
          <w:szCs w:val="24"/>
        </w:rPr>
        <w:t xml:space="preserve"> sprendim</w:t>
      </w:r>
      <w:r w:rsidRPr="00D56512">
        <w:rPr>
          <w:rFonts w:ascii="Times New Roman" w:hAnsi="Times New Roman" w:hint="eastAsia"/>
          <w:sz w:val="24"/>
          <w:szCs w:val="24"/>
        </w:rPr>
        <w:t>ą</w:t>
      </w:r>
      <w:r w:rsidRPr="00D56512">
        <w:rPr>
          <w:rFonts w:ascii="Times New Roman" w:hAnsi="Times New Roman"/>
          <w:sz w:val="24"/>
          <w:szCs w:val="24"/>
        </w:rPr>
        <w:t xml:space="preserve"> pri</w:t>
      </w:r>
      <w:r w:rsidRPr="00D56512">
        <w:rPr>
          <w:rFonts w:ascii="Times New Roman" w:hAnsi="Times New Roman" w:hint="eastAsia"/>
          <w:sz w:val="24"/>
          <w:szCs w:val="24"/>
        </w:rPr>
        <w:t>ė</w:t>
      </w:r>
      <w:r w:rsidRPr="00D56512">
        <w:rPr>
          <w:rFonts w:ascii="Times New Roman" w:hAnsi="Times New Roman"/>
          <w:sz w:val="24"/>
          <w:szCs w:val="24"/>
        </w:rPr>
        <w:t>m</w:t>
      </w:r>
      <w:r w:rsidRPr="00D56512">
        <w:rPr>
          <w:rFonts w:ascii="Times New Roman" w:hAnsi="Times New Roman" w:hint="eastAsia"/>
          <w:sz w:val="24"/>
          <w:szCs w:val="24"/>
        </w:rPr>
        <w:t>ė</w:t>
      </w:r>
      <w:r w:rsidRPr="00D56512">
        <w:rPr>
          <w:rFonts w:ascii="Times New Roman" w:hAnsi="Times New Roman"/>
          <w:sz w:val="24"/>
          <w:szCs w:val="24"/>
        </w:rPr>
        <w:t xml:space="preserve"> atsižvelgusi </w:t>
      </w:r>
      <w:r w:rsidRPr="00D56512">
        <w:rPr>
          <w:rFonts w:ascii="Times New Roman" w:hAnsi="Times New Roman" w:hint="eastAsia"/>
          <w:sz w:val="24"/>
          <w:szCs w:val="24"/>
        </w:rPr>
        <w:t>į</w:t>
      </w:r>
      <w:r w:rsidRPr="00D56512">
        <w:rPr>
          <w:rFonts w:ascii="Times New Roman" w:hAnsi="Times New Roman"/>
          <w:sz w:val="24"/>
          <w:szCs w:val="24"/>
        </w:rPr>
        <w:t xml:space="preserve"> Lietuvos Respublikos teisingumo ministerijos pateikt</w:t>
      </w:r>
      <w:r w:rsidRPr="00D56512">
        <w:rPr>
          <w:rFonts w:ascii="Times New Roman" w:hAnsi="Times New Roman" w:hint="eastAsia"/>
          <w:sz w:val="24"/>
          <w:szCs w:val="24"/>
        </w:rPr>
        <w:t>ą</w:t>
      </w:r>
      <w:r w:rsidRPr="00D56512">
        <w:rPr>
          <w:rFonts w:ascii="Times New Roman" w:hAnsi="Times New Roman"/>
          <w:sz w:val="24"/>
          <w:szCs w:val="24"/>
        </w:rPr>
        <w:t xml:space="preserve"> nuomon</w:t>
      </w:r>
      <w:r w:rsidRPr="00D56512">
        <w:rPr>
          <w:rFonts w:ascii="Times New Roman" w:hAnsi="Times New Roman" w:hint="eastAsia"/>
          <w:sz w:val="24"/>
          <w:szCs w:val="24"/>
        </w:rPr>
        <w:t>ę</w:t>
      </w:r>
      <w:r w:rsidRPr="00D56512">
        <w:rPr>
          <w:rFonts w:ascii="Times New Roman" w:hAnsi="Times New Roman"/>
          <w:sz w:val="24"/>
          <w:szCs w:val="24"/>
        </w:rPr>
        <w:t xml:space="preserve"> ir d</w:t>
      </w:r>
      <w:r w:rsidRPr="00D56512">
        <w:rPr>
          <w:rFonts w:ascii="Times New Roman" w:hAnsi="Times New Roman" w:hint="eastAsia"/>
          <w:sz w:val="24"/>
          <w:szCs w:val="24"/>
        </w:rPr>
        <w:t>ė</w:t>
      </w:r>
      <w:r w:rsidRPr="00D56512">
        <w:rPr>
          <w:rFonts w:ascii="Times New Roman" w:hAnsi="Times New Roman"/>
          <w:sz w:val="24"/>
          <w:szCs w:val="24"/>
        </w:rPr>
        <w:t>l toliau nurodyt</w:t>
      </w:r>
      <w:r w:rsidRPr="00D56512">
        <w:rPr>
          <w:rFonts w:ascii="Times New Roman" w:hAnsi="Times New Roman" w:hint="eastAsia"/>
          <w:sz w:val="24"/>
          <w:szCs w:val="24"/>
        </w:rPr>
        <w:t>ų</w:t>
      </w:r>
      <w:r w:rsidRPr="00D56512">
        <w:rPr>
          <w:rFonts w:ascii="Times New Roman" w:hAnsi="Times New Roman"/>
          <w:sz w:val="24"/>
          <w:szCs w:val="24"/>
        </w:rPr>
        <w:t xml:space="preserve"> priežas</w:t>
      </w:r>
      <w:r w:rsidRPr="00D56512">
        <w:rPr>
          <w:rFonts w:ascii="Times New Roman" w:hAnsi="Times New Roman" w:hint="eastAsia"/>
          <w:sz w:val="24"/>
          <w:szCs w:val="24"/>
        </w:rPr>
        <w:t>č</w:t>
      </w:r>
      <w:r w:rsidRPr="00D56512">
        <w:rPr>
          <w:rFonts w:ascii="Times New Roman" w:hAnsi="Times New Roman"/>
          <w:sz w:val="24"/>
          <w:szCs w:val="24"/>
        </w:rPr>
        <w:t>i</w:t>
      </w:r>
      <w:r w:rsidRPr="00D56512">
        <w:rPr>
          <w:rFonts w:ascii="Times New Roman" w:hAnsi="Times New Roman" w:hint="eastAsia"/>
          <w:sz w:val="24"/>
          <w:szCs w:val="24"/>
        </w:rPr>
        <w:t>ų</w:t>
      </w:r>
      <w:r w:rsidRPr="00D56512">
        <w:rPr>
          <w:rFonts w:ascii="Times New Roman" w:hAnsi="Times New Roman"/>
          <w:sz w:val="24"/>
          <w:szCs w:val="24"/>
        </w:rPr>
        <w:t>.</w:t>
      </w:r>
    </w:p>
    <w:p w:rsidR="001A2790" w:rsidRDefault="00951232" w:rsidP="008C0110">
      <w:pPr>
        <w:spacing w:line="360" w:lineRule="auto"/>
        <w:ind w:right="-184" w:firstLine="851"/>
        <w:jc w:val="both"/>
        <w:rPr>
          <w:rFonts w:ascii="Times New Roman" w:hAnsi="Times New Roman"/>
          <w:sz w:val="24"/>
          <w:szCs w:val="24"/>
        </w:rPr>
      </w:pPr>
      <w:r>
        <w:rPr>
          <w:rFonts w:ascii="Times New Roman" w:hAnsi="Times New Roman"/>
          <w:sz w:val="24"/>
          <w:szCs w:val="24"/>
        </w:rPr>
        <w:t xml:space="preserve">Nagrinėjant </w:t>
      </w:r>
      <w:r w:rsidR="001A2790" w:rsidRPr="001A2790">
        <w:rPr>
          <w:rFonts w:ascii="Times New Roman" w:hAnsi="Times New Roman"/>
          <w:sz w:val="24"/>
          <w:szCs w:val="24"/>
        </w:rPr>
        <w:t xml:space="preserve">R. </w:t>
      </w:r>
      <w:r w:rsidR="001A2790" w:rsidRPr="001A2790">
        <w:rPr>
          <w:rFonts w:ascii="Times New Roman" w:hAnsi="Times New Roman" w:hint="eastAsia"/>
          <w:sz w:val="24"/>
          <w:szCs w:val="24"/>
        </w:rPr>
        <w:t>Č</w:t>
      </w:r>
      <w:r w:rsidR="001A2790" w:rsidRPr="001A2790">
        <w:rPr>
          <w:rFonts w:ascii="Times New Roman" w:hAnsi="Times New Roman"/>
          <w:sz w:val="24"/>
          <w:szCs w:val="24"/>
        </w:rPr>
        <w:t xml:space="preserve">iapo </w:t>
      </w:r>
      <w:r>
        <w:rPr>
          <w:rFonts w:ascii="Times New Roman" w:hAnsi="Times New Roman"/>
          <w:sz w:val="24"/>
          <w:szCs w:val="24"/>
        </w:rPr>
        <w:t xml:space="preserve">peticijoje </w:t>
      </w:r>
      <w:r w:rsidR="001A2790" w:rsidRPr="001A2790">
        <w:rPr>
          <w:rFonts w:ascii="Times New Roman" w:hAnsi="Times New Roman"/>
          <w:sz w:val="24"/>
          <w:szCs w:val="24"/>
        </w:rPr>
        <w:t>keliam</w:t>
      </w:r>
      <w:r>
        <w:rPr>
          <w:rFonts w:ascii="Times New Roman" w:hAnsi="Times New Roman"/>
          <w:sz w:val="24"/>
          <w:szCs w:val="24"/>
        </w:rPr>
        <w:t>us</w:t>
      </w:r>
      <w:r w:rsidR="001A2790" w:rsidRPr="001A2790">
        <w:rPr>
          <w:rFonts w:ascii="Times New Roman" w:hAnsi="Times New Roman"/>
          <w:sz w:val="24"/>
          <w:szCs w:val="24"/>
        </w:rPr>
        <w:t xml:space="preserve"> klausim</w:t>
      </w:r>
      <w:r>
        <w:rPr>
          <w:rFonts w:ascii="Times New Roman" w:hAnsi="Times New Roman"/>
          <w:sz w:val="24"/>
          <w:szCs w:val="24"/>
        </w:rPr>
        <w:t>us,</w:t>
      </w:r>
      <w:r w:rsidR="001A2790" w:rsidRPr="001A2790">
        <w:rPr>
          <w:rFonts w:ascii="Times New Roman" w:hAnsi="Times New Roman"/>
          <w:sz w:val="24"/>
          <w:szCs w:val="24"/>
        </w:rPr>
        <w:t xml:space="preserve"> svarbu pamin</w:t>
      </w:r>
      <w:r w:rsidR="001A2790" w:rsidRPr="001A2790">
        <w:rPr>
          <w:rFonts w:ascii="Times New Roman" w:hAnsi="Times New Roman" w:hint="eastAsia"/>
          <w:sz w:val="24"/>
          <w:szCs w:val="24"/>
        </w:rPr>
        <w:t>ė</w:t>
      </w:r>
      <w:r w:rsidR="001A2790" w:rsidRPr="001A2790">
        <w:rPr>
          <w:rFonts w:ascii="Times New Roman" w:hAnsi="Times New Roman"/>
          <w:sz w:val="24"/>
          <w:szCs w:val="24"/>
        </w:rPr>
        <w:t>ti, kad asmuo darydamas nusikalstamas ar kitas priešingas teisei veikas, neteis</w:t>
      </w:r>
      <w:r w:rsidR="001A2790" w:rsidRPr="001A2790">
        <w:rPr>
          <w:rFonts w:ascii="Times New Roman" w:hAnsi="Times New Roman" w:hint="eastAsia"/>
          <w:sz w:val="24"/>
          <w:szCs w:val="24"/>
        </w:rPr>
        <w:t>ė</w:t>
      </w:r>
      <w:r w:rsidR="001A2790" w:rsidRPr="001A2790">
        <w:rPr>
          <w:rFonts w:ascii="Times New Roman" w:hAnsi="Times New Roman"/>
          <w:sz w:val="24"/>
          <w:szCs w:val="24"/>
        </w:rPr>
        <w:t>tai pažeidžia teis</w:t>
      </w:r>
      <w:r w:rsidR="001A2790" w:rsidRPr="001A2790">
        <w:rPr>
          <w:rFonts w:ascii="Times New Roman" w:hAnsi="Times New Roman" w:hint="eastAsia"/>
          <w:sz w:val="24"/>
          <w:szCs w:val="24"/>
        </w:rPr>
        <w:t>ė</w:t>
      </w:r>
      <w:r w:rsidR="001A2790" w:rsidRPr="001A2790">
        <w:rPr>
          <w:rFonts w:ascii="Times New Roman" w:hAnsi="Times New Roman"/>
          <w:sz w:val="24"/>
          <w:szCs w:val="24"/>
        </w:rPr>
        <w:t>s saugomus interesus, daro žal</w:t>
      </w:r>
      <w:r w:rsidR="001A2790" w:rsidRPr="001A2790">
        <w:rPr>
          <w:rFonts w:ascii="Times New Roman" w:hAnsi="Times New Roman" w:hint="eastAsia"/>
          <w:sz w:val="24"/>
          <w:szCs w:val="24"/>
        </w:rPr>
        <w:t>ą</w:t>
      </w:r>
      <w:r w:rsidR="001A2790" w:rsidRPr="001A2790">
        <w:rPr>
          <w:rFonts w:ascii="Times New Roman" w:hAnsi="Times New Roman"/>
          <w:sz w:val="24"/>
          <w:szCs w:val="24"/>
        </w:rPr>
        <w:t xml:space="preserve"> asmenims, visuomenei ir valstybei</w:t>
      </w:r>
      <w:r>
        <w:rPr>
          <w:rFonts w:ascii="Times New Roman" w:hAnsi="Times New Roman"/>
          <w:sz w:val="24"/>
          <w:szCs w:val="24"/>
        </w:rPr>
        <w:t>.</w:t>
      </w:r>
      <w:r w:rsidR="001A2790" w:rsidRPr="001A2790">
        <w:rPr>
          <w:rFonts w:ascii="Times New Roman" w:hAnsi="Times New Roman"/>
          <w:sz w:val="24"/>
          <w:szCs w:val="24"/>
        </w:rPr>
        <w:t xml:space="preserve"> </w:t>
      </w:r>
      <w:r>
        <w:rPr>
          <w:rFonts w:ascii="Times New Roman" w:hAnsi="Times New Roman"/>
          <w:sz w:val="24"/>
          <w:szCs w:val="24"/>
        </w:rPr>
        <w:t>J</w:t>
      </w:r>
      <w:r w:rsidR="001A2790" w:rsidRPr="001A2790">
        <w:rPr>
          <w:rFonts w:ascii="Times New Roman" w:hAnsi="Times New Roman"/>
          <w:sz w:val="24"/>
          <w:szCs w:val="24"/>
        </w:rPr>
        <w:t>is supranta arba turi ir gali suprasti, kad tai sukels atitinkam</w:t>
      </w:r>
      <w:r w:rsidR="001A2790" w:rsidRPr="001A2790">
        <w:rPr>
          <w:rFonts w:ascii="Times New Roman" w:hAnsi="Times New Roman" w:hint="eastAsia"/>
          <w:sz w:val="24"/>
          <w:szCs w:val="24"/>
        </w:rPr>
        <w:t>ą</w:t>
      </w:r>
      <w:r w:rsidR="001A2790" w:rsidRPr="001A2790">
        <w:rPr>
          <w:rFonts w:ascii="Times New Roman" w:hAnsi="Times New Roman"/>
          <w:sz w:val="24"/>
          <w:szCs w:val="24"/>
        </w:rPr>
        <w:t xml:space="preserve"> valstyb</w:t>
      </w:r>
      <w:r w:rsidR="001A2790" w:rsidRPr="001A2790">
        <w:rPr>
          <w:rFonts w:ascii="Times New Roman" w:hAnsi="Times New Roman" w:hint="eastAsia"/>
          <w:sz w:val="24"/>
          <w:szCs w:val="24"/>
        </w:rPr>
        <w:t>ė</w:t>
      </w:r>
      <w:r w:rsidR="001A2790" w:rsidRPr="001A2790">
        <w:rPr>
          <w:rFonts w:ascii="Times New Roman" w:hAnsi="Times New Roman"/>
          <w:sz w:val="24"/>
          <w:szCs w:val="24"/>
        </w:rPr>
        <w:t>s institucij</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reakcij</w:t>
      </w:r>
      <w:r w:rsidR="001A2790" w:rsidRPr="001A2790">
        <w:rPr>
          <w:rFonts w:ascii="Times New Roman" w:hAnsi="Times New Roman" w:hint="eastAsia"/>
          <w:sz w:val="24"/>
          <w:szCs w:val="24"/>
        </w:rPr>
        <w:t>ą</w:t>
      </w:r>
      <w:r w:rsidR="001A2790" w:rsidRPr="001A2790">
        <w:rPr>
          <w:rFonts w:ascii="Times New Roman" w:hAnsi="Times New Roman"/>
          <w:sz w:val="24"/>
          <w:szCs w:val="24"/>
        </w:rPr>
        <w:t>, kad už jo darom</w:t>
      </w:r>
      <w:r w:rsidR="001A2790" w:rsidRPr="001A2790">
        <w:rPr>
          <w:rFonts w:ascii="Times New Roman" w:hAnsi="Times New Roman" w:hint="eastAsia"/>
          <w:sz w:val="24"/>
          <w:szCs w:val="24"/>
        </w:rPr>
        <w:t>ą</w:t>
      </w:r>
      <w:r w:rsidR="001A2790" w:rsidRPr="001A2790">
        <w:rPr>
          <w:rFonts w:ascii="Times New Roman" w:hAnsi="Times New Roman"/>
          <w:sz w:val="24"/>
          <w:szCs w:val="24"/>
        </w:rPr>
        <w:t xml:space="preserve"> (ar padaryt</w:t>
      </w:r>
      <w:r w:rsidR="001A2790" w:rsidRPr="001A2790">
        <w:rPr>
          <w:rFonts w:ascii="Times New Roman" w:hAnsi="Times New Roman" w:hint="eastAsia"/>
          <w:sz w:val="24"/>
          <w:szCs w:val="24"/>
        </w:rPr>
        <w:t>ą</w:t>
      </w:r>
      <w:r w:rsidR="001A2790" w:rsidRPr="001A2790">
        <w:rPr>
          <w:rFonts w:ascii="Times New Roman" w:hAnsi="Times New Roman"/>
          <w:sz w:val="24"/>
          <w:szCs w:val="24"/>
        </w:rPr>
        <w:t>) teis</w:t>
      </w:r>
      <w:r w:rsidR="001A2790" w:rsidRPr="001A2790">
        <w:rPr>
          <w:rFonts w:ascii="Times New Roman" w:hAnsi="Times New Roman" w:hint="eastAsia"/>
          <w:sz w:val="24"/>
          <w:szCs w:val="24"/>
        </w:rPr>
        <w:t>ė</w:t>
      </w:r>
      <w:r w:rsidR="001A2790" w:rsidRPr="001A2790">
        <w:rPr>
          <w:rFonts w:ascii="Times New Roman" w:hAnsi="Times New Roman"/>
          <w:sz w:val="24"/>
          <w:szCs w:val="24"/>
        </w:rPr>
        <w:t>s pažeidim</w:t>
      </w:r>
      <w:r w:rsidR="001A2790" w:rsidRPr="001A2790">
        <w:rPr>
          <w:rFonts w:ascii="Times New Roman" w:hAnsi="Times New Roman" w:hint="eastAsia"/>
          <w:sz w:val="24"/>
          <w:szCs w:val="24"/>
        </w:rPr>
        <w:t>ą</w:t>
      </w:r>
      <w:r w:rsidR="001A2790" w:rsidRPr="001A2790">
        <w:rPr>
          <w:rFonts w:ascii="Times New Roman" w:hAnsi="Times New Roman"/>
          <w:sz w:val="24"/>
          <w:szCs w:val="24"/>
        </w:rPr>
        <w:t xml:space="preserve"> gali b</w:t>
      </w:r>
      <w:r w:rsidR="001A2790" w:rsidRPr="001A2790">
        <w:rPr>
          <w:rFonts w:ascii="Times New Roman" w:hAnsi="Times New Roman" w:hint="eastAsia"/>
          <w:sz w:val="24"/>
          <w:szCs w:val="24"/>
        </w:rPr>
        <w:t>ū</w:t>
      </w:r>
      <w:r w:rsidR="001A2790" w:rsidRPr="001A2790">
        <w:rPr>
          <w:rFonts w:ascii="Times New Roman" w:hAnsi="Times New Roman"/>
          <w:sz w:val="24"/>
          <w:szCs w:val="24"/>
        </w:rPr>
        <w:t>ti taikomos valstyb</w:t>
      </w:r>
      <w:r w:rsidR="001A2790" w:rsidRPr="001A2790">
        <w:rPr>
          <w:rFonts w:ascii="Times New Roman" w:hAnsi="Times New Roman" w:hint="eastAsia"/>
          <w:sz w:val="24"/>
          <w:szCs w:val="24"/>
        </w:rPr>
        <w:t>ė</w:t>
      </w:r>
      <w:r w:rsidR="001A2790" w:rsidRPr="001A2790">
        <w:rPr>
          <w:rFonts w:ascii="Times New Roman" w:hAnsi="Times New Roman"/>
          <w:sz w:val="24"/>
          <w:szCs w:val="24"/>
        </w:rPr>
        <w:t>s prievartos priemon</w:t>
      </w:r>
      <w:r w:rsidR="001A2790" w:rsidRPr="001A2790">
        <w:rPr>
          <w:rFonts w:ascii="Times New Roman" w:hAnsi="Times New Roman" w:hint="eastAsia"/>
          <w:sz w:val="24"/>
          <w:szCs w:val="24"/>
        </w:rPr>
        <w:t>ė</w:t>
      </w:r>
      <w:r w:rsidR="001A2790" w:rsidRPr="001A2790">
        <w:rPr>
          <w:rFonts w:ascii="Times New Roman" w:hAnsi="Times New Roman"/>
          <w:sz w:val="24"/>
          <w:szCs w:val="24"/>
        </w:rPr>
        <w:t>s, kuriomis bus daromas tam tikras poveikis jo elgesiui.</w:t>
      </w:r>
    </w:p>
    <w:p w:rsidR="001A2790" w:rsidRPr="001A2790" w:rsidRDefault="001A2790" w:rsidP="008C0110">
      <w:pPr>
        <w:spacing w:line="360" w:lineRule="auto"/>
        <w:ind w:right="-184" w:firstLine="851"/>
        <w:jc w:val="both"/>
        <w:rPr>
          <w:rFonts w:ascii="Times New Roman" w:hAnsi="Times New Roman"/>
          <w:sz w:val="24"/>
          <w:szCs w:val="24"/>
        </w:rPr>
      </w:pPr>
      <w:r w:rsidRPr="001A2790">
        <w:rPr>
          <w:rFonts w:ascii="Times New Roman" w:hAnsi="Times New Roman"/>
          <w:sz w:val="24"/>
          <w:szCs w:val="24"/>
        </w:rPr>
        <w:t>Taip pat pažym</w:t>
      </w:r>
      <w:r w:rsidRPr="001A2790">
        <w:rPr>
          <w:rFonts w:ascii="Times New Roman" w:hAnsi="Times New Roman" w:hint="eastAsia"/>
          <w:sz w:val="24"/>
          <w:szCs w:val="24"/>
        </w:rPr>
        <w:t>ė</w:t>
      </w:r>
      <w:r w:rsidRPr="001A2790">
        <w:rPr>
          <w:rFonts w:ascii="Times New Roman" w:hAnsi="Times New Roman"/>
          <w:sz w:val="24"/>
          <w:szCs w:val="24"/>
        </w:rPr>
        <w:t>tina, kad pagal Lietuvos Respublikos Konstitucij</w:t>
      </w:r>
      <w:r w:rsidRPr="001A2790">
        <w:rPr>
          <w:rFonts w:ascii="Times New Roman" w:hAnsi="Times New Roman" w:hint="eastAsia"/>
          <w:sz w:val="24"/>
          <w:szCs w:val="24"/>
        </w:rPr>
        <w:t>ą</w:t>
      </w:r>
      <w:r w:rsidRPr="001A2790">
        <w:rPr>
          <w:rFonts w:ascii="Times New Roman" w:hAnsi="Times New Roman"/>
          <w:sz w:val="24"/>
          <w:szCs w:val="24"/>
        </w:rPr>
        <w:t xml:space="preserve">, </w:t>
      </w:r>
      <w:proofErr w:type="spellStart"/>
      <w:r w:rsidRPr="001B400F">
        <w:rPr>
          <w:rFonts w:ascii="Times New Roman" w:hAnsi="Times New Roman"/>
          <w:i/>
          <w:sz w:val="24"/>
          <w:szCs w:val="24"/>
        </w:rPr>
        <w:t>inter</w:t>
      </w:r>
      <w:proofErr w:type="spellEnd"/>
      <w:r w:rsidRPr="001B400F">
        <w:rPr>
          <w:rFonts w:ascii="Times New Roman" w:hAnsi="Times New Roman"/>
          <w:i/>
          <w:sz w:val="24"/>
          <w:szCs w:val="24"/>
        </w:rPr>
        <w:t xml:space="preserve"> alia</w:t>
      </w:r>
      <w:r w:rsidRPr="001A2790">
        <w:rPr>
          <w:rFonts w:ascii="Times New Roman" w:hAnsi="Times New Roman"/>
          <w:sz w:val="24"/>
          <w:szCs w:val="24"/>
        </w:rPr>
        <w:t xml:space="preserve"> konstitucin</w:t>
      </w:r>
      <w:r w:rsidRPr="001A2790">
        <w:rPr>
          <w:rFonts w:ascii="Times New Roman" w:hAnsi="Times New Roman" w:hint="eastAsia"/>
          <w:sz w:val="24"/>
          <w:szCs w:val="24"/>
        </w:rPr>
        <w:t>į</w:t>
      </w:r>
      <w:r w:rsidRPr="001A2790">
        <w:rPr>
          <w:rFonts w:ascii="Times New Roman" w:hAnsi="Times New Roman"/>
          <w:sz w:val="24"/>
          <w:szCs w:val="24"/>
        </w:rPr>
        <w:t xml:space="preserve"> teisin</w:t>
      </w:r>
      <w:r w:rsidRPr="001A2790">
        <w:rPr>
          <w:rFonts w:ascii="Times New Roman" w:hAnsi="Times New Roman" w:hint="eastAsia"/>
          <w:sz w:val="24"/>
          <w:szCs w:val="24"/>
        </w:rPr>
        <w:t>ė</w:t>
      </w:r>
      <w:r w:rsidRPr="001A2790">
        <w:rPr>
          <w:rFonts w:ascii="Times New Roman" w:hAnsi="Times New Roman"/>
          <w:sz w:val="24"/>
          <w:szCs w:val="24"/>
        </w:rPr>
        <w:t>s valstyb</w:t>
      </w:r>
      <w:r w:rsidRPr="001A2790">
        <w:rPr>
          <w:rFonts w:ascii="Times New Roman" w:hAnsi="Times New Roman" w:hint="eastAsia"/>
          <w:sz w:val="24"/>
          <w:szCs w:val="24"/>
        </w:rPr>
        <w:t>ė</w:t>
      </w:r>
      <w:r w:rsidRPr="001A2790">
        <w:rPr>
          <w:rFonts w:ascii="Times New Roman" w:hAnsi="Times New Roman"/>
          <w:sz w:val="24"/>
          <w:szCs w:val="24"/>
        </w:rPr>
        <w:t>s princip</w:t>
      </w:r>
      <w:r w:rsidRPr="001A2790">
        <w:rPr>
          <w:rFonts w:ascii="Times New Roman" w:hAnsi="Times New Roman" w:hint="eastAsia"/>
          <w:sz w:val="24"/>
          <w:szCs w:val="24"/>
        </w:rPr>
        <w:t>ą</w:t>
      </w:r>
      <w:r w:rsidRPr="001A2790">
        <w:rPr>
          <w:rFonts w:ascii="Times New Roman" w:hAnsi="Times New Roman"/>
          <w:sz w:val="24"/>
          <w:szCs w:val="24"/>
        </w:rPr>
        <w:t xml:space="preserve">, </w:t>
      </w:r>
      <w:r w:rsidRPr="001A2790">
        <w:rPr>
          <w:rFonts w:ascii="Times New Roman" w:hAnsi="Times New Roman" w:hint="eastAsia"/>
          <w:sz w:val="24"/>
          <w:szCs w:val="24"/>
        </w:rPr>
        <w:t>į</w:t>
      </w:r>
      <w:r w:rsidRPr="001A2790">
        <w:rPr>
          <w:rFonts w:ascii="Times New Roman" w:hAnsi="Times New Roman"/>
          <w:sz w:val="24"/>
          <w:szCs w:val="24"/>
        </w:rPr>
        <w:t>statym</w:t>
      </w:r>
      <w:r w:rsidRPr="001A2790">
        <w:rPr>
          <w:rFonts w:ascii="Times New Roman" w:hAnsi="Times New Roman" w:hint="eastAsia"/>
          <w:sz w:val="24"/>
          <w:szCs w:val="24"/>
        </w:rPr>
        <w:t>ų</w:t>
      </w:r>
      <w:r w:rsidRPr="001A2790">
        <w:rPr>
          <w:rFonts w:ascii="Times New Roman" w:hAnsi="Times New Roman"/>
          <w:sz w:val="24"/>
          <w:szCs w:val="24"/>
        </w:rPr>
        <w:t xml:space="preserve"> leid</w:t>
      </w:r>
      <w:r w:rsidRPr="001A2790">
        <w:rPr>
          <w:rFonts w:ascii="Times New Roman" w:hAnsi="Times New Roman" w:hint="eastAsia"/>
          <w:sz w:val="24"/>
          <w:szCs w:val="24"/>
        </w:rPr>
        <w:t>ė</w:t>
      </w:r>
      <w:r w:rsidRPr="001A2790">
        <w:rPr>
          <w:rFonts w:ascii="Times New Roman" w:hAnsi="Times New Roman"/>
          <w:sz w:val="24"/>
          <w:szCs w:val="24"/>
        </w:rPr>
        <w:t xml:space="preserve">jas, atsižvelgdamas </w:t>
      </w:r>
      <w:r w:rsidRPr="001A2790">
        <w:rPr>
          <w:rFonts w:ascii="Times New Roman" w:hAnsi="Times New Roman" w:hint="eastAsia"/>
          <w:sz w:val="24"/>
          <w:szCs w:val="24"/>
        </w:rPr>
        <w:t>į</w:t>
      </w:r>
      <w:r w:rsidRPr="001A2790">
        <w:rPr>
          <w:rFonts w:ascii="Times New Roman" w:hAnsi="Times New Roman"/>
          <w:sz w:val="24"/>
          <w:szCs w:val="24"/>
        </w:rPr>
        <w:t xml:space="preserve"> nusikalstam</w:t>
      </w:r>
      <w:r w:rsidRPr="001A2790">
        <w:rPr>
          <w:rFonts w:ascii="Times New Roman" w:hAnsi="Times New Roman" w:hint="eastAsia"/>
          <w:sz w:val="24"/>
          <w:szCs w:val="24"/>
        </w:rPr>
        <w:t>ų</w:t>
      </w:r>
      <w:r w:rsidRPr="001A2790">
        <w:rPr>
          <w:rFonts w:ascii="Times New Roman" w:hAnsi="Times New Roman"/>
          <w:sz w:val="24"/>
          <w:szCs w:val="24"/>
        </w:rPr>
        <w:t xml:space="preserve"> veik</w:t>
      </w:r>
      <w:r w:rsidRPr="001A2790">
        <w:rPr>
          <w:rFonts w:ascii="Times New Roman" w:hAnsi="Times New Roman" w:hint="eastAsia"/>
          <w:sz w:val="24"/>
          <w:szCs w:val="24"/>
        </w:rPr>
        <w:t>ų</w:t>
      </w:r>
      <w:r w:rsidRPr="001A2790">
        <w:rPr>
          <w:rFonts w:ascii="Times New Roman" w:hAnsi="Times New Roman"/>
          <w:sz w:val="24"/>
          <w:szCs w:val="24"/>
        </w:rPr>
        <w:t xml:space="preserve"> pavojingum</w:t>
      </w:r>
      <w:r w:rsidRPr="001A2790">
        <w:rPr>
          <w:rFonts w:ascii="Times New Roman" w:hAnsi="Times New Roman" w:hint="eastAsia"/>
          <w:sz w:val="24"/>
          <w:szCs w:val="24"/>
        </w:rPr>
        <w:t>ą</w:t>
      </w:r>
      <w:r w:rsidRPr="001A2790">
        <w:rPr>
          <w:rFonts w:ascii="Times New Roman" w:hAnsi="Times New Roman"/>
          <w:sz w:val="24"/>
          <w:szCs w:val="24"/>
        </w:rPr>
        <w:t>,</w:t>
      </w:r>
      <w:bookmarkStart w:id="0" w:name="_GoBack"/>
      <w:bookmarkEnd w:id="0"/>
      <w:r w:rsidRPr="001A2790">
        <w:rPr>
          <w:rFonts w:ascii="Times New Roman" w:hAnsi="Times New Roman"/>
          <w:sz w:val="24"/>
          <w:szCs w:val="24"/>
        </w:rPr>
        <w:t xml:space="preserve"> mast</w:t>
      </w:r>
      <w:r w:rsidRPr="001A2790">
        <w:rPr>
          <w:rFonts w:ascii="Times New Roman" w:hAnsi="Times New Roman" w:hint="eastAsia"/>
          <w:sz w:val="24"/>
          <w:szCs w:val="24"/>
        </w:rPr>
        <w:t>ą</w:t>
      </w:r>
      <w:r w:rsidRPr="001A2790">
        <w:rPr>
          <w:rFonts w:ascii="Times New Roman" w:hAnsi="Times New Roman"/>
          <w:sz w:val="24"/>
          <w:szCs w:val="24"/>
        </w:rPr>
        <w:t>, nusikalstamumo prevencijos prioritetus, kitas reikšmingas aplinkybes, turi pla</w:t>
      </w:r>
      <w:r w:rsidRPr="001A2790">
        <w:rPr>
          <w:rFonts w:ascii="Times New Roman" w:hAnsi="Times New Roman" w:hint="eastAsia"/>
          <w:sz w:val="24"/>
          <w:szCs w:val="24"/>
        </w:rPr>
        <w:t>č</w:t>
      </w:r>
      <w:r w:rsidRPr="001A2790">
        <w:rPr>
          <w:rFonts w:ascii="Times New Roman" w:hAnsi="Times New Roman"/>
          <w:sz w:val="24"/>
          <w:szCs w:val="24"/>
        </w:rPr>
        <w:t>i</w:t>
      </w:r>
      <w:r w:rsidRPr="001A2790">
        <w:rPr>
          <w:rFonts w:ascii="Times New Roman" w:hAnsi="Times New Roman" w:hint="eastAsia"/>
          <w:sz w:val="24"/>
          <w:szCs w:val="24"/>
        </w:rPr>
        <w:t>ą</w:t>
      </w:r>
      <w:r w:rsidRPr="001A2790">
        <w:rPr>
          <w:rFonts w:ascii="Times New Roman" w:hAnsi="Times New Roman"/>
          <w:sz w:val="24"/>
          <w:szCs w:val="24"/>
        </w:rPr>
        <w:t xml:space="preserve"> </w:t>
      </w:r>
      <w:proofErr w:type="spellStart"/>
      <w:r w:rsidRPr="001A2790">
        <w:rPr>
          <w:rFonts w:ascii="Times New Roman" w:hAnsi="Times New Roman"/>
          <w:sz w:val="24"/>
          <w:szCs w:val="24"/>
        </w:rPr>
        <w:t>diskrecij</w:t>
      </w:r>
      <w:r w:rsidRPr="001A2790">
        <w:rPr>
          <w:rFonts w:ascii="Times New Roman" w:hAnsi="Times New Roman" w:hint="eastAsia"/>
          <w:sz w:val="24"/>
          <w:szCs w:val="24"/>
        </w:rPr>
        <w:t>ą</w:t>
      </w:r>
      <w:proofErr w:type="spellEnd"/>
      <w:r w:rsidRPr="001A2790">
        <w:rPr>
          <w:rFonts w:ascii="Times New Roman" w:hAnsi="Times New Roman"/>
          <w:sz w:val="24"/>
          <w:szCs w:val="24"/>
        </w:rPr>
        <w:t xml:space="preserve"> spr</w:t>
      </w:r>
      <w:r w:rsidRPr="001A2790">
        <w:rPr>
          <w:rFonts w:ascii="Times New Roman" w:hAnsi="Times New Roman" w:hint="eastAsia"/>
          <w:sz w:val="24"/>
          <w:szCs w:val="24"/>
        </w:rPr>
        <w:t>ę</w:t>
      </w:r>
      <w:r w:rsidRPr="001A2790">
        <w:rPr>
          <w:rFonts w:ascii="Times New Roman" w:hAnsi="Times New Roman"/>
          <w:sz w:val="24"/>
          <w:szCs w:val="24"/>
        </w:rPr>
        <w:t>sti valstyb</w:t>
      </w:r>
      <w:r w:rsidRPr="001A2790">
        <w:rPr>
          <w:rFonts w:ascii="Times New Roman" w:hAnsi="Times New Roman" w:hint="eastAsia"/>
          <w:sz w:val="24"/>
          <w:szCs w:val="24"/>
        </w:rPr>
        <w:t>ė</w:t>
      </w:r>
      <w:r w:rsidRPr="001A2790">
        <w:rPr>
          <w:rFonts w:ascii="Times New Roman" w:hAnsi="Times New Roman"/>
          <w:sz w:val="24"/>
          <w:szCs w:val="24"/>
        </w:rPr>
        <w:t xml:space="preserve">s baudžiamosios politikos, </w:t>
      </w:r>
      <w:proofErr w:type="spellStart"/>
      <w:r w:rsidRPr="001B400F">
        <w:rPr>
          <w:rFonts w:ascii="Times New Roman" w:hAnsi="Times New Roman"/>
          <w:i/>
          <w:sz w:val="24"/>
          <w:szCs w:val="24"/>
        </w:rPr>
        <w:t>inter</w:t>
      </w:r>
      <w:proofErr w:type="spellEnd"/>
      <w:r w:rsidRPr="001B400F">
        <w:rPr>
          <w:rFonts w:ascii="Times New Roman" w:hAnsi="Times New Roman"/>
          <w:i/>
          <w:sz w:val="24"/>
          <w:szCs w:val="24"/>
        </w:rPr>
        <w:t xml:space="preserve"> alia</w:t>
      </w:r>
      <w:r w:rsidRPr="001A2790">
        <w:rPr>
          <w:rFonts w:ascii="Times New Roman" w:hAnsi="Times New Roman"/>
          <w:sz w:val="24"/>
          <w:szCs w:val="24"/>
        </w:rPr>
        <w:t xml:space="preserve"> konkre</w:t>
      </w:r>
      <w:r w:rsidRPr="001A2790">
        <w:rPr>
          <w:rFonts w:ascii="Times New Roman" w:hAnsi="Times New Roman" w:hint="eastAsia"/>
          <w:sz w:val="24"/>
          <w:szCs w:val="24"/>
        </w:rPr>
        <w:t>č</w:t>
      </w:r>
      <w:r w:rsidRPr="001A2790">
        <w:rPr>
          <w:rFonts w:ascii="Times New Roman" w:hAnsi="Times New Roman"/>
          <w:sz w:val="24"/>
          <w:szCs w:val="24"/>
        </w:rPr>
        <w:t>i</w:t>
      </w:r>
      <w:r w:rsidRPr="001A2790">
        <w:rPr>
          <w:rFonts w:ascii="Times New Roman" w:hAnsi="Times New Roman" w:hint="eastAsia"/>
          <w:sz w:val="24"/>
          <w:szCs w:val="24"/>
        </w:rPr>
        <w:t>ų</w:t>
      </w:r>
      <w:r w:rsidRPr="001A2790">
        <w:rPr>
          <w:rFonts w:ascii="Times New Roman" w:hAnsi="Times New Roman"/>
          <w:sz w:val="24"/>
          <w:szCs w:val="24"/>
        </w:rPr>
        <w:t xml:space="preserve"> veik</w:t>
      </w:r>
      <w:r w:rsidRPr="001A2790">
        <w:rPr>
          <w:rFonts w:ascii="Times New Roman" w:hAnsi="Times New Roman" w:hint="eastAsia"/>
          <w:sz w:val="24"/>
          <w:szCs w:val="24"/>
        </w:rPr>
        <w:t>ų</w:t>
      </w:r>
      <w:r w:rsidRPr="001A2790">
        <w:rPr>
          <w:rFonts w:ascii="Times New Roman" w:hAnsi="Times New Roman"/>
          <w:sz w:val="24"/>
          <w:szCs w:val="24"/>
        </w:rPr>
        <w:t xml:space="preserve"> </w:t>
      </w:r>
      <w:proofErr w:type="spellStart"/>
      <w:r w:rsidRPr="001A2790">
        <w:rPr>
          <w:rFonts w:ascii="Times New Roman" w:hAnsi="Times New Roman"/>
          <w:sz w:val="24"/>
          <w:szCs w:val="24"/>
        </w:rPr>
        <w:t>kriminalizavimo</w:t>
      </w:r>
      <w:proofErr w:type="spellEnd"/>
      <w:r w:rsidRPr="001A2790">
        <w:rPr>
          <w:rFonts w:ascii="Times New Roman" w:hAnsi="Times New Roman"/>
          <w:sz w:val="24"/>
          <w:szCs w:val="24"/>
        </w:rPr>
        <w:t>, baudžiamosios atsakomyb</w:t>
      </w:r>
      <w:r w:rsidRPr="001A2790">
        <w:rPr>
          <w:rFonts w:ascii="Times New Roman" w:hAnsi="Times New Roman" w:hint="eastAsia"/>
          <w:sz w:val="24"/>
          <w:szCs w:val="24"/>
        </w:rPr>
        <w:t>ė</w:t>
      </w:r>
      <w:r w:rsidRPr="001A2790">
        <w:rPr>
          <w:rFonts w:ascii="Times New Roman" w:hAnsi="Times New Roman"/>
          <w:sz w:val="24"/>
          <w:szCs w:val="24"/>
        </w:rPr>
        <w:t>s diferencijavimo, klausimus, be kita ko, nustatyti bausmi</w:t>
      </w:r>
      <w:r w:rsidRPr="001A2790">
        <w:rPr>
          <w:rFonts w:ascii="Times New Roman" w:hAnsi="Times New Roman" w:hint="eastAsia"/>
          <w:sz w:val="24"/>
          <w:szCs w:val="24"/>
        </w:rPr>
        <w:t>ų</w:t>
      </w:r>
      <w:r w:rsidRPr="001A2790">
        <w:rPr>
          <w:rFonts w:ascii="Times New Roman" w:hAnsi="Times New Roman"/>
          <w:sz w:val="24"/>
          <w:szCs w:val="24"/>
        </w:rPr>
        <w:t xml:space="preserve"> skyrimo ir vykdymo teisin</w:t>
      </w:r>
      <w:r w:rsidRPr="001A2790">
        <w:rPr>
          <w:rFonts w:ascii="Times New Roman" w:hAnsi="Times New Roman" w:hint="eastAsia"/>
          <w:sz w:val="24"/>
          <w:szCs w:val="24"/>
        </w:rPr>
        <w:t>į</w:t>
      </w:r>
      <w:r w:rsidRPr="001A2790">
        <w:rPr>
          <w:rFonts w:ascii="Times New Roman" w:hAnsi="Times New Roman"/>
          <w:sz w:val="24"/>
          <w:szCs w:val="24"/>
        </w:rPr>
        <w:t xml:space="preserve"> reguliavim</w:t>
      </w:r>
      <w:r w:rsidRPr="001A2790">
        <w:rPr>
          <w:rFonts w:ascii="Times New Roman" w:hAnsi="Times New Roman" w:hint="eastAsia"/>
          <w:sz w:val="24"/>
          <w:szCs w:val="24"/>
        </w:rPr>
        <w:t>ą</w:t>
      </w:r>
      <w:r w:rsidR="00D56512">
        <w:rPr>
          <w:rStyle w:val="Puslapioinaosnuoroda"/>
          <w:rFonts w:ascii="Times New Roman" w:hAnsi="Times New Roman"/>
          <w:sz w:val="24"/>
          <w:szCs w:val="24"/>
        </w:rPr>
        <w:footnoteReference w:id="2"/>
      </w:r>
      <w:r w:rsidRPr="001A2790">
        <w:rPr>
          <w:rFonts w:ascii="Times New Roman" w:hAnsi="Times New Roman"/>
          <w:sz w:val="24"/>
          <w:szCs w:val="24"/>
        </w:rPr>
        <w:t xml:space="preserve"> .</w:t>
      </w:r>
    </w:p>
    <w:p w:rsidR="001A2790" w:rsidRPr="001A2790" w:rsidRDefault="008C0110" w:rsidP="008C0110">
      <w:pPr>
        <w:spacing w:line="360" w:lineRule="auto"/>
        <w:ind w:right="-184" w:firstLine="851"/>
        <w:jc w:val="both"/>
        <w:rPr>
          <w:rFonts w:ascii="Times New Roman" w:hAnsi="Times New Roman"/>
          <w:sz w:val="24"/>
          <w:szCs w:val="24"/>
        </w:rPr>
      </w:pPr>
      <w:r>
        <w:rPr>
          <w:rFonts w:ascii="Times New Roman" w:hAnsi="Times New Roman"/>
          <w:sz w:val="24"/>
          <w:szCs w:val="24"/>
        </w:rPr>
        <w:lastRenderedPageBreak/>
        <w:t>Paminėtina</w:t>
      </w:r>
      <w:r w:rsidR="001A2790" w:rsidRPr="001A2790">
        <w:rPr>
          <w:rFonts w:ascii="Times New Roman" w:hAnsi="Times New Roman"/>
          <w:sz w:val="24"/>
          <w:szCs w:val="24"/>
        </w:rPr>
        <w:t>, kad pagal BVK 157 straipsnio 3 dal</w:t>
      </w:r>
      <w:r w:rsidR="001A2790" w:rsidRPr="001A2790">
        <w:rPr>
          <w:rFonts w:ascii="Times New Roman" w:hAnsi="Times New Roman" w:hint="eastAsia"/>
          <w:sz w:val="24"/>
          <w:szCs w:val="24"/>
        </w:rPr>
        <w:t>į</w:t>
      </w:r>
      <w:r w:rsidR="001A2790" w:rsidRPr="001A2790">
        <w:rPr>
          <w:rFonts w:ascii="Times New Roman" w:hAnsi="Times New Roman"/>
          <w:sz w:val="24"/>
          <w:szCs w:val="24"/>
        </w:rPr>
        <w:t xml:space="preserve">  nuteistieji, išskyrus nuteistuosius, atliekan</w:t>
      </w:r>
      <w:r w:rsidR="001A2790" w:rsidRPr="001A2790">
        <w:rPr>
          <w:rFonts w:ascii="Times New Roman" w:hAnsi="Times New Roman" w:hint="eastAsia"/>
          <w:sz w:val="24"/>
          <w:szCs w:val="24"/>
        </w:rPr>
        <w:t>č</w:t>
      </w:r>
      <w:r w:rsidR="001A2790" w:rsidRPr="001A2790">
        <w:rPr>
          <w:rFonts w:ascii="Times New Roman" w:hAnsi="Times New Roman"/>
          <w:sz w:val="24"/>
          <w:szCs w:val="24"/>
        </w:rPr>
        <w:t>ius bausm</w:t>
      </w:r>
      <w:r w:rsidR="001A2790" w:rsidRPr="001A2790">
        <w:rPr>
          <w:rFonts w:ascii="Times New Roman" w:hAnsi="Times New Roman" w:hint="eastAsia"/>
          <w:sz w:val="24"/>
          <w:szCs w:val="24"/>
        </w:rPr>
        <w:t>ę</w:t>
      </w:r>
      <w:r w:rsidR="001A2790" w:rsidRPr="001A2790">
        <w:rPr>
          <w:rFonts w:ascii="Times New Roman" w:hAnsi="Times New Roman"/>
          <w:sz w:val="24"/>
          <w:szCs w:val="24"/>
        </w:rPr>
        <w:t xml:space="preserve"> už labai sunkius nusikaltimus, taip pat nuteistuosius, atliekan</w:t>
      </w:r>
      <w:r w:rsidR="001A2790" w:rsidRPr="001A2790">
        <w:rPr>
          <w:rFonts w:ascii="Times New Roman" w:hAnsi="Times New Roman" w:hint="eastAsia"/>
          <w:sz w:val="24"/>
          <w:szCs w:val="24"/>
        </w:rPr>
        <w:t>č</w:t>
      </w:r>
      <w:r w:rsidR="001A2790" w:rsidRPr="001A2790">
        <w:rPr>
          <w:rFonts w:ascii="Times New Roman" w:hAnsi="Times New Roman"/>
          <w:sz w:val="24"/>
          <w:szCs w:val="24"/>
        </w:rPr>
        <w:t>ius bausm</w:t>
      </w:r>
      <w:r w:rsidR="001A2790" w:rsidRPr="001A2790">
        <w:rPr>
          <w:rFonts w:ascii="Times New Roman" w:hAnsi="Times New Roman" w:hint="eastAsia"/>
          <w:sz w:val="24"/>
          <w:szCs w:val="24"/>
        </w:rPr>
        <w:t>ę</w:t>
      </w:r>
      <w:r w:rsidR="001A2790" w:rsidRPr="001A2790">
        <w:rPr>
          <w:rFonts w:ascii="Times New Roman" w:hAnsi="Times New Roman"/>
          <w:sz w:val="24"/>
          <w:szCs w:val="24"/>
        </w:rPr>
        <w:t xml:space="preserve"> už sunkius nusikaltimus, nurodytus Lietuvos Respublikos baudžiamojo kodekso XVIII, XX, XXI, XXXV skyriuose, atlik</w:t>
      </w:r>
      <w:r w:rsidR="001A2790" w:rsidRPr="001A2790">
        <w:rPr>
          <w:rFonts w:ascii="Times New Roman" w:hAnsi="Times New Roman" w:hint="eastAsia"/>
          <w:sz w:val="24"/>
          <w:szCs w:val="24"/>
        </w:rPr>
        <w:t>ę</w:t>
      </w:r>
      <w:r w:rsidR="001A2790" w:rsidRPr="001A2790">
        <w:rPr>
          <w:rFonts w:ascii="Times New Roman" w:hAnsi="Times New Roman"/>
          <w:sz w:val="24"/>
          <w:szCs w:val="24"/>
        </w:rPr>
        <w:t xml:space="preserve"> tris ketvirtadalius paskirtos laisv</w:t>
      </w:r>
      <w:r w:rsidR="001A2790" w:rsidRPr="001A2790">
        <w:rPr>
          <w:rFonts w:ascii="Times New Roman" w:hAnsi="Times New Roman" w:hint="eastAsia"/>
          <w:sz w:val="24"/>
          <w:szCs w:val="24"/>
        </w:rPr>
        <w:t>ė</w:t>
      </w:r>
      <w:r w:rsidR="001A2790" w:rsidRPr="001A2790">
        <w:rPr>
          <w:rFonts w:ascii="Times New Roman" w:hAnsi="Times New Roman"/>
          <w:sz w:val="24"/>
          <w:szCs w:val="24"/>
        </w:rPr>
        <w:t>s at</w:t>
      </w:r>
      <w:r w:rsidR="001A2790" w:rsidRPr="001A2790">
        <w:rPr>
          <w:rFonts w:ascii="Times New Roman" w:hAnsi="Times New Roman" w:hint="eastAsia"/>
          <w:sz w:val="24"/>
          <w:szCs w:val="24"/>
        </w:rPr>
        <w:t>ė</w:t>
      </w:r>
      <w:r w:rsidR="001A2790" w:rsidRPr="001A2790">
        <w:rPr>
          <w:rFonts w:ascii="Times New Roman" w:hAnsi="Times New Roman"/>
          <w:sz w:val="24"/>
          <w:szCs w:val="24"/>
        </w:rPr>
        <w:t>mimo bausm</w:t>
      </w:r>
      <w:r w:rsidR="001A2790" w:rsidRPr="001A2790">
        <w:rPr>
          <w:rFonts w:ascii="Times New Roman" w:hAnsi="Times New Roman" w:hint="eastAsia"/>
          <w:sz w:val="24"/>
          <w:szCs w:val="24"/>
        </w:rPr>
        <w:t>ė</w:t>
      </w:r>
      <w:r w:rsidR="001A2790" w:rsidRPr="001A2790">
        <w:rPr>
          <w:rFonts w:ascii="Times New Roman" w:hAnsi="Times New Roman"/>
          <w:sz w:val="24"/>
          <w:szCs w:val="24"/>
        </w:rPr>
        <w:t xml:space="preserve">s, lygtinai paleidžiami iš pataisos </w:t>
      </w:r>
      <w:r w:rsidR="001A2790" w:rsidRPr="001A2790">
        <w:rPr>
          <w:rFonts w:ascii="Times New Roman" w:hAnsi="Times New Roman" w:hint="eastAsia"/>
          <w:sz w:val="24"/>
          <w:szCs w:val="24"/>
        </w:rPr>
        <w:t>į</w:t>
      </w:r>
      <w:r w:rsidR="001A2790" w:rsidRPr="001A2790">
        <w:rPr>
          <w:rFonts w:ascii="Times New Roman" w:hAnsi="Times New Roman"/>
          <w:sz w:val="24"/>
          <w:szCs w:val="24"/>
        </w:rPr>
        <w:t>staig</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taikant jiems intensyvi</w:t>
      </w:r>
      <w:r w:rsidR="001A2790" w:rsidRPr="001A2790">
        <w:rPr>
          <w:rFonts w:ascii="Times New Roman" w:hAnsi="Times New Roman" w:hint="eastAsia"/>
          <w:sz w:val="24"/>
          <w:szCs w:val="24"/>
        </w:rPr>
        <w:t>ą</w:t>
      </w:r>
      <w:r w:rsidR="001A2790" w:rsidRPr="001A2790">
        <w:rPr>
          <w:rFonts w:ascii="Times New Roman" w:hAnsi="Times New Roman"/>
          <w:sz w:val="24"/>
          <w:szCs w:val="24"/>
        </w:rPr>
        <w:t xml:space="preserve"> prieži</w:t>
      </w:r>
      <w:r w:rsidR="001A2790" w:rsidRPr="001A2790">
        <w:rPr>
          <w:rFonts w:ascii="Times New Roman" w:hAnsi="Times New Roman" w:hint="eastAsia"/>
          <w:sz w:val="24"/>
          <w:szCs w:val="24"/>
        </w:rPr>
        <w:t>ū</w:t>
      </w:r>
      <w:r w:rsidR="001A2790" w:rsidRPr="001A2790">
        <w:rPr>
          <w:rFonts w:ascii="Times New Roman" w:hAnsi="Times New Roman"/>
          <w:sz w:val="24"/>
          <w:szCs w:val="24"/>
        </w:rPr>
        <w:t>r</w:t>
      </w:r>
      <w:r w:rsidR="001A2790" w:rsidRPr="001A2790">
        <w:rPr>
          <w:rFonts w:ascii="Times New Roman" w:hAnsi="Times New Roman" w:hint="eastAsia"/>
          <w:sz w:val="24"/>
          <w:szCs w:val="24"/>
        </w:rPr>
        <w:t>ą</w:t>
      </w:r>
      <w:r w:rsidR="001A2790" w:rsidRPr="001A2790">
        <w:rPr>
          <w:rFonts w:ascii="Times New Roman" w:hAnsi="Times New Roman"/>
          <w:sz w:val="24"/>
          <w:szCs w:val="24"/>
        </w:rPr>
        <w:t>. Min</w:t>
      </w:r>
      <w:r w:rsidR="001A2790" w:rsidRPr="001A2790">
        <w:rPr>
          <w:rFonts w:ascii="Times New Roman" w:hAnsi="Times New Roman" w:hint="eastAsia"/>
          <w:sz w:val="24"/>
          <w:szCs w:val="24"/>
        </w:rPr>
        <w:t>ė</w:t>
      </w:r>
      <w:r w:rsidR="001A2790" w:rsidRPr="001A2790">
        <w:rPr>
          <w:rFonts w:ascii="Times New Roman" w:hAnsi="Times New Roman"/>
          <w:sz w:val="24"/>
          <w:szCs w:val="24"/>
        </w:rPr>
        <w:t>toje BVK nuostatoje išimtys d</w:t>
      </w:r>
      <w:r w:rsidR="001A2790" w:rsidRPr="001A2790">
        <w:rPr>
          <w:rFonts w:ascii="Times New Roman" w:hAnsi="Times New Roman" w:hint="eastAsia"/>
          <w:sz w:val="24"/>
          <w:szCs w:val="24"/>
        </w:rPr>
        <w:t>ė</w:t>
      </w:r>
      <w:r w:rsidR="001A2790" w:rsidRPr="001A2790">
        <w:rPr>
          <w:rFonts w:ascii="Times New Roman" w:hAnsi="Times New Roman"/>
          <w:sz w:val="24"/>
          <w:szCs w:val="24"/>
        </w:rPr>
        <w:t xml:space="preserve">l lygtinio paleidimo iš pataisos </w:t>
      </w:r>
      <w:r w:rsidR="001A2790" w:rsidRPr="001A2790">
        <w:rPr>
          <w:rFonts w:ascii="Times New Roman" w:hAnsi="Times New Roman" w:hint="eastAsia"/>
          <w:sz w:val="24"/>
          <w:szCs w:val="24"/>
        </w:rPr>
        <w:t>į</w:t>
      </w:r>
      <w:r w:rsidR="001A2790" w:rsidRPr="001A2790">
        <w:rPr>
          <w:rFonts w:ascii="Times New Roman" w:hAnsi="Times New Roman"/>
          <w:sz w:val="24"/>
          <w:szCs w:val="24"/>
        </w:rPr>
        <w:t>staig</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netaikymo už atitinkamas nusikalstamas veikas bausm</w:t>
      </w:r>
      <w:r w:rsidR="001A2790" w:rsidRPr="001A2790">
        <w:rPr>
          <w:rFonts w:ascii="Times New Roman" w:hAnsi="Times New Roman" w:hint="eastAsia"/>
          <w:sz w:val="24"/>
          <w:szCs w:val="24"/>
        </w:rPr>
        <w:t>ę</w:t>
      </w:r>
      <w:r w:rsidR="001A2790" w:rsidRPr="001A2790">
        <w:rPr>
          <w:rFonts w:ascii="Times New Roman" w:hAnsi="Times New Roman"/>
          <w:sz w:val="24"/>
          <w:szCs w:val="24"/>
        </w:rPr>
        <w:t xml:space="preserve"> atliekantiems nuteistiesiems nustatytos atsižvelgiant </w:t>
      </w:r>
      <w:r w:rsidR="001A2790" w:rsidRPr="001A2790">
        <w:rPr>
          <w:rFonts w:ascii="Times New Roman" w:hAnsi="Times New Roman" w:hint="eastAsia"/>
          <w:sz w:val="24"/>
          <w:szCs w:val="24"/>
        </w:rPr>
        <w:t>į</w:t>
      </w:r>
      <w:r w:rsidR="001A2790" w:rsidRPr="001A2790">
        <w:rPr>
          <w:rFonts w:ascii="Times New Roman" w:hAnsi="Times New Roman"/>
          <w:sz w:val="24"/>
          <w:szCs w:val="24"/>
        </w:rPr>
        <w:t xml:space="preserve"> visuomen</w:t>
      </w:r>
      <w:r w:rsidR="001A2790" w:rsidRPr="001A2790">
        <w:rPr>
          <w:rFonts w:ascii="Times New Roman" w:hAnsi="Times New Roman" w:hint="eastAsia"/>
          <w:sz w:val="24"/>
          <w:szCs w:val="24"/>
        </w:rPr>
        <w:t>ė</w:t>
      </w:r>
      <w:r w:rsidR="001A2790" w:rsidRPr="001A2790">
        <w:rPr>
          <w:rFonts w:ascii="Times New Roman" w:hAnsi="Times New Roman"/>
          <w:sz w:val="24"/>
          <w:szCs w:val="24"/>
        </w:rPr>
        <w:t>s interes</w:t>
      </w:r>
      <w:r w:rsidR="001A2790" w:rsidRPr="001A2790">
        <w:rPr>
          <w:rFonts w:ascii="Times New Roman" w:hAnsi="Times New Roman" w:hint="eastAsia"/>
          <w:sz w:val="24"/>
          <w:szCs w:val="24"/>
        </w:rPr>
        <w:t>ą</w:t>
      </w:r>
      <w:r w:rsidR="001A2790" w:rsidRPr="001A2790">
        <w:rPr>
          <w:rFonts w:ascii="Times New Roman" w:hAnsi="Times New Roman"/>
          <w:sz w:val="24"/>
          <w:szCs w:val="24"/>
        </w:rPr>
        <w:t xml:space="preserve"> asmenims, padariusiems atitinkamas nusikalstamas veikas, paskirti j</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nusikalstam</w:t>
      </w:r>
      <w:r w:rsidR="001A2790" w:rsidRPr="001A2790">
        <w:rPr>
          <w:rFonts w:ascii="Times New Roman" w:hAnsi="Times New Roman" w:hint="eastAsia"/>
          <w:sz w:val="24"/>
          <w:szCs w:val="24"/>
        </w:rPr>
        <w:t>ą</w:t>
      </w:r>
      <w:r w:rsidR="001A2790" w:rsidRPr="001A2790">
        <w:rPr>
          <w:rFonts w:ascii="Times New Roman" w:hAnsi="Times New Roman"/>
          <w:sz w:val="24"/>
          <w:szCs w:val="24"/>
        </w:rPr>
        <w:t xml:space="preserve"> elges</w:t>
      </w:r>
      <w:r w:rsidR="001A2790" w:rsidRPr="001A2790">
        <w:rPr>
          <w:rFonts w:ascii="Times New Roman" w:hAnsi="Times New Roman" w:hint="eastAsia"/>
          <w:sz w:val="24"/>
          <w:szCs w:val="24"/>
        </w:rPr>
        <w:t>į</w:t>
      </w:r>
      <w:r w:rsidR="001A2790" w:rsidRPr="001A2790">
        <w:rPr>
          <w:rFonts w:ascii="Times New Roman" w:hAnsi="Times New Roman"/>
          <w:sz w:val="24"/>
          <w:szCs w:val="24"/>
        </w:rPr>
        <w:t xml:space="preserve"> atitinkan</w:t>
      </w:r>
      <w:r w:rsidR="001A2790" w:rsidRPr="001A2790">
        <w:rPr>
          <w:rFonts w:ascii="Times New Roman" w:hAnsi="Times New Roman" w:hint="eastAsia"/>
          <w:sz w:val="24"/>
          <w:szCs w:val="24"/>
        </w:rPr>
        <w:t>č</w:t>
      </w:r>
      <w:r w:rsidR="001A2790" w:rsidRPr="001A2790">
        <w:rPr>
          <w:rFonts w:ascii="Times New Roman" w:hAnsi="Times New Roman"/>
          <w:sz w:val="24"/>
          <w:szCs w:val="24"/>
        </w:rPr>
        <w:t>i</w:t>
      </w:r>
      <w:r w:rsidR="001A2790" w:rsidRPr="001A2790">
        <w:rPr>
          <w:rFonts w:ascii="Times New Roman" w:hAnsi="Times New Roman" w:hint="eastAsia"/>
          <w:sz w:val="24"/>
          <w:szCs w:val="24"/>
        </w:rPr>
        <w:t>ą</w:t>
      </w:r>
      <w:r w:rsidR="001A2790" w:rsidRPr="001A2790">
        <w:rPr>
          <w:rFonts w:ascii="Times New Roman" w:hAnsi="Times New Roman"/>
          <w:sz w:val="24"/>
          <w:szCs w:val="24"/>
        </w:rPr>
        <w:t xml:space="preserve"> bausm</w:t>
      </w:r>
      <w:r w:rsidR="001A2790" w:rsidRPr="001A2790">
        <w:rPr>
          <w:rFonts w:ascii="Times New Roman" w:hAnsi="Times New Roman" w:hint="eastAsia"/>
          <w:sz w:val="24"/>
          <w:szCs w:val="24"/>
        </w:rPr>
        <w:t>ę</w:t>
      </w:r>
      <w:r w:rsidR="001A2790" w:rsidRPr="001A2790">
        <w:rPr>
          <w:rFonts w:ascii="Times New Roman" w:hAnsi="Times New Roman"/>
          <w:sz w:val="24"/>
          <w:szCs w:val="24"/>
        </w:rPr>
        <w:t>, o taip pat siekiant bendrosios nusikaltim</w:t>
      </w:r>
      <w:r w:rsidR="001A2790" w:rsidRPr="001A2790">
        <w:rPr>
          <w:rFonts w:ascii="Times New Roman" w:hAnsi="Times New Roman" w:hint="eastAsia"/>
          <w:sz w:val="24"/>
          <w:szCs w:val="24"/>
        </w:rPr>
        <w:t>ų</w:t>
      </w:r>
      <w:r w:rsidR="001A2790" w:rsidRPr="001A2790">
        <w:rPr>
          <w:rFonts w:ascii="Times New Roman" w:hAnsi="Times New Roman"/>
          <w:sz w:val="24"/>
          <w:szCs w:val="24"/>
        </w:rPr>
        <w:t>, o taip pat j</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recidyvo prevencijos, </w:t>
      </w:r>
      <w:r w:rsidR="001A2790" w:rsidRPr="001A2790">
        <w:rPr>
          <w:rFonts w:ascii="Times New Roman" w:hAnsi="Times New Roman" w:hint="eastAsia"/>
          <w:sz w:val="24"/>
          <w:szCs w:val="24"/>
        </w:rPr>
        <w:t>į</w:t>
      </w:r>
      <w:r w:rsidR="001A2790" w:rsidRPr="001A2790">
        <w:rPr>
          <w:rFonts w:ascii="Times New Roman" w:hAnsi="Times New Roman"/>
          <w:sz w:val="24"/>
          <w:szCs w:val="24"/>
        </w:rPr>
        <w:t>sp</w:t>
      </w:r>
      <w:r w:rsidR="001A2790" w:rsidRPr="001A2790">
        <w:rPr>
          <w:rFonts w:ascii="Times New Roman" w:hAnsi="Times New Roman" w:hint="eastAsia"/>
          <w:sz w:val="24"/>
          <w:szCs w:val="24"/>
        </w:rPr>
        <w:t>ė</w:t>
      </w:r>
      <w:r w:rsidR="001A2790" w:rsidRPr="001A2790">
        <w:rPr>
          <w:rFonts w:ascii="Times New Roman" w:hAnsi="Times New Roman"/>
          <w:sz w:val="24"/>
          <w:szCs w:val="24"/>
        </w:rPr>
        <w:t>jant asmenis (nuteistuosius), kad jie nedaryt</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nusikalstam</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veik</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ir žinot</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iš anksto apie pasekmes. Jei BVK 157 straipsnio 3 dalyje b</w:t>
      </w:r>
      <w:r w:rsidR="001A2790" w:rsidRPr="001A2790">
        <w:rPr>
          <w:rFonts w:ascii="Times New Roman" w:hAnsi="Times New Roman" w:hint="eastAsia"/>
          <w:sz w:val="24"/>
          <w:szCs w:val="24"/>
        </w:rPr>
        <w:t>ū</w:t>
      </w:r>
      <w:r w:rsidR="001A2790" w:rsidRPr="001A2790">
        <w:rPr>
          <w:rFonts w:ascii="Times New Roman" w:hAnsi="Times New Roman"/>
          <w:sz w:val="24"/>
          <w:szCs w:val="24"/>
        </w:rPr>
        <w:t>t</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atsisakyta nustatyt</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lygtinio paleidimo iš pataisos </w:t>
      </w:r>
      <w:r w:rsidR="001A2790" w:rsidRPr="001A2790">
        <w:rPr>
          <w:rFonts w:ascii="Times New Roman" w:hAnsi="Times New Roman" w:hint="eastAsia"/>
          <w:sz w:val="24"/>
          <w:szCs w:val="24"/>
        </w:rPr>
        <w:t>į</w:t>
      </w:r>
      <w:r w:rsidR="001A2790" w:rsidRPr="001A2790">
        <w:rPr>
          <w:rFonts w:ascii="Times New Roman" w:hAnsi="Times New Roman"/>
          <w:sz w:val="24"/>
          <w:szCs w:val="24"/>
        </w:rPr>
        <w:t>staigos netaikymo išim</w:t>
      </w:r>
      <w:r w:rsidR="001A2790" w:rsidRPr="001A2790">
        <w:rPr>
          <w:rFonts w:ascii="Times New Roman" w:hAnsi="Times New Roman" w:hint="eastAsia"/>
          <w:sz w:val="24"/>
          <w:szCs w:val="24"/>
        </w:rPr>
        <w:t>č</w:t>
      </w:r>
      <w:r w:rsidR="001A2790" w:rsidRPr="001A2790">
        <w:rPr>
          <w:rFonts w:ascii="Times New Roman" w:hAnsi="Times New Roman"/>
          <w:sz w:val="24"/>
          <w:szCs w:val="24"/>
        </w:rPr>
        <w:t>i</w:t>
      </w:r>
      <w:r w:rsidR="001A2790" w:rsidRPr="001A2790">
        <w:rPr>
          <w:rFonts w:ascii="Times New Roman" w:hAnsi="Times New Roman" w:hint="eastAsia"/>
          <w:sz w:val="24"/>
          <w:szCs w:val="24"/>
        </w:rPr>
        <w:t>ų</w:t>
      </w:r>
      <w:r w:rsidR="001A2790" w:rsidRPr="001A2790">
        <w:rPr>
          <w:rFonts w:ascii="Times New Roman" w:hAnsi="Times New Roman"/>
          <w:sz w:val="24"/>
          <w:szCs w:val="24"/>
        </w:rPr>
        <w:t>, maž</w:t>
      </w:r>
      <w:r w:rsidR="001A2790" w:rsidRPr="001A2790">
        <w:rPr>
          <w:rFonts w:ascii="Times New Roman" w:hAnsi="Times New Roman" w:hint="eastAsia"/>
          <w:sz w:val="24"/>
          <w:szCs w:val="24"/>
        </w:rPr>
        <w:t>ė</w:t>
      </w:r>
      <w:r w:rsidR="001A2790" w:rsidRPr="001A2790">
        <w:rPr>
          <w:rFonts w:ascii="Times New Roman" w:hAnsi="Times New Roman"/>
          <w:sz w:val="24"/>
          <w:szCs w:val="24"/>
        </w:rPr>
        <w:t>t</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nusikalstam</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veik</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prevencijos priemoni</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ir nuostatos </w:t>
      </w:r>
      <w:r w:rsidR="004C03DC">
        <w:rPr>
          <w:rFonts w:ascii="Times New Roman" w:hAnsi="Times New Roman"/>
          <w:sz w:val="24"/>
          <w:szCs w:val="24"/>
        </w:rPr>
        <w:t>neatitiktų</w:t>
      </w:r>
      <w:r w:rsidR="001A2790" w:rsidRPr="001A2790">
        <w:rPr>
          <w:rFonts w:ascii="Times New Roman" w:hAnsi="Times New Roman"/>
          <w:sz w:val="24"/>
          <w:szCs w:val="24"/>
        </w:rPr>
        <w:t xml:space="preserve"> visuomen</w:t>
      </w:r>
      <w:r w:rsidR="001A2790" w:rsidRPr="001A2790">
        <w:rPr>
          <w:rFonts w:ascii="Times New Roman" w:hAnsi="Times New Roman" w:hint="eastAsia"/>
          <w:sz w:val="24"/>
          <w:szCs w:val="24"/>
        </w:rPr>
        <w:t>ė</w:t>
      </w:r>
      <w:r w:rsidR="001A2790" w:rsidRPr="001A2790">
        <w:rPr>
          <w:rFonts w:ascii="Times New Roman" w:hAnsi="Times New Roman"/>
          <w:sz w:val="24"/>
          <w:szCs w:val="24"/>
        </w:rPr>
        <w:t>s l</w:t>
      </w:r>
      <w:r w:rsidR="001A2790" w:rsidRPr="001A2790">
        <w:rPr>
          <w:rFonts w:ascii="Times New Roman" w:hAnsi="Times New Roman" w:hint="eastAsia"/>
          <w:sz w:val="24"/>
          <w:szCs w:val="24"/>
        </w:rPr>
        <w:t>ū</w:t>
      </w:r>
      <w:r w:rsidR="001A2790" w:rsidRPr="001A2790">
        <w:rPr>
          <w:rFonts w:ascii="Times New Roman" w:hAnsi="Times New Roman"/>
          <w:sz w:val="24"/>
          <w:szCs w:val="24"/>
        </w:rPr>
        <w:t>kes</w:t>
      </w:r>
      <w:r w:rsidR="001A2790" w:rsidRPr="001A2790">
        <w:rPr>
          <w:rFonts w:ascii="Times New Roman" w:hAnsi="Times New Roman" w:hint="eastAsia"/>
          <w:sz w:val="24"/>
          <w:szCs w:val="24"/>
        </w:rPr>
        <w:t>č</w:t>
      </w:r>
      <w:r w:rsidR="001A2790" w:rsidRPr="001A2790">
        <w:rPr>
          <w:rFonts w:ascii="Times New Roman" w:hAnsi="Times New Roman"/>
          <w:sz w:val="24"/>
          <w:szCs w:val="24"/>
        </w:rPr>
        <w:t>i</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d</w:t>
      </w:r>
      <w:r w:rsidR="001A2790" w:rsidRPr="001A2790">
        <w:rPr>
          <w:rFonts w:ascii="Times New Roman" w:hAnsi="Times New Roman" w:hint="eastAsia"/>
          <w:sz w:val="24"/>
          <w:szCs w:val="24"/>
        </w:rPr>
        <w:t>ė</w:t>
      </w:r>
      <w:r w:rsidR="001A2790" w:rsidRPr="001A2790">
        <w:rPr>
          <w:rFonts w:ascii="Times New Roman" w:hAnsi="Times New Roman"/>
          <w:sz w:val="24"/>
          <w:szCs w:val="24"/>
        </w:rPr>
        <w:t>l baudžiamosios atsakomyb</w:t>
      </w:r>
      <w:r w:rsidR="001A2790" w:rsidRPr="001A2790">
        <w:rPr>
          <w:rFonts w:ascii="Times New Roman" w:hAnsi="Times New Roman" w:hint="eastAsia"/>
          <w:sz w:val="24"/>
          <w:szCs w:val="24"/>
        </w:rPr>
        <w:t>ė</w:t>
      </w:r>
      <w:r w:rsidR="001A2790" w:rsidRPr="001A2790">
        <w:rPr>
          <w:rFonts w:ascii="Times New Roman" w:hAnsi="Times New Roman"/>
          <w:sz w:val="24"/>
          <w:szCs w:val="24"/>
        </w:rPr>
        <w:t xml:space="preserve">s </w:t>
      </w:r>
      <w:r w:rsidR="001A2790" w:rsidRPr="001A2790">
        <w:rPr>
          <w:rFonts w:ascii="Times New Roman" w:hAnsi="Times New Roman" w:hint="eastAsia"/>
          <w:sz w:val="24"/>
          <w:szCs w:val="24"/>
        </w:rPr>
        <w:t>į</w:t>
      </w:r>
      <w:r w:rsidR="001A2790" w:rsidRPr="001A2790">
        <w:rPr>
          <w:rFonts w:ascii="Times New Roman" w:hAnsi="Times New Roman"/>
          <w:sz w:val="24"/>
          <w:szCs w:val="24"/>
        </w:rPr>
        <w:t>gyvendinimo nuteistiesiems, padariusiems sunk</w:t>
      </w:r>
      <w:r w:rsidR="004C03DC">
        <w:rPr>
          <w:rFonts w:ascii="Times New Roman" w:hAnsi="Times New Roman"/>
          <w:sz w:val="24"/>
          <w:szCs w:val="24"/>
        </w:rPr>
        <w:t>i</w:t>
      </w:r>
      <w:r w:rsidR="001A2790" w:rsidRPr="001A2790">
        <w:rPr>
          <w:rFonts w:ascii="Times New Roman" w:hAnsi="Times New Roman"/>
          <w:sz w:val="24"/>
          <w:szCs w:val="24"/>
        </w:rPr>
        <w:t xml:space="preserve">us ir labai sunkius nusikaltimus. </w:t>
      </w:r>
    </w:p>
    <w:p w:rsidR="001A2790" w:rsidRDefault="006219FC" w:rsidP="008C0110">
      <w:pPr>
        <w:spacing w:line="360" w:lineRule="auto"/>
        <w:ind w:right="-184" w:firstLine="851"/>
        <w:jc w:val="both"/>
        <w:rPr>
          <w:rFonts w:ascii="Times New Roman" w:hAnsi="Times New Roman"/>
          <w:sz w:val="24"/>
          <w:szCs w:val="24"/>
        </w:rPr>
      </w:pPr>
      <w:r>
        <w:rPr>
          <w:rFonts w:ascii="Times New Roman" w:hAnsi="Times New Roman"/>
          <w:sz w:val="24"/>
          <w:szCs w:val="24"/>
        </w:rPr>
        <w:t>Taip pat pažymėtina</w:t>
      </w:r>
      <w:r w:rsidR="001A2790" w:rsidRPr="001A2790">
        <w:rPr>
          <w:rFonts w:ascii="Times New Roman" w:hAnsi="Times New Roman"/>
          <w:sz w:val="24"/>
          <w:szCs w:val="24"/>
        </w:rPr>
        <w:t xml:space="preserve">, kad nuteistieji, kuriems netaikomos lygtinio paleidimo iš pataisos </w:t>
      </w:r>
      <w:r w:rsidR="001A2790" w:rsidRPr="001A2790">
        <w:rPr>
          <w:rFonts w:ascii="Times New Roman" w:hAnsi="Times New Roman" w:hint="eastAsia"/>
          <w:sz w:val="24"/>
          <w:szCs w:val="24"/>
        </w:rPr>
        <w:t>į</w:t>
      </w:r>
      <w:r w:rsidR="001A2790" w:rsidRPr="001A2790">
        <w:rPr>
          <w:rFonts w:ascii="Times New Roman" w:hAnsi="Times New Roman"/>
          <w:sz w:val="24"/>
          <w:szCs w:val="24"/>
        </w:rPr>
        <w:t>staigos s</w:t>
      </w:r>
      <w:r w:rsidR="001A2790" w:rsidRPr="001A2790">
        <w:rPr>
          <w:rFonts w:ascii="Times New Roman" w:hAnsi="Times New Roman" w:hint="eastAsia"/>
          <w:sz w:val="24"/>
          <w:szCs w:val="24"/>
        </w:rPr>
        <w:t>ą</w:t>
      </w:r>
      <w:r w:rsidR="001A2790" w:rsidRPr="001A2790">
        <w:rPr>
          <w:rFonts w:ascii="Times New Roman" w:hAnsi="Times New Roman"/>
          <w:sz w:val="24"/>
          <w:szCs w:val="24"/>
        </w:rPr>
        <w:t xml:space="preserve">lygos, nustatytos BVK 157 straipsnio 3 dalyje, iš pataisos </w:t>
      </w:r>
      <w:r w:rsidR="001A2790" w:rsidRPr="001A2790">
        <w:rPr>
          <w:rFonts w:ascii="Times New Roman" w:hAnsi="Times New Roman" w:hint="eastAsia"/>
          <w:sz w:val="24"/>
          <w:szCs w:val="24"/>
        </w:rPr>
        <w:t>į</w:t>
      </w:r>
      <w:r w:rsidR="001A2790" w:rsidRPr="001A2790">
        <w:rPr>
          <w:rFonts w:ascii="Times New Roman" w:hAnsi="Times New Roman"/>
          <w:sz w:val="24"/>
          <w:szCs w:val="24"/>
        </w:rPr>
        <w:t>staig</w:t>
      </w:r>
      <w:r w:rsidR="001A2790" w:rsidRPr="001A2790">
        <w:rPr>
          <w:rFonts w:ascii="Times New Roman" w:hAnsi="Times New Roman" w:hint="eastAsia"/>
          <w:sz w:val="24"/>
          <w:szCs w:val="24"/>
        </w:rPr>
        <w:t>ų</w:t>
      </w:r>
      <w:r w:rsidR="001A2790" w:rsidRPr="001A2790">
        <w:rPr>
          <w:rFonts w:ascii="Times New Roman" w:hAnsi="Times New Roman"/>
          <w:sz w:val="24"/>
          <w:szCs w:val="24"/>
        </w:rPr>
        <w:t xml:space="preserve"> gali b</w:t>
      </w:r>
      <w:r w:rsidR="001A2790" w:rsidRPr="001A2790">
        <w:rPr>
          <w:rFonts w:ascii="Times New Roman" w:hAnsi="Times New Roman" w:hint="eastAsia"/>
          <w:sz w:val="24"/>
          <w:szCs w:val="24"/>
        </w:rPr>
        <w:t>ū</w:t>
      </w:r>
      <w:r w:rsidR="001A2790" w:rsidRPr="001A2790">
        <w:rPr>
          <w:rFonts w:ascii="Times New Roman" w:hAnsi="Times New Roman"/>
          <w:sz w:val="24"/>
          <w:szCs w:val="24"/>
        </w:rPr>
        <w:t>ti lygtinai paleidžiami ir kitais pagrindais, pvz., pagal BVK 157 straipsnio 1, 2, 4 dalis.</w:t>
      </w:r>
    </w:p>
    <w:p w:rsidR="00FC7A37" w:rsidRPr="004D7EB3" w:rsidRDefault="00472DCE" w:rsidP="008C0110">
      <w:pPr>
        <w:pStyle w:val="AssecoParagraphNormalFirstLine"/>
        <w:spacing w:line="360" w:lineRule="auto"/>
        <w:ind w:firstLine="851"/>
        <w:rPr>
          <w:rFonts w:ascii="Times New Roman" w:hAnsi="Times New Roman"/>
          <w:sz w:val="24"/>
          <w:szCs w:val="24"/>
        </w:rPr>
      </w:pPr>
      <w:r w:rsidRPr="004D7EB3">
        <w:rPr>
          <w:rFonts w:ascii="Times New Roman" w:hAnsi="Times New Roman"/>
          <w:sz w:val="24"/>
          <w:szCs w:val="24"/>
        </w:rPr>
        <w:t xml:space="preserve">Seimo </w:t>
      </w:r>
      <w:r w:rsidR="00FC7A37" w:rsidRPr="004D7EB3">
        <w:rPr>
          <w:rFonts w:ascii="Times New Roman" w:hAnsi="Times New Roman"/>
          <w:sz w:val="24"/>
          <w:szCs w:val="24"/>
        </w:rPr>
        <w:t xml:space="preserve">Peticijų komisija, vadovaudamasi Lietuvos Respublikos peticijų įstatymo 12 straipsnio 3 dalimi ir Seimo Peticijų komisijos nuostatų, patvirtintų Lietuvos Respublikos Seimo 1999 m. lapkričio 11 d. nutarimu Nr. VIII-1408 „Dėl Seimo Peticijų komisijos nuostatų patvirtinimo“, 28 punktu, siūlo Seimo seniūnų sueigai įtraukti į Seimo pavasario sesijos darbotvarkę Seimo protokolinio nutarimo „Dėl </w:t>
      </w:r>
      <w:r w:rsidR="00AD205E">
        <w:rPr>
          <w:rFonts w:ascii="Times New Roman" w:hAnsi="Times New Roman"/>
          <w:sz w:val="24"/>
          <w:szCs w:val="24"/>
        </w:rPr>
        <w:t>Rolando Čiapo</w:t>
      </w:r>
      <w:r w:rsidR="00FC7A37" w:rsidRPr="004D7EB3">
        <w:rPr>
          <w:rFonts w:ascii="Times New Roman" w:hAnsi="Times New Roman"/>
          <w:bCs/>
          <w:sz w:val="24"/>
          <w:szCs w:val="24"/>
        </w:rPr>
        <w:t xml:space="preserve"> </w:t>
      </w:r>
      <w:r w:rsidR="00FC7A37" w:rsidRPr="004D7EB3">
        <w:rPr>
          <w:rFonts w:ascii="Times New Roman" w:hAnsi="Times New Roman"/>
          <w:sz w:val="24"/>
          <w:szCs w:val="24"/>
        </w:rPr>
        <w:t>peticijos“ projektą.</w:t>
      </w:r>
    </w:p>
    <w:p w:rsidR="00472DCE" w:rsidRPr="004D7EB3" w:rsidRDefault="00472DCE" w:rsidP="004C5E02">
      <w:pPr>
        <w:spacing w:line="360" w:lineRule="auto"/>
        <w:jc w:val="both"/>
        <w:rPr>
          <w:rFonts w:ascii="Times New Roman" w:hAnsi="Times New Roman"/>
          <w:sz w:val="24"/>
          <w:szCs w:val="24"/>
        </w:rPr>
      </w:pPr>
    </w:p>
    <w:p w:rsidR="000F5620" w:rsidRPr="004D7EB3" w:rsidRDefault="00E17F8C" w:rsidP="004C5E02">
      <w:pPr>
        <w:spacing w:line="360" w:lineRule="auto"/>
        <w:jc w:val="both"/>
        <w:rPr>
          <w:rFonts w:ascii="Times New Roman" w:hAnsi="Times New Roman"/>
          <w:sz w:val="24"/>
          <w:szCs w:val="24"/>
        </w:rPr>
      </w:pPr>
      <w:r w:rsidRPr="004D7EB3">
        <w:rPr>
          <w:rFonts w:ascii="Times New Roman" w:hAnsi="Times New Roman"/>
          <w:sz w:val="24"/>
          <w:szCs w:val="24"/>
        </w:rPr>
        <w:t>Komisijos pirmininkas</w:t>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Pr="004D7EB3">
        <w:rPr>
          <w:rFonts w:ascii="Times New Roman" w:hAnsi="Times New Roman"/>
          <w:sz w:val="24"/>
          <w:szCs w:val="24"/>
        </w:rPr>
        <w:tab/>
      </w:r>
      <w:r w:rsidR="00DF7971" w:rsidRPr="004D7EB3">
        <w:rPr>
          <w:rFonts w:ascii="Times New Roman" w:hAnsi="Times New Roman"/>
          <w:sz w:val="24"/>
          <w:szCs w:val="24"/>
        </w:rPr>
        <w:t>Edmundas Pupinis</w:t>
      </w:r>
    </w:p>
    <w:p w:rsidR="004C5E02" w:rsidRPr="004D7EB3" w:rsidRDefault="004C5E02" w:rsidP="00431B3B">
      <w:pPr>
        <w:pStyle w:val="Antrat1"/>
        <w:spacing w:line="360" w:lineRule="auto"/>
        <w:jc w:val="both"/>
        <w:rPr>
          <w:i w:val="0"/>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6E0065" w:rsidRPr="004D7EB3" w:rsidRDefault="006E0065" w:rsidP="006E0065">
      <w:pPr>
        <w:rPr>
          <w:rFonts w:ascii="Times New Roman" w:hAnsi="Times New Roman"/>
          <w:sz w:val="24"/>
          <w:szCs w:val="24"/>
        </w:rPr>
      </w:pPr>
    </w:p>
    <w:p w:rsidR="00E17F8C" w:rsidRPr="004D7EB3" w:rsidRDefault="00DF7971" w:rsidP="00431B3B">
      <w:pPr>
        <w:pStyle w:val="Antrat1"/>
        <w:spacing w:line="360" w:lineRule="auto"/>
        <w:jc w:val="both"/>
        <w:rPr>
          <w:i w:val="0"/>
        </w:rPr>
      </w:pPr>
      <w:r w:rsidRPr="004D7EB3">
        <w:rPr>
          <w:i w:val="0"/>
        </w:rPr>
        <w:t>Rasa Griciūtė</w:t>
      </w:r>
      <w:r w:rsidR="00E17F8C" w:rsidRPr="004D7EB3">
        <w:rPr>
          <w:i w:val="0"/>
        </w:rPr>
        <w:t xml:space="preserve">, tel. (8 5) </w:t>
      </w:r>
      <w:r w:rsidRPr="004D7EB3">
        <w:rPr>
          <w:i w:val="0"/>
        </w:rPr>
        <w:t xml:space="preserve"> </w:t>
      </w:r>
      <w:r w:rsidR="00E17F8C" w:rsidRPr="004D7EB3">
        <w:rPr>
          <w:i w:val="0"/>
        </w:rPr>
        <w:t>239 681</w:t>
      </w:r>
      <w:r w:rsidRPr="004D7EB3">
        <w:rPr>
          <w:i w:val="0"/>
        </w:rPr>
        <w:t>7</w:t>
      </w:r>
      <w:r w:rsidR="00E17F8C" w:rsidRPr="004D7EB3">
        <w:rPr>
          <w:i w:val="0"/>
        </w:rPr>
        <w:t xml:space="preserve">, el. p. </w:t>
      </w:r>
      <w:r w:rsidRPr="004D7EB3">
        <w:rPr>
          <w:i w:val="0"/>
        </w:rPr>
        <w:t>rasa.griciute</w:t>
      </w:r>
      <w:r w:rsidR="00E17F8C" w:rsidRPr="004D7EB3">
        <w:rPr>
          <w:i w:val="0"/>
        </w:rPr>
        <w:t xml:space="preserve">@lrs.lt </w:t>
      </w:r>
    </w:p>
    <w:sectPr w:rsidR="00E17F8C" w:rsidRPr="004D7EB3" w:rsidSect="00661C1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 w:id="1">
    <w:p w:rsidR="00D56512" w:rsidRPr="00D56512" w:rsidRDefault="00D56512" w:rsidP="008C0110">
      <w:pPr>
        <w:pStyle w:val="Puslapioinaostekstas"/>
        <w:jc w:val="both"/>
        <w:rPr>
          <w:lang w:val="lt-LT"/>
        </w:rPr>
      </w:pPr>
      <w:r>
        <w:rPr>
          <w:rStyle w:val="Puslapioinaosnuoroda"/>
        </w:rPr>
        <w:footnoteRef/>
      </w:r>
      <w:r>
        <w:t xml:space="preserve"> </w:t>
      </w:r>
      <w:r w:rsidRPr="00D56512">
        <w:rPr>
          <w:lang w:val="lt-LT"/>
        </w:rPr>
        <w:t>Šiuo metu BVK 157 straipsnio 3 dalyje nustatyta, kad nuteistieji, išskyrus 157 straipsnio 2 dalyje nurodytus nuteistuosius, nuteistuosius, kurių nusikalstamo elgesio rizika aukšta ir kurie nedaro pažangos, kad sumažintų savo nusikalstamo elgesio riziką, nuteistuosius, atliekančius bausmę už labai sunkius nusikaltimus, taip pat nuteistuosius, atliekančius bausmę už sunkius nusikaltimus, nurodytus Baudžiamojo kodekso XVIII, XX, XXI, XXXV skyriuose, atlikę tris ketvirtadalius paskirtos laisvės atėmimo bausmės, lygtinai paleidžiami iš pataisos įstaigų taikant jiems intensyvią priežiūrą.</w:t>
      </w:r>
    </w:p>
  </w:footnote>
  <w:footnote w:id="2">
    <w:p w:rsidR="00D56512" w:rsidRPr="00D56512" w:rsidRDefault="00D56512" w:rsidP="008C0110">
      <w:pPr>
        <w:pStyle w:val="Puslapioinaostekstas"/>
        <w:jc w:val="both"/>
        <w:rPr>
          <w:lang w:val="lt-LT"/>
        </w:rPr>
      </w:pPr>
      <w:r w:rsidRPr="00D56512">
        <w:rPr>
          <w:rStyle w:val="Puslapioinaosnuoroda"/>
          <w:lang w:val="lt-LT"/>
        </w:rPr>
        <w:footnoteRef/>
      </w:r>
      <w:r w:rsidRPr="00D56512">
        <w:rPr>
          <w:lang w:val="lt-LT"/>
        </w:rPr>
        <w:t xml:space="preserve"> Lietuvos Respublikos Konstitucinio Teismo 2020 m. kovo 18 d. nutarimas Nr. KT49-A-N5/2020 </w:t>
      </w:r>
      <w:hyperlink r:id="rId1" w:history="1">
        <w:r w:rsidRPr="00D56512">
          <w:rPr>
            <w:rStyle w:val="Hipersaitas"/>
            <w:lang w:val="lt-LT"/>
          </w:rPr>
          <w:t>https://www.lrkt.lt/lt/teismo-aktai/paieska/135/ta2096/content</w:t>
        </w:r>
      </w:hyperlink>
    </w:p>
    <w:p w:rsidR="00D56512" w:rsidRPr="00D56512" w:rsidRDefault="00D56512" w:rsidP="008C0110">
      <w:pPr>
        <w:pStyle w:val="Puslapioinaostekstas"/>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3D48A6">
          <w:rPr>
            <w:rFonts w:ascii="Times New Roman" w:hAnsi="Times New Roman"/>
            <w:noProof/>
            <w:sz w:val="24"/>
            <w:szCs w:val="24"/>
          </w:rPr>
          <w:t>2</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40844"/>
    <w:rsid w:val="00051682"/>
    <w:rsid w:val="0005437E"/>
    <w:rsid w:val="00074F64"/>
    <w:rsid w:val="00086EA5"/>
    <w:rsid w:val="000F5620"/>
    <w:rsid w:val="00100F47"/>
    <w:rsid w:val="0011044E"/>
    <w:rsid w:val="00113045"/>
    <w:rsid w:val="0012225A"/>
    <w:rsid w:val="001245A4"/>
    <w:rsid w:val="001338B9"/>
    <w:rsid w:val="001574D1"/>
    <w:rsid w:val="00166141"/>
    <w:rsid w:val="0018772E"/>
    <w:rsid w:val="001A2790"/>
    <w:rsid w:val="001B400F"/>
    <w:rsid w:val="001C5FCB"/>
    <w:rsid w:val="001D143A"/>
    <w:rsid w:val="001D2A38"/>
    <w:rsid w:val="00204888"/>
    <w:rsid w:val="002476DB"/>
    <w:rsid w:val="00277752"/>
    <w:rsid w:val="00287D88"/>
    <w:rsid w:val="002A2443"/>
    <w:rsid w:val="002C394E"/>
    <w:rsid w:val="002D63A8"/>
    <w:rsid w:val="002E2565"/>
    <w:rsid w:val="002F4A1D"/>
    <w:rsid w:val="003232E3"/>
    <w:rsid w:val="00340902"/>
    <w:rsid w:val="00347D74"/>
    <w:rsid w:val="00360258"/>
    <w:rsid w:val="00364C51"/>
    <w:rsid w:val="00372152"/>
    <w:rsid w:val="00383C88"/>
    <w:rsid w:val="003855AB"/>
    <w:rsid w:val="003A18D8"/>
    <w:rsid w:val="003A230F"/>
    <w:rsid w:val="003D333C"/>
    <w:rsid w:val="003D3FBF"/>
    <w:rsid w:val="003D48A6"/>
    <w:rsid w:val="003D4EF1"/>
    <w:rsid w:val="003F4F06"/>
    <w:rsid w:val="00404FC3"/>
    <w:rsid w:val="004154AA"/>
    <w:rsid w:val="00417829"/>
    <w:rsid w:val="00427395"/>
    <w:rsid w:val="00431B3B"/>
    <w:rsid w:val="00444AFD"/>
    <w:rsid w:val="00464CDE"/>
    <w:rsid w:val="00467E5B"/>
    <w:rsid w:val="00472DCE"/>
    <w:rsid w:val="004B566C"/>
    <w:rsid w:val="004C03DC"/>
    <w:rsid w:val="004C5E02"/>
    <w:rsid w:val="004C6D5D"/>
    <w:rsid w:val="004D1350"/>
    <w:rsid w:val="004D7EB3"/>
    <w:rsid w:val="004F367F"/>
    <w:rsid w:val="0050797E"/>
    <w:rsid w:val="00510C48"/>
    <w:rsid w:val="005226EB"/>
    <w:rsid w:val="00527B37"/>
    <w:rsid w:val="0056540E"/>
    <w:rsid w:val="00570216"/>
    <w:rsid w:val="0058107D"/>
    <w:rsid w:val="00596969"/>
    <w:rsid w:val="005B6B11"/>
    <w:rsid w:val="005C0EB4"/>
    <w:rsid w:val="005D6E2D"/>
    <w:rsid w:val="005E7CFB"/>
    <w:rsid w:val="00600BD0"/>
    <w:rsid w:val="00605ABE"/>
    <w:rsid w:val="006128EF"/>
    <w:rsid w:val="006219FC"/>
    <w:rsid w:val="00636468"/>
    <w:rsid w:val="00641370"/>
    <w:rsid w:val="006462F1"/>
    <w:rsid w:val="00661C15"/>
    <w:rsid w:val="00664F1B"/>
    <w:rsid w:val="006867AA"/>
    <w:rsid w:val="006A6CC3"/>
    <w:rsid w:val="006B1375"/>
    <w:rsid w:val="006C1D8A"/>
    <w:rsid w:val="006D095B"/>
    <w:rsid w:val="006E0065"/>
    <w:rsid w:val="006E6482"/>
    <w:rsid w:val="006F606F"/>
    <w:rsid w:val="00700A1B"/>
    <w:rsid w:val="00745B8B"/>
    <w:rsid w:val="0074648A"/>
    <w:rsid w:val="00754590"/>
    <w:rsid w:val="00761F43"/>
    <w:rsid w:val="00766B1E"/>
    <w:rsid w:val="007912E9"/>
    <w:rsid w:val="007D37E9"/>
    <w:rsid w:val="007D5DC4"/>
    <w:rsid w:val="007D643B"/>
    <w:rsid w:val="007F0ECE"/>
    <w:rsid w:val="00822356"/>
    <w:rsid w:val="008639CD"/>
    <w:rsid w:val="00871EF6"/>
    <w:rsid w:val="00872E1B"/>
    <w:rsid w:val="00881959"/>
    <w:rsid w:val="008920CE"/>
    <w:rsid w:val="00894ACF"/>
    <w:rsid w:val="0089581F"/>
    <w:rsid w:val="008B36D6"/>
    <w:rsid w:val="008C0110"/>
    <w:rsid w:val="008C611E"/>
    <w:rsid w:val="008E1ABE"/>
    <w:rsid w:val="00914A01"/>
    <w:rsid w:val="00931B3A"/>
    <w:rsid w:val="00951232"/>
    <w:rsid w:val="00973F45"/>
    <w:rsid w:val="009B2DBC"/>
    <w:rsid w:val="009C1D7E"/>
    <w:rsid w:val="009C36C2"/>
    <w:rsid w:val="009D5794"/>
    <w:rsid w:val="00A007A8"/>
    <w:rsid w:val="00A06202"/>
    <w:rsid w:val="00A40EDD"/>
    <w:rsid w:val="00A65BC5"/>
    <w:rsid w:val="00A92C62"/>
    <w:rsid w:val="00AA1842"/>
    <w:rsid w:val="00AB769B"/>
    <w:rsid w:val="00AD205E"/>
    <w:rsid w:val="00AE18A6"/>
    <w:rsid w:val="00AE7661"/>
    <w:rsid w:val="00AF2404"/>
    <w:rsid w:val="00B1430A"/>
    <w:rsid w:val="00B14E50"/>
    <w:rsid w:val="00B33025"/>
    <w:rsid w:val="00B3621F"/>
    <w:rsid w:val="00B40ECB"/>
    <w:rsid w:val="00B702D1"/>
    <w:rsid w:val="00B75288"/>
    <w:rsid w:val="00B86DC1"/>
    <w:rsid w:val="00BA0021"/>
    <w:rsid w:val="00BE78FC"/>
    <w:rsid w:val="00BF1CB1"/>
    <w:rsid w:val="00BF5290"/>
    <w:rsid w:val="00C140B1"/>
    <w:rsid w:val="00C26836"/>
    <w:rsid w:val="00C4735B"/>
    <w:rsid w:val="00C55693"/>
    <w:rsid w:val="00C7417D"/>
    <w:rsid w:val="00CB1DC2"/>
    <w:rsid w:val="00CC6C49"/>
    <w:rsid w:val="00CF11E8"/>
    <w:rsid w:val="00CF75F0"/>
    <w:rsid w:val="00D23A57"/>
    <w:rsid w:val="00D310E4"/>
    <w:rsid w:val="00D32272"/>
    <w:rsid w:val="00D336D9"/>
    <w:rsid w:val="00D36C9F"/>
    <w:rsid w:val="00D470E6"/>
    <w:rsid w:val="00D47965"/>
    <w:rsid w:val="00D56512"/>
    <w:rsid w:val="00D729BB"/>
    <w:rsid w:val="00D86E57"/>
    <w:rsid w:val="00DA1B6E"/>
    <w:rsid w:val="00DA6BBB"/>
    <w:rsid w:val="00DD46B4"/>
    <w:rsid w:val="00DE7E79"/>
    <w:rsid w:val="00DF0FE5"/>
    <w:rsid w:val="00DF7971"/>
    <w:rsid w:val="00E15857"/>
    <w:rsid w:val="00E17F8C"/>
    <w:rsid w:val="00E436D3"/>
    <w:rsid w:val="00E438E8"/>
    <w:rsid w:val="00E84FCB"/>
    <w:rsid w:val="00E85183"/>
    <w:rsid w:val="00E9002C"/>
    <w:rsid w:val="00EA3215"/>
    <w:rsid w:val="00ED0153"/>
    <w:rsid w:val="00ED3D92"/>
    <w:rsid w:val="00ED5676"/>
    <w:rsid w:val="00EE20AC"/>
    <w:rsid w:val="00EE3355"/>
    <w:rsid w:val="00EF08B1"/>
    <w:rsid w:val="00F05118"/>
    <w:rsid w:val="00F056CC"/>
    <w:rsid w:val="00F20DE0"/>
    <w:rsid w:val="00F27B14"/>
    <w:rsid w:val="00F45213"/>
    <w:rsid w:val="00F46216"/>
    <w:rsid w:val="00F5489A"/>
    <w:rsid w:val="00F74202"/>
    <w:rsid w:val="00F944C4"/>
    <w:rsid w:val="00FA1505"/>
    <w:rsid w:val="00FA2169"/>
    <w:rsid w:val="00FA6395"/>
    <w:rsid w:val="00FC3DF2"/>
    <w:rsid w:val="00FC7A37"/>
    <w:rsid w:val="00FD1210"/>
    <w:rsid w:val="00FD1FFD"/>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FB13"/>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Diagrama,Diagrama Diagrama Diagrama,Char Diagrama Diagrama,Char Char Char Char,Char Char2,Char Char Char,Char Char Char1 Char,Char Char1 Char,Hyperlink1"/>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 w:type="paragraph" w:styleId="Puslapioinaostekstas">
    <w:name w:val="footnote text"/>
    <w:basedOn w:val="prastasis"/>
    <w:link w:val="PuslapioinaostekstasDiagrama"/>
    <w:uiPriority w:val="99"/>
    <w:unhideWhenUsed/>
    <w:rsid w:val="009D5794"/>
    <w:rPr>
      <w:rFonts w:ascii="Times New Roman" w:hAnsi="Times New Roman"/>
      <w:lang w:val="en-GB"/>
    </w:rPr>
  </w:style>
  <w:style w:type="character" w:customStyle="1" w:styleId="PuslapioinaostekstasDiagrama">
    <w:name w:val="Puslapio išnašos tekstas Diagrama"/>
    <w:basedOn w:val="Numatytasispastraiposriftas"/>
    <w:link w:val="Puslapioinaostekstas"/>
    <w:uiPriority w:val="99"/>
    <w:rsid w:val="009D579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9D5794"/>
    <w:rPr>
      <w:vertAlign w:val="superscript"/>
    </w:rPr>
  </w:style>
  <w:style w:type="character" w:styleId="Komentaronuoroda">
    <w:name w:val="annotation reference"/>
    <w:basedOn w:val="Numatytasispastraiposriftas"/>
    <w:uiPriority w:val="99"/>
    <w:semiHidden/>
    <w:unhideWhenUsed/>
    <w:rsid w:val="00431B3B"/>
    <w:rPr>
      <w:sz w:val="16"/>
      <w:szCs w:val="16"/>
    </w:rPr>
  </w:style>
  <w:style w:type="paragraph" w:styleId="Komentarotekstas">
    <w:name w:val="annotation text"/>
    <w:basedOn w:val="prastasis"/>
    <w:link w:val="KomentarotekstasDiagrama"/>
    <w:uiPriority w:val="99"/>
    <w:semiHidden/>
    <w:unhideWhenUsed/>
    <w:rsid w:val="00431B3B"/>
  </w:style>
  <w:style w:type="character" w:customStyle="1" w:styleId="KomentarotekstasDiagrama">
    <w:name w:val="Komentaro tekstas Diagrama"/>
    <w:basedOn w:val="Numatytasispastraiposriftas"/>
    <w:link w:val="Komentarotekstas"/>
    <w:uiPriority w:val="99"/>
    <w:semiHidden/>
    <w:rsid w:val="00431B3B"/>
    <w:rPr>
      <w:rFonts w:ascii="CG Times" w:eastAsia="Times New Roman" w:hAnsi="CG Times"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B3B"/>
    <w:rPr>
      <w:b/>
      <w:bCs/>
    </w:rPr>
  </w:style>
  <w:style w:type="character" w:customStyle="1" w:styleId="KomentarotemaDiagrama">
    <w:name w:val="Komentaro tema Diagrama"/>
    <w:basedOn w:val="KomentarotekstasDiagrama"/>
    <w:link w:val="Komentarotema"/>
    <w:uiPriority w:val="99"/>
    <w:semiHidden/>
    <w:rsid w:val="00431B3B"/>
    <w:rPr>
      <w:rFonts w:ascii="CG Times" w:eastAsia="Times New Roman" w:hAnsi="CG Times" w:cs="Times New Roman"/>
      <w:b/>
      <w:bCs/>
      <w:sz w:val="20"/>
      <w:szCs w:val="20"/>
    </w:rPr>
  </w:style>
  <w:style w:type="paragraph" w:styleId="Pataisymai">
    <w:name w:val="Revision"/>
    <w:hidden/>
    <w:uiPriority w:val="99"/>
    <w:semiHidden/>
    <w:rsid w:val="00431B3B"/>
    <w:pPr>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lrkt.lt/lt/teismo-aktai/paieska/135/ta2096/conten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Z6YWEJNPDQQR-896559167-109</_dlc_DocId>
    <_dlc_DocIdUrl xmlns="28130d43-1b56-4a10-ad88-2cd38123f4c1">
      <Url>https://intranetas.lrs.lt/29/_layouts/15/DocIdRedir.aspx?ID=Z6YWEJNPDQQR-896559167-109</Url>
      <Description>Z6YWEJNPDQQR-896559167-109</Description>
    </_dlc_DocIdUrl>
  </documentManagement>
</p:properties>
</file>

<file path=customXml/itemProps1.xml><?xml version="1.0" encoding="utf-8"?>
<ds:datastoreItem xmlns:ds="http://schemas.openxmlformats.org/officeDocument/2006/customXml" ds:itemID="{888D79A6-51AD-4726-A337-77CFD5F07C9E}">
  <ds:schemaRefs>
    <ds:schemaRef ds:uri="http://schemas.openxmlformats.org/officeDocument/2006/bibliography"/>
  </ds:schemaRefs>
</ds:datastoreItem>
</file>

<file path=customXml/itemProps2.xml><?xml version="1.0" encoding="utf-8"?>
<ds:datastoreItem xmlns:ds="http://schemas.openxmlformats.org/officeDocument/2006/customXml" ds:itemID="{F41FF441-0FBE-404A-8DF2-A5DE27D93A95}"/>
</file>

<file path=customXml/itemProps3.xml><?xml version="1.0" encoding="utf-8"?>
<ds:datastoreItem xmlns:ds="http://schemas.openxmlformats.org/officeDocument/2006/customXml" ds:itemID="{85C69A81-38B2-4D9F-B77F-D46736FD0190}"/>
</file>

<file path=customXml/itemProps4.xml><?xml version="1.0" encoding="utf-8"?>
<ds:datastoreItem xmlns:ds="http://schemas.openxmlformats.org/officeDocument/2006/customXml" ds:itemID="{7C3669EC-8EC0-44D0-AACF-BFA356CB40B0}"/>
</file>

<file path=customXml/itemProps5.xml><?xml version="1.0" encoding="utf-8"?>
<ds:datastoreItem xmlns:ds="http://schemas.openxmlformats.org/officeDocument/2006/customXml" ds:itemID="{49BF5E6E-91FE-4D4E-A7E2-3149C92CFDB3}"/>
</file>

<file path=docProps/app.xml><?xml version="1.0" encoding="utf-8"?>
<Properties xmlns="http://schemas.openxmlformats.org/officeDocument/2006/extended-properties" xmlns:vt="http://schemas.openxmlformats.org/officeDocument/2006/docPropsVTypes">
  <Template>Normal.dotm</Template>
  <TotalTime>39</TotalTime>
  <Pages>2</Pages>
  <Words>2432</Words>
  <Characters>1387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12</cp:revision>
  <cp:lastPrinted>2020-10-13T09:41:00Z</cp:lastPrinted>
  <dcterms:created xsi:type="dcterms:W3CDTF">2021-05-03T05:47:00Z</dcterms:created>
  <dcterms:modified xsi:type="dcterms:W3CDTF">2021-05-14T08:51:00Z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00041719-d826-4d3c-a4a7-b8370bd2028e</vt:lpwstr>
  </property>
</Properties>
</file>