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75" w:rsidRDefault="00B55A6A" w:rsidP="00B55A6A">
      <w:pPr>
        <w:jc w:val="both"/>
      </w:pPr>
      <w:bookmarkStart w:id="0" w:name="_GoBack"/>
      <w:r>
        <w:t>Peticija siekiama inicijuoti Vidaus tarnybos statuto pakeitimo pataisas, numatant banko paskolos gyvenamosioms patalpoms įgyti palūkanų (toliau banko paskolos palūkanos) kompensavimą.</w:t>
      </w:r>
      <w:bookmarkEnd w:id="0"/>
    </w:p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6A"/>
    <w:rsid w:val="006B1375"/>
    <w:rsid w:val="00B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B94D"/>
  <w15:chartTrackingRefBased/>
  <w15:docId w15:val="{E4A05247-F7DF-4F8E-BC51-A94DEC4C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Z6YWEJNPDQQR-896559167-415</_dlc_DocId>
    <_dlc_DocIdUrl xmlns="28130d43-1b56-4a10-ad88-2cd38123f4c1">
      <Url>https://intranetas.lrs.lt/29/_layouts/15/DocIdRedir.aspx?ID=Z6YWEJNPDQQR-896559167-415</Url>
      <Description>Z6YWEJNPDQQR-896559167-415</Description>
    </_dlc_DocIdUrl>
  </documentManagement>
</p:properties>
</file>

<file path=customXml/itemProps1.xml><?xml version="1.0" encoding="utf-8"?>
<ds:datastoreItem xmlns:ds="http://schemas.openxmlformats.org/officeDocument/2006/customXml" ds:itemID="{E76A2A3B-7859-44BA-84BA-9A3E5995002D}"/>
</file>

<file path=customXml/itemProps2.xml><?xml version="1.0" encoding="utf-8"?>
<ds:datastoreItem xmlns:ds="http://schemas.openxmlformats.org/officeDocument/2006/customXml" ds:itemID="{B7224EC6-71D0-496E-A2FD-2035FA33D424}"/>
</file>

<file path=customXml/itemProps3.xml><?xml version="1.0" encoding="utf-8"?>
<ds:datastoreItem xmlns:ds="http://schemas.openxmlformats.org/officeDocument/2006/customXml" ds:itemID="{8E0FF46C-F581-4043-AAD1-A65BF425E67B}"/>
</file>

<file path=customXml/itemProps4.xml><?xml version="1.0" encoding="utf-8"?>
<ds:datastoreItem xmlns:ds="http://schemas.openxmlformats.org/officeDocument/2006/customXml" ds:itemID="{592933A9-CE0A-4114-8066-3D209C5B5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2024-03-14T10:57:00Z</dcterms:created>
  <dcterms:modified xsi:type="dcterms:W3CDTF">2024-03-14T10:59:00Z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cf67e11e-9f08-47f2-ae7e-74bf6a6a0b39</vt:lpwstr>
  </property>
</Properties>
</file>