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49E2" w:rsidRPr="003D437A" w:rsidRDefault="006149E2" w:rsidP="006149E2">
      <w:pPr>
        <w:tabs>
          <w:tab w:val="left" w:pos="851"/>
          <w:tab w:val="left" w:pos="993"/>
        </w:tabs>
        <w:ind w:firstLine="567"/>
        <w:jc w:val="both"/>
        <w:rPr>
          <w:b/>
          <w:bCs/>
          <w:lang w:eastAsia="lt-LT"/>
        </w:rPr>
      </w:pPr>
      <w:r>
        <w:rPr>
          <w:rFonts w:eastAsia="Calibri"/>
        </w:rPr>
        <w:t>NUTARTA</w:t>
      </w:r>
      <w:bookmarkStart w:id="0" w:name="_GoBack"/>
      <w:bookmarkEnd w:id="0"/>
      <w:r>
        <w:rPr>
          <w:rFonts w:eastAsia="Calibri"/>
        </w:rPr>
        <w:t>:</w:t>
      </w:r>
      <w:r w:rsidRPr="003D437A">
        <w:rPr>
          <w:lang w:eastAsia="lt-LT"/>
        </w:rPr>
        <w:t xml:space="preserve"> </w:t>
      </w:r>
    </w:p>
    <w:p w:rsidR="006149E2" w:rsidRPr="003D437A" w:rsidRDefault="006149E2" w:rsidP="006149E2">
      <w:pPr>
        <w:numPr>
          <w:ilvl w:val="0"/>
          <w:numId w:val="1"/>
        </w:numPr>
        <w:tabs>
          <w:tab w:val="num" w:pos="426"/>
          <w:tab w:val="left" w:pos="851"/>
          <w:tab w:val="left" w:pos="993"/>
        </w:tabs>
        <w:spacing w:after="160" w:line="259" w:lineRule="auto"/>
        <w:ind w:left="0" w:firstLine="567"/>
        <w:contextualSpacing/>
        <w:jc w:val="both"/>
        <w:rPr>
          <w:lang w:eastAsia="lt-LT"/>
        </w:rPr>
      </w:pPr>
      <w:r w:rsidRPr="003D437A">
        <w:rPr>
          <w:lang w:eastAsia="lt-LT"/>
        </w:rPr>
        <w:t>Pritarti 2025 m. lapkričio 14 d. valstybinio audito ataskaitai Nr. VAE-11 „Pirmojo jūrinio vėjo elektrinių parko „</w:t>
      </w:r>
      <w:proofErr w:type="spellStart"/>
      <w:r w:rsidRPr="003D437A">
        <w:rPr>
          <w:lang w:eastAsia="lt-LT"/>
        </w:rPr>
        <w:t>Curonian</w:t>
      </w:r>
      <w:proofErr w:type="spellEnd"/>
      <w:r w:rsidRPr="003D437A">
        <w:rPr>
          <w:lang w:eastAsia="lt-LT"/>
        </w:rPr>
        <w:t xml:space="preserve"> Nord“ Baltijos jūroje projekto įgyvendinimas“.</w:t>
      </w:r>
    </w:p>
    <w:p w:rsidR="006149E2" w:rsidRPr="003D437A" w:rsidRDefault="006149E2" w:rsidP="006149E2">
      <w:pPr>
        <w:numPr>
          <w:ilvl w:val="0"/>
          <w:numId w:val="1"/>
        </w:numPr>
        <w:tabs>
          <w:tab w:val="num" w:pos="426"/>
          <w:tab w:val="left" w:pos="851"/>
          <w:tab w:val="left" w:pos="993"/>
        </w:tabs>
        <w:spacing w:after="160" w:line="259" w:lineRule="auto"/>
        <w:ind w:left="0" w:firstLine="567"/>
        <w:contextualSpacing/>
        <w:jc w:val="both"/>
        <w:rPr>
          <w:lang w:eastAsia="lt-LT"/>
        </w:rPr>
      </w:pPr>
      <w:r w:rsidRPr="003D437A">
        <w:rPr>
          <w:lang w:eastAsia="lt-LT"/>
        </w:rPr>
        <w:t>Kreiptis į Lietuvos Respublikos finansų ministeriją ir Lietuvos Respublikos energetikos ministeriją prašant, kad šios ministerijos įvertintų pirmojo jūrinio vėjo elektrinių parko projekto įgyvendinimo verslo modelio pagrįstumą bei projekto galimą ekonominį atsipirkimą valstybės mastu ir, esant poreikiui, pateiktų Seimo Ekonomikos komitetui pasiūlymus dėl reikalingų pokyčių. Apie šį kreipimąsi informuoti Lietuvos Respublikos Vyriausybę.</w:t>
      </w:r>
    </w:p>
    <w:p w:rsidR="006149E2" w:rsidRPr="003D437A" w:rsidRDefault="006149E2" w:rsidP="006149E2">
      <w:pPr>
        <w:numPr>
          <w:ilvl w:val="0"/>
          <w:numId w:val="1"/>
        </w:numPr>
        <w:tabs>
          <w:tab w:val="num" w:pos="426"/>
          <w:tab w:val="left" w:pos="851"/>
          <w:tab w:val="left" w:pos="993"/>
        </w:tabs>
        <w:spacing w:after="160" w:line="259" w:lineRule="auto"/>
        <w:ind w:left="0" w:firstLine="567"/>
        <w:contextualSpacing/>
        <w:jc w:val="both"/>
        <w:rPr>
          <w:lang w:eastAsia="lt-LT"/>
        </w:rPr>
      </w:pPr>
      <w:r w:rsidRPr="003D437A">
        <w:rPr>
          <w:lang w:eastAsia="lt-LT"/>
        </w:rPr>
        <w:t>Informuoti VšĮ Valdymo koordinavimo centrą, apie tai kad, Ekonomikos komiteto vertinimu, bet kokie galimi valdysenos pokyčiai turi būti įgyvendinami laikantis „EBPO Tarybos rekomendacijų dėl valstybei priklausančių įmonių korporatyvinio valdymo gairių“.</w:t>
      </w:r>
    </w:p>
    <w:p w:rsidR="006149E2" w:rsidRPr="003D437A" w:rsidRDefault="006149E2" w:rsidP="006149E2">
      <w:pPr>
        <w:ind w:firstLine="851"/>
        <w:jc w:val="both"/>
        <w:rPr>
          <w:b/>
          <w:lang w:val="en-US"/>
        </w:rPr>
      </w:pPr>
      <w:r w:rsidRPr="003D437A">
        <w:rPr>
          <w:b/>
          <w:lang w:val="en-US"/>
        </w:rPr>
        <w:t xml:space="preserve"> </w:t>
      </w:r>
    </w:p>
    <w:p w:rsidR="006149E2" w:rsidRPr="008B574C" w:rsidRDefault="006149E2" w:rsidP="006149E2">
      <w:pPr>
        <w:jc w:val="both"/>
      </w:pPr>
    </w:p>
    <w:p w:rsidR="00171457" w:rsidRDefault="00171457"/>
    <w:sectPr w:rsidR="0017145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FF44D6"/>
    <w:multiLevelType w:val="multilevel"/>
    <w:tmpl w:val="F3768340"/>
    <w:lvl w:ilvl="0">
      <w:start w:val="1"/>
      <w:numFmt w:val="decimal"/>
      <w:lvlText w:val="%1."/>
      <w:lvlJc w:val="left"/>
      <w:pPr>
        <w:tabs>
          <w:tab w:val="num" w:pos="1636"/>
        </w:tabs>
        <w:ind w:left="1636" w:hanging="360"/>
      </w:pPr>
    </w:lvl>
    <w:lvl w:ilvl="1" w:tentative="1">
      <w:start w:val="1"/>
      <w:numFmt w:val="decimal"/>
      <w:lvlText w:val="%2."/>
      <w:lvlJc w:val="left"/>
      <w:pPr>
        <w:tabs>
          <w:tab w:val="num" w:pos="2356"/>
        </w:tabs>
        <w:ind w:left="2356" w:hanging="360"/>
      </w:pPr>
    </w:lvl>
    <w:lvl w:ilvl="2" w:tentative="1">
      <w:start w:val="1"/>
      <w:numFmt w:val="decimal"/>
      <w:lvlText w:val="%3."/>
      <w:lvlJc w:val="left"/>
      <w:pPr>
        <w:tabs>
          <w:tab w:val="num" w:pos="3076"/>
        </w:tabs>
        <w:ind w:left="3076" w:hanging="360"/>
      </w:pPr>
    </w:lvl>
    <w:lvl w:ilvl="3" w:tentative="1">
      <w:start w:val="1"/>
      <w:numFmt w:val="decimal"/>
      <w:lvlText w:val="%4."/>
      <w:lvlJc w:val="left"/>
      <w:pPr>
        <w:tabs>
          <w:tab w:val="num" w:pos="3796"/>
        </w:tabs>
        <w:ind w:left="3796" w:hanging="360"/>
      </w:pPr>
    </w:lvl>
    <w:lvl w:ilvl="4" w:tentative="1">
      <w:start w:val="1"/>
      <w:numFmt w:val="decimal"/>
      <w:lvlText w:val="%5."/>
      <w:lvlJc w:val="left"/>
      <w:pPr>
        <w:tabs>
          <w:tab w:val="num" w:pos="4516"/>
        </w:tabs>
        <w:ind w:left="4516" w:hanging="360"/>
      </w:pPr>
    </w:lvl>
    <w:lvl w:ilvl="5" w:tentative="1">
      <w:start w:val="1"/>
      <w:numFmt w:val="decimal"/>
      <w:lvlText w:val="%6."/>
      <w:lvlJc w:val="left"/>
      <w:pPr>
        <w:tabs>
          <w:tab w:val="num" w:pos="5236"/>
        </w:tabs>
        <w:ind w:left="5236" w:hanging="360"/>
      </w:pPr>
    </w:lvl>
    <w:lvl w:ilvl="6" w:tentative="1">
      <w:start w:val="1"/>
      <w:numFmt w:val="decimal"/>
      <w:lvlText w:val="%7."/>
      <w:lvlJc w:val="left"/>
      <w:pPr>
        <w:tabs>
          <w:tab w:val="num" w:pos="5956"/>
        </w:tabs>
        <w:ind w:left="5956" w:hanging="360"/>
      </w:pPr>
    </w:lvl>
    <w:lvl w:ilvl="7" w:tentative="1">
      <w:start w:val="1"/>
      <w:numFmt w:val="decimal"/>
      <w:lvlText w:val="%8."/>
      <w:lvlJc w:val="left"/>
      <w:pPr>
        <w:tabs>
          <w:tab w:val="num" w:pos="6676"/>
        </w:tabs>
        <w:ind w:left="6676" w:hanging="360"/>
      </w:pPr>
    </w:lvl>
    <w:lvl w:ilvl="8" w:tentative="1">
      <w:start w:val="1"/>
      <w:numFmt w:val="decimal"/>
      <w:lvlText w:val="%9."/>
      <w:lvlJc w:val="left"/>
      <w:pPr>
        <w:tabs>
          <w:tab w:val="num" w:pos="7396"/>
        </w:tabs>
        <w:ind w:left="7396"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A0A"/>
    <w:rsid w:val="00013A0A"/>
    <w:rsid w:val="00171457"/>
    <w:rsid w:val="006149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D8165"/>
  <w15:chartTrackingRefBased/>
  <w15:docId w15:val="{ADBF2746-7383-4D16-89ED-3102B2410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149E2"/>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66D428F43A61974BA16FE08C8D24C163" ma:contentTypeVersion="0" ma:contentTypeDescription="Kurkite naują dokumentą." ma:contentTypeScope="" ma:versionID="55002ab0922412ff1a1e8a47b060fd00">
  <xsd:schema xmlns:xsd="http://www.w3.org/2001/XMLSchema" xmlns:xs="http://www.w3.org/2001/XMLSchema" xmlns:p="http://schemas.microsoft.com/office/2006/metadata/properties" xmlns:ns2="28130d43-1b56-4a10-ad88-2cd38123f4c1" targetNamespace="http://schemas.microsoft.com/office/2006/metadata/properties" ma:root="true" ma:fieldsID="b83ee54e3fde14d56dbbd12a052227b8"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Z6YWEJNPDQQR-634758032-735</_dlc_DocId>
    <_dlc_DocIdUrl xmlns="28130d43-1b56-4a10-ad88-2cd38123f4c1">
      <Url>https://intranetas.lrs.lt/8/vka/_layouts/15/DocIdRedir.aspx?ID=Z6YWEJNPDQQR-634758032-735</Url>
      <Description>Z6YWEJNPDQQR-634758032-735</Description>
    </_dlc_DocIdUrl>
  </documentManagement>
</p:properties>
</file>

<file path=customXml/itemProps1.xml><?xml version="1.0" encoding="utf-8"?>
<ds:datastoreItem xmlns:ds="http://schemas.openxmlformats.org/officeDocument/2006/customXml" ds:itemID="{604E76D3-DC0B-4AB8-B9A3-4CAD0CDDC8DC}"/>
</file>

<file path=customXml/itemProps2.xml><?xml version="1.0" encoding="utf-8"?>
<ds:datastoreItem xmlns:ds="http://schemas.openxmlformats.org/officeDocument/2006/customXml" ds:itemID="{4DDD996D-2426-4472-A17A-4916C615C9F3}"/>
</file>

<file path=customXml/itemProps3.xml><?xml version="1.0" encoding="utf-8"?>
<ds:datastoreItem xmlns:ds="http://schemas.openxmlformats.org/officeDocument/2006/customXml" ds:itemID="{112AB0C5-B9B9-49A9-BBD6-F1E6CDCFDD76}"/>
</file>

<file path=customXml/itemProps4.xml><?xml version="1.0" encoding="utf-8"?>
<ds:datastoreItem xmlns:ds="http://schemas.openxmlformats.org/officeDocument/2006/customXml" ds:itemID="{0A9E7651-0832-4D78-B77C-C4BF2B02B2AD}"/>
</file>

<file path=docProps/app.xml><?xml version="1.0" encoding="utf-8"?>
<Properties xmlns="http://schemas.openxmlformats.org/officeDocument/2006/extended-properties" xmlns:vt="http://schemas.openxmlformats.org/officeDocument/2006/docPropsVTypes">
  <Template>Normal</Template>
  <TotalTime>0</TotalTime>
  <Pages>1</Pages>
  <Words>559</Words>
  <Characters>319</Characters>
  <Application>Microsoft Office Word</Application>
  <DocSecurity>0</DocSecurity>
  <Lines>2</Lines>
  <Paragraphs>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JODKONIENĖ Zita</dc:creator>
  <cp:keywords/>
  <dc:description/>
  <cp:lastModifiedBy>JODKONIENĖ Zita</cp:lastModifiedBy>
  <cp:revision>2</cp:revision>
  <dcterms:created xsi:type="dcterms:W3CDTF">2026-01-05T09:21:00Z</dcterms:created>
  <dcterms:modified xsi:type="dcterms:W3CDTF">2026-01-05T09:21:00Z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0x01010066D428F43A61974BA16FE08C8D24C163</vt:lpwstr>
  </property>
  <property fmtid="{D5CDD505-2E9C-101B-9397-08002B2CF9AE}" pid="3" name="_dlc_DocIdItemGuid">
    <vt:lpwstr>0a06cfe7-e854-469a-9e97-d40205d814aa</vt:lpwstr>
  </property>
</Properties>
</file>