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6E5E" w:rsidRPr="004D7EB3" w:rsidRDefault="00576E5E" w:rsidP="00576E5E">
      <w:pPr>
        <w:jc w:val="center"/>
        <w:rPr>
          <w:rFonts w:ascii="Times New Roman" w:hAnsi="Times New Roman"/>
          <w:sz w:val="24"/>
          <w:szCs w:val="24"/>
        </w:rPr>
      </w:pPr>
      <w:r w:rsidRPr="004D7EB3">
        <w:rPr>
          <w:rFonts w:ascii="Times New Roman" w:hAnsi="Times New Roman"/>
          <w:noProof/>
          <w:sz w:val="24"/>
          <w:szCs w:val="24"/>
          <w:lang w:eastAsia="lt-LT"/>
        </w:rPr>
        <w:drawing>
          <wp:inline distT="0" distB="0" distL="0" distR="0" wp14:anchorId="1540DAA7" wp14:editId="7411083D">
            <wp:extent cx="523875" cy="619125"/>
            <wp:effectExtent l="0" t="0" r="9525" b="9525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6E5E" w:rsidRPr="004D7EB3" w:rsidRDefault="00576E5E" w:rsidP="00576E5E">
      <w:pPr>
        <w:ind w:firstLine="851"/>
        <w:jc w:val="center"/>
        <w:rPr>
          <w:rFonts w:ascii="Times New Roman" w:hAnsi="Times New Roman"/>
          <w:sz w:val="24"/>
          <w:szCs w:val="24"/>
        </w:rPr>
      </w:pPr>
    </w:p>
    <w:p w:rsidR="00576E5E" w:rsidRPr="004D7EB3" w:rsidRDefault="00576E5E" w:rsidP="00576E5E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4D7EB3">
        <w:rPr>
          <w:rFonts w:ascii="Times New Roman" w:hAnsi="Times New Roman"/>
          <w:b/>
          <w:bCs/>
          <w:sz w:val="24"/>
          <w:szCs w:val="24"/>
        </w:rPr>
        <w:t>LIETUVOS RESPUBLIKOS SEIMO</w:t>
      </w:r>
    </w:p>
    <w:p w:rsidR="00576E5E" w:rsidRPr="004D7EB3" w:rsidRDefault="00576E5E" w:rsidP="00576E5E">
      <w:pPr>
        <w:jc w:val="center"/>
        <w:rPr>
          <w:rFonts w:ascii="Times New Roman" w:hAnsi="Times New Roman"/>
          <w:b/>
          <w:bCs/>
          <w:spacing w:val="4"/>
          <w:sz w:val="24"/>
          <w:szCs w:val="24"/>
        </w:rPr>
      </w:pPr>
      <w:r w:rsidRPr="004D7EB3">
        <w:rPr>
          <w:rFonts w:ascii="Times New Roman" w:hAnsi="Times New Roman"/>
          <w:b/>
          <w:bCs/>
          <w:spacing w:val="4"/>
          <w:sz w:val="24"/>
          <w:szCs w:val="24"/>
        </w:rPr>
        <w:t>PETICIJŲ KOMISIJA</w:t>
      </w:r>
    </w:p>
    <w:p w:rsidR="00576E5E" w:rsidRPr="004D7EB3" w:rsidRDefault="00576E5E" w:rsidP="00576E5E">
      <w:pPr>
        <w:ind w:right="11" w:firstLine="851"/>
        <w:jc w:val="center"/>
        <w:rPr>
          <w:rFonts w:ascii="Times New Roman" w:hAnsi="Times New Roman"/>
          <w:b/>
          <w:spacing w:val="4"/>
          <w:sz w:val="24"/>
          <w:szCs w:val="24"/>
        </w:rPr>
      </w:pPr>
    </w:p>
    <w:p w:rsidR="00576E5E" w:rsidRPr="004D7EB3" w:rsidRDefault="00576E5E" w:rsidP="00576E5E">
      <w:pPr>
        <w:pStyle w:val="Betarp"/>
        <w:jc w:val="center"/>
        <w:rPr>
          <w:rFonts w:ascii="Times New Roman" w:hAnsi="Times New Roman"/>
          <w:b/>
          <w:sz w:val="24"/>
          <w:szCs w:val="24"/>
        </w:rPr>
      </w:pPr>
      <w:r w:rsidRPr="004D7EB3">
        <w:rPr>
          <w:rFonts w:ascii="Times New Roman" w:hAnsi="Times New Roman"/>
          <w:b/>
          <w:sz w:val="24"/>
          <w:szCs w:val="24"/>
        </w:rPr>
        <w:t>IŠVADA</w:t>
      </w:r>
    </w:p>
    <w:p w:rsidR="00576E5E" w:rsidRPr="004D7EB3" w:rsidRDefault="00576E5E" w:rsidP="00576E5E">
      <w:pPr>
        <w:pStyle w:val="Betarp"/>
        <w:jc w:val="center"/>
        <w:rPr>
          <w:rFonts w:ascii="Times New Roman" w:hAnsi="Times New Roman"/>
          <w:b/>
          <w:sz w:val="24"/>
          <w:szCs w:val="24"/>
        </w:rPr>
      </w:pPr>
      <w:r w:rsidRPr="004D7EB3">
        <w:rPr>
          <w:rFonts w:ascii="Times New Roman" w:hAnsi="Times New Roman"/>
          <w:b/>
          <w:sz w:val="24"/>
          <w:szCs w:val="24"/>
        </w:rPr>
        <w:t xml:space="preserve">DĖL </w:t>
      </w:r>
      <w:r w:rsidR="00D36574">
        <w:rPr>
          <w:rFonts w:ascii="Times New Roman" w:hAnsi="Times New Roman"/>
          <w:b/>
          <w:sz w:val="24"/>
          <w:szCs w:val="24"/>
        </w:rPr>
        <w:t>EGIDIJAUS GAUDĖŠIAUS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4D7EB3">
        <w:rPr>
          <w:rFonts w:ascii="Times New Roman" w:hAnsi="Times New Roman"/>
          <w:b/>
          <w:sz w:val="24"/>
          <w:szCs w:val="24"/>
        </w:rPr>
        <w:t>PETICIJO</w:t>
      </w:r>
      <w:r w:rsidR="004C24E7">
        <w:rPr>
          <w:rFonts w:ascii="Times New Roman" w:hAnsi="Times New Roman"/>
          <w:b/>
          <w:sz w:val="24"/>
          <w:szCs w:val="24"/>
        </w:rPr>
        <w:t>S</w:t>
      </w:r>
    </w:p>
    <w:p w:rsidR="00576E5E" w:rsidRPr="004D7EB3" w:rsidRDefault="00576E5E" w:rsidP="00576E5E">
      <w:pPr>
        <w:pStyle w:val="Betarp"/>
        <w:ind w:firstLine="851"/>
        <w:jc w:val="center"/>
        <w:rPr>
          <w:rFonts w:ascii="Times New Roman" w:hAnsi="Times New Roman"/>
          <w:b/>
          <w:sz w:val="24"/>
          <w:szCs w:val="24"/>
        </w:rPr>
      </w:pPr>
    </w:p>
    <w:p w:rsidR="00576E5E" w:rsidRPr="004D7EB3" w:rsidRDefault="00576E5E" w:rsidP="00576E5E">
      <w:pPr>
        <w:pStyle w:val="Betarp"/>
        <w:jc w:val="center"/>
        <w:rPr>
          <w:rFonts w:ascii="Times New Roman" w:hAnsi="Times New Roman"/>
          <w:sz w:val="24"/>
          <w:szCs w:val="24"/>
        </w:rPr>
      </w:pPr>
      <w:r w:rsidRPr="004D7EB3">
        <w:rPr>
          <w:rFonts w:ascii="Times New Roman" w:hAnsi="Times New Roman"/>
          <w:sz w:val="24"/>
          <w:szCs w:val="24"/>
        </w:rPr>
        <w:t>202</w:t>
      </w:r>
      <w:r w:rsidR="00EB27D6">
        <w:rPr>
          <w:rFonts w:ascii="Times New Roman" w:hAnsi="Times New Roman"/>
          <w:sz w:val="24"/>
          <w:szCs w:val="24"/>
        </w:rPr>
        <w:t>3</w:t>
      </w:r>
      <w:r w:rsidRPr="004D7EB3">
        <w:rPr>
          <w:rFonts w:ascii="Times New Roman" w:hAnsi="Times New Roman"/>
          <w:sz w:val="24"/>
          <w:szCs w:val="24"/>
        </w:rPr>
        <w:t xml:space="preserve"> m.</w:t>
      </w:r>
      <w:r w:rsidR="00A63E72">
        <w:rPr>
          <w:rFonts w:ascii="Times New Roman" w:hAnsi="Times New Roman"/>
          <w:sz w:val="24"/>
          <w:szCs w:val="24"/>
        </w:rPr>
        <w:t xml:space="preserve"> </w:t>
      </w:r>
      <w:r w:rsidR="00D36574">
        <w:rPr>
          <w:rFonts w:ascii="Times New Roman" w:hAnsi="Times New Roman"/>
          <w:sz w:val="24"/>
          <w:szCs w:val="24"/>
        </w:rPr>
        <w:t xml:space="preserve">balandžio </w:t>
      </w:r>
      <w:r w:rsidR="00350191">
        <w:rPr>
          <w:rFonts w:ascii="Times New Roman" w:hAnsi="Times New Roman"/>
          <w:sz w:val="24"/>
          <w:szCs w:val="24"/>
        </w:rPr>
        <w:t>26</w:t>
      </w:r>
      <w:r w:rsidR="00D36574">
        <w:rPr>
          <w:rFonts w:ascii="Times New Roman" w:hAnsi="Times New Roman"/>
          <w:sz w:val="24"/>
          <w:szCs w:val="24"/>
        </w:rPr>
        <w:t xml:space="preserve"> </w:t>
      </w:r>
      <w:r w:rsidRPr="004D7EB3">
        <w:rPr>
          <w:rFonts w:ascii="Times New Roman" w:hAnsi="Times New Roman"/>
          <w:sz w:val="24"/>
          <w:szCs w:val="24"/>
        </w:rPr>
        <w:t>d.</w:t>
      </w:r>
      <w:r w:rsidR="00A17B6D">
        <w:rPr>
          <w:rFonts w:ascii="Times New Roman" w:hAnsi="Times New Roman"/>
          <w:sz w:val="24"/>
          <w:szCs w:val="24"/>
        </w:rPr>
        <w:t xml:space="preserve"> </w:t>
      </w:r>
    </w:p>
    <w:p w:rsidR="00576E5E" w:rsidRPr="004D7EB3" w:rsidRDefault="00576E5E" w:rsidP="00576E5E">
      <w:pPr>
        <w:pStyle w:val="Betarp"/>
        <w:jc w:val="center"/>
        <w:rPr>
          <w:rFonts w:ascii="Times New Roman" w:hAnsi="Times New Roman"/>
          <w:sz w:val="24"/>
          <w:szCs w:val="24"/>
        </w:rPr>
      </w:pPr>
      <w:r w:rsidRPr="004D7EB3">
        <w:rPr>
          <w:rFonts w:ascii="Times New Roman" w:hAnsi="Times New Roman"/>
          <w:sz w:val="24"/>
          <w:szCs w:val="24"/>
        </w:rPr>
        <w:t>Vilnius</w:t>
      </w:r>
    </w:p>
    <w:p w:rsidR="00576E5E" w:rsidRPr="004D7EB3" w:rsidRDefault="00576E5E" w:rsidP="00576E5E">
      <w:pPr>
        <w:pStyle w:val="Betarp"/>
        <w:tabs>
          <w:tab w:val="left" w:pos="1134"/>
        </w:tabs>
        <w:spacing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E5184F" w:rsidRDefault="00576E5E" w:rsidP="0032176A">
      <w:pPr>
        <w:pStyle w:val="Default"/>
        <w:spacing w:line="360" w:lineRule="auto"/>
        <w:ind w:firstLine="851"/>
        <w:jc w:val="both"/>
        <w:rPr>
          <w:color w:val="000000" w:themeColor="text1"/>
        </w:rPr>
      </w:pPr>
      <w:r w:rsidRPr="002F513C">
        <w:rPr>
          <w:color w:val="000000" w:themeColor="text1"/>
        </w:rPr>
        <w:t>Lietuvos Respublikos Seimo Peticijų komisij</w:t>
      </w:r>
      <w:r w:rsidR="006E53DD" w:rsidRPr="002F513C">
        <w:rPr>
          <w:color w:val="000000" w:themeColor="text1"/>
        </w:rPr>
        <w:t>a</w:t>
      </w:r>
      <w:r w:rsidRPr="002F513C">
        <w:rPr>
          <w:color w:val="000000" w:themeColor="text1"/>
        </w:rPr>
        <w:t xml:space="preserve"> 202</w:t>
      </w:r>
      <w:r w:rsidR="00EB27D6" w:rsidRPr="002F513C">
        <w:rPr>
          <w:color w:val="000000" w:themeColor="text1"/>
        </w:rPr>
        <w:t>3</w:t>
      </w:r>
      <w:r w:rsidRPr="002F513C">
        <w:rPr>
          <w:color w:val="000000" w:themeColor="text1"/>
        </w:rPr>
        <w:t xml:space="preserve"> m. </w:t>
      </w:r>
      <w:r w:rsidR="00D36574">
        <w:rPr>
          <w:color w:val="000000" w:themeColor="text1"/>
        </w:rPr>
        <w:t xml:space="preserve">balandžio </w:t>
      </w:r>
      <w:r w:rsidR="001A1864">
        <w:rPr>
          <w:color w:val="000000" w:themeColor="text1"/>
        </w:rPr>
        <w:t>26</w:t>
      </w:r>
      <w:r w:rsidR="00414E54">
        <w:rPr>
          <w:color w:val="000000" w:themeColor="text1"/>
        </w:rPr>
        <w:t xml:space="preserve"> </w:t>
      </w:r>
      <w:r w:rsidRPr="002F513C">
        <w:rPr>
          <w:color w:val="000000" w:themeColor="text1"/>
        </w:rPr>
        <w:t xml:space="preserve">d. posėdyje iš esmės </w:t>
      </w:r>
      <w:r w:rsidR="007A504A" w:rsidRPr="002F513C">
        <w:rPr>
          <w:color w:val="000000" w:themeColor="text1"/>
        </w:rPr>
        <w:t>iš</w:t>
      </w:r>
      <w:r w:rsidR="00C703AF" w:rsidRPr="002F513C">
        <w:rPr>
          <w:color w:val="000000" w:themeColor="text1"/>
        </w:rPr>
        <w:t>nagrinė</w:t>
      </w:r>
      <w:r w:rsidR="006E53DD" w:rsidRPr="002F513C">
        <w:rPr>
          <w:color w:val="000000" w:themeColor="text1"/>
        </w:rPr>
        <w:t>jo</w:t>
      </w:r>
      <w:r w:rsidRPr="002F513C">
        <w:rPr>
          <w:color w:val="000000" w:themeColor="text1"/>
        </w:rPr>
        <w:t xml:space="preserve"> </w:t>
      </w:r>
      <w:r w:rsidR="00D36574">
        <w:rPr>
          <w:color w:val="000000" w:themeColor="text1"/>
        </w:rPr>
        <w:t xml:space="preserve">Egidijaus </w:t>
      </w:r>
      <w:proofErr w:type="spellStart"/>
      <w:r w:rsidR="00D36574">
        <w:rPr>
          <w:color w:val="000000" w:themeColor="text1"/>
        </w:rPr>
        <w:t>Gaudėšiaus</w:t>
      </w:r>
      <w:proofErr w:type="spellEnd"/>
      <w:r w:rsidRPr="002F513C">
        <w:rPr>
          <w:color w:val="000000" w:themeColor="text1"/>
        </w:rPr>
        <w:t xml:space="preserve"> peticij</w:t>
      </w:r>
      <w:r w:rsidR="006E53DD" w:rsidRPr="002F513C">
        <w:rPr>
          <w:color w:val="000000" w:themeColor="text1"/>
        </w:rPr>
        <w:t xml:space="preserve">ą ir priėmė sprendimą </w:t>
      </w:r>
      <w:r w:rsidR="00FB44D3" w:rsidRPr="002F513C">
        <w:rPr>
          <w:color w:val="000000" w:themeColor="text1"/>
        </w:rPr>
        <w:t xml:space="preserve">teikti Seimui išvadą </w:t>
      </w:r>
      <w:r w:rsidR="00CF2010" w:rsidRPr="00CF2010">
        <w:rPr>
          <w:color w:val="000000" w:themeColor="text1"/>
        </w:rPr>
        <w:t xml:space="preserve">atmesti </w:t>
      </w:r>
      <w:r w:rsidR="00CF2010">
        <w:rPr>
          <w:color w:val="000000" w:themeColor="text1"/>
        </w:rPr>
        <w:t xml:space="preserve">šioje </w:t>
      </w:r>
      <w:r w:rsidR="00CF2010" w:rsidRPr="00CF2010">
        <w:rPr>
          <w:color w:val="000000" w:themeColor="text1"/>
        </w:rPr>
        <w:t>peticijoje pateikt</w:t>
      </w:r>
      <w:r w:rsidR="00B33D6A">
        <w:rPr>
          <w:color w:val="000000" w:themeColor="text1"/>
        </w:rPr>
        <w:t>ą</w:t>
      </w:r>
      <w:r w:rsidR="00CF2010" w:rsidRPr="00CF2010">
        <w:rPr>
          <w:color w:val="000000" w:themeColor="text1"/>
        </w:rPr>
        <w:t xml:space="preserve"> pasi</w:t>
      </w:r>
      <w:r w:rsidR="00CF2010" w:rsidRPr="00CF2010">
        <w:rPr>
          <w:rFonts w:hint="eastAsia"/>
          <w:color w:val="000000" w:themeColor="text1"/>
        </w:rPr>
        <w:t>ū</w:t>
      </w:r>
      <w:r w:rsidR="00CF2010" w:rsidRPr="00CF2010">
        <w:rPr>
          <w:color w:val="000000" w:themeColor="text1"/>
        </w:rPr>
        <w:t>lym</w:t>
      </w:r>
      <w:r w:rsidR="00B33D6A">
        <w:rPr>
          <w:color w:val="000000" w:themeColor="text1"/>
        </w:rPr>
        <w:t>ą</w:t>
      </w:r>
      <w:r w:rsidR="007D4E90">
        <w:rPr>
          <w:color w:val="000000" w:themeColor="text1"/>
        </w:rPr>
        <w:t xml:space="preserve"> </w:t>
      </w:r>
      <w:r w:rsidR="00043AB2">
        <w:rPr>
          <w:color w:val="000000" w:themeColor="text1"/>
        </w:rPr>
        <w:t>pa</w:t>
      </w:r>
      <w:r w:rsidR="00043AB2" w:rsidRPr="00043AB2">
        <w:rPr>
          <w:color w:val="000000" w:themeColor="text1"/>
        </w:rPr>
        <w:t>keisti Lietuvos Respublikos civilin</w:t>
      </w:r>
      <w:r w:rsidR="00043AB2">
        <w:rPr>
          <w:color w:val="000000" w:themeColor="text1"/>
        </w:rPr>
        <w:t>į</w:t>
      </w:r>
      <w:r w:rsidR="00043AB2" w:rsidRPr="00043AB2">
        <w:rPr>
          <w:color w:val="000000" w:themeColor="text1"/>
        </w:rPr>
        <w:t xml:space="preserve"> kodeks</w:t>
      </w:r>
      <w:r w:rsidR="00043AB2">
        <w:rPr>
          <w:color w:val="000000" w:themeColor="text1"/>
        </w:rPr>
        <w:t>ą</w:t>
      </w:r>
      <w:r w:rsidR="00043AB2" w:rsidRPr="00043AB2">
        <w:rPr>
          <w:color w:val="000000" w:themeColor="text1"/>
        </w:rPr>
        <w:t xml:space="preserve"> </w:t>
      </w:r>
      <w:r w:rsidR="00043AB2">
        <w:rPr>
          <w:color w:val="000000" w:themeColor="text1"/>
        </w:rPr>
        <w:t>ir nustatyti, kad</w:t>
      </w:r>
      <w:r w:rsidR="00043AB2" w:rsidRPr="00043AB2">
        <w:rPr>
          <w:color w:val="000000" w:themeColor="text1"/>
        </w:rPr>
        <w:t xml:space="preserve"> mokestis už bendrosios dalin</w:t>
      </w:r>
      <w:r w:rsidR="00043AB2" w:rsidRPr="00043AB2">
        <w:rPr>
          <w:rFonts w:hint="eastAsia"/>
          <w:color w:val="000000" w:themeColor="text1"/>
        </w:rPr>
        <w:t>ė</w:t>
      </w:r>
      <w:r w:rsidR="00043AB2" w:rsidRPr="00043AB2">
        <w:rPr>
          <w:color w:val="000000" w:themeColor="text1"/>
        </w:rPr>
        <w:t>s nuosavyb</w:t>
      </w:r>
      <w:r w:rsidR="00043AB2" w:rsidRPr="00043AB2">
        <w:rPr>
          <w:rFonts w:hint="eastAsia"/>
          <w:color w:val="000000" w:themeColor="text1"/>
        </w:rPr>
        <w:t>ė</w:t>
      </w:r>
      <w:r w:rsidR="00043AB2" w:rsidRPr="00043AB2">
        <w:rPr>
          <w:color w:val="000000" w:themeColor="text1"/>
        </w:rPr>
        <w:t>s teise priklausan</w:t>
      </w:r>
      <w:r w:rsidR="00043AB2" w:rsidRPr="00043AB2">
        <w:rPr>
          <w:rFonts w:hint="eastAsia"/>
          <w:color w:val="000000" w:themeColor="text1"/>
        </w:rPr>
        <w:t>č</w:t>
      </w:r>
      <w:r w:rsidR="00043AB2" w:rsidRPr="00043AB2">
        <w:rPr>
          <w:color w:val="000000" w:themeColor="text1"/>
        </w:rPr>
        <w:t>io turto remont</w:t>
      </w:r>
      <w:r w:rsidR="00043AB2" w:rsidRPr="00043AB2">
        <w:rPr>
          <w:rFonts w:hint="eastAsia"/>
          <w:color w:val="000000" w:themeColor="text1"/>
        </w:rPr>
        <w:t>ą</w:t>
      </w:r>
      <w:r w:rsidR="00043AB2" w:rsidRPr="00043AB2">
        <w:rPr>
          <w:color w:val="000000" w:themeColor="text1"/>
        </w:rPr>
        <w:t xml:space="preserve"> b</w:t>
      </w:r>
      <w:r w:rsidR="00043AB2" w:rsidRPr="00043AB2">
        <w:rPr>
          <w:rFonts w:hint="eastAsia"/>
          <w:color w:val="000000" w:themeColor="text1"/>
        </w:rPr>
        <w:t>ū</w:t>
      </w:r>
      <w:r w:rsidR="00043AB2" w:rsidRPr="00043AB2">
        <w:rPr>
          <w:color w:val="000000" w:themeColor="text1"/>
        </w:rPr>
        <w:t>t</w:t>
      </w:r>
      <w:r w:rsidR="00043AB2" w:rsidRPr="00043AB2">
        <w:rPr>
          <w:rFonts w:hint="eastAsia"/>
          <w:color w:val="000000" w:themeColor="text1"/>
        </w:rPr>
        <w:t>ų</w:t>
      </w:r>
      <w:r w:rsidR="00043AB2" w:rsidRPr="00043AB2">
        <w:rPr>
          <w:color w:val="000000" w:themeColor="text1"/>
        </w:rPr>
        <w:t xml:space="preserve"> </w:t>
      </w:r>
      <w:r w:rsidR="00043AB2">
        <w:rPr>
          <w:color w:val="000000" w:themeColor="text1"/>
        </w:rPr>
        <w:t>paskirstomas</w:t>
      </w:r>
      <w:r w:rsidR="00043AB2" w:rsidRPr="00043AB2">
        <w:rPr>
          <w:color w:val="000000" w:themeColor="text1"/>
        </w:rPr>
        <w:t xml:space="preserve"> ne pagal savininkui priklausan</w:t>
      </w:r>
      <w:r w:rsidR="00043AB2" w:rsidRPr="00043AB2">
        <w:rPr>
          <w:rFonts w:hint="eastAsia"/>
          <w:color w:val="000000" w:themeColor="text1"/>
        </w:rPr>
        <w:t>č</w:t>
      </w:r>
      <w:r w:rsidR="00043AB2" w:rsidRPr="00043AB2">
        <w:rPr>
          <w:color w:val="000000" w:themeColor="text1"/>
        </w:rPr>
        <w:t>io buto plot</w:t>
      </w:r>
      <w:r w:rsidR="00043AB2" w:rsidRPr="00043AB2">
        <w:rPr>
          <w:rFonts w:hint="eastAsia"/>
          <w:color w:val="000000" w:themeColor="text1"/>
        </w:rPr>
        <w:t>ą</w:t>
      </w:r>
      <w:r w:rsidR="00043AB2" w:rsidRPr="00043AB2">
        <w:rPr>
          <w:color w:val="000000" w:themeColor="text1"/>
        </w:rPr>
        <w:t>, o visiems</w:t>
      </w:r>
      <w:r w:rsidR="00836489">
        <w:rPr>
          <w:color w:val="000000" w:themeColor="text1"/>
        </w:rPr>
        <w:t xml:space="preserve"> butams vienodai</w:t>
      </w:r>
      <w:r w:rsidR="00043AB2" w:rsidRPr="00043AB2">
        <w:rPr>
          <w:color w:val="000000" w:themeColor="text1"/>
        </w:rPr>
        <w:t>.</w:t>
      </w:r>
      <w:r w:rsidR="00043AB2">
        <w:rPr>
          <w:color w:val="000000" w:themeColor="text1"/>
        </w:rPr>
        <w:t xml:space="preserve"> </w:t>
      </w:r>
      <w:r w:rsidR="00B57CFF">
        <w:rPr>
          <w:color w:val="000000" w:themeColor="text1"/>
        </w:rPr>
        <w:t>Seimo Peticijų komisija s</w:t>
      </w:r>
      <w:r w:rsidR="00487756" w:rsidRPr="002F513C">
        <w:rPr>
          <w:color w:val="000000" w:themeColor="text1"/>
        </w:rPr>
        <w:t>prendim</w:t>
      </w:r>
      <w:r w:rsidR="00B57CFF">
        <w:rPr>
          <w:color w:val="000000" w:themeColor="text1"/>
        </w:rPr>
        <w:t>ą</w:t>
      </w:r>
      <w:r w:rsidR="00487756" w:rsidRPr="002F513C">
        <w:rPr>
          <w:color w:val="000000" w:themeColor="text1"/>
        </w:rPr>
        <w:t xml:space="preserve"> pri</w:t>
      </w:r>
      <w:r w:rsidR="00B57CFF">
        <w:rPr>
          <w:color w:val="000000" w:themeColor="text1"/>
        </w:rPr>
        <w:t>ėmė</w:t>
      </w:r>
      <w:r w:rsidR="00487756" w:rsidRPr="002F513C">
        <w:rPr>
          <w:color w:val="000000" w:themeColor="text1"/>
        </w:rPr>
        <w:t>, atsižvelgus</w:t>
      </w:r>
      <w:r w:rsidR="00E466EA">
        <w:rPr>
          <w:color w:val="000000" w:themeColor="text1"/>
        </w:rPr>
        <w:t>i</w:t>
      </w:r>
      <w:r w:rsidR="00487756" w:rsidRPr="002F513C">
        <w:rPr>
          <w:color w:val="000000" w:themeColor="text1"/>
        </w:rPr>
        <w:t xml:space="preserve"> </w:t>
      </w:r>
      <w:r w:rsidR="00487756" w:rsidRPr="002F513C">
        <w:rPr>
          <w:rFonts w:hint="eastAsia"/>
          <w:color w:val="000000" w:themeColor="text1"/>
        </w:rPr>
        <w:t>į</w:t>
      </w:r>
      <w:r w:rsidR="00487756" w:rsidRPr="002F513C">
        <w:rPr>
          <w:color w:val="000000" w:themeColor="text1"/>
        </w:rPr>
        <w:t xml:space="preserve"> Lietuvos Respublikos </w:t>
      </w:r>
      <w:r w:rsidR="00D36574">
        <w:rPr>
          <w:color w:val="000000" w:themeColor="text1"/>
        </w:rPr>
        <w:t>aplinkos</w:t>
      </w:r>
      <w:r w:rsidR="005263DF" w:rsidRPr="002F513C">
        <w:rPr>
          <w:color w:val="000000" w:themeColor="text1"/>
        </w:rPr>
        <w:t xml:space="preserve"> </w:t>
      </w:r>
      <w:r w:rsidR="00AE2911" w:rsidRPr="002F513C">
        <w:rPr>
          <w:color w:val="000000" w:themeColor="text1"/>
        </w:rPr>
        <w:t>ministerijos</w:t>
      </w:r>
      <w:r w:rsidR="00487756" w:rsidRPr="002F513C">
        <w:rPr>
          <w:color w:val="000000" w:themeColor="text1"/>
        </w:rPr>
        <w:t xml:space="preserve"> </w:t>
      </w:r>
      <w:r w:rsidR="004C4A3F" w:rsidRPr="002F513C">
        <w:rPr>
          <w:color w:val="000000" w:themeColor="text1"/>
        </w:rPr>
        <w:t>argumentus, kurie pateikiami šioje išvadoje</w:t>
      </w:r>
      <w:r w:rsidR="00B57CFF">
        <w:rPr>
          <w:color w:val="000000" w:themeColor="text1"/>
        </w:rPr>
        <w:t>, ir ma</w:t>
      </w:r>
      <w:r w:rsidR="00B57CFF" w:rsidRPr="00B57CFF">
        <w:rPr>
          <w:color w:val="000000" w:themeColor="text1"/>
        </w:rPr>
        <w:t>ny</w:t>
      </w:r>
      <w:r w:rsidR="00B57CFF">
        <w:rPr>
          <w:color w:val="000000" w:themeColor="text1"/>
        </w:rPr>
        <w:t>dama</w:t>
      </w:r>
      <w:r w:rsidR="00B57CFF" w:rsidRPr="00B57CFF">
        <w:rPr>
          <w:color w:val="000000" w:themeColor="text1"/>
        </w:rPr>
        <w:t>, kad pareišk</w:t>
      </w:r>
      <w:r w:rsidR="00B57CFF" w:rsidRPr="00B57CFF">
        <w:rPr>
          <w:rFonts w:hint="eastAsia"/>
          <w:color w:val="000000" w:themeColor="text1"/>
        </w:rPr>
        <w:t>ė</w:t>
      </w:r>
      <w:r w:rsidR="00B57CFF" w:rsidRPr="00B57CFF">
        <w:rPr>
          <w:color w:val="000000" w:themeColor="text1"/>
        </w:rPr>
        <w:t>jo si</w:t>
      </w:r>
      <w:r w:rsidR="00B57CFF" w:rsidRPr="00B57CFF">
        <w:rPr>
          <w:rFonts w:hint="eastAsia"/>
          <w:color w:val="000000" w:themeColor="text1"/>
        </w:rPr>
        <w:t>ū</w:t>
      </w:r>
      <w:r w:rsidR="00B57CFF" w:rsidRPr="00B57CFF">
        <w:rPr>
          <w:color w:val="000000" w:themeColor="text1"/>
        </w:rPr>
        <w:t>lomas teisinis reguliavimas pažeist</w:t>
      </w:r>
      <w:r w:rsidR="00B57CFF" w:rsidRPr="00B57CFF">
        <w:rPr>
          <w:rFonts w:hint="eastAsia"/>
          <w:color w:val="000000" w:themeColor="text1"/>
        </w:rPr>
        <w:t>ų</w:t>
      </w:r>
      <w:r w:rsidR="00B57CFF" w:rsidRPr="00B57CFF">
        <w:rPr>
          <w:color w:val="000000" w:themeColor="text1"/>
        </w:rPr>
        <w:t xml:space="preserve"> but</w:t>
      </w:r>
      <w:r w:rsidR="00B57CFF" w:rsidRPr="00B57CFF">
        <w:rPr>
          <w:rFonts w:hint="eastAsia"/>
          <w:color w:val="000000" w:themeColor="text1"/>
        </w:rPr>
        <w:t>ų</w:t>
      </w:r>
      <w:r w:rsidR="00B57CFF" w:rsidRPr="00B57CFF">
        <w:rPr>
          <w:color w:val="000000" w:themeColor="text1"/>
        </w:rPr>
        <w:t xml:space="preserve"> ir kit</w:t>
      </w:r>
      <w:r w:rsidR="00B57CFF" w:rsidRPr="00B57CFF">
        <w:rPr>
          <w:rFonts w:hint="eastAsia"/>
          <w:color w:val="000000" w:themeColor="text1"/>
        </w:rPr>
        <w:t>ų</w:t>
      </w:r>
      <w:r w:rsidR="00B57CFF" w:rsidRPr="00B57CFF">
        <w:rPr>
          <w:color w:val="000000" w:themeColor="text1"/>
        </w:rPr>
        <w:t xml:space="preserve"> patalp</w:t>
      </w:r>
      <w:r w:rsidR="00B57CFF" w:rsidRPr="00B57CFF">
        <w:rPr>
          <w:rFonts w:hint="eastAsia"/>
          <w:color w:val="000000" w:themeColor="text1"/>
        </w:rPr>
        <w:t>ų</w:t>
      </w:r>
      <w:r w:rsidR="00B57CFF" w:rsidRPr="00B57CFF">
        <w:rPr>
          <w:color w:val="000000" w:themeColor="text1"/>
        </w:rPr>
        <w:t xml:space="preserve"> savinink</w:t>
      </w:r>
      <w:r w:rsidR="00B57CFF" w:rsidRPr="00B57CFF">
        <w:rPr>
          <w:rFonts w:hint="eastAsia"/>
          <w:color w:val="000000" w:themeColor="text1"/>
        </w:rPr>
        <w:t>ų</w:t>
      </w:r>
      <w:r w:rsidR="00B57CFF" w:rsidRPr="00B57CFF">
        <w:rPr>
          <w:color w:val="000000" w:themeColor="text1"/>
        </w:rPr>
        <w:t xml:space="preserve"> teisi</w:t>
      </w:r>
      <w:r w:rsidR="00B57CFF" w:rsidRPr="00B57CFF">
        <w:rPr>
          <w:rFonts w:hint="eastAsia"/>
          <w:color w:val="000000" w:themeColor="text1"/>
        </w:rPr>
        <w:t>ų</w:t>
      </w:r>
      <w:r w:rsidR="00B57CFF" w:rsidRPr="00B57CFF">
        <w:rPr>
          <w:color w:val="000000" w:themeColor="text1"/>
        </w:rPr>
        <w:t xml:space="preserve"> ir pareig</w:t>
      </w:r>
      <w:r w:rsidR="00B57CFF" w:rsidRPr="00B57CFF">
        <w:rPr>
          <w:rFonts w:hint="eastAsia"/>
          <w:color w:val="000000" w:themeColor="text1"/>
        </w:rPr>
        <w:t>ų</w:t>
      </w:r>
      <w:r w:rsidR="00B57CFF" w:rsidRPr="00B57CFF">
        <w:rPr>
          <w:color w:val="000000" w:themeColor="text1"/>
        </w:rPr>
        <w:t xml:space="preserve"> pusiausvyr</w:t>
      </w:r>
      <w:r w:rsidR="00B57CFF" w:rsidRPr="00B57CFF">
        <w:rPr>
          <w:rFonts w:hint="eastAsia"/>
          <w:color w:val="000000" w:themeColor="text1"/>
        </w:rPr>
        <w:t>ą</w:t>
      </w:r>
      <w:r w:rsidR="00B57CFF" w:rsidRPr="00B57CFF">
        <w:rPr>
          <w:color w:val="000000" w:themeColor="text1"/>
        </w:rPr>
        <w:t>.</w:t>
      </w:r>
    </w:p>
    <w:p w:rsidR="00F84B60" w:rsidRPr="00F84B60" w:rsidRDefault="00F84B60" w:rsidP="00F84B60">
      <w:pPr>
        <w:pStyle w:val="Default"/>
        <w:spacing w:line="360" w:lineRule="auto"/>
        <w:ind w:firstLine="851"/>
        <w:jc w:val="both"/>
        <w:rPr>
          <w:color w:val="000000" w:themeColor="text1"/>
        </w:rPr>
      </w:pPr>
      <w:r w:rsidRPr="00F84B60">
        <w:rPr>
          <w:color w:val="000000" w:themeColor="text1"/>
        </w:rPr>
        <w:t xml:space="preserve">Civilinio kodekso 4.76 straipsnyje </w:t>
      </w:r>
      <w:r w:rsidRPr="00F84B60">
        <w:rPr>
          <w:rFonts w:hint="eastAsia"/>
          <w:color w:val="000000" w:themeColor="text1"/>
        </w:rPr>
        <w:t>į</w:t>
      </w:r>
      <w:r w:rsidRPr="00F84B60">
        <w:rPr>
          <w:color w:val="000000" w:themeColor="text1"/>
        </w:rPr>
        <w:t>tvirtintas pagrindinis bendrosios dalin</w:t>
      </w:r>
      <w:r w:rsidRPr="00F84B60">
        <w:rPr>
          <w:rFonts w:hint="eastAsia"/>
          <w:color w:val="000000" w:themeColor="text1"/>
        </w:rPr>
        <w:t>ė</w:t>
      </w:r>
      <w:r w:rsidRPr="00F84B60">
        <w:rPr>
          <w:color w:val="000000" w:themeColor="text1"/>
        </w:rPr>
        <w:t>s nuosavyb</w:t>
      </w:r>
      <w:r w:rsidRPr="00F84B60">
        <w:rPr>
          <w:rFonts w:hint="eastAsia"/>
          <w:color w:val="000000" w:themeColor="text1"/>
        </w:rPr>
        <w:t>ė</w:t>
      </w:r>
      <w:r w:rsidRPr="00F84B60">
        <w:rPr>
          <w:color w:val="000000" w:themeColor="text1"/>
        </w:rPr>
        <w:t>s naudojimo ir jos išlaikymo proporcingumo principas, pagal kur</w:t>
      </w:r>
      <w:r w:rsidRPr="00F84B60">
        <w:rPr>
          <w:rFonts w:hint="eastAsia"/>
          <w:color w:val="000000" w:themeColor="text1"/>
        </w:rPr>
        <w:t>į</w:t>
      </w:r>
      <w:r w:rsidRPr="00F84B60">
        <w:rPr>
          <w:color w:val="000000" w:themeColor="text1"/>
        </w:rPr>
        <w:t xml:space="preserve"> kiekvienas iš bendratur</w:t>
      </w:r>
      <w:r w:rsidRPr="00F84B60">
        <w:rPr>
          <w:rFonts w:hint="eastAsia"/>
          <w:color w:val="000000" w:themeColor="text1"/>
        </w:rPr>
        <w:t>č</w:t>
      </w:r>
      <w:r w:rsidRPr="00F84B60">
        <w:rPr>
          <w:color w:val="000000" w:themeColor="text1"/>
        </w:rPr>
        <w:t>i</w:t>
      </w:r>
      <w:r w:rsidRPr="00F84B60">
        <w:rPr>
          <w:rFonts w:hint="eastAsia"/>
          <w:color w:val="000000" w:themeColor="text1"/>
        </w:rPr>
        <w:t>ų</w:t>
      </w:r>
      <w:r w:rsidRPr="00F84B60">
        <w:rPr>
          <w:color w:val="000000" w:themeColor="text1"/>
        </w:rPr>
        <w:t xml:space="preserve"> proporcingai savo daliai turi teis</w:t>
      </w:r>
      <w:r w:rsidRPr="00F84B60">
        <w:rPr>
          <w:rFonts w:hint="eastAsia"/>
          <w:color w:val="000000" w:themeColor="text1"/>
        </w:rPr>
        <w:t>ę</w:t>
      </w:r>
      <w:r w:rsidRPr="00F84B60">
        <w:rPr>
          <w:color w:val="000000" w:themeColor="text1"/>
        </w:rPr>
        <w:t xml:space="preserve"> </w:t>
      </w:r>
      <w:r w:rsidRPr="00F84B60">
        <w:rPr>
          <w:rFonts w:hint="eastAsia"/>
          <w:color w:val="000000" w:themeColor="text1"/>
        </w:rPr>
        <w:t>į</w:t>
      </w:r>
      <w:r w:rsidRPr="00F84B60">
        <w:rPr>
          <w:color w:val="000000" w:themeColor="text1"/>
        </w:rPr>
        <w:t xml:space="preserve"> bendro daikto (turto) duodamas pajamas, atsako tretiesiems asmenims pagal prievoles, susijusias su bendru daiktu (turtu), taip pat privalo apmok</w:t>
      </w:r>
      <w:r w:rsidRPr="00F84B60">
        <w:rPr>
          <w:rFonts w:hint="eastAsia"/>
          <w:color w:val="000000" w:themeColor="text1"/>
        </w:rPr>
        <w:t>ė</w:t>
      </w:r>
      <w:r w:rsidRPr="00F84B60">
        <w:rPr>
          <w:color w:val="000000" w:themeColor="text1"/>
        </w:rPr>
        <w:t>ti išlaidas jam išlaikyti ir išsaugoti, mokes</w:t>
      </w:r>
      <w:r w:rsidRPr="00F84B60">
        <w:rPr>
          <w:rFonts w:hint="eastAsia"/>
          <w:color w:val="000000" w:themeColor="text1"/>
        </w:rPr>
        <w:t>č</w:t>
      </w:r>
      <w:r w:rsidRPr="00F84B60">
        <w:rPr>
          <w:color w:val="000000" w:themeColor="text1"/>
        </w:rPr>
        <w:t xml:space="preserve">iams, rinkliavoms ir kitoms </w:t>
      </w:r>
      <w:r w:rsidRPr="00F84B60">
        <w:rPr>
          <w:rFonts w:hint="eastAsia"/>
          <w:color w:val="000000" w:themeColor="text1"/>
        </w:rPr>
        <w:t>į</w:t>
      </w:r>
      <w:r w:rsidRPr="00F84B60">
        <w:rPr>
          <w:color w:val="000000" w:themeColor="text1"/>
        </w:rPr>
        <w:t>mokoms. Daugiabu</w:t>
      </w:r>
      <w:r w:rsidRPr="00F84B60">
        <w:rPr>
          <w:rFonts w:hint="eastAsia"/>
          <w:color w:val="000000" w:themeColor="text1"/>
        </w:rPr>
        <w:t>č</w:t>
      </w:r>
      <w:r w:rsidRPr="00F84B60">
        <w:rPr>
          <w:color w:val="000000" w:themeColor="text1"/>
        </w:rPr>
        <w:t>i</w:t>
      </w:r>
      <w:r w:rsidRPr="00F84B60">
        <w:rPr>
          <w:rFonts w:hint="eastAsia"/>
          <w:color w:val="000000" w:themeColor="text1"/>
        </w:rPr>
        <w:t>ų</w:t>
      </w:r>
      <w:r w:rsidRPr="00F84B60">
        <w:rPr>
          <w:color w:val="000000" w:themeColor="text1"/>
        </w:rPr>
        <w:t xml:space="preserve"> nam</w:t>
      </w:r>
      <w:r w:rsidRPr="00F84B60">
        <w:rPr>
          <w:rFonts w:hint="eastAsia"/>
          <w:color w:val="000000" w:themeColor="text1"/>
        </w:rPr>
        <w:t>ų</w:t>
      </w:r>
      <w:r w:rsidRPr="00F84B60">
        <w:rPr>
          <w:color w:val="000000" w:themeColor="text1"/>
        </w:rPr>
        <w:t xml:space="preserve"> but</w:t>
      </w:r>
      <w:r w:rsidRPr="00F84B60">
        <w:rPr>
          <w:rFonts w:hint="eastAsia"/>
          <w:color w:val="000000" w:themeColor="text1"/>
        </w:rPr>
        <w:t>ų</w:t>
      </w:r>
      <w:r w:rsidRPr="00F84B60">
        <w:rPr>
          <w:color w:val="000000" w:themeColor="text1"/>
        </w:rPr>
        <w:t xml:space="preserve"> ir kit</w:t>
      </w:r>
      <w:r w:rsidRPr="00F84B60">
        <w:rPr>
          <w:rFonts w:hint="eastAsia"/>
          <w:color w:val="000000" w:themeColor="text1"/>
        </w:rPr>
        <w:t>ų</w:t>
      </w:r>
      <w:r w:rsidRPr="00F84B60">
        <w:rPr>
          <w:color w:val="000000" w:themeColor="text1"/>
        </w:rPr>
        <w:t xml:space="preserve"> patalp</w:t>
      </w:r>
      <w:r w:rsidRPr="00F84B60">
        <w:rPr>
          <w:rFonts w:hint="eastAsia"/>
          <w:color w:val="000000" w:themeColor="text1"/>
        </w:rPr>
        <w:t>ų</w:t>
      </w:r>
      <w:r w:rsidRPr="00F84B60">
        <w:rPr>
          <w:color w:val="000000" w:themeColor="text1"/>
        </w:rPr>
        <w:t xml:space="preserve"> savinink</w:t>
      </w:r>
      <w:r w:rsidRPr="00F84B60">
        <w:rPr>
          <w:rFonts w:hint="eastAsia"/>
          <w:color w:val="000000" w:themeColor="text1"/>
        </w:rPr>
        <w:t>ų</w:t>
      </w:r>
      <w:r w:rsidRPr="00F84B60">
        <w:rPr>
          <w:color w:val="000000" w:themeColor="text1"/>
        </w:rPr>
        <w:t xml:space="preserve"> bendrosios dalin</w:t>
      </w:r>
      <w:r w:rsidRPr="00F84B60">
        <w:rPr>
          <w:rFonts w:hint="eastAsia"/>
          <w:color w:val="000000" w:themeColor="text1"/>
        </w:rPr>
        <w:t>ė</w:t>
      </w:r>
      <w:r w:rsidRPr="00F84B60">
        <w:rPr>
          <w:color w:val="000000" w:themeColor="text1"/>
        </w:rPr>
        <w:t>s nuosavyb</w:t>
      </w:r>
      <w:r w:rsidRPr="00F84B60">
        <w:rPr>
          <w:rFonts w:hint="eastAsia"/>
          <w:color w:val="000000" w:themeColor="text1"/>
        </w:rPr>
        <w:t>ė</w:t>
      </w:r>
      <w:r w:rsidRPr="00F84B60">
        <w:rPr>
          <w:color w:val="000000" w:themeColor="text1"/>
        </w:rPr>
        <w:t>s teis</w:t>
      </w:r>
      <w:r w:rsidRPr="00F84B60">
        <w:rPr>
          <w:rFonts w:hint="eastAsia"/>
          <w:color w:val="000000" w:themeColor="text1"/>
        </w:rPr>
        <w:t>ė</w:t>
      </w:r>
      <w:r w:rsidRPr="00F84B60">
        <w:rPr>
          <w:color w:val="000000" w:themeColor="text1"/>
        </w:rPr>
        <w:t xml:space="preserve"> turi specifini</w:t>
      </w:r>
      <w:r w:rsidRPr="00F84B60">
        <w:rPr>
          <w:rFonts w:hint="eastAsia"/>
          <w:color w:val="000000" w:themeColor="text1"/>
        </w:rPr>
        <w:t>ų</w:t>
      </w:r>
      <w:r w:rsidRPr="00F84B60">
        <w:rPr>
          <w:color w:val="000000" w:themeColor="text1"/>
        </w:rPr>
        <w:t xml:space="preserve"> bruož</w:t>
      </w:r>
      <w:r w:rsidRPr="00F84B60">
        <w:rPr>
          <w:rFonts w:hint="eastAsia"/>
          <w:color w:val="000000" w:themeColor="text1"/>
        </w:rPr>
        <w:t>ų</w:t>
      </w:r>
      <w:r w:rsidRPr="00F84B60">
        <w:rPr>
          <w:color w:val="000000" w:themeColor="text1"/>
        </w:rPr>
        <w:t>, priklausan</w:t>
      </w:r>
      <w:r w:rsidRPr="00F84B60">
        <w:rPr>
          <w:rFonts w:hint="eastAsia"/>
          <w:color w:val="000000" w:themeColor="text1"/>
        </w:rPr>
        <w:t>č</w:t>
      </w:r>
      <w:r w:rsidRPr="00F84B60">
        <w:rPr>
          <w:color w:val="000000" w:themeColor="text1"/>
        </w:rPr>
        <w:t>i</w:t>
      </w:r>
      <w:r w:rsidRPr="00F84B60">
        <w:rPr>
          <w:rFonts w:hint="eastAsia"/>
          <w:color w:val="000000" w:themeColor="text1"/>
        </w:rPr>
        <w:t>ų</w:t>
      </w:r>
      <w:r w:rsidRPr="00F84B60">
        <w:rPr>
          <w:color w:val="000000" w:themeColor="text1"/>
        </w:rPr>
        <w:t xml:space="preserve"> nuo socialini</w:t>
      </w:r>
      <w:r w:rsidRPr="00F84B60">
        <w:rPr>
          <w:rFonts w:hint="eastAsia"/>
          <w:color w:val="000000" w:themeColor="text1"/>
        </w:rPr>
        <w:t>ų</w:t>
      </w:r>
      <w:r w:rsidRPr="00F84B60">
        <w:rPr>
          <w:color w:val="000000" w:themeColor="text1"/>
        </w:rPr>
        <w:t xml:space="preserve"> ir infrastrukt</w:t>
      </w:r>
      <w:r w:rsidRPr="00F84B60">
        <w:rPr>
          <w:rFonts w:hint="eastAsia"/>
          <w:color w:val="000000" w:themeColor="text1"/>
        </w:rPr>
        <w:t>ū</w:t>
      </w:r>
      <w:r w:rsidRPr="00F84B60">
        <w:rPr>
          <w:color w:val="000000" w:themeColor="text1"/>
        </w:rPr>
        <w:t>rini</w:t>
      </w:r>
      <w:r w:rsidRPr="00F84B60">
        <w:rPr>
          <w:rFonts w:hint="eastAsia"/>
          <w:color w:val="000000" w:themeColor="text1"/>
        </w:rPr>
        <w:t>ų</w:t>
      </w:r>
      <w:r w:rsidRPr="00F84B60">
        <w:rPr>
          <w:color w:val="000000" w:themeColor="text1"/>
        </w:rPr>
        <w:t xml:space="preserve"> aplinkybi</w:t>
      </w:r>
      <w:r w:rsidRPr="00F84B60">
        <w:rPr>
          <w:rFonts w:hint="eastAsia"/>
          <w:color w:val="000000" w:themeColor="text1"/>
        </w:rPr>
        <w:t>ų</w:t>
      </w:r>
      <w:r w:rsidRPr="00F84B60">
        <w:rPr>
          <w:color w:val="000000" w:themeColor="text1"/>
        </w:rPr>
        <w:t>, ta</w:t>
      </w:r>
      <w:r w:rsidRPr="00F84B60">
        <w:rPr>
          <w:rFonts w:hint="eastAsia"/>
          <w:color w:val="000000" w:themeColor="text1"/>
        </w:rPr>
        <w:t>č</w:t>
      </w:r>
      <w:r w:rsidRPr="00F84B60">
        <w:rPr>
          <w:color w:val="000000" w:themeColor="text1"/>
        </w:rPr>
        <w:t>iau nuo bendrosios dalin</w:t>
      </w:r>
      <w:r w:rsidRPr="00F84B60">
        <w:rPr>
          <w:rFonts w:hint="eastAsia"/>
          <w:color w:val="000000" w:themeColor="text1"/>
        </w:rPr>
        <w:t>ė</w:t>
      </w:r>
      <w:r w:rsidRPr="00F84B60">
        <w:rPr>
          <w:color w:val="000000" w:themeColor="text1"/>
        </w:rPr>
        <w:t>s nuosavyb</w:t>
      </w:r>
      <w:r w:rsidRPr="00F84B60">
        <w:rPr>
          <w:rFonts w:hint="eastAsia"/>
          <w:color w:val="000000" w:themeColor="text1"/>
        </w:rPr>
        <w:t>ė</w:t>
      </w:r>
      <w:r w:rsidRPr="00F84B60">
        <w:rPr>
          <w:color w:val="000000" w:themeColor="text1"/>
        </w:rPr>
        <w:t>s teis</w:t>
      </w:r>
      <w:r w:rsidRPr="00F84B60">
        <w:rPr>
          <w:rFonts w:hint="eastAsia"/>
          <w:color w:val="000000" w:themeColor="text1"/>
        </w:rPr>
        <w:t>ė</w:t>
      </w:r>
      <w:r w:rsidRPr="00F84B60">
        <w:rPr>
          <w:color w:val="000000" w:themeColor="text1"/>
        </w:rPr>
        <w:t>s teisinio reguliavimo princip</w:t>
      </w:r>
      <w:r w:rsidRPr="00F84B60">
        <w:rPr>
          <w:rFonts w:hint="eastAsia"/>
          <w:color w:val="000000" w:themeColor="text1"/>
        </w:rPr>
        <w:t>ų</w:t>
      </w:r>
      <w:r w:rsidRPr="00F84B60">
        <w:rPr>
          <w:color w:val="000000" w:themeColor="text1"/>
        </w:rPr>
        <w:t xml:space="preserve"> negali b</w:t>
      </w:r>
      <w:r w:rsidRPr="00F84B60">
        <w:rPr>
          <w:rFonts w:hint="eastAsia"/>
          <w:color w:val="000000" w:themeColor="text1"/>
        </w:rPr>
        <w:t>ū</w:t>
      </w:r>
      <w:r w:rsidRPr="00F84B60">
        <w:rPr>
          <w:color w:val="000000" w:themeColor="text1"/>
        </w:rPr>
        <w:t>ti nukrypstama, kitaip b</w:t>
      </w:r>
      <w:r w:rsidRPr="00F84B60">
        <w:rPr>
          <w:rFonts w:hint="eastAsia"/>
          <w:color w:val="000000" w:themeColor="text1"/>
        </w:rPr>
        <w:t>ū</w:t>
      </w:r>
      <w:r w:rsidRPr="00F84B60">
        <w:rPr>
          <w:color w:val="000000" w:themeColor="text1"/>
        </w:rPr>
        <w:t>t</w:t>
      </w:r>
      <w:r w:rsidRPr="00F84B60">
        <w:rPr>
          <w:rFonts w:hint="eastAsia"/>
          <w:color w:val="000000" w:themeColor="text1"/>
        </w:rPr>
        <w:t>ų</w:t>
      </w:r>
      <w:r w:rsidRPr="00F84B60">
        <w:rPr>
          <w:color w:val="000000" w:themeColor="text1"/>
        </w:rPr>
        <w:t xml:space="preserve"> pažeista proporcingumo principu paremta savinink</w:t>
      </w:r>
      <w:r w:rsidRPr="00F84B60">
        <w:rPr>
          <w:rFonts w:hint="eastAsia"/>
          <w:color w:val="000000" w:themeColor="text1"/>
        </w:rPr>
        <w:t>ų</w:t>
      </w:r>
      <w:r w:rsidRPr="00F84B60">
        <w:rPr>
          <w:color w:val="000000" w:themeColor="text1"/>
        </w:rPr>
        <w:t xml:space="preserve"> teisi</w:t>
      </w:r>
      <w:r w:rsidRPr="00F84B60">
        <w:rPr>
          <w:rFonts w:hint="eastAsia"/>
          <w:color w:val="000000" w:themeColor="text1"/>
        </w:rPr>
        <w:t>ų</w:t>
      </w:r>
      <w:r w:rsidRPr="00F84B60">
        <w:rPr>
          <w:color w:val="000000" w:themeColor="text1"/>
        </w:rPr>
        <w:t xml:space="preserve"> ir pareig</w:t>
      </w:r>
      <w:r w:rsidRPr="00F84B60">
        <w:rPr>
          <w:rFonts w:hint="eastAsia"/>
          <w:color w:val="000000" w:themeColor="text1"/>
        </w:rPr>
        <w:t>ų</w:t>
      </w:r>
      <w:r w:rsidRPr="00F84B60">
        <w:rPr>
          <w:color w:val="000000" w:themeColor="text1"/>
        </w:rPr>
        <w:t xml:space="preserve"> pusiausvyra, keist</w:t>
      </w:r>
      <w:r w:rsidRPr="00F84B60">
        <w:rPr>
          <w:rFonts w:hint="eastAsia"/>
          <w:color w:val="000000" w:themeColor="text1"/>
        </w:rPr>
        <w:t>ų</w:t>
      </w:r>
      <w:r w:rsidRPr="00F84B60">
        <w:rPr>
          <w:color w:val="000000" w:themeColor="text1"/>
        </w:rPr>
        <w:t>si but</w:t>
      </w:r>
      <w:r w:rsidRPr="00F84B60">
        <w:rPr>
          <w:rFonts w:hint="eastAsia"/>
          <w:color w:val="000000" w:themeColor="text1"/>
        </w:rPr>
        <w:t>ų</w:t>
      </w:r>
      <w:r w:rsidRPr="00F84B60">
        <w:rPr>
          <w:color w:val="000000" w:themeColor="text1"/>
        </w:rPr>
        <w:t xml:space="preserve"> ir kit</w:t>
      </w:r>
      <w:r w:rsidRPr="00F84B60">
        <w:rPr>
          <w:rFonts w:hint="eastAsia"/>
          <w:color w:val="000000" w:themeColor="text1"/>
        </w:rPr>
        <w:t>ų</w:t>
      </w:r>
      <w:r w:rsidRPr="00F84B60">
        <w:rPr>
          <w:color w:val="000000" w:themeColor="text1"/>
        </w:rPr>
        <w:t xml:space="preserve"> patalp</w:t>
      </w:r>
      <w:r w:rsidRPr="00F84B60">
        <w:rPr>
          <w:rFonts w:hint="eastAsia"/>
          <w:color w:val="000000" w:themeColor="text1"/>
        </w:rPr>
        <w:t>ų</w:t>
      </w:r>
      <w:r w:rsidRPr="00F84B60">
        <w:rPr>
          <w:color w:val="000000" w:themeColor="text1"/>
        </w:rPr>
        <w:t xml:space="preserve"> savinink</w:t>
      </w:r>
      <w:r w:rsidRPr="00F84B60">
        <w:rPr>
          <w:rFonts w:hint="eastAsia"/>
          <w:color w:val="000000" w:themeColor="text1"/>
        </w:rPr>
        <w:t>ų</w:t>
      </w:r>
      <w:r w:rsidRPr="00F84B60">
        <w:rPr>
          <w:color w:val="000000" w:themeColor="text1"/>
        </w:rPr>
        <w:t xml:space="preserve"> dalis bendrojoje nuosavyb</w:t>
      </w:r>
      <w:r w:rsidRPr="00F84B60">
        <w:rPr>
          <w:rFonts w:hint="eastAsia"/>
          <w:color w:val="000000" w:themeColor="text1"/>
        </w:rPr>
        <w:t>ė</w:t>
      </w:r>
      <w:r w:rsidRPr="00F84B60">
        <w:rPr>
          <w:color w:val="000000" w:themeColor="text1"/>
        </w:rPr>
        <w:t>je, nepagr</w:t>
      </w:r>
      <w:r w:rsidRPr="00F84B60">
        <w:rPr>
          <w:rFonts w:hint="eastAsia"/>
          <w:color w:val="000000" w:themeColor="text1"/>
        </w:rPr>
        <w:t>į</w:t>
      </w:r>
      <w:r w:rsidRPr="00F84B60">
        <w:rPr>
          <w:color w:val="000000" w:themeColor="text1"/>
        </w:rPr>
        <w:t>stai vieniems asmenims sumažinus, o kitiems padidinus su šia nuosavybe susijusi</w:t>
      </w:r>
      <w:r w:rsidRPr="00F84B60">
        <w:rPr>
          <w:rFonts w:hint="eastAsia"/>
          <w:color w:val="000000" w:themeColor="text1"/>
        </w:rPr>
        <w:t>ų</w:t>
      </w:r>
      <w:r w:rsidRPr="00F84B60">
        <w:rPr>
          <w:color w:val="000000" w:themeColor="text1"/>
        </w:rPr>
        <w:t xml:space="preserve"> objekt</w:t>
      </w:r>
      <w:r w:rsidRPr="00F84B60">
        <w:rPr>
          <w:rFonts w:hint="eastAsia"/>
          <w:color w:val="000000" w:themeColor="text1"/>
        </w:rPr>
        <w:t>ų</w:t>
      </w:r>
      <w:r w:rsidRPr="00F84B60">
        <w:rPr>
          <w:color w:val="000000" w:themeColor="text1"/>
        </w:rPr>
        <w:t xml:space="preserve"> išlaikymo našt</w:t>
      </w:r>
      <w:r w:rsidRPr="00F84B60">
        <w:rPr>
          <w:rFonts w:hint="eastAsia"/>
          <w:color w:val="000000" w:themeColor="text1"/>
        </w:rPr>
        <w:t>ą</w:t>
      </w:r>
      <w:r w:rsidRPr="00F84B60">
        <w:rPr>
          <w:color w:val="000000" w:themeColor="text1"/>
        </w:rPr>
        <w:t>.</w:t>
      </w:r>
    </w:p>
    <w:p w:rsidR="0025131C" w:rsidRDefault="00F84B60" w:rsidP="00F84B60">
      <w:pPr>
        <w:pStyle w:val="Default"/>
        <w:spacing w:line="360" w:lineRule="auto"/>
        <w:ind w:firstLine="851"/>
        <w:jc w:val="both"/>
        <w:rPr>
          <w:color w:val="000000" w:themeColor="text1"/>
        </w:rPr>
      </w:pPr>
      <w:r w:rsidRPr="00F84B60">
        <w:rPr>
          <w:color w:val="000000" w:themeColor="text1"/>
        </w:rPr>
        <w:t>Civilinio kodekso 4.82 straipsnio 3 dalis, nustatanti principines išlaid</w:t>
      </w:r>
      <w:r w:rsidRPr="00F84B60">
        <w:rPr>
          <w:rFonts w:hint="eastAsia"/>
          <w:color w:val="000000" w:themeColor="text1"/>
        </w:rPr>
        <w:t>ų</w:t>
      </w:r>
      <w:r w:rsidRPr="00F84B60">
        <w:rPr>
          <w:color w:val="000000" w:themeColor="text1"/>
        </w:rPr>
        <w:t xml:space="preserve"> namo bendrojo naudojimo objektams išlaikyti ir mokes</w:t>
      </w:r>
      <w:r w:rsidRPr="00F84B60">
        <w:rPr>
          <w:rFonts w:hint="eastAsia"/>
          <w:color w:val="000000" w:themeColor="text1"/>
        </w:rPr>
        <w:t>č</w:t>
      </w:r>
      <w:r w:rsidRPr="00F84B60">
        <w:rPr>
          <w:color w:val="000000" w:themeColor="text1"/>
        </w:rPr>
        <w:t>i</w:t>
      </w:r>
      <w:r w:rsidRPr="00F84B60">
        <w:rPr>
          <w:rFonts w:hint="eastAsia"/>
          <w:color w:val="000000" w:themeColor="text1"/>
        </w:rPr>
        <w:t>ų</w:t>
      </w:r>
      <w:r w:rsidRPr="00F84B60">
        <w:rPr>
          <w:color w:val="000000" w:themeColor="text1"/>
        </w:rPr>
        <w:t xml:space="preserve"> paskirstymo nuostatas, kaip tik ir remiasi proporcingumo principu, pagal kur</w:t>
      </w:r>
      <w:r w:rsidRPr="00F84B60">
        <w:rPr>
          <w:rFonts w:hint="eastAsia"/>
          <w:color w:val="000000" w:themeColor="text1"/>
        </w:rPr>
        <w:t>į</w:t>
      </w:r>
      <w:r w:rsidRPr="00F84B60">
        <w:rPr>
          <w:color w:val="000000" w:themeColor="text1"/>
        </w:rPr>
        <w:t xml:space="preserve"> but</w:t>
      </w:r>
      <w:r w:rsidRPr="00F84B60">
        <w:rPr>
          <w:rFonts w:hint="eastAsia"/>
          <w:color w:val="000000" w:themeColor="text1"/>
        </w:rPr>
        <w:t>ų</w:t>
      </w:r>
      <w:r w:rsidRPr="00F84B60">
        <w:rPr>
          <w:color w:val="000000" w:themeColor="text1"/>
        </w:rPr>
        <w:t xml:space="preserve"> ir kit</w:t>
      </w:r>
      <w:r w:rsidRPr="00F84B60">
        <w:rPr>
          <w:rFonts w:hint="eastAsia"/>
          <w:color w:val="000000" w:themeColor="text1"/>
        </w:rPr>
        <w:t>ų</w:t>
      </w:r>
      <w:r w:rsidRPr="00F84B60">
        <w:rPr>
          <w:color w:val="000000" w:themeColor="text1"/>
        </w:rPr>
        <w:t xml:space="preserve"> patalp</w:t>
      </w:r>
      <w:r w:rsidRPr="00F84B60">
        <w:rPr>
          <w:rFonts w:hint="eastAsia"/>
          <w:color w:val="000000" w:themeColor="text1"/>
        </w:rPr>
        <w:t>ų</w:t>
      </w:r>
      <w:r w:rsidRPr="00F84B60">
        <w:rPr>
          <w:color w:val="000000" w:themeColor="text1"/>
        </w:rPr>
        <w:t xml:space="preserve"> savininkas prie bendro turto – namo bendrojo naudojimo objekt</w:t>
      </w:r>
      <w:r w:rsidRPr="00F84B60">
        <w:rPr>
          <w:rFonts w:hint="eastAsia"/>
          <w:color w:val="000000" w:themeColor="text1"/>
        </w:rPr>
        <w:t>ų</w:t>
      </w:r>
      <w:r w:rsidRPr="00F84B60">
        <w:rPr>
          <w:color w:val="000000" w:themeColor="text1"/>
        </w:rPr>
        <w:t xml:space="preserve"> naudojimo ir prieži</w:t>
      </w:r>
      <w:r w:rsidRPr="00F84B60">
        <w:rPr>
          <w:rFonts w:hint="eastAsia"/>
          <w:color w:val="000000" w:themeColor="text1"/>
        </w:rPr>
        <w:t>ū</w:t>
      </w:r>
      <w:r w:rsidRPr="00F84B60">
        <w:rPr>
          <w:color w:val="000000" w:themeColor="text1"/>
        </w:rPr>
        <w:t>ros išlaid</w:t>
      </w:r>
      <w:r w:rsidRPr="00F84B60">
        <w:rPr>
          <w:rFonts w:hint="eastAsia"/>
          <w:color w:val="000000" w:themeColor="text1"/>
        </w:rPr>
        <w:t>ų</w:t>
      </w:r>
      <w:r w:rsidRPr="00F84B60">
        <w:rPr>
          <w:color w:val="000000" w:themeColor="text1"/>
        </w:rPr>
        <w:t xml:space="preserve"> privalo prisid</w:t>
      </w:r>
      <w:r w:rsidRPr="00F84B60">
        <w:rPr>
          <w:rFonts w:hint="eastAsia"/>
          <w:color w:val="000000" w:themeColor="text1"/>
        </w:rPr>
        <w:t>ė</w:t>
      </w:r>
      <w:r w:rsidRPr="00F84B60">
        <w:rPr>
          <w:color w:val="000000" w:themeColor="text1"/>
        </w:rPr>
        <w:t>ti proporcingai savo turto daliai, kuri</w:t>
      </w:r>
      <w:r w:rsidRPr="00F84B60">
        <w:rPr>
          <w:rFonts w:hint="eastAsia"/>
          <w:color w:val="000000" w:themeColor="text1"/>
        </w:rPr>
        <w:t>ą</w:t>
      </w:r>
      <w:r w:rsidRPr="00F84B60">
        <w:rPr>
          <w:color w:val="000000" w:themeColor="text1"/>
        </w:rPr>
        <w:t xml:space="preserve"> lemia jam nuosavyb</w:t>
      </w:r>
      <w:r w:rsidRPr="00F84B60">
        <w:rPr>
          <w:rFonts w:hint="eastAsia"/>
          <w:color w:val="000000" w:themeColor="text1"/>
        </w:rPr>
        <w:t>ė</w:t>
      </w:r>
      <w:r w:rsidRPr="00F84B60">
        <w:rPr>
          <w:color w:val="000000" w:themeColor="text1"/>
        </w:rPr>
        <w:t>s teise priklausan</w:t>
      </w:r>
      <w:r w:rsidRPr="00F84B60">
        <w:rPr>
          <w:rFonts w:hint="eastAsia"/>
          <w:color w:val="000000" w:themeColor="text1"/>
        </w:rPr>
        <w:t>č</w:t>
      </w:r>
      <w:r w:rsidRPr="00F84B60">
        <w:rPr>
          <w:color w:val="000000" w:themeColor="text1"/>
        </w:rPr>
        <w:t>io buto ar kit</w:t>
      </w:r>
      <w:r w:rsidRPr="00F84B60">
        <w:rPr>
          <w:rFonts w:hint="eastAsia"/>
          <w:color w:val="000000" w:themeColor="text1"/>
        </w:rPr>
        <w:t>ų</w:t>
      </w:r>
      <w:r w:rsidRPr="00F84B60">
        <w:rPr>
          <w:color w:val="000000" w:themeColor="text1"/>
        </w:rPr>
        <w:t xml:space="preserve"> patalp</w:t>
      </w:r>
      <w:r w:rsidRPr="00F84B60">
        <w:rPr>
          <w:rFonts w:hint="eastAsia"/>
          <w:color w:val="000000" w:themeColor="text1"/>
        </w:rPr>
        <w:t>ų</w:t>
      </w:r>
      <w:r w:rsidRPr="00F84B60">
        <w:rPr>
          <w:color w:val="000000" w:themeColor="text1"/>
        </w:rPr>
        <w:t xml:space="preserve"> naudingasis plotas. Tod</w:t>
      </w:r>
      <w:r w:rsidRPr="00F84B60">
        <w:rPr>
          <w:rFonts w:hint="eastAsia"/>
          <w:color w:val="000000" w:themeColor="text1"/>
        </w:rPr>
        <w:t>ė</w:t>
      </w:r>
      <w:r w:rsidRPr="00F84B60">
        <w:rPr>
          <w:color w:val="000000" w:themeColor="text1"/>
        </w:rPr>
        <w:t>l buto ar kit</w:t>
      </w:r>
      <w:r w:rsidRPr="00F84B60">
        <w:rPr>
          <w:rFonts w:hint="eastAsia"/>
          <w:color w:val="000000" w:themeColor="text1"/>
        </w:rPr>
        <w:t>ų</w:t>
      </w:r>
      <w:r w:rsidRPr="00F84B60">
        <w:rPr>
          <w:color w:val="000000" w:themeColor="text1"/>
        </w:rPr>
        <w:t xml:space="preserve"> patalp</w:t>
      </w:r>
      <w:r w:rsidRPr="00F84B60">
        <w:rPr>
          <w:rFonts w:hint="eastAsia"/>
          <w:color w:val="000000" w:themeColor="text1"/>
        </w:rPr>
        <w:t>ų</w:t>
      </w:r>
      <w:r w:rsidRPr="00F84B60">
        <w:rPr>
          <w:color w:val="000000" w:themeColor="text1"/>
        </w:rPr>
        <w:t xml:space="preserve"> savininkas, turintis didesnio ploto but</w:t>
      </w:r>
      <w:r w:rsidRPr="00F84B60">
        <w:rPr>
          <w:rFonts w:hint="eastAsia"/>
          <w:color w:val="000000" w:themeColor="text1"/>
        </w:rPr>
        <w:t>ą</w:t>
      </w:r>
      <w:r w:rsidRPr="00F84B60">
        <w:rPr>
          <w:color w:val="000000" w:themeColor="text1"/>
        </w:rPr>
        <w:t xml:space="preserve"> ar kitas patalpas, turi apmok</w:t>
      </w:r>
      <w:r w:rsidRPr="00F84B60">
        <w:rPr>
          <w:rFonts w:hint="eastAsia"/>
          <w:color w:val="000000" w:themeColor="text1"/>
        </w:rPr>
        <w:t>ė</w:t>
      </w:r>
      <w:r w:rsidRPr="00F84B60">
        <w:rPr>
          <w:color w:val="000000" w:themeColor="text1"/>
        </w:rPr>
        <w:t>ti daugiau išlaid</w:t>
      </w:r>
      <w:r w:rsidRPr="00F84B60">
        <w:rPr>
          <w:rFonts w:hint="eastAsia"/>
          <w:color w:val="000000" w:themeColor="text1"/>
        </w:rPr>
        <w:t>ų</w:t>
      </w:r>
      <w:r w:rsidRPr="00F84B60">
        <w:rPr>
          <w:color w:val="000000" w:themeColor="text1"/>
        </w:rPr>
        <w:t xml:space="preserve"> namui išlaikyti, nes jo dalis bendrojoje dalin</w:t>
      </w:r>
      <w:r w:rsidRPr="00F84B60">
        <w:rPr>
          <w:rFonts w:hint="eastAsia"/>
          <w:color w:val="000000" w:themeColor="text1"/>
        </w:rPr>
        <w:t>ė</w:t>
      </w:r>
      <w:r w:rsidRPr="00F84B60">
        <w:rPr>
          <w:color w:val="000000" w:themeColor="text1"/>
        </w:rPr>
        <w:t>je nuosavyb</w:t>
      </w:r>
      <w:r w:rsidRPr="00F84B60">
        <w:rPr>
          <w:rFonts w:hint="eastAsia"/>
          <w:color w:val="000000" w:themeColor="text1"/>
        </w:rPr>
        <w:t>ė</w:t>
      </w:r>
      <w:r w:rsidRPr="00F84B60">
        <w:rPr>
          <w:color w:val="000000" w:themeColor="text1"/>
        </w:rPr>
        <w:t>je pagal Civilinio kodekso 4.82 straipsnio 7 dal</w:t>
      </w:r>
      <w:r w:rsidRPr="00F84B60">
        <w:rPr>
          <w:rFonts w:hint="eastAsia"/>
          <w:color w:val="000000" w:themeColor="text1"/>
        </w:rPr>
        <w:t>į</w:t>
      </w:r>
      <w:r w:rsidRPr="00F84B60">
        <w:rPr>
          <w:color w:val="000000" w:themeColor="text1"/>
        </w:rPr>
        <w:t xml:space="preserve"> yra didesn</w:t>
      </w:r>
      <w:r w:rsidRPr="00F84B60">
        <w:rPr>
          <w:rFonts w:hint="eastAsia"/>
          <w:color w:val="000000" w:themeColor="text1"/>
        </w:rPr>
        <w:t>ė</w:t>
      </w:r>
      <w:r w:rsidRPr="00F84B60">
        <w:rPr>
          <w:color w:val="000000" w:themeColor="text1"/>
        </w:rPr>
        <w:t>. Buto ar kit</w:t>
      </w:r>
      <w:r w:rsidRPr="00F84B60">
        <w:rPr>
          <w:rFonts w:hint="eastAsia"/>
          <w:color w:val="000000" w:themeColor="text1"/>
        </w:rPr>
        <w:t>ų</w:t>
      </w:r>
      <w:r w:rsidRPr="00F84B60">
        <w:rPr>
          <w:color w:val="000000" w:themeColor="text1"/>
        </w:rPr>
        <w:t xml:space="preserve"> patalp</w:t>
      </w:r>
      <w:r w:rsidRPr="00F84B60">
        <w:rPr>
          <w:rFonts w:hint="eastAsia"/>
          <w:color w:val="000000" w:themeColor="text1"/>
        </w:rPr>
        <w:t>ų</w:t>
      </w:r>
      <w:r w:rsidRPr="00F84B60">
        <w:rPr>
          <w:color w:val="000000" w:themeColor="text1"/>
        </w:rPr>
        <w:t xml:space="preserve"> savininko turimas naudingasis plotas yra objektyvus, kiekybinis </w:t>
      </w:r>
      <w:r w:rsidRPr="00F84B60">
        <w:rPr>
          <w:color w:val="000000" w:themeColor="text1"/>
        </w:rPr>
        <w:lastRenderedPageBreak/>
        <w:t>kriterijus, patvirtintas viešais duomenimis. Tokiu teisiniu reguliavimu užtikrinama but</w:t>
      </w:r>
      <w:r w:rsidRPr="00F84B60">
        <w:rPr>
          <w:rFonts w:hint="eastAsia"/>
          <w:color w:val="000000" w:themeColor="text1"/>
        </w:rPr>
        <w:t>ų</w:t>
      </w:r>
      <w:r w:rsidRPr="00F84B60">
        <w:rPr>
          <w:color w:val="000000" w:themeColor="text1"/>
        </w:rPr>
        <w:t xml:space="preserve"> ir kit</w:t>
      </w:r>
      <w:r w:rsidRPr="00F84B60">
        <w:rPr>
          <w:rFonts w:hint="eastAsia"/>
          <w:color w:val="000000" w:themeColor="text1"/>
        </w:rPr>
        <w:t>ų</w:t>
      </w:r>
      <w:r w:rsidRPr="00F84B60">
        <w:rPr>
          <w:color w:val="000000" w:themeColor="text1"/>
        </w:rPr>
        <w:t xml:space="preserve"> patalp</w:t>
      </w:r>
      <w:r w:rsidRPr="00F84B60">
        <w:rPr>
          <w:rFonts w:hint="eastAsia"/>
          <w:color w:val="000000" w:themeColor="text1"/>
        </w:rPr>
        <w:t>ų</w:t>
      </w:r>
      <w:r w:rsidRPr="00F84B60">
        <w:rPr>
          <w:color w:val="000000" w:themeColor="text1"/>
        </w:rPr>
        <w:t xml:space="preserve"> savinink</w:t>
      </w:r>
      <w:r w:rsidRPr="00F84B60">
        <w:rPr>
          <w:rFonts w:hint="eastAsia"/>
          <w:color w:val="000000" w:themeColor="text1"/>
        </w:rPr>
        <w:t>ų</w:t>
      </w:r>
      <w:r w:rsidRPr="00F84B60">
        <w:rPr>
          <w:color w:val="000000" w:themeColor="text1"/>
        </w:rPr>
        <w:t xml:space="preserve"> pareig</w:t>
      </w:r>
      <w:r w:rsidRPr="00F84B60">
        <w:rPr>
          <w:rFonts w:hint="eastAsia"/>
          <w:color w:val="000000" w:themeColor="text1"/>
        </w:rPr>
        <w:t>ų</w:t>
      </w:r>
      <w:r w:rsidRPr="00F84B60">
        <w:rPr>
          <w:color w:val="000000" w:themeColor="text1"/>
        </w:rPr>
        <w:t xml:space="preserve"> ir teisi</w:t>
      </w:r>
      <w:r w:rsidRPr="00F84B60">
        <w:rPr>
          <w:rFonts w:hint="eastAsia"/>
          <w:color w:val="000000" w:themeColor="text1"/>
        </w:rPr>
        <w:t>ų</w:t>
      </w:r>
      <w:r w:rsidRPr="00F84B60">
        <w:rPr>
          <w:color w:val="000000" w:themeColor="text1"/>
        </w:rPr>
        <w:t xml:space="preserve"> pusiausvyra. </w:t>
      </w:r>
    </w:p>
    <w:p w:rsidR="00F84B60" w:rsidRPr="00F84B60" w:rsidRDefault="00F84B60" w:rsidP="00F84B60">
      <w:pPr>
        <w:pStyle w:val="Default"/>
        <w:spacing w:line="360" w:lineRule="auto"/>
        <w:ind w:firstLine="851"/>
        <w:jc w:val="both"/>
        <w:rPr>
          <w:color w:val="000000" w:themeColor="text1"/>
        </w:rPr>
      </w:pPr>
      <w:r w:rsidRPr="00F84B60">
        <w:rPr>
          <w:color w:val="000000" w:themeColor="text1"/>
        </w:rPr>
        <w:t>Civilinio kodekso 4.83 straipsnio 6 dalyje nustatyta, kad but</w:t>
      </w:r>
      <w:r w:rsidRPr="00F84B60">
        <w:rPr>
          <w:rFonts w:hint="eastAsia"/>
          <w:color w:val="000000" w:themeColor="text1"/>
        </w:rPr>
        <w:t>ų</w:t>
      </w:r>
      <w:r w:rsidRPr="00F84B60">
        <w:rPr>
          <w:color w:val="000000" w:themeColor="text1"/>
        </w:rPr>
        <w:t xml:space="preserve"> ir kit</w:t>
      </w:r>
      <w:r w:rsidRPr="00F84B60">
        <w:rPr>
          <w:rFonts w:hint="eastAsia"/>
          <w:color w:val="000000" w:themeColor="text1"/>
        </w:rPr>
        <w:t>ų</w:t>
      </w:r>
      <w:r w:rsidRPr="00F84B60">
        <w:rPr>
          <w:color w:val="000000" w:themeColor="text1"/>
        </w:rPr>
        <w:t xml:space="preserve"> patalp</w:t>
      </w:r>
      <w:r w:rsidRPr="00F84B60">
        <w:rPr>
          <w:rFonts w:hint="eastAsia"/>
          <w:color w:val="000000" w:themeColor="text1"/>
        </w:rPr>
        <w:t>ų</w:t>
      </w:r>
      <w:r w:rsidRPr="00F84B60">
        <w:rPr>
          <w:color w:val="000000" w:themeColor="text1"/>
        </w:rPr>
        <w:t xml:space="preserve"> savininkai turi teis</w:t>
      </w:r>
      <w:r w:rsidRPr="00F84B60">
        <w:rPr>
          <w:rFonts w:hint="eastAsia"/>
          <w:color w:val="000000" w:themeColor="text1"/>
        </w:rPr>
        <w:t>ę</w:t>
      </w:r>
      <w:r w:rsidRPr="00F84B60">
        <w:rPr>
          <w:color w:val="000000" w:themeColor="text1"/>
        </w:rPr>
        <w:t xml:space="preserve"> </w:t>
      </w:r>
      <w:r w:rsidRPr="00F84B60">
        <w:rPr>
          <w:rFonts w:hint="eastAsia"/>
          <w:color w:val="000000" w:themeColor="text1"/>
        </w:rPr>
        <w:t>į</w:t>
      </w:r>
      <w:r w:rsidRPr="00F84B60">
        <w:rPr>
          <w:color w:val="000000" w:themeColor="text1"/>
        </w:rPr>
        <w:t xml:space="preserve"> bendrojo naudojimo objekt</w:t>
      </w:r>
      <w:r w:rsidRPr="00F84B60">
        <w:rPr>
          <w:rFonts w:hint="eastAsia"/>
          <w:color w:val="000000" w:themeColor="text1"/>
        </w:rPr>
        <w:t>ų</w:t>
      </w:r>
      <w:r w:rsidRPr="00F84B60">
        <w:rPr>
          <w:color w:val="000000" w:themeColor="text1"/>
        </w:rPr>
        <w:t xml:space="preserve"> duodamas pajamas proporcingai j</w:t>
      </w:r>
      <w:r w:rsidRPr="00F84B60">
        <w:rPr>
          <w:rFonts w:hint="eastAsia"/>
          <w:color w:val="000000" w:themeColor="text1"/>
        </w:rPr>
        <w:t>ų</w:t>
      </w:r>
      <w:r w:rsidRPr="00F84B60">
        <w:rPr>
          <w:color w:val="000000" w:themeColor="text1"/>
        </w:rPr>
        <w:t xml:space="preserve"> daliai bendrojoje dalin</w:t>
      </w:r>
      <w:r w:rsidRPr="00F84B60">
        <w:rPr>
          <w:rFonts w:hint="eastAsia"/>
          <w:color w:val="000000" w:themeColor="text1"/>
        </w:rPr>
        <w:t>ė</w:t>
      </w:r>
      <w:r w:rsidRPr="00F84B60">
        <w:rPr>
          <w:color w:val="000000" w:themeColor="text1"/>
        </w:rPr>
        <w:t>je nuosavyb</w:t>
      </w:r>
      <w:r w:rsidRPr="00F84B60">
        <w:rPr>
          <w:rFonts w:hint="eastAsia"/>
          <w:color w:val="000000" w:themeColor="text1"/>
        </w:rPr>
        <w:t>ė</w:t>
      </w:r>
      <w:r w:rsidRPr="00F84B60">
        <w:rPr>
          <w:color w:val="000000" w:themeColor="text1"/>
        </w:rPr>
        <w:t>je. Taigi</w:t>
      </w:r>
      <w:bookmarkStart w:id="0" w:name="_GoBack"/>
      <w:bookmarkEnd w:id="0"/>
      <w:r w:rsidRPr="00F84B60">
        <w:rPr>
          <w:color w:val="000000" w:themeColor="text1"/>
        </w:rPr>
        <w:t xml:space="preserve"> proporcingumo principas taikomas ne tik išlaid</w:t>
      </w:r>
      <w:r w:rsidRPr="00F84B60">
        <w:rPr>
          <w:rFonts w:hint="eastAsia"/>
          <w:color w:val="000000" w:themeColor="text1"/>
        </w:rPr>
        <w:t>ų</w:t>
      </w:r>
      <w:r w:rsidRPr="00F84B60">
        <w:rPr>
          <w:color w:val="000000" w:themeColor="text1"/>
        </w:rPr>
        <w:t xml:space="preserve"> paskirstymui, bet ir iš bendrojo naudojimo objekt</w:t>
      </w:r>
      <w:r w:rsidRPr="00F84B60">
        <w:rPr>
          <w:rFonts w:hint="eastAsia"/>
          <w:color w:val="000000" w:themeColor="text1"/>
        </w:rPr>
        <w:t>ų</w:t>
      </w:r>
      <w:r w:rsidRPr="00F84B60">
        <w:rPr>
          <w:color w:val="000000" w:themeColor="text1"/>
        </w:rPr>
        <w:t xml:space="preserve"> gaunamoms pajamoms, taip pat buto ar kitos patalpos savininkui pagal Civilinio kodekso 4.80 straipsnio nuostatas atidalijant jam tenkan</w:t>
      </w:r>
      <w:r w:rsidRPr="00F84B60">
        <w:rPr>
          <w:rFonts w:hint="eastAsia"/>
          <w:color w:val="000000" w:themeColor="text1"/>
        </w:rPr>
        <w:t>č</w:t>
      </w:r>
      <w:r w:rsidRPr="00F84B60">
        <w:rPr>
          <w:color w:val="000000" w:themeColor="text1"/>
        </w:rPr>
        <w:t>i</w:t>
      </w:r>
      <w:r w:rsidRPr="00F84B60">
        <w:rPr>
          <w:rFonts w:hint="eastAsia"/>
          <w:color w:val="000000" w:themeColor="text1"/>
        </w:rPr>
        <w:t>ą</w:t>
      </w:r>
      <w:r w:rsidRPr="00F84B60">
        <w:rPr>
          <w:color w:val="000000" w:themeColor="text1"/>
        </w:rPr>
        <w:t xml:space="preserve"> dal</w:t>
      </w:r>
      <w:r w:rsidRPr="00F84B60">
        <w:rPr>
          <w:rFonts w:hint="eastAsia"/>
          <w:color w:val="000000" w:themeColor="text1"/>
        </w:rPr>
        <w:t>į</w:t>
      </w:r>
      <w:r w:rsidRPr="00F84B60">
        <w:rPr>
          <w:color w:val="000000" w:themeColor="text1"/>
        </w:rPr>
        <w:t xml:space="preserve"> iš bendrosios dalin</w:t>
      </w:r>
      <w:r w:rsidRPr="00F84B60">
        <w:rPr>
          <w:rFonts w:hint="eastAsia"/>
          <w:color w:val="000000" w:themeColor="text1"/>
        </w:rPr>
        <w:t>ė</w:t>
      </w:r>
      <w:r w:rsidRPr="00F84B60">
        <w:rPr>
          <w:color w:val="000000" w:themeColor="text1"/>
        </w:rPr>
        <w:t>s nuosavyb</w:t>
      </w:r>
      <w:r w:rsidRPr="00F84B60">
        <w:rPr>
          <w:rFonts w:hint="eastAsia"/>
          <w:color w:val="000000" w:themeColor="text1"/>
        </w:rPr>
        <w:t>ė</w:t>
      </w:r>
      <w:r w:rsidRPr="00F84B60">
        <w:rPr>
          <w:color w:val="000000" w:themeColor="text1"/>
        </w:rPr>
        <w:t>s.</w:t>
      </w:r>
    </w:p>
    <w:p w:rsidR="00F84B60" w:rsidRDefault="00F84B60" w:rsidP="00F84B60">
      <w:pPr>
        <w:pStyle w:val="Default"/>
        <w:spacing w:line="360" w:lineRule="auto"/>
        <w:ind w:firstLine="851"/>
        <w:jc w:val="both"/>
        <w:rPr>
          <w:color w:val="000000" w:themeColor="text1"/>
        </w:rPr>
      </w:pPr>
      <w:r w:rsidRPr="00F84B60">
        <w:rPr>
          <w:color w:val="000000" w:themeColor="text1"/>
        </w:rPr>
        <w:t>Pažym</w:t>
      </w:r>
      <w:r w:rsidRPr="00F84B60">
        <w:rPr>
          <w:rFonts w:hint="eastAsia"/>
          <w:color w:val="000000" w:themeColor="text1"/>
        </w:rPr>
        <w:t>ė</w:t>
      </w:r>
      <w:r w:rsidRPr="00F84B60">
        <w:rPr>
          <w:color w:val="000000" w:themeColor="text1"/>
        </w:rPr>
        <w:t>tina, kad asmenys nuosavyb</w:t>
      </w:r>
      <w:r w:rsidRPr="00F84B60">
        <w:rPr>
          <w:rFonts w:hint="eastAsia"/>
          <w:color w:val="000000" w:themeColor="text1"/>
        </w:rPr>
        <w:t>ė</w:t>
      </w:r>
      <w:r w:rsidRPr="00F84B60">
        <w:rPr>
          <w:color w:val="000000" w:themeColor="text1"/>
        </w:rPr>
        <w:t>s teise but</w:t>
      </w:r>
      <w:r w:rsidRPr="00F84B60">
        <w:rPr>
          <w:rFonts w:hint="eastAsia"/>
          <w:color w:val="000000" w:themeColor="text1"/>
        </w:rPr>
        <w:t>ą</w:t>
      </w:r>
      <w:r w:rsidRPr="00F84B60">
        <w:rPr>
          <w:color w:val="000000" w:themeColor="text1"/>
        </w:rPr>
        <w:t xml:space="preserve"> ar kit</w:t>
      </w:r>
      <w:r w:rsidRPr="00F84B60">
        <w:rPr>
          <w:rFonts w:hint="eastAsia"/>
          <w:color w:val="000000" w:themeColor="text1"/>
        </w:rPr>
        <w:t>ą</w:t>
      </w:r>
      <w:r w:rsidRPr="00F84B60">
        <w:rPr>
          <w:color w:val="000000" w:themeColor="text1"/>
        </w:rPr>
        <w:t xml:space="preserve"> patalp</w:t>
      </w:r>
      <w:r w:rsidRPr="00F84B60">
        <w:rPr>
          <w:rFonts w:hint="eastAsia"/>
          <w:color w:val="000000" w:themeColor="text1"/>
        </w:rPr>
        <w:t>ą</w:t>
      </w:r>
      <w:r w:rsidRPr="00F84B60">
        <w:rPr>
          <w:color w:val="000000" w:themeColor="text1"/>
        </w:rPr>
        <w:t xml:space="preserve"> </w:t>
      </w:r>
      <w:r w:rsidRPr="00F84B60">
        <w:rPr>
          <w:rFonts w:hint="eastAsia"/>
          <w:color w:val="000000" w:themeColor="text1"/>
        </w:rPr>
        <w:t>į</w:t>
      </w:r>
      <w:r w:rsidRPr="00F84B60">
        <w:rPr>
          <w:color w:val="000000" w:themeColor="text1"/>
        </w:rPr>
        <w:t>gyja laisva valia. Kaip ne kart</w:t>
      </w:r>
      <w:r w:rsidRPr="00F84B60">
        <w:rPr>
          <w:rFonts w:hint="eastAsia"/>
          <w:color w:val="000000" w:themeColor="text1"/>
        </w:rPr>
        <w:t>ą</w:t>
      </w:r>
      <w:r w:rsidRPr="00F84B60">
        <w:rPr>
          <w:color w:val="000000" w:themeColor="text1"/>
        </w:rPr>
        <w:t xml:space="preserve"> </w:t>
      </w:r>
      <w:r w:rsidR="008434FB">
        <w:rPr>
          <w:color w:val="000000" w:themeColor="text1"/>
        </w:rPr>
        <w:t xml:space="preserve">yra </w:t>
      </w:r>
      <w:r w:rsidRPr="00F84B60">
        <w:rPr>
          <w:color w:val="000000" w:themeColor="text1"/>
        </w:rPr>
        <w:t>konstatav</w:t>
      </w:r>
      <w:r w:rsidR="008434FB">
        <w:rPr>
          <w:color w:val="000000" w:themeColor="text1"/>
        </w:rPr>
        <w:t>ęs</w:t>
      </w:r>
      <w:r w:rsidRPr="00F84B60">
        <w:rPr>
          <w:color w:val="000000" w:themeColor="text1"/>
        </w:rPr>
        <w:t xml:space="preserve"> </w:t>
      </w:r>
      <w:r w:rsidR="00836489">
        <w:rPr>
          <w:color w:val="000000" w:themeColor="text1"/>
        </w:rPr>
        <w:t xml:space="preserve">Lietuvos Respublikos </w:t>
      </w:r>
      <w:r w:rsidRPr="00F84B60">
        <w:rPr>
          <w:color w:val="000000" w:themeColor="text1"/>
        </w:rPr>
        <w:t>Konstitucinis Teismas, nuosavyb</w:t>
      </w:r>
      <w:r w:rsidRPr="00F84B60">
        <w:rPr>
          <w:rFonts w:hint="eastAsia"/>
          <w:color w:val="000000" w:themeColor="text1"/>
        </w:rPr>
        <w:t>ė</w:t>
      </w:r>
      <w:r w:rsidRPr="00F84B60">
        <w:rPr>
          <w:color w:val="000000" w:themeColor="text1"/>
        </w:rPr>
        <w:t xml:space="preserve"> </w:t>
      </w:r>
      <w:r w:rsidRPr="00F84B60">
        <w:rPr>
          <w:rFonts w:hint="eastAsia"/>
          <w:color w:val="000000" w:themeColor="text1"/>
        </w:rPr>
        <w:t>į</w:t>
      </w:r>
      <w:r w:rsidRPr="00F84B60">
        <w:rPr>
          <w:color w:val="000000" w:themeColor="text1"/>
        </w:rPr>
        <w:t>pareigoja</w:t>
      </w:r>
      <w:r w:rsidR="008434FB">
        <w:rPr>
          <w:color w:val="000000" w:themeColor="text1"/>
        </w:rPr>
        <w:t xml:space="preserve"> ir kad šia nuostata yra išreiškiama nuosavybės socialinė funkcija</w:t>
      </w:r>
      <w:r w:rsidR="005A4F8B">
        <w:rPr>
          <w:color w:val="000000" w:themeColor="text1"/>
        </w:rPr>
        <w:t>;</w:t>
      </w:r>
      <w:r w:rsidRPr="00F84B60">
        <w:rPr>
          <w:color w:val="000000" w:themeColor="text1"/>
        </w:rPr>
        <w:t xml:space="preserve"> </w:t>
      </w:r>
      <w:r w:rsidR="008434FB">
        <w:rPr>
          <w:color w:val="000000" w:themeColor="text1"/>
        </w:rPr>
        <w:t>s</w:t>
      </w:r>
      <w:r w:rsidR="008434FB" w:rsidRPr="008434FB">
        <w:rPr>
          <w:color w:val="000000" w:themeColor="text1"/>
        </w:rPr>
        <w:t>avininkas, tur</w:t>
      </w:r>
      <w:r w:rsidR="008434FB" w:rsidRPr="008434FB">
        <w:rPr>
          <w:rFonts w:hint="eastAsia"/>
          <w:color w:val="000000" w:themeColor="text1"/>
        </w:rPr>
        <w:t>ė</w:t>
      </w:r>
      <w:r w:rsidR="008434FB" w:rsidRPr="008434FB">
        <w:rPr>
          <w:color w:val="000000" w:themeColor="text1"/>
        </w:rPr>
        <w:t>damas teis</w:t>
      </w:r>
      <w:r w:rsidR="008434FB" w:rsidRPr="008434FB">
        <w:rPr>
          <w:rFonts w:hint="eastAsia"/>
          <w:color w:val="000000" w:themeColor="text1"/>
        </w:rPr>
        <w:t>ę</w:t>
      </w:r>
      <w:r w:rsidR="008434FB" w:rsidRPr="008434FB">
        <w:rPr>
          <w:color w:val="000000" w:themeColor="text1"/>
        </w:rPr>
        <w:t xml:space="preserve"> valdyti nuosavyb</w:t>
      </w:r>
      <w:r w:rsidR="008434FB" w:rsidRPr="008434FB">
        <w:rPr>
          <w:rFonts w:hint="eastAsia"/>
          <w:color w:val="000000" w:themeColor="text1"/>
        </w:rPr>
        <w:t>ę</w:t>
      </w:r>
      <w:r w:rsidR="008434FB" w:rsidRPr="008434FB">
        <w:rPr>
          <w:color w:val="000000" w:themeColor="text1"/>
        </w:rPr>
        <w:t xml:space="preserve">, ja naudotis ir disponuoti, negali pažeisti </w:t>
      </w:r>
      <w:r w:rsidR="008434FB" w:rsidRPr="008434FB">
        <w:rPr>
          <w:rFonts w:hint="eastAsia"/>
          <w:color w:val="000000" w:themeColor="text1"/>
        </w:rPr>
        <w:t>į</w:t>
      </w:r>
      <w:r w:rsidR="008434FB" w:rsidRPr="008434FB">
        <w:rPr>
          <w:color w:val="000000" w:themeColor="text1"/>
        </w:rPr>
        <w:t>statym</w:t>
      </w:r>
      <w:r w:rsidR="008434FB" w:rsidRPr="008434FB">
        <w:rPr>
          <w:rFonts w:hint="eastAsia"/>
          <w:color w:val="000000" w:themeColor="text1"/>
        </w:rPr>
        <w:t>ų</w:t>
      </w:r>
      <w:r w:rsidR="008434FB" w:rsidRPr="008434FB">
        <w:rPr>
          <w:color w:val="000000" w:themeColor="text1"/>
        </w:rPr>
        <w:t>, taip pat kit</w:t>
      </w:r>
      <w:r w:rsidR="008434FB" w:rsidRPr="008434FB">
        <w:rPr>
          <w:rFonts w:hint="eastAsia"/>
          <w:color w:val="000000" w:themeColor="text1"/>
        </w:rPr>
        <w:t>ų</w:t>
      </w:r>
      <w:r w:rsidR="008434FB" w:rsidRPr="008434FB">
        <w:rPr>
          <w:color w:val="000000" w:themeColor="text1"/>
        </w:rPr>
        <w:t xml:space="preserve"> asmen</w:t>
      </w:r>
      <w:r w:rsidR="008434FB" w:rsidRPr="008434FB">
        <w:rPr>
          <w:rFonts w:hint="eastAsia"/>
          <w:color w:val="000000" w:themeColor="text1"/>
        </w:rPr>
        <w:t>ų</w:t>
      </w:r>
      <w:r w:rsidR="008434FB" w:rsidRPr="008434FB">
        <w:rPr>
          <w:color w:val="000000" w:themeColor="text1"/>
        </w:rPr>
        <w:t xml:space="preserve"> teisi</w:t>
      </w:r>
      <w:r w:rsidR="008434FB" w:rsidRPr="008434FB">
        <w:rPr>
          <w:rFonts w:hint="eastAsia"/>
          <w:color w:val="000000" w:themeColor="text1"/>
        </w:rPr>
        <w:t>ų</w:t>
      </w:r>
      <w:r w:rsidR="008434FB">
        <w:rPr>
          <w:color w:val="000000" w:themeColor="text1"/>
        </w:rPr>
        <w:t xml:space="preserve">; </w:t>
      </w:r>
      <w:r w:rsidR="005A4F8B">
        <w:rPr>
          <w:color w:val="000000" w:themeColor="text1"/>
        </w:rPr>
        <w:t>k</w:t>
      </w:r>
      <w:r w:rsidRPr="00F84B60">
        <w:rPr>
          <w:color w:val="000000" w:themeColor="text1"/>
        </w:rPr>
        <w:t>adangi nuosavyb</w:t>
      </w:r>
      <w:r w:rsidRPr="00F84B60">
        <w:rPr>
          <w:rFonts w:hint="eastAsia"/>
          <w:color w:val="000000" w:themeColor="text1"/>
        </w:rPr>
        <w:t>ė</w:t>
      </w:r>
      <w:r w:rsidRPr="00F84B60">
        <w:rPr>
          <w:color w:val="000000" w:themeColor="text1"/>
        </w:rPr>
        <w:t xml:space="preserve"> </w:t>
      </w:r>
      <w:r w:rsidRPr="00F84B60">
        <w:rPr>
          <w:rFonts w:hint="eastAsia"/>
          <w:color w:val="000000" w:themeColor="text1"/>
        </w:rPr>
        <w:t>į</w:t>
      </w:r>
      <w:r w:rsidRPr="00F84B60">
        <w:rPr>
          <w:color w:val="000000" w:themeColor="text1"/>
        </w:rPr>
        <w:t>pareigoja, gyvenam</w:t>
      </w:r>
      <w:r w:rsidRPr="00F84B60">
        <w:rPr>
          <w:rFonts w:hint="eastAsia"/>
          <w:color w:val="000000" w:themeColor="text1"/>
        </w:rPr>
        <w:t>ų</w:t>
      </w:r>
      <w:r w:rsidRPr="00F84B60">
        <w:rPr>
          <w:color w:val="000000" w:themeColor="text1"/>
        </w:rPr>
        <w:t>j</w:t>
      </w:r>
      <w:r w:rsidRPr="00F84B60">
        <w:rPr>
          <w:rFonts w:hint="eastAsia"/>
          <w:color w:val="000000" w:themeColor="text1"/>
        </w:rPr>
        <w:t>ų</w:t>
      </w:r>
      <w:r w:rsidRPr="00F84B60">
        <w:rPr>
          <w:color w:val="000000" w:themeColor="text1"/>
        </w:rPr>
        <w:t xml:space="preserve"> ir negyvenam</w:t>
      </w:r>
      <w:r w:rsidRPr="00F84B60">
        <w:rPr>
          <w:rFonts w:hint="eastAsia"/>
          <w:color w:val="000000" w:themeColor="text1"/>
        </w:rPr>
        <w:t>ų</w:t>
      </w:r>
      <w:r w:rsidRPr="00F84B60">
        <w:rPr>
          <w:color w:val="000000" w:themeColor="text1"/>
        </w:rPr>
        <w:t>j</w:t>
      </w:r>
      <w:r w:rsidRPr="00F84B60">
        <w:rPr>
          <w:rFonts w:hint="eastAsia"/>
          <w:color w:val="000000" w:themeColor="text1"/>
        </w:rPr>
        <w:t>ų</w:t>
      </w:r>
      <w:r w:rsidRPr="00F84B60">
        <w:rPr>
          <w:color w:val="000000" w:themeColor="text1"/>
        </w:rPr>
        <w:t xml:space="preserve"> patalp</w:t>
      </w:r>
      <w:r w:rsidRPr="00F84B60">
        <w:rPr>
          <w:rFonts w:hint="eastAsia"/>
          <w:color w:val="000000" w:themeColor="text1"/>
        </w:rPr>
        <w:t>ų</w:t>
      </w:r>
      <w:r w:rsidRPr="00F84B60">
        <w:rPr>
          <w:color w:val="000000" w:themeColor="text1"/>
        </w:rPr>
        <w:t xml:space="preserve"> daugiabu</w:t>
      </w:r>
      <w:r w:rsidRPr="00F84B60">
        <w:rPr>
          <w:rFonts w:hint="eastAsia"/>
          <w:color w:val="000000" w:themeColor="text1"/>
        </w:rPr>
        <w:t>č</w:t>
      </w:r>
      <w:r w:rsidRPr="00F84B60">
        <w:rPr>
          <w:color w:val="000000" w:themeColor="text1"/>
        </w:rPr>
        <w:t>iuose namuose savininkai (tiek fiziniai, tiek juridiniai asmenys) nepriklausomai nuo to, ar jie yra, ar n</w:t>
      </w:r>
      <w:r w:rsidRPr="00F84B60">
        <w:rPr>
          <w:rFonts w:hint="eastAsia"/>
          <w:color w:val="000000" w:themeColor="text1"/>
        </w:rPr>
        <w:t>ė</w:t>
      </w:r>
      <w:r w:rsidRPr="00F84B60">
        <w:rPr>
          <w:color w:val="000000" w:themeColor="text1"/>
        </w:rPr>
        <w:t>ra bendrijos nariai, privalo atlikti pareigas, kylan</w:t>
      </w:r>
      <w:r w:rsidRPr="00F84B60">
        <w:rPr>
          <w:rFonts w:hint="eastAsia"/>
          <w:color w:val="000000" w:themeColor="text1"/>
        </w:rPr>
        <w:t>č</w:t>
      </w:r>
      <w:r w:rsidRPr="00F84B60">
        <w:rPr>
          <w:color w:val="000000" w:themeColor="text1"/>
        </w:rPr>
        <w:t>ias iš bendrosios dalin</w:t>
      </w:r>
      <w:r w:rsidRPr="00F84B60">
        <w:rPr>
          <w:rFonts w:hint="eastAsia"/>
          <w:color w:val="000000" w:themeColor="text1"/>
        </w:rPr>
        <w:t>ė</w:t>
      </w:r>
      <w:r w:rsidRPr="00F84B60">
        <w:rPr>
          <w:color w:val="000000" w:themeColor="text1"/>
        </w:rPr>
        <w:t>s nuosavyb</w:t>
      </w:r>
      <w:r w:rsidRPr="00F84B60">
        <w:rPr>
          <w:rFonts w:hint="eastAsia"/>
          <w:color w:val="000000" w:themeColor="text1"/>
        </w:rPr>
        <w:t>ė</w:t>
      </w:r>
      <w:r w:rsidRPr="00F84B60">
        <w:rPr>
          <w:color w:val="000000" w:themeColor="text1"/>
        </w:rPr>
        <w:t>s teis</w:t>
      </w:r>
      <w:r w:rsidRPr="00F84B60">
        <w:rPr>
          <w:rFonts w:hint="eastAsia"/>
          <w:color w:val="000000" w:themeColor="text1"/>
        </w:rPr>
        <w:t>ė</w:t>
      </w:r>
      <w:r w:rsidRPr="00F84B60">
        <w:rPr>
          <w:color w:val="000000" w:themeColor="text1"/>
        </w:rPr>
        <w:t xml:space="preserve">s </w:t>
      </w:r>
      <w:r w:rsidRPr="00F84B60">
        <w:rPr>
          <w:rFonts w:hint="eastAsia"/>
          <w:color w:val="000000" w:themeColor="text1"/>
        </w:rPr>
        <w:t>į</w:t>
      </w:r>
      <w:r w:rsidRPr="00F84B60">
        <w:rPr>
          <w:color w:val="000000" w:themeColor="text1"/>
        </w:rPr>
        <w:t>gyvendinimo (apmok</w:t>
      </w:r>
      <w:r w:rsidRPr="00F84B60">
        <w:rPr>
          <w:rFonts w:hint="eastAsia"/>
          <w:color w:val="000000" w:themeColor="text1"/>
        </w:rPr>
        <w:t>ė</w:t>
      </w:r>
      <w:r w:rsidRPr="00F84B60">
        <w:rPr>
          <w:color w:val="000000" w:themeColor="text1"/>
        </w:rPr>
        <w:t>ti išlaidas, susijusias su namo bendrojo naudojimo objekt</w:t>
      </w:r>
      <w:r w:rsidRPr="00F84B60">
        <w:rPr>
          <w:rFonts w:hint="eastAsia"/>
          <w:color w:val="000000" w:themeColor="text1"/>
        </w:rPr>
        <w:t>ų</w:t>
      </w:r>
      <w:r w:rsidRPr="00F84B60">
        <w:rPr>
          <w:color w:val="000000" w:themeColor="text1"/>
        </w:rPr>
        <w:t xml:space="preserve"> prieži</w:t>
      </w:r>
      <w:r w:rsidRPr="00F84B60">
        <w:rPr>
          <w:rFonts w:hint="eastAsia"/>
          <w:color w:val="000000" w:themeColor="text1"/>
        </w:rPr>
        <w:t>ū</w:t>
      </w:r>
      <w:r w:rsidR="005A4F8B">
        <w:rPr>
          <w:color w:val="000000" w:themeColor="text1"/>
        </w:rPr>
        <w:t>ra, remontu, tvarkymu ir kt.)</w:t>
      </w:r>
      <w:r w:rsidR="005A4F8B">
        <w:rPr>
          <w:rStyle w:val="Puslapioinaosnuoroda"/>
          <w:color w:val="000000" w:themeColor="text1"/>
        </w:rPr>
        <w:footnoteReference w:id="1"/>
      </w:r>
      <w:r w:rsidR="005A4F8B">
        <w:rPr>
          <w:color w:val="000000" w:themeColor="text1"/>
        </w:rPr>
        <w:t>.</w:t>
      </w:r>
    </w:p>
    <w:p w:rsidR="002F63FA" w:rsidRDefault="00F84B60" w:rsidP="00F84B60">
      <w:pPr>
        <w:pStyle w:val="Default"/>
        <w:spacing w:line="360" w:lineRule="auto"/>
        <w:ind w:firstLine="851"/>
        <w:jc w:val="both"/>
        <w:rPr>
          <w:color w:val="000000" w:themeColor="text1"/>
        </w:rPr>
      </w:pPr>
      <w:r w:rsidRPr="00F84B60">
        <w:rPr>
          <w:color w:val="000000" w:themeColor="text1"/>
        </w:rPr>
        <w:t xml:space="preserve">Konstitucinis proporcingumo principas, </w:t>
      </w:r>
      <w:r w:rsidRPr="00F84B60">
        <w:rPr>
          <w:rFonts w:hint="eastAsia"/>
          <w:color w:val="000000" w:themeColor="text1"/>
        </w:rPr>
        <w:t>į</w:t>
      </w:r>
      <w:r w:rsidRPr="00F84B60">
        <w:rPr>
          <w:color w:val="000000" w:themeColor="text1"/>
        </w:rPr>
        <w:t>tvirtinantis teisi</w:t>
      </w:r>
      <w:r w:rsidRPr="00F84B60">
        <w:rPr>
          <w:rFonts w:hint="eastAsia"/>
          <w:color w:val="000000" w:themeColor="text1"/>
        </w:rPr>
        <w:t>ų</w:t>
      </w:r>
      <w:r w:rsidRPr="00F84B60">
        <w:rPr>
          <w:color w:val="000000" w:themeColor="text1"/>
        </w:rPr>
        <w:t xml:space="preserve"> ir pareig</w:t>
      </w:r>
      <w:r w:rsidRPr="00F84B60">
        <w:rPr>
          <w:rFonts w:hint="eastAsia"/>
          <w:color w:val="000000" w:themeColor="text1"/>
        </w:rPr>
        <w:t>ų</w:t>
      </w:r>
      <w:r w:rsidRPr="00F84B60">
        <w:rPr>
          <w:color w:val="000000" w:themeColor="text1"/>
        </w:rPr>
        <w:t xml:space="preserve"> vienov</w:t>
      </w:r>
      <w:r w:rsidRPr="00F84B60">
        <w:rPr>
          <w:rFonts w:hint="eastAsia"/>
          <w:color w:val="000000" w:themeColor="text1"/>
        </w:rPr>
        <w:t>ę</w:t>
      </w:r>
      <w:r w:rsidRPr="00F84B60">
        <w:rPr>
          <w:color w:val="000000" w:themeColor="text1"/>
        </w:rPr>
        <w:t xml:space="preserve">, leidžia kiekvienam asmeniui, laisva valia </w:t>
      </w:r>
      <w:r w:rsidRPr="00F84B60">
        <w:rPr>
          <w:rFonts w:hint="eastAsia"/>
          <w:color w:val="000000" w:themeColor="text1"/>
        </w:rPr>
        <w:t>į</w:t>
      </w:r>
      <w:r w:rsidRPr="00F84B60">
        <w:rPr>
          <w:color w:val="000000" w:themeColor="text1"/>
        </w:rPr>
        <w:t>gyjan</w:t>
      </w:r>
      <w:r w:rsidRPr="00F84B60">
        <w:rPr>
          <w:rFonts w:hint="eastAsia"/>
          <w:color w:val="000000" w:themeColor="text1"/>
        </w:rPr>
        <w:t>č</w:t>
      </w:r>
      <w:r w:rsidRPr="00F84B60">
        <w:rPr>
          <w:color w:val="000000" w:themeColor="text1"/>
        </w:rPr>
        <w:t>iam nuosavyb</w:t>
      </w:r>
      <w:r w:rsidRPr="00F84B60">
        <w:rPr>
          <w:rFonts w:hint="eastAsia"/>
          <w:color w:val="000000" w:themeColor="text1"/>
        </w:rPr>
        <w:t>ė</w:t>
      </w:r>
      <w:r w:rsidRPr="00F84B60">
        <w:rPr>
          <w:color w:val="000000" w:themeColor="text1"/>
        </w:rPr>
        <w:t xml:space="preserve">s teises </w:t>
      </w:r>
      <w:r w:rsidRPr="00F84B60">
        <w:rPr>
          <w:rFonts w:hint="eastAsia"/>
          <w:color w:val="000000" w:themeColor="text1"/>
        </w:rPr>
        <w:t>į</w:t>
      </w:r>
      <w:r w:rsidRPr="00F84B60">
        <w:rPr>
          <w:color w:val="000000" w:themeColor="text1"/>
        </w:rPr>
        <w:t xml:space="preserve"> but</w:t>
      </w:r>
      <w:r w:rsidRPr="00F84B60">
        <w:rPr>
          <w:rFonts w:hint="eastAsia"/>
          <w:color w:val="000000" w:themeColor="text1"/>
        </w:rPr>
        <w:t>ą</w:t>
      </w:r>
      <w:r w:rsidRPr="00F84B60">
        <w:rPr>
          <w:color w:val="000000" w:themeColor="text1"/>
        </w:rPr>
        <w:t xml:space="preserve"> ar kitas patalpas, suvokti, kad </w:t>
      </w:r>
      <w:r w:rsidR="002F63FA">
        <w:rPr>
          <w:color w:val="000000" w:themeColor="text1"/>
        </w:rPr>
        <w:t xml:space="preserve">šios </w:t>
      </w:r>
      <w:r w:rsidRPr="00F84B60">
        <w:rPr>
          <w:rFonts w:hint="eastAsia"/>
          <w:color w:val="000000" w:themeColor="text1"/>
        </w:rPr>
        <w:t>į</w:t>
      </w:r>
      <w:r w:rsidRPr="00F84B60">
        <w:rPr>
          <w:color w:val="000000" w:themeColor="text1"/>
        </w:rPr>
        <w:t>gytos teis</w:t>
      </w:r>
      <w:r w:rsidRPr="00F84B60">
        <w:rPr>
          <w:rFonts w:hint="eastAsia"/>
          <w:color w:val="000000" w:themeColor="text1"/>
        </w:rPr>
        <w:t>ė</w:t>
      </w:r>
      <w:r w:rsidRPr="00F84B60">
        <w:rPr>
          <w:color w:val="000000" w:themeColor="text1"/>
        </w:rPr>
        <w:t>s bus proporcingos su šios nuosavyb</w:t>
      </w:r>
      <w:r w:rsidRPr="00F84B60">
        <w:rPr>
          <w:rFonts w:hint="eastAsia"/>
          <w:color w:val="000000" w:themeColor="text1"/>
        </w:rPr>
        <w:t>ė</w:t>
      </w:r>
      <w:r w:rsidRPr="00F84B60">
        <w:rPr>
          <w:color w:val="000000" w:themeColor="text1"/>
        </w:rPr>
        <w:t>s išlaikymu susijusioms pareigoms, kuri</w:t>
      </w:r>
      <w:r w:rsidRPr="00F84B60">
        <w:rPr>
          <w:rFonts w:hint="eastAsia"/>
          <w:color w:val="000000" w:themeColor="text1"/>
        </w:rPr>
        <w:t>ų</w:t>
      </w:r>
      <w:r w:rsidRPr="00F84B60">
        <w:rPr>
          <w:color w:val="000000" w:themeColor="text1"/>
        </w:rPr>
        <w:t xml:space="preserve"> vykdymo našta teks savininkams, šios naštos perk</w:t>
      </w:r>
      <w:r w:rsidRPr="00F84B60">
        <w:rPr>
          <w:rFonts w:hint="eastAsia"/>
          <w:color w:val="000000" w:themeColor="text1"/>
        </w:rPr>
        <w:t>ė</w:t>
      </w:r>
      <w:r w:rsidRPr="00F84B60">
        <w:rPr>
          <w:color w:val="000000" w:themeColor="text1"/>
        </w:rPr>
        <w:t>limas kitiems but</w:t>
      </w:r>
      <w:r w:rsidRPr="00F84B60">
        <w:rPr>
          <w:rFonts w:hint="eastAsia"/>
          <w:color w:val="000000" w:themeColor="text1"/>
        </w:rPr>
        <w:t>ų</w:t>
      </w:r>
      <w:r w:rsidRPr="00F84B60">
        <w:rPr>
          <w:color w:val="000000" w:themeColor="text1"/>
        </w:rPr>
        <w:t xml:space="preserve"> ir kit</w:t>
      </w:r>
      <w:r w:rsidRPr="00F84B60">
        <w:rPr>
          <w:rFonts w:hint="eastAsia"/>
          <w:color w:val="000000" w:themeColor="text1"/>
        </w:rPr>
        <w:t>ų</w:t>
      </w:r>
      <w:r w:rsidRPr="00F84B60">
        <w:rPr>
          <w:color w:val="000000" w:themeColor="text1"/>
        </w:rPr>
        <w:t xml:space="preserve"> patalp</w:t>
      </w:r>
      <w:r w:rsidRPr="00F84B60">
        <w:rPr>
          <w:rFonts w:hint="eastAsia"/>
          <w:color w:val="000000" w:themeColor="text1"/>
        </w:rPr>
        <w:t>ų</w:t>
      </w:r>
      <w:r w:rsidRPr="00F84B60">
        <w:rPr>
          <w:color w:val="000000" w:themeColor="text1"/>
        </w:rPr>
        <w:t xml:space="preserve"> savininkams (pažeidžiant proporcingumo princip</w:t>
      </w:r>
      <w:r w:rsidRPr="00F84B60">
        <w:rPr>
          <w:rFonts w:hint="eastAsia"/>
          <w:color w:val="000000" w:themeColor="text1"/>
        </w:rPr>
        <w:t>ą</w:t>
      </w:r>
      <w:r w:rsidRPr="00F84B60">
        <w:rPr>
          <w:color w:val="000000" w:themeColor="text1"/>
        </w:rPr>
        <w:t xml:space="preserve"> ir pareig</w:t>
      </w:r>
      <w:r w:rsidRPr="00F84B60">
        <w:rPr>
          <w:rFonts w:hint="eastAsia"/>
          <w:color w:val="000000" w:themeColor="text1"/>
        </w:rPr>
        <w:t>ų</w:t>
      </w:r>
      <w:r w:rsidRPr="00F84B60">
        <w:rPr>
          <w:color w:val="000000" w:themeColor="text1"/>
        </w:rPr>
        <w:t xml:space="preserve"> vykdym</w:t>
      </w:r>
      <w:r w:rsidRPr="00F84B60">
        <w:rPr>
          <w:rFonts w:hint="eastAsia"/>
          <w:color w:val="000000" w:themeColor="text1"/>
        </w:rPr>
        <w:t>ą</w:t>
      </w:r>
      <w:r w:rsidRPr="00F84B60">
        <w:rPr>
          <w:color w:val="000000" w:themeColor="text1"/>
        </w:rPr>
        <w:t xml:space="preserve"> siejant ne su turimu turtu, o visiems savininkams vienodai ar kitaip), sudaryt</w:t>
      </w:r>
      <w:r w:rsidRPr="00F84B60">
        <w:rPr>
          <w:rFonts w:hint="eastAsia"/>
          <w:color w:val="000000" w:themeColor="text1"/>
        </w:rPr>
        <w:t>ų</w:t>
      </w:r>
      <w:r w:rsidRPr="00F84B60">
        <w:rPr>
          <w:color w:val="000000" w:themeColor="text1"/>
        </w:rPr>
        <w:t xml:space="preserve"> prielaidas vieniems but</w:t>
      </w:r>
      <w:r w:rsidRPr="00F84B60">
        <w:rPr>
          <w:rFonts w:hint="eastAsia"/>
          <w:color w:val="000000" w:themeColor="text1"/>
        </w:rPr>
        <w:t>ų</w:t>
      </w:r>
      <w:r w:rsidRPr="00F84B60">
        <w:rPr>
          <w:color w:val="000000" w:themeColor="text1"/>
        </w:rPr>
        <w:t xml:space="preserve"> ir kit</w:t>
      </w:r>
      <w:r w:rsidRPr="00F84B60">
        <w:rPr>
          <w:rFonts w:hint="eastAsia"/>
          <w:color w:val="000000" w:themeColor="text1"/>
        </w:rPr>
        <w:t>ų</w:t>
      </w:r>
      <w:r w:rsidRPr="00F84B60">
        <w:rPr>
          <w:color w:val="000000" w:themeColor="text1"/>
        </w:rPr>
        <w:t xml:space="preserve"> patalp</w:t>
      </w:r>
      <w:r w:rsidRPr="00F84B60">
        <w:rPr>
          <w:rFonts w:hint="eastAsia"/>
          <w:color w:val="000000" w:themeColor="text1"/>
        </w:rPr>
        <w:t>ų</w:t>
      </w:r>
      <w:r w:rsidRPr="00F84B60">
        <w:rPr>
          <w:color w:val="000000" w:themeColor="text1"/>
        </w:rPr>
        <w:t xml:space="preserve"> savininkams nes</w:t>
      </w:r>
      <w:r w:rsidRPr="00F84B60">
        <w:rPr>
          <w:rFonts w:hint="eastAsia"/>
          <w:color w:val="000000" w:themeColor="text1"/>
        </w:rPr>
        <w:t>ąž</w:t>
      </w:r>
      <w:r w:rsidRPr="00F84B60">
        <w:rPr>
          <w:color w:val="000000" w:themeColor="text1"/>
        </w:rPr>
        <w:t>iningai privilegijuoti savo teises, kitiems, priešingai, sukurt</w:t>
      </w:r>
      <w:r w:rsidRPr="00F84B60">
        <w:rPr>
          <w:rFonts w:hint="eastAsia"/>
          <w:color w:val="000000" w:themeColor="text1"/>
        </w:rPr>
        <w:t>ų</w:t>
      </w:r>
      <w:r w:rsidRPr="00F84B60">
        <w:rPr>
          <w:color w:val="000000" w:themeColor="text1"/>
        </w:rPr>
        <w:t xml:space="preserve"> neteis</w:t>
      </w:r>
      <w:r w:rsidRPr="00F84B60">
        <w:rPr>
          <w:rFonts w:hint="eastAsia"/>
          <w:color w:val="000000" w:themeColor="text1"/>
        </w:rPr>
        <w:t>ė</w:t>
      </w:r>
      <w:r w:rsidRPr="00F84B60">
        <w:rPr>
          <w:color w:val="000000" w:themeColor="text1"/>
        </w:rPr>
        <w:t>tas papildomas pareigas valdant bendr</w:t>
      </w:r>
      <w:r w:rsidRPr="00F84B60">
        <w:rPr>
          <w:rFonts w:hint="eastAsia"/>
          <w:color w:val="000000" w:themeColor="text1"/>
        </w:rPr>
        <w:t>ą</w:t>
      </w:r>
      <w:r w:rsidRPr="00F84B60">
        <w:rPr>
          <w:color w:val="000000" w:themeColor="text1"/>
        </w:rPr>
        <w:t>j</w:t>
      </w:r>
      <w:r w:rsidRPr="00F84B60">
        <w:rPr>
          <w:rFonts w:hint="eastAsia"/>
          <w:color w:val="000000" w:themeColor="text1"/>
        </w:rPr>
        <w:t>ą</w:t>
      </w:r>
      <w:r w:rsidRPr="00F84B60">
        <w:rPr>
          <w:color w:val="000000" w:themeColor="text1"/>
        </w:rPr>
        <w:t xml:space="preserve"> dalin</w:t>
      </w:r>
      <w:r w:rsidRPr="00F84B60">
        <w:rPr>
          <w:rFonts w:hint="eastAsia"/>
          <w:color w:val="000000" w:themeColor="text1"/>
        </w:rPr>
        <w:t>ę</w:t>
      </w:r>
      <w:r w:rsidRPr="00F84B60">
        <w:rPr>
          <w:color w:val="000000" w:themeColor="text1"/>
        </w:rPr>
        <w:t xml:space="preserve"> nuosavyb</w:t>
      </w:r>
      <w:r w:rsidRPr="00F84B60">
        <w:rPr>
          <w:rFonts w:hint="eastAsia"/>
          <w:color w:val="000000" w:themeColor="text1"/>
        </w:rPr>
        <w:t>ę</w:t>
      </w:r>
      <w:r w:rsidRPr="00F84B60">
        <w:rPr>
          <w:color w:val="000000" w:themeColor="text1"/>
        </w:rPr>
        <w:t xml:space="preserve">, ja naudojantis ir disponuojant. </w:t>
      </w:r>
    </w:p>
    <w:p w:rsidR="008B00C5" w:rsidRPr="002F513C" w:rsidRDefault="008B00C5" w:rsidP="0032176A">
      <w:pPr>
        <w:pStyle w:val="Betarp"/>
        <w:tabs>
          <w:tab w:val="left" w:pos="1134"/>
        </w:tabs>
        <w:spacing w:line="360" w:lineRule="auto"/>
        <w:ind w:firstLine="851"/>
        <w:jc w:val="both"/>
        <w:rPr>
          <w:rFonts w:ascii="Times New Roman" w:hAnsi="Times New Roman"/>
          <w:color w:val="000000" w:themeColor="text1"/>
          <w:sz w:val="24"/>
          <w:szCs w:val="24"/>
          <w:lang w:eastAsia="ar-SA"/>
        </w:rPr>
      </w:pPr>
      <w:r w:rsidRPr="002F513C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Vadovaujantis Lietuvos Respublikos peticijų įstatymo 12 straipsnio 3 dalimi ir Seimo Peticijų komisijos nuostatų, patvirtintų Lietuvos Respublikos Seimo 1999 m. lapkričio 11 d. nutarimu Nr. VIII-1408 „Dėl Seimo Peticijų komisijos nuostatų patvirtinimo“, 28 punktu, Seimo Peticijų komisijos išvada dėl </w:t>
      </w:r>
      <w:r w:rsidR="00D3657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E. </w:t>
      </w:r>
      <w:proofErr w:type="spellStart"/>
      <w:r w:rsidR="00D3657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Gaudėšiaus</w:t>
      </w:r>
      <w:proofErr w:type="spellEnd"/>
      <w:r w:rsidRPr="002F513C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peticijoje pateikt</w:t>
      </w:r>
      <w:r w:rsidR="00871860">
        <w:rPr>
          <w:rFonts w:ascii="Times New Roman" w:hAnsi="Times New Roman"/>
          <w:color w:val="000000" w:themeColor="text1"/>
          <w:sz w:val="24"/>
          <w:szCs w:val="24"/>
          <w:lang w:eastAsia="ar-SA"/>
        </w:rPr>
        <w:t>o</w:t>
      </w:r>
      <w:r w:rsidRPr="002F513C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</w:t>
      </w:r>
      <w:r w:rsidR="00A43BD0" w:rsidRPr="002F513C">
        <w:rPr>
          <w:rFonts w:ascii="Times New Roman" w:hAnsi="Times New Roman"/>
          <w:color w:val="000000" w:themeColor="text1"/>
          <w:sz w:val="24"/>
          <w:szCs w:val="24"/>
          <w:lang w:eastAsia="ar-SA"/>
        </w:rPr>
        <w:t>pa</w:t>
      </w:r>
      <w:r w:rsidRPr="002F513C">
        <w:rPr>
          <w:rFonts w:ascii="Times New Roman" w:hAnsi="Times New Roman"/>
          <w:color w:val="000000" w:themeColor="text1"/>
          <w:sz w:val="24"/>
          <w:szCs w:val="24"/>
          <w:lang w:eastAsia="ar-SA"/>
        </w:rPr>
        <w:t>siūlym</w:t>
      </w:r>
      <w:r w:rsidR="00871860">
        <w:rPr>
          <w:rFonts w:ascii="Times New Roman" w:hAnsi="Times New Roman"/>
          <w:color w:val="000000" w:themeColor="text1"/>
          <w:sz w:val="24"/>
          <w:szCs w:val="24"/>
          <w:lang w:eastAsia="ar-SA"/>
        </w:rPr>
        <w:t>o</w:t>
      </w:r>
      <w:r w:rsidRPr="002F513C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atmetimo teikiama Seimui, taip pat siūloma įtraukti į Seimo </w:t>
      </w:r>
      <w:r w:rsidR="000C6FF7" w:rsidRPr="002F513C">
        <w:rPr>
          <w:rFonts w:ascii="Times New Roman" w:hAnsi="Times New Roman"/>
          <w:color w:val="000000" w:themeColor="text1"/>
          <w:sz w:val="24"/>
          <w:szCs w:val="24"/>
          <w:lang w:eastAsia="ar-SA"/>
        </w:rPr>
        <w:t>pavasario</w:t>
      </w:r>
      <w:r w:rsidR="00BA5940" w:rsidRPr="002F513C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</w:t>
      </w:r>
      <w:r w:rsidR="007D4E90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(VI) </w:t>
      </w:r>
      <w:r w:rsidRPr="002F513C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sesijos darbotvarkę Seimo nutarimo „Dėl Lietuvos Respublikos Seimo Peticijų komisijos išvados dėl </w:t>
      </w:r>
      <w:r w:rsidR="00D3657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Egidijaus </w:t>
      </w:r>
      <w:proofErr w:type="spellStart"/>
      <w:r w:rsidR="00D3657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Gaudėšiaus</w:t>
      </w:r>
      <w:proofErr w:type="spellEnd"/>
      <w:r w:rsidRPr="002F513C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peticijos“ projektą.</w:t>
      </w:r>
    </w:p>
    <w:p w:rsidR="00D34643" w:rsidRPr="002F513C" w:rsidRDefault="00D34643" w:rsidP="00512416">
      <w:pPr>
        <w:pStyle w:val="Betarp"/>
        <w:tabs>
          <w:tab w:val="left" w:pos="1134"/>
        </w:tabs>
        <w:spacing w:line="360" w:lineRule="auto"/>
        <w:ind w:firstLine="851"/>
        <w:jc w:val="both"/>
        <w:rPr>
          <w:rFonts w:ascii="Times New Roman" w:hAnsi="Times New Roman"/>
          <w:color w:val="000000" w:themeColor="text1"/>
          <w:sz w:val="24"/>
          <w:szCs w:val="24"/>
          <w:lang w:eastAsia="ar-SA"/>
        </w:rPr>
      </w:pPr>
    </w:p>
    <w:p w:rsidR="00135346" w:rsidRPr="00135346" w:rsidRDefault="00135346" w:rsidP="00135346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135346">
        <w:rPr>
          <w:rFonts w:ascii="Times New Roman" w:hAnsi="Times New Roman"/>
          <w:sz w:val="24"/>
          <w:szCs w:val="24"/>
          <w:lang w:eastAsia="ar-SA"/>
        </w:rPr>
        <w:t>Komisijos pirminink</w:t>
      </w:r>
      <w:r w:rsidR="00AE3015">
        <w:rPr>
          <w:rFonts w:ascii="Times New Roman" w:hAnsi="Times New Roman"/>
          <w:sz w:val="24"/>
          <w:szCs w:val="24"/>
          <w:lang w:eastAsia="ar-SA"/>
        </w:rPr>
        <w:t>as</w:t>
      </w:r>
      <w:r w:rsidRPr="00135346">
        <w:rPr>
          <w:rFonts w:ascii="Times New Roman" w:hAnsi="Times New Roman"/>
          <w:sz w:val="24"/>
          <w:szCs w:val="24"/>
          <w:lang w:eastAsia="ar-SA"/>
        </w:rPr>
        <w:tab/>
      </w:r>
      <w:r w:rsidRPr="00135346">
        <w:rPr>
          <w:rFonts w:ascii="Times New Roman" w:hAnsi="Times New Roman"/>
          <w:sz w:val="24"/>
          <w:szCs w:val="24"/>
          <w:lang w:eastAsia="ar-SA"/>
        </w:rPr>
        <w:tab/>
      </w:r>
      <w:r w:rsidRPr="00135346">
        <w:rPr>
          <w:rFonts w:ascii="Times New Roman" w:hAnsi="Times New Roman"/>
          <w:sz w:val="24"/>
          <w:szCs w:val="24"/>
          <w:lang w:eastAsia="ar-SA"/>
        </w:rPr>
        <w:tab/>
      </w:r>
      <w:r w:rsidRPr="00135346">
        <w:rPr>
          <w:rFonts w:ascii="Times New Roman" w:hAnsi="Times New Roman"/>
          <w:sz w:val="24"/>
          <w:szCs w:val="24"/>
          <w:lang w:eastAsia="ar-SA"/>
        </w:rPr>
        <w:tab/>
      </w:r>
      <w:r w:rsidR="005263DF">
        <w:rPr>
          <w:rFonts w:ascii="Times New Roman" w:hAnsi="Times New Roman"/>
          <w:sz w:val="24"/>
          <w:szCs w:val="24"/>
          <w:lang w:eastAsia="ar-SA"/>
        </w:rPr>
        <w:tab/>
      </w:r>
      <w:r w:rsidRPr="00135346">
        <w:rPr>
          <w:rFonts w:ascii="Times New Roman" w:hAnsi="Times New Roman"/>
          <w:sz w:val="24"/>
          <w:szCs w:val="24"/>
          <w:lang w:eastAsia="ar-SA"/>
        </w:rPr>
        <w:t>E</w:t>
      </w:r>
      <w:r w:rsidR="005263DF">
        <w:rPr>
          <w:rFonts w:ascii="Times New Roman" w:hAnsi="Times New Roman"/>
          <w:sz w:val="24"/>
          <w:szCs w:val="24"/>
          <w:lang w:eastAsia="ar-SA"/>
        </w:rPr>
        <w:t>dmundas Pupinis</w:t>
      </w:r>
    </w:p>
    <w:p w:rsidR="00DA38BD" w:rsidRDefault="00DA38BD" w:rsidP="00883671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DA38BD" w:rsidRDefault="00DA38BD" w:rsidP="00883671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3F5F33" w:rsidRDefault="00E466EA" w:rsidP="00883671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>R</w:t>
      </w:r>
      <w:r w:rsidR="00135346" w:rsidRPr="00135346">
        <w:rPr>
          <w:rFonts w:ascii="Times New Roman" w:hAnsi="Times New Roman"/>
          <w:sz w:val="24"/>
          <w:szCs w:val="24"/>
          <w:lang w:eastAsia="ar-SA"/>
        </w:rPr>
        <w:t>asa Grici</w:t>
      </w:r>
      <w:r w:rsidR="00135346" w:rsidRPr="00135346">
        <w:rPr>
          <w:rFonts w:ascii="Times New Roman" w:hAnsi="Times New Roman" w:hint="eastAsia"/>
          <w:sz w:val="24"/>
          <w:szCs w:val="24"/>
          <w:lang w:eastAsia="ar-SA"/>
        </w:rPr>
        <w:t>ū</w:t>
      </w:r>
      <w:r w:rsidR="00135346" w:rsidRPr="00135346">
        <w:rPr>
          <w:rFonts w:ascii="Times New Roman" w:hAnsi="Times New Roman"/>
          <w:sz w:val="24"/>
          <w:szCs w:val="24"/>
          <w:lang w:eastAsia="ar-SA"/>
        </w:rPr>
        <w:t>t</w:t>
      </w:r>
      <w:r w:rsidR="00135346" w:rsidRPr="00135346">
        <w:rPr>
          <w:rFonts w:ascii="Times New Roman" w:hAnsi="Times New Roman" w:hint="eastAsia"/>
          <w:sz w:val="24"/>
          <w:szCs w:val="24"/>
          <w:lang w:eastAsia="ar-SA"/>
        </w:rPr>
        <w:t>ė</w:t>
      </w:r>
      <w:r w:rsidR="00135346" w:rsidRPr="00135346">
        <w:rPr>
          <w:rFonts w:ascii="Times New Roman" w:hAnsi="Times New Roman"/>
          <w:sz w:val="24"/>
          <w:szCs w:val="24"/>
          <w:lang w:eastAsia="ar-SA"/>
        </w:rPr>
        <w:t>, tel. (8 5)  239 6817, el. p. rasa.griciute@lrs.lt</w:t>
      </w:r>
    </w:p>
    <w:sectPr w:rsidR="003F5F33" w:rsidSect="00DA38BD">
      <w:headerReference w:type="default" r:id="rId9"/>
      <w:pgSz w:w="11906" w:h="16838"/>
      <w:pgMar w:top="851" w:right="567" w:bottom="851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595B" w:rsidRDefault="001B595B" w:rsidP="00A618F7">
      <w:r>
        <w:separator/>
      </w:r>
    </w:p>
  </w:endnote>
  <w:endnote w:type="continuationSeparator" w:id="0">
    <w:p w:rsidR="001B595B" w:rsidRDefault="001B595B" w:rsidP="00A618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595B" w:rsidRDefault="001B595B" w:rsidP="00A618F7">
      <w:r>
        <w:separator/>
      </w:r>
    </w:p>
  </w:footnote>
  <w:footnote w:type="continuationSeparator" w:id="0">
    <w:p w:rsidR="001B595B" w:rsidRDefault="001B595B" w:rsidP="00A618F7">
      <w:r>
        <w:continuationSeparator/>
      </w:r>
    </w:p>
  </w:footnote>
  <w:footnote w:id="1">
    <w:p w:rsidR="005A4F8B" w:rsidRPr="005A4F8B" w:rsidRDefault="005A4F8B">
      <w:pPr>
        <w:pStyle w:val="Puslapioinaostekstas"/>
        <w:rPr>
          <w:lang w:val="lt-LT"/>
        </w:rPr>
      </w:pPr>
      <w:r w:rsidRPr="005A4F8B">
        <w:rPr>
          <w:rStyle w:val="Puslapioinaosnuoroda"/>
          <w:lang w:val="lt-LT"/>
        </w:rPr>
        <w:footnoteRef/>
      </w:r>
      <w:r w:rsidRPr="005A4F8B">
        <w:rPr>
          <w:lang w:val="lt-LT"/>
        </w:rPr>
        <w:t xml:space="preserve"> </w:t>
      </w:r>
      <w:r w:rsidR="008434FB" w:rsidRPr="008434FB">
        <w:rPr>
          <w:lang w:val="lt-LT"/>
        </w:rPr>
        <w:t>Konstitucinio Teismo 2000 m. gruodžio 21 d., 2002 m. kovo 14 d., 2002 m. rugs</w:t>
      </w:r>
      <w:r w:rsidR="008434FB" w:rsidRPr="008434FB">
        <w:rPr>
          <w:rFonts w:hint="eastAsia"/>
          <w:lang w:val="lt-LT"/>
        </w:rPr>
        <w:t>ė</w:t>
      </w:r>
      <w:r w:rsidR="008434FB" w:rsidRPr="008434FB">
        <w:rPr>
          <w:lang w:val="lt-LT"/>
        </w:rPr>
        <w:t>jo 19 d., 2005 m. geguž</w:t>
      </w:r>
      <w:r w:rsidR="008434FB" w:rsidRPr="008434FB">
        <w:rPr>
          <w:rFonts w:hint="eastAsia"/>
          <w:lang w:val="lt-LT"/>
        </w:rPr>
        <w:t>ė</w:t>
      </w:r>
      <w:r w:rsidR="008434FB" w:rsidRPr="008434FB">
        <w:rPr>
          <w:lang w:val="lt-LT"/>
        </w:rPr>
        <w:t>s 13 d. nutarimai.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9327565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1B595B" w:rsidRPr="00A618F7" w:rsidRDefault="001B595B">
        <w:pPr>
          <w:pStyle w:val="Antrats"/>
          <w:jc w:val="center"/>
          <w:rPr>
            <w:rFonts w:ascii="Times New Roman" w:hAnsi="Times New Roman"/>
            <w:sz w:val="24"/>
            <w:szCs w:val="24"/>
          </w:rPr>
        </w:pPr>
        <w:r w:rsidRPr="00A618F7">
          <w:rPr>
            <w:rFonts w:ascii="Times New Roman" w:hAnsi="Times New Roman"/>
            <w:sz w:val="24"/>
            <w:szCs w:val="24"/>
          </w:rPr>
          <w:fldChar w:fldCharType="begin"/>
        </w:r>
        <w:r w:rsidRPr="00A618F7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A618F7">
          <w:rPr>
            <w:rFonts w:ascii="Times New Roman" w:hAnsi="Times New Roman"/>
            <w:sz w:val="24"/>
            <w:szCs w:val="24"/>
          </w:rPr>
          <w:fldChar w:fldCharType="separate"/>
        </w:r>
        <w:r w:rsidR="00FE6600">
          <w:rPr>
            <w:rFonts w:ascii="Times New Roman" w:hAnsi="Times New Roman"/>
            <w:noProof/>
            <w:sz w:val="24"/>
            <w:szCs w:val="24"/>
          </w:rPr>
          <w:t>2</w:t>
        </w:r>
        <w:r w:rsidRPr="00A618F7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1B595B" w:rsidRDefault="001B595B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A13290"/>
    <w:multiLevelType w:val="hybridMultilevel"/>
    <w:tmpl w:val="342ABEB8"/>
    <w:lvl w:ilvl="0" w:tplc="D71284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1296"/>
  <w:hyphenationZone w:val="396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4F0"/>
    <w:rsid w:val="000054F5"/>
    <w:rsid w:val="00005876"/>
    <w:rsid w:val="00007646"/>
    <w:rsid w:val="00013CD3"/>
    <w:rsid w:val="00032E3D"/>
    <w:rsid w:val="00035763"/>
    <w:rsid w:val="00041A0D"/>
    <w:rsid w:val="00042A1C"/>
    <w:rsid w:val="00043AB2"/>
    <w:rsid w:val="0004523C"/>
    <w:rsid w:val="00054198"/>
    <w:rsid w:val="00054D78"/>
    <w:rsid w:val="00054FDF"/>
    <w:rsid w:val="00055048"/>
    <w:rsid w:val="00063562"/>
    <w:rsid w:val="00064507"/>
    <w:rsid w:val="00065AB6"/>
    <w:rsid w:val="00066455"/>
    <w:rsid w:val="000676F6"/>
    <w:rsid w:val="00074F1E"/>
    <w:rsid w:val="00094970"/>
    <w:rsid w:val="000A1F59"/>
    <w:rsid w:val="000A2419"/>
    <w:rsid w:val="000B29C8"/>
    <w:rsid w:val="000B30C4"/>
    <w:rsid w:val="000B50F2"/>
    <w:rsid w:val="000C6FF7"/>
    <w:rsid w:val="000E1825"/>
    <w:rsid w:val="000F0F78"/>
    <w:rsid w:val="001031E0"/>
    <w:rsid w:val="001048E0"/>
    <w:rsid w:val="001076F4"/>
    <w:rsid w:val="00107F15"/>
    <w:rsid w:val="00111A10"/>
    <w:rsid w:val="00112561"/>
    <w:rsid w:val="001143A8"/>
    <w:rsid w:val="0011643A"/>
    <w:rsid w:val="00117ACF"/>
    <w:rsid w:val="0013103A"/>
    <w:rsid w:val="00134578"/>
    <w:rsid w:val="00135346"/>
    <w:rsid w:val="001427D0"/>
    <w:rsid w:val="00151C06"/>
    <w:rsid w:val="00172476"/>
    <w:rsid w:val="0017707D"/>
    <w:rsid w:val="00184772"/>
    <w:rsid w:val="0018768A"/>
    <w:rsid w:val="00197428"/>
    <w:rsid w:val="001A1864"/>
    <w:rsid w:val="001B33A6"/>
    <w:rsid w:val="001B595B"/>
    <w:rsid w:val="001B5EC0"/>
    <w:rsid w:val="001C1C6C"/>
    <w:rsid w:val="001C682D"/>
    <w:rsid w:val="001D0891"/>
    <w:rsid w:val="001D14A2"/>
    <w:rsid w:val="001D580C"/>
    <w:rsid w:val="001D6691"/>
    <w:rsid w:val="001D67C8"/>
    <w:rsid w:val="001E36B6"/>
    <w:rsid w:val="001E3FE2"/>
    <w:rsid w:val="001F2ABA"/>
    <w:rsid w:val="00204FA1"/>
    <w:rsid w:val="00212538"/>
    <w:rsid w:val="00227101"/>
    <w:rsid w:val="00230C3F"/>
    <w:rsid w:val="00233F42"/>
    <w:rsid w:val="002368D3"/>
    <w:rsid w:val="00236F81"/>
    <w:rsid w:val="002442CA"/>
    <w:rsid w:val="00245E31"/>
    <w:rsid w:val="00246EB6"/>
    <w:rsid w:val="00247207"/>
    <w:rsid w:val="0025131C"/>
    <w:rsid w:val="00255C9E"/>
    <w:rsid w:val="002600BA"/>
    <w:rsid w:val="00261648"/>
    <w:rsid w:val="002658CB"/>
    <w:rsid w:val="00271F63"/>
    <w:rsid w:val="00280B58"/>
    <w:rsid w:val="002821BF"/>
    <w:rsid w:val="00282617"/>
    <w:rsid w:val="00290605"/>
    <w:rsid w:val="00292C99"/>
    <w:rsid w:val="002944A5"/>
    <w:rsid w:val="002A2CA5"/>
    <w:rsid w:val="002A7DA2"/>
    <w:rsid w:val="002B23DA"/>
    <w:rsid w:val="002B39B0"/>
    <w:rsid w:val="002B4E3A"/>
    <w:rsid w:val="002B63E2"/>
    <w:rsid w:val="002B67D6"/>
    <w:rsid w:val="002C094E"/>
    <w:rsid w:val="002C47F6"/>
    <w:rsid w:val="002D2770"/>
    <w:rsid w:val="002D61FF"/>
    <w:rsid w:val="002D6AC5"/>
    <w:rsid w:val="002E231E"/>
    <w:rsid w:val="002F513C"/>
    <w:rsid w:val="002F5F3E"/>
    <w:rsid w:val="002F63FA"/>
    <w:rsid w:val="00302517"/>
    <w:rsid w:val="00312705"/>
    <w:rsid w:val="00320508"/>
    <w:rsid w:val="0032176A"/>
    <w:rsid w:val="00333F29"/>
    <w:rsid w:val="00334E06"/>
    <w:rsid w:val="003364F0"/>
    <w:rsid w:val="00340CC8"/>
    <w:rsid w:val="00343064"/>
    <w:rsid w:val="00350191"/>
    <w:rsid w:val="003515CC"/>
    <w:rsid w:val="00355146"/>
    <w:rsid w:val="00373106"/>
    <w:rsid w:val="00382BF5"/>
    <w:rsid w:val="003964E1"/>
    <w:rsid w:val="003B1E99"/>
    <w:rsid w:val="003B5D73"/>
    <w:rsid w:val="003B69A3"/>
    <w:rsid w:val="003C249C"/>
    <w:rsid w:val="003E2370"/>
    <w:rsid w:val="003E63B7"/>
    <w:rsid w:val="003E694D"/>
    <w:rsid w:val="003E7934"/>
    <w:rsid w:val="003F27A8"/>
    <w:rsid w:val="003F3B6E"/>
    <w:rsid w:val="003F5F33"/>
    <w:rsid w:val="003F685E"/>
    <w:rsid w:val="004022D3"/>
    <w:rsid w:val="00402F72"/>
    <w:rsid w:val="00414E54"/>
    <w:rsid w:val="00416206"/>
    <w:rsid w:val="004202F5"/>
    <w:rsid w:val="004324C5"/>
    <w:rsid w:val="00435C07"/>
    <w:rsid w:val="0044187D"/>
    <w:rsid w:val="00460840"/>
    <w:rsid w:val="00471F84"/>
    <w:rsid w:val="004819E5"/>
    <w:rsid w:val="00487756"/>
    <w:rsid w:val="00491F41"/>
    <w:rsid w:val="004A36FA"/>
    <w:rsid w:val="004C24E7"/>
    <w:rsid w:val="004C4A3F"/>
    <w:rsid w:val="004D13DA"/>
    <w:rsid w:val="004D6DEE"/>
    <w:rsid w:val="004E1287"/>
    <w:rsid w:val="004E3BBF"/>
    <w:rsid w:val="004F3132"/>
    <w:rsid w:val="0050358C"/>
    <w:rsid w:val="00505204"/>
    <w:rsid w:val="0051109C"/>
    <w:rsid w:val="00512416"/>
    <w:rsid w:val="0051636C"/>
    <w:rsid w:val="00524D2C"/>
    <w:rsid w:val="005263DF"/>
    <w:rsid w:val="00534504"/>
    <w:rsid w:val="00536470"/>
    <w:rsid w:val="005450CA"/>
    <w:rsid w:val="00545CA1"/>
    <w:rsid w:val="00547061"/>
    <w:rsid w:val="005502DA"/>
    <w:rsid w:val="005520F3"/>
    <w:rsid w:val="005619B5"/>
    <w:rsid w:val="00576E5E"/>
    <w:rsid w:val="00584987"/>
    <w:rsid w:val="005977E0"/>
    <w:rsid w:val="005A10E2"/>
    <w:rsid w:val="005A4F8B"/>
    <w:rsid w:val="005A5045"/>
    <w:rsid w:val="005B1920"/>
    <w:rsid w:val="005C2B1F"/>
    <w:rsid w:val="005C497B"/>
    <w:rsid w:val="005C5AB0"/>
    <w:rsid w:val="005C5B44"/>
    <w:rsid w:val="005C6765"/>
    <w:rsid w:val="005D314F"/>
    <w:rsid w:val="005D4877"/>
    <w:rsid w:val="005D5758"/>
    <w:rsid w:val="005E074A"/>
    <w:rsid w:val="005E0D50"/>
    <w:rsid w:val="005E2B10"/>
    <w:rsid w:val="005E4522"/>
    <w:rsid w:val="005F61EB"/>
    <w:rsid w:val="00611CBD"/>
    <w:rsid w:val="006163A4"/>
    <w:rsid w:val="00621034"/>
    <w:rsid w:val="00632A07"/>
    <w:rsid w:val="00637B2E"/>
    <w:rsid w:val="00637B5A"/>
    <w:rsid w:val="0064094C"/>
    <w:rsid w:val="0064594B"/>
    <w:rsid w:val="0064673D"/>
    <w:rsid w:val="00662E5D"/>
    <w:rsid w:val="006677DE"/>
    <w:rsid w:val="00672CE6"/>
    <w:rsid w:val="006775A3"/>
    <w:rsid w:val="00691256"/>
    <w:rsid w:val="006A714A"/>
    <w:rsid w:val="006B1114"/>
    <w:rsid w:val="006B7732"/>
    <w:rsid w:val="006C0447"/>
    <w:rsid w:val="006C6CB5"/>
    <w:rsid w:val="006D60EA"/>
    <w:rsid w:val="006E3578"/>
    <w:rsid w:val="006E39CA"/>
    <w:rsid w:val="006E52E3"/>
    <w:rsid w:val="006E53DD"/>
    <w:rsid w:val="006E7DC2"/>
    <w:rsid w:val="006F02AC"/>
    <w:rsid w:val="006F155E"/>
    <w:rsid w:val="006F6977"/>
    <w:rsid w:val="00716955"/>
    <w:rsid w:val="00746659"/>
    <w:rsid w:val="00752F22"/>
    <w:rsid w:val="007616B6"/>
    <w:rsid w:val="00761D28"/>
    <w:rsid w:val="00767FBF"/>
    <w:rsid w:val="00776CE2"/>
    <w:rsid w:val="00781A5A"/>
    <w:rsid w:val="00795533"/>
    <w:rsid w:val="007A0C13"/>
    <w:rsid w:val="007A504A"/>
    <w:rsid w:val="007B2D21"/>
    <w:rsid w:val="007B6AC5"/>
    <w:rsid w:val="007C0302"/>
    <w:rsid w:val="007C047B"/>
    <w:rsid w:val="007C4C61"/>
    <w:rsid w:val="007D16B6"/>
    <w:rsid w:val="007D4E90"/>
    <w:rsid w:val="007F7219"/>
    <w:rsid w:val="00804BD5"/>
    <w:rsid w:val="00805CE1"/>
    <w:rsid w:val="0082085B"/>
    <w:rsid w:val="0082419F"/>
    <w:rsid w:val="00831ABF"/>
    <w:rsid w:val="00836489"/>
    <w:rsid w:val="00840CD9"/>
    <w:rsid w:val="008434FB"/>
    <w:rsid w:val="00854AEE"/>
    <w:rsid w:val="00861944"/>
    <w:rsid w:val="0086456E"/>
    <w:rsid w:val="00871860"/>
    <w:rsid w:val="00873DCD"/>
    <w:rsid w:val="0087566D"/>
    <w:rsid w:val="0088091B"/>
    <w:rsid w:val="00881819"/>
    <w:rsid w:val="008831BA"/>
    <w:rsid w:val="00883671"/>
    <w:rsid w:val="008852EF"/>
    <w:rsid w:val="00890254"/>
    <w:rsid w:val="008945C5"/>
    <w:rsid w:val="00897545"/>
    <w:rsid w:val="008A43DB"/>
    <w:rsid w:val="008A5D53"/>
    <w:rsid w:val="008B00C5"/>
    <w:rsid w:val="008B40FD"/>
    <w:rsid w:val="008B7EB0"/>
    <w:rsid w:val="008C382A"/>
    <w:rsid w:val="008D0679"/>
    <w:rsid w:val="008D0BEC"/>
    <w:rsid w:val="008D27FA"/>
    <w:rsid w:val="008E146F"/>
    <w:rsid w:val="008E6956"/>
    <w:rsid w:val="008E7B56"/>
    <w:rsid w:val="008F14D1"/>
    <w:rsid w:val="008F2D63"/>
    <w:rsid w:val="008F3913"/>
    <w:rsid w:val="00913592"/>
    <w:rsid w:val="00916F60"/>
    <w:rsid w:val="00917D6F"/>
    <w:rsid w:val="00940B8A"/>
    <w:rsid w:val="0094550E"/>
    <w:rsid w:val="00945932"/>
    <w:rsid w:val="00947680"/>
    <w:rsid w:val="00955C87"/>
    <w:rsid w:val="00960CD0"/>
    <w:rsid w:val="0096259C"/>
    <w:rsid w:val="00962D21"/>
    <w:rsid w:val="0096678A"/>
    <w:rsid w:val="00972156"/>
    <w:rsid w:val="00973FA4"/>
    <w:rsid w:val="009752C4"/>
    <w:rsid w:val="00990C68"/>
    <w:rsid w:val="00997E64"/>
    <w:rsid w:val="009A1042"/>
    <w:rsid w:val="009A28EC"/>
    <w:rsid w:val="009C7031"/>
    <w:rsid w:val="009D44CA"/>
    <w:rsid w:val="009D61C9"/>
    <w:rsid w:val="009D7F95"/>
    <w:rsid w:val="009F2503"/>
    <w:rsid w:val="009F6A1C"/>
    <w:rsid w:val="009F74AC"/>
    <w:rsid w:val="00A0519B"/>
    <w:rsid w:val="00A11004"/>
    <w:rsid w:val="00A143BD"/>
    <w:rsid w:val="00A17B6D"/>
    <w:rsid w:val="00A17D8B"/>
    <w:rsid w:val="00A2083E"/>
    <w:rsid w:val="00A24DB6"/>
    <w:rsid w:val="00A30897"/>
    <w:rsid w:val="00A3110E"/>
    <w:rsid w:val="00A31867"/>
    <w:rsid w:val="00A40019"/>
    <w:rsid w:val="00A406FC"/>
    <w:rsid w:val="00A43BD0"/>
    <w:rsid w:val="00A44BB1"/>
    <w:rsid w:val="00A47BDB"/>
    <w:rsid w:val="00A56BC2"/>
    <w:rsid w:val="00A61606"/>
    <w:rsid w:val="00A618F7"/>
    <w:rsid w:val="00A63E72"/>
    <w:rsid w:val="00A65887"/>
    <w:rsid w:val="00A74C81"/>
    <w:rsid w:val="00A855F9"/>
    <w:rsid w:val="00A8642B"/>
    <w:rsid w:val="00A87C5E"/>
    <w:rsid w:val="00A906A7"/>
    <w:rsid w:val="00A90743"/>
    <w:rsid w:val="00A96801"/>
    <w:rsid w:val="00AA6CD6"/>
    <w:rsid w:val="00AB6A08"/>
    <w:rsid w:val="00AC06DA"/>
    <w:rsid w:val="00AC13D8"/>
    <w:rsid w:val="00AC33D7"/>
    <w:rsid w:val="00AD200E"/>
    <w:rsid w:val="00AE2911"/>
    <w:rsid w:val="00AE3015"/>
    <w:rsid w:val="00AF1C09"/>
    <w:rsid w:val="00AF2260"/>
    <w:rsid w:val="00AF2ACD"/>
    <w:rsid w:val="00AF6454"/>
    <w:rsid w:val="00B02FB0"/>
    <w:rsid w:val="00B053EC"/>
    <w:rsid w:val="00B05A20"/>
    <w:rsid w:val="00B10E22"/>
    <w:rsid w:val="00B12827"/>
    <w:rsid w:val="00B13BD9"/>
    <w:rsid w:val="00B13C0D"/>
    <w:rsid w:val="00B207BF"/>
    <w:rsid w:val="00B222B9"/>
    <w:rsid w:val="00B24F01"/>
    <w:rsid w:val="00B276DB"/>
    <w:rsid w:val="00B27A99"/>
    <w:rsid w:val="00B33D6A"/>
    <w:rsid w:val="00B34F8A"/>
    <w:rsid w:val="00B5127D"/>
    <w:rsid w:val="00B57CA2"/>
    <w:rsid w:val="00B57CFF"/>
    <w:rsid w:val="00B62255"/>
    <w:rsid w:val="00B63344"/>
    <w:rsid w:val="00B660A6"/>
    <w:rsid w:val="00B67951"/>
    <w:rsid w:val="00B70E01"/>
    <w:rsid w:val="00B74E60"/>
    <w:rsid w:val="00B771B1"/>
    <w:rsid w:val="00B81CDD"/>
    <w:rsid w:val="00B876EF"/>
    <w:rsid w:val="00B9698B"/>
    <w:rsid w:val="00BA5940"/>
    <w:rsid w:val="00BA62C8"/>
    <w:rsid w:val="00BC11D0"/>
    <w:rsid w:val="00BC4505"/>
    <w:rsid w:val="00BD507D"/>
    <w:rsid w:val="00C04105"/>
    <w:rsid w:val="00C073E5"/>
    <w:rsid w:val="00C10528"/>
    <w:rsid w:val="00C2424F"/>
    <w:rsid w:val="00C24D0F"/>
    <w:rsid w:val="00C36236"/>
    <w:rsid w:val="00C37AAF"/>
    <w:rsid w:val="00C45FA7"/>
    <w:rsid w:val="00C51EED"/>
    <w:rsid w:val="00C61088"/>
    <w:rsid w:val="00C61D14"/>
    <w:rsid w:val="00C61F31"/>
    <w:rsid w:val="00C703AF"/>
    <w:rsid w:val="00C73F52"/>
    <w:rsid w:val="00C81970"/>
    <w:rsid w:val="00C84E99"/>
    <w:rsid w:val="00C94265"/>
    <w:rsid w:val="00CA65A9"/>
    <w:rsid w:val="00CB491B"/>
    <w:rsid w:val="00CB6542"/>
    <w:rsid w:val="00CB65C3"/>
    <w:rsid w:val="00CD1B33"/>
    <w:rsid w:val="00CD23CA"/>
    <w:rsid w:val="00CF2010"/>
    <w:rsid w:val="00CF6EE3"/>
    <w:rsid w:val="00D34643"/>
    <w:rsid w:val="00D348F0"/>
    <w:rsid w:val="00D36574"/>
    <w:rsid w:val="00D36D0D"/>
    <w:rsid w:val="00D41C81"/>
    <w:rsid w:val="00D430F1"/>
    <w:rsid w:val="00D513DA"/>
    <w:rsid w:val="00D54B2C"/>
    <w:rsid w:val="00D64B1B"/>
    <w:rsid w:val="00D75803"/>
    <w:rsid w:val="00D84646"/>
    <w:rsid w:val="00D861E5"/>
    <w:rsid w:val="00DA38BD"/>
    <w:rsid w:val="00DC3D3E"/>
    <w:rsid w:val="00DC4B9E"/>
    <w:rsid w:val="00DD0283"/>
    <w:rsid w:val="00DD24C8"/>
    <w:rsid w:val="00DD3E52"/>
    <w:rsid w:val="00DD493D"/>
    <w:rsid w:val="00DE3D96"/>
    <w:rsid w:val="00DF26D9"/>
    <w:rsid w:val="00DF4CDF"/>
    <w:rsid w:val="00E12ACA"/>
    <w:rsid w:val="00E23527"/>
    <w:rsid w:val="00E24D2A"/>
    <w:rsid w:val="00E277C8"/>
    <w:rsid w:val="00E32764"/>
    <w:rsid w:val="00E36EE3"/>
    <w:rsid w:val="00E43CC1"/>
    <w:rsid w:val="00E466EA"/>
    <w:rsid w:val="00E47A43"/>
    <w:rsid w:val="00E5184F"/>
    <w:rsid w:val="00E628D9"/>
    <w:rsid w:val="00E63F36"/>
    <w:rsid w:val="00E64D8E"/>
    <w:rsid w:val="00E66D4B"/>
    <w:rsid w:val="00E74523"/>
    <w:rsid w:val="00E74FF5"/>
    <w:rsid w:val="00EB27D6"/>
    <w:rsid w:val="00EB4DC2"/>
    <w:rsid w:val="00EB5893"/>
    <w:rsid w:val="00EB605B"/>
    <w:rsid w:val="00EF5655"/>
    <w:rsid w:val="00F02558"/>
    <w:rsid w:val="00F12000"/>
    <w:rsid w:val="00F25EF4"/>
    <w:rsid w:val="00F43C8D"/>
    <w:rsid w:val="00F45151"/>
    <w:rsid w:val="00F45F4F"/>
    <w:rsid w:val="00F53F45"/>
    <w:rsid w:val="00F55B27"/>
    <w:rsid w:val="00F601D4"/>
    <w:rsid w:val="00F60698"/>
    <w:rsid w:val="00F60B44"/>
    <w:rsid w:val="00F63111"/>
    <w:rsid w:val="00F64267"/>
    <w:rsid w:val="00F700AE"/>
    <w:rsid w:val="00F71C44"/>
    <w:rsid w:val="00F74B23"/>
    <w:rsid w:val="00F80EAA"/>
    <w:rsid w:val="00F84B60"/>
    <w:rsid w:val="00F90586"/>
    <w:rsid w:val="00F91F9F"/>
    <w:rsid w:val="00FA218A"/>
    <w:rsid w:val="00FA7BD1"/>
    <w:rsid w:val="00FB2777"/>
    <w:rsid w:val="00FB44D3"/>
    <w:rsid w:val="00FD33C3"/>
    <w:rsid w:val="00FD59C1"/>
    <w:rsid w:val="00FE6600"/>
    <w:rsid w:val="00FE7736"/>
    <w:rsid w:val="00FF5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9F101"/>
  <w15:chartTrackingRefBased/>
  <w15:docId w15:val="{41A0FEC3-8DAE-4169-9786-01E502670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B276DB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576E5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ssecoParagraphNormalFirstLine">
    <w:name w:val="Asseco Paragraph Normal First Line"/>
    <w:basedOn w:val="prastasis"/>
    <w:qFormat/>
    <w:rsid w:val="00A30897"/>
    <w:pPr>
      <w:ind w:firstLine="709"/>
      <w:jc w:val="both"/>
    </w:pPr>
    <w:rPr>
      <w:rFonts w:ascii="Calibri" w:hAnsi="Calibri"/>
      <w:sz w:val="22"/>
      <w:lang w:eastAsia="pl-PL"/>
    </w:rPr>
  </w:style>
  <w:style w:type="paragraph" w:styleId="Antrats">
    <w:name w:val="header"/>
    <w:basedOn w:val="prastasis"/>
    <w:link w:val="AntratsDiagrama"/>
    <w:uiPriority w:val="99"/>
    <w:unhideWhenUsed/>
    <w:rsid w:val="00A618F7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A618F7"/>
    <w:rPr>
      <w:rFonts w:ascii="CG Times" w:eastAsia="Times New Roman" w:hAnsi="CG Times" w:cs="Times New Roman"/>
      <w:sz w:val="20"/>
      <w:szCs w:val="20"/>
    </w:rPr>
  </w:style>
  <w:style w:type="paragraph" w:styleId="Porat">
    <w:name w:val="footer"/>
    <w:basedOn w:val="prastasis"/>
    <w:link w:val="PoratDiagrama"/>
    <w:uiPriority w:val="99"/>
    <w:unhideWhenUsed/>
    <w:rsid w:val="00A618F7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A618F7"/>
    <w:rPr>
      <w:rFonts w:ascii="CG Times" w:eastAsia="Times New Roman" w:hAnsi="CG Times" w:cs="Times New Roman"/>
      <w:sz w:val="20"/>
      <w:szCs w:val="20"/>
    </w:rPr>
  </w:style>
  <w:style w:type="paragraph" w:styleId="Puslapioinaostekstas">
    <w:name w:val="footnote text"/>
    <w:basedOn w:val="prastasis"/>
    <w:link w:val="PuslapioinaostekstasDiagrama"/>
    <w:unhideWhenUsed/>
    <w:rsid w:val="00DD493D"/>
    <w:rPr>
      <w:rFonts w:ascii="Times New Roman" w:hAnsi="Times New Roman"/>
      <w:lang w:val="en-US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rsid w:val="00DD493D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Puslapioinaosnuoroda">
    <w:name w:val="footnote reference"/>
    <w:basedOn w:val="Numatytasispastraiposriftas"/>
    <w:unhideWhenUsed/>
    <w:rsid w:val="00DD493D"/>
    <w:rPr>
      <w:vertAlign w:val="superscript"/>
    </w:rPr>
  </w:style>
  <w:style w:type="paragraph" w:customStyle="1" w:styleId="Default">
    <w:name w:val="Default"/>
    <w:rsid w:val="00CD23C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saitas">
    <w:name w:val="Hyperlink"/>
    <w:rsid w:val="000B29C8"/>
    <w:rPr>
      <w:color w:val="auto"/>
      <w:u w:val="none"/>
    </w:rPr>
  </w:style>
  <w:style w:type="character" w:styleId="Grietas">
    <w:name w:val="Strong"/>
    <w:basedOn w:val="Numatytasispastraiposriftas"/>
    <w:uiPriority w:val="22"/>
    <w:qFormat/>
    <w:rsid w:val="000B29C8"/>
    <w:rPr>
      <w:b/>
      <w:bCs/>
    </w:rPr>
  </w:style>
  <w:style w:type="paragraph" w:styleId="prastasiniatinklio">
    <w:name w:val="Normal (Web)"/>
    <w:basedOn w:val="prastasis"/>
    <w:uiPriority w:val="99"/>
    <w:unhideWhenUsed/>
    <w:rsid w:val="000B29C8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622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1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16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1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147D90CBC16D234CA619BBDEA3061AC4" ma:contentTypeVersion="1" ma:contentTypeDescription="Kurkite naują dokumentą." ma:contentTypeScope="" ma:versionID="a6d6312ad059faab99d9e01f97183c19">
  <xsd:schema xmlns:xsd="http://www.w3.org/2001/XMLSchema" xmlns:xs="http://www.w3.org/2001/XMLSchema" xmlns:p="http://schemas.microsoft.com/office/2006/metadata/properties" xmlns:ns2="28130d43-1b56-4a10-ad88-2cd38123f4c1" targetNamespace="http://schemas.microsoft.com/office/2006/metadata/properties" ma:root="true" ma:fieldsID="28535331f7f19f408e5e49ec73000621" ns2:_="">
    <xsd:import namespace="28130d43-1b56-4a10-ad88-2cd38123f4c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130d43-1b56-4a10-ad88-2cd38123f4c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o ID reikšmė" ma:description="Dokumento ID reikšmė, priskirta šiam elementui." ma:internalName="_dlc_DocId" ma:readOnly="true">
      <xsd:simpleType>
        <xsd:restriction base="dms:Text"/>
      </xsd:simpleType>
    </xsd:element>
    <xsd:element name="_dlc_DocIdUrl" ma:index="9" nillable="true" ma:displayName="Dokumento ID" ma:description="Nuolatinis saitas į šį dokumentą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8130d43-1b56-4a10-ad88-2cd38123f4c1">Z6YWEJNPDQQR-896559167-342</_dlc_DocId>
    <_dlc_DocIdUrl xmlns="28130d43-1b56-4a10-ad88-2cd38123f4c1">
      <Url>https://intranetas.lrs.lt/29/_layouts/15/DocIdRedir.aspx?ID=Z6YWEJNPDQQR-896559167-342</Url>
      <Description>Z6YWEJNPDQQR-896559167-342</Description>
    </_dlc_DocIdUrl>
  </documentManagement>
</p:properties>
</file>

<file path=customXml/itemProps1.xml><?xml version="1.0" encoding="utf-8"?>
<ds:datastoreItem xmlns:ds="http://schemas.openxmlformats.org/officeDocument/2006/customXml" ds:itemID="{3E211500-35E4-4A2F-AB43-722B8B85B5F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DB36F9A-D2BB-4A7B-8780-4641EACD16CA}"/>
</file>

<file path=customXml/itemProps3.xml><?xml version="1.0" encoding="utf-8"?>
<ds:datastoreItem xmlns:ds="http://schemas.openxmlformats.org/officeDocument/2006/customXml" ds:itemID="{F6C36F53-D09F-47C7-A124-D1BF7B083B76}"/>
</file>

<file path=customXml/itemProps4.xml><?xml version="1.0" encoding="utf-8"?>
<ds:datastoreItem xmlns:ds="http://schemas.openxmlformats.org/officeDocument/2006/customXml" ds:itemID="{3F2CB707-B3AD-47B6-A30D-92FCB18EBCAD}"/>
</file>

<file path=customXml/itemProps5.xml><?xml version="1.0" encoding="utf-8"?>
<ds:datastoreItem xmlns:ds="http://schemas.openxmlformats.org/officeDocument/2006/customXml" ds:itemID="{79AD8F9F-CC5B-4850-88D6-D5FF32DD367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1504</TotalTime>
  <Pages>2</Pages>
  <Words>3462</Words>
  <Characters>1974</Characters>
  <Application>Microsoft Office Word</Application>
  <DocSecurity>0</DocSecurity>
  <Lines>16</Lines>
  <Paragraphs>10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GRICIŪTĖ Rasa</dc:creator>
  <cp:keywords/>
  <dc:description/>
  <cp:lastModifiedBy>GRICIŪTĖ Rasa</cp:lastModifiedBy>
  <cp:revision>16</cp:revision>
  <dcterms:created xsi:type="dcterms:W3CDTF">2023-04-04T06:36:00Z</dcterms:created>
  <dcterms:modified xsi:type="dcterms:W3CDTF">2023-05-03T05:59:00Z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0x010100147D90CBC16D234CA619BBDEA3061AC4</vt:lpwstr>
  </property>
  <property fmtid="{D5CDD505-2E9C-101B-9397-08002B2CF9AE}" pid="3" name="_dlc_DocIdItemGuid">
    <vt:lpwstr>85a0b987-4d93-4ac8-8bd7-97de36581da8</vt:lpwstr>
  </property>
</Properties>
</file>