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D36574">
        <w:rPr>
          <w:rFonts w:ascii="Times New Roman" w:hAnsi="Times New Roman"/>
          <w:b/>
          <w:sz w:val="24"/>
          <w:szCs w:val="24"/>
        </w:rPr>
        <w:t>EGIDIJAUS GAUDĖŠIAUS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D36574">
        <w:rPr>
          <w:rFonts w:ascii="Times New Roman" w:hAnsi="Times New Roman"/>
          <w:sz w:val="24"/>
          <w:szCs w:val="24"/>
        </w:rPr>
        <w:t xml:space="preserve">balandžio </w:t>
      </w:r>
      <w:r w:rsidR="00350191">
        <w:rPr>
          <w:rFonts w:ascii="Times New Roman" w:hAnsi="Times New Roman"/>
          <w:sz w:val="24"/>
          <w:szCs w:val="24"/>
        </w:rPr>
        <w:t>26</w:t>
      </w:r>
      <w:r w:rsidR="00D3657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D36574">
        <w:rPr>
          <w:color w:val="000000" w:themeColor="text1"/>
        </w:rPr>
        <w:t xml:space="preserve">balandžio </w:t>
      </w:r>
      <w:r w:rsidR="001A1864">
        <w:rPr>
          <w:color w:val="000000" w:themeColor="text1"/>
        </w:rPr>
        <w:t>26</w:t>
      </w:r>
      <w:r w:rsidR="00414E54">
        <w:rPr>
          <w:color w:val="000000" w:themeColor="text1"/>
        </w:rPr>
        <w:t xml:space="preserve">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D36574">
        <w:rPr>
          <w:color w:val="000000" w:themeColor="text1"/>
        </w:rPr>
        <w:t xml:space="preserve">Egidijaus </w:t>
      </w:r>
      <w:proofErr w:type="spellStart"/>
      <w:r w:rsidR="00D36574">
        <w:rPr>
          <w:color w:val="000000" w:themeColor="text1"/>
        </w:rPr>
        <w:t>Gaudėšiaus</w:t>
      </w:r>
      <w:proofErr w:type="spellEnd"/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CF2010" w:rsidRPr="00CF2010">
        <w:rPr>
          <w:color w:val="000000" w:themeColor="text1"/>
        </w:rPr>
        <w:t xml:space="preserve">atmesti </w:t>
      </w:r>
      <w:r w:rsidR="00CF2010">
        <w:rPr>
          <w:color w:val="000000" w:themeColor="text1"/>
        </w:rPr>
        <w:t xml:space="preserve">šioje </w:t>
      </w:r>
      <w:r w:rsidR="00CF2010" w:rsidRPr="00CF2010">
        <w:rPr>
          <w:color w:val="000000" w:themeColor="text1"/>
        </w:rPr>
        <w:t>peticijoje pateikt</w:t>
      </w:r>
      <w:r w:rsidR="00B33D6A">
        <w:rPr>
          <w:color w:val="000000" w:themeColor="text1"/>
        </w:rPr>
        <w:t>ą</w:t>
      </w:r>
      <w:r w:rsidR="00CF2010" w:rsidRPr="00CF2010">
        <w:rPr>
          <w:color w:val="000000" w:themeColor="text1"/>
        </w:rPr>
        <w:t xml:space="preserve"> pasi</w:t>
      </w:r>
      <w:r w:rsidR="00CF2010" w:rsidRPr="00CF2010">
        <w:rPr>
          <w:rFonts w:hint="eastAsia"/>
          <w:color w:val="000000" w:themeColor="text1"/>
        </w:rPr>
        <w:t>ū</w:t>
      </w:r>
      <w:r w:rsidR="00CF2010" w:rsidRPr="00CF2010">
        <w:rPr>
          <w:color w:val="000000" w:themeColor="text1"/>
        </w:rPr>
        <w:t>lym</w:t>
      </w:r>
      <w:r w:rsidR="00B33D6A">
        <w:rPr>
          <w:color w:val="000000" w:themeColor="text1"/>
        </w:rPr>
        <w:t>ą</w:t>
      </w:r>
      <w:r w:rsidR="007D4E90">
        <w:rPr>
          <w:color w:val="000000" w:themeColor="text1"/>
        </w:rPr>
        <w:t xml:space="preserve"> </w:t>
      </w:r>
      <w:r w:rsidR="00043AB2">
        <w:rPr>
          <w:color w:val="000000" w:themeColor="text1"/>
        </w:rPr>
        <w:t>pa</w:t>
      </w:r>
      <w:r w:rsidR="00043AB2" w:rsidRPr="00043AB2">
        <w:rPr>
          <w:color w:val="000000" w:themeColor="text1"/>
        </w:rPr>
        <w:t>keisti Lietuvos Respublikos civilin</w:t>
      </w:r>
      <w:r w:rsidR="00043AB2">
        <w:rPr>
          <w:color w:val="000000" w:themeColor="text1"/>
        </w:rPr>
        <w:t>į</w:t>
      </w:r>
      <w:r w:rsidR="00043AB2" w:rsidRPr="00043AB2">
        <w:rPr>
          <w:color w:val="000000" w:themeColor="text1"/>
        </w:rPr>
        <w:t xml:space="preserve"> kodeks</w:t>
      </w:r>
      <w:r w:rsidR="00043AB2">
        <w:rPr>
          <w:color w:val="000000" w:themeColor="text1"/>
        </w:rPr>
        <w:t>ą</w:t>
      </w:r>
      <w:r w:rsidR="00043AB2" w:rsidRPr="00043AB2">
        <w:rPr>
          <w:color w:val="000000" w:themeColor="text1"/>
        </w:rPr>
        <w:t xml:space="preserve"> </w:t>
      </w:r>
      <w:r w:rsidR="00043AB2">
        <w:rPr>
          <w:color w:val="000000" w:themeColor="text1"/>
        </w:rPr>
        <w:t>ir nustatyti, kad</w:t>
      </w:r>
      <w:r w:rsidR="00043AB2" w:rsidRPr="00043AB2">
        <w:rPr>
          <w:color w:val="000000" w:themeColor="text1"/>
        </w:rPr>
        <w:t xml:space="preserve"> mokestis už bendrosios dalin</w:t>
      </w:r>
      <w:r w:rsidR="00043AB2" w:rsidRPr="00043AB2">
        <w:rPr>
          <w:rFonts w:hint="eastAsia"/>
          <w:color w:val="000000" w:themeColor="text1"/>
        </w:rPr>
        <w:t>ė</w:t>
      </w:r>
      <w:r w:rsidR="00043AB2" w:rsidRPr="00043AB2">
        <w:rPr>
          <w:color w:val="000000" w:themeColor="text1"/>
        </w:rPr>
        <w:t>s nuosavyb</w:t>
      </w:r>
      <w:r w:rsidR="00043AB2" w:rsidRPr="00043AB2">
        <w:rPr>
          <w:rFonts w:hint="eastAsia"/>
          <w:color w:val="000000" w:themeColor="text1"/>
        </w:rPr>
        <w:t>ė</w:t>
      </w:r>
      <w:r w:rsidR="00043AB2" w:rsidRPr="00043AB2">
        <w:rPr>
          <w:color w:val="000000" w:themeColor="text1"/>
        </w:rPr>
        <w:t>s teise priklausan</w:t>
      </w:r>
      <w:r w:rsidR="00043AB2" w:rsidRPr="00043AB2">
        <w:rPr>
          <w:rFonts w:hint="eastAsia"/>
          <w:color w:val="000000" w:themeColor="text1"/>
        </w:rPr>
        <w:t>č</w:t>
      </w:r>
      <w:r w:rsidR="00043AB2" w:rsidRPr="00043AB2">
        <w:rPr>
          <w:color w:val="000000" w:themeColor="text1"/>
        </w:rPr>
        <w:t>io turto remont</w:t>
      </w:r>
      <w:r w:rsidR="00043AB2" w:rsidRPr="00043AB2">
        <w:rPr>
          <w:rFonts w:hint="eastAsia"/>
          <w:color w:val="000000" w:themeColor="text1"/>
        </w:rPr>
        <w:t>ą</w:t>
      </w:r>
      <w:r w:rsidR="00043AB2" w:rsidRPr="00043AB2">
        <w:rPr>
          <w:color w:val="000000" w:themeColor="text1"/>
        </w:rPr>
        <w:t xml:space="preserve"> b</w:t>
      </w:r>
      <w:r w:rsidR="00043AB2" w:rsidRPr="00043AB2">
        <w:rPr>
          <w:rFonts w:hint="eastAsia"/>
          <w:color w:val="000000" w:themeColor="text1"/>
        </w:rPr>
        <w:t>ū</w:t>
      </w:r>
      <w:r w:rsidR="00043AB2" w:rsidRPr="00043AB2">
        <w:rPr>
          <w:color w:val="000000" w:themeColor="text1"/>
        </w:rPr>
        <w:t>t</w:t>
      </w:r>
      <w:r w:rsidR="00043AB2" w:rsidRPr="00043AB2">
        <w:rPr>
          <w:rFonts w:hint="eastAsia"/>
          <w:color w:val="000000" w:themeColor="text1"/>
        </w:rPr>
        <w:t>ų</w:t>
      </w:r>
      <w:r w:rsidR="00043AB2" w:rsidRPr="00043AB2">
        <w:rPr>
          <w:color w:val="000000" w:themeColor="text1"/>
        </w:rPr>
        <w:t xml:space="preserve"> </w:t>
      </w:r>
      <w:r w:rsidR="00043AB2">
        <w:rPr>
          <w:color w:val="000000" w:themeColor="text1"/>
        </w:rPr>
        <w:t>paskirstomas</w:t>
      </w:r>
      <w:r w:rsidR="00043AB2" w:rsidRPr="00043AB2">
        <w:rPr>
          <w:color w:val="000000" w:themeColor="text1"/>
        </w:rPr>
        <w:t xml:space="preserve"> ne pagal savininkui priklausan</w:t>
      </w:r>
      <w:r w:rsidR="00043AB2" w:rsidRPr="00043AB2">
        <w:rPr>
          <w:rFonts w:hint="eastAsia"/>
          <w:color w:val="000000" w:themeColor="text1"/>
        </w:rPr>
        <w:t>č</w:t>
      </w:r>
      <w:r w:rsidR="00043AB2" w:rsidRPr="00043AB2">
        <w:rPr>
          <w:color w:val="000000" w:themeColor="text1"/>
        </w:rPr>
        <w:t>io buto plot</w:t>
      </w:r>
      <w:r w:rsidR="00043AB2" w:rsidRPr="00043AB2">
        <w:rPr>
          <w:rFonts w:hint="eastAsia"/>
          <w:color w:val="000000" w:themeColor="text1"/>
        </w:rPr>
        <w:t>ą</w:t>
      </w:r>
      <w:r w:rsidR="00043AB2" w:rsidRPr="00043AB2">
        <w:rPr>
          <w:color w:val="000000" w:themeColor="text1"/>
        </w:rPr>
        <w:t>, o visiems</w:t>
      </w:r>
      <w:r w:rsidR="00836489">
        <w:rPr>
          <w:color w:val="000000" w:themeColor="text1"/>
        </w:rPr>
        <w:t xml:space="preserve"> butams vienodai</w:t>
      </w:r>
      <w:r w:rsidR="00043AB2" w:rsidRPr="00043AB2">
        <w:rPr>
          <w:color w:val="000000" w:themeColor="text1"/>
        </w:rPr>
        <w:t>.</w:t>
      </w:r>
      <w:r w:rsidR="00043AB2">
        <w:rPr>
          <w:color w:val="000000" w:themeColor="text1"/>
        </w:rPr>
        <w:t xml:space="preserve"> </w:t>
      </w:r>
      <w:r w:rsidR="00B57CFF">
        <w:rPr>
          <w:color w:val="000000" w:themeColor="text1"/>
        </w:rPr>
        <w:t>Seimo Peticijų komisija s</w:t>
      </w:r>
      <w:r w:rsidR="00487756" w:rsidRPr="002F513C">
        <w:rPr>
          <w:color w:val="000000" w:themeColor="text1"/>
        </w:rPr>
        <w:t>prendim</w:t>
      </w:r>
      <w:r w:rsidR="00B57CFF">
        <w:rPr>
          <w:color w:val="000000" w:themeColor="text1"/>
        </w:rPr>
        <w:t>ą</w:t>
      </w:r>
      <w:r w:rsidR="00487756" w:rsidRPr="002F513C">
        <w:rPr>
          <w:color w:val="000000" w:themeColor="text1"/>
        </w:rPr>
        <w:t xml:space="preserve"> pri</w:t>
      </w:r>
      <w:r w:rsidR="00B57CFF">
        <w:rPr>
          <w:color w:val="000000" w:themeColor="text1"/>
        </w:rPr>
        <w:t>ėmė</w:t>
      </w:r>
      <w:r w:rsidR="00487756" w:rsidRPr="002F513C">
        <w:rPr>
          <w:color w:val="000000" w:themeColor="text1"/>
        </w:rPr>
        <w:t>, atsižvelgus</w:t>
      </w:r>
      <w:r w:rsidR="00E466EA">
        <w:rPr>
          <w:color w:val="000000" w:themeColor="text1"/>
        </w:rPr>
        <w:t>i</w:t>
      </w:r>
      <w:r w:rsidR="00487756" w:rsidRPr="002F513C">
        <w:rPr>
          <w:color w:val="000000" w:themeColor="text1"/>
        </w:rPr>
        <w:t xml:space="preserve"> </w:t>
      </w:r>
      <w:r w:rsidR="00487756" w:rsidRPr="002F513C">
        <w:rPr>
          <w:rFonts w:hint="eastAsia"/>
          <w:color w:val="000000" w:themeColor="text1"/>
        </w:rPr>
        <w:t>į</w:t>
      </w:r>
      <w:r w:rsidR="00487756" w:rsidRPr="002F513C">
        <w:rPr>
          <w:color w:val="000000" w:themeColor="text1"/>
        </w:rPr>
        <w:t xml:space="preserve"> Lietuvos Respublikos </w:t>
      </w:r>
      <w:r w:rsidR="00D36574">
        <w:rPr>
          <w:color w:val="000000" w:themeColor="text1"/>
        </w:rPr>
        <w:t>aplinkos</w:t>
      </w:r>
      <w:r w:rsidR="005263DF" w:rsidRPr="002F513C">
        <w:rPr>
          <w:color w:val="000000" w:themeColor="text1"/>
        </w:rPr>
        <w:t xml:space="preserve"> </w:t>
      </w:r>
      <w:r w:rsidR="00AE2911" w:rsidRPr="002F513C">
        <w:rPr>
          <w:color w:val="000000" w:themeColor="text1"/>
        </w:rPr>
        <w:t>ministerijos</w:t>
      </w:r>
      <w:r w:rsidR="00487756" w:rsidRPr="002F513C">
        <w:rPr>
          <w:color w:val="000000" w:themeColor="text1"/>
        </w:rPr>
        <w:t xml:space="preserve"> </w:t>
      </w:r>
      <w:r w:rsidR="004C4A3F" w:rsidRPr="002F513C">
        <w:rPr>
          <w:color w:val="000000" w:themeColor="text1"/>
        </w:rPr>
        <w:t>argumentus, kurie pateikiami šioje išvadoje</w:t>
      </w:r>
      <w:r w:rsidR="00B57CFF">
        <w:rPr>
          <w:color w:val="000000" w:themeColor="text1"/>
        </w:rPr>
        <w:t>, ir ma</w:t>
      </w:r>
      <w:r w:rsidR="00B57CFF" w:rsidRPr="00B57CFF">
        <w:rPr>
          <w:color w:val="000000" w:themeColor="text1"/>
        </w:rPr>
        <w:t>ny</w:t>
      </w:r>
      <w:r w:rsidR="00B57CFF">
        <w:rPr>
          <w:color w:val="000000" w:themeColor="text1"/>
        </w:rPr>
        <w:t>dama</w:t>
      </w:r>
      <w:r w:rsidR="00B57CFF" w:rsidRPr="00B57CFF">
        <w:rPr>
          <w:color w:val="000000" w:themeColor="text1"/>
        </w:rPr>
        <w:t>, kad pareišk</w:t>
      </w:r>
      <w:r w:rsidR="00B57CFF" w:rsidRPr="00B57CFF">
        <w:rPr>
          <w:rFonts w:hint="eastAsia"/>
          <w:color w:val="000000" w:themeColor="text1"/>
        </w:rPr>
        <w:t>ė</w:t>
      </w:r>
      <w:r w:rsidR="00B57CFF" w:rsidRPr="00B57CFF">
        <w:rPr>
          <w:color w:val="000000" w:themeColor="text1"/>
        </w:rPr>
        <w:t>jo si</w:t>
      </w:r>
      <w:r w:rsidR="00B57CFF" w:rsidRPr="00B57CFF">
        <w:rPr>
          <w:rFonts w:hint="eastAsia"/>
          <w:color w:val="000000" w:themeColor="text1"/>
        </w:rPr>
        <w:t>ū</w:t>
      </w:r>
      <w:r w:rsidR="00B57CFF" w:rsidRPr="00B57CFF">
        <w:rPr>
          <w:color w:val="000000" w:themeColor="text1"/>
        </w:rPr>
        <w:t>lomas teisinis reguliavimas pažeist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but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ir kit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patalp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savinink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teisi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ir pareig</w:t>
      </w:r>
      <w:r w:rsidR="00B57CFF" w:rsidRPr="00B57CFF">
        <w:rPr>
          <w:rFonts w:hint="eastAsia"/>
          <w:color w:val="000000" w:themeColor="text1"/>
        </w:rPr>
        <w:t>ų</w:t>
      </w:r>
      <w:r w:rsidR="00B57CFF" w:rsidRPr="00B57CFF">
        <w:rPr>
          <w:color w:val="000000" w:themeColor="text1"/>
        </w:rPr>
        <w:t xml:space="preserve"> pusiausvyr</w:t>
      </w:r>
      <w:r w:rsidR="00B57CFF" w:rsidRPr="00B57CFF">
        <w:rPr>
          <w:rFonts w:hint="eastAsia"/>
          <w:color w:val="000000" w:themeColor="text1"/>
        </w:rPr>
        <w:t>ą</w:t>
      </w:r>
      <w:r w:rsidR="00B57CFF" w:rsidRPr="00B57CFF">
        <w:rPr>
          <w:color w:val="000000" w:themeColor="text1"/>
        </w:rPr>
        <w:t>.</w:t>
      </w:r>
    </w:p>
    <w:p w:rsidR="00F84B60" w:rsidRPr="00F84B60" w:rsidRDefault="00F84B60" w:rsidP="00F84B60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F84B60">
        <w:rPr>
          <w:color w:val="000000" w:themeColor="text1"/>
        </w:rPr>
        <w:t xml:space="preserve">Civilinio kodekso 4.76 straipsnyje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tvirtintas pagrindinis bendrosios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naudojimo ir jos išlaikymo proporcingumo principas, pagal kur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kiekvienas iš bendratur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proporcingai savo daliai turi teis</w:t>
      </w:r>
      <w:r w:rsidRPr="00F84B60">
        <w:rPr>
          <w:rFonts w:hint="eastAsia"/>
          <w:color w:val="000000" w:themeColor="text1"/>
        </w:rPr>
        <w:t>ę</w:t>
      </w:r>
      <w:r w:rsidRPr="00F84B60">
        <w:rPr>
          <w:color w:val="000000" w:themeColor="text1"/>
        </w:rPr>
        <w:t xml:space="preserve">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bendro daikto (turto) duodamas pajamas, atsako tretiesiems asmenims pagal prievoles, susijusias su bendru daiktu (turtu), taip pat privalo apmok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ti išlaidas jam išlaikyti ir išsaugoti, mokes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 xml:space="preserve">iams, rinkliavoms ir kitoms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mokoms. Daugiabu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nam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bendrosios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 xml:space="preserve"> turi specifini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bruož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>, priklausan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nuo socialini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infrastrukt</w:t>
      </w:r>
      <w:r w:rsidRPr="00F84B60">
        <w:rPr>
          <w:rFonts w:hint="eastAsia"/>
          <w:color w:val="000000" w:themeColor="text1"/>
        </w:rPr>
        <w:t>ū</w:t>
      </w:r>
      <w:r w:rsidRPr="00F84B60">
        <w:rPr>
          <w:color w:val="000000" w:themeColor="text1"/>
        </w:rPr>
        <w:t>rini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aplinkybi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>, ta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iau nuo bendrosios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teisinio reguliavimo princip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negali b</w:t>
      </w:r>
      <w:r w:rsidRPr="00F84B60">
        <w:rPr>
          <w:rFonts w:hint="eastAsia"/>
          <w:color w:val="000000" w:themeColor="text1"/>
        </w:rPr>
        <w:t>ū</w:t>
      </w:r>
      <w:r w:rsidRPr="00F84B60">
        <w:rPr>
          <w:color w:val="000000" w:themeColor="text1"/>
        </w:rPr>
        <w:t>ti nukrypstama, kitaip b</w:t>
      </w:r>
      <w:r w:rsidRPr="00F84B60">
        <w:rPr>
          <w:rFonts w:hint="eastAsia"/>
          <w:color w:val="000000" w:themeColor="text1"/>
        </w:rPr>
        <w:t>ū</w:t>
      </w:r>
      <w:r w:rsidRPr="00F84B60">
        <w:rPr>
          <w:color w:val="000000" w:themeColor="text1"/>
        </w:rPr>
        <w:t>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pažeista proporcingumo principu paremta savinink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teisi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pareig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pusiausvyra, keist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>si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dalis bendrojoje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je, nepagr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stai vieniems asmenims sumažinus, o kitiems padidinus su šia nuosavybe susijusi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objekt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išlaikymo našt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>.</w:t>
      </w:r>
    </w:p>
    <w:p w:rsidR="0025131C" w:rsidRDefault="00F84B60" w:rsidP="00F84B60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F84B60">
        <w:rPr>
          <w:color w:val="000000" w:themeColor="text1"/>
        </w:rPr>
        <w:t>Civilinio kodekso 4.82 straipsnio 3 dalis, nustatanti principines išlaid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namo bendrojo naudojimo objektams išlaikyti ir mokes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paskirstymo nuostatas, kaip tik ir remiasi proporcingumo principu, pagal kur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savininkas prie bendro turto – namo bendrojo naudojimo objekt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naudojimo ir prieži</w:t>
      </w:r>
      <w:r w:rsidRPr="00F84B60">
        <w:rPr>
          <w:rFonts w:hint="eastAsia"/>
          <w:color w:val="000000" w:themeColor="text1"/>
        </w:rPr>
        <w:t>ū</w:t>
      </w:r>
      <w:r w:rsidRPr="00F84B60">
        <w:rPr>
          <w:color w:val="000000" w:themeColor="text1"/>
        </w:rPr>
        <w:t>ros išlaid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privalo prisid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ti proporcingai savo turto daliai, kuri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lemia jam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teise priklausan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io buto ar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naudingasis plotas. Tod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l buto ar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savininkas, turintis didesnio ploto but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ar kitas patalpas, turi apmok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ti daugiau išlaid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namui išlaikyti, nes jo dalis bendrojoje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je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je pagal Civilinio kodekso 4.82 straipsnio 7 dal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yra didesn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. Buto ar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savininko turimas naudingasis plotas yra objektyvus, kiekybinis </w:t>
      </w:r>
      <w:r w:rsidRPr="00F84B60">
        <w:rPr>
          <w:color w:val="000000" w:themeColor="text1"/>
        </w:rPr>
        <w:lastRenderedPageBreak/>
        <w:t>kriterijus, patvirtintas viešais duomenimis. Tokiu teisiniu reguliavimu užtikrinama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pareig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teisi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pusiausvyra. </w:t>
      </w:r>
    </w:p>
    <w:p w:rsidR="00F84B60" w:rsidRPr="00F84B60" w:rsidRDefault="00F84B60" w:rsidP="00F84B60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F84B60">
        <w:rPr>
          <w:color w:val="000000" w:themeColor="text1"/>
        </w:rPr>
        <w:t>Civilinio kodekso 4.83 straipsnio 6 dalyje nustatyta, kad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savininkai turi teis</w:t>
      </w:r>
      <w:r w:rsidRPr="00F84B60">
        <w:rPr>
          <w:rFonts w:hint="eastAsia"/>
          <w:color w:val="000000" w:themeColor="text1"/>
        </w:rPr>
        <w:t>ę</w:t>
      </w:r>
      <w:r w:rsidRPr="00F84B60">
        <w:rPr>
          <w:color w:val="000000" w:themeColor="text1"/>
        </w:rPr>
        <w:t xml:space="preserve">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bendrojo naudojimo objekt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duodamas pajamas proporcingai j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daliai bendrojoje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je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je. Taigi</w:t>
      </w:r>
      <w:bookmarkStart w:id="0" w:name="_GoBack"/>
      <w:bookmarkEnd w:id="0"/>
      <w:r w:rsidRPr="00F84B60">
        <w:rPr>
          <w:color w:val="000000" w:themeColor="text1"/>
        </w:rPr>
        <w:t xml:space="preserve"> proporcingumo principas taikomas ne tik išlaid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paskirstymui, bet ir iš bendrojo naudojimo objekt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gaunamoms pajamoms, taip pat buto ar kitos patalpos savininkui pagal Civilinio kodekso 4.80 straipsnio nuostatas atidalijant jam tenkan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dal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iš bendrosios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s.</w:t>
      </w:r>
    </w:p>
    <w:p w:rsidR="00F84B60" w:rsidRDefault="00F84B60" w:rsidP="00F84B60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F84B60">
        <w:rPr>
          <w:color w:val="000000" w:themeColor="text1"/>
        </w:rPr>
        <w:t>Pažym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tina, kad asmenys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teise but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ar kit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gyja laisva valia. Kaip ne kart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</w:t>
      </w:r>
      <w:r w:rsidR="008434FB">
        <w:rPr>
          <w:color w:val="000000" w:themeColor="text1"/>
        </w:rPr>
        <w:t xml:space="preserve">yra </w:t>
      </w:r>
      <w:r w:rsidRPr="00F84B60">
        <w:rPr>
          <w:color w:val="000000" w:themeColor="text1"/>
        </w:rPr>
        <w:t>konstatav</w:t>
      </w:r>
      <w:r w:rsidR="008434FB">
        <w:rPr>
          <w:color w:val="000000" w:themeColor="text1"/>
        </w:rPr>
        <w:t>ęs</w:t>
      </w:r>
      <w:r w:rsidRPr="00F84B60">
        <w:rPr>
          <w:color w:val="000000" w:themeColor="text1"/>
        </w:rPr>
        <w:t xml:space="preserve"> </w:t>
      </w:r>
      <w:r w:rsidR="00836489">
        <w:rPr>
          <w:color w:val="000000" w:themeColor="text1"/>
        </w:rPr>
        <w:t xml:space="preserve">Lietuvos Respublikos </w:t>
      </w:r>
      <w:r w:rsidRPr="00F84B60">
        <w:rPr>
          <w:color w:val="000000" w:themeColor="text1"/>
        </w:rPr>
        <w:t>Konstitucinis Teismas,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 xml:space="preserve">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pareigoja</w:t>
      </w:r>
      <w:r w:rsidR="008434FB">
        <w:rPr>
          <w:color w:val="000000" w:themeColor="text1"/>
        </w:rPr>
        <w:t xml:space="preserve"> ir kad šia nuostata yra išreiškiama nuosavybės socialinė funkcija</w:t>
      </w:r>
      <w:r w:rsidR="005A4F8B">
        <w:rPr>
          <w:color w:val="000000" w:themeColor="text1"/>
        </w:rPr>
        <w:t>;</w:t>
      </w:r>
      <w:r w:rsidRPr="00F84B60">
        <w:rPr>
          <w:color w:val="000000" w:themeColor="text1"/>
        </w:rPr>
        <w:t xml:space="preserve"> </w:t>
      </w:r>
      <w:r w:rsidR="008434FB">
        <w:rPr>
          <w:color w:val="000000" w:themeColor="text1"/>
        </w:rPr>
        <w:t>s</w:t>
      </w:r>
      <w:r w:rsidR="008434FB" w:rsidRPr="008434FB">
        <w:rPr>
          <w:color w:val="000000" w:themeColor="text1"/>
        </w:rPr>
        <w:t>avininkas, tur</w:t>
      </w:r>
      <w:r w:rsidR="008434FB" w:rsidRPr="008434FB">
        <w:rPr>
          <w:rFonts w:hint="eastAsia"/>
          <w:color w:val="000000" w:themeColor="text1"/>
        </w:rPr>
        <w:t>ė</w:t>
      </w:r>
      <w:r w:rsidR="008434FB" w:rsidRPr="008434FB">
        <w:rPr>
          <w:color w:val="000000" w:themeColor="text1"/>
        </w:rPr>
        <w:t>damas teis</w:t>
      </w:r>
      <w:r w:rsidR="008434FB" w:rsidRPr="008434FB">
        <w:rPr>
          <w:rFonts w:hint="eastAsia"/>
          <w:color w:val="000000" w:themeColor="text1"/>
        </w:rPr>
        <w:t>ę</w:t>
      </w:r>
      <w:r w:rsidR="008434FB" w:rsidRPr="008434FB">
        <w:rPr>
          <w:color w:val="000000" w:themeColor="text1"/>
        </w:rPr>
        <w:t xml:space="preserve"> valdyti nuosavyb</w:t>
      </w:r>
      <w:r w:rsidR="008434FB" w:rsidRPr="008434FB">
        <w:rPr>
          <w:rFonts w:hint="eastAsia"/>
          <w:color w:val="000000" w:themeColor="text1"/>
        </w:rPr>
        <w:t>ę</w:t>
      </w:r>
      <w:r w:rsidR="008434FB" w:rsidRPr="008434FB">
        <w:rPr>
          <w:color w:val="000000" w:themeColor="text1"/>
        </w:rPr>
        <w:t xml:space="preserve">, ja naudotis ir disponuoti, negali pažeisti </w:t>
      </w:r>
      <w:r w:rsidR="008434FB" w:rsidRPr="008434FB">
        <w:rPr>
          <w:rFonts w:hint="eastAsia"/>
          <w:color w:val="000000" w:themeColor="text1"/>
        </w:rPr>
        <w:t>į</w:t>
      </w:r>
      <w:r w:rsidR="008434FB" w:rsidRPr="008434FB">
        <w:rPr>
          <w:color w:val="000000" w:themeColor="text1"/>
        </w:rPr>
        <w:t>statym</w:t>
      </w:r>
      <w:r w:rsidR="008434FB" w:rsidRPr="008434FB">
        <w:rPr>
          <w:rFonts w:hint="eastAsia"/>
          <w:color w:val="000000" w:themeColor="text1"/>
        </w:rPr>
        <w:t>ų</w:t>
      </w:r>
      <w:r w:rsidR="008434FB" w:rsidRPr="008434FB">
        <w:rPr>
          <w:color w:val="000000" w:themeColor="text1"/>
        </w:rPr>
        <w:t>, taip pat kit</w:t>
      </w:r>
      <w:r w:rsidR="008434FB" w:rsidRPr="008434FB">
        <w:rPr>
          <w:rFonts w:hint="eastAsia"/>
          <w:color w:val="000000" w:themeColor="text1"/>
        </w:rPr>
        <w:t>ų</w:t>
      </w:r>
      <w:r w:rsidR="008434FB" w:rsidRPr="008434FB">
        <w:rPr>
          <w:color w:val="000000" w:themeColor="text1"/>
        </w:rPr>
        <w:t xml:space="preserve"> asmen</w:t>
      </w:r>
      <w:r w:rsidR="008434FB" w:rsidRPr="008434FB">
        <w:rPr>
          <w:rFonts w:hint="eastAsia"/>
          <w:color w:val="000000" w:themeColor="text1"/>
        </w:rPr>
        <w:t>ų</w:t>
      </w:r>
      <w:r w:rsidR="008434FB" w:rsidRPr="008434FB">
        <w:rPr>
          <w:color w:val="000000" w:themeColor="text1"/>
        </w:rPr>
        <w:t xml:space="preserve"> teisi</w:t>
      </w:r>
      <w:r w:rsidR="008434FB" w:rsidRPr="008434FB">
        <w:rPr>
          <w:rFonts w:hint="eastAsia"/>
          <w:color w:val="000000" w:themeColor="text1"/>
        </w:rPr>
        <w:t>ų</w:t>
      </w:r>
      <w:r w:rsidR="008434FB">
        <w:rPr>
          <w:color w:val="000000" w:themeColor="text1"/>
        </w:rPr>
        <w:t xml:space="preserve">; </w:t>
      </w:r>
      <w:r w:rsidR="005A4F8B">
        <w:rPr>
          <w:color w:val="000000" w:themeColor="text1"/>
        </w:rPr>
        <w:t>k</w:t>
      </w:r>
      <w:r w:rsidRPr="00F84B60">
        <w:rPr>
          <w:color w:val="000000" w:themeColor="text1"/>
        </w:rPr>
        <w:t>adangi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 xml:space="preserve">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pareigoja, gyvenam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>j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negyvenam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>j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daugiabu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iuose namuose savininkai (tiek fiziniai, tiek juridiniai asmenys) nepriklausomai nuo to, ar jie yra, ar 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ra bendrijos nariai, privalo atlikti pareigas, kylan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ias iš bendrosios dalin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teis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 xml:space="preserve">s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gyvendinimo (apmok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ti išlaidas, susijusias su namo bendrojo naudojimo objekt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prieži</w:t>
      </w:r>
      <w:r w:rsidRPr="00F84B60">
        <w:rPr>
          <w:rFonts w:hint="eastAsia"/>
          <w:color w:val="000000" w:themeColor="text1"/>
        </w:rPr>
        <w:t>ū</w:t>
      </w:r>
      <w:r w:rsidR="005A4F8B">
        <w:rPr>
          <w:color w:val="000000" w:themeColor="text1"/>
        </w:rPr>
        <w:t>ra, remontu, tvarkymu ir kt.)</w:t>
      </w:r>
      <w:r w:rsidR="005A4F8B">
        <w:rPr>
          <w:rStyle w:val="Puslapioinaosnuoroda"/>
          <w:color w:val="000000" w:themeColor="text1"/>
        </w:rPr>
        <w:footnoteReference w:id="1"/>
      </w:r>
      <w:r w:rsidR="005A4F8B">
        <w:rPr>
          <w:color w:val="000000" w:themeColor="text1"/>
        </w:rPr>
        <w:t>.</w:t>
      </w:r>
    </w:p>
    <w:p w:rsidR="002F63FA" w:rsidRDefault="00F84B60" w:rsidP="00F84B60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F84B60">
        <w:rPr>
          <w:color w:val="000000" w:themeColor="text1"/>
        </w:rPr>
        <w:t xml:space="preserve">Konstitucinis proporcingumo principas,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tvirtinantis teisi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pareig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vienov</w:t>
      </w:r>
      <w:r w:rsidRPr="00F84B60">
        <w:rPr>
          <w:rFonts w:hint="eastAsia"/>
          <w:color w:val="000000" w:themeColor="text1"/>
        </w:rPr>
        <w:t>ę</w:t>
      </w:r>
      <w:r w:rsidRPr="00F84B60">
        <w:rPr>
          <w:color w:val="000000" w:themeColor="text1"/>
        </w:rPr>
        <w:t xml:space="preserve">, leidžia kiekvienam asmeniui, laisva valia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gyjan</w:t>
      </w:r>
      <w:r w:rsidRPr="00F84B60">
        <w:rPr>
          <w:rFonts w:hint="eastAsia"/>
          <w:color w:val="000000" w:themeColor="text1"/>
        </w:rPr>
        <w:t>č</w:t>
      </w:r>
      <w:r w:rsidRPr="00F84B60">
        <w:rPr>
          <w:color w:val="000000" w:themeColor="text1"/>
        </w:rPr>
        <w:t>iam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 xml:space="preserve">s teises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 xml:space="preserve"> but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ar kitas patalpas, suvokti, kad </w:t>
      </w:r>
      <w:r w:rsidR="002F63FA">
        <w:rPr>
          <w:color w:val="000000" w:themeColor="text1"/>
        </w:rPr>
        <w:t xml:space="preserve">šios </w:t>
      </w:r>
      <w:r w:rsidRPr="00F84B60">
        <w:rPr>
          <w:rFonts w:hint="eastAsia"/>
          <w:color w:val="000000" w:themeColor="text1"/>
        </w:rPr>
        <w:t>į</w:t>
      </w:r>
      <w:r w:rsidRPr="00F84B60">
        <w:rPr>
          <w:color w:val="000000" w:themeColor="text1"/>
        </w:rPr>
        <w:t>gytos teis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bus proporcingos su šios nuosavyb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s išlaikymu susijusioms pareigoms, kuri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vykdymo našta teks savininkams, šios naštos perk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limas kitiems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savininkams (pažeidžiant proporcingumo princip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ir pareig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vykdym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siejant ne su turimu turtu, o visiems savininkams vienodai ar kitaip), sudaryt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prielaidas vieniems but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ir kit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patalp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savininkams nes</w:t>
      </w:r>
      <w:r w:rsidRPr="00F84B60">
        <w:rPr>
          <w:rFonts w:hint="eastAsia"/>
          <w:color w:val="000000" w:themeColor="text1"/>
        </w:rPr>
        <w:t>ąž</w:t>
      </w:r>
      <w:r w:rsidRPr="00F84B60">
        <w:rPr>
          <w:color w:val="000000" w:themeColor="text1"/>
        </w:rPr>
        <w:t>iningai privilegijuoti savo teises, kitiems, priešingai, sukurt</w:t>
      </w:r>
      <w:r w:rsidRPr="00F84B60">
        <w:rPr>
          <w:rFonts w:hint="eastAsia"/>
          <w:color w:val="000000" w:themeColor="text1"/>
        </w:rPr>
        <w:t>ų</w:t>
      </w:r>
      <w:r w:rsidRPr="00F84B60">
        <w:rPr>
          <w:color w:val="000000" w:themeColor="text1"/>
        </w:rPr>
        <w:t xml:space="preserve"> neteis</w:t>
      </w:r>
      <w:r w:rsidRPr="00F84B60">
        <w:rPr>
          <w:rFonts w:hint="eastAsia"/>
          <w:color w:val="000000" w:themeColor="text1"/>
        </w:rPr>
        <w:t>ė</w:t>
      </w:r>
      <w:r w:rsidRPr="00F84B60">
        <w:rPr>
          <w:color w:val="000000" w:themeColor="text1"/>
        </w:rPr>
        <w:t>tas papildomas pareigas valdant bendr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>j</w:t>
      </w:r>
      <w:r w:rsidRPr="00F84B60">
        <w:rPr>
          <w:rFonts w:hint="eastAsia"/>
          <w:color w:val="000000" w:themeColor="text1"/>
        </w:rPr>
        <w:t>ą</w:t>
      </w:r>
      <w:r w:rsidRPr="00F84B60">
        <w:rPr>
          <w:color w:val="000000" w:themeColor="text1"/>
        </w:rPr>
        <w:t xml:space="preserve"> dalin</w:t>
      </w:r>
      <w:r w:rsidRPr="00F84B60">
        <w:rPr>
          <w:rFonts w:hint="eastAsia"/>
          <w:color w:val="000000" w:themeColor="text1"/>
        </w:rPr>
        <w:t>ę</w:t>
      </w:r>
      <w:r w:rsidRPr="00F84B60">
        <w:rPr>
          <w:color w:val="000000" w:themeColor="text1"/>
        </w:rPr>
        <w:t xml:space="preserve"> nuosavyb</w:t>
      </w:r>
      <w:r w:rsidRPr="00F84B60">
        <w:rPr>
          <w:rFonts w:hint="eastAsia"/>
          <w:color w:val="000000" w:themeColor="text1"/>
        </w:rPr>
        <w:t>ę</w:t>
      </w:r>
      <w:r w:rsidRPr="00F84B60">
        <w:rPr>
          <w:color w:val="000000" w:themeColor="text1"/>
        </w:rPr>
        <w:t xml:space="preserve">, ja naudojantis ir disponuojant. </w:t>
      </w:r>
    </w:p>
    <w:p w:rsidR="008B00C5" w:rsidRPr="002F513C" w:rsidRDefault="008B00C5" w:rsidP="0032176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D3657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E. </w:t>
      </w:r>
      <w:proofErr w:type="spellStart"/>
      <w:r w:rsidR="00D3657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Gaudėšiaus</w:t>
      </w:r>
      <w:proofErr w:type="spellEnd"/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87186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87186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D3657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Egidijaus </w:t>
      </w:r>
      <w:proofErr w:type="spellStart"/>
      <w:r w:rsidR="00D3657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Gaudėšiaus</w:t>
      </w:r>
      <w:proofErr w:type="spellEnd"/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peticijos“ projektą.</w:t>
      </w:r>
    </w:p>
    <w:p w:rsidR="00D34643" w:rsidRPr="002F513C" w:rsidRDefault="00D34643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DA38BD"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  <w:footnote w:id="1">
    <w:p w:rsidR="005A4F8B" w:rsidRPr="005A4F8B" w:rsidRDefault="005A4F8B">
      <w:pPr>
        <w:pStyle w:val="Puslapioinaostekstas"/>
        <w:rPr>
          <w:lang w:val="lt-LT"/>
        </w:rPr>
      </w:pPr>
      <w:r w:rsidRPr="005A4F8B">
        <w:rPr>
          <w:rStyle w:val="Puslapioinaosnuoroda"/>
          <w:lang w:val="lt-LT"/>
        </w:rPr>
        <w:footnoteRef/>
      </w:r>
      <w:r w:rsidRPr="005A4F8B">
        <w:rPr>
          <w:lang w:val="lt-LT"/>
        </w:rPr>
        <w:t xml:space="preserve"> </w:t>
      </w:r>
      <w:r w:rsidR="008434FB" w:rsidRPr="008434FB">
        <w:rPr>
          <w:lang w:val="lt-LT"/>
        </w:rPr>
        <w:t>Konstitucinio Teismo 2000 m. gruodžio 21 d., 2002 m. kovo 14 d., 2002 m. rugs</w:t>
      </w:r>
      <w:r w:rsidR="008434FB" w:rsidRPr="008434FB">
        <w:rPr>
          <w:rFonts w:hint="eastAsia"/>
          <w:lang w:val="lt-LT"/>
        </w:rPr>
        <w:t>ė</w:t>
      </w:r>
      <w:r w:rsidR="008434FB" w:rsidRPr="008434FB">
        <w:rPr>
          <w:lang w:val="lt-LT"/>
        </w:rPr>
        <w:t>jo 19 d., 2005 m. geguž</w:t>
      </w:r>
      <w:r w:rsidR="008434FB" w:rsidRPr="008434FB">
        <w:rPr>
          <w:rFonts w:hint="eastAsia"/>
          <w:lang w:val="lt-LT"/>
        </w:rPr>
        <w:t>ė</w:t>
      </w:r>
      <w:r w:rsidR="008434FB" w:rsidRPr="008434FB">
        <w:rPr>
          <w:lang w:val="lt-LT"/>
        </w:rPr>
        <w:t>s 13 d. nutarimai.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FE6600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523C"/>
    <w:rsid w:val="00054198"/>
    <w:rsid w:val="00054D78"/>
    <w:rsid w:val="00054FDF"/>
    <w:rsid w:val="00055048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B29C8"/>
    <w:rsid w:val="000B30C4"/>
    <w:rsid w:val="000B50F2"/>
    <w:rsid w:val="000C6FF7"/>
    <w:rsid w:val="000E1825"/>
    <w:rsid w:val="000F0F78"/>
    <w:rsid w:val="001031E0"/>
    <w:rsid w:val="001048E0"/>
    <w:rsid w:val="001076F4"/>
    <w:rsid w:val="00107F15"/>
    <w:rsid w:val="00111A10"/>
    <w:rsid w:val="00112561"/>
    <w:rsid w:val="001143A8"/>
    <w:rsid w:val="0011643A"/>
    <w:rsid w:val="00117ACF"/>
    <w:rsid w:val="0013103A"/>
    <w:rsid w:val="00134578"/>
    <w:rsid w:val="00135346"/>
    <w:rsid w:val="001427D0"/>
    <w:rsid w:val="00151C06"/>
    <w:rsid w:val="00172476"/>
    <w:rsid w:val="0017707D"/>
    <w:rsid w:val="00184772"/>
    <w:rsid w:val="0018768A"/>
    <w:rsid w:val="00197428"/>
    <w:rsid w:val="001A1864"/>
    <w:rsid w:val="001B33A6"/>
    <w:rsid w:val="001B595B"/>
    <w:rsid w:val="001B5EC0"/>
    <w:rsid w:val="001C1C6C"/>
    <w:rsid w:val="001C682D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5131C"/>
    <w:rsid w:val="00255C9E"/>
    <w:rsid w:val="002600BA"/>
    <w:rsid w:val="00261648"/>
    <w:rsid w:val="002658CB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94E"/>
    <w:rsid w:val="002C47F6"/>
    <w:rsid w:val="002D2770"/>
    <w:rsid w:val="002D61FF"/>
    <w:rsid w:val="002D6AC5"/>
    <w:rsid w:val="002E231E"/>
    <w:rsid w:val="002F513C"/>
    <w:rsid w:val="002F5F3E"/>
    <w:rsid w:val="002F63FA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E2370"/>
    <w:rsid w:val="003E63B7"/>
    <w:rsid w:val="003E694D"/>
    <w:rsid w:val="003E7934"/>
    <w:rsid w:val="003F27A8"/>
    <w:rsid w:val="003F3B6E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60840"/>
    <w:rsid w:val="00471F84"/>
    <w:rsid w:val="004819E5"/>
    <w:rsid w:val="00487756"/>
    <w:rsid w:val="00491F41"/>
    <w:rsid w:val="004A36FA"/>
    <w:rsid w:val="004C24E7"/>
    <w:rsid w:val="004C4A3F"/>
    <w:rsid w:val="004D13DA"/>
    <w:rsid w:val="004D6DEE"/>
    <w:rsid w:val="004E1287"/>
    <w:rsid w:val="004E3BBF"/>
    <w:rsid w:val="004F3132"/>
    <w:rsid w:val="0050358C"/>
    <w:rsid w:val="00505204"/>
    <w:rsid w:val="0051109C"/>
    <w:rsid w:val="00512416"/>
    <w:rsid w:val="0051636C"/>
    <w:rsid w:val="00524D2C"/>
    <w:rsid w:val="005263DF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77E0"/>
    <w:rsid w:val="005A10E2"/>
    <w:rsid w:val="005A4F8B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32A07"/>
    <w:rsid w:val="00637B2E"/>
    <w:rsid w:val="00637B5A"/>
    <w:rsid w:val="0064094C"/>
    <w:rsid w:val="0064594B"/>
    <w:rsid w:val="0064673D"/>
    <w:rsid w:val="00662E5D"/>
    <w:rsid w:val="006677DE"/>
    <w:rsid w:val="00672CE6"/>
    <w:rsid w:val="006775A3"/>
    <w:rsid w:val="00691256"/>
    <w:rsid w:val="006A714A"/>
    <w:rsid w:val="006B1114"/>
    <w:rsid w:val="006B7732"/>
    <w:rsid w:val="006C0447"/>
    <w:rsid w:val="006C6CB5"/>
    <w:rsid w:val="006D60EA"/>
    <w:rsid w:val="006E3578"/>
    <w:rsid w:val="006E39CA"/>
    <w:rsid w:val="006E52E3"/>
    <w:rsid w:val="006E53DD"/>
    <w:rsid w:val="006E7DC2"/>
    <w:rsid w:val="006F02AC"/>
    <w:rsid w:val="006F155E"/>
    <w:rsid w:val="006F6977"/>
    <w:rsid w:val="00716955"/>
    <w:rsid w:val="00746659"/>
    <w:rsid w:val="00752F22"/>
    <w:rsid w:val="007616B6"/>
    <w:rsid w:val="00761D28"/>
    <w:rsid w:val="00767FBF"/>
    <w:rsid w:val="00776CE2"/>
    <w:rsid w:val="00781A5A"/>
    <w:rsid w:val="00795533"/>
    <w:rsid w:val="007A0C13"/>
    <w:rsid w:val="007A504A"/>
    <w:rsid w:val="007B2D21"/>
    <w:rsid w:val="007B6AC5"/>
    <w:rsid w:val="007C0302"/>
    <w:rsid w:val="007C047B"/>
    <w:rsid w:val="007C4C61"/>
    <w:rsid w:val="007D16B6"/>
    <w:rsid w:val="007D4E90"/>
    <w:rsid w:val="007F7219"/>
    <w:rsid w:val="00804BD5"/>
    <w:rsid w:val="00805CE1"/>
    <w:rsid w:val="0082085B"/>
    <w:rsid w:val="0082419F"/>
    <w:rsid w:val="00831ABF"/>
    <w:rsid w:val="00836489"/>
    <w:rsid w:val="00840CD9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43DB"/>
    <w:rsid w:val="008A5D53"/>
    <w:rsid w:val="008B00C5"/>
    <w:rsid w:val="008B40FD"/>
    <w:rsid w:val="008B7EB0"/>
    <w:rsid w:val="008C382A"/>
    <w:rsid w:val="008D0679"/>
    <w:rsid w:val="008D0BEC"/>
    <w:rsid w:val="008D27FA"/>
    <w:rsid w:val="008E146F"/>
    <w:rsid w:val="008E6956"/>
    <w:rsid w:val="008E7B56"/>
    <w:rsid w:val="008F14D1"/>
    <w:rsid w:val="008F2D63"/>
    <w:rsid w:val="008F3913"/>
    <w:rsid w:val="00913592"/>
    <w:rsid w:val="00916F60"/>
    <w:rsid w:val="00917D6F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90C68"/>
    <w:rsid w:val="00997E64"/>
    <w:rsid w:val="009A1042"/>
    <w:rsid w:val="009A28EC"/>
    <w:rsid w:val="009C7031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BB1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D200E"/>
    <w:rsid w:val="00AE2911"/>
    <w:rsid w:val="00AE3015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3D6A"/>
    <w:rsid w:val="00B34F8A"/>
    <w:rsid w:val="00B5127D"/>
    <w:rsid w:val="00B57CA2"/>
    <w:rsid w:val="00B57CFF"/>
    <w:rsid w:val="00B62255"/>
    <w:rsid w:val="00B63344"/>
    <w:rsid w:val="00B660A6"/>
    <w:rsid w:val="00B67951"/>
    <w:rsid w:val="00B70E01"/>
    <w:rsid w:val="00B74E60"/>
    <w:rsid w:val="00B771B1"/>
    <w:rsid w:val="00B81CDD"/>
    <w:rsid w:val="00B876EF"/>
    <w:rsid w:val="00B9698B"/>
    <w:rsid w:val="00BA5940"/>
    <w:rsid w:val="00BA62C8"/>
    <w:rsid w:val="00BC11D0"/>
    <w:rsid w:val="00BC4505"/>
    <w:rsid w:val="00BD507D"/>
    <w:rsid w:val="00C04105"/>
    <w:rsid w:val="00C073E5"/>
    <w:rsid w:val="00C10528"/>
    <w:rsid w:val="00C2424F"/>
    <w:rsid w:val="00C24D0F"/>
    <w:rsid w:val="00C36236"/>
    <w:rsid w:val="00C37AAF"/>
    <w:rsid w:val="00C45FA7"/>
    <w:rsid w:val="00C51EED"/>
    <w:rsid w:val="00C61088"/>
    <w:rsid w:val="00C61D14"/>
    <w:rsid w:val="00C61F31"/>
    <w:rsid w:val="00C703AF"/>
    <w:rsid w:val="00C73F52"/>
    <w:rsid w:val="00C81970"/>
    <w:rsid w:val="00C84E99"/>
    <w:rsid w:val="00C94265"/>
    <w:rsid w:val="00CA65A9"/>
    <w:rsid w:val="00CB491B"/>
    <w:rsid w:val="00CB6542"/>
    <w:rsid w:val="00CB65C3"/>
    <w:rsid w:val="00CD1B33"/>
    <w:rsid w:val="00CD23CA"/>
    <w:rsid w:val="00CF2010"/>
    <w:rsid w:val="00CF6EE3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5803"/>
    <w:rsid w:val="00D84646"/>
    <w:rsid w:val="00D861E5"/>
    <w:rsid w:val="00DA38BD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77C8"/>
    <w:rsid w:val="00E32764"/>
    <w:rsid w:val="00E36EE3"/>
    <w:rsid w:val="00E43CC1"/>
    <w:rsid w:val="00E466EA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4DC2"/>
    <w:rsid w:val="00EB5893"/>
    <w:rsid w:val="00EB605B"/>
    <w:rsid w:val="00EF5655"/>
    <w:rsid w:val="00F02558"/>
    <w:rsid w:val="00F12000"/>
    <w:rsid w:val="00F25EF4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F9F"/>
    <w:rsid w:val="00FA218A"/>
    <w:rsid w:val="00FA7BD1"/>
    <w:rsid w:val="00FB2777"/>
    <w:rsid w:val="00FB44D3"/>
    <w:rsid w:val="00FD33C3"/>
    <w:rsid w:val="00FD59C1"/>
    <w:rsid w:val="00FE6600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F101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Z6YWEJNPDQQR-896559167-342</_dlc_DocId>
    <_dlc_DocIdUrl xmlns="28130d43-1b56-4a10-ad88-2cd38123f4c1">
      <Url>https://intranetas.lrs.lt/29/_layouts/15/DocIdRedir.aspx?ID=Z6YWEJNPDQQR-896559167-342</Url>
      <Description>Z6YWEJNPDQQR-896559167-342</Description>
    </_dlc_DocIdUrl>
  </documentManagement>
</p:properties>
</file>

<file path=customXml/itemProps1.xml><?xml version="1.0" encoding="utf-8"?>
<ds:datastoreItem xmlns:ds="http://schemas.openxmlformats.org/officeDocument/2006/customXml" ds:itemID="{3E211500-35E4-4A2F-AB43-722B8B85B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36F9A-D2BB-4A7B-8780-4641EACD16CA}"/>
</file>

<file path=customXml/itemProps3.xml><?xml version="1.0" encoding="utf-8"?>
<ds:datastoreItem xmlns:ds="http://schemas.openxmlformats.org/officeDocument/2006/customXml" ds:itemID="{F6C36F53-D09F-47C7-A124-D1BF7B083B76}"/>
</file>

<file path=customXml/itemProps4.xml><?xml version="1.0" encoding="utf-8"?>
<ds:datastoreItem xmlns:ds="http://schemas.openxmlformats.org/officeDocument/2006/customXml" ds:itemID="{3F2CB707-B3AD-47B6-A30D-92FCB18EBCAD}"/>
</file>

<file path=customXml/itemProps5.xml><?xml version="1.0" encoding="utf-8"?>
<ds:datastoreItem xmlns:ds="http://schemas.openxmlformats.org/officeDocument/2006/customXml" ds:itemID="{79AD8F9F-CC5B-4850-88D6-D5FF32DD3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2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16</cp:revision>
  <dcterms:created xsi:type="dcterms:W3CDTF">2023-04-04T06:36:00Z</dcterms:created>
  <dcterms:modified xsi:type="dcterms:W3CDTF">2023-05-03T05:59:00Z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85a0b987-4d93-4ac8-8bd7-97de36581da8</vt:lpwstr>
  </property>
</Properties>
</file>