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967D1" w14:textId="77777777" w:rsidR="0008045F" w:rsidRPr="00026D76" w:rsidRDefault="0008045F" w:rsidP="0008045F">
      <w:pPr>
        <w:spacing w:after="0" w:line="240" w:lineRule="auto"/>
        <w:jc w:val="center"/>
        <w:rPr>
          <w:rFonts w:ascii="Times New Roman" w:eastAsia="Times New Roman" w:hAnsi="Times New Roman" w:cs="Times New Roman"/>
          <w:b/>
          <w:sz w:val="24"/>
          <w:szCs w:val="24"/>
        </w:rPr>
      </w:pPr>
      <w:bookmarkStart w:id="0" w:name="_GoBack"/>
      <w:bookmarkEnd w:id="0"/>
      <w:r w:rsidRPr="00026D76">
        <w:rPr>
          <w:rFonts w:ascii="Times New Roman" w:eastAsia="Times New Roman" w:hAnsi="Times New Roman" w:cs="Times New Roman"/>
          <w:b/>
          <w:noProof/>
          <w:sz w:val="24"/>
          <w:szCs w:val="24"/>
          <w:lang w:eastAsia="lt-LT"/>
        </w:rPr>
        <w:drawing>
          <wp:inline distT="0" distB="0" distL="0" distR="0" wp14:anchorId="2CE81FC5" wp14:editId="60178E2C">
            <wp:extent cx="592455" cy="623570"/>
            <wp:effectExtent l="0" t="0" r="0" b="5080"/>
            <wp:docPr id="2" name="Paveikslėlis 2"/>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 cy="623570"/>
                    </a:xfrm>
                    <a:prstGeom prst="rect">
                      <a:avLst/>
                    </a:prstGeom>
                    <a:noFill/>
                    <a:ln>
                      <a:noFill/>
                    </a:ln>
                  </pic:spPr>
                </pic:pic>
              </a:graphicData>
            </a:graphic>
          </wp:inline>
        </w:drawing>
      </w:r>
    </w:p>
    <w:p w14:paraId="433089E1" w14:textId="77777777" w:rsidR="0008045F" w:rsidRPr="00026D76" w:rsidRDefault="0008045F" w:rsidP="0008045F">
      <w:pPr>
        <w:spacing w:after="0" w:line="240" w:lineRule="auto"/>
        <w:jc w:val="center"/>
        <w:rPr>
          <w:rFonts w:ascii="Times New Roman" w:eastAsia="Times New Roman" w:hAnsi="Times New Roman" w:cs="Times New Roman"/>
          <w:b/>
          <w:sz w:val="24"/>
          <w:szCs w:val="24"/>
        </w:rPr>
      </w:pPr>
    </w:p>
    <w:p w14:paraId="3826451F" w14:textId="77777777" w:rsidR="0008045F" w:rsidRPr="00026D76" w:rsidRDefault="0008045F" w:rsidP="0008045F">
      <w:pPr>
        <w:spacing w:after="0" w:line="240" w:lineRule="auto"/>
        <w:jc w:val="center"/>
        <w:rPr>
          <w:rFonts w:ascii="Times New Roman" w:eastAsia="Times New Roman" w:hAnsi="Times New Roman" w:cs="Times New Roman"/>
          <w:b/>
          <w:sz w:val="24"/>
          <w:szCs w:val="24"/>
        </w:rPr>
      </w:pPr>
      <w:r w:rsidRPr="00026D76">
        <w:rPr>
          <w:rFonts w:ascii="Times New Roman" w:eastAsia="Times New Roman" w:hAnsi="Times New Roman" w:cs="Times New Roman"/>
          <w:b/>
          <w:sz w:val="24"/>
          <w:szCs w:val="24"/>
        </w:rPr>
        <w:t>LIETUVOS RESPUBLIKOS VIDAUS REIKALŲ MINISTERIJA</w:t>
      </w:r>
    </w:p>
    <w:p w14:paraId="2F367B92" w14:textId="77777777" w:rsidR="0008045F" w:rsidRPr="00026D76" w:rsidRDefault="0008045F" w:rsidP="0008045F">
      <w:pPr>
        <w:spacing w:after="0" w:line="240" w:lineRule="auto"/>
        <w:rPr>
          <w:rFonts w:ascii="Times New Roman" w:eastAsia="Times New Roman" w:hAnsi="Times New Roman" w:cs="Times New Roman"/>
          <w:sz w:val="24"/>
          <w:szCs w:val="24"/>
        </w:rPr>
      </w:pPr>
    </w:p>
    <w:tbl>
      <w:tblPr>
        <w:tblW w:w="0" w:type="auto"/>
        <w:jc w:val="center"/>
        <w:tblBorders>
          <w:bottom w:val="single" w:sz="4" w:space="0" w:color="auto"/>
        </w:tblBorders>
        <w:tblLayout w:type="fixed"/>
        <w:tblLook w:val="0000" w:firstRow="0" w:lastRow="0" w:firstColumn="0" w:lastColumn="0" w:noHBand="0" w:noVBand="0"/>
      </w:tblPr>
      <w:tblGrid>
        <w:gridCol w:w="9492"/>
      </w:tblGrid>
      <w:tr w:rsidR="0008045F" w:rsidRPr="00026D76" w14:paraId="07F3E6D3" w14:textId="77777777" w:rsidTr="006B7E81">
        <w:trPr>
          <w:trHeight w:val="669"/>
          <w:jc w:val="center"/>
        </w:trPr>
        <w:tc>
          <w:tcPr>
            <w:tcW w:w="9492" w:type="dxa"/>
          </w:tcPr>
          <w:p w14:paraId="582F6A8D" w14:textId="4C49B315" w:rsidR="0008045F" w:rsidRPr="00026D76" w:rsidRDefault="0008045F" w:rsidP="0008045F">
            <w:pPr>
              <w:tabs>
                <w:tab w:val="left" w:pos="720"/>
                <w:tab w:val="center" w:pos="4153"/>
                <w:tab w:val="right" w:pos="8306"/>
              </w:tabs>
              <w:spacing w:after="0" w:line="240" w:lineRule="auto"/>
              <w:jc w:val="center"/>
              <w:rPr>
                <w:rFonts w:ascii="Times New Roman" w:eastAsia="Times New Roman" w:hAnsi="Times New Roman" w:cs="Times New Roman"/>
                <w:sz w:val="20"/>
                <w:szCs w:val="20"/>
              </w:rPr>
            </w:pPr>
            <w:r w:rsidRPr="00026D76">
              <w:rPr>
                <w:rFonts w:ascii="Times New Roman" w:eastAsia="Times New Roman" w:hAnsi="Times New Roman" w:cs="Times New Roman"/>
                <w:sz w:val="20"/>
                <w:szCs w:val="20"/>
              </w:rPr>
              <w:t>Biudžetinė įstaiga, Šventaragio g. 2, 01510 Vilnius,</w:t>
            </w:r>
          </w:p>
          <w:p w14:paraId="42A67367" w14:textId="77777777" w:rsidR="00207C35" w:rsidRPr="00026D76" w:rsidRDefault="0008045F" w:rsidP="0008045F">
            <w:pPr>
              <w:tabs>
                <w:tab w:val="left" w:pos="720"/>
                <w:tab w:val="center" w:pos="4153"/>
                <w:tab w:val="right" w:pos="8306"/>
              </w:tabs>
              <w:spacing w:after="0" w:line="240" w:lineRule="auto"/>
              <w:jc w:val="center"/>
              <w:rPr>
                <w:rFonts w:ascii="Times New Roman" w:eastAsia="Times New Roman" w:hAnsi="Times New Roman" w:cs="Times New Roman"/>
                <w:sz w:val="20"/>
                <w:szCs w:val="20"/>
              </w:rPr>
            </w:pPr>
            <w:r w:rsidRPr="00026D76">
              <w:rPr>
                <w:rFonts w:ascii="Times New Roman" w:eastAsia="Times New Roman" w:hAnsi="Times New Roman" w:cs="Times New Roman"/>
                <w:sz w:val="20"/>
                <w:szCs w:val="20"/>
              </w:rPr>
              <w:t xml:space="preserve">tel.: </w:t>
            </w:r>
            <w:r w:rsidR="00F17CC8" w:rsidRPr="00026D76">
              <w:rPr>
                <w:rFonts w:ascii="Times New Roman" w:eastAsia="Times New Roman" w:hAnsi="Times New Roman" w:cs="Times New Roman"/>
                <w:sz w:val="20"/>
                <w:szCs w:val="20"/>
              </w:rPr>
              <w:t>+370</w:t>
            </w:r>
            <w:r w:rsidR="00207C35" w:rsidRPr="00026D76">
              <w:rPr>
                <w:rFonts w:ascii="Times New Roman" w:eastAsia="Times New Roman" w:hAnsi="Times New Roman" w:cs="Times New Roman"/>
                <w:sz w:val="20"/>
                <w:szCs w:val="20"/>
              </w:rPr>
              <w:t xml:space="preserve"> 5</w:t>
            </w:r>
            <w:r w:rsidRPr="00026D76">
              <w:rPr>
                <w:rFonts w:ascii="Times New Roman" w:eastAsia="Times New Roman" w:hAnsi="Times New Roman" w:cs="Times New Roman"/>
                <w:sz w:val="20"/>
                <w:szCs w:val="20"/>
              </w:rPr>
              <w:t xml:space="preserve"> 271 7154 / 271 71</w:t>
            </w:r>
            <w:r w:rsidR="00207C35" w:rsidRPr="00026D76">
              <w:rPr>
                <w:rFonts w:ascii="Times New Roman" w:eastAsia="Times New Roman" w:hAnsi="Times New Roman" w:cs="Times New Roman"/>
                <w:sz w:val="20"/>
                <w:szCs w:val="20"/>
              </w:rPr>
              <w:t>30,</w:t>
            </w:r>
          </w:p>
          <w:p w14:paraId="2E178D3F" w14:textId="59F41641" w:rsidR="0008045F" w:rsidRPr="00026D76" w:rsidRDefault="0008045F" w:rsidP="0008045F">
            <w:pPr>
              <w:tabs>
                <w:tab w:val="left" w:pos="720"/>
                <w:tab w:val="center" w:pos="4153"/>
                <w:tab w:val="right" w:pos="8306"/>
              </w:tabs>
              <w:spacing w:after="0" w:line="240" w:lineRule="auto"/>
              <w:jc w:val="center"/>
              <w:rPr>
                <w:rFonts w:ascii="Times New Roman" w:eastAsia="Times New Roman" w:hAnsi="Times New Roman" w:cs="Times New Roman"/>
                <w:sz w:val="20"/>
                <w:szCs w:val="20"/>
              </w:rPr>
            </w:pPr>
            <w:r w:rsidRPr="00026D76">
              <w:rPr>
                <w:rFonts w:ascii="Times New Roman" w:eastAsia="Times New Roman" w:hAnsi="Times New Roman" w:cs="Times New Roman"/>
                <w:sz w:val="20"/>
                <w:szCs w:val="20"/>
              </w:rPr>
              <w:t xml:space="preserve">el. p. </w:t>
            </w:r>
            <w:hyperlink r:id="rId9" w:history="1">
              <w:r w:rsidRPr="00026D76">
                <w:rPr>
                  <w:rFonts w:ascii="Times New Roman" w:eastAsia="Times New Roman" w:hAnsi="Times New Roman" w:cs="Times New Roman"/>
                  <w:sz w:val="20"/>
                  <w:szCs w:val="20"/>
                </w:rPr>
                <w:t>bendrasisd@vrm.lt</w:t>
              </w:r>
            </w:hyperlink>
            <w:r w:rsidR="00207C35" w:rsidRPr="00026D76">
              <w:rPr>
                <w:rFonts w:ascii="Times New Roman" w:eastAsia="Times New Roman" w:hAnsi="Times New Roman" w:cs="Times New Roman"/>
                <w:sz w:val="20"/>
                <w:szCs w:val="20"/>
              </w:rPr>
              <w:t xml:space="preserve">, el. </w:t>
            </w:r>
            <w:r w:rsidR="00AF58A5" w:rsidRPr="00026D76">
              <w:rPr>
                <w:rFonts w:ascii="Times New Roman" w:eastAsia="Times New Roman" w:hAnsi="Times New Roman" w:cs="Times New Roman"/>
                <w:sz w:val="20"/>
                <w:szCs w:val="20"/>
              </w:rPr>
              <w:t>pristatymo dėžutės adresas 188601464</w:t>
            </w:r>
          </w:p>
          <w:p w14:paraId="5892848C" w14:textId="77777777" w:rsidR="0008045F" w:rsidRPr="00026D76" w:rsidRDefault="0008045F" w:rsidP="0008045F">
            <w:pPr>
              <w:spacing w:after="0" w:line="240" w:lineRule="auto"/>
              <w:jc w:val="center"/>
              <w:rPr>
                <w:rFonts w:ascii="Times New Roman" w:eastAsia="Times New Roman" w:hAnsi="Times New Roman" w:cs="Times New Roman"/>
                <w:sz w:val="24"/>
                <w:szCs w:val="24"/>
              </w:rPr>
            </w:pPr>
            <w:r w:rsidRPr="00026D76">
              <w:rPr>
                <w:rFonts w:ascii="Times New Roman" w:eastAsia="Times New Roman" w:hAnsi="Times New Roman" w:cs="Times New Roman"/>
                <w:sz w:val="20"/>
                <w:szCs w:val="20"/>
              </w:rPr>
              <w:t>Duomenys kaupiami ir saugomi Juridinių asmenų registre, kodas 188601464</w:t>
            </w:r>
          </w:p>
        </w:tc>
      </w:tr>
    </w:tbl>
    <w:p w14:paraId="32EAD8B6" w14:textId="77777777" w:rsidR="0008045F" w:rsidRDefault="0008045F" w:rsidP="0008045F">
      <w:pPr>
        <w:spacing w:after="0" w:line="240" w:lineRule="auto"/>
        <w:rPr>
          <w:rFonts w:ascii="Times New Roman" w:eastAsia="Times New Roman" w:hAnsi="Times New Roman" w:cs="Times New Roman"/>
          <w:sz w:val="24"/>
          <w:szCs w:val="24"/>
        </w:rPr>
      </w:pPr>
    </w:p>
    <w:p w14:paraId="6C568D07" w14:textId="77777777" w:rsidR="002F61E7" w:rsidRPr="00026D76" w:rsidRDefault="002F61E7" w:rsidP="0008045F">
      <w:pPr>
        <w:spacing w:after="0" w:line="240" w:lineRule="auto"/>
        <w:rPr>
          <w:rFonts w:ascii="Times New Roman" w:eastAsia="Times New Roman" w:hAnsi="Times New Roman" w:cs="Times New Roman"/>
          <w:sz w:val="24"/>
          <w:szCs w:val="24"/>
        </w:rPr>
      </w:pPr>
    </w:p>
    <w:tbl>
      <w:tblPr>
        <w:tblW w:w="9328" w:type="dxa"/>
        <w:tblLayout w:type="fixed"/>
        <w:tblLook w:val="0000" w:firstRow="0" w:lastRow="0" w:firstColumn="0" w:lastColumn="0" w:noHBand="0" w:noVBand="0"/>
      </w:tblPr>
      <w:tblGrid>
        <w:gridCol w:w="4773"/>
        <w:gridCol w:w="239"/>
        <w:gridCol w:w="1559"/>
        <w:gridCol w:w="2757"/>
      </w:tblGrid>
      <w:tr w:rsidR="009E4C24" w:rsidRPr="00026D76" w14:paraId="26B67CEF" w14:textId="77777777" w:rsidTr="009A17FA">
        <w:tc>
          <w:tcPr>
            <w:tcW w:w="4773" w:type="dxa"/>
          </w:tcPr>
          <w:p w14:paraId="3F4814AA" w14:textId="4448A85D" w:rsidR="00BC5D14" w:rsidRDefault="00D04406" w:rsidP="009E4C24">
            <w:pPr>
              <w:spacing w:after="0" w:line="240" w:lineRule="auto"/>
              <w:ind w:left="33"/>
              <w:jc w:val="both"/>
              <w:rPr>
                <w:rFonts w:ascii="Times New Roman" w:hAnsi="Times New Roman"/>
                <w:sz w:val="24"/>
                <w:szCs w:val="24"/>
              </w:rPr>
            </w:pPr>
            <w:r w:rsidRPr="007E4F2E">
              <w:rPr>
                <w:rFonts w:ascii="Times New Roman" w:hAnsi="Times New Roman"/>
                <w:sz w:val="24"/>
                <w:szCs w:val="24"/>
              </w:rPr>
              <w:t>Lietuvos Respublikos Seimo Peticijų komisija</w:t>
            </w:r>
            <w:r>
              <w:rPr>
                <w:rFonts w:ascii="Times New Roman" w:hAnsi="Times New Roman"/>
                <w:sz w:val="24"/>
                <w:szCs w:val="24"/>
              </w:rPr>
              <w:t>i</w:t>
            </w:r>
          </w:p>
          <w:p w14:paraId="0978B9E4" w14:textId="77777777" w:rsidR="00D04406" w:rsidRDefault="00D04406" w:rsidP="009E4C24">
            <w:pPr>
              <w:spacing w:after="0" w:line="240" w:lineRule="auto"/>
              <w:ind w:left="33"/>
              <w:jc w:val="both"/>
              <w:rPr>
                <w:rFonts w:ascii="Times New Roman" w:hAnsi="Times New Roman"/>
                <w:sz w:val="24"/>
                <w:szCs w:val="24"/>
              </w:rPr>
            </w:pPr>
          </w:p>
          <w:p w14:paraId="78ACB20C" w14:textId="7F1EE396" w:rsidR="00BC5D14" w:rsidRDefault="00BC5D14" w:rsidP="009E4C24">
            <w:pPr>
              <w:spacing w:after="0" w:line="240" w:lineRule="auto"/>
              <w:ind w:left="33"/>
              <w:jc w:val="both"/>
              <w:rPr>
                <w:rFonts w:ascii="Times New Roman" w:hAnsi="Times New Roman"/>
                <w:sz w:val="24"/>
                <w:szCs w:val="24"/>
              </w:rPr>
            </w:pPr>
            <w:r>
              <w:rPr>
                <w:rFonts w:ascii="Times New Roman" w:hAnsi="Times New Roman"/>
                <w:sz w:val="24"/>
                <w:szCs w:val="24"/>
              </w:rPr>
              <w:t>Kopij</w:t>
            </w:r>
            <w:r w:rsidR="00D04406">
              <w:rPr>
                <w:rFonts w:ascii="Times New Roman" w:hAnsi="Times New Roman"/>
                <w:sz w:val="24"/>
                <w:szCs w:val="24"/>
              </w:rPr>
              <w:t>a</w:t>
            </w:r>
          </w:p>
          <w:p w14:paraId="655CDEAA" w14:textId="49CA0100" w:rsidR="009E4C24" w:rsidRPr="00026D76" w:rsidRDefault="00D04406" w:rsidP="008C6B65">
            <w:pPr>
              <w:spacing w:after="0" w:line="240" w:lineRule="auto"/>
              <w:ind w:left="33"/>
              <w:jc w:val="both"/>
              <w:rPr>
                <w:rFonts w:ascii="Times New Roman" w:eastAsia="Times New Roman" w:hAnsi="Times New Roman" w:cs="Times New Roman"/>
                <w:sz w:val="24"/>
                <w:szCs w:val="24"/>
              </w:rPr>
            </w:pPr>
            <w:r>
              <w:rPr>
                <w:rFonts w:ascii="Times New Roman" w:hAnsi="Times New Roman"/>
                <w:sz w:val="24"/>
                <w:szCs w:val="24"/>
              </w:rPr>
              <w:t>Lietuvos Respublikos socialinės apsaugos ir darbo ministerijai</w:t>
            </w:r>
          </w:p>
        </w:tc>
        <w:tc>
          <w:tcPr>
            <w:tcW w:w="239" w:type="dxa"/>
          </w:tcPr>
          <w:p w14:paraId="36D71060" w14:textId="77777777" w:rsidR="009E4C24" w:rsidRPr="00026D76" w:rsidRDefault="009E4C24" w:rsidP="0008045F">
            <w:pPr>
              <w:spacing w:after="0" w:line="240" w:lineRule="auto"/>
              <w:jc w:val="right"/>
              <w:rPr>
                <w:rFonts w:ascii="Times New Roman" w:eastAsia="Times New Roman" w:hAnsi="Times New Roman" w:cs="Times New Roman"/>
                <w:sz w:val="24"/>
                <w:szCs w:val="24"/>
              </w:rPr>
            </w:pPr>
          </w:p>
        </w:tc>
        <w:tc>
          <w:tcPr>
            <w:tcW w:w="1559" w:type="dxa"/>
          </w:tcPr>
          <w:p w14:paraId="11C014D3" w14:textId="77777777" w:rsidR="009E4C24" w:rsidRDefault="009E4C24" w:rsidP="00F24924">
            <w:pPr>
              <w:spacing w:after="0" w:line="240" w:lineRule="auto"/>
              <w:rPr>
                <w:rFonts w:ascii="Times New Roman" w:eastAsia="Times New Roman" w:hAnsi="Times New Roman" w:cs="Times New Roman"/>
                <w:sz w:val="24"/>
                <w:szCs w:val="24"/>
              </w:rPr>
            </w:pPr>
          </w:p>
          <w:p w14:paraId="4F0DB1D7" w14:textId="0A26223D" w:rsidR="00BB2173" w:rsidRDefault="009E4C24" w:rsidP="00F249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 </w:t>
            </w:r>
            <w:r w:rsidR="00BB2173">
              <w:rPr>
                <w:rFonts w:ascii="Times New Roman" w:eastAsia="Times New Roman" w:hAnsi="Times New Roman" w:cs="Times New Roman"/>
                <w:sz w:val="24"/>
                <w:szCs w:val="24"/>
              </w:rPr>
              <w:t>202</w:t>
            </w:r>
            <w:r w:rsidR="00A3320B">
              <w:rPr>
                <w:rFonts w:ascii="Times New Roman" w:eastAsia="Times New Roman" w:hAnsi="Times New Roman" w:cs="Times New Roman"/>
                <w:sz w:val="24"/>
                <w:szCs w:val="24"/>
              </w:rPr>
              <w:t>6</w:t>
            </w:r>
            <w:r w:rsidR="00BB2173">
              <w:rPr>
                <w:rFonts w:ascii="Times New Roman" w:eastAsia="Times New Roman" w:hAnsi="Times New Roman" w:cs="Times New Roman"/>
                <w:sz w:val="24"/>
                <w:szCs w:val="24"/>
              </w:rPr>
              <w:t>-0</w:t>
            </w:r>
            <w:r w:rsidR="00BE4720">
              <w:rPr>
                <w:rFonts w:ascii="Times New Roman" w:eastAsia="Times New Roman" w:hAnsi="Times New Roman" w:cs="Times New Roman"/>
                <w:sz w:val="24"/>
                <w:szCs w:val="24"/>
              </w:rPr>
              <w:t>7</w:t>
            </w:r>
            <w:r w:rsidR="00BB2173">
              <w:rPr>
                <w:rFonts w:ascii="Times New Roman" w:eastAsia="Times New Roman" w:hAnsi="Times New Roman" w:cs="Times New Roman"/>
                <w:sz w:val="24"/>
                <w:szCs w:val="24"/>
              </w:rPr>
              <w:t>-</w:t>
            </w:r>
            <w:r w:rsidR="00BE4720">
              <w:rPr>
                <w:rFonts w:ascii="Times New Roman" w:eastAsia="Times New Roman" w:hAnsi="Times New Roman" w:cs="Times New Roman"/>
                <w:sz w:val="24"/>
                <w:szCs w:val="24"/>
              </w:rPr>
              <w:t>08</w:t>
            </w:r>
          </w:p>
          <w:p w14:paraId="1AE543A8" w14:textId="3EEB31B8" w:rsidR="009E4C24" w:rsidRPr="00026D76" w:rsidRDefault="009E4C24" w:rsidP="00A3320B">
            <w:pPr>
              <w:spacing w:after="0" w:line="240" w:lineRule="auto"/>
              <w:rPr>
                <w:rFonts w:ascii="Times New Roman" w:eastAsia="Times New Roman" w:hAnsi="Times New Roman" w:cs="Times New Roman"/>
                <w:sz w:val="24"/>
                <w:szCs w:val="24"/>
              </w:rPr>
            </w:pPr>
          </w:p>
        </w:tc>
        <w:tc>
          <w:tcPr>
            <w:tcW w:w="2757" w:type="dxa"/>
          </w:tcPr>
          <w:p w14:paraId="68614118" w14:textId="2BDE7DC7" w:rsidR="009E4C24" w:rsidRPr="00026D76" w:rsidRDefault="009E4C24" w:rsidP="00D53AD7">
            <w:pPr>
              <w:spacing w:after="0" w:line="240" w:lineRule="auto"/>
              <w:rPr>
                <w:rFonts w:ascii="Times New Roman" w:eastAsia="Times New Roman" w:hAnsi="Times New Roman" w:cs="Times New Roman"/>
                <w:sz w:val="24"/>
                <w:szCs w:val="24"/>
              </w:rPr>
            </w:pPr>
            <w:r w:rsidRPr="00026D76">
              <w:rPr>
                <w:rFonts w:ascii="Times New Roman" w:eastAsia="Times New Roman" w:hAnsi="Times New Roman" w:cs="Times New Roman"/>
                <w:sz w:val="24"/>
                <w:szCs w:val="24"/>
              </w:rPr>
              <w:t>Nr.</w:t>
            </w:r>
            <w:r w:rsidRPr="00026D76">
              <w:rPr>
                <w:rFonts w:ascii="Times New Roman" w:hAnsi="Times New Roman" w:cs="Times New Roman"/>
              </w:rPr>
              <w:t xml:space="preserve"> </w:t>
            </w:r>
          </w:p>
          <w:p w14:paraId="4969B4DD" w14:textId="238D0A90" w:rsidR="00BB2173" w:rsidRDefault="00BB2173" w:rsidP="00A80B2F">
            <w:pPr>
              <w:pStyle w:val="Antra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sidR="00BE4720">
              <w:rPr>
                <w:rFonts w:ascii="Times New Roman" w:eastAsia="Times New Roman" w:hAnsi="Times New Roman" w:cs="Times New Roman"/>
                <w:sz w:val="24"/>
                <w:szCs w:val="24"/>
              </w:rPr>
              <w:t>S-2026-3025</w:t>
            </w:r>
          </w:p>
          <w:p w14:paraId="51BEFB2B" w14:textId="3831946D" w:rsidR="009E4C24" w:rsidRPr="00026D76" w:rsidRDefault="009E4C24" w:rsidP="00A3320B">
            <w:pPr>
              <w:pStyle w:val="Antrats"/>
              <w:rPr>
                <w:rFonts w:ascii="Times New Roman" w:eastAsia="Times New Roman" w:hAnsi="Times New Roman" w:cs="Times New Roman"/>
                <w:sz w:val="24"/>
                <w:szCs w:val="24"/>
              </w:rPr>
            </w:pPr>
          </w:p>
        </w:tc>
      </w:tr>
    </w:tbl>
    <w:p w14:paraId="24CCCD4F" w14:textId="77777777" w:rsidR="00901041" w:rsidRDefault="00901041" w:rsidP="00CE1AB4">
      <w:pPr>
        <w:pStyle w:val="justify"/>
        <w:spacing w:line="276" w:lineRule="auto"/>
        <w:jc w:val="both"/>
      </w:pPr>
    </w:p>
    <w:p w14:paraId="2B4242EE" w14:textId="48FFB432" w:rsidR="002F61E7" w:rsidRDefault="00E65D61" w:rsidP="00CE1AB4">
      <w:pPr>
        <w:spacing w:after="0" w:line="276" w:lineRule="auto"/>
        <w:jc w:val="both"/>
        <w:rPr>
          <w:rFonts w:ascii="Times New Roman" w:eastAsia="Times New Roman" w:hAnsi="Times New Roman" w:cs="Times New Roman"/>
          <w:b/>
          <w:caps/>
          <w:sz w:val="24"/>
          <w:szCs w:val="24"/>
        </w:rPr>
      </w:pPr>
      <w:r w:rsidRPr="00E65D61">
        <w:rPr>
          <w:rFonts w:ascii="Times New Roman" w:eastAsia="Times New Roman" w:hAnsi="Times New Roman" w:cs="Times New Roman"/>
          <w:b/>
          <w:caps/>
          <w:sz w:val="24"/>
          <w:szCs w:val="24"/>
        </w:rPr>
        <w:t xml:space="preserve">Dėl </w:t>
      </w:r>
      <w:r w:rsidR="00D04406">
        <w:rPr>
          <w:rFonts w:ascii="Times New Roman" w:eastAsia="Times New Roman" w:hAnsi="Times New Roman" w:cs="Times New Roman"/>
          <w:b/>
          <w:caps/>
          <w:sz w:val="24"/>
          <w:szCs w:val="24"/>
        </w:rPr>
        <w:t>NUOMONĖS PATEIKIMO</w:t>
      </w:r>
    </w:p>
    <w:p w14:paraId="676F87CB" w14:textId="77777777" w:rsidR="00E65D61" w:rsidRDefault="00E65D61" w:rsidP="00CE1AB4">
      <w:pPr>
        <w:spacing w:after="0" w:line="276" w:lineRule="auto"/>
        <w:jc w:val="both"/>
        <w:rPr>
          <w:rFonts w:ascii="Times New Roman" w:eastAsia="Times New Roman" w:hAnsi="Times New Roman" w:cs="Times New Roman"/>
          <w:b/>
          <w:sz w:val="24"/>
          <w:szCs w:val="24"/>
        </w:rPr>
      </w:pPr>
    </w:p>
    <w:p w14:paraId="71AF99BD" w14:textId="64E695B3" w:rsidR="00D04406" w:rsidRDefault="00882711" w:rsidP="008C6B65">
      <w:pPr>
        <w:spacing w:after="20"/>
        <w:ind w:firstLine="709"/>
        <w:jc w:val="both"/>
        <w:rPr>
          <w:rFonts w:ascii="Times New Roman" w:hAnsi="Times New Roman"/>
          <w:sz w:val="24"/>
          <w:szCs w:val="24"/>
        </w:rPr>
      </w:pPr>
      <w:r w:rsidRPr="00026D76">
        <w:rPr>
          <w:rFonts w:ascii="Times New Roman" w:hAnsi="Times New Roman" w:cs="Times New Roman"/>
          <w:color w:val="000000"/>
          <w:sz w:val="24"/>
          <w:szCs w:val="24"/>
          <w:lang w:eastAsia="lt-LT"/>
        </w:rPr>
        <w:t xml:space="preserve">Lietuvos Respublikos </w:t>
      </w:r>
      <w:r w:rsidR="00E574EB">
        <w:rPr>
          <w:rFonts w:ascii="Times New Roman" w:hAnsi="Times New Roman" w:cs="Times New Roman"/>
          <w:color w:val="000000"/>
          <w:sz w:val="24"/>
          <w:szCs w:val="24"/>
          <w:lang w:eastAsia="lt-LT"/>
        </w:rPr>
        <w:t>v</w:t>
      </w:r>
      <w:r w:rsidR="00081F34">
        <w:rPr>
          <w:rFonts w:ascii="Times New Roman" w:hAnsi="Times New Roman" w:cs="Times New Roman"/>
          <w:color w:val="000000"/>
          <w:sz w:val="24"/>
          <w:szCs w:val="24"/>
          <w:lang w:eastAsia="lt-LT"/>
        </w:rPr>
        <w:t>idaus reikalų ministerij</w:t>
      </w:r>
      <w:r w:rsidR="00BE4720">
        <w:rPr>
          <w:rFonts w:ascii="Times New Roman" w:hAnsi="Times New Roman" w:cs="Times New Roman"/>
          <w:color w:val="000000"/>
          <w:sz w:val="24"/>
          <w:szCs w:val="24"/>
          <w:lang w:eastAsia="lt-LT"/>
        </w:rPr>
        <w:t xml:space="preserve">a, susipažinusi su </w:t>
      </w:r>
      <w:r w:rsidR="00D04406" w:rsidRPr="007E4F2E">
        <w:rPr>
          <w:rFonts w:ascii="Times New Roman" w:hAnsi="Times New Roman"/>
          <w:sz w:val="24"/>
          <w:szCs w:val="24"/>
        </w:rPr>
        <w:t>Lietuvos Respublikos Seimo Peticijų komisij</w:t>
      </w:r>
      <w:r w:rsidR="00D04406">
        <w:rPr>
          <w:rFonts w:ascii="Times New Roman" w:hAnsi="Times New Roman"/>
          <w:sz w:val="24"/>
          <w:szCs w:val="24"/>
        </w:rPr>
        <w:t>os</w:t>
      </w:r>
      <w:r w:rsidR="00BE4720">
        <w:rPr>
          <w:rFonts w:ascii="Times New Roman" w:hAnsi="Times New Roman"/>
          <w:sz w:val="24"/>
          <w:szCs w:val="24"/>
        </w:rPr>
        <w:t xml:space="preserve"> 2026 m. </w:t>
      </w:r>
      <w:r w:rsidR="003A0C8D">
        <w:rPr>
          <w:rFonts w:ascii="Times New Roman" w:hAnsi="Times New Roman"/>
          <w:sz w:val="24"/>
          <w:szCs w:val="24"/>
        </w:rPr>
        <w:t xml:space="preserve">liepos 8 d. raštu Nr. </w:t>
      </w:r>
      <w:r w:rsidR="003A0C8D">
        <w:rPr>
          <w:rFonts w:ascii="Times New Roman" w:eastAsia="Times New Roman" w:hAnsi="Times New Roman" w:cs="Times New Roman"/>
          <w:sz w:val="24"/>
          <w:szCs w:val="24"/>
        </w:rPr>
        <w:t>S-2026-3025 „Dėl nuomonės pateikimo“ persiųstu</w:t>
      </w:r>
      <w:r w:rsidR="00D04406">
        <w:rPr>
          <w:rFonts w:ascii="Times New Roman" w:hAnsi="Times New Roman"/>
          <w:sz w:val="24"/>
          <w:szCs w:val="24"/>
        </w:rPr>
        <w:t xml:space="preserve"> Gintaro </w:t>
      </w:r>
      <w:proofErr w:type="spellStart"/>
      <w:r w:rsidR="00D04406">
        <w:rPr>
          <w:rFonts w:ascii="Times New Roman" w:hAnsi="Times New Roman"/>
          <w:sz w:val="24"/>
          <w:szCs w:val="24"/>
        </w:rPr>
        <w:t>Barvydžio</w:t>
      </w:r>
      <w:proofErr w:type="spellEnd"/>
      <w:r w:rsidR="00D04406">
        <w:rPr>
          <w:rFonts w:ascii="Times New Roman" w:hAnsi="Times New Roman"/>
          <w:sz w:val="24"/>
          <w:szCs w:val="24"/>
        </w:rPr>
        <w:t xml:space="preserve"> kreipim</w:t>
      </w:r>
      <w:r w:rsidR="003A0C8D">
        <w:rPr>
          <w:rFonts w:ascii="Times New Roman" w:hAnsi="Times New Roman"/>
          <w:sz w:val="24"/>
          <w:szCs w:val="24"/>
        </w:rPr>
        <w:t>usi</w:t>
      </w:r>
      <w:r w:rsidR="00D04406">
        <w:rPr>
          <w:rFonts w:ascii="Times New Roman" w:hAnsi="Times New Roman"/>
          <w:sz w:val="24"/>
          <w:szCs w:val="24"/>
        </w:rPr>
        <w:t xml:space="preserve"> (toliau – </w:t>
      </w:r>
      <w:r w:rsidR="00113088">
        <w:rPr>
          <w:rFonts w:ascii="Times New Roman" w:hAnsi="Times New Roman"/>
          <w:sz w:val="24"/>
          <w:szCs w:val="24"/>
        </w:rPr>
        <w:t>Kreipimasis</w:t>
      </w:r>
      <w:r w:rsidR="00D04406">
        <w:rPr>
          <w:rFonts w:ascii="Times New Roman" w:hAnsi="Times New Roman"/>
          <w:sz w:val="24"/>
          <w:szCs w:val="24"/>
        </w:rPr>
        <w:t>)</w:t>
      </w:r>
      <w:r w:rsidR="00822A52">
        <w:rPr>
          <w:rFonts w:ascii="Times New Roman" w:hAnsi="Times New Roman"/>
          <w:sz w:val="24"/>
          <w:szCs w:val="24"/>
        </w:rPr>
        <w:t xml:space="preserve"> ir pareiškėjo situacija</w:t>
      </w:r>
      <w:r w:rsidR="003A0C8D">
        <w:rPr>
          <w:rFonts w:ascii="Times New Roman" w:hAnsi="Times New Roman"/>
          <w:sz w:val="24"/>
          <w:szCs w:val="24"/>
        </w:rPr>
        <w:t>, pagal kompetenciją teikia šią nuomonę</w:t>
      </w:r>
      <w:r w:rsidR="00D04406">
        <w:rPr>
          <w:rFonts w:ascii="Times New Roman" w:hAnsi="Times New Roman"/>
          <w:sz w:val="24"/>
          <w:szCs w:val="24"/>
        </w:rPr>
        <w:t xml:space="preserve"> dėl </w:t>
      </w:r>
      <w:r w:rsidR="00113088">
        <w:rPr>
          <w:rFonts w:ascii="Times New Roman" w:hAnsi="Times New Roman"/>
          <w:sz w:val="24"/>
          <w:szCs w:val="24"/>
        </w:rPr>
        <w:t>Kreipimesi</w:t>
      </w:r>
      <w:r w:rsidR="003A0C8D">
        <w:rPr>
          <w:rFonts w:ascii="Times New Roman" w:hAnsi="Times New Roman"/>
          <w:sz w:val="24"/>
          <w:szCs w:val="24"/>
        </w:rPr>
        <w:t xml:space="preserve"> pateikto pasiūlymo</w:t>
      </w:r>
      <w:r w:rsidR="00D04406">
        <w:rPr>
          <w:rFonts w:ascii="Times New Roman" w:hAnsi="Times New Roman"/>
          <w:sz w:val="24"/>
          <w:szCs w:val="24"/>
        </w:rPr>
        <w:t>.</w:t>
      </w:r>
    </w:p>
    <w:p w14:paraId="0C65EBE2" w14:textId="7EBD29B5" w:rsidR="009301EA" w:rsidRDefault="009301EA" w:rsidP="00822A52">
      <w:pPr>
        <w:spacing w:after="20"/>
        <w:ind w:firstLine="709"/>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Kreipimesi pareiškėjas nurodo, kad </w:t>
      </w:r>
      <w:r w:rsidR="006138D7">
        <w:rPr>
          <w:rFonts w:ascii="Times New Roman" w:hAnsi="Times New Roman" w:cs="Times New Roman"/>
          <w:color w:val="000000"/>
          <w:sz w:val="24"/>
          <w:szCs w:val="24"/>
          <w:lang w:eastAsia="lt-LT"/>
        </w:rPr>
        <w:t>yra vidaus tarnybos sistemos pareigūnas, kuris buvo nuteistas už tyčinį nusikaltimą, įvykusį ne tarnybos metu ir nesusijusį su tarnyba. Lietuvos Respublikos vidaus tarnybos statuto</w:t>
      </w:r>
      <w:r w:rsidR="00CF735C">
        <w:rPr>
          <w:rFonts w:ascii="Times New Roman" w:hAnsi="Times New Roman" w:cs="Times New Roman"/>
          <w:color w:val="000000"/>
          <w:sz w:val="24"/>
          <w:szCs w:val="24"/>
          <w:lang w:eastAsia="lt-LT"/>
        </w:rPr>
        <w:t xml:space="preserve"> (toliau – Statutas)</w:t>
      </w:r>
      <w:r w:rsidR="006138D7">
        <w:rPr>
          <w:rFonts w:ascii="Times New Roman" w:hAnsi="Times New Roman" w:cs="Times New Roman"/>
          <w:color w:val="000000"/>
          <w:sz w:val="24"/>
          <w:szCs w:val="24"/>
          <w:lang w:eastAsia="lt-LT"/>
        </w:rPr>
        <w:t xml:space="preserve"> 8 straipsnio 2 dalies 2 punkte nustatyta, kad pareigūnas nelaikomas nepriekaištingos reputacijos, jeigu jis </w:t>
      </w:r>
      <w:r w:rsidR="006138D7" w:rsidRPr="006138D7">
        <w:rPr>
          <w:rFonts w:ascii="Times New Roman" w:hAnsi="Times New Roman" w:cs="Times New Roman"/>
          <w:i/>
          <w:iCs/>
          <w:color w:val="000000"/>
          <w:sz w:val="24"/>
          <w:szCs w:val="24"/>
          <w:lang w:eastAsia="lt-LT"/>
        </w:rPr>
        <w:t>pripažintas kaltu dėl nusikalstamos veikos (išskyrus šios dalies 1 punkte nurodytas nusikalstamas veikas) padarymo ir nuo teismo nuosprendžio įsiteisėjimo dienos nėra praėję 5 metai arba nėra atlikęs bausmės arba baudžiamojo poveikio priemonės, arba turi teistumą</w:t>
      </w:r>
      <w:r w:rsidR="006138D7">
        <w:rPr>
          <w:rFonts w:ascii="Times New Roman" w:hAnsi="Times New Roman" w:cs="Times New Roman"/>
          <w:color w:val="000000"/>
          <w:sz w:val="24"/>
          <w:szCs w:val="24"/>
          <w:lang w:eastAsia="lt-LT"/>
        </w:rPr>
        <w:t xml:space="preserve">. Po maždaug 6 metų pareigūnas grįžo į tarnybą, nes atitiko nepriekaištingos reputacijos reikalavimus, ir šiuo metu tarnauja pareigūnu vidaus reikalų ministro valdymo srities statutinėje įstaigoje. Tačiau šis pareigūnas baigęs tarnybą negalės gauti pareigūnų ir karių valstybinės pensijos, nes pagal Lietuvos Respublikos pareigūnų ir karių valstybinių pensijų įstatymo (toliau – Pensijų įstatymas) 13 straipsnio 3 dalį </w:t>
      </w:r>
      <w:r w:rsidR="006138D7" w:rsidRPr="006138D7">
        <w:rPr>
          <w:rFonts w:ascii="Times New Roman" w:hAnsi="Times New Roman" w:cs="Times New Roman"/>
          <w:i/>
          <w:iCs/>
          <w:color w:val="000000"/>
          <w:sz w:val="24"/>
          <w:szCs w:val="24"/>
          <w:lang w:eastAsia="lt-LT"/>
        </w:rPr>
        <w:t>nuteistiems už tyčinių nusikaltimų padarymą asmenims pareigūnų ir karių valstybinė pensija neskiriama</w:t>
      </w:r>
      <w:r w:rsidR="006138D7">
        <w:rPr>
          <w:rFonts w:ascii="Times New Roman" w:hAnsi="Times New Roman" w:cs="Times New Roman"/>
          <w:color w:val="000000"/>
          <w:sz w:val="24"/>
          <w:szCs w:val="24"/>
          <w:lang w:eastAsia="lt-LT"/>
        </w:rPr>
        <w:t>, nors tarnauti pareigūnu toks asmuo gali.</w:t>
      </w:r>
    </w:p>
    <w:p w14:paraId="2D96EC41" w14:textId="697ADE05" w:rsidR="00822A52" w:rsidRDefault="00113088" w:rsidP="00822A52">
      <w:pPr>
        <w:spacing w:after="20"/>
        <w:ind w:firstLine="709"/>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Kreipimesi</w:t>
      </w:r>
      <w:r w:rsidR="00822A52">
        <w:rPr>
          <w:rFonts w:ascii="Times New Roman" w:hAnsi="Times New Roman" w:cs="Times New Roman"/>
          <w:color w:val="000000"/>
          <w:sz w:val="24"/>
          <w:szCs w:val="24"/>
          <w:lang w:eastAsia="lt-LT"/>
        </w:rPr>
        <w:t xml:space="preserve"> </w:t>
      </w:r>
      <w:r w:rsidR="003A0C8D">
        <w:rPr>
          <w:rFonts w:ascii="Times New Roman" w:hAnsi="Times New Roman" w:cs="Times New Roman"/>
          <w:color w:val="000000"/>
          <w:sz w:val="24"/>
          <w:szCs w:val="24"/>
          <w:lang w:eastAsia="lt-LT"/>
        </w:rPr>
        <w:t xml:space="preserve">Pareiškėjas </w:t>
      </w:r>
      <w:r w:rsidR="00822A52">
        <w:rPr>
          <w:rFonts w:ascii="Times New Roman" w:hAnsi="Times New Roman" w:cs="Times New Roman"/>
          <w:color w:val="000000"/>
          <w:sz w:val="24"/>
          <w:szCs w:val="24"/>
          <w:lang w:eastAsia="lt-LT"/>
        </w:rPr>
        <w:t xml:space="preserve">siūlo pakeisti </w:t>
      </w:r>
      <w:r w:rsidR="006138D7">
        <w:rPr>
          <w:rFonts w:ascii="Times New Roman" w:hAnsi="Times New Roman" w:cs="Times New Roman"/>
          <w:color w:val="000000"/>
          <w:sz w:val="24"/>
          <w:szCs w:val="24"/>
          <w:lang w:eastAsia="lt-LT"/>
        </w:rPr>
        <w:t>P</w:t>
      </w:r>
      <w:r w:rsidR="00822A52">
        <w:rPr>
          <w:rFonts w:ascii="Times New Roman" w:hAnsi="Times New Roman" w:cs="Times New Roman"/>
          <w:color w:val="000000"/>
          <w:sz w:val="24"/>
          <w:szCs w:val="24"/>
          <w:lang w:eastAsia="lt-LT"/>
        </w:rPr>
        <w:t xml:space="preserve">ensijų įstatymo 13 straipsnio 3 dalį taip, kad teisė </w:t>
      </w:r>
      <w:r w:rsidR="00822A52" w:rsidRPr="00822A52">
        <w:rPr>
          <w:rFonts w:ascii="Times New Roman" w:hAnsi="Times New Roman" w:cs="Times New Roman"/>
          <w:color w:val="000000"/>
          <w:sz w:val="24"/>
          <w:szCs w:val="24"/>
          <w:lang w:eastAsia="lt-LT"/>
        </w:rPr>
        <w:t>į pareigūnų ir karių valstybinę pensiją už tarnybą priklausytų nuo:</w:t>
      </w:r>
      <w:r w:rsidR="00822A52">
        <w:rPr>
          <w:rFonts w:ascii="Times New Roman" w:hAnsi="Times New Roman" w:cs="Times New Roman"/>
          <w:color w:val="000000"/>
          <w:sz w:val="24"/>
          <w:szCs w:val="24"/>
          <w:lang w:eastAsia="lt-LT"/>
        </w:rPr>
        <w:t xml:space="preserve"> 1)</w:t>
      </w:r>
      <w:r w:rsidR="00A41E99">
        <w:rPr>
          <w:rFonts w:ascii="Times New Roman" w:hAnsi="Times New Roman" w:cs="Times New Roman"/>
          <w:color w:val="000000"/>
          <w:sz w:val="24"/>
          <w:szCs w:val="24"/>
          <w:lang w:eastAsia="lt-LT"/>
        </w:rPr>
        <w:t xml:space="preserve"> </w:t>
      </w:r>
      <w:r w:rsidR="00822A52" w:rsidRPr="00822A52">
        <w:rPr>
          <w:rFonts w:ascii="Times New Roman" w:hAnsi="Times New Roman" w:cs="Times New Roman"/>
          <w:b/>
          <w:bCs/>
          <w:color w:val="000000"/>
          <w:sz w:val="24"/>
          <w:szCs w:val="24"/>
          <w:lang w:eastAsia="lt-LT"/>
        </w:rPr>
        <w:t>asmens kaltės formos</w:t>
      </w:r>
      <w:r w:rsidR="00822A52" w:rsidRPr="00822A52">
        <w:rPr>
          <w:rFonts w:ascii="Times New Roman" w:hAnsi="Times New Roman" w:cs="Times New Roman"/>
          <w:color w:val="000000"/>
          <w:sz w:val="24"/>
          <w:szCs w:val="24"/>
          <w:lang w:eastAsia="lt-LT"/>
        </w:rPr>
        <w:t xml:space="preserve"> (tyčinis ar neatsargus nusikaltimas);</w:t>
      </w:r>
      <w:r w:rsidR="00822A52">
        <w:rPr>
          <w:rFonts w:ascii="Times New Roman" w:hAnsi="Times New Roman" w:cs="Times New Roman"/>
          <w:color w:val="000000"/>
          <w:sz w:val="24"/>
          <w:szCs w:val="24"/>
          <w:lang w:eastAsia="lt-LT"/>
        </w:rPr>
        <w:t xml:space="preserve"> 2) </w:t>
      </w:r>
      <w:r w:rsidR="00822A52" w:rsidRPr="00822A52">
        <w:rPr>
          <w:rFonts w:ascii="Times New Roman" w:hAnsi="Times New Roman" w:cs="Times New Roman"/>
          <w:b/>
          <w:bCs/>
          <w:color w:val="000000"/>
          <w:sz w:val="24"/>
          <w:szCs w:val="24"/>
          <w:lang w:eastAsia="lt-LT"/>
        </w:rPr>
        <w:t>nusikaltimo sunkumo</w:t>
      </w:r>
      <w:r w:rsidR="00822A52" w:rsidRPr="00822A52">
        <w:rPr>
          <w:rFonts w:ascii="Times New Roman" w:hAnsi="Times New Roman" w:cs="Times New Roman"/>
          <w:color w:val="000000"/>
          <w:sz w:val="24"/>
          <w:szCs w:val="24"/>
          <w:lang w:eastAsia="lt-LT"/>
        </w:rPr>
        <w:t xml:space="preserve"> (nesunkus, apysunkis, sunkus, labai sunkus – Baudžiamojo kodekso 11 str. prasme);</w:t>
      </w:r>
      <w:r w:rsidR="00822A52">
        <w:rPr>
          <w:rFonts w:ascii="Times New Roman" w:hAnsi="Times New Roman" w:cs="Times New Roman"/>
          <w:color w:val="000000"/>
          <w:sz w:val="24"/>
          <w:szCs w:val="24"/>
          <w:lang w:eastAsia="lt-LT"/>
        </w:rPr>
        <w:t xml:space="preserve"> 3) </w:t>
      </w:r>
      <w:r w:rsidR="00822A52" w:rsidRPr="00822A52">
        <w:rPr>
          <w:rFonts w:ascii="Times New Roman" w:hAnsi="Times New Roman" w:cs="Times New Roman"/>
          <w:b/>
          <w:bCs/>
          <w:color w:val="000000"/>
          <w:sz w:val="24"/>
          <w:szCs w:val="24"/>
          <w:lang w:eastAsia="lt-LT"/>
        </w:rPr>
        <w:t>nusikaltimo objekto ir pobūdžio</w:t>
      </w:r>
      <w:r w:rsidR="00822A52" w:rsidRPr="00822A52">
        <w:rPr>
          <w:rFonts w:ascii="Times New Roman" w:hAnsi="Times New Roman" w:cs="Times New Roman"/>
          <w:color w:val="000000"/>
          <w:sz w:val="24"/>
          <w:szCs w:val="24"/>
          <w:lang w:eastAsia="lt-LT"/>
        </w:rPr>
        <w:t xml:space="preserve"> (visų pirma, ar nusikaltimu kėsintasi į valstybės tarnybą ir viešuosius interesus);</w:t>
      </w:r>
      <w:r w:rsidR="00822A52">
        <w:rPr>
          <w:rFonts w:ascii="Times New Roman" w:hAnsi="Times New Roman" w:cs="Times New Roman"/>
          <w:color w:val="000000"/>
          <w:sz w:val="24"/>
          <w:szCs w:val="24"/>
          <w:lang w:eastAsia="lt-LT"/>
        </w:rPr>
        <w:t xml:space="preserve"> 4) </w:t>
      </w:r>
      <w:r w:rsidR="00822A52" w:rsidRPr="00822A52">
        <w:rPr>
          <w:rFonts w:ascii="Times New Roman" w:hAnsi="Times New Roman" w:cs="Times New Roman"/>
          <w:color w:val="000000"/>
          <w:sz w:val="24"/>
          <w:szCs w:val="24"/>
          <w:lang w:eastAsia="lt-LT"/>
        </w:rPr>
        <w:t xml:space="preserve">suderinant šį reguliavimą su galiojančiais nepriekaištingos reputacijos reikalavimais, įtvirtintais </w:t>
      </w:r>
      <w:r w:rsidR="00CF735C">
        <w:rPr>
          <w:rFonts w:ascii="Times New Roman" w:hAnsi="Times New Roman" w:cs="Times New Roman"/>
          <w:color w:val="000000"/>
          <w:sz w:val="24"/>
          <w:szCs w:val="24"/>
          <w:lang w:eastAsia="lt-LT"/>
        </w:rPr>
        <w:t>S</w:t>
      </w:r>
      <w:r w:rsidR="00822A52">
        <w:rPr>
          <w:rFonts w:ascii="Times New Roman" w:hAnsi="Times New Roman" w:cs="Times New Roman"/>
          <w:color w:val="000000"/>
          <w:sz w:val="24"/>
          <w:szCs w:val="24"/>
          <w:lang w:eastAsia="lt-LT"/>
        </w:rPr>
        <w:t>tatuto</w:t>
      </w:r>
      <w:r w:rsidR="00822A52" w:rsidRPr="00822A52">
        <w:rPr>
          <w:rFonts w:ascii="Times New Roman" w:hAnsi="Times New Roman" w:cs="Times New Roman"/>
          <w:color w:val="000000"/>
          <w:sz w:val="24"/>
          <w:szCs w:val="24"/>
          <w:lang w:eastAsia="lt-LT"/>
        </w:rPr>
        <w:t xml:space="preserve"> 8 straipsnio 2 dalyje ir analogiškose kitų statutinę tarnybą, kitų tarnybų pareigūnų ir karių tarnybą reglamentuojančių įstatymų nuostatose.</w:t>
      </w:r>
    </w:p>
    <w:p w14:paraId="53A8D738" w14:textId="1B6A56A3" w:rsidR="00822A52" w:rsidRDefault="003A0C8D" w:rsidP="00822A52">
      <w:pPr>
        <w:spacing w:after="20"/>
        <w:ind w:firstLine="709"/>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Įvertinę </w:t>
      </w:r>
      <w:r w:rsidR="00822A52">
        <w:rPr>
          <w:rFonts w:ascii="Times New Roman" w:hAnsi="Times New Roman" w:cs="Times New Roman"/>
          <w:color w:val="000000"/>
          <w:sz w:val="24"/>
          <w:szCs w:val="24"/>
          <w:lang w:eastAsia="lt-LT"/>
        </w:rPr>
        <w:t>Peticijoje aprašytą pareiškėjo</w:t>
      </w:r>
      <w:r>
        <w:rPr>
          <w:rFonts w:ascii="Times New Roman" w:hAnsi="Times New Roman" w:cs="Times New Roman"/>
          <w:color w:val="000000"/>
          <w:sz w:val="24"/>
          <w:szCs w:val="24"/>
          <w:lang w:eastAsia="lt-LT"/>
        </w:rPr>
        <w:t xml:space="preserve"> situaciją ir teikiamą pasiūlymą</w:t>
      </w:r>
      <w:r w:rsidR="00822A52">
        <w:rPr>
          <w:rFonts w:ascii="Times New Roman" w:hAnsi="Times New Roman" w:cs="Times New Roman"/>
          <w:color w:val="000000"/>
          <w:sz w:val="24"/>
          <w:szCs w:val="24"/>
          <w:lang w:eastAsia="lt-LT"/>
        </w:rPr>
        <w:t xml:space="preserve"> i</w:t>
      </w:r>
      <w:r>
        <w:rPr>
          <w:rFonts w:ascii="Times New Roman" w:hAnsi="Times New Roman" w:cs="Times New Roman"/>
          <w:color w:val="000000"/>
          <w:sz w:val="24"/>
          <w:szCs w:val="24"/>
          <w:lang w:eastAsia="lt-LT"/>
        </w:rPr>
        <w:t>nformuojame, kad, Vidaus reikalų ministerija laikosi tos pačios nuomonės, kuri buvo</w:t>
      </w:r>
      <w:r w:rsidR="008514BE">
        <w:rPr>
          <w:rFonts w:ascii="Times New Roman" w:hAnsi="Times New Roman" w:cs="Times New Roman"/>
          <w:color w:val="000000"/>
          <w:sz w:val="24"/>
          <w:szCs w:val="24"/>
          <w:lang w:eastAsia="lt-LT"/>
        </w:rPr>
        <w:t xml:space="preserve"> išreikšta</w:t>
      </w:r>
      <w:r>
        <w:rPr>
          <w:rFonts w:ascii="Times New Roman" w:hAnsi="Times New Roman" w:cs="Times New Roman"/>
          <w:color w:val="000000"/>
          <w:sz w:val="24"/>
          <w:szCs w:val="24"/>
          <w:lang w:eastAsia="lt-LT"/>
        </w:rPr>
        <w:t xml:space="preserve"> Vidaus reikalų ministerijos 2026 m. balandžio 21 d. rašte Nr. 1D-1541 „Dėl Pareigūnų ir karių valstybinių pensijų įstatymo pakeitimo“</w:t>
      </w:r>
      <w:r w:rsidR="008514BE" w:rsidRPr="008514BE">
        <w:rPr>
          <w:rFonts w:ascii="Times New Roman" w:hAnsi="Times New Roman" w:cs="Times New Roman"/>
          <w:color w:val="000000"/>
          <w:sz w:val="24"/>
          <w:szCs w:val="24"/>
          <w:lang w:eastAsia="lt-LT"/>
        </w:rPr>
        <w:t xml:space="preserve"> </w:t>
      </w:r>
      <w:r w:rsidR="008514BE">
        <w:rPr>
          <w:rFonts w:ascii="Times New Roman" w:hAnsi="Times New Roman" w:cs="Times New Roman"/>
          <w:color w:val="000000"/>
          <w:sz w:val="24"/>
          <w:szCs w:val="24"/>
          <w:lang w:eastAsia="lt-LT"/>
        </w:rPr>
        <w:t>(raštas pateiktas kartu su Pareiškėjo Kreipimusi).</w:t>
      </w:r>
    </w:p>
    <w:p w14:paraId="1CF2137C" w14:textId="260DF273" w:rsidR="003A0C8D" w:rsidRDefault="003A0C8D" w:rsidP="00822A52">
      <w:pPr>
        <w:spacing w:after="20"/>
        <w:ind w:firstLine="709"/>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lastRenderedPageBreak/>
        <w:t xml:space="preserve">Vidaus reikalų ministerija dar vertindama 2023 m. parengtą </w:t>
      </w:r>
      <w:hyperlink r:id="rId10" w:history="1">
        <w:r w:rsidRPr="009446E1">
          <w:rPr>
            <w:rStyle w:val="Hipersaitas"/>
            <w:rFonts w:ascii="Times New Roman" w:hAnsi="Times New Roman" w:cs="Times New Roman"/>
            <w:sz w:val="24"/>
            <w:szCs w:val="24"/>
            <w:lang w:eastAsia="lt-LT"/>
          </w:rPr>
          <w:t>Lietuvos Respublikos valstybinių pensijų, sportininkų rentų ir kompensacinių išmokų įstatymo projektą</w:t>
        </w:r>
      </w:hyperlink>
      <w:r>
        <w:rPr>
          <w:rFonts w:ascii="Times New Roman" w:hAnsi="Times New Roman" w:cs="Times New Roman"/>
          <w:color w:val="000000"/>
          <w:sz w:val="24"/>
          <w:szCs w:val="24"/>
          <w:lang w:eastAsia="lt-LT"/>
        </w:rPr>
        <w:t xml:space="preserve"> buvo teikusi pastabą dėl nurodyto </w:t>
      </w:r>
      <w:r w:rsidR="008514BE">
        <w:rPr>
          <w:rFonts w:ascii="Times New Roman" w:hAnsi="Times New Roman" w:cs="Times New Roman"/>
          <w:color w:val="000000"/>
          <w:sz w:val="24"/>
          <w:szCs w:val="24"/>
          <w:lang w:eastAsia="lt-LT"/>
        </w:rPr>
        <w:t xml:space="preserve">įstatymo </w:t>
      </w:r>
      <w:r>
        <w:rPr>
          <w:rFonts w:ascii="Times New Roman" w:hAnsi="Times New Roman" w:cs="Times New Roman"/>
          <w:color w:val="000000"/>
          <w:sz w:val="24"/>
          <w:szCs w:val="24"/>
          <w:lang w:eastAsia="lt-LT"/>
        </w:rPr>
        <w:t xml:space="preserve">projekto ir Statuto nuostatų nesuderinamumo šiuo aspektu. </w:t>
      </w:r>
      <w:hyperlink r:id="rId11" w:history="1">
        <w:r w:rsidRPr="00DF4EEA">
          <w:rPr>
            <w:rStyle w:val="Hipersaitas"/>
            <w:rFonts w:ascii="Times New Roman" w:hAnsi="Times New Roman" w:cs="Times New Roman"/>
            <w:sz w:val="24"/>
            <w:szCs w:val="24"/>
            <w:lang w:eastAsia="lt-LT"/>
          </w:rPr>
          <w:t>Vidaus reikalų ministerijos 2024-02-14 raštu Nr. 1D-767</w:t>
        </w:r>
      </w:hyperlink>
      <w:r>
        <w:rPr>
          <w:rFonts w:ascii="Times New Roman" w:hAnsi="Times New Roman" w:cs="Times New Roman"/>
          <w:color w:val="000000"/>
          <w:sz w:val="24"/>
          <w:szCs w:val="24"/>
          <w:lang w:eastAsia="lt-LT"/>
        </w:rPr>
        <w:t xml:space="preserve"> (10 pastaba) buvo pateikta  nuomonė, kad teisė gauti </w:t>
      </w:r>
      <w:r w:rsidR="008514BE">
        <w:rPr>
          <w:rFonts w:ascii="Times New Roman" w:hAnsi="Times New Roman" w:cs="Times New Roman"/>
          <w:color w:val="000000"/>
          <w:sz w:val="24"/>
          <w:szCs w:val="24"/>
          <w:lang w:eastAsia="lt-LT"/>
        </w:rPr>
        <w:t xml:space="preserve">pareigūnų ir karių </w:t>
      </w:r>
      <w:r>
        <w:rPr>
          <w:rFonts w:ascii="Times New Roman" w:hAnsi="Times New Roman" w:cs="Times New Roman"/>
          <w:color w:val="000000"/>
          <w:sz w:val="24"/>
          <w:szCs w:val="24"/>
          <w:lang w:eastAsia="lt-LT"/>
        </w:rPr>
        <w:t xml:space="preserve">valstybinę pensiją </w:t>
      </w:r>
      <w:r w:rsidRPr="00DF4EEA">
        <w:rPr>
          <w:rFonts w:ascii="Times New Roman" w:hAnsi="Times New Roman" w:cs="Times New Roman"/>
          <w:color w:val="000000"/>
          <w:sz w:val="24"/>
          <w:szCs w:val="24"/>
          <w:lang w:eastAsia="lt-LT"/>
        </w:rPr>
        <w:t xml:space="preserve">už tarnybą nepriklausytų nuo to, ar </w:t>
      </w:r>
      <w:r w:rsidR="008514BE">
        <w:rPr>
          <w:rFonts w:ascii="Times New Roman" w:hAnsi="Times New Roman" w:cs="Times New Roman"/>
          <w:color w:val="000000"/>
          <w:sz w:val="24"/>
          <w:szCs w:val="24"/>
          <w:lang w:eastAsia="lt-LT"/>
        </w:rPr>
        <w:t xml:space="preserve">pareigūno </w:t>
      </w:r>
      <w:r w:rsidRPr="00DF4EEA">
        <w:rPr>
          <w:rFonts w:ascii="Times New Roman" w:hAnsi="Times New Roman" w:cs="Times New Roman"/>
          <w:color w:val="000000"/>
          <w:sz w:val="24"/>
          <w:szCs w:val="24"/>
          <w:lang w:eastAsia="lt-LT"/>
        </w:rPr>
        <w:t>nusikalstama veika padaryta tarnybos, ar ne tarnybos metu, bet priklausytų nuo nusikaltimą padariusio asmens kaltės (tyčinis ar neatsargus nusikaltimas), nuo nusikaltimo sunkumo ir objekto bei pobūdžio, ir įvertinus galiojančiuose įstatymuose nustatytus pareigūnų ir karių nepriekaištingos reputacijos reikalavimus</w:t>
      </w:r>
      <w:r>
        <w:rPr>
          <w:rFonts w:ascii="Times New Roman" w:hAnsi="Times New Roman" w:cs="Times New Roman"/>
          <w:color w:val="000000"/>
          <w:sz w:val="24"/>
          <w:szCs w:val="24"/>
          <w:lang w:eastAsia="lt-LT"/>
        </w:rPr>
        <w:t>.</w:t>
      </w:r>
    </w:p>
    <w:p w14:paraId="5B700D89" w14:textId="5CF846B0" w:rsidR="00822A52" w:rsidRDefault="00822A52" w:rsidP="00822A52">
      <w:pPr>
        <w:spacing w:after="0" w:line="276" w:lineRule="auto"/>
        <w:ind w:firstLine="720"/>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Taip pat </w:t>
      </w:r>
      <w:r w:rsidR="009301EA">
        <w:rPr>
          <w:rFonts w:ascii="Times New Roman" w:hAnsi="Times New Roman" w:cs="Times New Roman"/>
          <w:color w:val="000000"/>
          <w:sz w:val="24"/>
          <w:szCs w:val="24"/>
          <w:lang w:eastAsia="lt-LT"/>
        </w:rPr>
        <w:t>informuojame</w:t>
      </w:r>
      <w:r>
        <w:rPr>
          <w:rFonts w:ascii="Times New Roman" w:hAnsi="Times New Roman" w:cs="Times New Roman"/>
          <w:color w:val="000000"/>
          <w:sz w:val="24"/>
          <w:szCs w:val="24"/>
          <w:lang w:eastAsia="lt-LT"/>
        </w:rPr>
        <w:t>, kad</w:t>
      </w:r>
      <w:r w:rsidRPr="00A87CDD">
        <w:rPr>
          <w:rFonts w:ascii="Times New Roman" w:hAnsi="Times New Roman" w:cs="Times New Roman"/>
          <w:color w:val="000000"/>
          <w:sz w:val="24"/>
          <w:szCs w:val="24"/>
          <w:lang w:eastAsia="lt-LT"/>
        </w:rPr>
        <w:t xml:space="preserve"> Lietuvos Respublikos socialinės apsaugos ir darbo ministerija</w:t>
      </w:r>
      <w:r w:rsidR="00425507">
        <w:rPr>
          <w:rFonts w:ascii="Times New Roman" w:hAnsi="Times New Roman" w:cs="Times New Roman"/>
          <w:color w:val="000000"/>
          <w:sz w:val="24"/>
          <w:szCs w:val="24"/>
          <w:lang w:eastAsia="lt-LT"/>
        </w:rPr>
        <w:t>, būdama atsakinga už valstybinių pensijų politikos formaciją,</w:t>
      </w:r>
      <w:r w:rsidRPr="00A87CDD">
        <w:rPr>
          <w:rFonts w:ascii="Times New Roman" w:hAnsi="Times New Roman" w:cs="Times New Roman"/>
          <w:color w:val="000000"/>
          <w:sz w:val="24"/>
          <w:szCs w:val="24"/>
          <w:lang w:eastAsia="lt-LT"/>
        </w:rPr>
        <w:t xml:space="preserve"> kartu su kitomis suinteresuotomis institucijomis </w:t>
      </w:r>
      <w:r>
        <w:rPr>
          <w:rFonts w:ascii="Times New Roman" w:hAnsi="Times New Roman" w:cs="Times New Roman"/>
          <w:color w:val="000000"/>
          <w:sz w:val="24"/>
          <w:szCs w:val="24"/>
          <w:lang w:eastAsia="lt-LT"/>
        </w:rPr>
        <w:t xml:space="preserve">jau </w:t>
      </w:r>
      <w:r w:rsidRPr="00A87CDD">
        <w:rPr>
          <w:rFonts w:ascii="Times New Roman" w:hAnsi="Times New Roman" w:cs="Times New Roman"/>
          <w:color w:val="000000"/>
          <w:sz w:val="24"/>
          <w:szCs w:val="24"/>
          <w:lang w:eastAsia="lt-LT"/>
        </w:rPr>
        <w:t>prad</w:t>
      </w:r>
      <w:r>
        <w:rPr>
          <w:rFonts w:ascii="Times New Roman" w:hAnsi="Times New Roman" w:cs="Times New Roman"/>
          <w:color w:val="000000"/>
          <w:sz w:val="24"/>
          <w:szCs w:val="24"/>
          <w:lang w:eastAsia="lt-LT"/>
        </w:rPr>
        <w:t>ėjo</w:t>
      </w:r>
      <w:r w:rsidRPr="00A87CDD">
        <w:rPr>
          <w:rFonts w:ascii="Times New Roman" w:hAnsi="Times New Roman" w:cs="Times New Roman"/>
          <w:color w:val="000000"/>
          <w:sz w:val="24"/>
          <w:szCs w:val="24"/>
          <w:lang w:eastAsia="lt-LT"/>
        </w:rPr>
        <w:t xml:space="preserve"> diskusijas dėl galimų valstybinių pensijų teisinio reguliavimo tobulinimo krypčių</w:t>
      </w:r>
      <w:r>
        <w:rPr>
          <w:rFonts w:ascii="Times New Roman" w:hAnsi="Times New Roman" w:cs="Times New Roman"/>
          <w:color w:val="000000"/>
          <w:sz w:val="24"/>
          <w:szCs w:val="24"/>
          <w:lang w:eastAsia="lt-LT"/>
        </w:rPr>
        <w:t xml:space="preserve"> ir reikalingų </w:t>
      </w:r>
      <w:r w:rsidR="008514BE">
        <w:rPr>
          <w:rFonts w:ascii="Times New Roman" w:hAnsi="Times New Roman" w:cs="Times New Roman"/>
          <w:color w:val="000000"/>
          <w:sz w:val="24"/>
          <w:szCs w:val="24"/>
          <w:lang w:eastAsia="lt-LT"/>
        </w:rPr>
        <w:t>P</w:t>
      </w:r>
      <w:r>
        <w:rPr>
          <w:rFonts w:ascii="Times New Roman" w:hAnsi="Times New Roman" w:cs="Times New Roman"/>
          <w:color w:val="000000"/>
          <w:sz w:val="24"/>
          <w:szCs w:val="24"/>
          <w:lang w:eastAsia="lt-LT"/>
        </w:rPr>
        <w:t>ensijų įstatymo pakeitimų</w:t>
      </w:r>
      <w:r w:rsidRPr="00A87CDD">
        <w:rPr>
          <w:rFonts w:ascii="Times New Roman" w:hAnsi="Times New Roman" w:cs="Times New Roman"/>
          <w:color w:val="000000"/>
          <w:sz w:val="24"/>
          <w:szCs w:val="24"/>
          <w:lang w:eastAsia="lt-LT"/>
        </w:rPr>
        <w:t xml:space="preserve">. </w:t>
      </w:r>
      <w:r w:rsidR="00DA6E23">
        <w:rPr>
          <w:rFonts w:ascii="Times New Roman" w:hAnsi="Times New Roman" w:cs="Times New Roman"/>
          <w:color w:val="000000"/>
          <w:sz w:val="24"/>
          <w:szCs w:val="24"/>
          <w:lang w:eastAsia="lt-LT"/>
        </w:rPr>
        <w:t>Kreipimesi nurodyt</w:t>
      </w:r>
      <w:r w:rsidR="00425507">
        <w:rPr>
          <w:rFonts w:ascii="Times New Roman" w:hAnsi="Times New Roman" w:cs="Times New Roman"/>
          <w:color w:val="000000"/>
          <w:sz w:val="24"/>
          <w:szCs w:val="24"/>
          <w:lang w:eastAsia="lt-LT"/>
        </w:rPr>
        <w:t>ą</w:t>
      </w:r>
      <w:r w:rsidR="00DA6E23">
        <w:rPr>
          <w:rFonts w:ascii="Times New Roman" w:hAnsi="Times New Roman" w:cs="Times New Roman"/>
          <w:color w:val="000000"/>
          <w:sz w:val="24"/>
          <w:szCs w:val="24"/>
          <w:lang w:eastAsia="lt-LT"/>
        </w:rPr>
        <w:t xml:space="preserve"> problem</w:t>
      </w:r>
      <w:r w:rsidR="00425507">
        <w:rPr>
          <w:rFonts w:ascii="Times New Roman" w:hAnsi="Times New Roman" w:cs="Times New Roman"/>
          <w:color w:val="000000"/>
          <w:sz w:val="24"/>
          <w:szCs w:val="24"/>
          <w:lang w:eastAsia="lt-LT"/>
        </w:rPr>
        <w:t xml:space="preserve">ą </w:t>
      </w:r>
      <w:r w:rsidR="00DB0CD8" w:rsidRPr="00806574">
        <w:rPr>
          <w:rFonts w:ascii="Times New Roman" w:hAnsi="Times New Roman" w:cs="Times New Roman"/>
          <w:color w:val="000000"/>
          <w:sz w:val="24"/>
          <w:szCs w:val="24"/>
          <w:lang w:eastAsia="lt-LT"/>
        </w:rPr>
        <w:t xml:space="preserve">tikslinga </w:t>
      </w:r>
      <w:r>
        <w:rPr>
          <w:rFonts w:ascii="Times New Roman" w:hAnsi="Times New Roman" w:cs="Times New Roman"/>
          <w:color w:val="000000"/>
          <w:sz w:val="24"/>
          <w:szCs w:val="24"/>
          <w:lang w:eastAsia="lt-LT"/>
        </w:rPr>
        <w:t>spr</w:t>
      </w:r>
      <w:r w:rsidR="00425507">
        <w:rPr>
          <w:rFonts w:ascii="Times New Roman" w:hAnsi="Times New Roman" w:cs="Times New Roman"/>
          <w:color w:val="000000"/>
          <w:sz w:val="24"/>
          <w:szCs w:val="24"/>
          <w:lang w:eastAsia="lt-LT"/>
        </w:rPr>
        <w:t>ęsti</w:t>
      </w:r>
      <w:r>
        <w:rPr>
          <w:rFonts w:ascii="Times New Roman" w:hAnsi="Times New Roman" w:cs="Times New Roman"/>
          <w:color w:val="000000"/>
          <w:sz w:val="24"/>
          <w:szCs w:val="24"/>
          <w:lang w:eastAsia="lt-LT"/>
        </w:rPr>
        <w:t xml:space="preserve"> tobulinant </w:t>
      </w:r>
      <w:r w:rsidR="00425507">
        <w:rPr>
          <w:rFonts w:ascii="Times New Roman" w:hAnsi="Times New Roman" w:cs="Times New Roman"/>
          <w:color w:val="000000"/>
          <w:sz w:val="24"/>
          <w:szCs w:val="24"/>
          <w:lang w:eastAsia="lt-LT"/>
        </w:rPr>
        <w:t>P</w:t>
      </w:r>
      <w:r>
        <w:rPr>
          <w:rFonts w:ascii="Times New Roman" w:hAnsi="Times New Roman" w:cs="Times New Roman"/>
          <w:color w:val="000000"/>
          <w:sz w:val="24"/>
          <w:szCs w:val="24"/>
          <w:lang w:eastAsia="lt-LT"/>
        </w:rPr>
        <w:t>ensijų įstatymą kartu su kitais numatomais pakeitimais</w:t>
      </w:r>
      <w:r w:rsidRPr="00A87CDD">
        <w:rPr>
          <w:rFonts w:ascii="Times New Roman" w:hAnsi="Times New Roman" w:cs="Times New Roman"/>
          <w:color w:val="000000"/>
          <w:sz w:val="24"/>
          <w:szCs w:val="24"/>
          <w:lang w:eastAsia="lt-LT"/>
        </w:rPr>
        <w:t>.</w:t>
      </w:r>
    </w:p>
    <w:p w14:paraId="4433F5BF" w14:textId="77777777" w:rsidR="007E1AAB" w:rsidRDefault="007E1AAB" w:rsidP="00B472F7">
      <w:pPr>
        <w:spacing w:after="0"/>
        <w:ind w:firstLine="709"/>
        <w:jc w:val="both"/>
        <w:rPr>
          <w:rFonts w:ascii="Times New Roman" w:hAnsi="Times New Roman" w:cs="Times New Roman"/>
          <w:color w:val="000000"/>
          <w:sz w:val="24"/>
          <w:szCs w:val="24"/>
          <w:lang w:eastAsia="lt-LT"/>
        </w:rPr>
      </w:pPr>
    </w:p>
    <w:p w14:paraId="2A87B6CB" w14:textId="77777777" w:rsidR="009A7FEA" w:rsidRPr="002F20A2" w:rsidRDefault="009A7FEA" w:rsidP="00CE1AB4">
      <w:pPr>
        <w:spacing w:after="0" w:line="276" w:lineRule="auto"/>
        <w:jc w:val="both"/>
        <w:rPr>
          <w:rFonts w:ascii="Times New Roman" w:eastAsia="Times New Roman" w:hAnsi="Times New Roman" w:cs="Times New Roman"/>
          <w:sz w:val="24"/>
          <w:szCs w:val="24"/>
        </w:rPr>
      </w:pPr>
    </w:p>
    <w:p w14:paraId="562D7798" w14:textId="77777777" w:rsidR="00240B8D" w:rsidRPr="002F20A2" w:rsidRDefault="00240B8D" w:rsidP="00CE1AB4">
      <w:pPr>
        <w:spacing w:after="0" w:line="276" w:lineRule="auto"/>
        <w:jc w:val="both"/>
        <w:rPr>
          <w:rFonts w:ascii="Times New Roman" w:eastAsia="Times New Roman" w:hAnsi="Times New Roman" w:cs="Times New Roman"/>
          <w:sz w:val="24"/>
          <w:szCs w:val="24"/>
        </w:rPr>
      </w:pPr>
    </w:p>
    <w:p w14:paraId="5A704F99" w14:textId="37044745" w:rsidR="0008045F" w:rsidRPr="002F20A2" w:rsidRDefault="00A21D81" w:rsidP="00CE1AB4">
      <w:pPr>
        <w:spacing w:after="0" w:line="276" w:lineRule="auto"/>
        <w:jc w:val="both"/>
        <w:rPr>
          <w:rFonts w:ascii="Times New Roman" w:eastAsia="Times New Roman" w:hAnsi="Times New Roman" w:cs="Times New Roman"/>
          <w:sz w:val="24"/>
          <w:szCs w:val="24"/>
        </w:rPr>
      </w:pPr>
      <w:r w:rsidRPr="002F20A2">
        <w:rPr>
          <w:rFonts w:ascii="Times New Roman" w:eastAsia="Times New Roman" w:hAnsi="Times New Roman" w:cs="Times New Roman"/>
          <w:sz w:val="24"/>
          <w:szCs w:val="24"/>
        </w:rPr>
        <w:t xml:space="preserve">Vidaus reikalų </w:t>
      </w:r>
      <w:r w:rsidR="0006453F" w:rsidRPr="002F20A2">
        <w:rPr>
          <w:rFonts w:ascii="Times New Roman" w:eastAsia="Times New Roman" w:hAnsi="Times New Roman" w:cs="Times New Roman"/>
          <w:sz w:val="24"/>
          <w:szCs w:val="24"/>
        </w:rPr>
        <w:t>ministras</w:t>
      </w:r>
      <w:r w:rsidR="00BE4720">
        <w:rPr>
          <w:rFonts w:ascii="Times New Roman" w:eastAsia="Times New Roman" w:hAnsi="Times New Roman" w:cs="Times New Roman"/>
          <w:sz w:val="24"/>
          <w:szCs w:val="24"/>
        </w:rPr>
        <w:tab/>
      </w:r>
      <w:r w:rsidR="00BE4720">
        <w:rPr>
          <w:rFonts w:ascii="Times New Roman" w:eastAsia="Times New Roman" w:hAnsi="Times New Roman" w:cs="Times New Roman"/>
          <w:sz w:val="24"/>
          <w:szCs w:val="24"/>
        </w:rPr>
        <w:tab/>
      </w:r>
      <w:r w:rsidR="00BE4720">
        <w:rPr>
          <w:rFonts w:ascii="Times New Roman" w:eastAsia="Times New Roman" w:hAnsi="Times New Roman" w:cs="Times New Roman"/>
          <w:sz w:val="24"/>
          <w:szCs w:val="24"/>
        </w:rPr>
        <w:tab/>
      </w:r>
      <w:r w:rsidR="00BE4720">
        <w:rPr>
          <w:rFonts w:ascii="Times New Roman" w:eastAsia="Times New Roman" w:hAnsi="Times New Roman" w:cs="Times New Roman"/>
          <w:sz w:val="24"/>
          <w:szCs w:val="24"/>
        </w:rPr>
        <w:tab/>
        <w:t xml:space="preserve">              </w:t>
      </w:r>
      <w:r w:rsidR="003A0C8D">
        <w:rPr>
          <w:rFonts w:ascii="Times New Roman" w:eastAsia="Times New Roman" w:hAnsi="Times New Roman" w:cs="Times New Roman"/>
          <w:sz w:val="24"/>
          <w:szCs w:val="24"/>
        </w:rPr>
        <w:t xml:space="preserve">  </w:t>
      </w:r>
      <w:r w:rsidR="00BE4720">
        <w:rPr>
          <w:rFonts w:ascii="Times New Roman" w:eastAsia="Times New Roman" w:hAnsi="Times New Roman" w:cs="Times New Roman"/>
          <w:sz w:val="24"/>
          <w:szCs w:val="24"/>
        </w:rPr>
        <w:t>Martynas Katelynas</w:t>
      </w:r>
    </w:p>
    <w:p w14:paraId="21AA7FF8" w14:textId="77777777" w:rsidR="00D460DE" w:rsidRPr="002F20A2" w:rsidRDefault="00D460DE" w:rsidP="00CE1AB4">
      <w:pPr>
        <w:spacing w:after="0" w:line="276" w:lineRule="auto"/>
        <w:rPr>
          <w:rFonts w:ascii="Times New Roman" w:eastAsia="Times New Roman" w:hAnsi="Times New Roman" w:cs="Times New Roman"/>
          <w:sz w:val="24"/>
          <w:szCs w:val="24"/>
        </w:rPr>
      </w:pPr>
      <w:bookmarkStart w:id="1" w:name="part_50c83f55c81443b8a60af92d17a47c31"/>
      <w:bookmarkStart w:id="2" w:name="part_8adda9a8ff0f41829d5c7918f20e2c5a"/>
      <w:bookmarkEnd w:id="1"/>
      <w:bookmarkEnd w:id="2"/>
    </w:p>
    <w:p w14:paraId="7FC5AFC9" w14:textId="77777777" w:rsidR="00B472F7" w:rsidRDefault="00B472F7" w:rsidP="00CE1AB4">
      <w:pPr>
        <w:spacing w:after="0" w:line="276" w:lineRule="auto"/>
        <w:rPr>
          <w:rFonts w:ascii="Times New Roman" w:eastAsia="Times New Roman" w:hAnsi="Times New Roman" w:cs="Times New Roman"/>
          <w:sz w:val="24"/>
          <w:szCs w:val="24"/>
        </w:rPr>
      </w:pPr>
    </w:p>
    <w:p w14:paraId="12F4263E" w14:textId="77777777" w:rsidR="009301EA" w:rsidRDefault="009301EA" w:rsidP="00CE1AB4">
      <w:pPr>
        <w:spacing w:after="0" w:line="276" w:lineRule="auto"/>
        <w:rPr>
          <w:rFonts w:ascii="Times New Roman" w:eastAsia="Times New Roman" w:hAnsi="Times New Roman" w:cs="Times New Roman"/>
          <w:sz w:val="24"/>
          <w:szCs w:val="24"/>
        </w:rPr>
      </w:pPr>
    </w:p>
    <w:p w14:paraId="33EAD1BD" w14:textId="77777777" w:rsidR="009301EA" w:rsidRDefault="009301EA" w:rsidP="00CE1AB4">
      <w:pPr>
        <w:spacing w:after="0" w:line="276" w:lineRule="auto"/>
        <w:rPr>
          <w:rFonts w:ascii="Times New Roman" w:eastAsia="Times New Roman" w:hAnsi="Times New Roman" w:cs="Times New Roman"/>
          <w:sz w:val="24"/>
          <w:szCs w:val="24"/>
        </w:rPr>
      </w:pPr>
    </w:p>
    <w:p w14:paraId="230BE366" w14:textId="77777777" w:rsidR="009301EA" w:rsidRDefault="009301EA" w:rsidP="00CE1AB4">
      <w:pPr>
        <w:spacing w:after="0" w:line="276" w:lineRule="auto"/>
        <w:rPr>
          <w:rFonts w:ascii="Times New Roman" w:eastAsia="Times New Roman" w:hAnsi="Times New Roman" w:cs="Times New Roman"/>
          <w:sz w:val="24"/>
          <w:szCs w:val="24"/>
        </w:rPr>
      </w:pPr>
    </w:p>
    <w:p w14:paraId="484044CC" w14:textId="77777777" w:rsidR="009301EA" w:rsidRDefault="009301EA" w:rsidP="00CE1AB4">
      <w:pPr>
        <w:spacing w:after="0" w:line="276" w:lineRule="auto"/>
        <w:rPr>
          <w:rFonts w:ascii="Times New Roman" w:eastAsia="Times New Roman" w:hAnsi="Times New Roman" w:cs="Times New Roman"/>
          <w:sz w:val="24"/>
          <w:szCs w:val="24"/>
        </w:rPr>
      </w:pPr>
    </w:p>
    <w:p w14:paraId="2274C4CB" w14:textId="77777777" w:rsidR="00CF735C" w:rsidRDefault="00CF735C" w:rsidP="00CE1AB4">
      <w:pPr>
        <w:spacing w:after="0" w:line="276" w:lineRule="auto"/>
        <w:rPr>
          <w:rFonts w:ascii="Times New Roman" w:eastAsia="Times New Roman" w:hAnsi="Times New Roman" w:cs="Times New Roman"/>
          <w:sz w:val="24"/>
          <w:szCs w:val="24"/>
        </w:rPr>
      </w:pPr>
    </w:p>
    <w:p w14:paraId="60FD4962" w14:textId="77777777" w:rsidR="00CF735C" w:rsidRDefault="00CF735C" w:rsidP="00CE1AB4">
      <w:pPr>
        <w:spacing w:after="0" w:line="276" w:lineRule="auto"/>
        <w:rPr>
          <w:rFonts w:ascii="Times New Roman" w:eastAsia="Times New Roman" w:hAnsi="Times New Roman" w:cs="Times New Roman"/>
          <w:sz w:val="24"/>
          <w:szCs w:val="24"/>
        </w:rPr>
      </w:pPr>
    </w:p>
    <w:p w14:paraId="29823C58" w14:textId="77777777" w:rsidR="00CF735C" w:rsidRDefault="00CF735C" w:rsidP="00CE1AB4">
      <w:pPr>
        <w:spacing w:after="0" w:line="276" w:lineRule="auto"/>
        <w:rPr>
          <w:rFonts w:ascii="Times New Roman" w:eastAsia="Times New Roman" w:hAnsi="Times New Roman" w:cs="Times New Roman"/>
          <w:sz w:val="24"/>
          <w:szCs w:val="24"/>
        </w:rPr>
      </w:pPr>
    </w:p>
    <w:p w14:paraId="4D3774EA" w14:textId="77777777" w:rsidR="00CF735C" w:rsidRDefault="00CF735C" w:rsidP="00CE1AB4">
      <w:pPr>
        <w:spacing w:after="0" w:line="276" w:lineRule="auto"/>
        <w:rPr>
          <w:rFonts w:ascii="Times New Roman" w:eastAsia="Times New Roman" w:hAnsi="Times New Roman" w:cs="Times New Roman"/>
          <w:sz w:val="24"/>
          <w:szCs w:val="24"/>
        </w:rPr>
      </w:pPr>
    </w:p>
    <w:p w14:paraId="33B940F0" w14:textId="77777777" w:rsidR="00CF735C" w:rsidRDefault="00CF735C" w:rsidP="00CE1AB4">
      <w:pPr>
        <w:spacing w:after="0" w:line="276" w:lineRule="auto"/>
        <w:rPr>
          <w:rFonts w:ascii="Times New Roman" w:eastAsia="Times New Roman" w:hAnsi="Times New Roman" w:cs="Times New Roman"/>
          <w:sz w:val="24"/>
          <w:szCs w:val="24"/>
        </w:rPr>
      </w:pPr>
    </w:p>
    <w:p w14:paraId="5B498DCD" w14:textId="77777777" w:rsidR="00CF735C" w:rsidRDefault="00CF735C" w:rsidP="00CE1AB4">
      <w:pPr>
        <w:spacing w:after="0" w:line="276" w:lineRule="auto"/>
        <w:rPr>
          <w:rFonts w:ascii="Times New Roman" w:eastAsia="Times New Roman" w:hAnsi="Times New Roman" w:cs="Times New Roman"/>
          <w:sz w:val="24"/>
          <w:szCs w:val="24"/>
        </w:rPr>
      </w:pPr>
    </w:p>
    <w:p w14:paraId="1F3AC4AF" w14:textId="77777777" w:rsidR="00CF735C" w:rsidRDefault="00CF735C" w:rsidP="00CE1AB4">
      <w:pPr>
        <w:spacing w:after="0" w:line="276" w:lineRule="auto"/>
        <w:rPr>
          <w:rFonts w:ascii="Times New Roman" w:eastAsia="Times New Roman" w:hAnsi="Times New Roman" w:cs="Times New Roman"/>
          <w:sz w:val="24"/>
          <w:szCs w:val="24"/>
        </w:rPr>
      </w:pPr>
    </w:p>
    <w:p w14:paraId="65EAA25B" w14:textId="77777777" w:rsidR="00CF735C" w:rsidRDefault="00CF735C" w:rsidP="00CE1AB4">
      <w:pPr>
        <w:spacing w:after="0" w:line="276" w:lineRule="auto"/>
        <w:rPr>
          <w:rFonts w:ascii="Times New Roman" w:eastAsia="Times New Roman" w:hAnsi="Times New Roman" w:cs="Times New Roman"/>
          <w:sz w:val="24"/>
          <w:szCs w:val="24"/>
        </w:rPr>
      </w:pPr>
    </w:p>
    <w:p w14:paraId="003A3986" w14:textId="77777777" w:rsidR="00CF735C" w:rsidRDefault="00CF735C" w:rsidP="00CE1AB4">
      <w:pPr>
        <w:spacing w:after="0" w:line="276" w:lineRule="auto"/>
        <w:rPr>
          <w:rFonts w:ascii="Times New Roman" w:eastAsia="Times New Roman" w:hAnsi="Times New Roman" w:cs="Times New Roman"/>
          <w:sz w:val="24"/>
          <w:szCs w:val="24"/>
        </w:rPr>
      </w:pPr>
    </w:p>
    <w:p w14:paraId="022CD397" w14:textId="77777777" w:rsidR="00CF735C" w:rsidRDefault="00CF735C" w:rsidP="00CE1AB4">
      <w:pPr>
        <w:spacing w:after="0" w:line="276" w:lineRule="auto"/>
        <w:rPr>
          <w:rFonts w:ascii="Times New Roman" w:eastAsia="Times New Roman" w:hAnsi="Times New Roman" w:cs="Times New Roman"/>
          <w:sz w:val="24"/>
          <w:szCs w:val="24"/>
        </w:rPr>
      </w:pPr>
    </w:p>
    <w:p w14:paraId="70F7EB30" w14:textId="77777777" w:rsidR="00CF735C" w:rsidRDefault="00CF735C" w:rsidP="00CE1AB4">
      <w:pPr>
        <w:spacing w:after="0" w:line="276" w:lineRule="auto"/>
        <w:rPr>
          <w:rFonts w:ascii="Times New Roman" w:eastAsia="Times New Roman" w:hAnsi="Times New Roman" w:cs="Times New Roman"/>
          <w:sz w:val="24"/>
          <w:szCs w:val="24"/>
        </w:rPr>
      </w:pPr>
    </w:p>
    <w:p w14:paraId="7D13257C" w14:textId="77777777" w:rsidR="00CF735C" w:rsidRDefault="00CF735C" w:rsidP="00CE1AB4">
      <w:pPr>
        <w:spacing w:after="0" w:line="276" w:lineRule="auto"/>
        <w:rPr>
          <w:rFonts w:ascii="Times New Roman" w:eastAsia="Times New Roman" w:hAnsi="Times New Roman" w:cs="Times New Roman"/>
          <w:sz w:val="24"/>
          <w:szCs w:val="24"/>
        </w:rPr>
      </w:pPr>
    </w:p>
    <w:p w14:paraId="169F1BA8" w14:textId="77777777" w:rsidR="00CF735C" w:rsidRDefault="00CF735C" w:rsidP="00CE1AB4">
      <w:pPr>
        <w:spacing w:after="0" w:line="276" w:lineRule="auto"/>
        <w:rPr>
          <w:rFonts w:ascii="Times New Roman" w:eastAsia="Times New Roman" w:hAnsi="Times New Roman" w:cs="Times New Roman"/>
          <w:sz w:val="24"/>
          <w:szCs w:val="24"/>
        </w:rPr>
      </w:pPr>
    </w:p>
    <w:p w14:paraId="1513987F" w14:textId="77777777" w:rsidR="00511E9B" w:rsidRDefault="00511E9B" w:rsidP="00CE1AB4">
      <w:pPr>
        <w:spacing w:after="0" w:line="276" w:lineRule="auto"/>
        <w:rPr>
          <w:rFonts w:ascii="Times New Roman" w:eastAsia="Times New Roman" w:hAnsi="Times New Roman" w:cs="Times New Roman"/>
          <w:sz w:val="24"/>
          <w:szCs w:val="24"/>
        </w:rPr>
      </w:pPr>
    </w:p>
    <w:p w14:paraId="1912C82C" w14:textId="77777777" w:rsidR="00511E9B" w:rsidRDefault="00511E9B" w:rsidP="00CE1AB4">
      <w:pPr>
        <w:spacing w:after="0" w:line="276" w:lineRule="auto"/>
        <w:rPr>
          <w:rFonts w:ascii="Times New Roman" w:eastAsia="Times New Roman" w:hAnsi="Times New Roman" w:cs="Times New Roman"/>
          <w:sz w:val="24"/>
          <w:szCs w:val="24"/>
        </w:rPr>
      </w:pPr>
    </w:p>
    <w:p w14:paraId="162DAA93" w14:textId="77777777" w:rsidR="00511E9B" w:rsidRDefault="00511E9B" w:rsidP="00CE1AB4">
      <w:pPr>
        <w:spacing w:after="0" w:line="276" w:lineRule="auto"/>
        <w:rPr>
          <w:rFonts w:ascii="Times New Roman" w:eastAsia="Times New Roman" w:hAnsi="Times New Roman" w:cs="Times New Roman"/>
          <w:sz w:val="24"/>
          <w:szCs w:val="24"/>
        </w:rPr>
      </w:pPr>
    </w:p>
    <w:p w14:paraId="52F5D0CC" w14:textId="77777777" w:rsidR="009301EA" w:rsidRDefault="009301EA" w:rsidP="00CE1AB4">
      <w:pPr>
        <w:spacing w:after="0" w:line="276" w:lineRule="auto"/>
        <w:rPr>
          <w:rFonts w:ascii="Times New Roman" w:eastAsia="Times New Roman" w:hAnsi="Times New Roman" w:cs="Times New Roman"/>
          <w:sz w:val="24"/>
          <w:szCs w:val="24"/>
        </w:rPr>
      </w:pPr>
    </w:p>
    <w:p w14:paraId="3855775E" w14:textId="77777777" w:rsidR="009301EA" w:rsidRDefault="009301EA" w:rsidP="00CE1AB4">
      <w:pPr>
        <w:spacing w:after="0" w:line="276" w:lineRule="auto"/>
        <w:rPr>
          <w:rFonts w:ascii="Times New Roman" w:eastAsia="Times New Roman" w:hAnsi="Times New Roman" w:cs="Times New Roman"/>
          <w:sz w:val="24"/>
          <w:szCs w:val="24"/>
        </w:rPr>
      </w:pPr>
    </w:p>
    <w:p w14:paraId="37CB4EF9" w14:textId="77777777" w:rsidR="00B472F7" w:rsidRPr="002F20A2" w:rsidRDefault="00B472F7" w:rsidP="00CE1AB4">
      <w:pPr>
        <w:spacing w:after="0" w:line="276" w:lineRule="auto"/>
        <w:rPr>
          <w:rFonts w:ascii="Times New Roman" w:eastAsia="Times New Roman" w:hAnsi="Times New Roman" w:cs="Times New Roman"/>
          <w:sz w:val="24"/>
          <w:szCs w:val="24"/>
        </w:rPr>
      </w:pPr>
    </w:p>
    <w:p w14:paraId="2711F14C" w14:textId="060BD3A4" w:rsidR="00CD6B2D" w:rsidRPr="00FF1776" w:rsidRDefault="00FF1776" w:rsidP="00B41145">
      <w:pPr>
        <w:spacing w:after="0" w:line="276" w:lineRule="auto"/>
      </w:pPr>
      <w:r w:rsidRPr="002F20A2">
        <w:rPr>
          <w:rFonts w:ascii="Times New Roman" w:eastAsia="Times New Roman" w:hAnsi="Times New Roman" w:cs="Times New Roman"/>
          <w:sz w:val="24"/>
          <w:szCs w:val="24"/>
        </w:rPr>
        <w:t>Inga Prialgauskienė, te</w:t>
      </w:r>
      <w:r w:rsidR="00F96FF6" w:rsidRPr="002F20A2">
        <w:rPr>
          <w:rFonts w:ascii="Times New Roman" w:eastAsia="Times New Roman" w:hAnsi="Times New Roman" w:cs="Times New Roman"/>
          <w:sz w:val="24"/>
          <w:szCs w:val="24"/>
        </w:rPr>
        <w:t>l</w:t>
      </w:r>
      <w:r w:rsidRPr="002F20A2">
        <w:rPr>
          <w:rFonts w:ascii="Times New Roman" w:eastAsia="Times New Roman" w:hAnsi="Times New Roman" w:cs="Times New Roman"/>
          <w:sz w:val="24"/>
          <w:szCs w:val="24"/>
        </w:rPr>
        <w:t xml:space="preserve">. (0 5) 271 8233, el. p. </w:t>
      </w:r>
      <w:r w:rsidR="00996112" w:rsidRPr="002F20A2">
        <w:rPr>
          <w:rFonts w:ascii="Times New Roman" w:eastAsia="Times New Roman" w:hAnsi="Times New Roman" w:cs="Times New Roman"/>
          <w:sz w:val="24"/>
          <w:szCs w:val="24"/>
        </w:rPr>
        <w:t>ing</w:t>
      </w:r>
      <w:r w:rsidR="00996112" w:rsidRPr="00996112">
        <w:rPr>
          <w:rFonts w:ascii="Times New Roman" w:eastAsia="Times New Roman" w:hAnsi="Times New Roman" w:cs="Times New Roman"/>
          <w:sz w:val="24"/>
          <w:szCs w:val="24"/>
        </w:rPr>
        <w:t>a.prialgauskiene@vrm.lt</w:t>
      </w:r>
      <w:r w:rsidR="00566A28">
        <w:rPr>
          <w:rFonts w:ascii="Times New Roman" w:eastAsia="Times New Roman" w:hAnsi="Times New Roman" w:cs="Times New Roman"/>
          <w:sz w:val="24"/>
          <w:szCs w:val="24"/>
        </w:rPr>
        <w:t xml:space="preserve"> </w:t>
      </w:r>
    </w:p>
    <w:sectPr w:rsidR="00CD6B2D" w:rsidRPr="00FF1776" w:rsidSect="008642DC">
      <w:headerReference w:type="even" r:id="rId12"/>
      <w:headerReference w:type="default" r:id="rId13"/>
      <w:footerReference w:type="default" r:id="rId14"/>
      <w:headerReference w:type="first" r:id="rId15"/>
      <w:pgSz w:w="11906" w:h="16838" w:code="9"/>
      <w:pgMar w:top="1134" w:right="567" w:bottom="1134" w:left="1701" w:header="283" w:footer="22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CB8F4" w14:textId="77777777" w:rsidR="00E2650D" w:rsidRDefault="00E2650D">
      <w:pPr>
        <w:spacing w:after="0" w:line="240" w:lineRule="auto"/>
      </w:pPr>
      <w:r>
        <w:separator/>
      </w:r>
    </w:p>
  </w:endnote>
  <w:endnote w:type="continuationSeparator" w:id="0">
    <w:p w14:paraId="15B546D5" w14:textId="77777777" w:rsidR="00E2650D" w:rsidRDefault="00E2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8E47A" w14:textId="77777777" w:rsidR="001563B3" w:rsidRDefault="001563B3" w:rsidP="006B7E81">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E23C9" w14:textId="77777777" w:rsidR="00E2650D" w:rsidRDefault="00E2650D">
      <w:pPr>
        <w:spacing w:after="0" w:line="240" w:lineRule="auto"/>
      </w:pPr>
      <w:r>
        <w:separator/>
      </w:r>
    </w:p>
  </w:footnote>
  <w:footnote w:type="continuationSeparator" w:id="0">
    <w:p w14:paraId="28965CC9" w14:textId="77777777" w:rsidR="00E2650D" w:rsidRDefault="00E2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5F051" w14:textId="77777777" w:rsidR="001563B3" w:rsidRDefault="0047641E" w:rsidP="006B7E8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C611F06" w14:textId="77777777" w:rsidR="001563B3" w:rsidRDefault="001563B3">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074579"/>
      <w:docPartObj>
        <w:docPartGallery w:val="Page Numbers (Top of Page)"/>
        <w:docPartUnique/>
      </w:docPartObj>
    </w:sdtPr>
    <w:sdtEndPr/>
    <w:sdtContent>
      <w:p w14:paraId="7E05B409" w14:textId="4A947D9A" w:rsidR="001563B3" w:rsidRDefault="0047641E">
        <w:pPr>
          <w:pStyle w:val="Antrats"/>
          <w:jc w:val="center"/>
        </w:pPr>
        <w:r w:rsidRPr="00536072">
          <w:rPr>
            <w:rFonts w:ascii="Times New Roman" w:hAnsi="Times New Roman" w:cs="Times New Roman"/>
          </w:rPr>
          <w:fldChar w:fldCharType="begin"/>
        </w:r>
        <w:r w:rsidRPr="00536072">
          <w:rPr>
            <w:rFonts w:ascii="Times New Roman" w:hAnsi="Times New Roman" w:cs="Times New Roman"/>
          </w:rPr>
          <w:instrText>PAGE   \* MERGEFORMAT</w:instrText>
        </w:r>
        <w:r w:rsidRPr="00536072">
          <w:rPr>
            <w:rFonts w:ascii="Times New Roman" w:hAnsi="Times New Roman" w:cs="Times New Roman"/>
          </w:rPr>
          <w:fldChar w:fldCharType="separate"/>
        </w:r>
        <w:r w:rsidR="00FE3FE0">
          <w:rPr>
            <w:rFonts w:ascii="Times New Roman" w:hAnsi="Times New Roman" w:cs="Times New Roman"/>
            <w:noProof/>
          </w:rPr>
          <w:t>2</w:t>
        </w:r>
        <w:r w:rsidRPr="00536072">
          <w:rPr>
            <w:rFonts w:ascii="Times New Roman" w:hAnsi="Times New Roman" w:cs="Times New Roman"/>
          </w:rPr>
          <w:fldChar w:fldCharType="end"/>
        </w:r>
      </w:p>
    </w:sdtContent>
  </w:sdt>
  <w:p w14:paraId="3BD8B767" w14:textId="77777777" w:rsidR="001563B3" w:rsidRDefault="001563B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72900" w14:textId="77777777" w:rsidR="001563B3" w:rsidRDefault="001563B3">
    <w:pPr>
      <w:pStyle w:val="Antrats"/>
      <w:jc w:val="center"/>
    </w:pPr>
  </w:p>
  <w:p w14:paraId="164CBD58" w14:textId="77777777" w:rsidR="001563B3" w:rsidRDefault="001563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1FCC"/>
    <w:multiLevelType w:val="hybridMultilevel"/>
    <w:tmpl w:val="B372C600"/>
    <w:lvl w:ilvl="0" w:tplc="D90C25F6">
      <w:start w:val="2025"/>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1C411B52"/>
    <w:multiLevelType w:val="hybridMultilevel"/>
    <w:tmpl w:val="B29216D6"/>
    <w:lvl w:ilvl="0" w:tplc="2490145E">
      <w:numFmt w:val="bullet"/>
      <w:lvlText w:val="-"/>
      <w:lvlJc w:val="left"/>
      <w:pPr>
        <w:ind w:left="1350" w:hanging="360"/>
      </w:pPr>
      <w:rPr>
        <w:rFonts w:ascii="Times New Roman" w:eastAsia="Aptos" w:hAnsi="Times New Roman" w:cs="Times New Roman" w:hint="default"/>
      </w:rPr>
    </w:lvl>
    <w:lvl w:ilvl="1" w:tplc="04270003">
      <w:start w:val="1"/>
      <w:numFmt w:val="bullet"/>
      <w:lvlText w:val="o"/>
      <w:lvlJc w:val="left"/>
      <w:pPr>
        <w:ind w:left="2070" w:hanging="360"/>
      </w:pPr>
      <w:rPr>
        <w:rFonts w:ascii="Courier New" w:hAnsi="Courier New" w:cs="Courier New" w:hint="default"/>
      </w:rPr>
    </w:lvl>
    <w:lvl w:ilvl="2" w:tplc="04270005">
      <w:start w:val="1"/>
      <w:numFmt w:val="bullet"/>
      <w:lvlText w:val=""/>
      <w:lvlJc w:val="left"/>
      <w:pPr>
        <w:ind w:left="2790" w:hanging="360"/>
      </w:pPr>
      <w:rPr>
        <w:rFonts w:ascii="Wingdings" w:hAnsi="Wingdings" w:hint="default"/>
      </w:rPr>
    </w:lvl>
    <w:lvl w:ilvl="3" w:tplc="04270001">
      <w:start w:val="1"/>
      <w:numFmt w:val="bullet"/>
      <w:lvlText w:val=""/>
      <w:lvlJc w:val="left"/>
      <w:pPr>
        <w:ind w:left="3510" w:hanging="360"/>
      </w:pPr>
      <w:rPr>
        <w:rFonts w:ascii="Symbol" w:hAnsi="Symbol" w:hint="default"/>
      </w:rPr>
    </w:lvl>
    <w:lvl w:ilvl="4" w:tplc="04270003">
      <w:start w:val="1"/>
      <w:numFmt w:val="bullet"/>
      <w:lvlText w:val="o"/>
      <w:lvlJc w:val="left"/>
      <w:pPr>
        <w:ind w:left="4230" w:hanging="360"/>
      </w:pPr>
      <w:rPr>
        <w:rFonts w:ascii="Courier New" w:hAnsi="Courier New" w:cs="Courier New" w:hint="default"/>
      </w:rPr>
    </w:lvl>
    <w:lvl w:ilvl="5" w:tplc="04270005">
      <w:start w:val="1"/>
      <w:numFmt w:val="bullet"/>
      <w:lvlText w:val=""/>
      <w:lvlJc w:val="left"/>
      <w:pPr>
        <w:ind w:left="4950" w:hanging="360"/>
      </w:pPr>
      <w:rPr>
        <w:rFonts w:ascii="Wingdings" w:hAnsi="Wingdings" w:hint="default"/>
      </w:rPr>
    </w:lvl>
    <w:lvl w:ilvl="6" w:tplc="04270001">
      <w:start w:val="1"/>
      <w:numFmt w:val="bullet"/>
      <w:lvlText w:val=""/>
      <w:lvlJc w:val="left"/>
      <w:pPr>
        <w:ind w:left="5670" w:hanging="360"/>
      </w:pPr>
      <w:rPr>
        <w:rFonts w:ascii="Symbol" w:hAnsi="Symbol" w:hint="default"/>
      </w:rPr>
    </w:lvl>
    <w:lvl w:ilvl="7" w:tplc="04270003">
      <w:start w:val="1"/>
      <w:numFmt w:val="bullet"/>
      <w:lvlText w:val="o"/>
      <w:lvlJc w:val="left"/>
      <w:pPr>
        <w:ind w:left="6390" w:hanging="360"/>
      </w:pPr>
      <w:rPr>
        <w:rFonts w:ascii="Courier New" w:hAnsi="Courier New" w:cs="Courier New" w:hint="default"/>
      </w:rPr>
    </w:lvl>
    <w:lvl w:ilvl="8" w:tplc="04270005">
      <w:start w:val="1"/>
      <w:numFmt w:val="bullet"/>
      <w:lvlText w:val=""/>
      <w:lvlJc w:val="left"/>
      <w:pPr>
        <w:ind w:left="7110" w:hanging="360"/>
      </w:pPr>
      <w:rPr>
        <w:rFonts w:ascii="Wingdings" w:hAnsi="Wingdings" w:hint="default"/>
      </w:rPr>
    </w:lvl>
  </w:abstractNum>
  <w:abstractNum w:abstractNumId="2" w15:restartNumberingAfterBreak="0">
    <w:nsid w:val="26A240F2"/>
    <w:multiLevelType w:val="hybridMultilevel"/>
    <w:tmpl w:val="8250AB10"/>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BF06280"/>
    <w:multiLevelType w:val="hybridMultilevel"/>
    <w:tmpl w:val="C12C66B8"/>
    <w:lvl w:ilvl="0" w:tplc="49EEB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2D5179"/>
    <w:multiLevelType w:val="hybridMultilevel"/>
    <w:tmpl w:val="9E3A924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C77B15"/>
    <w:multiLevelType w:val="hybridMultilevel"/>
    <w:tmpl w:val="CCCC67E8"/>
    <w:lvl w:ilvl="0" w:tplc="6C7C69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6FC1106"/>
    <w:multiLevelType w:val="hybridMultilevel"/>
    <w:tmpl w:val="82821D62"/>
    <w:lvl w:ilvl="0" w:tplc="04270005">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BA1580E"/>
    <w:multiLevelType w:val="hybridMultilevel"/>
    <w:tmpl w:val="CF9C2A1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45CF5864"/>
    <w:multiLevelType w:val="hybridMultilevel"/>
    <w:tmpl w:val="D512A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D7505"/>
    <w:multiLevelType w:val="hybridMultilevel"/>
    <w:tmpl w:val="BA6EBDC0"/>
    <w:lvl w:ilvl="0" w:tplc="2368989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4BCC1EDB"/>
    <w:multiLevelType w:val="hybridMultilevel"/>
    <w:tmpl w:val="0152F5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1F55B9"/>
    <w:multiLevelType w:val="hybridMultilevel"/>
    <w:tmpl w:val="569039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35E5FE0"/>
    <w:multiLevelType w:val="hybridMultilevel"/>
    <w:tmpl w:val="7E9459B6"/>
    <w:lvl w:ilvl="0" w:tplc="188C2D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36C7EC0"/>
    <w:multiLevelType w:val="hybridMultilevel"/>
    <w:tmpl w:val="87544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AF6443"/>
    <w:multiLevelType w:val="hybridMultilevel"/>
    <w:tmpl w:val="B00C513C"/>
    <w:lvl w:ilvl="0" w:tplc="85A21700">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73FE26C6"/>
    <w:multiLevelType w:val="hybridMultilevel"/>
    <w:tmpl w:val="9A9A7B86"/>
    <w:lvl w:ilvl="0" w:tplc="A60CB808">
      <w:start w:val="1"/>
      <w:numFmt w:val="decimal"/>
      <w:lvlText w:val="%1."/>
      <w:lvlJc w:val="left"/>
      <w:pPr>
        <w:ind w:left="1069" w:hanging="360"/>
      </w:pPr>
      <w:rPr>
        <w:rFonts w:eastAsia="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7A961C12"/>
    <w:multiLevelType w:val="hybridMultilevel"/>
    <w:tmpl w:val="39EED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4"/>
  </w:num>
  <w:num w:numId="4">
    <w:abstractNumId w:val="6"/>
  </w:num>
  <w:num w:numId="5">
    <w:abstractNumId w:val="5"/>
  </w:num>
  <w:num w:numId="6">
    <w:abstractNumId w:val="2"/>
  </w:num>
  <w:num w:numId="7">
    <w:abstractNumId w:val="1"/>
  </w:num>
  <w:num w:numId="8">
    <w:abstractNumId w:val="13"/>
  </w:num>
  <w:num w:numId="9">
    <w:abstractNumId w:val="9"/>
  </w:num>
  <w:num w:numId="10">
    <w:abstractNumId w:val="3"/>
  </w:num>
  <w:num w:numId="11">
    <w:abstractNumId w:val="10"/>
  </w:num>
  <w:num w:numId="12">
    <w:abstractNumId w:val="8"/>
  </w:num>
  <w:num w:numId="13">
    <w:abstractNumId w:val="7"/>
  </w:num>
  <w:num w:numId="14">
    <w:abstractNumId w:val="16"/>
  </w:num>
  <w:num w:numId="15">
    <w:abstractNumId w:val="11"/>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5F"/>
    <w:rsid w:val="0000134F"/>
    <w:rsid w:val="00001AB0"/>
    <w:rsid w:val="000043F8"/>
    <w:rsid w:val="000044FD"/>
    <w:rsid w:val="00005461"/>
    <w:rsid w:val="000055FE"/>
    <w:rsid w:val="00005AE6"/>
    <w:rsid w:val="00005F03"/>
    <w:rsid w:val="000066BC"/>
    <w:rsid w:val="000078DD"/>
    <w:rsid w:val="00010385"/>
    <w:rsid w:val="00011B5D"/>
    <w:rsid w:val="000129F9"/>
    <w:rsid w:val="00013170"/>
    <w:rsid w:val="000148A1"/>
    <w:rsid w:val="00014A11"/>
    <w:rsid w:val="00015C7B"/>
    <w:rsid w:val="0001778E"/>
    <w:rsid w:val="00017B90"/>
    <w:rsid w:val="000203C7"/>
    <w:rsid w:val="0002133A"/>
    <w:rsid w:val="00021971"/>
    <w:rsid w:val="000219C1"/>
    <w:rsid w:val="00021E57"/>
    <w:rsid w:val="000220E7"/>
    <w:rsid w:val="00025911"/>
    <w:rsid w:val="00025988"/>
    <w:rsid w:val="000259C9"/>
    <w:rsid w:val="00026D76"/>
    <w:rsid w:val="00027D21"/>
    <w:rsid w:val="00027E7D"/>
    <w:rsid w:val="00030C18"/>
    <w:rsid w:val="00032BAB"/>
    <w:rsid w:val="0003316D"/>
    <w:rsid w:val="000341F6"/>
    <w:rsid w:val="000343A0"/>
    <w:rsid w:val="00034AE6"/>
    <w:rsid w:val="0003665F"/>
    <w:rsid w:val="000368E5"/>
    <w:rsid w:val="000375B0"/>
    <w:rsid w:val="00042668"/>
    <w:rsid w:val="000434DE"/>
    <w:rsid w:val="000435F9"/>
    <w:rsid w:val="000436B4"/>
    <w:rsid w:val="0004430A"/>
    <w:rsid w:val="000443BC"/>
    <w:rsid w:val="00045043"/>
    <w:rsid w:val="00050713"/>
    <w:rsid w:val="00054817"/>
    <w:rsid w:val="0005572F"/>
    <w:rsid w:val="00057095"/>
    <w:rsid w:val="00060ABC"/>
    <w:rsid w:val="000612BD"/>
    <w:rsid w:val="000615D9"/>
    <w:rsid w:val="000634F4"/>
    <w:rsid w:val="00063A8F"/>
    <w:rsid w:val="0006453F"/>
    <w:rsid w:val="000645E6"/>
    <w:rsid w:val="00064797"/>
    <w:rsid w:val="00065F25"/>
    <w:rsid w:val="0007082A"/>
    <w:rsid w:val="000713E3"/>
    <w:rsid w:val="00071E9D"/>
    <w:rsid w:val="00073AC3"/>
    <w:rsid w:val="00074F9B"/>
    <w:rsid w:val="00075467"/>
    <w:rsid w:val="000754DD"/>
    <w:rsid w:val="00075799"/>
    <w:rsid w:val="000779B2"/>
    <w:rsid w:val="0008045F"/>
    <w:rsid w:val="00081C95"/>
    <w:rsid w:val="00081E20"/>
    <w:rsid w:val="00081F34"/>
    <w:rsid w:val="00082852"/>
    <w:rsid w:val="000832F2"/>
    <w:rsid w:val="0008416C"/>
    <w:rsid w:val="00085CEF"/>
    <w:rsid w:val="00086D74"/>
    <w:rsid w:val="00087E0C"/>
    <w:rsid w:val="000913C0"/>
    <w:rsid w:val="0009230D"/>
    <w:rsid w:val="00092783"/>
    <w:rsid w:val="00093892"/>
    <w:rsid w:val="00093C1C"/>
    <w:rsid w:val="00094AC2"/>
    <w:rsid w:val="00094EE3"/>
    <w:rsid w:val="000953E6"/>
    <w:rsid w:val="000955E0"/>
    <w:rsid w:val="000959BE"/>
    <w:rsid w:val="000962D2"/>
    <w:rsid w:val="00096A0A"/>
    <w:rsid w:val="00096E25"/>
    <w:rsid w:val="0009773B"/>
    <w:rsid w:val="00097A3B"/>
    <w:rsid w:val="000A0492"/>
    <w:rsid w:val="000A0968"/>
    <w:rsid w:val="000A0F3B"/>
    <w:rsid w:val="000A13C1"/>
    <w:rsid w:val="000A5E9D"/>
    <w:rsid w:val="000A7908"/>
    <w:rsid w:val="000A7B92"/>
    <w:rsid w:val="000B0C16"/>
    <w:rsid w:val="000B1151"/>
    <w:rsid w:val="000B23C6"/>
    <w:rsid w:val="000B2E53"/>
    <w:rsid w:val="000B38B2"/>
    <w:rsid w:val="000B5335"/>
    <w:rsid w:val="000B6EF9"/>
    <w:rsid w:val="000B6FA3"/>
    <w:rsid w:val="000C035F"/>
    <w:rsid w:val="000C0D47"/>
    <w:rsid w:val="000C2664"/>
    <w:rsid w:val="000C315F"/>
    <w:rsid w:val="000C3371"/>
    <w:rsid w:val="000C50A6"/>
    <w:rsid w:val="000C5F69"/>
    <w:rsid w:val="000C6500"/>
    <w:rsid w:val="000C6EC7"/>
    <w:rsid w:val="000D14EF"/>
    <w:rsid w:val="000D3B38"/>
    <w:rsid w:val="000D4732"/>
    <w:rsid w:val="000D5044"/>
    <w:rsid w:val="000D57D2"/>
    <w:rsid w:val="000D5F07"/>
    <w:rsid w:val="000D6A59"/>
    <w:rsid w:val="000D6D59"/>
    <w:rsid w:val="000D7CDC"/>
    <w:rsid w:val="000E057C"/>
    <w:rsid w:val="000E1742"/>
    <w:rsid w:val="000E1A04"/>
    <w:rsid w:val="000E62B5"/>
    <w:rsid w:val="000E63DB"/>
    <w:rsid w:val="000F0AD0"/>
    <w:rsid w:val="000F152A"/>
    <w:rsid w:val="000F1677"/>
    <w:rsid w:val="000F24D3"/>
    <w:rsid w:val="000F2602"/>
    <w:rsid w:val="000F2673"/>
    <w:rsid w:val="000F3579"/>
    <w:rsid w:val="000F47FF"/>
    <w:rsid w:val="000F52E6"/>
    <w:rsid w:val="000F54AC"/>
    <w:rsid w:val="000F5784"/>
    <w:rsid w:val="000F7598"/>
    <w:rsid w:val="000F787E"/>
    <w:rsid w:val="000F78AF"/>
    <w:rsid w:val="00100C80"/>
    <w:rsid w:val="00101B53"/>
    <w:rsid w:val="00102073"/>
    <w:rsid w:val="00103226"/>
    <w:rsid w:val="001052CC"/>
    <w:rsid w:val="001060B8"/>
    <w:rsid w:val="0010787F"/>
    <w:rsid w:val="0011128C"/>
    <w:rsid w:val="001122A1"/>
    <w:rsid w:val="0011278F"/>
    <w:rsid w:val="00112E65"/>
    <w:rsid w:val="00113088"/>
    <w:rsid w:val="001144FC"/>
    <w:rsid w:val="001146FB"/>
    <w:rsid w:val="001164C0"/>
    <w:rsid w:val="00117A0D"/>
    <w:rsid w:val="00120D31"/>
    <w:rsid w:val="00125D2D"/>
    <w:rsid w:val="00126963"/>
    <w:rsid w:val="00126AD5"/>
    <w:rsid w:val="00126CFC"/>
    <w:rsid w:val="00127331"/>
    <w:rsid w:val="00130D01"/>
    <w:rsid w:val="00131E19"/>
    <w:rsid w:val="0013228E"/>
    <w:rsid w:val="001372B5"/>
    <w:rsid w:val="001373A2"/>
    <w:rsid w:val="00140AEA"/>
    <w:rsid w:val="0014123D"/>
    <w:rsid w:val="0014190D"/>
    <w:rsid w:val="001428CF"/>
    <w:rsid w:val="001431FC"/>
    <w:rsid w:val="00143B3A"/>
    <w:rsid w:val="00144A84"/>
    <w:rsid w:val="00147B24"/>
    <w:rsid w:val="00150E52"/>
    <w:rsid w:val="00151625"/>
    <w:rsid w:val="00152D78"/>
    <w:rsid w:val="00153876"/>
    <w:rsid w:val="00154814"/>
    <w:rsid w:val="0015495A"/>
    <w:rsid w:val="00154E52"/>
    <w:rsid w:val="00154FEB"/>
    <w:rsid w:val="001563B3"/>
    <w:rsid w:val="00156902"/>
    <w:rsid w:val="00157D44"/>
    <w:rsid w:val="00163458"/>
    <w:rsid w:val="0016483F"/>
    <w:rsid w:val="00164BC3"/>
    <w:rsid w:val="001669E3"/>
    <w:rsid w:val="00166A41"/>
    <w:rsid w:val="00167C44"/>
    <w:rsid w:val="0017076E"/>
    <w:rsid w:val="00172B00"/>
    <w:rsid w:val="00172F1A"/>
    <w:rsid w:val="00172FFE"/>
    <w:rsid w:val="001745B5"/>
    <w:rsid w:val="00174C12"/>
    <w:rsid w:val="00177188"/>
    <w:rsid w:val="0017761E"/>
    <w:rsid w:val="00181016"/>
    <w:rsid w:val="001824DC"/>
    <w:rsid w:val="00182B49"/>
    <w:rsid w:val="001836AC"/>
    <w:rsid w:val="00184286"/>
    <w:rsid w:val="00185629"/>
    <w:rsid w:val="001877E8"/>
    <w:rsid w:val="00190113"/>
    <w:rsid w:val="00191E64"/>
    <w:rsid w:val="00193331"/>
    <w:rsid w:val="001934EB"/>
    <w:rsid w:val="00194A93"/>
    <w:rsid w:val="00195D49"/>
    <w:rsid w:val="00195E5F"/>
    <w:rsid w:val="00196227"/>
    <w:rsid w:val="00197248"/>
    <w:rsid w:val="001A1261"/>
    <w:rsid w:val="001A12BA"/>
    <w:rsid w:val="001A28E3"/>
    <w:rsid w:val="001A36E8"/>
    <w:rsid w:val="001A4040"/>
    <w:rsid w:val="001A4F75"/>
    <w:rsid w:val="001A64F8"/>
    <w:rsid w:val="001A6997"/>
    <w:rsid w:val="001A6C9D"/>
    <w:rsid w:val="001A7A1E"/>
    <w:rsid w:val="001B0412"/>
    <w:rsid w:val="001B1DCF"/>
    <w:rsid w:val="001B29DF"/>
    <w:rsid w:val="001B429A"/>
    <w:rsid w:val="001B45CD"/>
    <w:rsid w:val="001B6FAF"/>
    <w:rsid w:val="001B7239"/>
    <w:rsid w:val="001C05B0"/>
    <w:rsid w:val="001C0DCD"/>
    <w:rsid w:val="001C0DFD"/>
    <w:rsid w:val="001C18C7"/>
    <w:rsid w:val="001C30EB"/>
    <w:rsid w:val="001C3518"/>
    <w:rsid w:val="001C4E1B"/>
    <w:rsid w:val="001C5DED"/>
    <w:rsid w:val="001C70C3"/>
    <w:rsid w:val="001C7A80"/>
    <w:rsid w:val="001C7A83"/>
    <w:rsid w:val="001D08D2"/>
    <w:rsid w:val="001D24A7"/>
    <w:rsid w:val="001D2E84"/>
    <w:rsid w:val="001E152D"/>
    <w:rsid w:val="001E17D1"/>
    <w:rsid w:val="001E1A3C"/>
    <w:rsid w:val="001E3013"/>
    <w:rsid w:val="001E56BB"/>
    <w:rsid w:val="001E5A91"/>
    <w:rsid w:val="001E6EEA"/>
    <w:rsid w:val="001E6F7E"/>
    <w:rsid w:val="001E756D"/>
    <w:rsid w:val="001E7929"/>
    <w:rsid w:val="001E7CFD"/>
    <w:rsid w:val="001F0068"/>
    <w:rsid w:val="001F084B"/>
    <w:rsid w:val="001F2655"/>
    <w:rsid w:val="001F3F7E"/>
    <w:rsid w:val="001F4E0D"/>
    <w:rsid w:val="001F733B"/>
    <w:rsid w:val="002000C2"/>
    <w:rsid w:val="002024AE"/>
    <w:rsid w:val="00203281"/>
    <w:rsid w:val="00203D31"/>
    <w:rsid w:val="00203F97"/>
    <w:rsid w:val="00203FC4"/>
    <w:rsid w:val="0020569C"/>
    <w:rsid w:val="0020733B"/>
    <w:rsid w:val="002076F0"/>
    <w:rsid w:val="002077DC"/>
    <w:rsid w:val="00207C35"/>
    <w:rsid w:val="0021105F"/>
    <w:rsid w:val="002114B3"/>
    <w:rsid w:val="00211E20"/>
    <w:rsid w:val="00211F49"/>
    <w:rsid w:val="002120AC"/>
    <w:rsid w:val="0021293D"/>
    <w:rsid w:val="0021315D"/>
    <w:rsid w:val="002131FD"/>
    <w:rsid w:val="00214E44"/>
    <w:rsid w:val="00215B6F"/>
    <w:rsid w:val="0021635E"/>
    <w:rsid w:val="00217E33"/>
    <w:rsid w:val="002207B6"/>
    <w:rsid w:val="00220E43"/>
    <w:rsid w:val="002220C1"/>
    <w:rsid w:val="0022251C"/>
    <w:rsid w:val="002235A4"/>
    <w:rsid w:val="00223C49"/>
    <w:rsid w:val="00223F28"/>
    <w:rsid w:val="00224B2A"/>
    <w:rsid w:val="0022563C"/>
    <w:rsid w:val="0022609B"/>
    <w:rsid w:val="00233719"/>
    <w:rsid w:val="00234D65"/>
    <w:rsid w:val="0023506F"/>
    <w:rsid w:val="00235BD3"/>
    <w:rsid w:val="002361A9"/>
    <w:rsid w:val="00237ED2"/>
    <w:rsid w:val="00240B8D"/>
    <w:rsid w:val="00241C6F"/>
    <w:rsid w:val="00242110"/>
    <w:rsid w:val="002424D9"/>
    <w:rsid w:val="0024270F"/>
    <w:rsid w:val="002436E8"/>
    <w:rsid w:val="0024451A"/>
    <w:rsid w:val="002446B7"/>
    <w:rsid w:val="00245188"/>
    <w:rsid w:val="00245621"/>
    <w:rsid w:val="002469EE"/>
    <w:rsid w:val="00246CB1"/>
    <w:rsid w:val="00246EAB"/>
    <w:rsid w:val="00250092"/>
    <w:rsid w:val="00250401"/>
    <w:rsid w:val="00250CFE"/>
    <w:rsid w:val="00251E55"/>
    <w:rsid w:val="00252268"/>
    <w:rsid w:val="00252D46"/>
    <w:rsid w:val="0025396C"/>
    <w:rsid w:val="00253CCD"/>
    <w:rsid w:val="00255678"/>
    <w:rsid w:val="0026034A"/>
    <w:rsid w:val="002626F3"/>
    <w:rsid w:val="00262857"/>
    <w:rsid w:val="00262B02"/>
    <w:rsid w:val="0026366A"/>
    <w:rsid w:val="002638AA"/>
    <w:rsid w:val="00266F0E"/>
    <w:rsid w:val="00267239"/>
    <w:rsid w:val="002674C9"/>
    <w:rsid w:val="0027176C"/>
    <w:rsid w:val="002721A2"/>
    <w:rsid w:val="00272403"/>
    <w:rsid w:val="002724F5"/>
    <w:rsid w:val="00275C06"/>
    <w:rsid w:val="0027729C"/>
    <w:rsid w:val="00282ECE"/>
    <w:rsid w:val="00283A43"/>
    <w:rsid w:val="002841C1"/>
    <w:rsid w:val="00284253"/>
    <w:rsid w:val="00284D1C"/>
    <w:rsid w:val="00284E7C"/>
    <w:rsid w:val="0028561D"/>
    <w:rsid w:val="002862BF"/>
    <w:rsid w:val="00286AC1"/>
    <w:rsid w:val="00291482"/>
    <w:rsid w:val="0029264F"/>
    <w:rsid w:val="002933F3"/>
    <w:rsid w:val="00293633"/>
    <w:rsid w:val="00293A93"/>
    <w:rsid w:val="00295489"/>
    <w:rsid w:val="002962A5"/>
    <w:rsid w:val="002A0A23"/>
    <w:rsid w:val="002A0B6E"/>
    <w:rsid w:val="002A2A51"/>
    <w:rsid w:val="002A5D34"/>
    <w:rsid w:val="002A6168"/>
    <w:rsid w:val="002A71F7"/>
    <w:rsid w:val="002A7A19"/>
    <w:rsid w:val="002B1677"/>
    <w:rsid w:val="002B18C8"/>
    <w:rsid w:val="002B1CCA"/>
    <w:rsid w:val="002B2342"/>
    <w:rsid w:val="002B38AB"/>
    <w:rsid w:val="002B3C51"/>
    <w:rsid w:val="002B63B8"/>
    <w:rsid w:val="002B6924"/>
    <w:rsid w:val="002B78B6"/>
    <w:rsid w:val="002C036D"/>
    <w:rsid w:val="002C08DF"/>
    <w:rsid w:val="002C15D7"/>
    <w:rsid w:val="002C1696"/>
    <w:rsid w:val="002C21A5"/>
    <w:rsid w:val="002C3CB6"/>
    <w:rsid w:val="002C4732"/>
    <w:rsid w:val="002C487B"/>
    <w:rsid w:val="002C4883"/>
    <w:rsid w:val="002C5588"/>
    <w:rsid w:val="002C61CA"/>
    <w:rsid w:val="002C6242"/>
    <w:rsid w:val="002C6E1C"/>
    <w:rsid w:val="002D2B5A"/>
    <w:rsid w:val="002D35DA"/>
    <w:rsid w:val="002D3D2C"/>
    <w:rsid w:val="002D52DE"/>
    <w:rsid w:val="002D695C"/>
    <w:rsid w:val="002E17D1"/>
    <w:rsid w:val="002E2D02"/>
    <w:rsid w:val="002E4619"/>
    <w:rsid w:val="002E617A"/>
    <w:rsid w:val="002E6A09"/>
    <w:rsid w:val="002E6A5A"/>
    <w:rsid w:val="002E7572"/>
    <w:rsid w:val="002E79E8"/>
    <w:rsid w:val="002F0E05"/>
    <w:rsid w:val="002F20A2"/>
    <w:rsid w:val="002F2349"/>
    <w:rsid w:val="002F2ECA"/>
    <w:rsid w:val="002F2EFE"/>
    <w:rsid w:val="002F372F"/>
    <w:rsid w:val="002F61E7"/>
    <w:rsid w:val="002F6682"/>
    <w:rsid w:val="002F6C10"/>
    <w:rsid w:val="002F7A68"/>
    <w:rsid w:val="002F7D14"/>
    <w:rsid w:val="0030334A"/>
    <w:rsid w:val="00304853"/>
    <w:rsid w:val="00305D9B"/>
    <w:rsid w:val="00307B0C"/>
    <w:rsid w:val="00307C65"/>
    <w:rsid w:val="003118AC"/>
    <w:rsid w:val="00315F2F"/>
    <w:rsid w:val="00320D81"/>
    <w:rsid w:val="0032180C"/>
    <w:rsid w:val="003219F0"/>
    <w:rsid w:val="003235AE"/>
    <w:rsid w:val="00323825"/>
    <w:rsid w:val="0032441E"/>
    <w:rsid w:val="00324A33"/>
    <w:rsid w:val="00324F92"/>
    <w:rsid w:val="003275B8"/>
    <w:rsid w:val="00330C9D"/>
    <w:rsid w:val="003319FB"/>
    <w:rsid w:val="00332255"/>
    <w:rsid w:val="0033366C"/>
    <w:rsid w:val="00334AD2"/>
    <w:rsid w:val="00335B92"/>
    <w:rsid w:val="00337BC2"/>
    <w:rsid w:val="00337D25"/>
    <w:rsid w:val="00337FF5"/>
    <w:rsid w:val="00340065"/>
    <w:rsid w:val="0034103B"/>
    <w:rsid w:val="003423A4"/>
    <w:rsid w:val="00342C10"/>
    <w:rsid w:val="00342F8F"/>
    <w:rsid w:val="00343BC0"/>
    <w:rsid w:val="00343FF8"/>
    <w:rsid w:val="00346E94"/>
    <w:rsid w:val="00346FB5"/>
    <w:rsid w:val="00350269"/>
    <w:rsid w:val="003514D3"/>
    <w:rsid w:val="003517E2"/>
    <w:rsid w:val="00353BF6"/>
    <w:rsid w:val="00353C67"/>
    <w:rsid w:val="003556AB"/>
    <w:rsid w:val="003608F7"/>
    <w:rsid w:val="00361643"/>
    <w:rsid w:val="003616A2"/>
    <w:rsid w:val="00361D2E"/>
    <w:rsid w:val="00362A16"/>
    <w:rsid w:val="003632B2"/>
    <w:rsid w:val="003642A4"/>
    <w:rsid w:val="00366D50"/>
    <w:rsid w:val="003718BA"/>
    <w:rsid w:val="003718DC"/>
    <w:rsid w:val="003720A0"/>
    <w:rsid w:val="003721CE"/>
    <w:rsid w:val="0037255A"/>
    <w:rsid w:val="003758E3"/>
    <w:rsid w:val="003775D6"/>
    <w:rsid w:val="00377CBD"/>
    <w:rsid w:val="00380300"/>
    <w:rsid w:val="00383162"/>
    <w:rsid w:val="0038407F"/>
    <w:rsid w:val="003842D3"/>
    <w:rsid w:val="0038445A"/>
    <w:rsid w:val="00385022"/>
    <w:rsid w:val="0038545F"/>
    <w:rsid w:val="003855EB"/>
    <w:rsid w:val="00386253"/>
    <w:rsid w:val="00390362"/>
    <w:rsid w:val="00390858"/>
    <w:rsid w:val="003911A9"/>
    <w:rsid w:val="0039449F"/>
    <w:rsid w:val="00394E19"/>
    <w:rsid w:val="00395CC1"/>
    <w:rsid w:val="00396BD1"/>
    <w:rsid w:val="003A0C8D"/>
    <w:rsid w:val="003A2353"/>
    <w:rsid w:val="003A4916"/>
    <w:rsid w:val="003A6B3B"/>
    <w:rsid w:val="003B0A59"/>
    <w:rsid w:val="003B2002"/>
    <w:rsid w:val="003B30E6"/>
    <w:rsid w:val="003B34E2"/>
    <w:rsid w:val="003B4778"/>
    <w:rsid w:val="003B582B"/>
    <w:rsid w:val="003B6900"/>
    <w:rsid w:val="003C2C67"/>
    <w:rsid w:val="003C4809"/>
    <w:rsid w:val="003C4BD7"/>
    <w:rsid w:val="003C66E4"/>
    <w:rsid w:val="003C6B60"/>
    <w:rsid w:val="003D2074"/>
    <w:rsid w:val="003D2BC8"/>
    <w:rsid w:val="003D2CEA"/>
    <w:rsid w:val="003D4E62"/>
    <w:rsid w:val="003D573C"/>
    <w:rsid w:val="003D5962"/>
    <w:rsid w:val="003D7A78"/>
    <w:rsid w:val="003D7C51"/>
    <w:rsid w:val="003D7CD9"/>
    <w:rsid w:val="003E0B36"/>
    <w:rsid w:val="003E41BE"/>
    <w:rsid w:val="003E5799"/>
    <w:rsid w:val="003E65C2"/>
    <w:rsid w:val="003E7121"/>
    <w:rsid w:val="003E7AE2"/>
    <w:rsid w:val="003E7B97"/>
    <w:rsid w:val="003E7C1A"/>
    <w:rsid w:val="003E7D7A"/>
    <w:rsid w:val="003F0A68"/>
    <w:rsid w:val="003F220D"/>
    <w:rsid w:val="003F2F7D"/>
    <w:rsid w:val="003F41C5"/>
    <w:rsid w:val="003F4382"/>
    <w:rsid w:val="003F460D"/>
    <w:rsid w:val="003F48E4"/>
    <w:rsid w:val="003F4D93"/>
    <w:rsid w:val="003F6B01"/>
    <w:rsid w:val="003F6FC4"/>
    <w:rsid w:val="003F7447"/>
    <w:rsid w:val="00400860"/>
    <w:rsid w:val="00400DE4"/>
    <w:rsid w:val="00401A0D"/>
    <w:rsid w:val="004028FD"/>
    <w:rsid w:val="00404277"/>
    <w:rsid w:val="00404635"/>
    <w:rsid w:val="004046FD"/>
    <w:rsid w:val="004054EC"/>
    <w:rsid w:val="0040720D"/>
    <w:rsid w:val="00410696"/>
    <w:rsid w:val="0041099A"/>
    <w:rsid w:val="00415527"/>
    <w:rsid w:val="00416724"/>
    <w:rsid w:val="00417824"/>
    <w:rsid w:val="00417F03"/>
    <w:rsid w:val="00421453"/>
    <w:rsid w:val="0042208E"/>
    <w:rsid w:val="00422339"/>
    <w:rsid w:val="00423DE4"/>
    <w:rsid w:val="00424599"/>
    <w:rsid w:val="00424BEC"/>
    <w:rsid w:val="00425507"/>
    <w:rsid w:val="00426687"/>
    <w:rsid w:val="004303B0"/>
    <w:rsid w:val="004306E8"/>
    <w:rsid w:val="00431360"/>
    <w:rsid w:val="00431D5D"/>
    <w:rsid w:val="0043228D"/>
    <w:rsid w:val="00432346"/>
    <w:rsid w:val="00433740"/>
    <w:rsid w:val="00436D7A"/>
    <w:rsid w:val="00440A4C"/>
    <w:rsid w:val="00443947"/>
    <w:rsid w:val="004443CD"/>
    <w:rsid w:val="004443F7"/>
    <w:rsid w:val="00444464"/>
    <w:rsid w:val="00445666"/>
    <w:rsid w:val="004457EB"/>
    <w:rsid w:val="00445ADF"/>
    <w:rsid w:val="0044604C"/>
    <w:rsid w:val="00451C99"/>
    <w:rsid w:val="0045365C"/>
    <w:rsid w:val="00453B97"/>
    <w:rsid w:val="004545CC"/>
    <w:rsid w:val="00454EF4"/>
    <w:rsid w:val="00455938"/>
    <w:rsid w:val="0045605C"/>
    <w:rsid w:val="004561C5"/>
    <w:rsid w:val="00456CA4"/>
    <w:rsid w:val="00456CD4"/>
    <w:rsid w:val="00457623"/>
    <w:rsid w:val="00460E98"/>
    <w:rsid w:val="00461016"/>
    <w:rsid w:val="00463CB3"/>
    <w:rsid w:val="004640F4"/>
    <w:rsid w:val="00464BC8"/>
    <w:rsid w:val="00465256"/>
    <w:rsid w:val="00467715"/>
    <w:rsid w:val="00471F63"/>
    <w:rsid w:val="0047216F"/>
    <w:rsid w:val="004729FB"/>
    <w:rsid w:val="00473F3E"/>
    <w:rsid w:val="00475584"/>
    <w:rsid w:val="0047636D"/>
    <w:rsid w:val="0047641E"/>
    <w:rsid w:val="004766C7"/>
    <w:rsid w:val="00480747"/>
    <w:rsid w:val="00480811"/>
    <w:rsid w:val="0048152C"/>
    <w:rsid w:val="00482CDB"/>
    <w:rsid w:val="0048302F"/>
    <w:rsid w:val="0048343A"/>
    <w:rsid w:val="00486AB7"/>
    <w:rsid w:val="00487716"/>
    <w:rsid w:val="0048786A"/>
    <w:rsid w:val="00487951"/>
    <w:rsid w:val="00487FC8"/>
    <w:rsid w:val="004904E0"/>
    <w:rsid w:val="00492A2D"/>
    <w:rsid w:val="004933E8"/>
    <w:rsid w:val="0049397D"/>
    <w:rsid w:val="00495999"/>
    <w:rsid w:val="00495E77"/>
    <w:rsid w:val="004963E3"/>
    <w:rsid w:val="00496867"/>
    <w:rsid w:val="00496E31"/>
    <w:rsid w:val="00497526"/>
    <w:rsid w:val="00497656"/>
    <w:rsid w:val="00497B8A"/>
    <w:rsid w:val="00497B99"/>
    <w:rsid w:val="004A182E"/>
    <w:rsid w:val="004A3947"/>
    <w:rsid w:val="004A3CDC"/>
    <w:rsid w:val="004A3EDF"/>
    <w:rsid w:val="004A3EFD"/>
    <w:rsid w:val="004A48D2"/>
    <w:rsid w:val="004A4FA2"/>
    <w:rsid w:val="004A5412"/>
    <w:rsid w:val="004A5F29"/>
    <w:rsid w:val="004A651D"/>
    <w:rsid w:val="004A7157"/>
    <w:rsid w:val="004A728B"/>
    <w:rsid w:val="004A72F3"/>
    <w:rsid w:val="004A7AE0"/>
    <w:rsid w:val="004A7AE5"/>
    <w:rsid w:val="004B10AA"/>
    <w:rsid w:val="004B5C2C"/>
    <w:rsid w:val="004B64A6"/>
    <w:rsid w:val="004B71C1"/>
    <w:rsid w:val="004B77BC"/>
    <w:rsid w:val="004B7863"/>
    <w:rsid w:val="004B7F80"/>
    <w:rsid w:val="004C0A99"/>
    <w:rsid w:val="004C301B"/>
    <w:rsid w:val="004C793A"/>
    <w:rsid w:val="004C7DE4"/>
    <w:rsid w:val="004D0046"/>
    <w:rsid w:val="004D019A"/>
    <w:rsid w:val="004D04D6"/>
    <w:rsid w:val="004D0783"/>
    <w:rsid w:val="004D0F34"/>
    <w:rsid w:val="004D1CAA"/>
    <w:rsid w:val="004D1DEE"/>
    <w:rsid w:val="004D5019"/>
    <w:rsid w:val="004D66B9"/>
    <w:rsid w:val="004D6ED8"/>
    <w:rsid w:val="004D7048"/>
    <w:rsid w:val="004E296B"/>
    <w:rsid w:val="004E5251"/>
    <w:rsid w:val="004F0257"/>
    <w:rsid w:val="004F078E"/>
    <w:rsid w:val="004F08CC"/>
    <w:rsid w:val="004F1CB5"/>
    <w:rsid w:val="004F3874"/>
    <w:rsid w:val="004F3E3C"/>
    <w:rsid w:val="004F5AB1"/>
    <w:rsid w:val="004F5F53"/>
    <w:rsid w:val="004F6B74"/>
    <w:rsid w:val="004F7FB4"/>
    <w:rsid w:val="00500C08"/>
    <w:rsid w:val="00501DE3"/>
    <w:rsid w:val="005030D7"/>
    <w:rsid w:val="00503159"/>
    <w:rsid w:val="00506533"/>
    <w:rsid w:val="00507062"/>
    <w:rsid w:val="00507FA7"/>
    <w:rsid w:val="00510345"/>
    <w:rsid w:val="0051049B"/>
    <w:rsid w:val="005106C1"/>
    <w:rsid w:val="00510CFA"/>
    <w:rsid w:val="00511E9B"/>
    <w:rsid w:val="00512437"/>
    <w:rsid w:val="00512FAC"/>
    <w:rsid w:val="005143E7"/>
    <w:rsid w:val="005147F1"/>
    <w:rsid w:val="005162CA"/>
    <w:rsid w:val="005165FB"/>
    <w:rsid w:val="00516837"/>
    <w:rsid w:val="0051690A"/>
    <w:rsid w:val="005169C2"/>
    <w:rsid w:val="0051764D"/>
    <w:rsid w:val="0052042B"/>
    <w:rsid w:val="00520B4A"/>
    <w:rsid w:val="00520E22"/>
    <w:rsid w:val="00522CCE"/>
    <w:rsid w:val="00523159"/>
    <w:rsid w:val="00523E70"/>
    <w:rsid w:val="005260BE"/>
    <w:rsid w:val="0052655A"/>
    <w:rsid w:val="005265B8"/>
    <w:rsid w:val="005268F4"/>
    <w:rsid w:val="00526B4D"/>
    <w:rsid w:val="005272FA"/>
    <w:rsid w:val="00527C3C"/>
    <w:rsid w:val="00530812"/>
    <w:rsid w:val="005312B3"/>
    <w:rsid w:val="00532580"/>
    <w:rsid w:val="0053275E"/>
    <w:rsid w:val="00534CF3"/>
    <w:rsid w:val="00535665"/>
    <w:rsid w:val="00535974"/>
    <w:rsid w:val="00535F56"/>
    <w:rsid w:val="00536072"/>
    <w:rsid w:val="00536737"/>
    <w:rsid w:val="005409F1"/>
    <w:rsid w:val="0054128E"/>
    <w:rsid w:val="005446DA"/>
    <w:rsid w:val="0054482D"/>
    <w:rsid w:val="00544D66"/>
    <w:rsid w:val="00545A0A"/>
    <w:rsid w:val="005500F9"/>
    <w:rsid w:val="005519AA"/>
    <w:rsid w:val="0055210A"/>
    <w:rsid w:val="005522FF"/>
    <w:rsid w:val="00553AE6"/>
    <w:rsid w:val="005541E6"/>
    <w:rsid w:val="005544A2"/>
    <w:rsid w:val="005610AB"/>
    <w:rsid w:val="00561165"/>
    <w:rsid w:val="00561237"/>
    <w:rsid w:val="005645D2"/>
    <w:rsid w:val="00565613"/>
    <w:rsid w:val="0056626D"/>
    <w:rsid w:val="0056666B"/>
    <w:rsid w:val="00566A28"/>
    <w:rsid w:val="0057049A"/>
    <w:rsid w:val="00571629"/>
    <w:rsid w:val="00573991"/>
    <w:rsid w:val="00573FBE"/>
    <w:rsid w:val="005744AF"/>
    <w:rsid w:val="00574B47"/>
    <w:rsid w:val="00574F67"/>
    <w:rsid w:val="0057529A"/>
    <w:rsid w:val="00575AF8"/>
    <w:rsid w:val="00576FDC"/>
    <w:rsid w:val="00577A19"/>
    <w:rsid w:val="00580ADF"/>
    <w:rsid w:val="00581B29"/>
    <w:rsid w:val="0058273D"/>
    <w:rsid w:val="00583CA0"/>
    <w:rsid w:val="00585B39"/>
    <w:rsid w:val="00586FBA"/>
    <w:rsid w:val="005877E6"/>
    <w:rsid w:val="00587C32"/>
    <w:rsid w:val="00590B7B"/>
    <w:rsid w:val="00590F79"/>
    <w:rsid w:val="0059342D"/>
    <w:rsid w:val="005953FD"/>
    <w:rsid w:val="00595812"/>
    <w:rsid w:val="00597B82"/>
    <w:rsid w:val="00597CD4"/>
    <w:rsid w:val="005A016A"/>
    <w:rsid w:val="005A0DE7"/>
    <w:rsid w:val="005A19BB"/>
    <w:rsid w:val="005A2385"/>
    <w:rsid w:val="005A2408"/>
    <w:rsid w:val="005A2847"/>
    <w:rsid w:val="005A2CCA"/>
    <w:rsid w:val="005A3269"/>
    <w:rsid w:val="005A3FFB"/>
    <w:rsid w:val="005A4CDE"/>
    <w:rsid w:val="005A6403"/>
    <w:rsid w:val="005A6B8E"/>
    <w:rsid w:val="005A7077"/>
    <w:rsid w:val="005A714A"/>
    <w:rsid w:val="005A7DCA"/>
    <w:rsid w:val="005A7F95"/>
    <w:rsid w:val="005B1C57"/>
    <w:rsid w:val="005B203C"/>
    <w:rsid w:val="005B3766"/>
    <w:rsid w:val="005B3C51"/>
    <w:rsid w:val="005B426C"/>
    <w:rsid w:val="005B48D4"/>
    <w:rsid w:val="005B611A"/>
    <w:rsid w:val="005B7AC7"/>
    <w:rsid w:val="005C205D"/>
    <w:rsid w:val="005C2F1E"/>
    <w:rsid w:val="005C3303"/>
    <w:rsid w:val="005C5676"/>
    <w:rsid w:val="005C692C"/>
    <w:rsid w:val="005C6C7E"/>
    <w:rsid w:val="005C714C"/>
    <w:rsid w:val="005C76B3"/>
    <w:rsid w:val="005D0431"/>
    <w:rsid w:val="005D0572"/>
    <w:rsid w:val="005D08C9"/>
    <w:rsid w:val="005D146A"/>
    <w:rsid w:val="005D1D5F"/>
    <w:rsid w:val="005D225F"/>
    <w:rsid w:val="005D2805"/>
    <w:rsid w:val="005D2F33"/>
    <w:rsid w:val="005D46EF"/>
    <w:rsid w:val="005D6856"/>
    <w:rsid w:val="005D6DE5"/>
    <w:rsid w:val="005D6F4C"/>
    <w:rsid w:val="005E0263"/>
    <w:rsid w:val="005E17B6"/>
    <w:rsid w:val="005E3F8C"/>
    <w:rsid w:val="005F0654"/>
    <w:rsid w:val="005F0992"/>
    <w:rsid w:val="005F2152"/>
    <w:rsid w:val="005F2808"/>
    <w:rsid w:val="005F59D3"/>
    <w:rsid w:val="0060064F"/>
    <w:rsid w:val="006035E7"/>
    <w:rsid w:val="0060385C"/>
    <w:rsid w:val="00603E04"/>
    <w:rsid w:val="006047F6"/>
    <w:rsid w:val="00605DFA"/>
    <w:rsid w:val="00605FA9"/>
    <w:rsid w:val="006066A4"/>
    <w:rsid w:val="006068A4"/>
    <w:rsid w:val="00606A8D"/>
    <w:rsid w:val="00606CC5"/>
    <w:rsid w:val="006073FF"/>
    <w:rsid w:val="00607887"/>
    <w:rsid w:val="00607D41"/>
    <w:rsid w:val="00610809"/>
    <w:rsid w:val="00610E4E"/>
    <w:rsid w:val="006122F0"/>
    <w:rsid w:val="00613735"/>
    <w:rsid w:val="006138D7"/>
    <w:rsid w:val="00615790"/>
    <w:rsid w:val="0061762D"/>
    <w:rsid w:val="00620278"/>
    <w:rsid w:val="00621A9C"/>
    <w:rsid w:val="00622542"/>
    <w:rsid w:val="00622E39"/>
    <w:rsid w:val="00624DBB"/>
    <w:rsid w:val="00626F3A"/>
    <w:rsid w:val="006274BE"/>
    <w:rsid w:val="00631593"/>
    <w:rsid w:val="0063271B"/>
    <w:rsid w:val="00634798"/>
    <w:rsid w:val="00634F7A"/>
    <w:rsid w:val="00636661"/>
    <w:rsid w:val="006408B7"/>
    <w:rsid w:val="00641536"/>
    <w:rsid w:val="00641C46"/>
    <w:rsid w:val="0064277A"/>
    <w:rsid w:val="00643A2E"/>
    <w:rsid w:val="00644624"/>
    <w:rsid w:val="00644F3A"/>
    <w:rsid w:val="00645E62"/>
    <w:rsid w:val="00647859"/>
    <w:rsid w:val="00647F67"/>
    <w:rsid w:val="006507D5"/>
    <w:rsid w:val="00653029"/>
    <w:rsid w:val="00653D2A"/>
    <w:rsid w:val="00653F27"/>
    <w:rsid w:val="00655323"/>
    <w:rsid w:val="006554FF"/>
    <w:rsid w:val="0065600A"/>
    <w:rsid w:val="00656CE3"/>
    <w:rsid w:val="006579DB"/>
    <w:rsid w:val="00660741"/>
    <w:rsid w:val="00660FE1"/>
    <w:rsid w:val="00661F4B"/>
    <w:rsid w:val="00664430"/>
    <w:rsid w:val="00664DA1"/>
    <w:rsid w:val="00664E6C"/>
    <w:rsid w:val="00664EFF"/>
    <w:rsid w:val="006659F7"/>
    <w:rsid w:val="00665ADC"/>
    <w:rsid w:val="0066696E"/>
    <w:rsid w:val="00667021"/>
    <w:rsid w:val="006675C6"/>
    <w:rsid w:val="00667EB4"/>
    <w:rsid w:val="0067044C"/>
    <w:rsid w:val="00670B45"/>
    <w:rsid w:val="00670D74"/>
    <w:rsid w:val="00672E03"/>
    <w:rsid w:val="00675437"/>
    <w:rsid w:val="00676484"/>
    <w:rsid w:val="006769C6"/>
    <w:rsid w:val="00676FD6"/>
    <w:rsid w:val="00677B19"/>
    <w:rsid w:val="00677FEA"/>
    <w:rsid w:val="00680877"/>
    <w:rsid w:val="00681058"/>
    <w:rsid w:val="00681668"/>
    <w:rsid w:val="00681A5C"/>
    <w:rsid w:val="00681C22"/>
    <w:rsid w:val="00682C1A"/>
    <w:rsid w:val="0068395C"/>
    <w:rsid w:val="00686B6C"/>
    <w:rsid w:val="00686DAB"/>
    <w:rsid w:val="00691664"/>
    <w:rsid w:val="00692560"/>
    <w:rsid w:val="00692C75"/>
    <w:rsid w:val="00693872"/>
    <w:rsid w:val="006945FC"/>
    <w:rsid w:val="00696218"/>
    <w:rsid w:val="006965D5"/>
    <w:rsid w:val="00697190"/>
    <w:rsid w:val="006972F4"/>
    <w:rsid w:val="00697323"/>
    <w:rsid w:val="006A0D89"/>
    <w:rsid w:val="006A11A5"/>
    <w:rsid w:val="006A31F9"/>
    <w:rsid w:val="006A36B7"/>
    <w:rsid w:val="006A7031"/>
    <w:rsid w:val="006B0649"/>
    <w:rsid w:val="006B0B8C"/>
    <w:rsid w:val="006B1D36"/>
    <w:rsid w:val="006B381A"/>
    <w:rsid w:val="006B7E81"/>
    <w:rsid w:val="006C01F8"/>
    <w:rsid w:val="006C0993"/>
    <w:rsid w:val="006C30D0"/>
    <w:rsid w:val="006C32A9"/>
    <w:rsid w:val="006C3794"/>
    <w:rsid w:val="006C4F7C"/>
    <w:rsid w:val="006D1464"/>
    <w:rsid w:val="006D2E94"/>
    <w:rsid w:val="006D3375"/>
    <w:rsid w:val="006D5763"/>
    <w:rsid w:val="006D6747"/>
    <w:rsid w:val="006D6D8E"/>
    <w:rsid w:val="006D6FAB"/>
    <w:rsid w:val="006E065F"/>
    <w:rsid w:val="006E2846"/>
    <w:rsid w:val="006E33EA"/>
    <w:rsid w:val="006F02BD"/>
    <w:rsid w:val="006F0497"/>
    <w:rsid w:val="006F0A1F"/>
    <w:rsid w:val="006F0AC0"/>
    <w:rsid w:val="006F0EC3"/>
    <w:rsid w:val="006F15F4"/>
    <w:rsid w:val="006F1861"/>
    <w:rsid w:val="006F25AE"/>
    <w:rsid w:val="006F2A13"/>
    <w:rsid w:val="006F358E"/>
    <w:rsid w:val="006F3B77"/>
    <w:rsid w:val="006F4B8C"/>
    <w:rsid w:val="006F6632"/>
    <w:rsid w:val="006F7019"/>
    <w:rsid w:val="0070000A"/>
    <w:rsid w:val="00701754"/>
    <w:rsid w:val="00701837"/>
    <w:rsid w:val="00701BED"/>
    <w:rsid w:val="00702C9E"/>
    <w:rsid w:val="00702EB2"/>
    <w:rsid w:val="00703DC2"/>
    <w:rsid w:val="00704822"/>
    <w:rsid w:val="007066B3"/>
    <w:rsid w:val="00707EBF"/>
    <w:rsid w:val="007102D2"/>
    <w:rsid w:val="00710C97"/>
    <w:rsid w:val="00712CF3"/>
    <w:rsid w:val="00714085"/>
    <w:rsid w:val="00714B04"/>
    <w:rsid w:val="00716719"/>
    <w:rsid w:val="00716B2E"/>
    <w:rsid w:val="00720F19"/>
    <w:rsid w:val="007212B3"/>
    <w:rsid w:val="00721983"/>
    <w:rsid w:val="007219D1"/>
    <w:rsid w:val="007220B6"/>
    <w:rsid w:val="007221D1"/>
    <w:rsid w:val="00722DE9"/>
    <w:rsid w:val="007230D2"/>
    <w:rsid w:val="00724D76"/>
    <w:rsid w:val="00725DED"/>
    <w:rsid w:val="00726EEE"/>
    <w:rsid w:val="00727BCB"/>
    <w:rsid w:val="00730C3F"/>
    <w:rsid w:val="0073121A"/>
    <w:rsid w:val="007348A6"/>
    <w:rsid w:val="00735812"/>
    <w:rsid w:val="00737360"/>
    <w:rsid w:val="007373C1"/>
    <w:rsid w:val="00740787"/>
    <w:rsid w:val="00740BD3"/>
    <w:rsid w:val="00740CDC"/>
    <w:rsid w:val="0074198C"/>
    <w:rsid w:val="00742935"/>
    <w:rsid w:val="00742DDC"/>
    <w:rsid w:val="00745907"/>
    <w:rsid w:val="00745911"/>
    <w:rsid w:val="00746C72"/>
    <w:rsid w:val="007476D2"/>
    <w:rsid w:val="007526B1"/>
    <w:rsid w:val="007532C7"/>
    <w:rsid w:val="007545DB"/>
    <w:rsid w:val="00754980"/>
    <w:rsid w:val="007554D2"/>
    <w:rsid w:val="007563F9"/>
    <w:rsid w:val="00760201"/>
    <w:rsid w:val="007604BC"/>
    <w:rsid w:val="00760781"/>
    <w:rsid w:val="0076145A"/>
    <w:rsid w:val="0076155C"/>
    <w:rsid w:val="00762781"/>
    <w:rsid w:val="00763238"/>
    <w:rsid w:val="00763C13"/>
    <w:rsid w:val="00763C28"/>
    <w:rsid w:val="00764D15"/>
    <w:rsid w:val="00765899"/>
    <w:rsid w:val="00765EFC"/>
    <w:rsid w:val="00771079"/>
    <w:rsid w:val="00774121"/>
    <w:rsid w:val="00774140"/>
    <w:rsid w:val="00774AE5"/>
    <w:rsid w:val="00774F47"/>
    <w:rsid w:val="0077513E"/>
    <w:rsid w:val="007756D6"/>
    <w:rsid w:val="0077580B"/>
    <w:rsid w:val="00777549"/>
    <w:rsid w:val="007805F1"/>
    <w:rsid w:val="00782F6B"/>
    <w:rsid w:val="00783D9A"/>
    <w:rsid w:val="00783F51"/>
    <w:rsid w:val="00783F59"/>
    <w:rsid w:val="00783FAB"/>
    <w:rsid w:val="0078511B"/>
    <w:rsid w:val="00785594"/>
    <w:rsid w:val="00786ABB"/>
    <w:rsid w:val="0078767E"/>
    <w:rsid w:val="00790698"/>
    <w:rsid w:val="007942C9"/>
    <w:rsid w:val="00794E27"/>
    <w:rsid w:val="00794FF8"/>
    <w:rsid w:val="0079637E"/>
    <w:rsid w:val="007965B7"/>
    <w:rsid w:val="007965D1"/>
    <w:rsid w:val="007A02EC"/>
    <w:rsid w:val="007A0639"/>
    <w:rsid w:val="007A0A9C"/>
    <w:rsid w:val="007A2580"/>
    <w:rsid w:val="007A2C7E"/>
    <w:rsid w:val="007A49E5"/>
    <w:rsid w:val="007A616A"/>
    <w:rsid w:val="007A7BE7"/>
    <w:rsid w:val="007B213F"/>
    <w:rsid w:val="007B27BF"/>
    <w:rsid w:val="007B2E86"/>
    <w:rsid w:val="007B304B"/>
    <w:rsid w:val="007B4820"/>
    <w:rsid w:val="007B503C"/>
    <w:rsid w:val="007B534E"/>
    <w:rsid w:val="007B5827"/>
    <w:rsid w:val="007B5C2D"/>
    <w:rsid w:val="007B7650"/>
    <w:rsid w:val="007C0935"/>
    <w:rsid w:val="007C0FA6"/>
    <w:rsid w:val="007C1F84"/>
    <w:rsid w:val="007C265D"/>
    <w:rsid w:val="007C3206"/>
    <w:rsid w:val="007C3424"/>
    <w:rsid w:val="007C360D"/>
    <w:rsid w:val="007C41BA"/>
    <w:rsid w:val="007C48F2"/>
    <w:rsid w:val="007C5498"/>
    <w:rsid w:val="007C5A41"/>
    <w:rsid w:val="007C6502"/>
    <w:rsid w:val="007C74DA"/>
    <w:rsid w:val="007C7C92"/>
    <w:rsid w:val="007D171C"/>
    <w:rsid w:val="007D1B19"/>
    <w:rsid w:val="007D2C68"/>
    <w:rsid w:val="007D4C23"/>
    <w:rsid w:val="007D4C97"/>
    <w:rsid w:val="007D4E34"/>
    <w:rsid w:val="007D5001"/>
    <w:rsid w:val="007D546D"/>
    <w:rsid w:val="007D78ED"/>
    <w:rsid w:val="007D792B"/>
    <w:rsid w:val="007E0769"/>
    <w:rsid w:val="007E0A39"/>
    <w:rsid w:val="007E1A0F"/>
    <w:rsid w:val="007E1AAB"/>
    <w:rsid w:val="007E4101"/>
    <w:rsid w:val="007E5C82"/>
    <w:rsid w:val="007F09EE"/>
    <w:rsid w:val="007F1417"/>
    <w:rsid w:val="007F1D4F"/>
    <w:rsid w:val="007F2811"/>
    <w:rsid w:val="007F2CE9"/>
    <w:rsid w:val="007F36FE"/>
    <w:rsid w:val="007F3E6A"/>
    <w:rsid w:val="007F44E7"/>
    <w:rsid w:val="007F64C5"/>
    <w:rsid w:val="007F72A9"/>
    <w:rsid w:val="0080090F"/>
    <w:rsid w:val="0080129A"/>
    <w:rsid w:val="00801436"/>
    <w:rsid w:val="00801B2A"/>
    <w:rsid w:val="008064FF"/>
    <w:rsid w:val="00806574"/>
    <w:rsid w:val="00806BB5"/>
    <w:rsid w:val="00806E25"/>
    <w:rsid w:val="00807B22"/>
    <w:rsid w:val="00807C53"/>
    <w:rsid w:val="008112D6"/>
    <w:rsid w:val="00811B70"/>
    <w:rsid w:val="008130AF"/>
    <w:rsid w:val="00813582"/>
    <w:rsid w:val="008138C4"/>
    <w:rsid w:val="00813B87"/>
    <w:rsid w:val="008160C9"/>
    <w:rsid w:val="00816E2D"/>
    <w:rsid w:val="0082032F"/>
    <w:rsid w:val="00821967"/>
    <w:rsid w:val="00822A52"/>
    <w:rsid w:val="008237D2"/>
    <w:rsid w:val="008249EF"/>
    <w:rsid w:val="00825329"/>
    <w:rsid w:val="00825488"/>
    <w:rsid w:val="00825596"/>
    <w:rsid w:val="0082642E"/>
    <w:rsid w:val="008271B5"/>
    <w:rsid w:val="00827BF4"/>
    <w:rsid w:val="008306CD"/>
    <w:rsid w:val="00830766"/>
    <w:rsid w:val="008326D4"/>
    <w:rsid w:val="00832B72"/>
    <w:rsid w:val="00832BF5"/>
    <w:rsid w:val="0083320C"/>
    <w:rsid w:val="0083597E"/>
    <w:rsid w:val="00840555"/>
    <w:rsid w:val="0084141A"/>
    <w:rsid w:val="00841470"/>
    <w:rsid w:val="008414B0"/>
    <w:rsid w:val="008417DE"/>
    <w:rsid w:val="00841BD5"/>
    <w:rsid w:val="0084201D"/>
    <w:rsid w:val="0084221C"/>
    <w:rsid w:val="0084425D"/>
    <w:rsid w:val="00844E85"/>
    <w:rsid w:val="0084720B"/>
    <w:rsid w:val="008514BE"/>
    <w:rsid w:val="008525F5"/>
    <w:rsid w:val="008534F7"/>
    <w:rsid w:val="00854D5D"/>
    <w:rsid w:val="00857B76"/>
    <w:rsid w:val="008600EC"/>
    <w:rsid w:val="00860737"/>
    <w:rsid w:val="00861701"/>
    <w:rsid w:val="00861828"/>
    <w:rsid w:val="008633A4"/>
    <w:rsid w:val="008642DC"/>
    <w:rsid w:val="008658D1"/>
    <w:rsid w:val="00866293"/>
    <w:rsid w:val="00866CE7"/>
    <w:rsid w:val="00867F18"/>
    <w:rsid w:val="00870252"/>
    <w:rsid w:val="0087098F"/>
    <w:rsid w:val="00871878"/>
    <w:rsid w:val="00871AD7"/>
    <w:rsid w:val="00871FFA"/>
    <w:rsid w:val="00872975"/>
    <w:rsid w:val="00872B09"/>
    <w:rsid w:val="00873285"/>
    <w:rsid w:val="00874C4B"/>
    <w:rsid w:val="00875029"/>
    <w:rsid w:val="00876267"/>
    <w:rsid w:val="008768D9"/>
    <w:rsid w:val="00877524"/>
    <w:rsid w:val="008779D3"/>
    <w:rsid w:val="0088040A"/>
    <w:rsid w:val="00882711"/>
    <w:rsid w:val="0088339B"/>
    <w:rsid w:val="00883F56"/>
    <w:rsid w:val="00885A8E"/>
    <w:rsid w:val="008860B6"/>
    <w:rsid w:val="008868CE"/>
    <w:rsid w:val="008869CA"/>
    <w:rsid w:val="00886DB9"/>
    <w:rsid w:val="00890387"/>
    <w:rsid w:val="008904B0"/>
    <w:rsid w:val="00890677"/>
    <w:rsid w:val="00892976"/>
    <w:rsid w:val="0089348D"/>
    <w:rsid w:val="00893EC4"/>
    <w:rsid w:val="00894753"/>
    <w:rsid w:val="008951C4"/>
    <w:rsid w:val="008956B1"/>
    <w:rsid w:val="0089656F"/>
    <w:rsid w:val="008965DF"/>
    <w:rsid w:val="00896E6D"/>
    <w:rsid w:val="0089728C"/>
    <w:rsid w:val="008A036A"/>
    <w:rsid w:val="008A14AF"/>
    <w:rsid w:val="008A1987"/>
    <w:rsid w:val="008A31D2"/>
    <w:rsid w:val="008A539E"/>
    <w:rsid w:val="008A5EB3"/>
    <w:rsid w:val="008A6296"/>
    <w:rsid w:val="008A7BF6"/>
    <w:rsid w:val="008B1E12"/>
    <w:rsid w:val="008B29AE"/>
    <w:rsid w:val="008B5201"/>
    <w:rsid w:val="008B75A3"/>
    <w:rsid w:val="008C048E"/>
    <w:rsid w:val="008C0B5A"/>
    <w:rsid w:val="008C21A1"/>
    <w:rsid w:val="008C2899"/>
    <w:rsid w:val="008C2A86"/>
    <w:rsid w:val="008C3454"/>
    <w:rsid w:val="008C46AA"/>
    <w:rsid w:val="008C4EE2"/>
    <w:rsid w:val="008C5AF0"/>
    <w:rsid w:val="008C6885"/>
    <w:rsid w:val="008C6B65"/>
    <w:rsid w:val="008C6D96"/>
    <w:rsid w:val="008C6E7D"/>
    <w:rsid w:val="008C7E3D"/>
    <w:rsid w:val="008D00B4"/>
    <w:rsid w:val="008D153E"/>
    <w:rsid w:val="008D1F2C"/>
    <w:rsid w:val="008D2F29"/>
    <w:rsid w:val="008D3DC7"/>
    <w:rsid w:val="008D3F3E"/>
    <w:rsid w:val="008D4CC0"/>
    <w:rsid w:val="008D5761"/>
    <w:rsid w:val="008D62DE"/>
    <w:rsid w:val="008D6631"/>
    <w:rsid w:val="008D7DE3"/>
    <w:rsid w:val="008E0F8F"/>
    <w:rsid w:val="008E5A81"/>
    <w:rsid w:val="008E7681"/>
    <w:rsid w:val="008F064F"/>
    <w:rsid w:val="008F1174"/>
    <w:rsid w:val="008F32F2"/>
    <w:rsid w:val="008F3DBD"/>
    <w:rsid w:val="008F4B8C"/>
    <w:rsid w:val="008F5E2F"/>
    <w:rsid w:val="008F5ED2"/>
    <w:rsid w:val="008F76D0"/>
    <w:rsid w:val="009009F9"/>
    <w:rsid w:val="00900A42"/>
    <w:rsid w:val="00901041"/>
    <w:rsid w:val="00901315"/>
    <w:rsid w:val="00901672"/>
    <w:rsid w:val="00901F0C"/>
    <w:rsid w:val="009034BF"/>
    <w:rsid w:val="0090415F"/>
    <w:rsid w:val="00904B5F"/>
    <w:rsid w:val="00906D59"/>
    <w:rsid w:val="00910E61"/>
    <w:rsid w:val="00912D0D"/>
    <w:rsid w:val="009146FE"/>
    <w:rsid w:val="00920F32"/>
    <w:rsid w:val="009211D1"/>
    <w:rsid w:val="009214F5"/>
    <w:rsid w:val="00922383"/>
    <w:rsid w:val="00924B56"/>
    <w:rsid w:val="00927420"/>
    <w:rsid w:val="00927616"/>
    <w:rsid w:val="009301EA"/>
    <w:rsid w:val="00931460"/>
    <w:rsid w:val="00931471"/>
    <w:rsid w:val="00932B1F"/>
    <w:rsid w:val="00932F02"/>
    <w:rsid w:val="0093301A"/>
    <w:rsid w:val="0093475A"/>
    <w:rsid w:val="009349F8"/>
    <w:rsid w:val="0093508A"/>
    <w:rsid w:val="00936716"/>
    <w:rsid w:val="0093799A"/>
    <w:rsid w:val="00937A97"/>
    <w:rsid w:val="00937BA8"/>
    <w:rsid w:val="00937BAE"/>
    <w:rsid w:val="00940552"/>
    <w:rsid w:val="009421F5"/>
    <w:rsid w:val="0094245B"/>
    <w:rsid w:val="009427AA"/>
    <w:rsid w:val="00943558"/>
    <w:rsid w:val="009446E1"/>
    <w:rsid w:val="00944804"/>
    <w:rsid w:val="009452E3"/>
    <w:rsid w:val="00945AB7"/>
    <w:rsid w:val="00945C12"/>
    <w:rsid w:val="00946104"/>
    <w:rsid w:val="0094631E"/>
    <w:rsid w:val="009472AB"/>
    <w:rsid w:val="00947585"/>
    <w:rsid w:val="00947F04"/>
    <w:rsid w:val="009500F8"/>
    <w:rsid w:val="00950271"/>
    <w:rsid w:val="00950A1E"/>
    <w:rsid w:val="00950ED4"/>
    <w:rsid w:val="00951C48"/>
    <w:rsid w:val="009522FB"/>
    <w:rsid w:val="00952FC5"/>
    <w:rsid w:val="0095376D"/>
    <w:rsid w:val="00954181"/>
    <w:rsid w:val="0095529D"/>
    <w:rsid w:val="009571B7"/>
    <w:rsid w:val="00957CB4"/>
    <w:rsid w:val="009611AF"/>
    <w:rsid w:val="00961B64"/>
    <w:rsid w:val="009627C5"/>
    <w:rsid w:val="00962C54"/>
    <w:rsid w:val="00964F43"/>
    <w:rsid w:val="00965489"/>
    <w:rsid w:val="00966019"/>
    <w:rsid w:val="009669E1"/>
    <w:rsid w:val="00967BCF"/>
    <w:rsid w:val="00970BF4"/>
    <w:rsid w:val="009750D1"/>
    <w:rsid w:val="00975C98"/>
    <w:rsid w:val="009762AA"/>
    <w:rsid w:val="009764D6"/>
    <w:rsid w:val="00980146"/>
    <w:rsid w:val="00981F5A"/>
    <w:rsid w:val="00983D53"/>
    <w:rsid w:val="00985024"/>
    <w:rsid w:val="00985298"/>
    <w:rsid w:val="00985B6E"/>
    <w:rsid w:val="0098608B"/>
    <w:rsid w:val="00986F32"/>
    <w:rsid w:val="00987E54"/>
    <w:rsid w:val="00990BEF"/>
    <w:rsid w:val="009930C1"/>
    <w:rsid w:val="00995395"/>
    <w:rsid w:val="00995B98"/>
    <w:rsid w:val="00996112"/>
    <w:rsid w:val="00996218"/>
    <w:rsid w:val="00996881"/>
    <w:rsid w:val="0099710A"/>
    <w:rsid w:val="009A01FF"/>
    <w:rsid w:val="009A18A7"/>
    <w:rsid w:val="009A5B4C"/>
    <w:rsid w:val="009A7209"/>
    <w:rsid w:val="009A7FEA"/>
    <w:rsid w:val="009B114E"/>
    <w:rsid w:val="009B4499"/>
    <w:rsid w:val="009B49C0"/>
    <w:rsid w:val="009B50F8"/>
    <w:rsid w:val="009B5526"/>
    <w:rsid w:val="009B634B"/>
    <w:rsid w:val="009B671E"/>
    <w:rsid w:val="009C1684"/>
    <w:rsid w:val="009C2DCB"/>
    <w:rsid w:val="009C391A"/>
    <w:rsid w:val="009C4E02"/>
    <w:rsid w:val="009C7A17"/>
    <w:rsid w:val="009D00B6"/>
    <w:rsid w:val="009D0B36"/>
    <w:rsid w:val="009D1117"/>
    <w:rsid w:val="009D16AD"/>
    <w:rsid w:val="009D2555"/>
    <w:rsid w:val="009D3D6A"/>
    <w:rsid w:val="009D3FBD"/>
    <w:rsid w:val="009D4024"/>
    <w:rsid w:val="009D4335"/>
    <w:rsid w:val="009D43C8"/>
    <w:rsid w:val="009D4469"/>
    <w:rsid w:val="009D518B"/>
    <w:rsid w:val="009D5D64"/>
    <w:rsid w:val="009E0741"/>
    <w:rsid w:val="009E15CE"/>
    <w:rsid w:val="009E4C24"/>
    <w:rsid w:val="009E517A"/>
    <w:rsid w:val="009E6902"/>
    <w:rsid w:val="009E713F"/>
    <w:rsid w:val="009E7E24"/>
    <w:rsid w:val="009F24CA"/>
    <w:rsid w:val="009F334F"/>
    <w:rsid w:val="009F36DC"/>
    <w:rsid w:val="009F3983"/>
    <w:rsid w:val="009F5943"/>
    <w:rsid w:val="009F652C"/>
    <w:rsid w:val="00A01795"/>
    <w:rsid w:val="00A02A61"/>
    <w:rsid w:val="00A0370A"/>
    <w:rsid w:val="00A05EB3"/>
    <w:rsid w:val="00A072A0"/>
    <w:rsid w:val="00A103EE"/>
    <w:rsid w:val="00A10B1D"/>
    <w:rsid w:val="00A11045"/>
    <w:rsid w:val="00A1122E"/>
    <w:rsid w:val="00A12175"/>
    <w:rsid w:val="00A123EB"/>
    <w:rsid w:val="00A12485"/>
    <w:rsid w:val="00A12FA9"/>
    <w:rsid w:val="00A1493F"/>
    <w:rsid w:val="00A16147"/>
    <w:rsid w:val="00A16F24"/>
    <w:rsid w:val="00A16F99"/>
    <w:rsid w:val="00A21560"/>
    <w:rsid w:val="00A21D81"/>
    <w:rsid w:val="00A2246B"/>
    <w:rsid w:val="00A22BE7"/>
    <w:rsid w:val="00A23AE5"/>
    <w:rsid w:val="00A24E7B"/>
    <w:rsid w:val="00A25DF0"/>
    <w:rsid w:val="00A26D99"/>
    <w:rsid w:val="00A30836"/>
    <w:rsid w:val="00A31ACF"/>
    <w:rsid w:val="00A32A81"/>
    <w:rsid w:val="00A3320B"/>
    <w:rsid w:val="00A33EBC"/>
    <w:rsid w:val="00A40349"/>
    <w:rsid w:val="00A41137"/>
    <w:rsid w:val="00A41E99"/>
    <w:rsid w:val="00A42096"/>
    <w:rsid w:val="00A44946"/>
    <w:rsid w:val="00A44AE2"/>
    <w:rsid w:val="00A45A37"/>
    <w:rsid w:val="00A461A1"/>
    <w:rsid w:val="00A46D2B"/>
    <w:rsid w:val="00A46D62"/>
    <w:rsid w:val="00A5126C"/>
    <w:rsid w:val="00A519B8"/>
    <w:rsid w:val="00A51E90"/>
    <w:rsid w:val="00A536D0"/>
    <w:rsid w:val="00A5641C"/>
    <w:rsid w:val="00A61016"/>
    <w:rsid w:val="00A612BA"/>
    <w:rsid w:val="00A61584"/>
    <w:rsid w:val="00A61B68"/>
    <w:rsid w:val="00A6207E"/>
    <w:rsid w:val="00A6308B"/>
    <w:rsid w:val="00A66467"/>
    <w:rsid w:val="00A66512"/>
    <w:rsid w:val="00A66F6A"/>
    <w:rsid w:val="00A74BD4"/>
    <w:rsid w:val="00A74E14"/>
    <w:rsid w:val="00A805CA"/>
    <w:rsid w:val="00A808AF"/>
    <w:rsid w:val="00A80B2F"/>
    <w:rsid w:val="00A82079"/>
    <w:rsid w:val="00A82510"/>
    <w:rsid w:val="00A844C2"/>
    <w:rsid w:val="00A846C6"/>
    <w:rsid w:val="00A851BA"/>
    <w:rsid w:val="00A85EF8"/>
    <w:rsid w:val="00A865B8"/>
    <w:rsid w:val="00A867D8"/>
    <w:rsid w:val="00A87CD4"/>
    <w:rsid w:val="00A87CDD"/>
    <w:rsid w:val="00A87F31"/>
    <w:rsid w:val="00A908E9"/>
    <w:rsid w:val="00A91122"/>
    <w:rsid w:val="00A91DCD"/>
    <w:rsid w:val="00A9476E"/>
    <w:rsid w:val="00A94EF6"/>
    <w:rsid w:val="00A97C48"/>
    <w:rsid w:val="00AA00F0"/>
    <w:rsid w:val="00AA1F7A"/>
    <w:rsid w:val="00AA4295"/>
    <w:rsid w:val="00AA55DB"/>
    <w:rsid w:val="00AA5E9D"/>
    <w:rsid w:val="00AA70FA"/>
    <w:rsid w:val="00AA763F"/>
    <w:rsid w:val="00AB0879"/>
    <w:rsid w:val="00AB1593"/>
    <w:rsid w:val="00AB2036"/>
    <w:rsid w:val="00AB43A5"/>
    <w:rsid w:val="00AB4D1D"/>
    <w:rsid w:val="00AB4F18"/>
    <w:rsid w:val="00AB4FD7"/>
    <w:rsid w:val="00AB5CE3"/>
    <w:rsid w:val="00AB6765"/>
    <w:rsid w:val="00AC0459"/>
    <w:rsid w:val="00AC0AB2"/>
    <w:rsid w:val="00AC3BF7"/>
    <w:rsid w:val="00AC3FB8"/>
    <w:rsid w:val="00AC4DA9"/>
    <w:rsid w:val="00AC540C"/>
    <w:rsid w:val="00AC629F"/>
    <w:rsid w:val="00AC6673"/>
    <w:rsid w:val="00AC6B54"/>
    <w:rsid w:val="00AC76A8"/>
    <w:rsid w:val="00AD147B"/>
    <w:rsid w:val="00AD1EA1"/>
    <w:rsid w:val="00AD2AF4"/>
    <w:rsid w:val="00AD2B71"/>
    <w:rsid w:val="00AD2D24"/>
    <w:rsid w:val="00AD3FB5"/>
    <w:rsid w:val="00AD49FA"/>
    <w:rsid w:val="00AD5F06"/>
    <w:rsid w:val="00AD72DD"/>
    <w:rsid w:val="00AE1251"/>
    <w:rsid w:val="00AE1E00"/>
    <w:rsid w:val="00AE3F43"/>
    <w:rsid w:val="00AF0DF2"/>
    <w:rsid w:val="00AF36ED"/>
    <w:rsid w:val="00AF378C"/>
    <w:rsid w:val="00AF58A5"/>
    <w:rsid w:val="00AF5E56"/>
    <w:rsid w:val="00AF7647"/>
    <w:rsid w:val="00B003EE"/>
    <w:rsid w:val="00B011AC"/>
    <w:rsid w:val="00B02939"/>
    <w:rsid w:val="00B0385E"/>
    <w:rsid w:val="00B039C0"/>
    <w:rsid w:val="00B03B2A"/>
    <w:rsid w:val="00B06C30"/>
    <w:rsid w:val="00B1053A"/>
    <w:rsid w:val="00B135CA"/>
    <w:rsid w:val="00B13BCA"/>
    <w:rsid w:val="00B14C2B"/>
    <w:rsid w:val="00B162CE"/>
    <w:rsid w:val="00B211C5"/>
    <w:rsid w:val="00B21FF0"/>
    <w:rsid w:val="00B22038"/>
    <w:rsid w:val="00B225A7"/>
    <w:rsid w:val="00B23BD1"/>
    <w:rsid w:val="00B24D7A"/>
    <w:rsid w:val="00B24DC9"/>
    <w:rsid w:val="00B2575F"/>
    <w:rsid w:val="00B25D90"/>
    <w:rsid w:val="00B25DC4"/>
    <w:rsid w:val="00B306FF"/>
    <w:rsid w:val="00B311A4"/>
    <w:rsid w:val="00B31B53"/>
    <w:rsid w:val="00B31E0D"/>
    <w:rsid w:val="00B34621"/>
    <w:rsid w:val="00B34F86"/>
    <w:rsid w:val="00B35DBE"/>
    <w:rsid w:val="00B3767C"/>
    <w:rsid w:val="00B41145"/>
    <w:rsid w:val="00B41289"/>
    <w:rsid w:val="00B424A8"/>
    <w:rsid w:val="00B42D45"/>
    <w:rsid w:val="00B43C16"/>
    <w:rsid w:val="00B44168"/>
    <w:rsid w:val="00B442AE"/>
    <w:rsid w:val="00B443A9"/>
    <w:rsid w:val="00B45060"/>
    <w:rsid w:val="00B472F7"/>
    <w:rsid w:val="00B5325D"/>
    <w:rsid w:val="00B53776"/>
    <w:rsid w:val="00B54308"/>
    <w:rsid w:val="00B55916"/>
    <w:rsid w:val="00B565FC"/>
    <w:rsid w:val="00B570D3"/>
    <w:rsid w:val="00B5722D"/>
    <w:rsid w:val="00B57AF9"/>
    <w:rsid w:val="00B57E33"/>
    <w:rsid w:val="00B6050B"/>
    <w:rsid w:val="00B61B64"/>
    <w:rsid w:val="00B636D4"/>
    <w:rsid w:val="00B63C1E"/>
    <w:rsid w:val="00B64E44"/>
    <w:rsid w:val="00B656AB"/>
    <w:rsid w:val="00B667B6"/>
    <w:rsid w:val="00B677AC"/>
    <w:rsid w:val="00B70432"/>
    <w:rsid w:val="00B70B2A"/>
    <w:rsid w:val="00B729B8"/>
    <w:rsid w:val="00B738D0"/>
    <w:rsid w:val="00B755EE"/>
    <w:rsid w:val="00B76C14"/>
    <w:rsid w:val="00B82959"/>
    <w:rsid w:val="00B84451"/>
    <w:rsid w:val="00B846B3"/>
    <w:rsid w:val="00B84CFC"/>
    <w:rsid w:val="00B85501"/>
    <w:rsid w:val="00B8690C"/>
    <w:rsid w:val="00B87087"/>
    <w:rsid w:val="00B876CC"/>
    <w:rsid w:val="00B90631"/>
    <w:rsid w:val="00B94164"/>
    <w:rsid w:val="00B948C5"/>
    <w:rsid w:val="00B94D24"/>
    <w:rsid w:val="00B9572A"/>
    <w:rsid w:val="00B95F12"/>
    <w:rsid w:val="00B96166"/>
    <w:rsid w:val="00B968A7"/>
    <w:rsid w:val="00B97256"/>
    <w:rsid w:val="00BA05FD"/>
    <w:rsid w:val="00BA0FD0"/>
    <w:rsid w:val="00BA1927"/>
    <w:rsid w:val="00BA45B7"/>
    <w:rsid w:val="00BA716C"/>
    <w:rsid w:val="00BB0A1D"/>
    <w:rsid w:val="00BB14D9"/>
    <w:rsid w:val="00BB2173"/>
    <w:rsid w:val="00BB5601"/>
    <w:rsid w:val="00BB5673"/>
    <w:rsid w:val="00BC05C9"/>
    <w:rsid w:val="00BC248D"/>
    <w:rsid w:val="00BC31F5"/>
    <w:rsid w:val="00BC44BA"/>
    <w:rsid w:val="00BC467D"/>
    <w:rsid w:val="00BC4BFD"/>
    <w:rsid w:val="00BC5D14"/>
    <w:rsid w:val="00BC7DF6"/>
    <w:rsid w:val="00BC7E64"/>
    <w:rsid w:val="00BD1DC2"/>
    <w:rsid w:val="00BD2580"/>
    <w:rsid w:val="00BD268F"/>
    <w:rsid w:val="00BD2946"/>
    <w:rsid w:val="00BD358E"/>
    <w:rsid w:val="00BD5581"/>
    <w:rsid w:val="00BD5C6C"/>
    <w:rsid w:val="00BD607C"/>
    <w:rsid w:val="00BD6270"/>
    <w:rsid w:val="00BD64C6"/>
    <w:rsid w:val="00BD6DEB"/>
    <w:rsid w:val="00BD7662"/>
    <w:rsid w:val="00BD76FE"/>
    <w:rsid w:val="00BD7FF0"/>
    <w:rsid w:val="00BE0633"/>
    <w:rsid w:val="00BE2C57"/>
    <w:rsid w:val="00BE2E56"/>
    <w:rsid w:val="00BE3A30"/>
    <w:rsid w:val="00BE4720"/>
    <w:rsid w:val="00BE49A6"/>
    <w:rsid w:val="00BE4B5E"/>
    <w:rsid w:val="00BE5FE7"/>
    <w:rsid w:val="00BE6616"/>
    <w:rsid w:val="00BF068D"/>
    <w:rsid w:val="00BF54F7"/>
    <w:rsid w:val="00BF5A7C"/>
    <w:rsid w:val="00C00231"/>
    <w:rsid w:val="00C00442"/>
    <w:rsid w:val="00C013FE"/>
    <w:rsid w:val="00C0277C"/>
    <w:rsid w:val="00C02D34"/>
    <w:rsid w:val="00C03E86"/>
    <w:rsid w:val="00C043AA"/>
    <w:rsid w:val="00C055D5"/>
    <w:rsid w:val="00C058C2"/>
    <w:rsid w:val="00C07FAA"/>
    <w:rsid w:val="00C12F41"/>
    <w:rsid w:val="00C150D6"/>
    <w:rsid w:val="00C1694B"/>
    <w:rsid w:val="00C17572"/>
    <w:rsid w:val="00C20CE6"/>
    <w:rsid w:val="00C215D8"/>
    <w:rsid w:val="00C21A3F"/>
    <w:rsid w:val="00C21FC5"/>
    <w:rsid w:val="00C226A6"/>
    <w:rsid w:val="00C24983"/>
    <w:rsid w:val="00C25D43"/>
    <w:rsid w:val="00C2662A"/>
    <w:rsid w:val="00C27446"/>
    <w:rsid w:val="00C27E5E"/>
    <w:rsid w:val="00C30026"/>
    <w:rsid w:val="00C305C6"/>
    <w:rsid w:val="00C3079C"/>
    <w:rsid w:val="00C31000"/>
    <w:rsid w:val="00C33EFD"/>
    <w:rsid w:val="00C3625D"/>
    <w:rsid w:val="00C3722B"/>
    <w:rsid w:val="00C37FD2"/>
    <w:rsid w:val="00C40D82"/>
    <w:rsid w:val="00C422BF"/>
    <w:rsid w:val="00C42523"/>
    <w:rsid w:val="00C4335A"/>
    <w:rsid w:val="00C43E6D"/>
    <w:rsid w:val="00C50FC1"/>
    <w:rsid w:val="00C522E9"/>
    <w:rsid w:val="00C541AB"/>
    <w:rsid w:val="00C547FB"/>
    <w:rsid w:val="00C55252"/>
    <w:rsid w:val="00C5675C"/>
    <w:rsid w:val="00C56883"/>
    <w:rsid w:val="00C568B1"/>
    <w:rsid w:val="00C579B3"/>
    <w:rsid w:val="00C60972"/>
    <w:rsid w:val="00C62A5F"/>
    <w:rsid w:val="00C62AF6"/>
    <w:rsid w:val="00C666F9"/>
    <w:rsid w:val="00C6697B"/>
    <w:rsid w:val="00C673FF"/>
    <w:rsid w:val="00C73316"/>
    <w:rsid w:val="00C749C0"/>
    <w:rsid w:val="00C75397"/>
    <w:rsid w:val="00C75C7F"/>
    <w:rsid w:val="00C771B4"/>
    <w:rsid w:val="00C81287"/>
    <w:rsid w:val="00C8269F"/>
    <w:rsid w:val="00C826E5"/>
    <w:rsid w:val="00C850D0"/>
    <w:rsid w:val="00C85891"/>
    <w:rsid w:val="00C86146"/>
    <w:rsid w:val="00C868E7"/>
    <w:rsid w:val="00C86EE6"/>
    <w:rsid w:val="00C87A5B"/>
    <w:rsid w:val="00C91893"/>
    <w:rsid w:val="00C925C2"/>
    <w:rsid w:val="00C9362A"/>
    <w:rsid w:val="00C96146"/>
    <w:rsid w:val="00C97788"/>
    <w:rsid w:val="00CA280D"/>
    <w:rsid w:val="00CA5997"/>
    <w:rsid w:val="00CA62ED"/>
    <w:rsid w:val="00CA6C96"/>
    <w:rsid w:val="00CA73DB"/>
    <w:rsid w:val="00CB3035"/>
    <w:rsid w:val="00CB3AD4"/>
    <w:rsid w:val="00CB4491"/>
    <w:rsid w:val="00CB555A"/>
    <w:rsid w:val="00CB661A"/>
    <w:rsid w:val="00CB719F"/>
    <w:rsid w:val="00CC04D3"/>
    <w:rsid w:val="00CC099F"/>
    <w:rsid w:val="00CC0CB5"/>
    <w:rsid w:val="00CC1631"/>
    <w:rsid w:val="00CC2594"/>
    <w:rsid w:val="00CC2CC4"/>
    <w:rsid w:val="00CC4995"/>
    <w:rsid w:val="00CC505A"/>
    <w:rsid w:val="00CC50CB"/>
    <w:rsid w:val="00CC5CCE"/>
    <w:rsid w:val="00CC68FD"/>
    <w:rsid w:val="00CD04C3"/>
    <w:rsid w:val="00CD05B6"/>
    <w:rsid w:val="00CD05E1"/>
    <w:rsid w:val="00CD0A6D"/>
    <w:rsid w:val="00CD0B4B"/>
    <w:rsid w:val="00CD0D5F"/>
    <w:rsid w:val="00CD1F6C"/>
    <w:rsid w:val="00CD1F71"/>
    <w:rsid w:val="00CD211B"/>
    <w:rsid w:val="00CD2F23"/>
    <w:rsid w:val="00CD3503"/>
    <w:rsid w:val="00CD4BB3"/>
    <w:rsid w:val="00CD681B"/>
    <w:rsid w:val="00CD6B2D"/>
    <w:rsid w:val="00CD7755"/>
    <w:rsid w:val="00CD7869"/>
    <w:rsid w:val="00CE0029"/>
    <w:rsid w:val="00CE1AB4"/>
    <w:rsid w:val="00CE1D61"/>
    <w:rsid w:val="00CE32E3"/>
    <w:rsid w:val="00CE3C10"/>
    <w:rsid w:val="00CE4123"/>
    <w:rsid w:val="00CE4946"/>
    <w:rsid w:val="00CE5189"/>
    <w:rsid w:val="00CE61E2"/>
    <w:rsid w:val="00CE64B0"/>
    <w:rsid w:val="00CE682C"/>
    <w:rsid w:val="00CE6E0C"/>
    <w:rsid w:val="00CE72A6"/>
    <w:rsid w:val="00CE776C"/>
    <w:rsid w:val="00CE7D50"/>
    <w:rsid w:val="00CF23E0"/>
    <w:rsid w:val="00CF26F9"/>
    <w:rsid w:val="00CF330C"/>
    <w:rsid w:val="00CF3706"/>
    <w:rsid w:val="00CF3B55"/>
    <w:rsid w:val="00CF4534"/>
    <w:rsid w:val="00CF651C"/>
    <w:rsid w:val="00CF735C"/>
    <w:rsid w:val="00D00170"/>
    <w:rsid w:val="00D00877"/>
    <w:rsid w:val="00D03226"/>
    <w:rsid w:val="00D034C9"/>
    <w:rsid w:val="00D03B6F"/>
    <w:rsid w:val="00D040A8"/>
    <w:rsid w:val="00D04406"/>
    <w:rsid w:val="00D04EB0"/>
    <w:rsid w:val="00D053D9"/>
    <w:rsid w:val="00D068E2"/>
    <w:rsid w:val="00D07535"/>
    <w:rsid w:val="00D07A9C"/>
    <w:rsid w:val="00D100BE"/>
    <w:rsid w:val="00D112EA"/>
    <w:rsid w:val="00D1132F"/>
    <w:rsid w:val="00D11DA1"/>
    <w:rsid w:val="00D1216D"/>
    <w:rsid w:val="00D13DDC"/>
    <w:rsid w:val="00D14051"/>
    <w:rsid w:val="00D14754"/>
    <w:rsid w:val="00D14ED9"/>
    <w:rsid w:val="00D15BE4"/>
    <w:rsid w:val="00D168BD"/>
    <w:rsid w:val="00D16BF2"/>
    <w:rsid w:val="00D17321"/>
    <w:rsid w:val="00D23555"/>
    <w:rsid w:val="00D23659"/>
    <w:rsid w:val="00D23A7A"/>
    <w:rsid w:val="00D24DE2"/>
    <w:rsid w:val="00D256E5"/>
    <w:rsid w:val="00D2627F"/>
    <w:rsid w:val="00D27A47"/>
    <w:rsid w:val="00D302B6"/>
    <w:rsid w:val="00D30502"/>
    <w:rsid w:val="00D31EA0"/>
    <w:rsid w:val="00D32B29"/>
    <w:rsid w:val="00D34247"/>
    <w:rsid w:val="00D34FFC"/>
    <w:rsid w:val="00D366E9"/>
    <w:rsid w:val="00D37934"/>
    <w:rsid w:val="00D40B39"/>
    <w:rsid w:val="00D41345"/>
    <w:rsid w:val="00D41AE3"/>
    <w:rsid w:val="00D4444D"/>
    <w:rsid w:val="00D4567D"/>
    <w:rsid w:val="00D460DE"/>
    <w:rsid w:val="00D4698A"/>
    <w:rsid w:val="00D5160A"/>
    <w:rsid w:val="00D51879"/>
    <w:rsid w:val="00D518F2"/>
    <w:rsid w:val="00D53A55"/>
    <w:rsid w:val="00D53AD7"/>
    <w:rsid w:val="00D562BD"/>
    <w:rsid w:val="00D562D7"/>
    <w:rsid w:val="00D60535"/>
    <w:rsid w:val="00D618EF"/>
    <w:rsid w:val="00D6262F"/>
    <w:rsid w:val="00D62BFE"/>
    <w:rsid w:val="00D635D1"/>
    <w:rsid w:val="00D642DF"/>
    <w:rsid w:val="00D651A9"/>
    <w:rsid w:val="00D65E57"/>
    <w:rsid w:val="00D669A3"/>
    <w:rsid w:val="00D67164"/>
    <w:rsid w:val="00D67695"/>
    <w:rsid w:val="00D705B7"/>
    <w:rsid w:val="00D708B3"/>
    <w:rsid w:val="00D71923"/>
    <w:rsid w:val="00D727DD"/>
    <w:rsid w:val="00D73E92"/>
    <w:rsid w:val="00D743A5"/>
    <w:rsid w:val="00D74CB9"/>
    <w:rsid w:val="00D7529F"/>
    <w:rsid w:val="00D755BF"/>
    <w:rsid w:val="00D76132"/>
    <w:rsid w:val="00D7617B"/>
    <w:rsid w:val="00D7681E"/>
    <w:rsid w:val="00D76DDB"/>
    <w:rsid w:val="00D8018B"/>
    <w:rsid w:val="00D812C9"/>
    <w:rsid w:val="00D82BD1"/>
    <w:rsid w:val="00D82D30"/>
    <w:rsid w:val="00D832E5"/>
    <w:rsid w:val="00D833D2"/>
    <w:rsid w:val="00D83663"/>
    <w:rsid w:val="00D85363"/>
    <w:rsid w:val="00D856E8"/>
    <w:rsid w:val="00D85F4C"/>
    <w:rsid w:val="00D862CF"/>
    <w:rsid w:val="00D870AF"/>
    <w:rsid w:val="00D876D5"/>
    <w:rsid w:val="00D90040"/>
    <w:rsid w:val="00D90265"/>
    <w:rsid w:val="00D90EF0"/>
    <w:rsid w:val="00D91B7F"/>
    <w:rsid w:val="00D92234"/>
    <w:rsid w:val="00D92DC0"/>
    <w:rsid w:val="00D93D41"/>
    <w:rsid w:val="00D93DC1"/>
    <w:rsid w:val="00D94CC5"/>
    <w:rsid w:val="00D97B64"/>
    <w:rsid w:val="00D97EB7"/>
    <w:rsid w:val="00DA12C1"/>
    <w:rsid w:val="00DA14E6"/>
    <w:rsid w:val="00DA2190"/>
    <w:rsid w:val="00DA3499"/>
    <w:rsid w:val="00DA4898"/>
    <w:rsid w:val="00DA4ABF"/>
    <w:rsid w:val="00DA6ACF"/>
    <w:rsid w:val="00DA6E23"/>
    <w:rsid w:val="00DA71C1"/>
    <w:rsid w:val="00DA78E1"/>
    <w:rsid w:val="00DB06AE"/>
    <w:rsid w:val="00DB08DE"/>
    <w:rsid w:val="00DB0CD8"/>
    <w:rsid w:val="00DB0CF1"/>
    <w:rsid w:val="00DB2B72"/>
    <w:rsid w:val="00DB2F7B"/>
    <w:rsid w:val="00DB3487"/>
    <w:rsid w:val="00DB564E"/>
    <w:rsid w:val="00DB66E3"/>
    <w:rsid w:val="00DB74AD"/>
    <w:rsid w:val="00DB7DB3"/>
    <w:rsid w:val="00DC0F49"/>
    <w:rsid w:val="00DC1049"/>
    <w:rsid w:val="00DC43F2"/>
    <w:rsid w:val="00DC4F7A"/>
    <w:rsid w:val="00DC61C0"/>
    <w:rsid w:val="00DC76AA"/>
    <w:rsid w:val="00DD0439"/>
    <w:rsid w:val="00DD12BC"/>
    <w:rsid w:val="00DD41E2"/>
    <w:rsid w:val="00DD564C"/>
    <w:rsid w:val="00DD62D6"/>
    <w:rsid w:val="00DD6E4B"/>
    <w:rsid w:val="00DD79B4"/>
    <w:rsid w:val="00DE3603"/>
    <w:rsid w:val="00DE3983"/>
    <w:rsid w:val="00DE42ED"/>
    <w:rsid w:val="00DE4D1D"/>
    <w:rsid w:val="00DE5097"/>
    <w:rsid w:val="00DE58E0"/>
    <w:rsid w:val="00DE5AE9"/>
    <w:rsid w:val="00DE61D5"/>
    <w:rsid w:val="00DE75CF"/>
    <w:rsid w:val="00DF01A5"/>
    <w:rsid w:val="00DF0674"/>
    <w:rsid w:val="00DF1D40"/>
    <w:rsid w:val="00DF38A0"/>
    <w:rsid w:val="00DF4D29"/>
    <w:rsid w:val="00DF4EEA"/>
    <w:rsid w:val="00DF5620"/>
    <w:rsid w:val="00DF661E"/>
    <w:rsid w:val="00DF6A63"/>
    <w:rsid w:val="00DF6C4A"/>
    <w:rsid w:val="00E01CE9"/>
    <w:rsid w:val="00E02C7A"/>
    <w:rsid w:val="00E037FB"/>
    <w:rsid w:val="00E04458"/>
    <w:rsid w:val="00E045AC"/>
    <w:rsid w:val="00E04DF8"/>
    <w:rsid w:val="00E0526F"/>
    <w:rsid w:val="00E061BC"/>
    <w:rsid w:val="00E101A0"/>
    <w:rsid w:val="00E10570"/>
    <w:rsid w:val="00E10E7F"/>
    <w:rsid w:val="00E12225"/>
    <w:rsid w:val="00E1394F"/>
    <w:rsid w:val="00E14C5A"/>
    <w:rsid w:val="00E14FFB"/>
    <w:rsid w:val="00E16600"/>
    <w:rsid w:val="00E17814"/>
    <w:rsid w:val="00E20C7F"/>
    <w:rsid w:val="00E219C9"/>
    <w:rsid w:val="00E21A72"/>
    <w:rsid w:val="00E21FC6"/>
    <w:rsid w:val="00E22BDF"/>
    <w:rsid w:val="00E2616D"/>
    <w:rsid w:val="00E262B5"/>
    <w:rsid w:val="00E2650D"/>
    <w:rsid w:val="00E27813"/>
    <w:rsid w:val="00E30414"/>
    <w:rsid w:val="00E3185E"/>
    <w:rsid w:val="00E329C2"/>
    <w:rsid w:val="00E33200"/>
    <w:rsid w:val="00E33461"/>
    <w:rsid w:val="00E33D5B"/>
    <w:rsid w:val="00E34C82"/>
    <w:rsid w:val="00E37409"/>
    <w:rsid w:val="00E37740"/>
    <w:rsid w:val="00E40CEF"/>
    <w:rsid w:val="00E41B1F"/>
    <w:rsid w:val="00E41E00"/>
    <w:rsid w:val="00E41E09"/>
    <w:rsid w:val="00E424AA"/>
    <w:rsid w:val="00E447D3"/>
    <w:rsid w:val="00E45063"/>
    <w:rsid w:val="00E45AC7"/>
    <w:rsid w:val="00E46E34"/>
    <w:rsid w:val="00E47ADF"/>
    <w:rsid w:val="00E5054C"/>
    <w:rsid w:val="00E532E0"/>
    <w:rsid w:val="00E54779"/>
    <w:rsid w:val="00E54DA0"/>
    <w:rsid w:val="00E551A6"/>
    <w:rsid w:val="00E562E3"/>
    <w:rsid w:val="00E57160"/>
    <w:rsid w:val="00E574EB"/>
    <w:rsid w:val="00E610A8"/>
    <w:rsid w:val="00E63001"/>
    <w:rsid w:val="00E63F2F"/>
    <w:rsid w:val="00E64C93"/>
    <w:rsid w:val="00E64F5B"/>
    <w:rsid w:val="00E65D61"/>
    <w:rsid w:val="00E66F1A"/>
    <w:rsid w:val="00E67011"/>
    <w:rsid w:val="00E67E6F"/>
    <w:rsid w:val="00E70395"/>
    <w:rsid w:val="00E70D84"/>
    <w:rsid w:val="00E711EF"/>
    <w:rsid w:val="00E71D3A"/>
    <w:rsid w:val="00E7278E"/>
    <w:rsid w:val="00E72E9B"/>
    <w:rsid w:val="00E736F8"/>
    <w:rsid w:val="00E73A13"/>
    <w:rsid w:val="00E74998"/>
    <w:rsid w:val="00E7535A"/>
    <w:rsid w:val="00E769DF"/>
    <w:rsid w:val="00E8145F"/>
    <w:rsid w:val="00E816A4"/>
    <w:rsid w:val="00E85256"/>
    <w:rsid w:val="00E90693"/>
    <w:rsid w:val="00E92976"/>
    <w:rsid w:val="00E929F8"/>
    <w:rsid w:val="00E9394D"/>
    <w:rsid w:val="00E94353"/>
    <w:rsid w:val="00E94931"/>
    <w:rsid w:val="00E94ACB"/>
    <w:rsid w:val="00E9528D"/>
    <w:rsid w:val="00E95C87"/>
    <w:rsid w:val="00E97356"/>
    <w:rsid w:val="00E97A67"/>
    <w:rsid w:val="00EA0C8B"/>
    <w:rsid w:val="00EA1234"/>
    <w:rsid w:val="00EA14BE"/>
    <w:rsid w:val="00EA1515"/>
    <w:rsid w:val="00EA1B50"/>
    <w:rsid w:val="00EA1E71"/>
    <w:rsid w:val="00EA1EC1"/>
    <w:rsid w:val="00EA2AD9"/>
    <w:rsid w:val="00EA57D9"/>
    <w:rsid w:val="00EA651B"/>
    <w:rsid w:val="00EA6BBC"/>
    <w:rsid w:val="00EA7C1E"/>
    <w:rsid w:val="00EA7F06"/>
    <w:rsid w:val="00EB2734"/>
    <w:rsid w:val="00EB2771"/>
    <w:rsid w:val="00EB3DA3"/>
    <w:rsid w:val="00EB448C"/>
    <w:rsid w:val="00EB4882"/>
    <w:rsid w:val="00EB55C9"/>
    <w:rsid w:val="00EB5AE9"/>
    <w:rsid w:val="00EB6E05"/>
    <w:rsid w:val="00EC088C"/>
    <w:rsid w:val="00EC09AB"/>
    <w:rsid w:val="00EC09AE"/>
    <w:rsid w:val="00EC231C"/>
    <w:rsid w:val="00EC27B0"/>
    <w:rsid w:val="00EC38AE"/>
    <w:rsid w:val="00ED1BB9"/>
    <w:rsid w:val="00ED356F"/>
    <w:rsid w:val="00ED40DE"/>
    <w:rsid w:val="00ED49A5"/>
    <w:rsid w:val="00EE06DF"/>
    <w:rsid w:val="00EE2AB2"/>
    <w:rsid w:val="00EE4B1D"/>
    <w:rsid w:val="00EE5C97"/>
    <w:rsid w:val="00EE78F4"/>
    <w:rsid w:val="00EF02CE"/>
    <w:rsid w:val="00EF2DAF"/>
    <w:rsid w:val="00EF3707"/>
    <w:rsid w:val="00EF3CDE"/>
    <w:rsid w:val="00EF4C3D"/>
    <w:rsid w:val="00EF7936"/>
    <w:rsid w:val="00EF7A84"/>
    <w:rsid w:val="00F011CD"/>
    <w:rsid w:val="00F019EF"/>
    <w:rsid w:val="00F05B0F"/>
    <w:rsid w:val="00F067F1"/>
    <w:rsid w:val="00F068F4"/>
    <w:rsid w:val="00F0712A"/>
    <w:rsid w:val="00F15745"/>
    <w:rsid w:val="00F16B4B"/>
    <w:rsid w:val="00F17632"/>
    <w:rsid w:val="00F1778C"/>
    <w:rsid w:val="00F17CC8"/>
    <w:rsid w:val="00F20C4C"/>
    <w:rsid w:val="00F20E06"/>
    <w:rsid w:val="00F20FA9"/>
    <w:rsid w:val="00F22C6A"/>
    <w:rsid w:val="00F2348D"/>
    <w:rsid w:val="00F235CC"/>
    <w:rsid w:val="00F23A71"/>
    <w:rsid w:val="00F243BB"/>
    <w:rsid w:val="00F24924"/>
    <w:rsid w:val="00F271F5"/>
    <w:rsid w:val="00F32978"/>
    <w:rsid w:val="00F32B5A"/>
    <w:rsid w:val="00F33766"/>
    <w:rsid w:val="00F339E7"/>
    <w:rsid w:val="00F33AED"/>
    <w:rsid w:val="00F35559"/>
    <w:rsid w:val="00F357D8"/>
    <w:rsid w:val="00F376AE"/>
    <w:rsid w:val="00F40256"/>
    <w:rsid w:val="00F41DB7"/>
    <w:rsid w:val="00F446A5"/>
    <w:rsid w:val="00F44E9D"/>
    <w:rsid w:val="00F459DD"/>
    <w:rsid w:val="00F46B21"/>
    <w:rsid w:val="00F50175"/>
    <w:rsid w:val="00F504CD"/>
    <w:rsid w:val="00F51830"/>
    <w:rsid w:val="00F519B6"/>
    <w:rsid w:val="00F54B28"/>
    <w:rsid w:val="00F551D1"/>
    <w:rsid w:val="00F5525F"/>
    <w:rsid w:val="00F5586B"/>
    <w:rsid w:val="00F55A0A"/>
    <w:rsid w:val="00F56076"/>
    <w:rsid w:val="00F56B07"/>
    <w:rsid w:val="00F56EA2"/>
    <w:rsid w:val="00F603BF"/>
    <w:rsid w:val="00F6224A"/>
    <w:rsid w:val="00F66D5E"/>
    <w:rsid w:val="00F67564"/>
    <w:rsid w:val="00F70B6E"/>
    <w:rsid w:val="00F70F86"/>
    <w:rsid w:val="00F710D6"/>
    <w:rsid w:val="00F740A0"/>
    <w:rsid w:val="00F74BF6"/>
    <w:rsid w:val="00F7530A"/>
    <w:rsid w:val="00F75754"/>
    <w:rsid w:val="00F75F50"/>
    <w:rsid w:val="00F76A57"/>
    <w:rsid w:val="00F80990"/>
    <w:rsid w:val="00F809F0"/>
    <w:rsid w:val="00F80B39"/>
    <w:rsid w:val="00F852BD"/>
    <w:rsid w:val="00F85BAB"/>
    <w:rsid w:val="00F876FA"/>
    <w:rsid w:val="00F87AE6"/>
    <w:rsid w:val="00F903ED"/>
    <w:rsid w:val="00F90A95"/>
    <w:rsid w:val="00F91F7C"/>
    <w:rsid w:val="00F920FA"/>
    <w:rsid w:val="00F9311C"/>
    <w:rsid w:val="00F93FBB"/>
    <w:rsid w:val="00F948DE"/>
    <w:rsid w:val="00F949CE"/>
    <w:rsid w:val="00F95F7B"/>
    <w:rsid w:val="00F96FF6"/>
    <w:rsid w:val="00F97320"/>
    <w:rsid w:val="00F97640"/>
    <w:rsid w:val="00F97974"/>
    <w:rsid w:val="00F97BBE"/>
    <w:rsid w:val="00FA2241"/>
    <w:rsid w:val="00FA2F58"/>
    <w:rsid w:val="00FA4422"/>
    <w:rsid w:val="00FA4D71"/>
    <w:rsid w:val="00FA54B2"/>
    <w:rsid w:val="00FA5F04"/>
    <w:rsid w:val="00FA6F23"/>
    <w:rsid w:val="00FB06AC"/>
    <w:rsid w:val="00FB1015"/>
    <w:rsid w:val="00FB126B"/>
    <w:rsid w:val="00FB1BCC"/>
    <w:rsid w:val="00FB2667"/>
    <w:rsid w:val="00FB33D9"/>
    <w:rsid w:val="00FB4A26"/>
    <w:rsid w:val="00FB6ED3"/>
    <w:rsid w:val="00FB77C1"/>
    <w:rsid w:val="00FC0C70"/>
    <w:rsid w:val="00FC13C3"/>
    <w:rsid w:val="00FC1B24"/>
    <w:rsid w:val="00FC2561"/>
    <w:rsid w:val="00FC2843"/>
    <w:rsid w:val="00FC469E"/>
    <w:rsid w:val="00FC5156"/>
    <w:rsid w:val="00FC5884"/>
    <w:rsid w:val="00FC6C6F"/>
    <w:rsid w:val="00FD0680"/>
    <w:rsid w:val="00FD0B0B"/>
    <w:rsid w:val="00FD11F6"/>
    <w:rsid w:val="00FD16C6"/>
    <w:rsid w:val="00FD3793"/>
    <w:rsid w:val="00FD3DBC"/>
    <w:rsid w:val="00FD46FE"/>
    <w:rsid w:val="00FD50BE"/>
    <w:rsid w:val="00FD51AC"/>
    <w:rsid w:val="00FD5623"/>
    <w:rsid w:val="00FD5DA6"/>
    <w:rsid w:val="00FD6B44"/>
    <w:rsid w:val="00FE01E2"/>
    <w:rsid w:val="00FE0806"/>
    <w:rsid w:val="00FE0AB1"/>
    <w:rsid w:val="00FE3FE0"/>
    <w:rsid w:val="00FE4415"/>
    <w:rsid w:val="00FE4450"/>
    <w:rsid w:val="00FE62B3"/>
    <w:rsid w:val="00FE7D57"/>
    <w:rsid w:val="00FF1776"/>
    <w:rsid w:val="00FF1CB3"/>
    <w:rsid w:val="00FF2525"/>
    <w:rsid w:val="00FF2DAD"/>
    <w:rsid w:val="00FF2E30"/>
    <w:rsid w:val="00FF2FFB"/>
    <w:rsid w:val="00FF584C"/>
    <w:rsid w:val="00FF656B"/>
    <w:rsid w:val="00FF721D"/>
    <w:rsid w:val="00FF770A"/>
    <w:rsid w:val="00FF7873"/>
    <w:rsid w:val="00FF7B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C9D9"/>
  <w15:chartTrackingRefBased/>
  <w15:docId w15:val="{E34D9A3E-89A3-4D60-8400-C4879595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Char,Diagrama,Diagrama Diagrama Diagrama, Char,Char Char,Char Char Char Char,Char Char Char1,Char Char1,Char Diagrama Diagrama,En-tête-1,En-tête-2,hd,Header 2,Char2,Char3,EY Header,Diagrama Diagrama Diagrama Diagrama Diagrama"/>
    <w:basedOn w:val="prastasis"/>
    <w:link w:val="AntratsDiagrama"/>
    <w:unhideWhenUsed/>
    <w:rsid w:val="0008045F"/>
    <w:pPr>
      <w:tabs>
        <w:tab w:val="center" w:pos="4513"/>
        <w:tab w:val="right" w:pos="9026"/>
      </w:tabs>
      <w:spacing w:after="0" w:line="240" w:lineRule="auto"/>
    </w:pPr>
  </w:style>
  <w:style w:type="character" w:customStyle="1" w:styleId="AntratsDiagrama">
    <w:name w:val="Antraštės Diagrama"/>
    <w:aliases w:val="Char Diagrama,Diagrama Diagrama,Diagrama Diagrama Diagrama Diagrama, Char Diagrama,Char Char Diagrama,Char Char Char Char Diagrama,Char Char Char1 Diagrama,Char Char1 Diagrama,Char Diagrama Diagrama Diagrama,En-tête-1 Diagrama"/>
    <w:basedOn w:val="Numatytasispastraiposriftas"/>
    <w:link w:val="Antrats"/>
    <w:qFormat/>
    <w:rsid w:val="0008045F"/>
  </w:style>
  <w:style w:type="paragraph" w:styleId="Porat">
    <w:name w:val="footer"/>
    <w:basedOn w:val="prastasis"/>
    <w:link w:val="PoratDiagrama"/>
    <w:uiPriority w:val="99"/>
    <w:unhideWhenUsed/>
    <w:rsid w:val="0008045F"/>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08045F"/>
  </w:style>
  <w:style w:type="character" w:styleId="Puslapionumeris">
    <w:name w:val="page number"/>
    <w:basedOn w:val="Numatytasispastraiposriftas"/>
    <w:rsid w:val="0008045F"/>
  </w:style>
  <w:style w:type="table" w:styleId="Lentelstinklelis">
    <w:name w:val="Table Grid"/>
    <w:basedOn w:val="prastojilentel"/>
    <w:uiPriority w:val="59"/>
    <w:rsid w:val="0008045F"/>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22CC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22CCE"/>
    <w:rPr>
      <w:rFonts w:ascii="Segoe UI" w:hAnsi="Segoe UI" w:cs="Segoe UI"/>
      <w:sz w:val="18"/>
      <w:szCs w:val="18"/>
    </w:rPr>
  </w:style>
  <w:style w:type="character" w:customStyle="1" w:styleId="normaltextrun">
    <w:name w:val="normaltextrun"/>
    <w:basedOn w:val="Numatytasispastraiposriftas"/>
    <w:rsid w:val="00FF7B0D"/>
  </w:style>
  <w:style w:type="paragraph" w:styleId="Sraopastraipa">
    <w:name w:val="List Paragraph"/>
    <w:basedOn w:val="prastasis"/>
    <w:uiPriority w:val="34"/>
    <w:qFormat/>
    <w:rsid w:val="006F0A1F"/>
    <w:pPr>
      <w:ind w:left="720"/>
      <w:contextualSpacing/>
    </w:pPr>
  </w:style>
  <w:style w:type="character" w:styleId="Komentaronuoroda">
    <w:name w:val="annotation reference"/>
    <w:basedOn w:val="Numatytasispastraiposriftas"/>
    <w:uiPriority w:val="99"/>
    <w:semiHidden/>
    <w:unhideWhenUsed/>
    <w:rsid w:val="009D3FBD"/>
    <w:rPr>
      <w:sz w:val="16"/>
      <w:szCs w:val="16"/>
    </w:rPr>
  </w:style>
  <w:style w:type="paragraph" w:styleId="Komentarotekstas">
    <w:name w:val="annotation text"/>
    <w:basedOn w:val="prastasis"/>
    <w:link w:val="KomentarotekstasDiagrama"/>
    <w:uiPriority w:val="99"/>
    <w:unhideWhenUsed/>
    <w:rsid w:val="009D3FB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D3FBD"/>
    <w:rPr>
      <w:sz w:val="20"/>
      <w:szCs w:val="20"/>
    </w:rPr>
  </w:style>
  <w:style w:type="paragraph" w:styleId="Komentarotema">
    <w:name w:val="annotation subject"/>
    <w:basedOn w:val="Komentarotekstas"/>
    <w:next w:val="Komentarotekstas"/>
    <w:link w:val="KomentarotemaDiagrama"/>
    <w:uiPriority w:val="99"/>
    <w:semiHidden/>
    <w:unhideWhenUsed/>
    <w:rsid w:val="0038445A"/>
    <w:rPr>
      <w:b/>
      <w:bCs/>
    </w:rPr>
  </w:style>
  <w:style w:type="character" w:customStyle="1" w:styleId="KomentarotemaDiagrama">
    <w:name w:val="Komentaro tema Diagrama"/>
    <w:basedOn w:val="KomentarotekstasDiagrama"/>
    <w:link w:val="Komentarotema"/>
    <w:uiPriority w:val="99"/>
    <w:semiHidden/>
    <w:rsid w:val="0038445A"/>
    <w:rPr>
      <w:b/>
      <w:bCs/>
      <w:sz w:val="20"/>
      <w:szCs w:val="20"/>
    </w:rPr>
  </w:style>
  <w:style w:type="paragraph" w:styleId="Puslapioinaostekstas">
    <w:name w:val="footnote text"/>
    <w:basedOn w:val="prastasis"/>
    <w:link w:val="PuslapioinaostekstasDiagrama"/>
    <w:uiPriority w:val="99"/>
    <w:semiHidden/>
    <w:unhideWhenUsed/>
    <w:rsid w:val="003F6B0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F6B01"/>
    <w:rPr>
      <w:sz w:val="20"/>
      <w:szCs w:val="20"/>
    </w:rPr>
  </w:style>
  <w:style w:type="character" w:styleId="Puslapioinaosnuoroda">
    <w:name w:val="footnote reference"/>
    <w:basedOn w:val="Numatytasispastraiposriftas"/>
    <w:uiPriority w:val="99"/>
    <w:semiHidden/>
    <w:unhideWhenUsed/>
    <w:rsid w:val="003F6B01"/>
    <w:rPr>
      <w:vertAlign w:val="superscript"/>
    </w:rPr>
  </w:style>
  <w:style w:type="character" w:styleId="Hipersaitas">
    <w:name w:val="Hyperlink"/>
    <w:basedOn w:val="Numatytasispastraiposriftas"/>
    <w:uiPriority w:val="99"/>
    <w:unhideWhenUsed/>
    <w:rsid w:val="003F6B01"/>
    <w:rPr>
      <w:color w:val="0563C1" w:themeColor="hyperlink"/>
      <w:u w:val="single"/>
    </w:rPr>
  </w:style>
  <w:style w:type="paragraph" w:styleId="Pataisymai">
    <w:name w:val="Revision"/>
    <w:hidden/>
    <w:uiPriority w:val="99"/>
    <w:semiHidden/>
    <w:rsid w:val="00FC2843"/>
    <w:pPr>
      <w:spacing w:after="0" w:line="240" w:lineRule="auto"/>
    </w:pPr>
  </w:style>
  <w:style w:type="character" w:styleId="Perirtashipersaitas">
    <w:name w:val="FollowedHyperlink"/>
    <w:basedOn w:val="Numatytasispastraiposriftas"/>
    <w:uiPriority w:val="99"/>
    <w:semiHidden/>
    <w:unhideWhenUsed/>
    <w:rsid w:val="00487951"/>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0B1151"/>
    <w:rPr>
      <w:color w:val="605E5C"/>
      <w:shd w:val="clear" w:color="auto" w:fill="E1DFDD"/>
    </w:rPr>
  </w:style>
  <w:style w:type="paragraph" w:styleId="Pagrindinistekstas">
    <w:name w:val="Body Text"/>
    <w:basedOn w:val="prastasis"/>
    <w:link w:val="PagrindinistekstasDiagrama"/>
    <w:uiPriority w:val="99"/>
    <w:semiHidden/>
    <w:unhideWhenUsed/>
    <w:rsid w:val="0022609B"/>
    <w:pPr>
      <w:spacing w:after="120" w:line="240" w:lineRule="auto"/>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uiPriority w:val="99"/>
    <w:semiHidden/>
    <w:rsid w:val="0022609B"/>
    <w:rPr>
      <w:rFonts w:ascii="Times New Roman" w:eastAsia="Times New Roman" w:hAnsi="Times New Roman" w:cs="Times New Roman"/>
      <w:sz w:val="24"/>
      <w:szCs w:val="24"/>
      <w:lang w:eastAsia="lt-LT"/>
    </w:rPr>
  </w:style>
  <w:style w:type="paragraph" w:styleId="prastasiniatinklio">
    <w:name w:val="Normal (Web)"/>
    <w:basedOn w:val="prastasis"/>
    <w:uiPriority w:val="99"/>
    <w:unhideWhenUsed/>
    <w:rsid w:val="00E94931"/>
    <w:pPr>
      <w:spacing w:before="100" w:beforeAutospacing="1" w:after="100" w:afterAutospacing="1" w:line="240" w:lineRule="auto"/>
    </w:pPr>
    <w:rPr>
      <w:rFonts w:ascii="Times New Roman" w:hAnsi="Times New Roman" w:cs="Times New Roman"/>
      <w:sz w:val="24"/>
      <w:szCs w:val="24"/>
      <w:lang w:eastAsia="lt-LT"/>
    </w:rPr>
  </w:style>
  <w:style w:type="paragraph" w:customStyle="1" w:styleId="justify">
    <w:name w:val="justify"/>
    <w:basedOn w:val="Antrats"/>
    <w:rsid w:val="00B565FC"/>
    <w:pPr>
      <w:tabs>
        <w:tab w:val="clear" w:pos="4513"/>
        <w:tab w:val="clear" w:pos="9026"/>
      </w:tabs>
    </w:pPr>
    <w:rPr>
      <w:rFonts w:ascii="Times New Roman" w:eastAsia="Times New Roman" w:hAnsi="Times New Roman" w:cs="Times New Roman"/>
      <w:b/>
      <w:caps/>
      <w:sz w:val="24"/>
      <w:szCs w:val="20"/>
    </w:rPr>
  </w:style>
  <w:style w:type="character" w:customStyle="1" w:styleId="Neapdorotaspaminjimas2">
    <w:name w:val="Neapdorotas paminėjimas2"/>
    <w:basedOn w:val="Numatytasispastraiposriftas"/>
    <w:uiPriority w:val="99"/>
    <w:semiHidden/>
    <w:unhideWhenUsed/>
    <w:rsid w:val="003D2CEA"/>
    <w:rPr>
      <w:color w:val="605E5C"/>
      <w:shd w:val="clear" w:color="auto" w:fill="E1DFDD"/>
    </w:rPr>
  </w:style>
  <w:style w:type="character" w:customStyle="1" w:styleId="Neapdorotaspaminjimas3">
    <w:name w:val="Neapdorotas paminėjimas3"/>
    <w:basedOn w:val="Numatytasispastraiposriftas"/>
    <w:uiPriority w:val="99"/>
    <w:semiHidden/>
    <w:unhideWhenUsed/>
    <w:rsid w:val="00BA05FD"/>
    <w:rPr>
      <w:color w:val="605E5C"/>
      <w:shd w:val="clear" w:color="auto" w:fill="E1DFDD"/>
    </w:rPr>
  </w:style>
  <w:style w:type="character" w:customStyle="1" w:styleId="UnresolvedMention">
    <w:name w:val="Unresolved Mention"/>
    <w:basedOn w:val="Numatytasispastraiposriftas"/>
    <w:uiPriority w:val="99"/>
    <w:semiHidden/>
    <w:unhideWhenUsed/>
    <w:rsid w:val="00885A8E"/>
    <w:rPr>
      <w:color w:val="605E5C"/>
      <w:shd w:val="clear" w:color="auto" w:fill="E1DFDD"/>
    </w:rPr>
  </w:style>
  <w:style w:type="table" w:customStyle="1" w:styleId="Lentelstinklelis1">
    <w:name w:val="Lentelės tinklelis1"/>
    <w:basedOn w:val="prastojilentel"/>
    <w:next w:val="Lentelstinklelis"/>
    <w:uiPriority w:val="59"/>
    <w:rsid w:val="002B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2807">
      <w:bodyDiv w:val="1"/>
      <w:marLeft w:val="0"/>
      <w:marRight w:val="0"/>
      <w:marTop w:val="0"/>
      <w:marBottom w:val="0"/>
      <w:divBdr>
        <w:top w:val="none" w:sz="0" w:space="0" w:color="auto"/>
        <w:left w:val="none" w:sz="0" w:space="0" w:color="auto"/>
        <w:bottom w:val="none" w:sz="0" w:space="0" w:color="auto"/>
        <w:right w:val="none" w:sz="0" w:space="0" w:color="auto"/>
      </w:divBdr>
    </w:div>
    <w:div w:id="175078505">
      <w:bodyDiv w:val="1"/>
      <w:marLeft w:val="0"/>
      <w:marRight w:val="0"/>
      <w:marTop w:val="0"/>
      <w:marBottom w:val="0"/>
      <w:divBdr>
        <w:top w:val="none" w:sz="0" w:space="0" w:color="auto"/>
        <w:left w:val="none" w:sz="0" w:space="0" w:color="auto"/>
        <w:bottom w:val="none" w:sz="0" w:space="0" w:color="auto"/>
        <w:right w:val="none" w:sz="0" w:space="0" w:color="auto"/>
      </w:divBdr>
    </w:div>
    <w:div w:id="276375247">
      <w:bodyDiv w:val="1"/>
      <w:marLeft w:val="0"/>
      <w:marRight w:val="0"/>
      <w:marTop w:val="0"/>
      <w:marBottom w:val="0"/>
      <w:divBdr>
        <w:top w:val="none" w:sz="0" w:space="0" w:color="auto"/>
        <w:left w:val="none" w:sz="0" w:space="0" w:color="auto"/>
        <w:bottom w:val="none" w:sz="0" w:space="0" w:color="auto"/>
        <w:right w:val="none" w:sz="0" w:space="0" w:color="auto"/>
      </w:divBdr>
    </w:div>
    <w:div w:id="396439812">
      <w:bodyDiv w:val="1"/>
      <w:marLeft w:val="0"/>
      <w:marRight w:val="0"/>
      <w:marTop w:val="0"/>
      <w:marBottom w:val="0"/>
      <w:divBdr>
        <w:top w:val="none" w:sz="0" w:space="0" w:color="auto"/>
        <w:left w:val="none" w:sz="0" w:space="0" w:color="auto"/>
        <w:bottom w:val="none" w:sz="0" w:space="0" w:color="auto"/>
        <w:right w:val="none" w:sz="0" w:space="0" w:color="auto"/>
      </w:divBdr>
      <w:divsChild>
        <w:div w:id="68894271">
          <w:marLeft w:val="720"/>
          <w:marRight w:val="0"/>
          <w:marTop w:val="0"/>
          <w:marBottom w:val="160"/>
          <w:divBdr>
            <w:top w:val="none" w:sz="0" w:space="0" w:color="auto"/>
            <w:left w:val="none" w:sz="0" w:space="0" w:color="auto"/>
            <w:bottom w:val="none" w:sz="0" w:space="0" w:color="auto"/>
            <w:right w:val="none" w:sz="0" w:space="0" w:color="auto"/>
          </w:divBdr>
        </w:div>
        <w:div w:id="1134366705">
          <w:marLeft w:val="720"/>
          <w:marRight w:val="0"/>
          <w:marTop w:val="0"/>
          <w:marBottom w:val="160"/>
          <w:divBdr>
            <w:top w:val="none" w:sz="0" w:space="0" w:color="auto"/>
            <w:left w:val="none" w:sz="0" w:space="0" w:color="auto"/>
            <w:bottom w:val="none" w:sz="0" w:space="0" w:color="auto"/>
            <w:right w:val="none" w:sz="0" w:space="0" w:color="auto"/>
          </w:divBdr>
        </w:div>
      </w:divsChild>
    </w:div>
    <w:div w:id="682560782">
      <w:bodyDiv w:val="1"/>
      <w:marLeft w:val="0"/>
      <w:marRight w:val="0"/>
      <w:marTop w:val="0"/>
      <w:marBottom w:val="0"/>
      <w:divBdr>
        <w:top w:val="none" w:sz="0" w:space="0" w:color="auto"/>
        <w:left w:val="none" w:sz="0" w:space="0" w:color="auto"/>
        <w:bottom w:val="none" w:sz="0" w:space="0" w:color="auto"/>
        <w:right w:val="none" w:sz="0" w:space="0" w:color="auto"/>
      </w:divBdr>
    </w:div>
    <w:div w:id="735590244">
      <w:bodyDiv w:val="1"/>
      <w:marLeft w:val="0"/>
      <w:marRight w:val="0"/>
      <w:marTop w:val="0"/>
      <w:marBottom w:val="0"/>
      <w:divBdr>
        <w:top w:val="none" w:sz="0" w:space="0" w:color="auto"/>
        <w:left w:val="none" w:sz="0" w:space="0" w:color="auto"/>
        <w:bottom w:val="none" w:sz="0" w:space="0" w:color="auto"/>
        <w:right w:val="none" w:sz="0" w:space="0" w:color="auto"/>
      </w:divBdr>
    </w:div>
    <w:div w:id="739864837">
      <w:bodyDiv w:val="1"/>
      <w:marLeft w:val="0"/>
      <w:marRight w:val="0"/>
      <w:marTop w:val="0"/>
      <w:marBottom w:val="0"/>
      <w:divBdr>
        <w:top w:val="none" w:sz="0" w:space="0" w:color="auto"/>
        <w:left w:val="none" w:sz="0" w:space="0" w:color="auto"/>
        <w:bottom w:val="none" w:sz="0" w:space="0" w:color="auto"/>
        <w:right w:val="none" w:sz="0" w:space="0" w:color="auto"/>
      </w:divBdr>
    </w:div>
    <w:div w:id="885406873">
      <w:bodyDiv w:val="1"/>
      <w:marLeft w:val="0"/>
      <w:marRight w:val="0"/>
      <w:marTop w:val="0"/>
      <w:marBottom w:val="0"/>
      <w:divBdr>
        <w:top w:val="none" w:sz="0" w:space="0" w:color="auto"/>
        <w:left w:val="none" w:sz="0" w:space="0" w:color="auto"/>
        <w:bottom w:val="none" w:sz="0" w:space="0" w:color="auto"/>
        <w:right w:val="none" w:sz="0" w:space="0" w:color="auto"/>
      </w:divBdr>
      <w:divsChild>
        <w:div w:id="690716359">
          <w:marLeft w:val="720"/>
          <w:marRight w:val="0"/>
          <w:marTop w:val="0"/>
          <w:marBottom w:val="160"/>
          <w:divBdr>
            <w:top w:val="none" w:sz="0" w:space="0" w:color="auto"/>
            <w:left w:val="none" w:sz="0" w:space="0" w:color="auto"/>
            <w:bottom w:val="none" w:sz="0" w:space="0" w:color="auto"/>
            <w:right w:val="none" w:sz="0" w:space="0" w:color="auto"/>
          </w:divBdr>
        </w:div>
      </w:divsChild>
    </w:div>
    <w:div w:id="991448695">
      <w:bodyDiv w:val="1"/>
      <w:marLeft w:val="0"/>
      <w:marRight w:val="0"/>
      <w:marTop w:val="0"/>
      <w:marBottom w:val="0"/>
      <w:divBdr>
        <w:top w:val="none" w:sz="0" w:space="0" w:color="auto"/>
        <w:left w:val="none" w:sz="0" w:space="0" w:color="auto"/>
        <w:bottom w:val="none" w:sz="0" w:space="0" w:color="auto"/>
        <w:right w:val="none" w:sz="0" w:space="0" w:color="auto"/>
      </w:divBdr>
      <w:divsChild>
        <w:div w:id="653265436">
          <w:marLeft w:val="720"/>
          <w:marRight w:val="0"/>
          <w:marTop w:val="0"/>
          <w:marBottom w:val="160"/>
          <w:divBdr>
            <w:top w:val="none" w:sz="0" w:space="0" w:color="auto"/>
            <w:left w:val="none" w:sz="0" w:space="0" w:color="auto"/>
            <w:bottom w:val="none" w:sz="0" w:space="0" w:color="auto"/>
            <w:right w:val="none" w:sz="0" w:space="0" w:color="auto"/>
          </w:divBdr>
        </w:div>
        <w:div w:id="1672101183">
          <w:marLeft w:val="720"/>
          <w:marRight w:val="0"/>
          <w:marTop w:val="0"/>
          <w:marBottom w:val="160"/>
          <w:divBdr>
            <w:top w:val="none" w:sz="0" w:space="0" w:color="auto"/>
            <w:left w:val="none" w:sz="0" w:space="0" w:color="auto"/>
            <w:bottom w:val="none" w:sz="0" w:space="0" w:color="auto"/>
            <w:right w:val="none" w:sz="0" w:space="0" w:color="auto"/>
          </w:divBdr>
        </w:div>
      </w:divsChild>
    </w:div>
    <w:div w:id="1064793640">
      <w:bodyDiv w:val="1"/>
      <w:marLeft w:val="0"/>
      <w:marRight w:val="0"/>
      <w:marTop w:val="0"/>
      <w:marBottom w:val="0"/>
      <w:divBdr>
        <w:top w:val="none" w:sz="0" w:space="0" w:color="auto"/>
        <w:left w:val="none" w:sz="0" w:space="0" w:color="auto"/>
        <w:bottom w:val="none" w:sz="0" w:space="0" w:color="auto"/>
        <w:right w:val="none" w:sz="0" w:space="0" w:color="auto"/>
      </w:divBdr>
    </w:div>
    <w:div w:id="1197818206">
      <w:bodyDiv w:val="1"/>
      <w:marLeft w:val="0"/>
      <w:marRight w:val="0"/>
      <w:marTop w:val="0"/>
      <w:marBottom w:val="0"/>
      <w:divBdr>
        <w:top w:val="none" w:sz="0" w:space="0" w:color="auto"/>
        <w:left w:val="none" w:sz="0" w:space="0" w:color="auto"/>
        <w:bottom w:val="none" w:sz="0" w:space="0" w:color="auto"/>
        <w:right w:val="none" w:sz="0" w:space="0" w:color="auto"/>
      </w:divBdr>
    </w:div>
    <w:div w:id="1633366938">
      <w:bodyDiv w:val="1"/>
      <w:marLeft w:val="0"/>
      <w:marRight w:val="0"/>
      <w:marTop w:val="0"/>
      <w:marBottom w:val="0"/>
      <w:divBdr>
        <w:top w:val="none" w:sz="0" w:space="0" w:color="auto"/>
        <w:left w:val="none" w:sz="0" w:space="0" w:color="auto"/>
        <w:bottom w:val="none" w:sz="0" w:space="0" w:color="auto"/>
        <w:right w:val="none" w:sz="0" w:space="0" w:color="auto"/>
      </w:divBdr>
      <w:divsChild>
        <w:div w:id="692414167">
          <w:marLeft w:val="720"/>
          <w:marRight w:val="0"/>
          <w:marTop w:val="0"/>
          <w:marBottom w:val="160"/>
          <w:divBdr>
            <w:top w:val="none" w:sz="0" w:space="0" w:color="auto"/>
            <w:left w:val="none" w:sz="0" w:space="0" w:color="auto"/>
            <w:bottom w:val="none" w:sz="0" w:space="0" w:color="auto"/>
            <w:right w:val="none" w:sz="0" w:space="0" w:color="auto"/>
          </w:divBdr>
        </w:div>
      </w:divsChild>
    </w:div>
    <w:div w:id="1643002344">
      <w:bodyDiv w:val="1"/>
      <w:marLeft w:val="0"/>
      <w:marRight w:val="0"/>
      <w:marTop w:val="0"/>
      <w:marBottom w:val="0"/>
      <w:divBdr>
        <w:top w:val="none" w:sz="0" w:space="0" w:color="auto"/>
        <w:left w:val="none" w:sz="0" w:space="0" w:color="auto"/>
        <w:bottom w:val="none" w:sz="0" w:space="0" w:color="auto"/>
        <w:right w:val="none" w:sz="0" w:space="0" w:color="auto"/>
      </w:divBdr>
    </w:div>
    <w:div w:id="1712606933">
      <w:bodyDiv w:val="1"/>
      <w:marLeft w:val="0"/>
      <w:marRight w:val="0"/>
      <w:marTop w:val="0"/>
      <w:marBottom w:val="0"/>
      <w:divBdr>
        <w:top w:val="none" w:sz="0" w:space="0" w:color="auto"/>
        <w:left w:val="none" w:sz="0" w:space="0" w:color="auto"/>
        <w:bottom w:val="none" w:sz="0" w:space="0" w:color="auto"/>
        <w:right w:val="none" w:sz="0" w:space="0" w:color="auto"/>
      </w:divBdr>
    </w:div>
    <w:div w:id="1811248363">
      <w:bodyDiv w:val="1"/>
      <w:marLeft w:val="0"/>
      <w:marRight w:val="0"/>
      <w:marTop w:val="0"/>
      <w:marBottom w:val="0"/>
      <w:divBdr>
        <w:top w:val="none" w:sz="0" w:space="0" w:color="auto"/>
        <w:left w:val="none" w:sz="0" w:space="0" w:color="auto"/>
        <w:bottom w:val="none" w:sz="0" w:space="0" w:color="auto"/>
        <w:right w:val="none" w:sz="0" w:space="0" w:color="auto"/>
      </w:divBdr>
    </w:div>
    <w:div w:id="1839030893">
      <w:bodyDiv w:val="1"/>
      <w:marLeft w:val="0"/>
      <w:marRight w:val="0"/>
      <w:marTop w:val="0"/>
      <w:marBottom w:val="0"/>
      <w:divBdr>
        <w:top w:val="none" w:sz="0" w:space="0" w:color="auto"/>
        <w:left w:val="none" w:sz="0" w:space="0" w:color="auto"/>
        <w:bottom w:val="none" w:sz="0" w:space="0" w:color="auto"/>
        <w:right w:val="none" w:sz="0" w:space="0" w:color="auto"/>
      </w:divBdr>
    </w:div>
    <w:div w:id="1897548290">
      <w:bodyDiv w:val="1"/>
      <w:marLeft w:val="0"/>
      <w:marRight w:val="0"/>
      <w:marTop w:val="0"/>
      <w:marBottom w:val="0"/>
      <w:divBdr>
        <w:top w:val="none" w:sz="0" w:space="0" w:color="auto"/>
        <w:left w:val="none" w:sz="0" w:space="0" w:color="auto"/>
        <w:bottom w:val="none" w:sz="0" w:space="0" w:color="auto"/>
        <w:right w:val="none" w:sz="0" w:space="0" w:color="auto"/>
      </w:divBdr>
    </w:div>
    <w:div w:id="2109738869">
      <w:bodyDiv w:val="1"/>
      <w:marLeft w:val="0"/>
      <w:marRight w:val="0"/>
      <w:marTop w:val="0"/>
      <w:marBottom w:val="0"/>
      <w:divBdr>
        <w:top w:val="none" w:sz="0" w:space="0" w:color="auto"/>
        <w:left w:val="none" w:sz="0" w:space="0" w:color="auto"/>
        <w:bottom w:val="none" w:sz="0" w:space="0" w:color="auto"/>
        <w:right w:val="none" w:sz="0" w:space="0" w:color="auto"/>
      </w:divBdr>
      <w:divsChild>
        <w:div w:id="464661357">
          <w:marLeft w:val="0"/>
          <w:marRight w:val="0"/>
          <w:marTop w:val="0"/>
          <w:marBottom w:val="0"/>
          <w:divBdr>
            <w:top w:val="none" w:sz="0" w:space="0" w:color="auto"/>
            <w:left w:val="none" w:sz="0" w:space="0" w:color="auto"/>
            <w:bottom w:val="none" w:sz="0" w:space="0" w:color="auto"/>
            <w:right w:val="none" w:sz="0" w:space="0" w:color="auto"/>
          </w:divBdr>
        </w:div>
        <w:div w:id="773404616">
          <w:marLeft w:val="0"/>
          <w:marRight w:val="0"/>
          <w:marTop w:val="0"/>
          <w:marBottom w:val="0"/>
          <w:divBdr>
            <w:top w:val="none" w:sz="0" w:space="0" w:color="auto"/>
            <w:left w:val="none" w:sz="0" w:space="0" w:color="auto"/>
            <w:bottom w:val="none" w:sz="0" w:space="0" w:color="auto"/>
            <w:right w:val="none" w:sz="0" w:space="0" w:color="auto"/>
          </w:divBdr>
        </w:div>
        <w:div w:id="207843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K/195ac4e0cb0811ee9269b566387cfecb?jfwid=-xp1zv17rn"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file:///C:\Users\kniukstiene.r\Downloads\Lietuvos%20Respublikos%20valstybini&#371;%20pensij&#371;,%20sportinink&#371;%20rent&#371;%20ir%20kompensacini&#371;%20i&#353;mok&#371;%20&#303;statymo%20projektas"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bendrasisd@vrm.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Z6YWEJNPDQQR-896559167-675</_dlc_DocId>
    <_dlc_DocIdUrl xmlns="28130d43-1b56-4a10-ad88-2cd38123f4c1">
      <Url>https://intranetas.lrs.lt/29/_layouts/15/DocIdRedir.aspx?ID=Z6YWEJNPDQQR-896559167-675</Url>
      <Description>Z6YWEJNPDQQR-896559167-675</Description>
    </_dlc_DocIdUrl>
  </documentManagement>
</p:properties>
</file>

<file path=customXml/itemProps1.xml><?xml version="1.0" encoding="utf-8"?>
<ds:datastoreItem xmlns:ds="http://schemas.openxmlformats.org/officeDocument/2006/customXml" ds:itemID="{D8070AE3-9F29-48DD-97EB-5A229B02FE97}">
  <ds:schemaRefs>
    <ds:schemaRef ds:uri="http://schemas.openxmlformats.org/officeDocument/2006/bibliography"/>
  </ds:schemaRefs>
</ds:datastoreItem>
</file>

<file path=customXml/itemProps2.xml><?xml version="1.0" encoding="utf-8"?>
<ds:datastoreItem xmlns:ds="http://schemas.openxmlformats.org/officeDocument/2006/customXml" ds:itemID="{8C362254-D4EE-4ED0-954D-21EF5B34B5DE}"/>
</file>

<file path=customXml/itemProps3.xml><?xml version="1.0" encoding="utf-8"?>
<ds:datastoreItem xmlns:ds="http://schemas.openxmlformats.org/officeDocument/2006/customXml" ds:itemID="{224C4645-D1C5-4FE5-A52A-556C79336801}"/>
</file>

<file path=customXml/itemProps4.xml><?xml version="1.0" encoding="utf-8"?>
<ds:datastoreItem xmlns:ds="http://schemas.openxmlformats.org/officeDocument/2006/customXml" ds:itemID="{B31B52B9-ECA4-4E25-9C48-F71AFA9BA8B6}"/>
</file>

<file path=customXml/itemProps5.xml><?xml version="1.0" encoding="utf-8"?>
<ds:datastoreItem xmlns:ds="http://schemas.openxmlformats.org/officeDocument/2006/customXml" ds:itemID="{5D3FED97-B8C0-4744-9B66-0D9880895FEC}"/>
</file>

<file path=docProps/app.xml><?xml version="1.0" encoding="utf-8"?>
<Properties xmlns="http://schemas.openxmlformats.org/officeDocument/2006/extended-properties" xmlns:vt="http://schemas.openxmlformats.org/officeDocument/2006/docPropsVTypes">
  <Template>Normal</Template>
  <TotalTime>1</TotalTime>
  <Pages>2</Pages>
  <Words>2995</Words>
  <Characters>1708</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IRD prie VRM</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Šarkauskaitė</dc:creator>
  <cp:lastModifiedBy>KNIUKŠTIENĖ Rimantė</cp:lastModifiedBy>
  <cp:revision>2</cp:revision>
  <cp:lastPrinted>2023-10-11T08:24:00Z</cp:lastPrinted>
  <dcterms:created xsi:type="dcterms:W3CDTF">2026-08-03T06:30:00Z</dcterms:created>
  <dcterms:modified xsi:type="dcterms:W3CDTF">2026-08-03T06:30:00Z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f108542c-b064-435d-ac1b-59051f84336f</vt:lpwstr>
  </property>
</Properties>
</file>