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E5E" w:rsidRPr="004D7EB3" w:rsidRDefault="00576E5E" w:rsidP="00576E5E">
      <w:pPr>
        <w:jc w:val="center"/>
        <w:rPr>
          <w:rFonts w:ascii="Times New Roman" w:hAnsi="Times New Roman"/>
          <w:sz w:val="24"/>
          <w:szCs w:val="24"/>
        </w:rPr>
      </w:pPr>
      <w:r w:rsidRPr="004D7EB3">
        <w:rPr>
          <w:rFonts w:ascii="Times New Roman" w:hAnsi="Times New Roman"/>
          <w:noProof/>
          <w:sz w:val="24"/>
          <w:szCs w:val="24"/>
          <w:lang w:eastAsia="lt-LT"/>
        </w:rPr>
        <w:drawing>
          <wp:inline distT="0" distB="0" distL="0" distR="0" wp14:anchorId="1540DAA7" wp14:editId="7411083D">
            <wp:extent cx="523875" cy="6191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rsidR="00576E5E" w:rsidRPr="004D7EB3" w:rsidRDefault="00576E5E" w:rsidP="00576E5E">
      <w:pPr>
        <w:ind w:firstLine="851"/>
        <w:jc w:val="center"/>
        <w:rPr>
          <w:rFonts w:ascii="Times New Roman" w:hAnsi="Times New Roman"/>
          <w:sz w:val="24"/>
          <w:szCs w:val="24"/>
        </w:rPr>
      </w:pPr>
    </w:p>
    <w:p w:rsidR="00576E5E" w:rsidRPr="004D7EB3" w:rsidRDefault="00576E5E" w:rsidP="00576E5E">
      <w:pPr>
        <w:jc w:val="center"/>
        <w:rPr>
          <w:rFonts w:ascii="Times New Roman" w:hAnsi="Times New Roman"/>
          <w:b/>
          <w:bCs/>
          <w:sz w:val="24"/>
          <w:szCs w:val="24"/>
        </w:rPr>
      </w:pPr>
      <w:r w:rsidRPr="004D7EB3">
        <w:rPr>
          <w:rFonts w:ascii="Times New Roman" w:hAnsi="Times New Roman"/>
          <w:b/>
          <w:bCs/>
          <w:sz w:val="24"/>
          <w:szCs w:val="24"/>
        </w:rPr>
        <w:t>LIETUVOS RESPUBLIKOS SEIMO</w:t>
      </w:r>
    </w:p>
    <w:p w:rsidR="00576E5E" w:rsidRPr="004D7EB3" w:rsidRDefault="00576E5E" w:rsidP="00576E5E">
      <w:pPr>
        <w:jc w:val="center"/>
        <w:rPr>
          <w:rFonts w:ascii="Times New Roman" w:hAnsi="Times New Roman"/>
          <w:b/>
          <w:bCs/>
          <w:spacing w:val="4"/>
          <w:sz w:val="24"/>
          <w:szCs w:val="24"/>
        </w:rPr>
      </w:pPr>
      <w:r w:rsidRPr="004D7EB3">
        <w:rPr>
          <w:rFonts w:ascii="Times New Roman" w:hAnsi="Times New Roman"/>
          <w:b/>
          <w:bCs/>
          <w:spacing w:val="4"/>
          <w:sz w:val="24"/>
          <w:szCs w:val="24"/>
        </w:rPr>
        <w:t>PETICIJŲ KOMISIJA</w:t>
      </w:r>
    </w:p>
    <w:p w:rsidR="00576E5E" w:rsidRPr="004D7EB3" w:rsidRDefault="00576E5E" w:rsidP="00576E5E">
      <w:pPr>
        <w:ind w:right="11" w:firstLine="851"/>
        <w:jc w:val="center"/>
        <w:rPr>
          <w:rFonts w:ascii="Times New Roman" w:hAnsi="Times New Roman"/>
          <w:b/>
          <w:spacing w:val="4"/>
          <w:sz w:val="24"/>
          <w:szCs w:val="24"/>
        </w:rPr>
      </w:pPr>
    </w:p>
    <w:p w:rsidR="00576E5E" w:rsidRPr="004D7EB3" w:rsidRDefault="00576E5E" w:rsidP="00576E5E">
      <w:pPr>
        <w:pStyle w:val="Betarp"/>
        <w:jc w:val="center"/>
        <w:rPr>
          <w:rFonts w:ascii="Times New Roman" w:hAnsi="Times New Roman"/>
          <w:b/>
          <w:sz w:val="24"/>
          <w:szCs w:val="24"/>
        </w:rPr>
      </w:pPr>
      <w:r w:rsidRPr="004D7EB3">
        <w:rPr>
          <w:rFonts w:ascii="Times New Roman" w:hAnsi="Times New Roman"/>
          <w:b/>
          <w:sz w:val="24"/>
          <w:szCs w:val="24"/>
        </w:rPr>
        <w:t>IŠVADA</w:t>
      </w:r>
    </w:p>
    <w:p w:rsidR="00576E5E" w:rsidRPr="004D7EB3" w:rsidRDefault="00576E5E" w:rsidP="00576E5E">
      <w:pPr>
        <w:pStyle w:val="Betarp"/>
        <w:jc w:val="center"/>
        <w:rPr>
          <w:rFonts w:ascii="Times New Roman" w:hAnsi="Times New Roman"/>
          <w:b/>
          <w:sz w:val="24"/>
          <w:szCs w:val="24"/>
        </w:rPr>
      </w:pPr>
      <w:r w:rsidRPr="004D7EB3">
        <w:rPr>
          <w:rFonts w:ascii="Times New Roman" w:hAnsi="Times New Roman"/>
          <w:b/>
          <w:sz w:val="24"/>
          <w:szCs w:val="24"/>
        </w:rPr>
        <w:t xml:space="preserve">DĖL </w:t>
      </w:r>
      <w:r w:rsidR="007D4E90">
        <w:rPr>
          <w:rFonts w:ascii="Times New Roman" w:hAnsi="Times New Roman"/>
          <w:b/>
          <w:sz w:val="24"/>
          <w:szCs w:val="24"/>
        </w:rPr>
        <w:t>ANDRIAUS AVULIO</w:t>
      </w:r>
      <w:r>
        <w:rPr>
          <w:rFonts w:ascii="Times New Roman" w:hAnsi="Times New Roman"/>
          <w:b/>
          <w:sz w:val="24"/>
          <w:szCs w:val="24"/>
        </w:rPr>
        <w:t xml:space="preserve"> </w:t>
      </w:r>
      <w:r w:rsidRPr="004D7EB3">
        <w:rPr>
          <w:rFonts w:ascii="Times New Roman" w:hAnsi="Times New Roman"/>
          <w:b/>
          <w:sz w:val="24"/>
          <w:szCs w:val="24"/>
        </w:rPr>
        <w:t>PETICIJO</w:t>
      </w:r>
      <w:r w:rsidR="004C24E7">
        <w:rPr>
          <w:rFonts w:ascii="Times New Roman" w:hAnsi="Times New Roman"/>
          <w:b/>
          <w:sz w:val="24"/>
          <w:szCs w:val="24"/>
        </w:rPr>
        <w:t>S</w:t>
      </w:r>
    </w:p>
    <w:p w:rsidR="00576E5E" w:rsidRPr="004D7EB3" w:rsidRDefault="00576E5E" w:rsidP="00576E5E">
      <w:pPr>
        <w:pStyle w:val="Betarp"/>
        <w:ind w:firstLine="851"/>
        <w:jc w:val="center"/>
        <w:rPr>
          <w:rFonts w:ascii="Times New Roman" w:hAnsi="Times New Roman"/>
          <w:b/>
          <w:sz w:val="24"/>
          <w:szCs w:val="24"/>
        </w:rPr>
      </w:pPr>
    </w:p>
    <w:p w:rsidR="00576E5E" w:rsidRPr="004D7EB3" w:rsidRDefault="00576E5E" w:rsidP="00576E5E">
      <w:pPr>
        <w:pStyle w:val="Betarp"/>
        <w:jc w:val="center"/>
        <w:rPr>
          <w:rFonts w:ascii="Times New Roman" w:hAnsi="Times New Roman"/>
          <w:sz w:val="24"/>
          <w:szCs w:val="24"/>
        </w:rPr>
      </w:pPr>
      <w:r w:rsidRPr="004D7EB3">
        <w:rPr>
          <w:rFonts w:ascii="Times New Roman" w:hAnsi="Times New Roman"/>
          <w:sz w:val="24"/>
          <w:szCs w:val="24"/>
        </w:rPr>
        <w:t>202</w:t>
      </w:r>
      <w:r w:rsidR="00EB27D6">
        <w:rPr>
          <w:rFonts w:ascii="Times New Roman" w:hAnsi="Times New Roman"/>
          <w:sz w:val="24"/>
          <w:szCs w:val="24"/>
        </w:rPr>
        <w:t>3</w:t>
      </w:r>
      <w:r w:rsidRPr="004D7EB3">
        <w:rPr>
          <w:rFonts w:ascii="Times New Roman" w:hAnsi="Times New Roman"/>
          <w:sz w:val="24"/>
          <w:szCs w:val="24"/>
        </w:rPr>
        <w:t xml:space="preserve"> m.</w:t>
      </w:r>
      <w:r w:rsidR="00A63E72">
        <w:rPr>
          <w:rFonts w:ascii="Times New Roman" w:hAnsi="Times New Roman"/>
          <w:sz w:val="24"/>
          <w:szCs w:val="24"/>
        </w:rPr>
        <w:t xml:space="preserve"> </w:t>
      </w:r>
      <w:r w:rsidR="007D4E90">
        <w:rPr>
          <w:rFonts w:ascii="Times New Roman" w:hAnsi="Times New Roman"/>
          <w:sz w:val="24"/>
          <w:szCs w:val="24"/>
        </w:rPr>
        <w:t>kovo 1</w:t>
      </w:r>
      <w:r w:rsidR="007A504A">
        <w:rPr>
          <w:rFonts w:ascii="Times New Roman" w:hAnsi="Times New Roman"/>
          <w:sz w:val="24"/>
          <w:szCs w:val="24"/>
        </w:rPr>
        <w:t xml:space="preserve"> </w:t>
      </w:r>
      <w:r w:rsidRPr="004D7EB3">
        <w:rPr>
          <w:rFonts w:ascii="Times New Roman" w:hAnsi="Times New Roman"/>
          <w:sz w:val="24"/>
          <w:szCs w:val="24"/>
        </w:rPr>
        <w:t>d.</w:t>
      </w:r>
      <w:r w:rsidR="00A17B6D">
        <w:rPr>
          <w:rFonts w:ascii="Times New Roman" w:hAnsi="Times New Roman"/>
          <w:sz w:val="24"/>
          <w:szCs w:val="24"/>
        </w:rPr>
        <w:t xml:space="preserve"> </w:t>
      </w:r>
    </w:p>
    <w:p w:rsidR="00576E5E" w:rsidRPr="004D7EB3" w:rsidRDefault="00576E5E" w:rsidP="00576E5E">
      <w:pPr>
        <w:pStyle w:val="Betarp"/>
        <w:jc w:val="center"/>
        <w:rPr>
          <w:rFonts w:ascii="Times New Roman" w:hAnsi="Times New Roman"/>
          <w:sz w:val="24"/>
          <w:szCs w:val="24"/>
        </w:rPr>
      </w:pPr>
      <w:r w:rsidRPr="004D7EB3">
        <w:rPr>
          <w:rFonts w:ascii="Times New Roman" w:hAnsi="Times New Roman"/>
          <w:sz w:val="24"/>
          <w:szCs w:val="24"/>
        </w:rPr>
        <w:t>Vilnius</w:t>
      </w:r>
    </w:p>
    <w:p w:rsidR="00576E5E" w:rsidRPr="004D7EB3" w:rsidRDefault="00576E5E" w:rsidP="00576E5E">
      <w:pPr>
        <w:pStyle w:val="Betarp"/>
        <w:tabs>
          <w:tab w:val="left" w:pos="1134"/>
        </w:tabs>
        <w:spacing w:line="360" w:lineRule="auto"/>
        <w:ind w:firstLine="851"/>
        <w:jc w:val="both"/>
        <w:rPr>
          <w:rFonts w:ascii="Times New Roman" w:hAnsi="Times New Roman"/>
          <w:sz w:val="24"/>
          <w:szCs w:val="24"/>
        </w:rPr>
      </w:pPr>
    </w:p>
    <w:p w:rsidR="00E5184F" w:rsidRDefault="00576E5E" w:rsidP="0032176A">
      <w:pPr>
        <w:pStyle w:val="Default"/>
        <w:spacing w:line="360" w:lineRule="auto"/>
        <w:ind w:firstLine="851"/>
        <w:jc w:val="both"/>
        <w:rPr>
          <w:color w:val="000000" w:themeColor="text1"/>
        </w:rPr>
      </w:pPr>
      <w:r w:rsidRPr="002F513C">
        <w:rPr>
          <w:color w:val="000000" w:themeColor="text1"/>
        </w:rPr>
        <w:t>Lietuvos Respublikos Seimo Peticijų komisij</w:t>
      </w:r>
      <w:r w:rsidR="006E53DD" w:rsidRPr="002F513C">
        <w:rPr>
          <w:color w:val="000000" w:themeColor="text1"/>
        </w:rPr>
        <w:t>a</w:t>
      </w:r>
      <w:r w:rsidRPr="002F513C">
        <w:rPr>
          <w:color w:val="000000" w:themeColor="text1"/>
        </w:rPr>
        <w:t xml:space="preserve"> 202</w:t>
      </w:r>
      <w:r w:rsidR="00EB27D6" w:rsidRPr="002F513C">
        <w:rPr>
          <w:color w:val="000000" w:themeColor="text1"/>
        </w:rPr>
        <w:t>3</w:t>
      </w:r>
      <w:r w:rsidRPr="002F513C">
        <w:rPr>
          <w:color w:val="000000" w:themeColor="text1"/>
        </w:rPr>
        <w:t xml:space="preserve"> m. </w:t>
      </w:r>
      <w:r w:rsidR="007D4E90">
        <w:rPr>
          <w:color w:val="000000" w:themeColor="text1"/>
        </w:rPr>
        <w:t>kovo 1</w:t>
      </w:r>
      <w:r w:rsidR="00414E54">
        <w:rPr>
          <w:color w:val="000000" w:themeColor="text1"/>
        </w:rPr>
        <w:t xml:space="preserve"> </w:t>
      </w:r>
      <w:r w:rsidRPr="002F513C">
        <w:rPr>
          <w:color w:val="000000" w:themeColor="text1"/>
        </w:rPr>
        <w:t xml:space="preserve">d. posėdyje iš esmės </w:t>
      </w:r>
      <w:r w:rsidR="007A504A" w:rsidRPr="002F513C">
        <w:rPr>
          <w:color w:val="000000" w:themeColor="text1"/>
        </w:rPr>
        <w:t>iš</w:t>
      </w:r>
      <w:r w:rsidR="00C703AF" w:rsidRPr="002F513C">
        <w:rPr>
          <w:color w:val="000000" w:themeColor="text1"/>
        </w:rPr>
        <w:t>nagrinė</w:t>
      </w:r>
      <w:r w:rsidR="006E53DD" w:rsidRPr="002F513C">
        <w:rPr>
          <w:color w:val="000000" w:themeColor="text1"/>
        </w:rPr>
        <w:t>jo</w:t>
      </w:r>
      <w:r w:rsidRPr="002F513C">
        <w:rPr>
          <w:color w:val="000000" w:themeColor="text1"/>
        </w:rPr>
        <w:t xml:space="preserve"> </w:t>
      </w:r>
      <w:r w:rsidR="007D4E90">
        <w:rPr>
          <w:color w:val="000000" w:themeColor="text1"/>
        </w:rPr>
        <w:t xml:space="preserve">Andriaus </w:t>
      </w:r>
      <w:proofErr w:type="spellStart"/>
      <w:r w:rsidR="007D4E90">
        <w:rPr>
          <w:color w:val="000000" w:themeColor="text1"/>
        </w:rPr>
        <w:t>Avulio</w:t>
      </w:r>
      <w:proofErr w:type="spellEnd"/>
      <w:r w:rsidRPr="002F513C">
        <w:rPr>
          <w:color w:val="000000" w:themeColor="text1"/>
        </w:rPr>
        <w:t xml:space="preserve"> peticij</w:t>
      </w:r>
      <w:r w:rsidR="006E53DD" w:rsidRPr="002F513C">
        <w:rPr>
          <w:color w:val="000000" w:themeColor="text1"/>
        </w:rPr>
        <w:t xml:space="preserve">ą ir priėmė sprendimą </w:t>
      </w:r>
      <w:r w:rsidR="00FB44D3" w:rsidRPr="002F513C">
        <w:rPr>
          <w:color w:val="000000" w:themeColor="text1"/>
        </w:rPr>
        <w:t xml:space="preserve">teikti Seimui išvadą </w:t>
      </w:r>
      <w:r w:rsidR="00CF2010" w:rsidRPr="00CF2010">
        <w:rPr>
          <w:color w:val="000000" w:themeColor="text1"/>
        </w:rPr>
        <w:t xml:space="preserve">atmesti </w:t>
      </w:r>
      <w:r w:rsidR="00CF2010">
        <w:rPr>
          <w:color w:val="000000" w:themeColor="text1"/>
        </w:rPr>
        <w:t xml:space="preserve">šioje </w:t>
      </w:r>
      <w:r w:rsidR="00CF2010" w:rsidRPr="00CF2010">
        <w:rPr>
          <w:color w:val="000000" w:themeColor="text1"/>
        </w:rPr>
        <w:t>peticijoje pateikt</w:t>
      </w:r>
      <w:r w:rsidR="007D4E90">
        <w:rPr>
          <w:color w:val="000000" w:themeColor="text1"/>
        </w:rPr>
        <w:t>us</w:t>
      </w:r>
      <w:r w:rsidR="00CF2010" w:rsidRPr="00CF2010">
        <w:rPr>
          <w:color w:val="000000" w:themeColor="text1"/>
        </w:rPr>
        <w:t xml:space="preserve"> pasi</w:t>
      </w:r>
      <w:r w:rsidR="00CF2010" w:rsidRPr="00CF2010">
        <w:rPr>
          <w:rFonts w:hint="eastAsia"/>
          <w:color w:val="000000" w:themeColor="text1"/>
        </w:rPr>
        <w:t>ū</w:t>
      </w:r>
      <w:r w:rsidR="00CF2010" w:rsidRPr="00CF2010">
        <w:rPr>
          <w:color w:val="000000" w:themeColor="text1"/>
        </w:rPr>
        <w:t>lym</w:t>
      </w:r>
      <w:r w:rsidR="007D4E90">
        <w:rPr>
          <w:color w:val="000000" w:themeColor="text1"/>
        </w:rPr>
        <w:t xml:space="preserve">us </w:t>
      </w:r>
      <w:r w:rsidR="00550B9E" w:rsidRPr="00550B9E">
        <w:rPr>
          <w:color w:val="000000" w:themeColor="text1"/>
        </w:rPr>
        <w:t>suvienodinti buitini</w:t>
      </w:r>
      <w:r w:rsidR="00550B9E" w:rsidRPr="00550B9E">
        <w:rPr>
          <w:rFonts w:hint="eastAsia"/>
          <w:color w:val="000000" w:themeColor="text1"/>
        </w:rPr>
        <w:t>ų</w:t>
      </w:r>
      <w:r w:rsidR="00550B9E" w:rsidRPr="00550B9E">
        <w:rPr>
          <w:color w:val="000000" w:themeColor="text1"/>
        </w:rPr>
        <w:t xml:space="preserve"> gaminan</w:t>
      </w:r>
      <w:r w:rsidR="00550B9E" w:rsidRPr="00550B9E">
        <w:rPr>
          <w:rFonts w:hint="eastAsia"/>
          <w:color w:val="000000" w:themeColor="text1"/>
        </w:rPr>
        <w:t>č</w:t>
      </w:r>
      <w:r w:rsidR="00550B9E" w:rsidRPr="00550B9E">
        <w:rPr>
          <w:color w:val="000000" w:themeColor="text1"/>
        </w:rPr>
        <w:t>i</w:t>
      </w:r>
      <w:r w:rsidR="00550B9E" w:rsidRPr="00550B9E">
        <w:rPr>
          <w:rFonts w:hint="eastAsia"/>
          <w:color w:val="000000" w:themeColor="text1"/>
        </w:rPr>
        <w:t>ų</w:t>
      </w:r>
      <w:r w:rsidR="00550B9E" w:rsidRPr="00550B9E">
        <w:rPr>
          <w:color w:val="000000" w:themeColor="text1"/>
        </w:rPr>
        <w:t xml:space="preserve"> vartotoj</w:t>
      </w:r>
      <w:r w:rsidR="00550B9E" w:rsidRPr="00550B9E">
        <w:rPr>
          <w:rFonts w:hint="eastAsia"/>
          <w:color w:val="000000" w:themeColor="text1"/>
        </w:rPr>
        <w:t>ų</w:t>
      </w:r>
      <w:r w:rsidR="00550B9E" w:rsidRPr="00550B9E">
        <w:rPr>
          <w:color w:val="000000" w:themeColor="text1"/>
        </w:rPr>
        <w:t xml:space="preserve"> atsiskaitymo už naudojimosi elektros tinklais paslaug</w:t>
      </w:r>
      <w:r w:rsidR="00550B9E" w:rsidRPr="00550B9E">
        <w:rPr>
          <w:rFonts w:hint="eastAsia"/>
          <w:color w:val="000000" w:themeColor="text1"/>
        </w:rPr>
        <w:t>ą</w:t>
      </w:r>
      <w:r w:rsidR="00550B9E" w:rsidRPr="00550B9E">
        <w:rPr>
          <w:color w:val="000000" w:themeColor="text1"/>
        </w:rPr>
        <w:t>, kai atsiskaitoma elektros energijos kiekiu ir mokama už 1 kWh iš skirstom</w:t>
      </w:r>
      <w:r w:rsidR="00550B9E" w:rsidRPr="00550B9E">
        <w:rPr>
          <w:rFonts w:hint="eastAsia"/>
          <w:color w:val="000000" w:themeColor="text1"/>
        </w:rPr>
        <w:t>ų</w:t>
      </w:r>
      <w:r w:rsidR="00550B9E" w:rsidRPr="00550B9E">
        <w:rPr>
          <w:color w:val="000000" w:themeColor="text1"/>
        </w:rPr>
        <w:t>j</w:t>
      </w:r>
      <w:r w:rsidR="00550B9E" w:rsidRPr="00550B9E">
        <w:rPr>
          <w:rFonts w:hint="eastAsia"/>
          <w:color w:val="000000" w:themeColor="text1"/>
        </w:rPr>
        <w:t>ų</w:t>
      </w:r>
      <w:r w:rsidR="00550B9E" w:rsidRPr="00550B9E">
        <w:rPr>
          <w:color w:val="000000" w:themeColor="text1"/>
        </w:rPr>
        <w:t xml:space="preserve"> tinkl</w:t>
      </w:r>
      <w:r w:rsidR="00550B9E" w:rsidRPr="00550B9E">
        <w:rPr>
          <w:rFonts w:hint="eastAsia"/>
          <w:color w:val="000000" w:themeColor="text1"/>
        </w:rPr>
        <w:t>ų</w:t>
      </w:r>
      <w:r w:rsidR="00550B9E" w:rsidRPr="00550B9E">
        <w:rPr>
          <w:color w:val="000000" w:themeColor="text1"/>
        </w:rPr>
        <w:t xml:space="preserve"> atgauto elektros energijos kiekio, laik</w:t>
      </w:r>
      <w:r w:rsidR="00550B9E" w:rsidRPr="00550B9E">
        <w:rPr>
          <w:rFonts w:hint="eastAsia"/>
          <w:color w:val="000000" w:themeColor="text1"/>
        </w:rPr>
        <w:t>ą</w:t>
      </w:r>
      <w:r w:rsidR="00550B9E" w:rsidRPr="00550B9E">
        <w:rPr>
          <w:color w:val="000000" w:themeColor="text1"/>
        </w:rPr>
        <w:t>, taip pat panaikinti atsiskaitymo už naudojim</w:t>
      </w:r>
      <w:r w:rsidR="00550B9E" w:rsidRPr="00550B9E">
        <w:rPr>
          <w:rFonts w:hint="eastAsia"/>
          <w:color w:val="000000" w:themeColor="text1"/>
        </w:rPr>
        <w:t>ą</w:t>
      </w:r>
      <w:r w:rsidR="00550B9E" w:rsidRPr="00550B9E">
        <w:rPr>
          <w:color w:val="000000" w:themeColor="text1"/>
        </w:rPr>
        <w:t>si elektros tinklais b</w:t>
      </w:r>
      <w:r w:rsidR="00550B9E" w:rsidRPr="00550B9E">
        <w:rPr>
          <w:rFonts w:hint="eastAsia"/>
          <w:color w:val="000000" w:themeColor="text1"/>
        </w:rPr>
        <w:t>ū</w:t>
      </w:r>
      <w:r w:rsidR="00550B9E" w:rsidRPr="00550B9E">
        <w:rPr>
          <w:color w:val="000000" w:themeColor="text1"/>
        </w:rPr>
        <w:t>d</w:t>
      </w:r>
      <w:r w:rsidR="00550B9E" w:rsidRPr="00550B9E">
        <w:rPr>
          <w:rFonts w:hint="eastAsia"/>
          <w:color w:val="000000" w:themeColor="text1"/>
        </w:rPr>
        <w:t>ą</w:t>
      </w:r>
      <w:r w:rsidR="00550B9E" w:rsidRPr="00550B9E">
        <w:rPr>
          <w:color w:val="000000" w:themeColor="text1"/>
        </w:rPr>
        <w:t>, kai mokama už 1 kW buitinio gaminan</w:t>
      </w:r>
      <w:r w:rsidR="00550B9E" w:rsidRPr="00550B9E">
        <w:rPr>
          <w:rFonts w:hint="eastAsia"/>
          <w:color w:val="000000" w:themeColor="text1"/>
        </w:rPr>
        <w:t>č</w:t>
      </w:r>
      <w:r w:rsidR="00550B9E" w:rsidRPr="00550B9E">
        <w:rPr>
          <w:color w:val="000000" w:themeColor="text1"/>
        </w:rPr>
        <w:t>io vartotojo elektrin</w:t>
      </w:r>
      <w:r w:rsidR="00550B9E" w:rsidRPr="00550B9E">
        <w:rPr>
          <w:rFonts w:hint="eastAsia"/>
          <w:color w:val="000000" w:themeColor="text1"/>
        </w:rPr>
        <w:t>ė</w:t>
      </w:r>
      <w:r w:rsidR="00550B9E" w:rsidRPr="00550B9E">
        <w:rPr>
          <w:color w:val="000000" w:themeColor="text1"/>
        </w:rPr>
        <w:t>s leistinos generuoti galios, arba už ši</w:t>
      </w:r>
      <w:r w:rsidR="00550B9E" w:rsidRPr="00550B9E">
        <w:rPr>
          <w:rFonts w:hint="eastAsia"/>
          <w:color w:val="000000" w:themeColor="text1"/>
        </w:rPr>
        <w:t>ą</w:t>
      </w:r>
      <w:r w:rsidR="00550B9E" w:rsidRPr="00550B9E">
        <w:rPr>
          <w:color w:val="000000" w:themeColor="text1"/>
        </w:rPr>
        <w:t xml:space="preserve"> paslaug</w:t>
      </w:r>
      <w:r w:rsidR="00550B9E" w:rsidRPr="00550B9E">
        <w:rPr>
          <w:rFonts w:hint="eastAsia"/>
          <w:color w:val="000000" w:themeColor="text1"/>
        </w:rPr>
        <w:t>ą</w:t>
      </w:r>
      <w:r w:rsidR="00550B9E" w:rsidRPr="00550B9E">
        <w:rPr>
          <w:color w:val="000000" w:themeColor="text1"/>
        </w:rPr>
        <w:t xml:space="preserve"> nustatyti didesn</w:t>
      </w:r>
      <w:r w:rsidR="00550B9E" w:rsidRPr="00550B9E">
        <w:rPr>
          <w:rFonts w:hint="eastAsia"/>
          <w:color w:val="000000" w:themeColor="text1"/>
        </w:rPr>
        <w:t>į</w:t>
      </w:r>
      <w:r w:rsidR="00550B9E" w:rsidRPr="00550B9E">
        <w:rPr>
          <w:color w:val="000000" w:themeColor="text1"/>
        </w:rPr>
        <w:t xml:space="preserve"> mokest</w:t>
      </w:r>
      <w:r w:rsidR="00550B9E" w:rsidRPr="00550B9E">
        <w:rPr>
          <w:rFonts w:hint="eastAsia"/>
          <w:color w:val="000000" w:themeColor="text1"/>
        </w:rPr>
        <w:t>į</w:t>
      </w:r>
      <w:r w:rsidR="00550B9E" w:rsidRPr="00550B9E">
        <w:rPr>
          <w:color w:val="000000" w:themeColor="text1"/>
        </w:rPr>
        <w:t>.</w:t>
      </w:r>
      <w:r w:rsidR="008B4DC8">
        <w:rPr>
          <w:color w:val="000000" w:themeColor="text1"/>
        </w:rPr>
        <w:t xml:space="preserve"> </w:t>
      </w:r>
      <w:r w:rsidR="00487756" w:rsidRPr="002F513C">
        <w:rPr>
          <w:color w:val="000000" w:themeColor="text1"/>
        </w:rPr>
        <w:t xml:space="preserve">Sprendimas priimtas, atsižvelgus </w:t>
      </w:r>
      <w:r w:rsidR="00487756" w:rsidRPr="002F513C">
        <w:rPr>
          <w:rFonts w:hint="eastAsia"/>
          <w:color w:val="000000" w:themeColor="text1"/>
        </w:rPr>
        <w:t>į</w:t>
      </w:r>
      <w:r w:rsidR="00487756" w:rsidRPr="002F513C">
        <w:rPr>
          <w:color w:val="000000" w:themeColor="text1"/>
        </w:rPr>
        <w:t xml:space="preserve"> Lietuvos Respublikos </w:t>
      </w:r>
      <w:r w:rsidR="007D4E90">
        <w:rPr>
          <w:color w:val="000000" w:themeColor="text1"/>
        </w:rPr>
        <w:t>energetikos</w:t>
      </w:r>
      <w:r w:rsidR="005263DF" w:rsidRPr="002F513C">
        <w:rPr>
          <w:color w:val="000000" w:themeColor="text1"/>
        </w:rPr>
        <w:t xml:space="preserve"> </w:t>
      </w:r>
      <w:r w:rsidR="00AE2911" w:rsidRPr="002F513C">
        <w:rPr>
          <w:color w:val="000000" w:themeColor="text1"/>
        </w:rPr>
        <w:t>ministerijos</w:t>
      </w:r>
      <w:r w:rsidR="00487756" w:rsidRPr="002F513C">
        <w:rPr>
          <w:color w:val="000000" w:themeColor="text1"/>
        </w:rPr>
        <w:t xml:space="preserve"> </w:t>
      </w:r>
      <w:r w:rsidR="004C4A3F" w:rsidRPr="002F513C">
        <w:rPr>
          <w:color w:val="000000" w:themeColor="text1"/>
        </w:rPr>
        <w:t>argumentus, kurie pateikiami šioje išvadoje.</w:t>
      </w:r>
      <w:r w:rsidR="00E5184F" w:rsidRPr="002F513C">
        <w:rPr>
          <w:color w:val="000000" w:themeColor="text1"/>
        </w:rPr>
        <w:t xml:space="preserve"> </w:t>
      </w:r>
    </w:p>
    <w:p w:rsidR="00333F29" w:rsidRPr="00333F29" w:rsidRDefault="00333F29" w:rsidP="00333F29">
      <w:pPr>
        <w:pStyle w:val="Default"/>
        <w:spacing w:line="360" w:lineRule="auto"/>
        <w:ind w:firstLine="851"/>
        <w:jc w:val="both"/>
        <w:rPr>
          <w:i/>
          <w:color w:val="000000" w:themeColor="text1"/>
        </w:rPr>
      </w:pPr>
      <w:r w:rsidRPr="00333F29">
        <w:rPr>
          <w:i/>
          <w:color w:val="000000" w:themeColor="text1"/>
        </w:rPr>
        <w:t>D</w:t>
      </w:r>
      <w:r w:rsidRPr="00333F29">
        <w:rPr>
          <w:rFonts w:hint="eastAsia"/>
          <w:i/>
          <w:color w:val="000000" w:themeColor="text1"/>
        </w:rPr>
        <w:t>ė</w:t>
      </w:r>
      <w:r w:rsidRPr="00333F29">
        <w:rPr>
          <w:i/>
          <w:color w:val="000000" w:themeColor="text1"/>
        </w:rPr>
        <w:t>l buitini</w:t>
      </w:r>
      <w:r w:rsidRPr="00333F29">
        <w:rPr>
          <w:rFonts w:hint="eastAsia"/>
          <w:i/>
          <w:color w:val="000000" w:themeColor="text1"/>
        </w:rPr>
        <w:t>ų</w:t>
      </w:r>
      <w:r w:rsidRPr="00333F29">
        <w:rPr>
          <w:i/>
          <w:color w:val="000000" w:themeColor="text1"/>
        </w:rPr>
        <w:t xml:space="preserve"> gaminan</w:t>
      </w:r>
      <w:r w:rsidRPr="00333F29">
        <w:rPr>
          <w:rFonts w:hint="eastAsia"/>
          <w:i/>
          <w:color w:val="000000" w:themeColor="text1"/>
        </w:rPr>
        <w:t>č</w:t>
      </w:r>
      <w:r w:rsidRPr="00333F29">
        <w:rPr>
          <w:i/>
          <w:color w:val="000000" w:themeColor="text1"/>
        </w:rPr>
        <w:t>i</w:t>
      </w:r>
      <w:r w:rsidRPr="00333F29">
        <w:rPr>
          <w:rFonts w:hint="eastAsia"/>
          <w:i/>
          <w:color w:val="000000" w:themeColor="text1"/>
        </w:rPr>
        <w:t>ų</w:t>
      </w:r>
      <w:r w:rsidRPr="00333F29">
        <w:rPr>
          <w:i/>
          <w:color w:val="000000" w:themeColor="text1"/>
        </w:rPr>
        <w:t xml:space="preserve"> vartotoj</w:t>
      </w:r>
      <w:r w:rsidRPr="00333F29">
        <w:rPr>
          <w:rFonts w:hint="eastAsia"/>
          <w:i/>
          <w:color w:val="000000" w:themeColor="text1"/>
        </w:rPr>
        <w:t>ų</w:t>
      </w:r>
      <w:r w:rsidRPr="00333F29">
        <w:rPr>
          <w:i/>
          <w:color w:val="000000" w:themeColor="text1"/>
        </w:rPr>
        <w:t xml:space="preserve"> naudojimosi elektros tinklais paslaug</w:t>
      </w:r>
      <w:r w:rsidRPr="00333F29">
        <w:rPr>
          <w:rFonts w:hint="eastAsia"/>
          <w:i/>
          <w:color w:val="000000" w:themeColor="text1"/>
        </w:rPr>
        <w:t>ų</w:t>
      </w:r>
      <w:r w:rsidRPr="00333F29">
        <w:rPr>
          <w:i/>
          <w:color w:val="000000" w:themeColor="text1"/>
        </w:rPr>
        <w:t xml:space="preserve"> kainos nustatymo.</w:t>
      </w:r>
    </w:p>
    <w:p w:rsidR="00333F29" w:rsidRPr="00333F29" w:rsidRDefault="00333F29" w:rsidP="00333F29">
      <w:pPr>
        <w:pStyle w:val="Default"/>
        <w:spacing w:line="360" w:lineRule="auto"/>
        <w:ind w:firstLine="851"/>
        <w:jc w:val="both"/>
        <w:rPr>
          <w:color w:val="000000" w:themeColor="text1"/>
        </w:rPr>
      </w:pPr>
      <w:r w:rsidRPr="00333F29">
        <w:rPr>
          <w:color w:val="000000" w:themeColor="text1"/>
        </w:rPr>
        <w:t>Lietuvos Respublikos atsinaujinan</w:t>
      </w:r>
      <w:r w:rsidRPr="00333F29">
        <w:rPr>
          <w:rFonts w:hint="eastAsia"/>
          <w:color w:val="000000" w:themeColor="text1"/>
        </w:rPr>
        <w:t>č</w:t>
      </w:r>
      <w:r w:rsidRPr="00333F29">
        <w:rPr>
          <w:color w:val="000000" w:themeColor="text1"/>
        </w:rPr>
        <w:t>i</w:t>
      </w:r>
      <w:r w:rsidRPr="00333F29">
        <w:rPr>
          <w:rFonts w:hint="eastAsia"/>
          <w:color w:val="000000" w:themeColor="text1"/>
        </w:rPr>
        <w:t>ų</w:t>
      </w:r>
      <w:r w:rsidRPr="00333F29">
        <w:rPr>
          <w:color w:val="000000" w:themeColor="text1"/>
        </w:rPr>
        <w:t xml:space="preserve"> ištekli</w:t>
      </w:r>
      <w:r w:rsidRPr="00333F29">
        <w:rPr>
          <w:rFonts w:hint="eastAsia"/>
          <w:color w:val="000000" w:themeColor="text1"/>
        </w:rPr>
        <w:t>ų</w:t>
      </w:r>
      <w:r w:rsidRPr="00333F29">
        <w:rPr>
          <w:color w:val="000000" w:themeColor="text1"/>
        </w:rPr>
        <w:t xml:space="preserve"> energetikos </w:t>
      </w:r>
      <w:r w:rsidRPr="00333F29">
        <w:rPr>
          <w:rFonts w:hint="eastAsia"/>
          <w:color w:val="000000" w:themeColor="text1"/>
        </w:rPr>
        <w:t>į</w:t>
      </w:r>
      <w:r w:rsidRPr="00333F29">
        <w:rPr>
          <w:color w:val="000000" w:themeColor="text1"/>
        </w:rPr>
        <w:t>statymo 20</w:t>
      </w:r>
      <w:r w:rsidRPr="00333F29">
        <w:rPr>
          <w:color w:val="000000" w:themeColor="text1"/>
          <w:vertAlign w:val="superscript"/>
        </w:rPr>
        <w:t>1</w:t>
      </w:r>
      <w:r w:rsidRPr="00333F29">
        <w:rPr>
          <w:color w:val="000000" w:themeColor="text1"/>
        </w:rPr>
        <w:t xml:space="preserve"> straipsnio 5 dal</w:t>
      </w:r>
      <w:r>
        <w:rPr>
          <w:color w:val="000000" w:themeColor="text1"/>
        </w:rPr>
        <w:t>yje</w:t>
      </w:r>
      <w:r w:rsidRPr="00333F29">
        <w:rPr>
          <w:color w:val="000000" w:themeColor="text1"/>
        </w:rPr>
        <w:t xml:space="preserve"> nustatyta, </w:t>
      </w:r>
      <w:r>
        <w:rPr>
          <w:color w:val="000000" w:themeColor="text1"/>
        </w:rPr>
        <w:t>kad</w:t>
      </w:r>
      <w:r w:rsidRPr="00333F29">
        <w:rPr>
          <w:color w:val="000000" w:themeColor="text1"/>
        </w:rPr>
        <w:t xml:space="preserve"> Valstybin</w:t>
      </w:r>
      <w:r w:rsidRPr="00333F29">
        <w:rPr>
          <w:rFonts w:hint="eastAsia"/>
          <w:color w:val="000000" w:themeColor="text1"/>
        </w:rPr>
        <w:t>ė</w:t>
      </w:r>
      <w:r w:rsidRPr="00333F29">
        <w:rPr>
          <w:color w:val="000000" w:themeColor="text1"/>
        </w:rPr>
        <w:t xml:space="preserve"> energetikos reguliavimo taryba tvirtina šias buitini</w:t>
      </w:r>
      <w:r w:rsidRPr="00333F29">
        <w:rPr>
          <w:rFonts w:hint="eastAsia"/>
          <w:color w:val="000000" w:themeColor="text1"/>
        </w:rPr>
        <w:t>ų</w:t>
      </w:r>
      <w:r w:rsidRPr="00333F29">
        <w:rPr>
          <w:color w:val="000000" w:themeColor="text1"/>
        </w:rPr>
        <w:t xml:space="preserve"> gaminan</w:t>
      </w:r>
      <w:r w:rsidRPr="00333F29">
        <w:rPr>
          <w:rFonts w:hint="eastAsia"/>
          <w:color w:val="000000" w:themeColor="text1"/>
        </w:rPr>
        <w:t>č</w:t>
      </w:r>
      <w:r w:rsidRPr="00333F29">
        <w:rPr>
          <w:color w:val="000000" w:themeColor="text1"/>
        </w:rPr>
        <w:t>i</w:t>
      </w:r>
      <w:r w:rsidRPr="00333F29">
        <w:rPr>
          <w:rFonts w:hint="eastAsia"/>
          <w:color w:val="000000" w:themeColor="text1"/>
        </w:rPr>
        <w:t>ų</w:t>
      </w:r>
      <w:r w:rsidRPr="00333F29">
        <w:rPr>
          <w:color w:val="000000" w:themeColor="text1"/>
        </w:rPr>
        <w:t xml:space="preserve"> vartotoj</w:t>
      </w:r>
      <w:r w:rsidRPr="00333F29">
        <w:rPr>
          <w:rFonts w:hint="eastAsia"/>
          <w:color w:val="000000" w:themeColor="text1"/>
        </w:rPr>
        <w:t>ų</w:t>
      </w:r>
      <w:r w:rsidRPr="00333F29">
        <w:rPr>
          <w:color w:val="000000" w:themeColor="text1"/>
        </w:rPr>
        <w:t xml:space="preserve"> naudojimosi elektros tinklais paslaugos kainas:</w:t>
      </w:r>
    </w:p>
    <w:p w:rsidR="00333F29" w:rsidRPr="00333F29" w:rsidRDefault="00333F29" w:rsidP="00333F29">
      <w:pPr>
        <w:pStyle w:val="Default"/>
        <w:spacing w:line="360" w:lineRule="auto"/>
        <w:ind w:firstLine="851"/>
        <w:jc w:val="both"/>
        <w:rPr>
          <w:color w:val="000000" w:themeColor="text1"/>
        </w:rPr>
      </w:pPr>
      <w:r w:rsidRPr="00333F29">
        <w:rPr>
          <w:color w:val="000000" w:themeColor="text1"/>
        </w:rPr>
        <w:t>1) mokam</w:t>
      </w:r>
      <w:r w:rsidRPr="00333F29">
        <w:rPr>
          <w:rFonts w:hint="eastAsia"/>
          <w:color w:val="000000" w:themeColor="text1"/>
        </w:rPr>
        <w:t>ą</w:t>
      </w:r>
      <w:r w:rsidRPr="00333F29">
        <w:rPr>
          <w:color w:val="000000" w:themeColor="text1"/>
        </w:rPr>
        <w:t xml:space="preserve"> už 1 kWh iš skirstom</w:t>
      </w:r>
      <w:r w:rsidRPr="00333F29">
        <w:rPr>
          <w:rFonts w:hint="eastAsia"/>
          <w:color w:val="000000" w:themeColor="text1"/>
        </w:rPr>
        <w:t>ų</w:t>
      </w:r>
      <w:r w:rsidRPr="00333F29">
        <w:rPr>
          <w:color w:val="000000" w:themeColor="text1"/>
        </w:rPr>
        <w:t>j</w:t>
      </w:r>
      <w:r w:rsidRPr="00333F29">
        <w:rPr>
          <w:rFonts w:hint="eastAsia"/>
          <w:color w:val="000000" w:themeColor="text1"/>
        </w:rPr>
        <w:t>ų</w:t>
      </w:r>
      <w:r w:rsidRPr="00333F29">
        <w:rPr>
          <w:color w:val="000000" w:themeColor="text1"/>
        </w:rPr>
        <w:t xml:space="preserve"> tinkl</w:t>
      </w:r>
      <w:r w:rsidRPr="00333F29">
        <w:rPr>
          <w:rFonts w:hint="eastAsia"/>
          <w:color w:val="000000" w:themeColor="text1"/>
        </w:rPr>
        <w:t>ų</w:t>
      </w:r>
      <w:r w:rsidRPr="00333F29">
        <w:rPr>
          <w:color w:val="000000" w:themeColor="text1"/>
        </w:rPr>
        <w:t xml:space="preserve"> atgauto elektros energijos kiekio;</w:t>
      </w:r>
    </w:p>
    <w:p w:rsidR="00333F29" w:rsidRPr="00333F29" w:rsidRDefault="00333F29" w:rsidP="00333F29">
      <w:pPr>
        <w:pStyle w:val="Default"/>
        <w:spacing w:line="360" w:lineRule="auto"/>
        <w:ind w:firstLine="851"/>
        <w:jc w:val="both"/>
        <w:rPr>
          <w:color w:val="000000" w:themeColor="text1"/>
        </w:rPr>
      </w:pPr>
      <w:r w:rsidRPr="00333F29">
        <w:rPr>
          <w:color w:val="000000" w:themeColor="text1"/>
        </w:rPr>
        <w:t>2) mokam</w:t>
      </w:r>
      <w:r w:rsidRPr="00333F29">
        <w:rPr>
          <w:rFonts w:hint="eastAsia"/>
          <w:color w:val="000000" w:themeColor="text1"/>
        </w:rPr>
        <w:t>ą</w:t>
      </w:r>
      <w:r w:rsidRPr="00333F29">
        <w:rPr>
          <w:color w:val="000000" w:themeColor="text1"/>
        </w:rPr>
        <w:t xml:space="preserve"> už 1 kW elektrin</w:t>
      </w:r>
      <w:r w:rsidRPr="00333F29">
        <w:rPr>
          <w:rFonts w:hint="eastAsia"/>
          <w:color w:val="000000" w:themeColor="text1"/>
        </w:rPr>
        <w:t>ė</w:t>
      </w:r>
      <w:r w:rsidRPr="00333F29">
        <w:rPr>
          <w:color w:val="000000" w:themeColor="text1"/>
        </w:rPr>
        <w:t>s leistinos generuoti galios;</w:t>
      </w:r>
    </w:p>
    <w:p w:rsidR="00333F29" w:rsidRPr="00333F29" w:rsidRDefault="00333F29" w:rsidP="00333F29">
      <w:pPr>
        <w:pStyle w:val="Default"/>
        <w:spacing w:line="360" w:lineRule="auto"/>
        <w:ind w:firstLine="851"/>
        <w:jc w:val="both"/>
        <w:rPr>
          <w:color w:val="000000" w:themeColor="text1"/>
        </w:rPr>
      </w:pPr>
      <w:r w:rsidRPr="00333F29">
        <w:rPr>
          <w:color w:val="000000" w:themeColor="text1"/>
        </w:rPr>
        <w:t>3) išreikšt</w:t>
      </w:r>
      <w:r w:rsidRPr="00333F29">
        <w:rPr>
          <w:rFonts w:hint="eastAsia"/>
          <w:color w:val="000000" w:themeColor="text1"/>
        </w:rPr>
        <w:t>ą</w:t>
      </w:r>
      <w:r w:rsidRPr="00333F29">
        <w:rPr>
          <w:color w:val="000000" w:themeColor="text1"/>
        </w:rPr>
        <w:t xml:space="preserve"> elektros energijos kiekio procentiniu dydžiu nuo kaupimo laikotarpiu buitinio gaminan</w:t>
      </w:r>
      <w:r w:rsidRPr="00333F29">
        <w:rPr>
          <w:rFonts w:hint="eastAsia"/>
          <w:color w:val="000000" w:themeColor="text1"/>
        </w:rPr>
        <w:t>č</w:t>
      </w:r>
      <w:r w:rsidRPr="00333F29">
        <w:rPr>
          <w:color w:val="000000" w:themeColor="text1"/>
        </w:rPr>
        <w:t xml:space="preserve">io vartotojo </w:t>
      </w:r>
      <w:r w:rsidRPr="00333F29">
        <w:rPr>
          <w:rFonts w:hint="eastAsia"/>
          <w:color w:val="000000" w:themeColor="text1"/>
        </w:rPr>
        <w:t>į</w:t>
      </w:r>
      <w:r w:rsidRPr="00333F29">
        <w:rPr>
          <w:color w:val="000000" w:themeColor="text1"/>
        </w:rPr>
        <w:t xml:space="preserve"> elektros tinklus patiektos elektros energijos kiekio;</w:t>
      </w:r>
    </w:p>
    <w:p w:rsidR="00333F29" w:rsidRDefault="00333F29" w:rsidP="00333F29">
      <w:pPr>
        <w:pStyle w:val="Default"/>
        <w:spacing w:line="360" w:lineRule="auto"/>
        <w:ind w:firstLine="851"/>
        <w:jc w:val="both"/>
        <w:rPr>
          <w:color w:val="000000" w:themeColor="text1"/>
        </w:rPr>
      </w:pPr>
      <w:r w:rsidRPr="00333F29">
        <w:rPr>
          <w:color w:val="000000" w:themeColor="text1"/>
        </w:rPr>
        <w:t>4) prilygint</w:t>
      </w:r>
      <w:r w:rsidRPr="00333F29">
        <w:rPr>
          <w:rFonts w:hint="eastAsia"/>
          <w:color w:val="000000" w:themeColor="text1"/>
        </w:rPr>
        <w:t>ą</w:t>
      </w:r>
      <w:r w:rsidRPr="00333F29">
        <w:rPr>
          <w:color w:val="000000" w:themeColor="text1"/>
        </w:rPr>
        <w:t xml:space="preserve"> pasirinktam elektros energijos persiuntimo paslaugos tarifui.</w:t>
      </w:r>
    </w:p>
    <w:p w:rsidR="00333F29" w:rsidRPr="00333F29" w:rsidRDefault="001B33A6" w:rsidP="00333F29">
      <w:pPr>
        <w:pStyle w:val="Default"/>
        <w:spacing w:line="360" w:lineRule="auto"/>
        <w:ind w:firstLine="851"/>
        <w:jc w:val="both"/>
        <w:rPr>
          <w:color w:val="000000" w:themeColor="text1"/>
        </w:rPr>
      </w:pPr>
      <w:r>
        <w:rPr>
          <w:color w:val="000000" w:themeColor="text1"/>
        </w:rPr>
        <w:t>Energetikos ministerija nurodo, kad šie</w:t>
      </w:r>
      <w:r w:rsidR="00333F29" w:rsidRPr="00333F29">
        <w:rPr>
          <w:color w:val="000000" w:themeColor="text1"/>
        </w:rPr>
        <w:t xml:space="preserve"> kainos apskai</w:t>
      </w:r>
      <w:r w:rsidR="00333F29" w:rsidRPr="00333F29">
        <w:rPr>
          <w:rFonts w:hint="eastAsia"/>
          <w:color w:val="000000" w:themeColor="text1"/>
        </w:rPr>
        <w:t>č</w:t>
      </w:r>
      <w:r w:rsidR="00333F29" w:rsidRPr="00333F29">
        <w:rPr>
          <w:color w:val="000000" w:themeColor="text1"/>
        </w:rPr>
        <w:t>iavimo b</w:t>
      </w:r>
      <w:r w:rsidR="00333F29" w:rsidRPr="00333F29">
        <w:rPr>
          <w:rFonts w:hint="eastAsia"/>
          <w:color w:val="000000" w:themeColor="text1"/>
        </w:rPr>
        <w:t>ū</w:t>
      </w:r>
      <w:r w:rsidR="00333F29" w:rsidRPr="00333F29">
        <w:rPr>
          <w:color w:val="000000" w:themeColor="text1"/>
        </w:rPr>
        <w:t>dai n</w:t>
      </w:r>
      <w:r w:rsidR="00333F29" w:rsidRPr="00333F29">
        <w:rPr>
          <w:rFonts w:hint="eastAsia"/>
          <w:color w:val="000000" w:themeColor="text1"/>
        </w:rPr>
        <w:t>ė</w:t>
      </w:r>
      <w:r w:rsidR="00333F29" w:rsidRPr="00333F29">
        <w:rPr>
          <w:color w:val="000000" w:themeColor="text1"/>
        </w:rPr>
        <w:t>ra susieti su pagamintos elektros energijos vartojimo apimtimi ir yra pagr</w:t>
      </w:r>
      <w:r w:rsidR="00333F29" w:rsidRPr="00333F29">
        <w:rPr>
          <w:rFonts w:hint="eastAsia"/>
          <w:color w:val="000000" w:themeColor="text1"/>
        </w:rPr>
        <w:t>į</w:t>
      </w:r>
      <w:r w:rsidR="00333F29" w:rsidRPr="00333F29">
        <w:rPr>
          <w:color w:val="000000" w:themeColor="text1"/>
        </w:rPr>
        <w:t>sti elektros tinkl</w:t>
      </w:r>
      <w:r w:rsidR="00333F29" w:rsidRPr="00333F29">
        <w:rPr>
          <w:rFonts w:hint="eastAsia"/>
          <w:color w:val="000000" w:themeColor="text1"/>
        </w:rPr>
        <w:t>ų</w:t>
      </w:r>
      <w:r w:rsidR="00333F29" w:rsidRPr="00333F29">
        <w:rPr>
          <w:color w:val="000000" w:themeColor="text1"/>
        </w:rPr>
        <w:t xml:space="preserve"> operatori</w:t>
      </w:r>
      <w:r w:rsidR="00333F29" w:rsidRPr="00333F29">
        <w:rPr>
          <w:rFonts w:hint="eastAsia"/>
          <w:color w:val="000000" w:themeColor="text1"/>
        </w:rPr>
        <w:t>ų</w:t>
      </w:r>
      <w:r w:rsidR="00333F29" w:rsidRPr="00333F29">
        <w:rPr>
          <w:color w:val="000000" w:themeColor="text1"/>
        </w:rPr>
        <w:t xml:space="preserve"> faktin</w:t>
      </w:r>
      <w:r w:rsidR="00333F29" w:rsidRPr="00333F29">
        <w:rPr>
          <w:rFonts w:hint="eastAsia"/>
          <w:color w:val="000000" w:themeColor="text1"/>
        </w:rPr>
        <w:t>ė</w:t>
      </w:r>
      <w:r w:rsidR="00333F29" w:rsidRPr="00333F29">
        <w:rPr>
          <w:color w:val="000000" w:themeColor="text1"/>
        </w:rPr>
        <w:t>mis s</w:t>
      </w:r>
      <w:r w:rsidR="00333F29" w:rsidRPr="00333F29">
        <w:rPr>
          <w:rFonts w:hint="eastAsia"/>
          <w:color w:val="000000" w:themeColor="text1"/>
        </w:rPr>
        <w:t>ą</w:t>
      </w:r>
      <w:r w:rsidR="00333F29" w:rsidRPr="00333F29">
        <w:rPr>
          <w:color w:val="000000" w:themeColor="text1"/>
        </w:rPr>
        <w:t xml:space="preserve">naudomis, kurios patiriamos teikiant naudojimosi elektros tinklais paslaugas. </w:t>
      </w:r>
      <w:r w:rsidRPr="001B33A6">
        <w:rPr>
          <w:color w:val="000000" w:themeColor="text1"/>
        </w:rPr>
        <w:t>Valstybin</w:t>
      </w:r>
      <w:r w:rsidRPr="001B33A6">
        <w:rPr>
          <w:rFonts w:hint="eastAsia"/>
          <w:color w:val="000000" w:themeColor="text1"/>
        </w:rPr>
        <w:t>ė</w:t>
      </w:r>
      <w:r w:rsidRPr="001B33A6">
        <w:rPr>
          <w:color w:val="000000" w:themeColor="text1"/>
        </w:rPr>
        <w:t xml:space="preserve"> energetikos reguliavimo taryba</w:t>
      </w:r>
      <w:r w:rsidR="00973FA4">
        <w:rPr>
          <w:color w:val="000000" w:themeColor="text1"/>
        </w:rPr>
        <w:t>,</w:t>
      </w:r>
      <w:r w:rsidRPr="001B33A6">
        <w:rPr>
          <w:color w:val="000000" w:themeColor="text1"/>
        </w:rPr>
        <w:t xml:space="preserve"> </w:t>
      </w:r>
      <w:r w:rsidR="00333F29" w:rsidRPr="00333F29">
        <w:rPr>
          <w:color w:val="000000" w:themeColor="text1"/>
        </w:rPr>
        <w:t>nustatydama naudojimosi elektros tinklais kainas</w:t>
      </w:r>
      <w:r w:rsidR="00973FA4">
        <w:rPr>
          <w:color w:val="000000" w:themeColor="text1"/>
        </w:rPr>
        <w:t>,</w:t>
      </w:r>
      <w:r w:rsidR="00333F29" w:rsidRPr="00333F29">
        <w:rPr>
          <w:color w:val="000000" w:themeColor="text1"/>
        </w:rPr>
        <w:t xml:space="preserve"> užtikrina, kad operatori</w:t>
      </w:r>
      <w:r w:rsidR="00333F29" w:rsidRPr="00333F29">
        <w:rPr>
          <w:rFonts w:hint="eastAsia"/>
          <w:color w:val="000000" w:themeColor="text1"/>
        </w:rPr>
        <w:t>ų</w:t>
      </w:r>
      <w:r w:rsidR="00333F29" w:rsidRPr="00333F29">
        <w:rPr>
          <w:color w:val="000000" w:themeColor="text1"/>
        </w:rPr>
        <w:t xml:space="preserve"> patirt</w:t>
      </w:r>
      <w:r w:rsidR="003B69A3">
        <w:rPr>
          <w:color w:val="000000" w:themeColor="text1"/>
        </w:rPr>
        <w:t>os</w:t>
      </w:r>
      <w:r w:rsidR="00333F29" w:rsidRPr="00333F29">
        <w:rPr>
          <w:color w:val="000000" w:themeColor="text1"/>
        </w:rPr>
        <w:t xml:space="preserve"> s</w:t>
      </w:r>
      <w:r w:rsidR="00333F29" w:rsidRPr="00333F29">
        <w:rPr>
          <w:rFonts w:hint="eastAsia"/>
          <w:color w:val="000000" w:themeColor="text1"/>
        </w:rPr>
        <w:t>ą</w:t>
      </w:r>
      <w:r w:rsidR="00333F29" w:rsidRPr="00333F29">
        <w:rPr>
          <w:color w:val="000000" w:themeColor="text1"/>
        </w:rPr>
        <w:t>naud</w:t>
      </w:r>
      <w:r w:rsidR="003B69A3">
        <w:rPr>
          <w:color w:val="000000" w:themeColor="text1"/>
        </w:rPr>
        <w:t>os</w:t>
      </w:r>
      <w:r w:rsidR="00333F29" w:rsidRPr="00333F29">
        <w:rPr>
          <w:color w:val="000000" w:themeColor="text1"/>
        </w:rPr>
        <w:t xml:space="preserve"> </w:t>
      </w:r>
      <w:r w:rsidR="003B69A3">
        <w:rPr>
          <w:color w:val="000000" w:themeColor="text1"/>
        </w:rPr>
        <w:t>būtų kompensuojamos</w:t>
      </w:r>
      <w:r w:rsidR="00333F29" w:rsidRPr="00333F29">
        <w:rPr>
          <w:color w:val="000000" w:themeColor="text1"/>
        </w:rPr>
        <w:t xml:space="preserve"> laikantis 2019 m. birželio 5 d. Europos Parlamento ir Tarybos reglamente (ES) 2019/943 d</w:t>
      </w:r>
      <w:r w:rsidR="00333F29" w:rsidRPr="00333F29">
        <w:rPr>
          <w:rFonts w:hint="eastAsia"/>
          <w:color w:val="000000" w:themeColor="text1"/>
        </w:rPr>
        <w:t>ė</w:t>
      </w:r>
      <w:r w:rsidR="00333F29" w:rsidRPr="00333F29">
        <w:rPr>
          <w:color w:val="000000" w:themeColor="text1"/>
        </w:rPr>
        <w:t xml:space="preserve">l elektros energijos vidaus rinkos nustatymo efektyvumo principo. </w:t>
      </w:r>
      <w:r>
        <w:rPr>
          <w:color w:val="000000" w:themeColor="text1"/>
        </w:rPr>
        <w:t>Taip pat atkreipia dėmesį</w:t>
      </w:r>
      <w:r w:rsidR="00333F29" w:rsidRPr="00333F29">
        <w:rPr>
          <w:color w:val="000000" w:themeColor="text1"/>
        </w:rPr>
        <w:t>, kad buitiniai gaminantys vartotojai gali keisti atsiskaitymo b</w:t>
      </w:r>
      <w:r w:rsidR="00333F29" w:rsidRPr="00333F29">
        <w:rPr>
          <w:rFonts w:hint="eastAsia"/>
          <w:color w:val="000000" w:themeColor="text1"/>
        </w:rPr>
        <w:t>ū</w:t>
      </w:r>
      <w:r w:rsidR="00333F29" w:rsidRPr="00333F29">
        <w:rPr>
          <w:color w:val="000000" w:themeColor="text1"/>
        </w:rPr>
        <w:t>d</w:t>
      </w:r>
      <w:r w:rsidR="00333F29" w:rsidRPr="00333F29">
        <w:rPr>
          <w:rFonts w:hint="eastAsia"/>
          <w:color w:val="000000" w:themeColor="text1"/>
        </w:rPr>
        <w:t>ą</w:t>
      </w:r>
      <w:r w:rsidR="00333F29" w:rsidRPr="00333F29">
        <w:rPr>
          <w:color w:val="000000" w:themeColor="text1"/>
        </w:rPr>
        <w:t xml:space="preserve"> ne dažniau kaip vien</w:t>
      </w:r>
      <w:r w:rsidR="00333F29" w:rsidRPr="00333F29">
        <w:rPr>
          <w:rFonts w:hint="eastAsia"/>
          <w:color w:val="000000" w:themeColor="text1"/>
        </w:rPr>
        <w:t>ą</w:t>
      </w:r>
      <w:r w:rsidR="00333F29" w:rsidRPr="00333F29">
        <w:rPr>
          <w:color w:val="000000" w:themeColor="text1"/>
        </w:rPr>
        <w:t xml:space="preserve"> kart</w:t>
      </w:r>
      <w:r w:rsidR="00333F29" w:rsidRPr="00333F29">
        <w:rPr>
          <w:rFonts w:hint="eastAsia"/>
          <w:color w:val="000000" w:themeColor="text1"/>
        </w:rPr>
        <w:t>ą</w:t>
      </w:r>
      <w:r w:rsidR="00333F29" w:rsidRPr="00333F29">
        <w:rPr>
          <w:color w:val="000000" w:themeColor="text1"/>
        </w:rPr>
        <w:t xml:space="preserve"> per 12 m</w:t>
      </w:r>
      <w:r w:rsidR="00333F29" w:rsidRPr="00333F29">
        <w:rPr>
          <w:rFonts w:hint="eastAsia"/>
          <w:color w:val="000000" w:themeColor="text1"/>
        </w:rPr>
        <w:t>ė</w:t>
      </w:r>
      <w:r w:rsidR="00333F29" w:rsidRPr="00333F29">
        <w:rPr>
          <w:color w:val="000000" w:themeColor="text1"/>
        </w:rPr>
        <w:t>nesi</w:t>
      </w:r>
      <w:r w:rsidR="00333F29" w:rsidRPr="00333F29">
        <w:rPr>
          <w:rFonts w:hint="eastAsia"/>
          <w:color w:val="000000" w:themeColor="text1"/>
        </w:rPr>
        <w:t>ų</w:t>
      </w:r>
      <w:r w:rsidR="00333F29" w:rsidRPr="00333F29">
        <w:rPr>
          <w:color w:val="000000" w:themeColor="text1"/>
        </w:rPr>
        <w:t xml:space="preserve"> arba per vien</w:t>
      </w:r>
      <w:r w:rsidR="00333F29" w:rsidRPr="00333F29">
        <w:rPr>
          <w:rFonts w:hint="eastAsia"/>
          <w:color w:val="000000" w:themeColor="text1"/>
        </w:rPr>
        <w:t>ą</w:t>
      </w:r>
      <w:r w:rsidR="00333F29" w:rsidRPr="00333F29">
        <w:rPr>
          <w:color w:val="000000" w:themeColor="text1"/>
        </w:rPr>
        <w:t xml:space="preserve"> m</w:t>
      </w:r>
      <w:r w:rsidR="00333F29" w:rsidRPr="00333F29">
        <w:rPr>
          <w:rFonts w:hint="eastAsia"/>
          <w:color w:val="000000" w:themeColor="text1"/>
        </w:rPr>
        <w:t>ė</w:t>
      </w:r>
      <w:r w:rsidR="00333F29" w:rsidRPr="00333F29">
        <w:rPr>
          <w:color w:val="000000" w:themeColor="text1"/>
        </w:rPr>
        <w:t>nes</w:t>
      </w:r>
      <w:r w:rsidR="00333F29" w:rsidRPr="00333F29">
        <w:rPr>
          <w:rFonts w:hint="eastAsia"/>
          <w:color w:val="000000" w:themeColor="text1"/>
        </w:rPr>
        <w:t>į</w:t>
      </w:r>
      <w:r w:rsidR="00333F29" w:rsidRPr="00333F29">
        <w:rPr>
          <w:color w:val="000000" w:themeColor="text1"/>
        </w:rPr>
        <w:t xml:space="preserve"> po to, kai </w:t>
      </w:r>
      <w:r w:rsidRPr="001B33A6">
        <w:rPr>
          <w:color w:val="000000" w:themeColor="text1"/>
        </w:rPr>
        <w:lastRenderedPageBreak/>
        <w:t>Valstybin</w:t>
      </w:r>
      <w:r w:rsidRPr="001B33A6">
        <w:rPr>
          <w:rFonts w:hint="eastAsia"/>
          <w:color w:val="000000" w:themeColor="text1"/>
        </w:rPr>
        <w:t>ė</w:t>
      </w:r>
      <w:r w:rsidRPr="001B33A6">
        <w:rPr>
          <w:color w:val="000000" w:themeColor="text1"/>
        </w:rPr>
        <w:t xml:space="preserve"> energetikos reguliavimo taryba </w:t>
      </w:r>
      <w:r w:rsidR="00333F29" w:rsidRPr="00333F29">
        <w:rPr>
          <w:color w:val="000000" w:themeColor="text1"/>
        </w:rPr>
        <w:t>nustato nauj</w:t>
      </w:r>
      <w:r w:rsidR="00333F29" w:rsidRPr="00333F29">
        <w:rPr>
          <w:rFonts w:hint="eastAsia"/>
          <w:color w:val="000000" w:themeColor="text1"/>
        </w:rPr>
        <w:t>ą</w:t>
      </w:r>
      <w:r w:rsidR="00333F29" w:rsidRPr="00333F29">
        <w:rPr>
          <w:color w:val="000000" w:themeColor="text1"/>
        </w:rPr>
        <w:t xml:space="preserve"> naudojimosi elektros tinklais paslaug</w:t>
      </w:r>
      <w:r w:rsidR="00333F29" w:rsidRPr="00333F29">
        <w:rPr>
          <w:rFonts w:hint="eastAsia"/>
          <w:color w:val="000000" w:themeColor="text1"/>
        </w:rPr>
        <w:t>ų</w:t>
      </w:r>
      <w:r w:rsidR="00333F29" w:rsidRPr="00333F29">
        <w:rPr>
          <w:color w:val="000000" w:themeColor="text1"/>
        </w:rPr>
        <w:t xml:space="preserve"> kain</w:t>
      </w:r>
      <w:r w:rsidR="00333F29" w:rsidRPr="00333F29">
        <w:rPr>
          <w:rFonts w:hint="eastAsia"/>
          <w:color w:val="000000" w:themeColor="text1"/>
        </w:rPr>
        <w:t>ą</w:t>
      </w:r>
      <w:r w:rsidR="00333F29" w:rsidRPr="00333F29">
        <w:rPr>
          <w:color w:val="000000" w:themeColor="text1"/>
        </w:rPr>
        <w:t>.</w:t>
      </w:r>
    </w:p>
    <w:p w:rsidR="00333F29" w:rsidRPr="001B33A6" w:rsidRDefault="00333F29" w:rsidP="00333F29">
      <w:pPr>
        <w:pStyle w:val="Default"/>
        <w:spacing w:line="360" w:lineRule="auto"/>
        <w:ind w:firstLine="851"/>
        <w:jc w:val="both"/>
        <w:rPr>
          <w:i/>
          <w:color w:val="000000" w:themeColor="text1"/>
        </w:rPr>
      </w:pPr>
      <w:r w:rsidRPr="001B33A6">
        <w:rPr>
          <w:i/>
          <w:color w:val="000000" w:themeColor="text1"/>
        </w:rPr>
        <w:t>D</w:t>
      </w:r>
      <w:r w:rsidRPr="001B33A6">
        <w:rPr>
          <w:rFonts w:hint="eastAsia"/>
          <w:i/>
          <w:color w:val="000000" w:themeColor="text1"/>
        </w:rPr>
        <w:t>ė</w:t>
      </w:r>
      <w:r w:rsidRPr="001B33A6">
        <w:rPr>
          <w:i/>
          <w:color w:val="000000" w:themeColor="text1"/>
        </w:rPr>
        <w:t>l buitini</w:t>
      </w:r>
      <w:r w:rsidRPr="001B33A6">
        <w:rPr>
          <w:rFonts w:hint="eastAsia"/>
          <w:i/>
          <w:color w:val="000000" w:themeColor="text1"/>
        </w:rPr>
        <w:t>ų</w:t>
      </w:r>
      <w:r w:rsidRPr="001B33A6">
        <w:rPr>
          <w:i/>
          <w:color w:val="000000" w:themeColor="text1"/>
        </w:rPr>
        <w:t xml:space="preserve"> gaminan</w:t>
      </w:r>
      <w:r w:rsidRPr="001B33A6">
        <w:rPr>
          <w:rFonts w:hint="eastAsia"/>
          <w:i/>
          <w:color w:val="000000" w:themeColor="text1"/>
        </w:rPr>
        <w:t>č</w:t>
      </w:r>
      <w:r w:rsidRPr="001B33A6">
        <w:rPr>
          <w:i/>
          <w:color w:val="000000" w:themeColor="text1"/>
        </w:rPr>
        <w:t>i</w:t>
      </w:r>
      <w:r w:rsidRPr="001B33A6">
        <w:rPr>
          <w:rFonts w:hint="eastAsia"/>
          <w:i/>
          <w:color w:val="000000" w:themeColor="text1"/>
        </w:rPr>
        <w:t>ų</w:t>
      </w:r>
      <w:r w:rsidRPr="001B33A6">
        <w:rPr>
          <w:i/>
          <w:color w:val="000000" w:themeColor="text1"/>
        </w:rPr>
        <w:t xml:space="preserve"> vartotoj</w:t>
      </w:r>
      <w:r w:rsidRPr="001B33A6">
        <w:rPr>
          <w:rFonts w:hint="eastAsia"/>
          <w:i/>
          <w:color w:val="000000" w:themeColor="text1"/>
        </w:rPr>
        <w:t>ų</w:t>
      </w:r>
      <w:r w:rsidRPr="001B33A6">
        <w:rPr>
          <w:i/>
          <w:color w:val="000000" w:themeColor="text1"/>
        </w:rPr>
        <w:t xml:space="preserve"> naudojimosi elektros tinklais paslaug</w:t>
      </w:r>
      <w:r w:rsidRPr="001B33A6">
        <w:rPr>
          <w:rFonts w:hint="eastAsia"/>
          <w:i/>
          <w:color w:val="000000" w:themeColor="text1"/>
        </w:rPr>
        <w:t>ų</w:t>
      </w:r>
      <w:r w:rsidRPr="001B33A6">
        <w:rPr>
          <w:i/>
          <w:color w:val="000000" w:themeColor="text1"/>
        </w:rPr>
        <w:t xml:space="preserve"> kainos, kai atsiskaitoma už elektrin</w:t>
      </w:r>
      <w:r w:rsidRPr="001B33A6">
        <w:rPr>
          <w:rFonts w:hint="eastAsia"/>
          <w:i/>
          <w:color w:val="000000" w:themeColor="text1"/>
        </w:rPr>
        <w:t>ė</w:t>
      </w:r>
      <w:r w:rsidRPr="001B33A6">
        <w:rPr>
          <w:i/>
          <w:color w:val="000000" w:themeColor="text1"/>
        </w:rPr>
        <w:t>s leistin</w:t>
      </w:r>
      <w:r w:rsidRPr="001B33A6">
        <w:rPr>
          <w:rFonts w:hint="eastAsia"/>
          <w:i/>
          <w:color w:val="000000" w:themeColor="text1"/>
        </w:rPr>
        <w:t>ą</w:t>
      </w:r>
      <w:r w:rsidRPr="001B33A6">
        <w:rPr>
          <w:i/>
          <w:color w:val="000000" w:themeColor="text1"/>
        </w:rPr>
        <w:t xml:space="preserve"> generuoti gali</w:t>
      </w:r>
      <w:r w:rsidRPr="001B33A6">
        <w:rPr>
          <w:rFonts w:hint="eastAsia"/>
          <w:i/>
          <w:color w:val="000000" w:themeColor="text1"/>
        </w:rPr>
        <w:t>ą</w:t>
      </w:r>
      <w:r w:rsidRPr="001B33A6">
        <w:rPr>
          <w:i/>
          <w:color w:val="000000" w:themeColor="text1"/>
        </w:rPr>
        <w:t>.</w:t>
      </w:r>
    </w:p>
    <w:p w:rsidR="00DE3D96" w:rsidRPr="00DE3D96" w:rsidRDefault="001B33A6" w:rsidP="00BC4505">
      <w:pPr>
        <w:pStyle w:val="Default"/>
        <w:spacing w:line="360" w:lineRule="auto"/>
        <w:ind w:firstLine="851"/>
        <w:jc w:val="both"/>
        <w:rPr>
          <w:color w:val="000000" w:themeColor="text1"/>
        </w:rPr>
      </w:pPr>
      <w:r>
        <w:rPr>
          <w:color w:val="000000" w:themeColor="text1"/>
        </w:rPr>
        <w:t>Energetikos ministerija nurodo</w:t>
      </w:r>
      <w:r w:rsidR="00333F29" w:rsidRPr="00333F29">
        <w:rPr>
          <w:color w:val="000000" w:themeColor="text1"/>
        </w:rPr>
        <w:t>, kad šis atsiskaitymo už naudojim</w:t>
      </w:r>
      <w:r w:rsidR="00333F29" w:rsidRPr="00333F29">
        <w:rPr>
          <w:rFonts w:hint="eastAsia"/>
          <w:color w:val="000000" w:themeColor="text1"/>
        </w:rPr>
        <w:t>ą</w:t>
      </w:r>
      <w:r w:rsidR="00333F29" w:rsidRPr="00333F29">
        <w:rPr>
          <w:color w:val="000000" w:themeColor="text1"/>
        </w:rPr>
        <w:t>si elektros tinklais paslaugas b</w:t>
      </w:r>
      <w:r w:rsidR="00333F29" w:rsidRPr="00333F29">
        <w:rPr>
          <w:rFonts w:hint="eastAsia"/>
          <w:color w:val="000000" w:themeColor="text1"/>
        </w:rPr>
        <w:t>ū</w:t>
      </w:r>
      <w:r w:rsidR="00333F29" w:rsidRPr="00333F29">
        <w:rPr>
          <w:color w:val="000000" w:themeColor="text1"/>
        </w:rPr>
        <w:t>das yra alternatyvus kitiems atsikaitymo b</w:t>
      </w:r>
      <w:r w:rsidR="00333F29" w:rsidRPr="00333F29">
        <w:rPr>
          <w:rFonts w:hint="eastAsia"/>
          <w:color w:val="000000" w:themeColor="text1"/>
        </w:rPr>
        <w:t>ū</w:t>
      </w:r>
      <w:r w:rsidR="00333F29" w:rsidRPr="00333F29">
        <w:rPr>
          <w:color w:val="000000" w:themeColor="text1"/>
        </w:rPr>
        <w:t>dams ir gali b</w:t>
      </w:r>
      <w:r w:rsidR="00333F29" w:rsidRPr="00333F29">
        <w:rPr>
          <w:rFonts w:hint="eastAsia"/>
          <w:color w:val="000000" w:themeColor="text1"/>
        </w:rPr>
        <w:t>ū</w:t>
      </w:r>
      <w:r w:rsidR="00333F29" w:rsidRPr="00333F29">
        <w:rPr>
          <w:color w:val="000000" w:themeColor="text1"/>
        </w:rPr>
        <w:t>ti pasirinktas gaminan</w:t>
      </w:r>
      <w:r w:rsidR="00333F29" w:rsidRPr="00333F29">
        <w:rPr>
          <w:rFonts w:hint="eastAsia"/>
          <w:color w:val="000000" w:themeColor="text1"/>
        </w:rPr>
        <w:t>č</w:t>
      </w:r>
      <w:r w:rsidR="00333F29" w:rsidRPr="00333F29">
        <w:rPr>
          <w:color w:val="000000" w:themeColor="text1"/>
        </w:rPr>
        <w:t>i</w:t>
      </w:r>
      <w:r w:rsidR="00333F29" w:rsidRPr="00333F29">
        <w:rPr>
          <w:rFonts w:hint="eastAsia"/>
          <w:color w:val="000000" w:themeColor="text1"/>
        </w:rPr>
        <w:t>ų</w:t>
      </w:r>
      <w:r w:rsidR="00333F29" w:rsidRPr="00333F29">
        <w:rPr>
          <w:color w:val="000000" w:themeColor="text1"/>
        </w:rPr>
        <w:t xml:space="preserve"> vartotoj</w:t>
      </w:r>
      <w:r w:rsidR="00333F29" w:rsidRPr="00333F29">
        <w:rPr>
          <w:rFonts w:hint="eastAsia"/>
          <w:color w:val="000000" w:themeColor="text1"/>
        </w:rPr>
        <w:t>ų</w:t>
      </w:r>
      <w:r w:rsidR="00333F29" w:rsidRPr="00333F29">
        <w:rPr>
          <w:color w:val="000000" w:themeColor="text1"/>
        </w:rPr>
        <w:t xml:space="preserve"> nepriklausomai nuo elektros energijos gamybos ir vartojimo vietos, elektrin</w:t>
      </w:r>
      <w:r w:rsidR="00333F29" w:rsidRPr="00333F29">
        <w:rPr>
          <w:rFonts w:hint="eastAsia"/>
          <w:color w:val="000000" w:themeColor="text1"/>
        </w:rPr>
        <w:t>ė</w:t>
      </w:r>
      <w:r w:rsidR="00333F29" w:rsidRPr="00333F29">
        <w:rPr>
          <w:color w:val="000000" w:themeColor="text1"/>
        </w:rPr>
        <w:t xml:space="preserve">s </w:t>
      </w:r>
      <w:r w:rsidR="00333F29" w:rsidRPr="00333F29">
        <w:rPr>
          <w:rFonts w:hint="eastAsia"/>
          <w:color w:val="000000" w:themeColor="text1"/>
        </w:rPr>
        <w:t>į</w:t>
      </w:r>
      <w:r w:rsidR="00333F29" w:rsidRPr="00333F29">
        <w:rPr>
          <w:color w:val="000000" w:themeColor="text1"/>
        </w:rPr>
        <w:t xml:space="preserve">rengtos galios ar leistinos generuoti galios. </w:t>
      </w:r>
      <w:r>
        <w:rPr>
          <w:color w:val="000000" w:themeColor="text1"/>
        </w:rPr>
        <w:t>Taip pat p</w:t>
      </w:r>
      <w:r w:rsidR="00333F29" w:rsidRPr="00333F29">
        <w:rPr>
          <w:color w:val="000000" w:themeColor="text1"/>
        </w:rPr>
        <w:t xml:space="preserve">ažymi, kad </w:t>
      </w:r>
      <w:r>
        <w:rPr>
          <w:color w:val="000000" w:themeColor="text1"/>
        </w:rPr>
        <w:t xml:space="preserve">pagal </w:t>
      </w:r>
      <w:r w:rsidR="00333F29" w:rsidRPr="00333F29">
        <w:rPr>
          <w:color w:val="000000" w:themeColor="text1"/>
        </w:rPr>
        <w:t>šiuo metu galiojant</w:t>
      </w:r>
      <w:r w:rsidR="00333F29" w:rsidRPr="00333F29">
        <w:rPr>
          <w:rFonts w:hint="eastAsia"/>
          <w:color w:val="000000" w:themeColor="text1"/>
        </w:rPr>
        <w:t>į</w:t>
      </w:r>
      <w:r w:rsidR="00333F29" w:rsidRPr="00333F29">
        <w:rPr>
          <w:color w:val="000000" w:themeColor="text1"/>
        </w:rPr>
        <w:t xml:space="preserve"> teisin</w:t>
      </w:r>
      <w:r w:rsidR="00333F29" w:rsidRPr="00333F29">
        <w:rPr>
          <w:rFonts w:hint="eastAsia"/>
          <w:color w:val="000000" w:themeColor="text1"/>
        </w:rPr>
        <w:t>į</w:t>
      </w:r>
      <w:r w:rsidR="00333F29" w:rsidRPr="00333F29">
        <w:rPr>
          <w:color w:val="000000" w:themeColor="text1"/>
        </w:rPr>
        <w:t xml:space="preserve"> reglamentavim</w:t>
      </w:r>
      <w:r w:rsidR="00333F29" w:rsidRPr="00333F29">
        <w:rPr>
          <w:rFonts w:hint="eastAsia"/>
          <w:color w:val="000000" w:themeColor="text1"/>
        </w:rPr>
        <w:t>ą</w:t>
      </w:r>
      <w:r w:rsidR="00DE3D96">
        <w:rPr>
          <w:color w:val="000000" w:themeColor="text1"/>
        </w:rPr>
        <w:t xml:space="preserve"> (</w:t>
      </w:r>
      <w:r w:rsidR="00BC4505">
        <w:rPr>
          <w:color w:val="000000" w:themeColor="text1"/>
        </w:rPr>
        <w:t>Lietuvos Respublikos elektros energetikos įstatymo 20</w:t>
      </w:r>
      <w:r w:rsidR="00BC4505">
        <w:rPr>
          <w:color w:val="000000" w:themeColor="text1"/>
          <w:vertAlign w:val="superscript"/>
        </w:rPr>
        <w:t xml:space="preserve">1 </w:t>
      </w:r>
      <w:r w:rsidR="00BC4505">
        <w:rPr>
          <w:color w:val="000000" w:themeColor="text1"/>
        </w:rPr>
        <w:t>straipsnį)</w:t>
      </w:r>
      <w:r>
        <w:rPr>
          <w:color w:val="000000" w:themeColor="text1"/>
        </w:rPr>
        <w:t xml:space="preserve"> </w:t>
      </w:r>
      <w:r w:rsidR="00BC4505">
        <w:rPr>
          <w:color w:val="000000" w:themeColor="text1"/>
        </w:rPr>
        <w:t>t</w:t>
      </w:r>
      <w:r w:rsidR="00DE3D96" w:rsidRPr="00DE3D96">
        <w:rPr>
          <w:color w:val="000000" w:themeColor="text1"/>
        </w:rPr>
        <w:t>inklų naudotojai, eksploatuodami prie elektros tinklų prijungtus elektros įrenginius, privalo neviršyti leistinos generuoti galios.</w:t>
      </w:r>
      <w:bookmarkStart w:id="0" w:name="part_9a9d00f6fd2b4729a4979192c1404780"/>
      <w:bookmarkEnd w:id="0"/>
      <w:r w:rsidR="00DE3D96" w:rsidRPr="00DE3D96">
        <w:rPr>
          <w:color w:val="000000" w:themeColor="text1"/>
        </w:rPr>
        <w:t xml:space="preserve"> Elektrinės, įskaitant hibridinę elektrinę, ar energijos kaupimo įrenginio įrengtoji galia gali būti didesnė už leistiną generuoti galią, nustatytą prijungimo taške, tačiau leistina generuoti galia negali viršyti elektrinės, įskaitant hibridinę elektrinę, ar energijos kaupimo įrenginio įrengtosios galios.</w:t>
      </w:r>
      <w:bookmarkStart w:id="1" w:name="part_b4f7b1bc16c14e8bbc5cb9369ad17cf8"/>
      <w:bookmarkEnd w:id="1"/>
      <w:r w:rsidR="00DE3D96" w:rsidRPr="00DE3D96">
        <w:rPr>
          <w:color w:val="000000" w:themeColor="text1"/>
        </w:rPr>
        <w:t xml:space="preserve"> Tinklų naudotojai, viršiję leistiną generuoti galią ilgiau ir (ar) didesniu galios dydžiu, negu nustatyta tinklų operatoriaus, moka tinklų operatoriui baudą už leistinos generuoti galios viršijimą, apskaičiuotą operatoriaus su </w:t>
      </w:r>
      <w:r w:rsidR="00BC4505" w:rsidRPr="00BC4505">
        <w:rPr>
          <w:color w:val="000000" w:themeColor="text1"/>
        </w:rPr>
        <w:t>Valstybin</w:t>
      </w:r>
      <w:r w:rsidR="00BC4505">
        <w:rPr>
          <w:color w:val="000000" w:themeColor="text1"/>
        </w:rPr>
        <w:t>e</w:t>
      </w:r>
      <w:r w:rsidR="00BC4505" w:rsidRPr="00BC4505">
        <w:rPr>
          <w:color w:val="000000" w:themeColor="text1"/>
        </w:rPr>
        <w:t xml:space="preserve"> energetikos reguliavimo taryba </w:t>
      </w:r>
      <w:r w:rsidR="00DE3D96" w:rsidRPr="00DE3D96">
        <w:rPr>
          <w:color w:val="000000" w:themeColor="text1"/>
        </w:rPr>
        <w:t>suderinta tvarka.</w:t>
      </w:r>
    </w:p>
    <w:p w:rsidR="00333F29" w:rsidRDefault="00271F63" w:rsidP="00333F29">
      <w:pPr>
        <w:pStyle w:val="Default"/>
        <w:spacing w:line="360" w:lineRule="auto"/>
        <w:ind w:firstLine="851"/>
        <w:jc w:val="both"/>
        <w:rPr>
          <w:color w:val="000000" w:themeColor="text1"/>
        </w:rPr>
      </w:pPr>
      <w:r>
        <w:rPr>
          <w:color w:val="000000" w:themeColor="text1"/>
        </w:rPr>
        <w:t>M</w:t>
      </w:r>
      <w:r w:rsidR="00333F29" w:rsidRPr="00333F29">
        <w:rPr>
          <w:color w:val="000000" w:themeColor="text1"/>
        </w:rPr>
        <w:t>an</w:t>
      </w:r>
      <w:r>
        <w:rPr>
          <w:color w:val="000000" w:themeColor="text1"/>
        </w:rPr>
        <w:t>ytina,</w:t>
      </w:r>
      <w:r w:rsidR="00333F29" w:rsidRPr="00333F29">
        <w:rPr>
          <w:color w:val="000000" w:themeColor="text1"/>
        </w:rPr>
        <w:t xml:space="preserve"> kad galiojantis teisinis reglamentavimas, susij</w:t>
      </w:r>
      <w:r w:rsidR="00333F29" w:rsidRPr="00333F29">
        <w:rPr>
          <w:rFonts w:hint="eastAsia"/>
          <w:color w:val="000000" w:themeColor="text1"/>
        </w:rPr>
        <w:t>ę</w:t>
      </w:r>
      <w:r w:rsidR="00333F29" w:rsidRPr="00333F29">
        <w:rPr>
          <w:color w:val="000000" w:themeColor="text1"/>
        </w:rPr>
        <w:t>s su naudojimosi elektros tinklais paslaug</w:t>
      </w:r>
      <w:r w:rsidR="00333F29" w:rsidRPr="00333F29">
        <w:rPr>
          <w:rFonts w:hint="eastAsia"/>
          <w:color w:val="000000" w:themeColor="text1"/>
        </w:rPr>
        <w:t>ų</w:t>
      </w:r>
      <w:r w:rsidR="00333F29" w:rsidRPr="00333F29">
        <w:rPr>
          <w:color w:val="000000" w:themeColor="text1"/>
        </w:rPr>
        <w:t xml:space="preserve"> kainos nustatymu, yra subalansuotas ir užtikrinantis operatori</w:t>
      </w:r>
      <w:r w:rsidR="00333F29" w:rsidRPr="00333F29">
        <w:rPr>
          <w:rFonts w:hint="eastAsia"/>
          <w:color w:val="000000" w:themeColor="text1"/>
        </w:rPr>
        <w:t>ų</w:t>
      </w:r>
      <w:r w:rsidR="00333F29" w:rsidRPr="00333F29">
        <w:rPr>
          <w:color w:val="000000" w:themeColor="text1"/>
        </w:rPr>
        <w:t xml:space="preserve"> patirt</w:t>
      </w:r>
      <w:r w:rsidR="00333F29" w:rsidRPr="00333F29">
        <w:rPr>
          <w:rFonts w:hint="eastAsia"/>
          <w:color w:val="000000" w:themeColor="text1"/>
        </w:rPr>
        <w:t>ų</w:t>
      </w:r>
      <w:r w:rsidR="00333F29" w:rsidRPr="00333F29">
        <w:rPr>
          <w:color w:val="000000" w:themeColor="text1"/>
        </w:rPr>
        <w:t xml:space="preserve"> s</w:t>
      </w:r>
      <w:r w:rsidR="00333F29" w:rsidRPr="00333F29">
        <w:rPr>
          <w:rFonts w:hint="eastAsia"/>
          <w:color w:val="000000" w:themeColor="text1"/>
        </w:rPr>
        <w:t>ą</w:t>
      </w:r>
      <w:r w:rsidR="00333F29" w:rsidRPr="00333F29">
        <w:rPr>
          <w:color w:val="000000" w:themeColor="text1"/>
        </w:rPr>
        <w:t>naud</w:t>
      </w:r>
      <w:r w:rsidR="00333F29" w:rsidRPr="00333F29">
        <w:rPr>
          <w:rFonts w:hint="eastAsia"/>
          <w:color w:val="000000" w:themeColor="text1"/>
        </w:rPr>
        <w:t>ų</w:t>
      </w:r>
      <w:r w:rsidR="00333F29" w:rsidRPr="00333F29">
        <w:rPr>
          <w:color w:val="000000" w:themeColor="text1"/>
        </w:rPr>
        <w:t xml:space="preserve"> </w:t>
      </w:r>
      <w:r w:rsidR="000054F5" w:rsidRPr="000054F5">
        <w:rPr>
          <w:color w:val="000000" w:themeColor="text1"/>
        </w:rPr>
        <w:t>kompens</w:t>
      </w:r>
      <w:r w:rsidR="000054F5">
        <w:rPr>
          <w:color w:val="000000" w:themeColor="text1"/>
        </w:rPr>
        <w:t>avimą</w:t>
      </w:r>
      <w:r w:rsidR="000054F5" w:rsidRPr="000054F5">
        <w:rPr>
          <w:color w:val="000000" w:themeColor="text1"/>
        </w:rPr>
        <w:t xml:space="preserve"> </w:t>
      </w:r>
      <w:r w:rsidR="00333F29" w:rsidRPr="00333F29">
        <w:rPr>
          <w:color w:val="000000" w:themeColor="text1"/>
        </w:rPr>
        <w:t>laikantis 2019 m. birželio 5 d. Europos Parlamento ir Tarybos reglamente (ES) 2019/943 d</w:t>
      </w:r>
      <w:r w:rsidR="00333F29" w:rsidRPr="00333F29">
        <w:rPr>
          <w:rFonts w:hint="eastAsia"/>
          <w:color w:val="000000" w:themeColor="text1"/>
        </w:rPr>
        <w:t>ė</w:t>
      </w:r>
      <w:r w:rsidR="00333F29" w:rsidRPr="00333F29">
        <w:rPr>
          <w:color w:val="000000" w:themeColor="text1"/>
        </w:rPr>
        <w:t xml:space="preserve">l elektros energijos vidaus rinkos </w:t>
      </w:r>
      <w:r w:rsidR="00333F29" w:rsidRPr="00333F29">
        <w:rPr>
          <w:rFonts w:hint="eastAsia"/>
          <w:color w:val="000000" w:themeColor="text1"/>
        </w:rPr>
        <w:t>į</w:t>
      </w:r>
      <w:r w:rsidR="00333F29" w:rsidRPr="00333F29">
        <w:rPr>
          <w:color w:val="000000" w:themeColor="text1"/>
        </w:rPr>
        <w:t>tvirtinto tarif</w:t>
      </w:r>
      <w:r w:rsidR="00333F29" w:rsidRPr="00333F29">
        <w:rPr>
          <w:rFonts w:hint="eastAsia"/>
          <w:color w:val="000000" w:themeColor="text1"/>
        </w:rPr>
        <w:t>ų</w:t>
      </w:r>
      <w:r w:rsidR="00333F29" w:rsidRPr="00333F29">
        <w:rPr>
          <w:color w:val="000000" w:themeColor="text1"/>
        </w:rPr>
        <w:t xml:space="preserve"> nustatymo efektyvumo principo, tod</w:t>
      </w:r>
      <w:r w:rsidR="00333F29" w:rsidRPr="00333F29">
        <w:rPr>
          <w:rFonts w:hint="eastAsia"/>
          <w:color w:val="000000" w:themeColor="text1"/>
        </w:rPr>
        <w:t>ė</w:t>
      </w:r>
      <w:r w:rsidR="00333F29" w:rsidRPr="00333F29">
        <w:rPr>
          <w:color w:val="000000" w:themeColor="text1"/>
        </w:rPr>
        <w:t xml:space="preserve">l </w:t>
      </w:r>
      <w:r>
        <w:rPr>
          <w:color w:val="000000" w:themeColor="text1"/>
        </w:rPr>
        <w:t>neturėtų būti keičiamas</w:t>
      </w:r>
      <w:r w:rsidR="00333F29" w:rsidRPr="00333F29">
        <w:rPr>
          <w:color w:val="000000" w:themeColor="text1"/>
        </w:rPr>
        <w:t>.</w:t>
      </w:r>
    </w:p>
    <w:p w:rsidR="008B00C5" w:rsidRPr="002F513C" w:rsidRDefault="008B00C5" w:rsidP="0032176A">
      <w:pPr>
        <w:pStyle w:val="Betarp"/>
        <w:tabs>
          <w:tab w:val="left" w:pos="1134"/>
        </w:tabs>
        <w:spacing w:line="360" w:lineRule="auto"/>
        <w:ind w:firstLine="851"/>
        <w:jc w:val="both"/>
        <w:rPr>
          <w:rFonts w:ascii="Times New Roman" w:hAnsi="Times New Roman"/>
          <w:color w:val="000000" w:themeColor="text1"/>
          <w:sz w:val="24"/>
          <w:szCs w:val="24"/>
          <w:lang w:eastAsia="ar-SA"/>
        </w:rPr>
      </w:pPr>
      <w:r w:rsidRPr="002F513C">
        <w:rPr>
          <w:rFonts w:ascii="Times New Roman" w:hAnsi="Times New Roman"/>
          <w:color w:val="000000" w:themeColor="text1"/>
          <w:sz w:val="24"/>
          <w:szCs w:val="24"/>
          <w:lang w:eastAsia="ar-SA"/>
        </w:rPr>
        <w:t xml:space="preserve">Vadovaujantis Lietuvos Respublikos peticijų įstatymo 12 straipsnio 3 dalimi ir Seimo Peticijų komisijos nuostatų, patvirtintų Lietuvos Respublikos Seimo 1999 m. lapkričio 11 d. nutarimu Nr. VIII-1408 „Dėl Seimo Peticijų komisijos nuostatų patvirtinimo“, 28 punktu, Seimo Peticijų komisijos išvada dėl </w:t>
      </w:r>
      <w:r w:rsidR="007D4E90">
        <w:rPr>
          <w:rFonts w:ascii="Times New Roman" w:hAnsi="Times New Roman"/>
          <w:color w:val="000000" w:themeColor="text1"/>
          <w:sz w:val="24"/>
          <w:szCs w:val="24"/>
          <w:lang w:eastAsia="ar-SA"/>
        </w:rPr>
        <w:t xml:space="preserve">A. </w:t>
      </w:r>
      <w:proofErr w:type="spellStart"/>
      <w:r w:rsidR="007D4E90">
        <w:rPr>
          <w:rFonts w:ascii="Times New Roman" w:hAnsi="Times New Roman"/>
          <w:color w:val="000000" w:themeColor="text1"/>
          <w:sz w:val="24"/>
          <w:szCs w:val="24"/>
          <w:lang w:eastAsia="ar-SA"/>
        </w:rPr>
        <w:t>Avulio</w:t>
      </w:r>
      <w:proofErr w:type="spellEnd"/>
      <w:r w:rsidRPr="002F513C">
        <w:rPr>
          <w:rFonts w:ascii="Times New Roman" w:hAnsi="Times New Roman"/>
          <w:color w:val="000000" w:themeColor="text1"/>
          <w:sz w:val="24"/>
          <w:szCs w:val="24"/>
          <w:lang w:eastAsia="ar-SA"/>
        </w:rPr>
        <w:t xml:space="preserve"> peticijoje pateikt</w:t>
      </w:r>
      <w:r w:rsidR="007D4E90">
        <w:rPr>
          <w:rFonts w:ascii="Times New Roman" w:hAnsi="Times New Roman"/>
          <w:color w:val="000000" w:themeColor="text1"/>
          <w:sz w:val="24"/>
          <w:szCs w:val="24"/>
          <w:lang w:eastAsia="ar-SA"/>
        </w:rPr>
        <w:t>ų</w:t>
      </w:r>
      <w:r w:rsidRPr="002F513C">
        <w:rPr>
          <w:rFonts w:ascii="Times New Roman" w:hAnsi="Times New Roman"/>
          <w:color w:val="000000" w:themeColor="text1"/>
          <w:sz w:val="24"/>
          <w:szCs w:val="24"/>
          <w:lang w:eastAsia="ar-SA"/>
        </w:rPr>
        <w:t xml:space="preserve"> </w:t>
      </w:r>
      <w:r w:rsidR="00A43BD0" w:rsidRPr="002F513C">
        <w:rPr>
          <w:rFonts w:ascii="Times New Roman" w:hAnsi="Times New Roman"/>
          <w:color w:val="000000" w:themeColor="text1"/>
          <w:sz w:val="24"/>
          <w:szCs w:val="24"/>
          <w:lang w:eastAsia="ar-SA"/>
        </w:rPr>
        <w:t>pa</w:t>
      </w:r>
      <w:r w:rsidRPr="002F513C">
        <w:rPr>
          <w:rFonts w:ascii="Times New Roman" w:hAnsi="Times New Roman"/>
          <w:color w:val="000000" w:themeColor="text1"/>
          <w:sz w:val="24"/>
          <w:szCs w:val="24"/>
          <w:lang w:eastAsia="ar-SA"/>
        </w:rPr>
        <w:t>siūlym</w:t>
      </w:r>
      <w:r w:rsidR="007D4E90">
        <w:rPr>
          <w:rFonts w:ascii="Times New Roman" w:hAnsi="Times New Roman"/>
          <w:color w:val="000000" w:themeColor="text1"/>
          <w:sz w:val="24"/>
          <w:szCs w:val="24"/>
          <w:lang w:eastAsia="ar-SA"/>
        </w:rPr>
        <w:t>ų</w:t>
      </w:r>
      <w:r w:rsidRPr="002F513C">
        <w:rPr>
          <w:rFonts w:ascii="Times New Roman" w:hAnsi="Times New Roman"/>
          <w:color w:val="000000" w:themeColor="text1"/>
          <w:sz w:val="24"/>
          <w:szCs w:val="24"/>
          <w:lang w:eastAsia="ar-SA"/>
        </w:rPr>
        <w:t xml:space="preserve"> atmetimo teikiama Seimui, taip pat siūloma įtraukti į Seimo </w:t>
      </w:r>
      <w:r w:rsidR="000C6FF7" w:rsidRPr="002F513C">
        <w:rPr>
          <w:rFonts w:ascii="Times New Roman" w:hAnsi="Times New Roman"/>
          <w:color w:val="000000" w:themeColor="text1"/>
          <w:sz w:val="24"/>
          <w:szCs w:val="24"/>
          <w:lang w:eastAsia="ar-SA"/>
        </w:rPr>
        <w:t>pavasario</w:t>
      </w:r>
      <w:r w:rsidR="00BA5940" w:rsidRPr="002F513C">
        <w:rPr>
          <w:rFonts w:ascii="Times New Roman" w:hAnsi="Times New Roman"/>
          <w:color w:val="000000" w:themeColor="text1"/>
          <w:sz w:val="24"/>
          <w:szCs w:val="24"/>
          <w:lang w:eastAsia="ar-SA"/>
        </w:rPr>
        <w:t xml:space="preserve"> </w:t>
      </w:r>
      <w:r w:rsidR="007D4E90">
        <w:rPr>
          <w:rFonts w:ascii="Times New Roman" w:hAnsi="Times New Roman"/>
          <w:color w:val="000000" w:themeColor="text1"/>
          <w:sz w:val="24"/>
          <w:szCs w:val="24"/>
          <w:lang w:eastAsia="ar-SA"/>
        </w:rPr>
        <w:t xml:space="preserve">(VI) </w:t>
      </w:r>
      <w:r w:rsidRPr="002F513C">
        <w:rPr>
          <w:rFonts w:ascii="Times New Roman" w:hAnsi="Times New Roman"/>
          <w:color w:val="000000" w:themeColor="text1"/>
          <w:sz w:val="24"/>
          <w:szCs w:val="24"/>
          <w:lang w:eastAsia="ar-SA"/>
        </w:rPr>
        <w:t xml:space="preserve">sesijos darbotvarkę Seimo nutarimo „Dėl Lietuvos Respublikos Seimo Peticijų komisijos išvados dėl </w:t>
      </w:r>
      <w:r w:rsidR="007D4E90">
        <w:rPr>
          <w:rFonts w:ascii="Times New Roman" w:hAnsi="Times New Roman"/>
          <w:color w:val="000000" w:themeColor="text1"/>
          <w:sz w:val="24"/>
          <w:szCs w:val="24"/>
          <w:lang w:eastAsia="ar-SA"/>
        </w:rPr>
        <w:t xml:space="preserve">Andriaus </w:t>
      </w:r>
      <w:proofErr w:type="spellStart"/>
      <w:r w:rsidR="007D4E90">
        <w:rPr>
          <w:rFonts w:ascii="Times New Roman" w:hAnsi="Times New Roman"/>
          <w:color w:val="000000" w:themeColor="text1"/>
          <w:sz w:val="24"/>
          <w:szCs w:val="24"/>
          <w:lang w:eastAsia="ar-SA"/>
        </w:rPr>
        <w:t>Avulio</w:t>
      </w:r>
      <w:proofErr w:type="spellEnd"/>
      <w:r w:rsidRPr="002F513C">
        <w:rPr>
          <w:rFonts w:ascii="Times New Roman" w:hAnsi="Times New Roman"/>
          <w:color w:val="000000" w:themeColor="text1"/>
          <w:sz w:val="24"/>
          <w:szCs w:val="24"/>
          <w:lang w:eastAsia="ar-SA"/>
        </w:rPr>
        <w:t xml:space="preserve"> peticijos“ projektą.</w:t>
      </w:r>
    </w:p>
    <w:p w:rsidR="00135346" w:rsidRDefault="00135346" w:rsidP="00512416">
      <w:pPr>
        <w:pStyle w:val="Betarp"/>
        <w:tabs>
          <w:tab w:val="left" w:pos="1134"/>
        </w:tabs>
        <w:spacing w:line="360" w:lineRule="auto"/>
        <w:ind w:firstLine="851"/>
        <w:jc w:val="both"/>
        <w:rPr>
          <w:rFonts w:ascii="Times New Roman" w:hAnsi="Times New Roman"/>
          <w:color w:val="000000" w:themeColor="text1"/>
          <w:sz w:val="24"/>
          <w:szCs w:val="24"/>
          <w:lang w:eastAsia="ar-SA"/>
        </w:rPr>
      </w:pPr>
    </w:p>
    <w:p w:rsidR="00D34643" w:rsidRPr="002F513C" w:rsidRDefault="00D34643" w:rsidP="00512416">
      <w:pPr>
        <w:pStyle w:val="Betarp"/>
        <w:tabs>
          <w:tab w:val="left" w:pos="1134"/>
        </w:tabs>
        <w:spacing w:line="360" w:lineRule="auto"/>
        <w:ind w:firstLine="851"/>
        <w:jc w:val="both"/>
        <w:rPr>
          <w:rFonts w:ascii="Times New Roman" w:hAnsi="Times New Roman"/>
          <w:color w:val="000000" w:themeColor="text1"/>
          <w:sz w:val="24"/>
          <w:szCs w:val="24"/>
          <w:lang w:eastAsia="ar-SA"/>
        </w:rPr>
      </w:pPr>
    </w:p>
    <w:p w:rsidR="00135346" w:rsidRPr="00135346" w:rsidRDefault="00135346" w:rsidP="00135346">
      <w:pPr>
        <w:pStyle w:val="Betarp"/>
        <w:tabs>
          <w:tab w:val="left" w:pos="1134"/>
        </w:tabs>
        <w:spacing w:line="360" w:lineRule="auto"/>
        <w:jc w:val="both"/>
        <w:rPr>
          <w:rFonts w:ascii="Times New Roman" w:hAnsi="Times New Roman"/>
          <w:sz w:val="24"/>
          <w:szCs w:val="24"/>
          <w:lang w:eastAsia="ar-SA"/>
        </w:rPr>
      </w:pPr>
      <w:r w:rsidRPr="00135346">
        <w:rPr>
          <w:rFonts w:ascii="Times New Roman" w:hAnsi="Times New Roman"/>
          <w:sz w:val="24"/>
          <w:szCs w:val="24"/>
          <w:lang w:eastAsia="ar-SA"/>
        </w:rPr>
        <w:t>Komisijos pirminink</w:t>
      </w:r>
      <w:r w:rsidR="00AE3015">
        <w:rPr>
          <w:rFonts w:ascii="Times New Roman" w:hAnsi="Times New Roman"/>
          <w:sz w:val="24"/>
          <w:szCs w:val="24"/>
          <w:lang w:eastAsia="ar-SA"/>
        </w:rPr>
        <w:t>as</w:t>
      </w:r>
      <w:r w:rsidRPr="00135346">
        <w:rPr>
          <w:rFonts w:ascii="Times New Roman" w:hAnsi="Times New Roman"/>
          <w:sz w:val="24"/>
          <w:szCs w:val="24"/>
          <w:lang w:eastAsia="ar-SA"/>
        </w:rPr>
        <w:tab/>
      </w:r>
      <w:r w:rsidRPr="00135346">
        <w:rPr>
          <w:rFonts w:ascii="Times New Roman" w:hAnsi="Times New Roman"/>
          <w:sz w:val="24"/>
          <w:szCs w:val="24"/>
          <w:lang w:eastAsia="ar-SA"/>
        </w:rPr>
        <w:tab/>
      </w:r>
      <w:r w:rsidRPr="00135346">
        <w:rPr>
          <w:rFonts w:ascii="Times New Roman" w:hAnsi="Times New Roman"/>
          <w:sz w:val="24"/>
          <w:szCs w:val="24"/>
          <w:lang w:eastAsia="ar-SA"/>
        </w:rPr>
        <w:tab/>
      </w:r>
      <w:r w:rsidRPr="00135346">
        <w:rPr>
          <w:rFonts w:ascii="Times New Roman" w:hAnsi="Times New Roman"/>
          <w:sz w:val="24"/>
          <w:szCs w:val="24"/>
          <w:lang w:eastAsia="ar-SA"/>
        </w:rPr>
        <w:tab/>
      </w:r>
      <w:r w:rsidR="005263DF">
        <w:rPr>
          <w:rFonts w:ascii="Times New Roman" w:hAnsi="Times New Roman"/>
          <w:sz w:val="24"/>
          <w:szCs w:val="24"/>
          <w:lang w:eastAsia="ar-SA"/>
        </w:rPr>
        <w:tab/>
      </w:r>
      <w:r w:rsidRPr="00135346">
        <w:rPr>
          <w:rFonts w:ascii="Times New Roman" w:hAnsi="Times New Roman"/>
          <w:sz w:val="24"/>
          <w:szCs w:val="24"/>
          <w:lang w:eastAsia="ar-SA"/>
        </w:rPr>
        <w:t>E</w:t>
      </w:r>
      <w:r w:rsidR="005263DF">
        <w:rPr>
          <w:rFonts w:ascii="Times New Roman" w:hAnsi="Times New Roman"/>
          <w:sz w:val="24"/>
          <w:szCs w:val="24"/>
          <w:lang w:eastAsia="ar-SA"/>
        </w:rPr>
        <w:t>dmundas Pupinis</w:t>
      </w:r>
    </w:p>
    <w:p w:rsidR="00340CC8" w:rsidRDefault="00340CC8" w:rsidP="00135346">
      <w:pPr>
        <w:pStyle w:val="Betarp"/>
        <w:tabs>
          <w:tab w:val="left" w:pos="1134"/>
        </w:tabs>
        <w:spacing w:line="360" w:lineRule="auto"/>
        <w:jc w:val="both"/>
        <w:rPr>
          <w:rFonts w:ascii="Times New Roman" w:hAnsi="Times New Roman"/>
          <w:sz w:val="24"/>
          <w:szCs w:val="24"/>
          <w:lang w:eastAsia="ar-SA"/>
        </w:rPr>
      </w:pPr>
    </w:p>
    <w:p w:rsidR="00D34643" w:rsidRDefault="00D34643" w:rsidP="00135346">
      <w:pPr>
        <w:pStyle w:val="Betarp"/>
        <w:tabs>
          <w:tab w:val="left" w:pos="1134"/>
        </w:tabs>
        <w:spacing w:line="360" w:lineRule="auto"/>
        <w:jc w:val="both"/>
        <w:rPr>
          <w:rFonts w:ascii="Times New Roman" w:hAnsi="Times New Roman"/>
          <w:sz w:val="24"/>
          <w:szCs w:val="24"/>
          <w:lang w:eastAsia="ar-SA"/>
        </w:rPr>
      </w:pPr>
    </w:p>
    <w:p w:rsidR="00D34643" w:rsidRDefault="00D34643" w:rsidP="00135346">
      <w:pPr>
        <w:pStyle w:val="Betarp"/>
        <w:tabs>
          <w:tab w:val="left" w:pos="1134"/>
        </w:tabs>
        <w:spacing w:line="360" w:lineRule="auto"/>
        <w:jc w:val="both"/>
        <w:rPr>
          <w:rFonts w:ascii="Times New Roman" w:hAnsi="Times New Roman"/>
          <w:sz w:val="24"/>
          <w:szCs w:val="24"/>
          <w:lang w:eastAsia="ar-SA"/>
        </w:rPr>
      </w:pPr>
    </w:p>
    <w:p w:rsidR="003F5F33" w:rsidRDefault="00883671" w:rsidP="00883671">
      <w:pPr>
        <w:pStyle w:val="Betarp"/>
        <w:tabs>
          <w:tab w:val="left" w:pos="1134"/>
        </w:tabs>
        <w:spacing w:line="360" w:lineRule="auto"/>
        <w:jc w:val="both"/>
        <w:rPr>
          <w:rFonts w:ascii="Times New Roman" w:hAnsi="Times New Roman"/>
          <w:sz w:val="24"/>
          <w:szCs w:val="24"/>
        </w:rPr>
      </w:pPr>
      <w:bookmarkStart w:id="2" w:name="_GoBack"/>
      <w:bookmarkEnd w:id="2"/>
      <w:r>
        <w:rPr>
          <w:rFonts w:ascii="Times New Roman" w:hAnsi="Times New Roman"/>
          <w:sz w:val="24"/>
          <w:szCs w:val="24"/>
          <w:lang w:eastAsia="ar-SA"/>
        </w:rPr>
        <w:t>R</w:t>
      </w:r>
      <w:r w:rsidR="00135346" w:rsidRPr="00135346">
        <w:rPr>
          <w:rFonts w:ascii="Times New Roman" w:hAnsi="Times New Roman"/>
          <w:sz w:val="24"/>
          <w:szCs w:val="24"/>
          <w:lang w:eastAsia="ar-SA"/>
        </w:rPr>
        <w:t>asa Grici</w:t>
      </w:r>
      <w:r w:rsidR="00135346" w:rsidRPr="00135346">
        <w:rPr>
          <w:rFonts w:ascii="Times New Roman" w:hAnsi="Times New Roman" w:hint="eastAsia"/>
          <w:sz w:val="24"/>
          <w:szCs w:val="24"/>
          <w:lang w:eastAsia="ar-SA"/>
        </w:rPr>
        <w:t>ū</w:t>
      </w:r>
      <w:r w:rsidR="00135346" w:rsidRPr="00135346">
        <w:rPr>
          <w:rFonts w:ascii="Times New Roman" w:hAnsi="Times New Roman"/>
          <w:sz w:val="24"/>
          <w:szCs w:val="24"/>
          <w:lang w:eastAsia="ar-SA"/>
        </w:rPr>
        <w:t>t</w:t>
      </w:r>
      <w:r w:rsidR="00135346" w:rsidRPr="00135346">
        <w:rPr>
          <w:rFonts w:ascii="Times New Roman" w:hAnsi="Times New Roman" w:hint="eastAsia"/>
          <w:sz w:val="24"/>
          <w:szCs w:val="24"/>
          <w:lang w:eastAsia="ar-SA"/>
        </w:rPr>
        <w:t>ė</w:t>
      </w:r>
      <w:r w:rsidR="00135346" w:rsidRPr="00135346">
        <w:rPr>
          <w:rFonts w:ascii="Times New Roman" w:hAnsi="Times New Roman"/>
          <w:sz w:val="24"/>
          <w:szCs w:val="24"/>
          <w:lang w:eastAsia="ar-SA"/>
        </w:rPr>
        <w:t>, tel. (8 5)  239 6817, el. p. rasa.griciute@lrs.lt</w:t>
      </w:r>
    </w:p>
    <w:sectPr w:rsidR="003F5F33" w:rsidSect="00CB491B">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595B" w:rsidRDefault="001B595B" w:rsidP="00A618F7">
      <w:r>
        <w:separator/>
      </w:r>
    </w:p>
  </w:endnote>
  <w:endnote w:type="continuationSeparator" w:id="0">
    <w:p w:rsidR="001B595B" w:rsidRDefault="001B595B" w:rsidP="00A61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595B" w:rsidRDefault="001B595B" w:rsidP="00A618F7">
      <w:r>
        <w:separator/>
      </w:r>
    </w:p>
  </w:footnote>
  <w:footnote w:type="continuationSeparator" w:id="0">
    <w:p w:rsidR="001B595B" w:rsidRDefault="001B595B" w:rsidP="00A61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27565"/>
      <w:docPartObj>
        <w:docPartGallery w:val="Page Numbers (Top of Page)"/>
        <w:docPartUnique/>
      </w:docPartObj>
    </w:sdtPr>
    <w:sdtEndPr>
      <w:rPr>
        <w:rFonts w:ascii="Times New Roman" w:hAnsi="Times New Roman"/>
        <w:sz w:val="24"/>
        <w:szCs w:val="24"/>
      </w:rPr>
    </w:sdtEndPr>
    <w:sdtContent>
      <w:p w:rsidR="001B595B" w:rsidRPr="00A618F7" w:rsidRDefault="001B595B">
        <w:pPr>
          <w:pStyle w:val="Antrats"/>
          <w:jc w:val="center"/>
          <w:rPr>
            <w:rFonts w:ascii="Times New Roman" w:hAnsi="Times New Roman"/>
            <w:sz w:val="24"/>
            <w:szCs w:val="24"/>
          </w:rPr>
        </w:pPr>
        <w:r w:rsidRPr="00A618F7">
          <w:rPr>
            <w:rFonts w:ascii="Times New Roman" w:hAnsi="Times New Roman"/>
            <w:sz w:val="24"/>
            <w:szCs w:val="24"/>
          </w:rPr>
          <w:fldChar w:fldCharType="begin"/>
        </w:r>
        <w:r w:rsidRPr="00A618F7">
          <w:rPr>
            <w:rFonts w:ascii="Times New Roman" w:hAnsi="Times New Roman"/>
            <w:sz w:val="24"/>
            <w:szCs w:val="24"/>
          </w:rPr>
          <w:instrText>PAGE   \* MERGEFORMAT</w:instrText>
        </w:r>
        <w:r w:rsidRPr="00A618F7">
          <w:rPr>
            <w:rFonts w:ascii="Times New Roman" w:hAnsi="Times New Roman"/>
            <w:sz w:val="24"/>
            <w:szCs w:val="24"/>
          </w:rPr>
          <w:fldChar w:fldCharType="separate"/>
        </w:r>
        <w:r w:rsidR="00EB23AB">
          <w:rPr>
            <w:rFonts w:ascii="Times New Roman" w:hAnsi="Times New Roman"/>
            <w:noProof/>
            <w:sz w:val="24"/>
            <w:szCs w:val="24"/>
          </w:rPr>
          <w:t>2</w:t>
        </w:r>
        <w:r w:rsidRPr="00A618F7">
          <w:rPr>
            <w:rFonts w:ascii="Times New Roman" w:hAnsi="Times New Roman"/>
            <w:sz w:val="24"/>
            <w:szCs w:val="24"/>
          </w:rPr>
          <w:fldChar w:fldCharType="end"/>
        </w:r>
      </w:p>
    </w:sdtContent>
  </w:sdt>
  <w:p w:rsidR="001B595B" w:rsidRDefault="001B595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13290"/>
    <w:multiLevelType w:val="hybridMultilevel"/>
    <w:tmpl w:val="342ABEB8"/>
    <w:lvl w:ilvl="0" w:tplc="D71284B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4F0"/>
    <w:rsid w:val="000054F5"/>
    <w:rsid w:val="00005876"/>
    <w:rsid w:val="00007646"/>
    <w:rsid w:val="00013CD3"/>
    <w:rsid w:val="00032E3D"/>
    <w:rsid w:val="00035763"/>
    <w:rsid w:val="00041A0D"/>
    <w:rsid w:val="00042A1C"/>
    <w:rsid w:val="0004523C"/>
    <w:rsid w:val="00054198"/>
    <w:rsid w:val="00054D78"/>
    <w:rsid w:val="00054FDF"/>
    <w:rsid w:val="00063562"/>
    <w:rsid w:val="00064507"/>
    <w:rsid w:val="00065AB6"/>
    <w:rsid w:val="00066455"/>
    <w:rsid w:val="000676F6"/>
    <w:rsid w:val="00074F1E"/>
    <w:rsid w:val="00094970"/>
    <w:rsid w:val="000A1F59"/>
    <w:rsid w:val="000A2419"/>
    <w:rsid w:val="000B29C8"/>
    <w:rsid w:val="000B30C4"/>
    <w:rsid w:val="000B50F2"/>
    <w:rsid w:val="000C6FF7"/>
    <w:rsid w:val="000E1825"/>
    <w:rsid w:val="000F0F78"/>
    <w:rsid w:val="001048E0"/>
    <w:rsid w:val="001076F4"/>
    <w:rsid w:val="00107F15"/>
    <w:rsid w:val="00111A10"/>
    <w:rsid w:val="00112561"/>
    <w:rsid w:val="001143A8"/>
    <w:rsid w:val="0011643A"/>
    <w:rsid w:val="00117ACF"/>
    <w:rsid w:val="0013103A"/>
    <w:rsid w:val="00134578"/>
    <w:rsid w:val="00135346"/>
    <w:rsid w:val="001427D0"/>
    <w:rsid w:val="00151C06"/>
    <w:rsid w:val="00172476"/>
    <w:rsid w:val="0017707D"/>
    <w:rsid w:val="00184772"/>
    <w:rsid w:val="0018768A"/>
    <w:rsid w:val="00197428"/>
    <w:rsid w:val="001B33A6"/>
    <w:rsid w:val="001B595B"/>
    <w:rsid w:val="001B5EC0"/>
    <w:rsid w:val="001C1C6C"/>
    <w:rsid w:val="001D0891"/>
    <w:rsid w:val="001D14A2"/>
    <w:rsid w:val="001D580C"/>
    <w:rsid w:val="001D6691"/>
    <w:rsid w:val="001D67C8"/>
    <w:rsid w:val="001E36B6"/>
    <w:rsid w:val="001E3FE2"/>
    <w:rsid w:val="001F2ABA"/>
    <w:rsid w:val="00204FA1"/>
    <w:rsid w:val="00212538"/>
    <w:rsid w:val="00227101"/>
    <w:rsid w:val="00230C3F"/>
    <w:rsid w:val="00233F42"/>
    <w:rsid w:val="002368D3"/>
    <w:rsid w:val="00236F81"/>
    <w:rsid w:val="002442CA"/>
    <w:rsid w:val="00245E31"/>
    <w:rsid w:val="00246EB6"/>
    <w:rsid w:val="00247207"/>
    <w:rsid w:val="002600BA"/>
    <w:rsid w:val="00261648"/>
    <w:rsid w:val="002658CB"/>
    <w:rsid w:val="00271F63"/>
    <w:rsid w:val="00280B58"/>
    <w:rsid w:val="002821BF"/>
    <w:rsid w:val="00282617"/>
    <w:rsid w:val="00290605"/>
    <w:rsid w:val="00292C99"/>
    <w:rsid w:val="002944A5"/>
    <w:rsid w:val="002A2CA5"/>
    <w:rsid w:val="002B23DA"/>
    <w:rsid w:val="002B39B0"/>
    <w:rsid w:val="002B4E3A"/>
    <w:rsid w:val="002B63E2"/>
    <w:rsid w:val="002B67D6"/>
    <w:rsid w:val="002C094E"/>
    <w:rsid w:val="002C47F6"/>
    <w:rsid w:val="002D2770"/>
    <w:rsid w:val="002D61FF"/>
    <w:rsid w:val="002D6AC5"/>
    <w:rsid w:val="002E231E"/>
    <w:rsid w:val="002F513C"/>
    <w:rsid w:val="002F5F3E"/>
    <w:rsid w:val="00302517"/>
    <w:rsid w:val="00312705"/>
    <w:rsid w:val="00320508"/>
    <w:rsid w:val="0032176A"/>
    <w:rsid w:val="00333F29"/>
    <w:rsid w:val="003364F0"/>
    <w:rsid w:val="00340CC8"/>
    <w:rsid w:val="00343064"/>
    <w:rsid w:val="003515CC"/>
    <w:rsid w:val="00355146"/>
    <w:rsid w:val="00373106"/>
    <w:rsid w:val="00382BF5"/>
    <w:rsid w:val="003964E1"/>
    <w:rsid w:val="003B1E99"/>
    <w:rsid w:val="003B5D73"/>
    <w:rsid w:val="003B69A3"/>
    <w:rsid w:val="003C249C"/>
    <w:rsid w:val="003E2370"/>
    <w:rsid w:val="003E63B7"/>
    <w:rsid w:val="003E694D"/>
    <w:rsid w:val="003E7934"/>
    <w:rsid w:val="003F27A8"/>
    <w:rsid w:val="003F3B6E"/>
    <w:rsid w:val="003F5F33"/>
    <w:rsid w:val="003F685E"/>
    <w:rsid w:val="004022D3"/>
    <w:rsid w:val="00402F72"/>
    <w:rsid w:val="00414E54"/>
    <w:rsid w:val="00416206"/>
    <w:rsid w:val="004202F5"/>
    <w:rsid w:val="004324C5"/>
    <w:rsid w:val="00435C07"/>
    <w:rsid w:val="0044187D"/>
    <w:rsid w:val="00460840"/>
    <w:rsid w:val="00471F84"/>
    <w:rsid w:val="004819E5"/>
    <w:rsid w:val="00487756"/>
    <w:rsid w:val="00491F41"/>
    <w:rsid w:val="004C24E7"/>
    <w:rsid w:val="004C4A3F"/>
    <w:rsid w:val="004D13DA"/>
    <w:rsid w:val="004D6DEE"/>
    <w:rsid w:val="004E1287"/>
    <w:rsid w:val="004E3BBF"/>
    <w:rsid w:val="004F3132"/>
    <w:rsid w:val="0050358C"/>
    <w:rsid w:val="00505204"/>
    <w:rsid w:val="0051109C"/>
    <w:rsid w:val="00512416"/>
    <w:rsid w:val="0051636C"/>
    <w:rsid w:val="00524D2C"/>
    <w:rsid w:val="005263DF"/>
    <w:rsid w:val="00534504"/>
    <w:rsid w:val="00536470"/>
    <w:rsid w:val="005450CA"/>
    <w:rsid w:val="00545CA1"/>
    <w:rsid w:val="00547061"/>
    <w:rsid w:val="005502DA"/>
    <w:rsid w:val="00550B9E"/>
    <w:rsid w:val="005520F3"/>
    <w:rsid w:val="005619B5"/>
    <w:rsid w:val="00576E5E"/>
    <w:rsid w:val="00584987"/>
    <w:rsid w:val="005977E0"/>
    <w:rsid w:val="005A10E2"/>
    <w:rsid w:val="005A5045"/>
    <w:rsid w:val="005C2B1F"/>
    <w:rsid w:val="005C497B"/>
    <w:rsid w:val="005C5AB0"/>
    <w:rsid w:val="005C5B44"/>
    <w:rsid w:val="005C6765"/>
    <w:rsid w:val="005D314F"/>
    <w:rsid w:val="005D4877"/>
    <w:rsid w:val="005D5758"/>
    <w:rsid w:val="005E074A"/>
    <w:rsid w:val="005E0D50"/>
    <w:rsid w:val="005E4522"/>
    <w:rsid w:val="005F61EB"/>
    <w:rsid w:val="00611CBD"/>
    <w:rsid w:val="006163A4"/>
    <w:rsid w:val="00621034"/>
    <w:rsid w:val="00632A07"/>
    <w:rsid w:val="00637B2E"/>
    <w:rsid w:val="00637B5A"/>
    <w:rsid w:val="0064094C"/>
    <w:rsid w:val="0064594B"/>
    <w:rsid w:val="0064673D"/>
    <w:rsid w:val="00662E5D"/>
    <w:rsid w:val="006677DE"/>
    <w:rsid w:val="00672CE6"/>
    <w:rsid w:val="006775A3"/>
    <w:rsid w:val="00691256"/>
    <w:rsid w:val="006A714A"/>
    <w:rsid w:val="006B1114"/>
    <w:rsid w:val="006B7732"/>
    <w:rsid w:val="006C0447"/>
    <w:rsid w:val="006C6CB5"/>
    <w:rsid w:val="006E39CA"/>
    <w:rsid w:val="006E52E3"/>
    <w:rsid w:val="006E53DD"/>
    <w:rsid w:val="006E7DC2"/>
    <w:rsid w:val="006F02AC"/>
    <w:rsid w:val="006F155E"/>
    <w:rsid w:val="006F6977"/>
    <w:rsid w:val="00716955"/>
    <w:rsid w:val="00746659"/>
    <w:rsid w:val="00752F22"/>
    <w:rsid w:val="007616B6"/>
    <w:rsid w:val="00761D28"/>
    <w:rsid w:val="00767FBF"/>
    <w:rsid w:val="00776CE2"/>
    <w:rsid w:val="00781A5A"/>
    <w:rsid w:val="00795533"/>
    <w:rsid w:val="007A0C13"/>
    <w:rsid w:val="007A504A"/>
    <w:rsid w:val="007B2D21"/>
    <w:rsid w:val="007B6AC5"/>
    <w:rsid w:val="007C0302"/>
    <w:rsid w:val="007C047B"/>
    <w:rsid w:val="007D16B6"/>
    <w:rsid w:val="007D4E90"/>
    <w:rsid w:val="007F7219"/>
    <w:rsid w:val="00804BD5"/>
    <w:rsid w:val="00805CE1"/>
    <w:rsid w:val="0082085B"/>
    <w:rsid w:val="0082419F"/>
    <w:rsid w:val="00831ABF"/>
    <w:rsid w:val="00840CD9"/>
    <w:rsid w:val="00854AEE"/>
    <w:rsid w:val="00861944"/>
    <w:rsid w:val="0086456E"/>
    <w:rsid w:val="0087566D"/>
    <w:rsid w:val="0088091B"/>
    <w:rsid w:val="00881819"/>
    <w:rsid w:val="008831BA"/>
    <w:rsid w:val="00883671"/>
    <w:rsid w:val="008852EF"/>
    <w:rsid w:val="00890254"/>
    <w:rsid w:val="008945C5"/>
    <w:rsid w:val="00897545"/>
    <w:rsid w:val="008A43DB"/>
    <w:rsid w:val="008A5D53"/>
    <w:rsid w:val="008B00C5"/>
    <w:rsid w:val="008B40FD"/>
    <w:rsid w:val="008B4DC8"/>
    <w:rsid w:val="008B7EB0"/>
    <w:rsid w:val="008C382A"/>
    <w:rsid w:val="008D0679"/>
    <w:rsid w:val="008D0BEC"/>
    <w:rsid w:val="008D27FA"/>
    <w:rsid w:val="008E146F"/>
    <w:rsid w:val="008E6956"/>
    <w:rsid w:val="008E7B56"/>
    <w:rsid w:val="008F14D1"/>
    <w:rsid w:val="008F2D63"/>
    <w:rsid w:val="008F3913"/>
    <w:rsid w:val="00913592"/>
    <w:rsid w:val="00916F60"/>
    <w:rsid w:val="0094550E"/>
    <w:rsid w:val="00945932"/>
    <w:rsid w:val="00947680"/>
    <w:rsid w:val="00955C87"/>
    <w:rsid w:val="00960CD0"/>
    <w:rsid w:val="0096259C"/>
    <w:rsid w:val="00962D21"/>
    <w:rsid w:val="0096678A"/>
    <w:rsid w:val="00972156"/>
    <w:rsid w:val="00973FA4"/>
    <w:rsid w:val="009752C4"/>
    <w:rsid w:val="00990C68"/>
    <w:rsid w:val="00997E64"/>
    <w:rsid w:val="009A1042"/>
    <w:rsid w:val="009A28EC"/>
    <w:rsid w:val="009C7031"/>
    <w:rsid w:val="009D44CA"/>
    <w:rsid w:val="009D61C9"/>
    <w:rsid w:val="009D7F95"/>
    <w:rsid w:val="009F2503"/>
    <w:rsid w:val="009F6A1C"/>
    <w:rsid w:val="009F74AC"/>
    <w:rsid w:val="00A0519B"/>
    <w:rsid w:val="00A11004"/>
    <w:rsid w:val="00A143BD"/>
    <w:rsid w:val="00A17B6D"/>
    <w:rsid w:val="00A17D8B"/>
    <w:rsid w:val="00A2083E"/>
    <w:rsid w:val="00A24DB6"/>
    <w:rsid w:val="00A30897"/>
    <w:rsid w:val="00A3110E"/>
    <w:rsid w:val="00A31867"/>
    <w:rsid w:val="00A40019"/>
    <w:rsid w:val="00A43BD0"/>
    <w:rsid w:val="00A44BB1"/>
    <w:rsid w:val="00A47BDB"/>
    <w:rsid w:val="00A56BC2"/>
    <w:rsid w:val="00A61606"/>
    <w:rsid w:val="00A618F7"/>
    <w:rsid w:val="00A63E72"/>
    <w:rsid w:val="00A65887"/>
    <w:rsid w:val="00A74C81"/>
    <w:rsid w:val="00A855F9"/>
    <w:rsid w:val="00A8642B"/>
    <w:rsid w:val="00A87C5E"/>
    <w:rsid w:val="00A90743"/>
    <w:rsid w:val="00AA6CD6"/>
    <w:rsid w:val="00AC06DA"/>
    <w:rsid w:val="00AC13D8"/>
    <w:rsid w:val="00AC33D7"/>
    <w:rsid w:val="00AD200E"/>
    <w:rsid w:val="00AE2911"/>
    <w:rsid w:val="00AE3015"/>
    <w:rsid w:val="00AF1C09"/>
    <w:rsid w:val="00AF2260"/>
    <w:rsid w:val="00AF2ACD"/>
    <w:rsid w:val="00AF6454"/>
    <w:rsid w:val="00B02FB0"/>
    <w:rsid w:val="00B053EC"/>
    <w:rsid w:val="00B05A20"/>
    <w:rsid w:val="00B10E22"/>
    <w:rsid w:val="00B12827"/>
    <w:rsid w:val="00B13BD9"/>
    <w:rsid w:val="00B13C0D"/>
    <w:rsid w:val="00B207BF"/>
    <w:rsid w:val="00B222B9"/>
    <w:rsid w:val="00B24F01"/>
    <w:rsid w:val="00B276DB"/>
    <w:rsid w:val="00B27A99"/>
    <w:rsid w:val="00B34F8A"/>
    <w:rsid w:val="00B5127D"/>
    <w:rsid w:val="00B57CA2"/>
    <w:rsid w:val="00B62255"/>
    <w:rsid w:val="00B63344"/>
    <w:rsid w:val="00B67951"/>
    <w:rsid w:val="00B70E01"/>
    <w:rsid w:val="00B74E60"/>
    <w:rsid w:val="00B771B1"/>
    <w:rsid w:val="00B81CDD"/>
    <w:rsid w:val="00B876EF"/>
    <w:rsid w:val="00B9698B"/>
    <w:rsid w:val="00BA5940"/>
    <w:rsid w:val="00BA62C8"/>
    <w:rsid w:val="00BC11D0"/>
    <w:rsid w:val="00BC4505"/>
    <w:rsid w:val="00BD507D"/>
    <w:rsid w:val="00C04105"/>
    <w:rsid w:val="00C073E5"/>
    <w:rsid w:val="00C10528"/>
    <w:rsid w:val="00C2424F"/>
    <w:rsid w:val="00C24D0F"/>
    <w:rsid w:val="00C36236"/>
    <w:rsid w:val="00C37AAF"/>
    <w:rsid w:val="00C51EED"/>
    <w:rsid w:val="00C61088"/>
    <w:rsid w:val="00C61D14"/>
    <w:rsid w:val="00C61F31"/>
    <w:rsid w:val="00C703AF"/>
    <w:rsid w:val="00C73F52"/>
    <w:rsid w:val="00C81970"/>
    <w:rsid w:val="00C84E99"/>
    <w:rsid w:val="00C94265"/>
    <w:rsid w:val="00CA65A9"/>
    <w:rsid w:val="00CB491B"/>
    <w:rsid w:val="00CB6542"/>
    <w:rsid w:val="00CB65C3"/>
    <w:rsid w:val="00CD1B33"/>
    <w:rsid w:val="00CD23CA"/>
    <w:rsid w:val="00CF2010"/>
    <w:rsid w:val="00CF6EE3"/>
    <w:rsid w:val="00D34643"/>
    <w:rsid w:val="00D348F0"/>
    <w:rsid w:val="00D36D0D"/>
    <w:rsid w:val="00D41C81"/>
    <w:rsid w:val="00D430F1"/>
    <w:rsid w:val="00D513DA"/>
    <w:rsid w:val="00D54B2C"/>
    <w:rsid w:val="00D64B1B"/>
    <w:rsid w:val="00D75803"/>
    <w:rsid w:val="00D84646"/>
    <w:rsid w:val="00D861E5"/>
    <w:rsid w:val="00DC3D3E"/>
    <w:rsid w:val="00DC4B9E"/>
    <w:rsid w:val="00DD0283"/>
    <w:rsid w:val="00DD24C8"/>
    <w:rsid w:val="00DD3E52"/>
    <w:rsid w:val="00DD493D"/>
    <w:rsid w:val="00DE3D96"/>
    <w:rsid w:val="00DF26D9"/>
    <w:rsid w:val="00DF4CDF"/>
    <w:rsid w:val="00E12ACA"/>
    <w:rsid w:val="00E24D2A"/>
    <w:rsid w:val="00E277C8"/>
    <w:rsid w:val="00E32764"/>
    <w:rsid w:val="00E36EE3"/>
    <w:rsid w:val="00E43CC1"/>
    <w:rsid w:val="00E47A43"/>
    <w:rsid w:val="00E5184F"/>
    <w:rsid w:val="00E628D9"/>
    <w:rsid w:val="00E63F36"/>
    <w:rsid w:val="00E64D8E"/>
    <w:rsid w:val="00E66D4B"/>
    <w:rsid w:val="00E74523"/>
    <w:rsid w:val="00E74FF5"/>
    <w:rsid w:val="00EB23AB"/>
    <w:rsid w:val="00EB27D6"/>
    <w:rsid w:val="00EB4DC2"/>
    <w:rsid w:val="00EB5893"/>
    <w:rsid w:val="00EB605B"/>
    <w:rsid w:val="00EF5655"/>
    <w:rsid w:val="00F02558"/>
    <w:rsid w:val="00F12000"/>
    <w:rsid w:val="00F25EF4"/>
    <w:rsid w:val="00F43C8D"/>
    <w:rsid w:val="00F45151"/>
    <w:rsid w:val="00F45F4F"/>
    <w:rsid w:val="00F53F45"/>
    <w:rsid w:val="00F55B27"/>
    <w:rsid w:val="00F601D4"/>
    <w:rsid w:val="00F60698"/>
    <w:rsid w:val="00F60B44"/>
    <w:rsid w:val="00F63111"/>
    <w:rsid w:val="00F64267"/>
    <w:rsid w:val="00F700AE"/>
    <w:rsid w:val="00F71C44"/>
    <w:rsid w:val="00F74B23"/>
    <w:rsid w:val="00F80EAA"/>
    <w:rsid w:val="00F90586"/>
    <w:rsid w:val="00F91F9F"/>
    <w:rsid w:val="00FA218A"/>
    <w:rsid w:val="00FA7BD1"/>
    <w:rsid w:val="00FB2777"/>
    <w:rsid w:val="00FB44D3"/>
    <w:rsid w:val="00FD59C1"/>
    <w:rsid w:val="00FE7736"/>
    <w:rsid w:val="00FF58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43134"/>
  <w15:chartTrackingRefBased/>
  <w15:docId w15:val="{41A0FEC3-8DAE-4169-9786-01E50267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276DB"/>
    <w:pPr>
      <w:spacing w:after="0" w:line="240" w:lineRule="auto"/>
    </w:pPr>
    <w:rPr>
      <w:rFonts w:ascii="CG Times" w:eastAsia="Times New Roman" w:hAnsi="CG Times"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76E5E"/>
    <w:pPr>
      <w:spacing w:after="0" w:line="240" w:lineRule="auto"/>
    </w:pPr>
    <w:rPr>
      <w:rFonts w:ascii="Calibri" w:eastAsia="Calibri" w:hAnsi="Calibri" w:cs="Times New Roman"/>
    </w:rPr>
  </w:style>
  <w:style w:type="paragraph" w:customStyle="1" w:styleId="AssecoParagraphNormalFirstLine">
    <w:name w:val="Asseco Paragraph Normal First Line"/>
    <w:basedOn w:val="prastasis"/>
    <w:qFormat/>
    <w:rsid w:val="00A30897"/>
    <w:pPr>
      <w:ind w:firstLine="709"/>
      <w:jc w:val="both"/>
    </w:pPr>
    <w:rPr>
      <w:rFonts w:ascii="Calibri" w:hAnsi="Calibri"/>
      <w:sz w:val="22"/>
      <w:lang w:eastAsia="pl-PL"/>
    </w:rPr>
  </w:style>
  <w:style w:type="paragraph" w:styleId="Antrats">
    <w:name w:val="header"/>
    <w:basedOn w:val="prastasis"/>
    <w:link w:val="AntratsDiagrama"/>
    <w:uiPriority w:val="99"/>
    <w:unhideWhenUsed/>
    <w:rsid w:val="00A618F7"/>
    <w:pPr>
      <w:tabs>
        <w:tab w:val="center" w:pos="4819"/>
        <w:tab w:val="right" w:pos="9638"/>
      </w:tabs>
    </w:pPr>
  </w:style>
  <w:style w:type="character" w:customStyle="1" w:styleId="AntratsDiagrama">
    <w:name w:val="Antraštės Diagrama"/>
    <w:basedOn w:val="Numatytasispastraiposriftas"/>
    <w:link w:val="Antrats"/>
    <w:uiPriority w:val="99"/>
    <w:rsid w:val="00A618F7"/>
    <w:rPr>
      <w:rFonts w:ascii="CG Times" w:eastAsia="Times New Roman" w:hAnsi="CG Times" w:cs="Times New Roman"/>
      <w:sz w:val="20"/>
      <w:szCs w:val="20"/>
    </w:rPr>
  </w:style>
  <w:style w:type="paragraph" w:styleId="Porat">
    <w:name w:val="footer"/>
    <w:basedOn w:val="prastasis"/>
    <w:link w:val="PoratDiagrama"/>
    <w:uiPriority w:val="99"/>
    <w:unhideWhenUsed/>
    <w:rsid w:val="00A618F7"/>
    <w:pPr>
      <w:tabs>
        <w:tab w:val="center" w:pos="4819"/>
        <w:tab w:val="right" w:pos="9638"/>
      </w:tabs>
    </w:pPr>
  </w:style>
  <w:style w:type="character" w:customStyle="1" w:styleId="PoratDiagrama">
    <w:name w:val="Poraštė Diagrama"/>
    <w:basedOn w:val="Numatytasispastraiposriftas"/>
    <w:link w:val="Porat"/>
    <w:uiPriority w:val="99"/>
    <w:rsid w:val="00A618F7"/>
    <w:rPr>
      <w:rFonts w:ascii="CG Times" w:eastAsia="Times New Roman" w:hAnsi="CG Times" w:cs="Times New Roman"/>
      <w:sz w:val="20"/>
      <w:szCs w:val="20"/>
    </w:rPr>
  </w:style>
  <w:style w:type="paragraph" w:styleId="Puslapioinaostekstas">
    <w:name w:val="footnote text"/>
    <w:basedOn w:val="prastasis"/>
    <w:link w:val="PuslapioinaostekstasDiagrama"/>
    <w:unhideWhenUsed/>
    <w:rsid w:val="00DD493D"/>
    <w:rPr>
      <w:rFonts w:ascii="Times New Roman" w:hAnsi="Times New Roman"/>
      <w:lang w:val="en-US"/>
    </w:rPr>
  </w:style>
  <w:style w:type="character" w:customStyle="1" w:styleId="PuslapioinaostekstasDiagrama">
    <w:name w:val="Puslapio išnašos tekstas Diagrama"/>
    <w:basedOn w:val="Numatytasispastraiposriftas"/>
    <w:link w:val="Puslapioinaostekstas"/>
    <w:rsid w:val="00DD493D"/>
    <w:rPr>
      <w:rFonts w:ascii="Times New Roman" w:eastAsia="Times New Roman" w:hAnsi="Times New Roman" w:cs="Times New Roman"/>
      <w:sz w:val="20"/>
      <w:szCs w:val="20"/>
      <w:lang w:val="en-US"/>
    </w:rPr>
  </w:style>
  <w:style w:type="character" w:styleId="Puslapioinaosnuoroda">
    <w:name w:val="footnote reference"/>
    <w:basedOn w:val="Numatytasispastraiposriftas"/>
    <w:unhideWhenUsed/>
    <w:rsid w:val="00DD493D"/>
    <w:rPr>
      <w:vertAlign w:val="superscript"/>
    </w:rPr>
  </w:style>
  <w:style w:type="paragraph" w:customStyle="1" w:styleId="Default">
    <w:name w:val="Default"/>
    <w:rsid w:val="00CD23CA"/>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as">
    <w:name w:val="Hyperlink"/>
    <w:rsid w:val="000B29C8"/>
    <w:rPr>
      <w:color w:val="auto"/>
      <w:u w:val="none"/>
    </w:rPr>
  </w:style>
  <w:style w:type="character" w:styleId="Grietas">
    <w:name w:val="Strong"/>
    <w:basedOn w:val="Numatytasispastraiposriftas"/>
    <w:uiPriority w:val="22"/>
    <w:qFormat/>
    <w:rsid w:val="000B29C8"/>
    <w:rPr>
      <w:b/>
      <w:bCs/>
    </w:rPr>
  </w:style>
  <w:style w:type="paragraph" w:styleId="prastasiniatinklio">
    <w:name w:val="Normal (Web)"/>
    <w:basedOn w:val="prastasis"/>
    <w:uiPriority w:val="99"/>
    <w:unhideWhenUsed/>
    <w:rsid w:val="000B29C8"/>
    <w:pPr>
      <w:spacing w:before="100" w:beforeAutospacing="1" w:after="100" w:afterAutospacing="1"/>
    </w:pPr>
    <w:rPr>
      <w:rFonts w:ascii="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6227711">
      <w:bodyDiv w:val="1"/>
      <w:marLeft w:val="0"/>
      <w:marRight w:val="0"/>
      <w:marTop w:val="0"/>
      <w:marBottom w:val="0"/>
      <w:divBdr>
        <w:top w:val="none" w:sz="0" w:space="0" w:color="auto"/>
        <w:left w:val="none" w:sz="0" w:space="0" w:color="auto"/>
        <w:bottom w:val="none" w:sz="0" w:space="0" w:color="auto"/>
        <w:right w:val="none" w:sz="0" w:space="0" w:color="auto"/>
      </w:divBdr>
      <w:divsChild>
        <w:div w:id="158813451">
          <w:marLeft w:val="0"/>
          <w:marRight w:val="0"/>
          <w:marTop w:val="0"/>
          <w:marBottom w:val="0"/>
          <w:divBdr>
            <w:top w:val="none" w:sz="0" w:space="0" w:color="auto"/>
            <w:left w:val="none" w:sz="0" w:space="0" w:color="auto"/>
            <w:bottom w:val="none" w:sz="0" w:space="0" w:color="auto"/>
            <w:right w:val="none" w:sz="0" w:space="0" w:color="auto"/>
          </w:divBdr>
        </w:div>
        <w:div w:id="757169319">
          <w:marLeft w:val="0"/>
          <w:marRight w:val="0"/>
          <w:marTop w:val="0"/>
          <w:marBottom w:val="0"/>
          <w:divBdr>
            <w:top w:val="none" w:sz="0" w:space="0" w:color="auto"/>
            <w:left w:val="none" w:sz="0" w:space="0" w:color="auto"/>
            <w:bottom w:val="none" w:sz="0" w:space="0" w:color="auto"/>
            <w:right w:val="none" w:sz="0" w:space="0" w:color="auto"/>
          </w:divBdr>
        </w:div>
        <w:div w:id="9034139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Z6YWEJNPDQQR-896559167-316</_dlc_DocId>
    <_dlc_DocIdUrl xmlns="28130d43-1b56-4a10-ad88-2cd38123f4c1">
      <Url>https://intranetas.lrs.lt/29/_layouts/15/DocIdRedir.aspx?ID=Z6YWEJNPDQQR-896559167-316</Url>
      <Description>Z6YWEJNPDQQR-896559167-316</Description>
    </_dlc_DocIdUrl>
  </documentManagement>
</p:properties>
</file>

<file path=customXml/itemProps1.xml><?xml version="1.0" encoding="utf-8"?>
<ds:datastoreItem xmlns:ds="http://schemas.openxmlformats.org/officeDocument/2006/customXml" ds:itemID="{C6F1DFA7-8AD0-4499-B38C-615A3DDD7F16}"/>
</file>

<file path=customXml/itemProps2.xml><?xml version="1.0" encoding="utf-8"?>
<ds:datastoreItem xmlns:ds="http://schemas.openxmlformats.org/officeDocument/2006/customXml" ds:itemID="{B1462420-174F-4F07-9566-832BD413DEBC}"/>
</file>

<file path=customXml/itemProps3.xml><?xml version="1.0" encoding="utf-8"?>
<ds:datastoreItem xmlns:ds="http://schemas.openxmlformats.org/officeDocument/2006/customXml" ds:itemID="{805D738D-482F-4605-87C8-CE4A9688556A}"/>
</file>

<file path=customXml/itemProps4.xml><?xml version="1.0" encoding="utf-8"?>
<ds:datastoreItem xmlns:ds="http://schemas.openxmlformats.org/officeDocument/2006/customXml" ds:itemID="{AE044AB3-BF98-4D0B-9F37-C8DA29D190B0}"/>
</file>

<file path=docProps/app.xml><?xml version="1.0" encoding="utf-8"?>
<Properties xmlns="http://schemas.openxmlformats.org/officeDocument/2006/extended-properties" xmlns:vt="http://schemas.openxmlformats.org/officeDocument/2006/docPropsVTypes">
  <Template>Normal.dotm</Template>
  <TotalTime>243</TotalTime>
  <Pages>2</Pages>
  <Words>3069</Words>
  <Characters>1750</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GRICIŪTĖ Rasa</dc:creator>
  <cp:keywords/>
  <dc:description/>
  <cp:lastModifiedBy>GRICIŪTĖ Rasa</cp:lastModifiedBy>
  <cp:revision>14</cp:revision>
  <dcterms:created xsi:type="dcterms:W3CDTF">2023-02-22T08:08:00Z</dcterms:created>
  <dcterms:modified xsi:type="dcterms:W3CDTF">2023-02-23T13:42:00Z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a16eeda3-3071-458e-8c44-003e3a06df49</vt:lpwstr>
  </property>
</Properties>
</file>