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4842A" w14:textId="77777777" w:rsidR="00470561" w:rsidRDefault="007B10B6">
      <w:pPr>
        <w:jc w:val="center"/>
      </w:pPr>
      <w:bookmarkStart w:id="0" w:name="_GoBack"/>
      <w:bookmarkEnd w:id="0"/>
      <w:r>
        <w:rPr>
          <w:noProof/>
          <w:lang w:eastAsia="lt-LT"/>
        </w:rPr>
        <w:drawing>
          <wp:inline distT="0" distB="0" distL="0" distR="0" wp14:anchorId="6C14846C" wp14:editId="6C14846D">
            <wp:extent cx="527050" cy="61595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4842B" w14:textId="77777777" w:rsidR="00E67F5E" w:rsidRPr="00E67F5E" w:rsidRDefault="00E67F5E">
      <w:pPr>
        <w:jc w:val="center"/>
        <w:rPr>
          <w:sz w:val="12"/>
          <w:szCs w:val="12"/>
        </w:rPr>
      </w:pPr>
    </w:p>
    <w:p w14:paraId="6C14842C" w14:textId="77777777" w:rsidR="0069018B" w:rsidRDefault="00470561" w:rsidP="00E67F5E">
      <w:pPr>
        <w:pStyle w:val="Pagrindinistekstas"/>
        <w:spacing w:before="0"/>
        <w:ind w:right="0"/>
      </w:pPr>
      <w:r>
        <w:t xml:space="preserve">LIETUVOS RESPUBLIKOS SEIMO </w:t>
      </w:r>
    </w:p>
    <w:p w14:paraId="6C14842D" w14:textId="77777777" w:rsidR="00470561" w:rsidRDefault="00470561" w:rsidP="00E67F5E">
      <w:pPr>
        <w:pStyle w:val="Pagrindinistekstas"/>
        <w:spacing w:before="0"/>
        <w:ind w:right="0"/>
      </w:pPr>
      <w:r>
        <w:t>AUDITO KOMITETAS</w:t>
      </w:r>
    </w:p>
    <w:p w14:paraId="6C14842E" w14:textId="77777777" w:rsidR="00470561" w:rsidRPr="00E67F5E" w:rsidRDefault="00470561" w:rsidP="007529D4">
      <w:pPr>
        <w:jc w:val="center"/>
        <w:rPr>
          <w:b/>
          <w:spacing w:val="4"/>
          <w:sz w:val="8"/>
          <w:szCs w:val="8"/>
        </w:rPr>
      </w:pPr>
    </w:p>
    <w:p w14:paraId="6C14842F" w14:textId="77777777" w:rsidR="00470561" w:rsidRDefault="00470561" w:rsidP="00E67F5E">
      <w:pPr>
        <w:jc w:val="center"/>
        <w:rPr>
          <w:sz w:val="18"/>
        </w:rPr>
      </w:pPr>
      <w:r>
        <w:rPr>
          <w:sz w:val="18"/>
        </w:rPr>
        <w:t>Gedimino pr. 53,  01109 Vilnius</w:t>
      </w:r>
      <w:r w:rsidR="00F519D2">
        <w:rPr>
          <w:sz w:val="18"/>
        </w:rPr>
        <w:t xml:space="preserve">  </w:t>
      </w:r>
      <w:r w:rsidR="007529D4">
        <w:rPr>
          <w:sz w:val="18"/>
        </w:rPr>
        <w:t xml:space="preserve"> </w:t>
      </w:r>
      <w:r w:rsidR="00F519D2">
        <w:rPr>
          <w:sz w:val="18"/>
        </w:rPr>
        <w:t xml:space="preserve"> Tel. (8 5) </w:t>
      </w:r>
      <w:r w:rsidR="00BA3FFF">
        <w:rPr>
          <w:sz w:val="18"/>
        </w:rPr>
        <w:t xml:space="preserve"> </w:t>
      </w:r>
      <w:r w:rsidR="00F519D2">
        <w:rPr>
          <w:sz w:val="18"/>
        </w:rPr>
        <w:t>239 6</w:t>
      </w:r>
      <w:r w:rsidR="007529D4">
        <w:rPr>
          <w:sz w:val="18"/>
        </w:rPr>
        <w:t>012</w:t>
      </w:r>
      <w:r w:rsidR="00F519D2">
        <w:rPr>
          <w:sz w:val="18"/>
        </w:rPr>
        <w:t xml:space="preserve">    Faks.</w:t>
      </w:r>
      <w:r>
        <w:rPr>
          <w:sz w:val="18"/>
        </w:rPr>
        <w:t xml:space="preserve"> (8 5) </w:t>
      </w:r>
      <w:r w:rsidR="00BA3FFF">
        <w:rPr>
          <w:sz w:val="18"/>
        </w:rPr>
        <w:t xml:space="preserve"> </w:t>
      </w:r>
      <w:r>
        <w:rPr>
          <w:sz w:val="18"/>
        </w:rPr>
        <w:t xml:space="preserve">239 6312    El. p. </w:t>
      </w:r>
      <w:hyperlink r:id="rId10" w:history="1">
        <w:r>
          <w:rPr>
            <w:rStyle w:val="Hipersaitas"/>
            <w:sz w:val="18"/>
          </w:rPr>
          <w:t>auditokt@lrs.lt</w:t>
        </w:r>
      </w:hyperlink>
    </w:p>
    <w:p w14:paraId="6C148430" w14:textId="77777777" w:rsidR="00470561" w:rsidRDefault="00470561">
      <w:pPr>
        <w:jc w:val="center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</w:t>
      </w:r>
    </w:p>
    <w:p w14:paraId="6C148431" w14:textId="77777777" w:rsidR="00470561" w:rsidRPr="00F519D2" w:rsidRDefault="00470561" w:rsidP="007529D4">
      <w:pPr>
        <w:rPr>
          <w:sz w:val="8"/>
          <w:szCs w:val="8"/>
          <w:u w:val="single"/>
          <w:lang w:val="en-US"/>
        </w:rPr>
      </w:pPr>
    </w:p>
    <w:p w14:paraId="6C148432" w14:textId="77777777" w:rsidR="00470561" w:rsidRDefault="00470561" w:rsidP="007529D4">
      <w:pPr>
        <w:rPr>
          <w:u w:val="single"/>
        </w:rPr>
        <w:sectPr w:rsidR="00470561" w:rsidSect="004E1874">
          <w:headerReference w:type="even" r:id="rId11"/>
          <w:headerReference w:type="default" r:id="rId12"/>
          <w:footerReference w:type="even" r:id="rId13"/>
          <w:footerReference w:type="first" r:id="rId14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6C148433" w14:textId="77777777" w:rsidR="004F5DCC" w:rsidRDefault="00CA3BBA" w:rsidP="00C212E0">
      <w:pPr>
        <w:jc w:val="both"/>
      </w:pPr>
      <w:r>
        <w:t xml:space="preserve">Socialinės apsaugos ir darbo ministrei </w:t>
      </w:r>
      <w:r w:rsidR="00486596">
        <w:tab/>
      </w:r>
      <w:r w:rsidR="004F5DCC">
        <w:tab/>
      </w:r>
      <w:r w:rsidR="004F5DCC">
        <w:tab/>
      </w:r>
      <w:r w:rsidR="004F5DCC">
        <w:tab/>
      </w:r>
      <w:r w:rsidR="00486596">
        <w:t xml:space="preserve">    </w:t>
      </w:r>
      <w:r w:rsidR="004F5DCC">
        <w:t>2021-0</w:t>
      </w:r>
      <w:r w:rsidR="00A86424">
        <w:t>2</w:t>
      </w:r>
      <w:r w:rsidR="004F5DCC">
        <w:t>-</w:t>
      </w:r>
      <w:r w:rsidR="00A86424">
        <w:t>01</w:t>
      </w:r>
      <w:r w:rsidR="004F5DCC">
        <w:t xml:space="preserve">     Nr. S-2021-</w:t>
      </w:r>
    </w:p>
    <w:p w14:paraId="6C148434" w14:textId="77777777" w:rsidR="00C212E0" w:rsidRDefault="00CA3BBA" w:rsidP="00C212E0">
      <w:pPr>
        <w:jc w:val="both"/>
      </w:pPr>
      <w:r>
        <w:t>Monikai Navickienei</w:t>
      </w:r>
      <w:r w:rsidR="00C212E0">
        <w:tab/>
      </w:r>
      <w:r w:rsidR="00C212E0">
        <w:tab/>
      </w:r>
    </w:p>
    <w:p w14:paraId="6C148435" w14:textId="77777777" w:rsidR="00C212E0" w:rsidRDefault="00C212E0" w:rsidP="001929B6">
      <w:pPr>
        <w:jc w:val="both"/>
      </w:pPr>
    </w:p>
    <w:p w14:paraId="6C148436" w14:textId="77777777" w:rsidR="00486596" w:rsidRDefault="00486596" w:rsidP="001929B6">
      <w:pPr>
        <w:jc w:val="both"/>
      </w:pPr>
    </w:p>
    <w:p w14:paraId="6C148437" w14:textId="77777777" w:rsidR="001929B6" w:rsidRDefault="001929B6" w:rsidP="001929B6">
      <w:pPr>
        <w:jc w:val="both"/>
      </w:pPr>
    </w:p>
    <w:p w14:paraId="6C148438" w14:textId="77777777" w:rsidR="00C212E0" w:rsidRPr="007644DD" w:rsidRDefault="00C212E0" w:rsidP="001929B6">
      <w:pPr>
        <w:jc w:val="both"/>
        <w:rPr>
          <w:b/>
        </w:rPr>
      </w:pPr>
      <w:r w:rsidRPr="007644DD">
        <w:rPr>
          <w:b/>
        </w:rPr>
        <w:t xml:space="preserve">DĖL </w:t>
      </w:r>
      <w:r w:rsidR="00790F6F">
        <w:rPr>
          <w:b/>
        </w:rPr>
        <w:t>INFORMACIJOS PATEIKIMO</w:t>
      </w:r>
    </w:p>
    <w:p w14:paraId="6C148439" w14:textId="77777777" w:rsidR="000D1579" w:rsidRDefault="000D1579" w:rsidP="001929B6">
      <w:pPr>
        <w:jc w:val="both"/>
      </w:pPr>
    </w:p>
    <w:p w14:paraId="6C14843A" w14:textId="77777777" w:rsidR="001929B6" w:rsidRDefault="001929B6" w:rsidP="001929B6">
      <w:pPr>
        <w:jc w:val="both"/>
      </w:pPr>
    </w:p>
    <w:p w14:paraId="6C14843B" w14:textId="77777777" w:rsidR="004F5DCC" w:rsidRPr="004F5DCC" w:rsidRDefault="009036DD" w:rsidP="001929B6">
      <w:pPr>
        <w:ind w:firstLine="720"/>
        <w:jc w:val="both"/>
      </w:pPr>
      <w:r>
        <w:t xml:space="preserve">2021 m. sausio 20 d. </w:t>
      </w:r>
      <w:r w:rsidR="004F5DCC" w:rsidRPr="00F55B43">
        <w:t>Lietuvos Respublikos Seimo Audito komitet</w:t>
      </w:r>
      <w:r>
        <w:t xml:space="preserve">o posėdyje svarstytas parlamentinės kontrolės klausimas </w:t>
      </w:r>
      <w:r w:rsidRPr="005778B1">
        <w:rPr>
          <w:rFonts w:eastAsiaTheme="minorHAnsi"/>
        </w:rPr>
        <w:t>„Valstybės parama verslui dėl COVID-19: subsidijos darbo vietoms išsaugoti ir mokestinės pagalbos priemonės“</w:t>
      </w:r>
      <w:r>
        <w:rPr>
          <w:rFonts w:eastAsiaTheme="minorHAnsi"/>
        </w:rPr>
        <w:t>. Susipažin</w:t>
      </w:r>
      <w:r w:rsidR="00D040D7">
        <w:rPr>
          <w:rFonts w:eastAsiaTheme="minorHAnsi"/>
        </w:rPr>
        <w:t>us</w:t>
      </w:r>
      <w:r>
        <w:rPr>
          <w:rFonts w:eastAsiaTheme="minorHAnsi"/>
        </w:rPr>
        <w:t xml:space="preserve"> su institucijų posėdyje pateikta informacija, komitetas,</w:t>
      </w:r>
      <w:r w:rsidR="004F5DCC">
        <w:t xml:space="preserve"> vadovaudamasis Seimo Statuto 49 straipsnio 1 dalies 5 punktu, </w:t>
      </w:r>
      <w:r>
        <w:t>priėmė sprendimą tęsti</w:t>
      </w:r>
      <w:r w:rsidR="004565F6">
        <w:t xml:space="preserve"> nuo COVID-</w:t>
      </w:r>
      <w:r w:rsidR="002D7820">
        <w:t xml:space="preserve">19 nukentėjusiam verslui teikiamos </w:t>
      </w:r>
      <w:r w:rsidR="004F5DCC">
        <w:t xml:space="preserve">valstybės paramos </w:t>
      </w:r>
      <w:r w:rsidR="002D7820">
        <w:t>priemonių įgyvendinimo parlamentinę kontrolę.</w:t>
      </w:r>
    </w:p>
    <w:p w14:paraId="6C14843C" w14:textId="77777777" w:rsidR="002D7820" w:rsidRDefault="002D7820" w:rsidP="001929B6">
      <w:pPr>
        <w:ind w:firstLine="720"/>
        <w:jc w:val="both"/>
      </w:pPr>
      <w:r>
        <w:t>Atsižvelg</w:t>
      </w:r>
      <w:r w:rsidR="00EE2EB2">
        <w:t>iant į</w:t>
      </w:r>
      <w:r>
        <w:t xml:space="preserve"> tai, </w:t>
      </w:r>
      <w:r w:rsidR="00EE2EB2">
        <w:t>p</w:t>
      </w:r>
      <w:r>
        <w:t>raš</w:t>
      </w:r>
      <w:r w:rsidR="00EE2EB2">
        <w:t>ome</w:t>
      </w:r>
      <w:r>
        <w:t xml:space="preserve"> Jūsų </w:t>
      </w:r>
      <w:r w:rsidR="00FE5C31">
        <w:t xml:space="preserve">iki š. m. </w:t>
      </w:r>
      <w:r w:rsidR="00EE2EB2">
        <w:t>kovo</w:t>
      </w:r>
      <w:r w:rsidR="00FE5C31">
        <w:t xml:space="preserve"> </w:t>
      </w:r>
      <w:r w:rsidR="00F03E89">
        <w:t xml:space="preserve">1 d. pateikti </w:t>
      </w:r>
      <w:r w:rsidR="00EE2EB2">
        <w:t xml:space="preserve">detalią </w:t>
      </w:r>
      <w:r w:rsidR="005C2241">
        <w:t>informaciją</w:t>
      </w:r>
      <w:r w:rsidR="00973E80">
        <w:t>,</w:t>
      </w:r>
      <w:r w:rsidR="00EE2EB2">
        <w:t xml:space="preserve"> atsakant į žemiau pateiktus klausimus</w:t>
      </w:r>
      <w:r>
        <w:t>:</w:t>
      </w:r>
    </w:p>
    <w:p w14:paraId="6C14843D" w14:textId="77777777" w:rsidR="002D7820" w:rsidRPr="001C4227" w:rsidRDefault="002D7820" w:rsidP="001929B6">
      <w:pPr>
        <w:ind w:firstLine="720"/>
        <w:jc w:val="both"/>
      </w:pPr>
      <w:r w:rsidRPr="001C4227">
        <w:t>1)</w:t>
      </w:r>
      <w:r w:rsidR="00325B05" w:rsidRPr="001C4227">
        <w:t xml:space="preserve"> Kokiais </w:t>
      </w:r>
      <w:r w:rsidR="00853324">
        <w:t>argumentais</w:t>
      </w:r>
      <w:r w:rsidR="00325B05" w:rsidRPr="001C4227">
        <w:t xml:space="preserve"> vadovaujantis buvo priimtas sprendimas po Lietuvos Respublikos Vyriausybės 2020 m. kovo </w:t>
      </w:r>
      <w:r w:rsidR="001C4227" w:rsidRPr="001C4227">
        <w:t xml:space="preserve">14 d. nutarimu Nr. 207 </w:t>
      </w:r>
      <w:r w:rsidR="001C4227">
        <w:t xml:space="preserve">šalyje </w:t>
      </w:r>
      <w:r w:rsidR="00325B05" w:rsidRPr="001C4227">
        <w:t xml:space="preserve">paskelbto karantino įteisinti </w:t>
      </w:r>
      <w:r w:rsidR="00A10224">
        <w:t>U</w:t>
      </w:r>
      <w:r w:rsidR="00325B05" w:rsidRPr="001C4227">
        <w:t xml:space="preserve">žimtumo įstatyme juridiniams asmenims skirtų subsidijų po prastovų mokėjimą bei jo maksimalią 6 mėnesių trukmę? Prašome detaliai nurodyti su šio sprendimo priėmimu susijusias aplinkybes, priežastis ir (ar) kitus svarbius faktus (kokia užsienio šalių praktika buvo remtasi priimant </w:t>
      </w:r>
      <w:r w:rsidR="001C4227">
        <w:t>tokį</w:t>
      </w:r>
      <w:r w:rsidR="00325B05" w:rsidRPr="001C4227">
        <w:t xml:space="preserve"> sprendimą, ar buvo atliktas išsamus siūlomo reglamentavimo poveikio vertinimas, ar buvo konsultuojamasi su visuomenės ir verslo atstovais, o taip pat kitą su šiuo sprendimu susijusią informaciją)</w:t>
      </w:r>
      <w:r w:rsidR="001C4227">
        <w:t>.</w:t>
      </w:r>
    </w:p>
    <w:p w14:paraId="6C14843E" w14:textId="77777777" w:rsidR="004415F7" w:rsidRPr="0010014C" w:rsidRDefault="004415F7" w:rsidP="001929B6">
      <w:pPr>
        <w:ind w:firstLine="720"/>
        <w:jc w:val="both"/>
      </w:pPr>
      <w:r w:rsidRPr="0010014C">
        <w:t>2)</w:t>
      </w:r>
      <w:r w:rsidR="007A596D" w:rsidRPr="0010014C">
        <w:t xml:space="preserve">  </w:t>
      </w:r>
      <w:r w:rsidR="00A7792D" w:rsidRPr="0010014C">
        <w:t xml:space="preserve">Dėl kokių priežasčių </w:t>
      </w:r>
      <w:r w:rsidR="00E917A6">
        <w:t xml:space="preserve">ir kieno iniciatyva </w:t>
      </w:r>
      <w:r w:rsidR="00D17FEA">
        <w:t xml:space="preserve">(kokiais argumentais ir (ar) pasiūlymais remiantis) </w:t>
      </w:r>
      <w:r w:rsidR="00A7792D" w:rsidRPr="0010014C">
        <w:t xml:space="preserve">buvo priimtas sprendimas skirti </w:t>
      </w:r>
      <w:r w:rsidR="00A2219A" w:rsidRPr="0010014C">
        <w:t xml:space="preserve">2020 m. </w:t>
      </w:r>
      <w:r w:rsidR="00A2219A">
        <w:t xml:space="preserve">mokėtas </w:t>
      </w:r>
      <w:r w:rsidR="00A7792D" w:rsidRPr="0010014C">
        <w:t>subsidijas po prastovų ne tik prastovas paskelbusiems juridiniams asmenims, bet ir tiems, kurie prastovų paskelbę nebuvo, tačiau atitiko kitus Užimtumo įstatyme numatytus kriterijus, t. y. pateko į Valstybinės mokesčių inspekcijos prie Lietuvos Respublikos finansų ministerijos sudarytą nukentėjusiųjų nuo COVID-19 sąrašą ir (ar) Lietuvos Respublikos socialinės apsaugos ir darbo ministro bei Lietuvos Respublikos ekonomikos ir inovacijų ministro 2020</w:t>
      </w:r>
      <w:r w:rsidR="0010014C" w:rsidRPr="0010014C">
        <w:t xml:space="preserve"> m. birželio 3 d. įsakyme Nr. A1-495/4-401 pateiktą </w:t>
      </w:r>
      <w:r w:rsidR="00A7792D" w:rsidRPr="0010014C">
        <w:t>veiklų, orientuotų į pažang</w:t>
      </w:r>
      <w:r w:rsidR="0010014C" w:rsidRPr="0010014C">
        <w:t xml:space="preserve">ių technologijų gamybą, </w:t>
      </w:r>
      <w:r w:rsidR="00A7792D" w:rsidRPr="0010014C">
        <w:t xml:space="preserve">žinioms imlias paslaugas, </w:t>
      </w:r>
      <w:r w:rsidR="0010014C" w:rsidRPr="0010014C">
        <w:t xml:space="preserve">Europos Sąjungos </w:t>
      </w:r>
      <w:r w:rsidR="00A7792D" w:rsidRPr="0010014C">
        <w:t>žaliojo kurso tikslų siekimą ir socialinį dialogą</w:t>
      </w:r>
      <w:r w:rsidR="0010014C" w:rsidRPr="0010014C">
        <w:t>, sąrašą (toliau –</w:t>
      </w:r>
      <w:r w:rsidR="0010014C">
        <w:t xml:space="preserve"> SADM ir EIM sąrašas)</w:t>
      </w:r>
      <w:r w:rsidR="007A596D" w:rsidRPr="0010014C">
        <w:t>?</w:t>
      </w:r>
    </w:p>
    <w:p w14:paraId="6C14843F" w14:textId="77777777" w:rsidR="001C4227" w:rsidRDefault="00E917A6" w:rsidP="001929B6">
      <w:pPr>
        <w:ind w:firstLine="720"/>
        <w:jc w:val="both"/>
      </w:pPr>
      <w:r w:rsidRPr="00E917A6">
        <w:t>3) K</w:t>
      </w:r>
      <w:r w:rsidR="00A2219A">
        <w:t>okiais kriterijais</w:t>
      </w:r>
      <w:r w:rsidRPr="00E917A6">
        <w:t xml:space="preserve"> vadovaujantis </w:t>
      </w:r>
      <w:r w:rsidR="00A2219A">
        <w:t xml:space="preserve">ir su kokiais subjektais konsultuojantis </w:t>
      </w:r>
      <w:r w:rsidRPr="00E917A6">
        <w:t xml:space="preserve">buvo sudarytas </w:t>
      </w:r>
      <w:r>
        <w:t>SADM ir EIM sąrašas</w:t>
      </w:r>
      <w:r w:rsidR="00A2219A">
        <w:t xml:space="preserve"> ir dėl kokių priežasčių buvo priimtas sprendimas į šį sąrašą įtrauktiems juridiniams asmenims skirti dvigubai didesn</w:t>
      </w:r>
      <w:r w:rsidR="003F4CE3">
        <w:t>ę</w:t>
      </w:r>
      <w:r w:rsidR="00A2219A">
        <w:t xml:space="preserve"> </w:t>
      </w:r>
      <w:r w:rsidR="00F26276">
        <w:t xml:space="preserve">maksimalios </w:t>
      </w:r>
      <w:r w:rsidR="00A2219A">
        <w:t xml:space="preserve">subsidijos </w:t>
      </w:r>
      <w:r w:rsidR="00F26276">
        <w:t xml:space="preserve">po prastovų </w:t>
      </w:r>
      <w:r w:rsidR="003F4CE3">
        <w:t>sumą</w:t>
      </w:r>
      <w:r w:rsidR="00F26276">
        <w:t xml:space="preserve"> </w:t>
      </w:r>
      <w:r w:rsidR="00A2219A">
        <w:t xml:space="preserve">(t. y.  </w:t>
      </w:r>
      <w:r w:rsidR="00F26276">
        <w:t>d</w:t>
      </w:r>
      <w:r w:rsidR="0028176B">
        <w:t>u</w:t>
      </w:r>
      <w:r w:rsidR="00F26276">
        <w:t xml:space="preserve"> minimali</w:t>
      </w:r>
      <w:r w:rsidR="0028176B">
        <w:t>osios</w:t>
      </w:r>
      <w:r w:rsidR="00F26276">
        <w:t xml:space="preserve"> mėnesio alg</w:t>
      </w:r>
      <w:r w:rsidR="0028176B">
        <w:t>os</w:t>
      </w:r>
      <w:r w:rsidR="00F26276">
        <w:t xml:space="preserve"> dyd</w:t>
      </w:r>
      <w:r w:rsidR="0028176B">
        <w:t>žius</w:t>
      </w:r>
      <w:r w:rsidR="00F26276">
        <w:t>) nei kitiems subjektams</w:t>
      </w:r>
      <w:r w:rsidR="00A2219A">
        <w:t xml:space="preserve">? </w:t>
      </w:r>
    </w:p>
    <w:p w14:paraId="6C148440" w14:textId="77777777" w:rsidR="00A2219A" w:rsidRDefault="00A2219A" w:rsidP="001929B6">
      <w:pPr>
        <w:ind w:firstLine="720"/>
        <w:jc w:val="both"/>
      </w:pPr>
      <w:r>
        <w:t xml:space="preserve">4) </w:t>
      </w:r>
      <w:r w:rsidR="00F26276" w:rsidRPr="00DC2528">
        <w:t xml:space="preserve">Ar įteisinus subsidijų po prastovų mokėjimą </w:t>
      </w:r>
      <w:r w:rsidR="00F26276">
        <w:t>bei jo trukmę</w:t>
      </w:r>
      <w:r w:rsidR="00973E80">
        <w:t>,</w:t>
      </w:r>
      <w:r w:rsidR="00F26276">
        <w:t xml:space="preserve"> </w:t>
      </w:r>
      <w:r w:rsidR="00F26276" w:rsidRPr="00DC2528">
        <w:t xml:space="preserve">2020 m. eigoje buvo analizuotas šios priemonės </w:t>
      </w:r>
      <w:r w:rsidR="00C211B4" w:rsidRPr="007A54EA">
        <w:rPr>
          <w:i/>
        </w:rPr>
        <w:t>ex post</w:t>
      </w:r>
      <w:r w:rsidR="00C211B4">
        <w:t xml:space="preserve"> </w:t>
      </w:r>
      <w:r w:rsidR="00F26276" w:rsidRPr="00DC2528">
        <w:t xml:space="preserve">taikymo tikslingumas ir efektyvumas, nagrinėta iškilusi problematika, gauta </w:t>
      </w:r>
      <w:r w:rsidR="00C211B4">
        <w:t xml:space="preserve">ir svarstyta </w:t>
      </w:r>
      <w:r w:rsidR="00F26276" w:rsidRPr="00DC2528">
        <w:t xml:space="preserve">pasiūlymų dėl nustatyto reglamentavimo tikslinimo? </w:t>
      </w:r>
      <w:r w:rsidR="00C211B4">
        <w:t>P</w:t>
      </w:r>
      <w:r w:rsidR="00F26276" w:rsidRPr="00DC2528">
        <w:t>rašome pateikti detalią su kiekvienu iš nurodytų šio klausimo aspektų susijusią informaciją</w:t>
      </w:r>
      <w:r w:rsidR="00F26276">
        <w:t>.</w:t>
      </w:r>
    </w:p>
    <w:p w14:paraId="6C148441" w14:textId="77777777" w:rsidR="00F26276" w:rsidRDefault="00F26276" w:rsidP="001929B6">
      <w:pPr>
        <w:ind w:firstLine="720"/>
        <w:jc w:val="both"/>
      </w:pPr>
      <w:r>
        <w:rPr>
          <w:lang w:val="en-US"/>
        </w:rPr>
        <w:lastRenderedPageBreak/>
        <w:t xml:space="preserve">5) </w:t>
      </w:r>
      <w:r w:rsidRPr="00DC2528">
        <w:t>Kokių veiksmų buvo imtasi siekiant užkirsti kelią galimam piktnaudžiavimui dėl subsidijų už prastovas ir po jų mokėjimo? Kokia atsakomybė ir kokios sankcijos buvo numatytos už piktnaudžiavimą šioje srityje</w:t>
      </w:r>
      <w:r>
        <w:t>.</w:t>
      </w:r>
    </w:p>
    <w:p w14:paraId="6C148442" w14:textId="77777777" w:rsidR="00273297" w:rsidRDefault="00273297" w:rsidP="001929B6">
      <w:pPr>
        <w:ind w:firstLine="720"/>
        <w:jc w:val="both"/>
      </w:pPr>
      <w:r>
        <w:t>Vadovaujantis Teisėkūros pagrindų įstatymo 3 straipsnio 4 punktu, numatančiu, kad teisėkūroje vadovaujamasi atvirumo ir skaidrumo principu, prašome Jūsų</w:t>
      </w:r>
      <w:r w:rsidR="00973E80">
        <w:t>,</w:t>
      </w:r>
      <w:r>
        <w:t xml:space="preserve"> pateikiant informacij</w:t>
      </w:r>
      <w:r w:rsidR="00825A5A">
        <w:t>ą dėl aukščiau esančių klausimų</w:t>
      </w:r>
      <w:r w:rsidR="00973E80">
        <w:t>,</w:t>
      </w:r>
      <w:r>
        <w:t xml:space="preserve"> </w:t>
      </w:r>
      <w:r w:rsidR="00DC7539">
        <w:t xml:space="preserve">kartu </w:t>
      </w:r>
      <w:r>
        <w:t>pateikti susistemintą medžiagą apie ministerijoje svarstytų kitų institucijų, visuomenės ir suinteresuotų grupių pasiūlymus, jų svarstymo eigą</w:t>
      </w:r>
      <w:r w:rsidR="00973E80">
        <w:t>,</w:t>
      </w:r>
      <w:r>
        <w:t xml:space="preserve"> nurodant</w:t>
      </w:r>
      <w:r w:rsidR="00DC7539">
        <w:t>,</w:t>
      </w:r>
      <w:r>
        <w:t xml:space="preserve"> kuriems pasiūlymams buvo pritarta arba nepritarta, tokių sprendimų argumentus, taip pat nurodyti</w:t>
      </w:r>
      <w:r w:rsidR="00DC7539">
        <w:t>,</w:t>
      </w:r>
      <w:r>
        <w:t xml:space="preserve"> kurie asmeninio politinio pasitikėjimo tarnautojai dalyvavo sprendimų priėmimo procese</w:t>
      </w:r>
      <w:r w:rsidR="00DC7539">
        <w:t>,</w:t>
      </w:r>
      <w:r>
        <w:t xml:space="preserve"> </w:t>
      </w:r>
      <w:r w:rsidR="00DC7539">
        <w:t>bei</w:t>
      </w:r>
      <w:r>
        <w:t xml:space="preserve"> kitą</w:t>
      </w:r>
      <w:r w:rsidR="00DC7539">
        <w:t>,</w:t>
      </w:r>
      <w:r>
        <w:t xml:space="preserve"> Jūsų manymu</w:t>
      </w:r>
      <w:r w:rsidR="00DC7539">
        <w:t>, aktualią</w:t>
      </w:r>
      <w:r>
        <w:t xml:space="preserve"> su svarstomu klausimu susijusią informaciją</w:t>
      </w:r>
      <w:r w:rsidR="00BD1382">
        <w:t>.</w:t>
      </w:r>
    </w:p>
    <w:p w14:paraId="6C148443" w14:textId="77777777" w:rsidR="007A40A8" w:rsidRDefault="007A40A8" w:rsidP="001929B6">
      <w:pPr>
        <w:ind w:firstLine="720"/>
        <w:jc w:val="both"/>
      </w:pPr>
    </w:p>
    <w:p w14:paraId="6C148444" w14:textId="77777777" w:rsidR="001929B6" w:rsidRDefault="001929B6" w:rsidP="001929B6">
      <w:pPr>
        <w:ind w:firstLine="720"/>
        <w:jc w:val="both"/>
      </w:pPr>
    </w:p>
    <w:p w14:paraId="6C148445" w14:textId="77777777" w:rsidR="00C212E0" w:rsidRDefault="00C212E0" w:rsidP="001929B6">
      <w:pPr>
        <w:ind w:firstLine="720"/>
        <w:jc w:val="both"/>
      </w:pPr>
      <w:r>
        <w:t>Pagarbiai</w:t>
      </w:r>
    </w:p>
    <w:p w14:paraId="6C148446" w14:textId="77777777" w:rsidR="00C212E0" w:rsidRDefault="00C212E0" w:rsidP="001929B6">
      <w:pPr>
        <w:jc w:val="both"/>
      </w:pPr>
    </w:p>
    <w:p w14:paraId="6C148447" w14:textId="77777777" w:rsidR="001929B6" w:rsidRDefault="001929B6" w:rsidP="001929B6">
      <w:pPr>
        <w:jc w:val="both"/>
      </w:pPr>
    </w:p>
    <w:p w14:paraId="6C148448" w14:textId="77777777" w:rsidR="00621127" w:rsidRDefault="00621127" w:rsidP="001929B6">
      <w:pPr>
        <w:jc w:val="both"/>
      </w:pPr>
    </w:p>
    <w:p w14:paraId="6C148449" w14:textId="77777777" w:rsidR="007A596D" w:rsidRDefault="00C212E0" w:rsidP="001929B6">
      <w:pPr>
        <w:ind w:firstLine="720"/>
        <w:jc w:val="both"/>
      </w:pPr>
      <w:r>
        <w:t>Komiteto pirmininkas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1579">
        <w:t xml:space="preserve">     </w:t>
      </w:r>
      <w:r>
        <w:t>Zigmantas Balčytis</w:t>
      </w:r>
      <w:r>
        <w:tab/>
      </w:r>
      <w:r>
        <w:tab/>
      </w:r>
      <w:r>
        <w:tab/>
      </w:r>
      <w:r>
        <w:tab/>
      </w:r>
    </w:p>
    <w:p w14:paraId="6C14844A" w14:textId="77777777" w:rsidR="00392774" w:rsidRDefault="00392774" w:rsidP="001929B6">
      <w:pPr>
        <w:ind w:firstLine="720"/>
        <w:jc w:val="both"/>
      </w:pPr>
    </w:p>
    <w:p w14:paraId="6C14844B" w14:textId="77777777" w:rsidR="00F26276" w:rsidRDefault="00F26276" w:rsidP="001929B6">
      <w:pPr>
        <w:ind w:firstLine="720"/>
        <w:jc w:val="both"/>
      </w:pPr>
    </w:p>
    <w:p w14:paraId="6C14844C" w14:textId="77777777" w:rsidR="00F26276" w:rsidRDefault="00F26276" w:rsidP="001929B6">
      <w:pPr>
        <w:ind w:firstLine="720"/>
        <w:jc w:val="both"/>
      </w:pPr>
    </w:p>
    <w:p w14:paraId="6C14844D" w14:textId="77777777" w:rsidR="00F26276" w:rsidRDefault="00F26276" w:rsidP="001929B6">
      <w:pPr>
        <w:ind w:firstLine="720"/>
        <w:jc w:val="both"/>
      </w:pPr>
    </w:p>
    <w:p w14:paraId="6C14844E" w14:textId="77777777" w:rsidR="00F26276" w:rsidRDefault="00F26276" w:rsidP="001929B6">
      <w:pPr>
        <w:ind w:firstLine="720"/>
        <w:jc w:val="both"/>
      </w:pPr>
    </w:p>
    <w:p w14:paraId="6C14844F" w14:textId="77777777" w:rsidR="00F26276" w:rsidRDefault="00F26276" w:rsidP="001929B6">
      <w:pPr>
        <w:ind w:firstLine="720"/>
        <w:jc w:val="both"/>
      </w:pPr>
    </w:p>
    <w:p w14:paraId="6C148450" w14:textId="77777777" w:rsidR="001929B6" w:rsidRDefault="001929B6" w:rsidP="001929B6">
      <w:pPr>
        <w:ind w:firstLine="720"/>
        <w:jc w:val="both"/>
      </w:pPr>
    </w:p>
    <w:p w14:paraId="6C148451" w14:textId="77777777" w:rsidR="001929B6" w:rsidRDefault="001929B6" w:rsidP="001929B6">
      <w:pPr>
        <w:ind w:firstLine="720"/>
        <w:jc w:val="both"/>
      </w:pPr>
    </w:p>
    <w:p w14:paraId="6C148452" w14:textId="77777777" w:rsidR="001929B6" w:rsidRDefault="001929B6" w:rsidP="001929B6">
      <w:pPr>
        <w:ind w:firstLine="720"/>
        <w:jc w:val="both"/>
      </w:pPr>
    </w:p>
    <w:p w14:paraId="6C148453" w14:textId="77777777" w:rsidR="001929B6" w:rsidRDefault="001929B6" w:rsidP="001929B6">
      <w:pPr>
        <w:ind w:firstLine="720"/>
        <w:jc w:val="both"/>
      </w:pPr>
    </w:p>
    <w:p w14:paraId="6C148454" w14:textId="77777777" w:rsidR="001929B6" w:rsidRDefault="001929B6" w:rsidP="001929B6">
      <w:pPr>
        <w:ind w:firstLine="720"/>
        <w:jc w:val="both"/>
      </w:pPr>
    </w:p>
    <w:p w14:paraId="6C148455" w14:textId="77777777" w:rsidR="001929B6" w:rsidRDefault="001929B6" w:rsidP="001929B6">
      <w:pPr>
        <w:ind w:firstLine="720"/>
        <w:jc w:val="both"/>
      </w:pPr>
    </w:p>
    <w:p w14:paraId="6C148456" w14:textId="77777777" w:rsidR="001929B6" w:rsidRDefault="001929B6" w:rsidP="001929B6">
      <w:pPr>
        <w:ind w:firstLine="720"/>
        <w:jc w:val="both"/>
      </w:pPr>
    </w:p>
    <w:p w14:paraId="6C148457" w14:textId="77777777" w:rsidR="001929B6" w:rsidRDefault="001929B6" w:rsidP="001929B6">
      <w:pPr>
        <w:ind w:firstLine="720"/>
        <w:jc w:val="both"/>
      </w:pPr>
    </w:p>
    <w:p w14:paraId="6C148458" w14:textId="77777777" w:rsidR="001929B6" w:rsidRDefault="001929B6" w:rsidP="001929B6">
      <w:pPr>
        <w:ind w:firstLine="720"/>
        <w:jc w:val="both"/>
      </w:pPr>
    </w:p>
    <w:p w14:paraId="6C148459" w14:textId="77777777" w:rsidR="001929B6" w:rsidRDefault="001929B6" w:rsidP="001929B6">
      <w:pPr>
        <w:ind w:firstLine="720"/>
        <w:jc w:val="both"/>
      </w:pPr>
    </w:p>
    <w:p w14:paraId="6C14845A" w14:textId="77777777" w:rsidR="001929B6" w:rsidRDefault="001929B6" w:rsidP="001929B6">
      <w:pPr>
        <w:ind w:firstLine="720"/>
        <w:jc w:val="both"/>
      </w:pPr>
    </w:p>
    <w:p w14:paraId="6C14845B" w14:textId="77777777" w:rsidR="001929B6" w:rsidRDefault="001929B6" w:rsidP="001929B6">
      <w:pPr>
        <w:ind w:firstLine="720"/>
        <w:jc w:val="both"/>
      </w:pPr>
    </w:p>
    <w:p w14:paraId="6C14845C" w14:textId="77777777" w:rsidR="001929B6" w:rsidRDefault="001929B6" w:rsidP="001929B6">
      <w:pPr>
        <w:ind w:firstLine="720"/>
        <w:jc w:val="both"/>
      </w:pPr>
    </w:p>
    <w:p w14:paraId="6C14845D" w14:textId="77777777" w:rsidR="001929B6" w:rsidRDefault="001929B6" w:rsidP="001929B6">
      <w:pPr>
        <w:ind w:firstLine="720"/>
        <w:jc w:val="both"/>
      </w:pPr>
    </w:p>
    <w:p w14:paraId="6C14845E" w14:textId="77777777" w:rsidR="001929B6" w:rsidRDefault="001929B6" w:rsidP="001929B6">
      <w:pPr>
        <w:ind w:firstLine="720"/>
        <w:jc w:val="both"/>
      </w:pPr>
    </w:p>
    <w:p w14:paraId="6C14845F" w14:textId="77777777" w:rsidR="001929B6" w:rsidRDefault="001929B6" w:rsidP="001929B6">
      <w:pPr>
        <w:ind w:firstLine="720"/>
        <w:jc w:val="both"/>
      </w:pPr>
    </w:p>
    <w:p w14:paraId="6C148460" w14:textId="77777777" w:rsidR="001929B6" w:rsidRDefault="001929B6" w:rsidP="001929B6">
      <w:pPr>
        <w:ind w:firstLine="720"/>
        <w:jc w:val="both"/>
      </w:pPr>
    </w:p>
    <w:p w14:paraId="6C148461" w14:textId="77777777" w:rsidR="001929B6" w:rsidRDefault="001929B6" w:rsidP="001929B6">
      <w:pPr>
        <w:ind w:firstLine="720"/>
        <w:jc w:val="both"/>
      </w:pPr>
    </w:p>
    <w:p w14:paraId="6C148462" w14:textId="77777777" w:rsidR="001929B6" w:rsidRDefault="001929B6" w:rsidP="001929B6">
      <w:pPr>
        <w:ind w:firstLine="720"/>
        <w:jc w:val="both"/>
      </w:pPr>
    </w:p>
    <w:p w14:paraId="6C148463" w14:textId="77777777" w:rsidR="001929B6" w:rsidRDefault="001929B6" w:rsidP="001929B6">
      <w:pPr>
        <w:ind w:firstLine="720"/>
        <w:jc w:val="both"/>
      </w:pPr>
    </w:p>
    <w:p w14:paraId="6C148464" w14:textId="77777777" w:rsidR="001929B6" w:rsidRDefault="001929B6" w:rsidP="001929B6">
      <w:pPr>
        <w:ind w:firstLine="720"/>
        <w:jc w:val="both"/>
      </w:pPr>
    </w:p>
    <w:p w14:paraId="6C148465" w14:textId="77777777" w:rsidR="001929B6" w:rsidRDefault="001929B6" w:rsidP="001929B6">
      <w:pPr>
        <w:ind w:firstLine="720"/>
        <w:jc w:val="both"/>
      </w:pPr>
    </w:p>
    <w:p w14:paraId="6C148466" w14:textId="77777777" w:rsidR="001929B6" w:rsidRDefault="001929B6" w:rsidP="001929B6">
      <w:pPr>
        <w:ind w:firstLine="720"/>
        <w:jc w:val="both"/>
      </w:pPr>
    </w:p>
    <w:p w14:paraId="6C148467" w14:textId="77777777" w:rsidR="001929B6" w:rsidRDefault="001929B6" w:rsidP="001929B6">
      <w:pPr>
        <w:ind w:firstLine="720"/>
        <w:jc w:val="both"/>
      </w:pPr>
    </w:p>
    <w:p w14:paraId="6C148468" w14:textId="77777777" w:rsidR="001929B6" w:rsidRDefault="001929B6" w:rsidP="001929B6">
      <w:pPr>
        <w:ind w:firstLine="720"/>
        <w:jc w:val="both"/>
      </w:pPr>
    </w:p>
    <w:p w14:paraId="6C148469" w14:textId="77777777" w:rsidR="001929B6" w:rsidRDefault="001929B6" w:rsidP="001929B6">
      <w:pPr>
        <w:ind w:firstLine="720"/>
        <w:jc w:val="both"/>
      </w:pPr>
    </w:p>
    <w:p w14:paraId="6C14846A" w14:textId="77777777" w:rsidR="00F26276" w:rsidRDefault="00F26276" w:rsidP="001929B6">
      <w:pPr>
        <w:ind w:firstLine="720"/>
        <w:jc w:val="both"/>
      </w:pPr>
    </w:p>
    <w:p w14:paraId="6C14846B" w14:textId="77777777" w:rsidR="00C212E0" w:rsidRDefault="00C212E0" w:rsidP="001929B6">
      <w:pPr>
        <w:jc w:val="both"/>
      </w:pPr>
      <w:r w:rsidRPr="000B0636">
        <w:rPr>
          <w:sz w:val="20"/>
          <w:szCs w:val="20"/>
        </w:rPr>
        <w:t>D. Andriūnaitė, tel. (8 5) 239 6958, el. p. diana.andriunaite</w:t>
      </w:r>
      <w:r w:rsidRPr="000B0636">
        <w:rPr>
          <w:sz w:val="20"/>
          <w:szCs w:val="20"/>
          <w:lang w:val="en-US"/>
        </w:rPr>
        <w:t>@</w:t>
      </w:r>
      <w:r w:rsidRPr="000B0636">
        <w:rPr>
          <w:sz w:val="20"/>
          <w:szCs w:val="20"/>
        </w:rPr>
        <w:t>lrs.lt</w:t>
      </w:r>
    </w:p>
    <w:sectPr w:rsidR="00C212E0">
      <w:footerReference w:type="default" r:id="rId15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48470" w14:textId="77777777" w:rsidR="00C212E0" w:rsidRDefault="00C212E0">
      <w:r>
        <w:separator/>
      </w:r>
    </w:p>
  </w:endnote>
  <w:endnote w:type="continuationSeparator" w:id="0">
    <w:p w14:paraId="6C148471" w14:textId="77777777" w:rsidR="00C212E0" w:rsidRDefault="00C2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48476" w14:textId="77777777" w:rsidR="00470561" w:rsidRDefault="00470561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6C148477" w14:textId="77777777" w:rsidR="00470561" w:rsidRDefault="0047056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48478" w14:textId="77777777" w:rsidR="004E1874" w:rsidRPr="00D84025" w:rsidRDefault="004E1874" w:rsidP="004E1874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6C148479" w14:textId="77777777" w:rsidR="004E1874" w:rsidRPr="00F91F22" w:rsidRDefault="004E1874" w:rsidP="004E1874">
    <w:pPr>
      <w:pStyle w:val="Porat"/>
      <w:rPr>
        <w:rFonts w:ascii="Times New Roman" w:hAnsi="Times New Roman"/>
        <w:sz w:val="8"/>
      </w:rPr>
    </w:pPr>
  </w:p>
  <w:p w14:paraId="6C14847A" w14:textId="77777777" w:rsidR="004E1874" w:rsidRPr="00D84025" w:rsidRDefault="004E1874" w:rsidP="004E1874">
    <w:pPr>
      <w:pStyle w:val="Porat"/>
      <w:jc w:val="right"/>
      <w:rPr>
        <w:rFonts w:ascii="Times New Roman" w:hAnsi="Times New Roman"/>
      </w:rPr>
    </w:pPr>
    <w:r>
      <w:rPr>
        <w:noProof/>
        <w:lang w:eastAsia="lt-LT"/>
      </w:rPr>
      <w:drawing>
        <wp:inline distT="0" distB="0" distL="0" distR="0" wp14:anchorId="6C14847C" wp14:editId="6C14847D">
          <wp:extent cx="472874" cy="612000"/>
          <wp:effectExtent l="0" t="0" r="3810" b="0"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L 2021 grays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2874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4847B" w14:textId="77777777" w:rsidR="00470561" w:rsidRDefault="0047056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4846E" w14:textId="77777777" w:rsidR="00C212E0" w:rsidRDefault="00C212E0">
      <w:r>
        <w:separator/>
      </w:r>
    </w:p>
  </w:footnote>
  <w:footnote w:type="continuationSeparator" w:id="0">
    <w:p w14:paraId="6C14846F" w14:textId="77777777" w:rsidR="00C212E0" w:rsidRDefault="00C2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48472" w14:textId="77777777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C148473" w14:textId="77777777" w:rsidR="00470561" w:rsidRDefault="0047056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48474" w14:textId="76DD9EA2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931E3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C148475" w14:textId="77777777" w:rsidR="00470561" w:rsidRDefault="00470561" w:rsidP="007529D4">
    <w:pPr>
      <w:pStyle w:val="Antrats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2F2"/>
    <w:multiLevelType w:val="hybridMultilevel"/>
    <w:tmpl w:val="16A289C0"/>
    <w:lvl w:ilvl="0" w:tplc="192277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85C71"/>
    <w:multiLevelType w:val="hybridMultilevel"/>
    <w:tmpl w:val="04463954"/>
    <w:lvl w:ilvl="0" w:tplc="B4DCC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7606B"/>
    <w:multiLevelType w:val="hybridMultilevel"/>
    <w:tmpl w:val="04463954"/>
    <w:lvl w:ilvl="0" w:tplc="B4DCC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2E0"/>
    <w:rsid w:val="0000494E"/>
    <w:rsid w:val="00022A18"/>
    <w:rsid w:val="00032BC6"/>
    <w:rsid w:val="000336C5"/>
    <w:rsid w:val="000D1579"/>
    <w:rsid w:val="000E1C4B"/>
    <w:rsid w:val="0010014C"/>
    <w:rsid w:val="0014329F"/>
    <w:rsid w:val="00150797"/>
    <w:rsid w:val="001929B6"/>
    <w:rsid w:val="0019476D"/>
    <w:rsid w:val="001C4227"/>
    <w:rsid w:val="0022405A"/>
    <w:rsid w:val="00271830"/>
    <w:rsid w:val="00273297"/>
    <w:rsid w:val="0028176B"/>
    <w:rsid w:val="00297402"/>
    <w:rsid w:val="002D1A37"/>
    <w:rsid w:val="002D7820"/>
    <w:rsid w:val="002E1FEF"/>
    <w:rsid w:val="00312CC5"/>
    <w:rsid w:val="00325B05"/>
    <w:rsid w:val="003646BD"/>
    <w:rsid w:val="00376DD9"/>
    <w:rsid w:val="00392774"/>
    <w:rsid w:val="003965C1"/>
    <w:rsid w:val="003F4CE3"/>
    <w:rsid w:val="004176E4"/>
    <w:rsid w:val="004415F7"/>
    <w:rsid w:val="004565F6"/>
    <w:rsid w:val="0046132C"/>
    <w:rsid w:val="00470561"/>
    <w:rsid w:val="00474831"/>
    <w:rsid w:val="00481BF1"/>
    <w:rsid w:val="00486596"/>
    <w:rsid w:val="004B34C1"/>
    <w:rsid w:val="004E1874"/>
    <w:rsid w:val="004F15D1"/>
    <w:rsid w:val="004F5DCC"/>
    <w:rsid w:val="00530532"/>
    <w:rsid w:val="00534ABB"/>
    <w:rsid w:val="005472CE"/>
    <w:rsid w:val="005C2241"/>
    <w:rsid w:val="005C66D6"/>
    <w:rsid w:val="005F649B"/>
    <w:rsid w:val="00600087"/>
    <w:rsid w:val="00621127"/>
    <w:rsid w:val="006262AB"/>
    <w:rsid w:val="00661D93"/>
    <w:rsid w:val="0066496D"/>
    <w:rsid w:val="00667EC5"/>
    <w:rsid w:val="006750CA"/>
    <w:rsid w:val="0069018B"/>
    <w:rsid w:val="006D1160"/>
    <w:rsid w:val="007455F8"/>
    <w:rsid w:val="007529D4"/>
    <w:rsid w:val="0077707A"/>
    <w:rsid w:val="0078171E"/>
    <w:rsid w:val="00790F6F"/>
    <w:rsid w:val="007A40A8"/>
    <w:rsid w:val="007A54EA"/>
    <w:rsid w:val="007A596D"/>
    <w:rsid w:val="007A7421"/>
    <w:rsid w:val="007B10B6"/>
    <w:rsid w:val="007C5AB9"/>
    <w:rsid w:val="00825A5A"/>
    <w:rsid w:val="00827823"/>
    <w:rsid w:val="00853324"/>
    <w:rsid w:val="00885962"/>
    <w:rsid w:val="008A7C6E"/>
    <w:rsid w:val="008B0280"/>
    <w:rsid w:val="008C0E59"/>
    <w:rsid w:val="009036DD"/>
    <w:rsid w:val="00934990"/>
    <w:rsid w:val="009718AF"/>
    <w:rsid w:val="00973E80"/>
    <w:rsid w:val="00981D6F"/>
    <w:rsid w:val="009C219C"/>
    <w:rsid w:val="009E7587"/>
    <w:rsid w:val="00A10224"/>
    <w:rsid w:val="00A2219A"/>
    <w:rsid w:val="00A7792D"/>
    <w:rsid w:val="00A86424"/>
    <w:rsid w:val="00AA60F7"/>
    <w:rsid w:val="00B64BEA"/>
    <w:rsid w:val="00B931E3"/>
    <w:rsid w:val="00B9453D"/>
    <w:rsid w:val="00BA3FFF"/>
    <w:rsid w:val="00BD1382"/>
    <w:rsid w:val="00BF7AA2"/>
    <w:rsid w:val="00C064D1"/>
    <w:rsid w:val="00C211B4"/>
    <w:rsid w:val="00C212E0"/>
    <w:rsid w:val="00CA3BBA"/>
    <w:rsid w:val="00CC0F91"/>
    <w:rsid w:val="00CF10F1"/>
    <w:rsid w:val="00D040D7"/>
    <w:rsid w:val="00D17FEA"/>
    <w:rsid w:val="00D93ACF"/>
    <w:rsid w:val="00DC3337"/>
    <w:rsid w:val="00DC7539"/>
    <w:rsid w:val="00DF29D5"/>
    <w:rsid w:val="00E140D2"/>
    <w:rsid w:val="00E161CD"/>
    <w:rsid w:val="00E42DC8"/>
    <w:rsid w:val="00E57141"/>
    <w:rsid w:val="00E67F5E"/>
    <w:rsid w:val="00E917A6"/>
    <w:rsid w:val="00EE2EB2"/>
    <w:rsid w:val="00F03E89"/>
    <w:rsid w:val="00F26276"/>
    <w:rsid w:val="00F519D2"/>
    <w:rsid w:val="00F84D11"/>
    <w:rsid w:val="00FE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C14842A"/>
  <w15:chartTrackingRefBased/>
  <w15:docId w15:val="{CC9D065C-9EDB-403C-8A9A-ED6159C65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center"/>
      <w:outlineLvl w:val="0"/>
    </w:pPr>
    <w:rPr>
      <w:b/>
      <w:spacing w:val="4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character" w:styleId="Hipersaitas">
    <w:name w:val="Hyperlink"/>
    <w:semiHidden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semiHidden/>
    <w:pPr>
      <w:spacing w:before="200"/>
      <w:ind w:right="295"/>
      <w:jc w:val="center"/>
    </w:pPr>
    <w:rPr>
      <w:b/>
      <w:bCs/>
    </w:rPr>
  </w:style>
  <w:style w:type="character" w:styleId="Grietas">
    <w:name w:val="Strong"/>
    <w:basedOn w:val="Numatytasispastraiposriftas"/>
    <w:uiPriority w:val="22"/>
    <w:qFormat/>
    <w:rsid w:val="004F5DCC"/>
    <w:rPr>
      <w:b/>
      <w:bCs/>
    </w:rPr>
  </w:style>
  <w:style w:type="paragraph" w:styleId="Sraopastraipa">
    <w:name w:val="List Paragraph"/>
    <w:basedOn w:val="prastasis"/>
    <w:uiPriority w:val="34"/>
    <w:qFormat/>
    <w:rsid w:val="002D7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6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mailto:auditokt@lrs.l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emplateUrl xmlns="http://schemas.microsoft.com/sharepoint/v3" xsi:nil="true"/>
    <Pagrindinis xmlns="120aa1fc-dcaf-4f2f-b844-518cd627cfe7">true</Pagrindinis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>4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EDE327-37B1-4CEB-8996-3693705D8431}">
  <ds:schemaRefs>
    <ds:schemaRef ds:uri="http://schemas.microsoft.com/sharepoint/v4"/>
    <ds:schemaRef ds:uri="http://schemas.openxmlformats.org/package/2006/metadata/core-properties"/>
    <ds:schemaRef ds:uri="120aa1fc-dcaf-4f2f-b844-518cd627cfe7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1CC2992-6F69-46DD-9D47-375390E1E3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2710</Words>
  <Characters>1545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raštas Socialinės apsaugos ir darbo ministerijai</vt:lpstr>
      <vt:lpstr> </vt:lpstr>
    </vt:vector>
  </TitlesOfParts>
  <Company>LR Seimas</Company>
  <LinksUpToDate>false</LinksUpToDate>
  <CharactersWithSpaces>4247</CharactersWithSpaces>
  <SharedDoc>false</SharedDoc>
  <HLinks>
    <vt:vector size="6" baseType="variant">
      <vt:variant>
        <vt:i4>1048638</vt:i4>
      </vt:variant>
      <vt:variant>
        <vt:i4>0</vt:i4>
      </vt:variant>
      <vt:variant>
        <vt:i4>0</vt:i4>
      </vt:variant>
      <vt:variant>
        <vt:i4>5</vt:i4>
      </vt:variant>
      <vt:variant>
        <vt:lpwstr>mailto:auditokt@lrs.lt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„Windows“ vartotojas</dc:creator>
  <cp:keywords/>
  <cp:lastModifiedBy>RAUDELIŪNIENĖ Akvilė</cp:lastModifiedBy>
  <cp:revision>2</cp:revision>
  <cp:lastPrinted>1899-12-31T22:00:00Z</cp:lastPrinted>
  <dcterms:created xsi:type="dcterms:W3CDTF">2021-03-05T07:26:00Z</dcterms:created>
  <dcterms:modified xsi:type="dcterms:W3CDTF">2021-03-05T07:26:00Z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  <property fmtid="{D5CDD505-2E9C-101B-9397-08002B2CF9AE}" pid="3" name="_dlc_DocIdItemGuid">
    <vt:lpwstr>01890e12-5ce2-427e-80c4-0cdaa311e998</vt:lpwstr>
  </property>
</Properties>
</file>