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31B3B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31B3B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1B3B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31B3B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C55693" w:rsidRPr="00431B3B" w:rsidRDefault="00C55693" w:rsidP="002D63A8">
      <w:pPr>
        <w:ind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8C611E" w:rsidRPr="00431B3B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31B3B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 xml:space="preserve">DĖL </w:t>
      </w:r>
      <w:r w:rsidR="006867AA">
        <w:rPr>
          <w:rFonts w:ascii="Times New Roman" w:hAnsi="Times New Roman"/>
          <w:b/>
          <w:sz w:val="24"/>
          <w:szCs w:val="24"/>
        </w:rPr>
        <w:t>EDO KIZELEVIČIAUS</w:t>
      </w:r>
      <w:r w:rsidR="00C55693" w:rsidRPr="00431B3B">
        <w:rPr>
          <w:rFonts w:ascii="Times New Roman" w:hAnsi="Times New Roman"/>
          <w:b/>
          <w:sz w:val="24"/>
          <w:szCs w:val="24"/>
        </w:rPr>
        <w:t xml:space="preserve"> PETICIJOS</w:t>
      </w:r>
    </w:p>
    <w:p w:rsidR="00C55693" w:rsidRPr="00431B3B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202</w:t>
      </w:r>
      <w:r w:rsidR="00C55693" w:rsidRPr="00431B3B">
        <w:rPr>
          <w:rFonts w:ascii="Times New Roman" w:hAnsi="Times New Roman"/>
          <w:sz w:val="24"/>
          <w:szCs w:val="24"/>
        </w:rPr>
        <w:t>1</w:t>
      </w:r>
      <w:r w:rsidRPr="00431B3B">
        <w:rPr>
          <w:rFonts w:ascii="Times New Roman" w:hAnsi="Times New Roman"/>
          <w:sz w:val="24"/>
          <w:szCs w:val="24"/>
        </w:rPr>
        <w:t xml:space="preserve"> m. </w:t>
      </w:r>
      <w:r w:rsidR="006867AA">
        <w:rPr>
          <w:rFonts w:ascii="Times New Roman" w:hAnsi="Times New Roman"/>
          <w:sz w:val="24"/>
          <w:szCs w:val="24"/>
        </w:rPr>
        <w:t>balandžio 14</w:t>
      </w:r>
      <w:r w:rsidR="00C55693" w:rsidRPr="00431B3B">
        <w:rPr>
          <w:rFonts w:ascii="Times New Roman" w:hAnsi="Times New Roman"/>
          <w:sz w:val="24"/>
          <w:szCs w:val="24"/>
        </w:rPr>
        <w:t xml:space="preserve"> </w:t>
      </w:r>
      <w:r w:rsidRPr="00431B3B">
        <w:rPr>
          <w:rFonts w:ascii="Times New Roman" w:hAnsi="Times New Roman"/>
          <w:sz w:val="24"/>
          <w:szCs w:val="24"/>
        </w:rPr>
        <w:t>d.</w:t>
      </w: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Vilnius</w:t>
      </w:r>
    </w:p>
    <w:p w:rsidR="00E17F8C" w:rsidRPr="00431B3B" w:rsidRDefault="00E17F8C" w:rsidP="00431B3B">
      <w:pPr>
        <w:pStyle w:val="Betarp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336D9" w:rsidRPr="005B6B11" w:rsidRDefault="00E17F8C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B6B11">
        <w:rPr>
          <w:rFonts w:ascii="Times New Roman" w:hAnsi="Times New Roman"/>
          <w:sz w:val="24"/>
          <w:szCs w:val="24"/>
        </w:rPr>
        <w:t>Lietuvos Respublikos Seimo Peticijų komisija 202</w:t>
      </w:r>
      <w:r w:rsidR="00C55693" w:rsidRPr="005B6B11">
        <w:rPr>
          <w:rFonts w:ascii="Times New Roman" w:hAnsi="Times New Roman"/>
          <w:sz w:val="24"/>
          <w:szCs w:val="24"/>
        </w:rPr>
        <w:t>1</w:t>
      </w:r>
      <w:r w:rsidRPr="005B6B11">
        <w:rPr>
          <w:rFonts w:ascii="Times New Roman" w:hAnsi="Times New Roman"/>
          <w:sz w:val="24"/>
          <w:szCs w:val="24"/>
        </w:rPr>
        <w:t xml:space="preserve"> m. </w:t>
      </w:r>
      <w:r w:rsidR="006867AA">
        <w:rPr>
          <w:rFonts w:ascii="Times New Roman" w:hAnsi="Times New Roman"/>
          <w:sz w:val="24"/>
          <w:szCs w:val="24"/>
        </w:rPr>
        <w:t>balandžio 14</w:t>
      </w:r>
      <w:r w:rsidR="00EE3355" w:rsidRPr="005B6B11">
        <w:rPr>
          <w:rFonts w:ascii="Times New Roman" w:hAnsi="Times New Roman"/>
          <w:sz w:val="24"/>
          <w:szCs w:val="24"/>
        </w:rPr>
        <w:t> </w:t>
      </w:r>
      <w:r w:rsidRPr="005B6B11">
        <w:rPr>
          <w:rFonts w:ascii="Times New Roman" w:hAnsi="Times New Roman"/>
          <w:sz w:val="24"/>
          <w:szCs w:val="24"/>
        </w:rPr>
        <w:t>d. posėdyje iš esmės išnagrinėjo</w:t>
      </w:r>
      <w:r w:rsidR="00F944C4" w:rsidRPr="00F944C4">
        <w:t xml:space="preserve"> </w:t>
      </w:r>
      <w:proofErr w:type="spellStart"/>
      <w:r w:rsidR="006867AA" w:rsidRPr="006867AA">
        <w:rPr>
          <w:rFonts w:ascii="Times New Roman" w:hAnsi="Times New Roman"/>
          <w:sz w:val="24"/>
          <w:szCs w:val="24"/>
        </w:rPr>
        <w:t>Edo</w:t>
      </w:r>
      <w:proofErr w:type="spellEnd"/>
      <w:r w:rsidR="006867AA" w:rsidRPr="006867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67AA" w:rsidRPr="006867AA">
        <w:rPr>
          <w:rFonts w:ascii="Times New Roman" w:hAnsi="Times New Roman"/>
          <w:sz w:val="24"/>
          <w:szCs w:val="24"/>
        </w:rPr>
        <w:t>Kizelevičiaus</w:t>
      </w:r>
      <w:proofErr w:type="spellEnd"/>
      <w:r w:rsidR="00F944C4" w:rsidRPr="00F944C4">
        <w:rPr>
          <w:rFonts w:ascii="Times New Roman" w:hAnsi="Times New Roman"/>
          <w:sz w:val="24"/>
          <w:szCs w:val="24"/>
        </w:rPr>
        <w:t xml:space="preserve"> peticijoje pateikt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pasi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lym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6867AA">
        <w:rPr>
          <w:rFonts w:ascii="Times New Roman" w:hAnsi="Times New Roman"/>
          <w:sz w:val="24"/>
          <w:szCs w:val="24"/>
        </w:rPr>
        <w:t xml:space="preserve"> </w:t>
      </w:r>
      <w:r w:rsidR="006867AA" w:rsidRPr="006867AA">
        <w:rPr>
          <w:rFonts w:ascii="Times New Roman" w:hAnsi="Times New Roman"/>
          <w:sz w:val="24"/>
          <w:szCs w:val="24"/>
        </w:rPr>
        <w:t xml:space="preserve">papildyti </w:t>
      </w:r>
      <w:r w:rsidR="003D3FBF">
        <w:rPr>
          <w:rFonts w:ascii="Times New Roman" w:hAnsi="Times New Roman"/>
          <w:sz w:val="24"/>
          <w:szCs w:val="24"/>
        </w:rPr>
        <w:t xml:space="preserve">Lietuvos Respublikos </w:t>
      </w:r>
      <w:r w:rsidR="006867AA" w:rsidRPr="006867AA">
        <w:rPr>
          <w:rFonts w:ascii="Times New Roman" w:hAnsi="Times New Roman"/>
          <w:sz w:val="24"/>
          <w:szCs w:val="24"/>
        </w:rPr>
        <w:t>Seimo statut</w:t>
      </w:r>
      <w:r w:rsidR="006867AA" w:rsidRPr="006867AA">
        <w:rPr>
          <w:rFonts w:ascii="Times New Roman" w:hAnsi="Times New Roman" w:hint="eastAsia"/>
          <w:sz w:val="24"/>
          <w:szCs w:val="24"/>
        </w:rPr>
        <w:t>ą</w:t>
      </w:r>
      <w:r w:rsidR="006867AA" w:rsidRPr="006867AA">
        <w:rPr>
          <w:rFonts w:ascii="Times New Roman" w:hAnsi="Times New Roman"/>
          <w:sz w:val="24"/>
          <w:szCs w:val="24"/>
        </w:rPr>
        <w:t xml:space="preserve"> 261</w:t>
      </w:r>
      <w:r w:rsidR="006867AA" w:rsidRPr="006867AA">
        <w:rPr>
          <w:rFonts w:ascii="Times New Roman" w:hAnsi="Times New Roman"/>
          <w:sz w:val="24"/>
          <w:szCs w:val="24"/>
          <w:vertAlign w:val="superscript"/>
        </w:rPr>
        <w:t>1</w:t>
      </w:r>
      <w:r w:rsidR="006867AA" w:rsidRPr="006867AA">
        <w:rPr>
          <w:rFonts w:ascii="Times New Roman" w:hAnsi="Times New Roman"/>
          <w:sz w:val="24"/>
          <w:szCs w:val="24"/>
        </w:rPr>
        <w:t xml:space="preserve"> straipsniu</w:t>
      </w:r>
      <w:r w:rsidR="003D3FBF">
        <w:rPr>
          <w:rFonts w:ascii="Times New Roman" w:hAnsi="Times New Roman"/>
          <w:sz w:val="24"/>
          <w:szCs w:val="24"/>
        </w:rPr>
        <w:t xml:space="preserve">, </w:t>
      </w:r>
      <w:r w:rsidR="006867AA" w:rsidRPr="006867AA">
        <w:rPr>
          <w:rFonts w:ascii="Times New Roman" w:hAnsi="Times New Roman"/>
          <w:sz w:val="24"/>
          <w:szCs w:val="24"/>
        </w:rPr>
        <w:t xml:space="preserve"> </w:t>
      </w:r>
      <w:r w:rsidR="003D3FBF" w:rsidRPr="003D3FBF">
        <w:rPr>
          <w:rFonts w:ascii="Times New Roman" w:hAnsi="Times New Roman"/>
          <w:sz w:val="24"/>
          <w:szCs w:val="24"/>
        </w:rPr>
        <w:t>kuriuo Seimui b</w:t>
      </w:r>
      <w:r w:rsidR="003D3FBF" w:rsidRPr="003D3FBF">
        <w:rPr>
          <w:rFonts w:ascii="Times New Roman" w:hAnsi="Times New Roman" w:hint="eastAsia"/>
          <w:sz w:val="24"/>
          <w:szCs w:val="24"/>
        </w:rPr>
        <w:t>ū</w:t>
      </w:r>
      <w:r w:rsidR="003D3FBF" w:rsidRPr="003D3FBF">
        <w:rPr>
          <w:rFonts w:ascii="Times New Roman" w:hAnsi="Times New Roman"/>
          <w:sz w:val="24"/>
          <w:szCs w:val="24"/>
        </w:rPr>
        <w:t>t</w:t>
      </w:r>
      <w:r w:rsidR="003D3FBF" w:rsidRPr="003D3FBF">
        <w:rPr>
          <w:rFonts w:ascii="Times New Roman" w:hAnsi="Times New Roman" w:hint="eastAsia"/>
          <w:sz w:val="24"/>
          <w:szCs w:val="24"/>
        </w:rPr>
        <w:t>ų</w:t>
      </w:r>
      <w:r w:rsidR="003D3FBF" w:rsidRPr="003D3FBF">
        <w:rPr>
          <w:rFonts w:ascii="Times New Roman" w:hAnsi="Times New Roman"/>
          <w:sz w:val="24"/>
          <w:szCs w:val="24"/>
        </w:rPr>
        <w:t xml:space="preserve"> pavesta nutarimu nustatyti apmok</w:t>
      </w:r>
      <w:r w:rsidR="003D3FBF" w:rsidRPr="003D3FBF">
        <w:rPr>
          <w:rFonts w:ascii="Times New Roman" w:hAnsi="Times New Roman" w:hint="eastAsia"/>
          <w:sz w:val="24"/>
          <w:szCs w:val="24"/>
        </w:rPr>
        <w:t>ė</w:t>
      </w:r>
      <w:r w:rsidR="003D3FBF" w:rsidRPr="003D3FBF">
        <w:rPr>
          <w:rFonts w:ascii="Times New Roman" w:hAnsi="Times New Roman"/>
          <w:sz w:val="24"/>
          <w:szCs w:val="24"/>
        </w:rPr>
        <w:t>jimo už darb</w:t>
      </w:r>
      <w:r w:rsidR="003D3FBF" w:rsidRPr="003D3FBF">
        <w:rPr>
          <w:rFonts w:ascii="Times New Roman" w:hAnsi="Times New Roman" w:hint="eastAsia"/>
          <w:sz w:val="24"/>
          <w:szCs w:val="24"/>
        </w:rPr>
        <w:t>ą</w:t>
      </w:r>
      <w:r w:rsidR="003D3FBF" w:rsidRPr="003D3FBF">
        <w:rPr>
          <w:rFonts w:ascii="Times New Roman" w:hAnsi="Times New Roman"/>
          <w:sz w:val="24"/>
          <w:szCs w:val="24"/>
        </w:rPr>
        <w:t xml:space="preserve"> Seimo, Seimo strukt</w:t>
      </w:r>
      <w:r w:rsidR="003D3FBF" w:rsidRPr="003D3FBF">
        <w:rPr>
          <w:rFonts w:ascii="Times New Roman" w:hAnsi="Times New Roman" w:hint="eastAsia"/>
          <w:sz w:val="24"/>
          <w:szCs w:val="24"/>
        </w:rPr>
        <w:t>ū</w:t>
      </w:r>
      <w:r w:rsidR="003D3FBF" w:rsidRPr="003D3FBF">
        <w:rPr>
          <w:rFonts w:ascii="Times New Roman" w:hAnsi="Times New Roman"/>
          <w:sz w:val="24"/>
          <w:szCs w:val="24"/>
        </w:rPr>
        <w:t>rini</w:t>
      </w:r>
      <w:r w:rsidR="003D3FBF" w:rsidRPr="003D3FBF">
        <w:rPr>
          <w:rFonts w:ascii="Times New Roman" w:hAnsi="Times New Roman" w:hint="eastAsia"/>
          <w:sz w:val="24"/>
          <w:szCs w:val="24"/>
        </w:rPr>
        <w:t>ų</w:t>
      </w:r>
      <w:r w:rsidR="003D3FBF" w:rsidRPr="003D3FBF">
        <w:rPr>
          <w:rFonts w:ascii="Times New Roman" w:hAnsi="Times New Roman"/>
          <w:sz w:val="24"/>
          <w:szCs w:val="24"/>
        </w:rPr>
        <w:t xml:space="preserve"> padalini</w:t>
      </w:r>
      <w:r w:rsidR="003D3FBF" w:rsidRPr="003D3FBF">
        <w:rPr>
          <w:rFonts w:ascii="Times New Roman" w:hAnsi="Times New Roman" w:hint="eastAsia"/>
          <w:sz w:val="24"/>
          <w:szCs w:val="24"/>
        </w:rPr>
        <w:t>ų</w:t>
      </w:r>
      <w:r w:rsidR="003D3FBF" w:rsidRPr="003D3FBF">
        <w:rPr>
          <w:rFonts w:ascii="Times New Roman" w:hAnsi="Times New Roman"/>
          <w:sz w:val="24"/>
          <w:szCs w:val="24"/>
        </w:rPr>
        <w:t xml:space="preserve"> arba Seimo pareig</w:t>
      </w:r>
      <w:r w:rsidR="003D3FBF" w:rsidRPr="003D3FBF">
        <w:rPr>
          <w:rFonts w:ascii="Times New Roman" w:hAnsi="Times New Roman" w:hint="eastAsia"/>
          <w:sz w:val="24"/>
          <w:szCs w:val="24"/>
        </w:rPr>
        <w:t>ū</w:t>
      </w:r>
      <w:r w:rsidR="003D3FBF" w:rsidRPr="003D3FBF">
        <w:rPr>
          <w:rFonts w:ascii="Times New Roman" w:hAnsi="Times New Roman"/>
          <w:sz w:val="24"/>
          <w:szCs w:val="24"/>
        </w:rPr>
        <w:t>n</w:t>
      </w:r>
      <w:r w:rsidR="003D3FBF" w:rsidRPr="003D3FBF">
        <w:rPr>
          <w:rFonts w:ascii="Times New Roman" w:hAnsi="Times New Roman" w:hint="eastAsia"/>
          <w:sz w:val="24"/>
          <w:szCs w:val="24"/>
        </w:rPr>
        <w:t>ų</w:t>
      </w:r>
      <w:r w:rsidR="003D3FBF" w:rsidRPr="003D3FBF">
        <w:rPr>
          <w:rFonts w:ascii="Times New Roman" w:hAnsi="Times New Roman"/>
          <w:sz w:val="24"/>
          <w:szCs w:val="24"/>
        </w:rPr>
        <w:t xml:space="preserve"> sudarytose darbo grup</w:t>
      </w:r>
      <w:r w:rsidR="003D3FBF" w:rsidRPr="003D3FBF">
        <w:rPr>
          <w:rFonts w:ascii="Times New Roman" w:hAnsi="Times New Roman" w:hint="eastAsia"/>
          <w:sz w:val="24"/>
          <w:szCs w:val="24"/>
        </w:rPr>
        <w:t>ė</w:t>
      </w:r>
      <w:r w:rsidR="003D3FBF" w:rsidRPr="003D3FBF">
        <w:rPr>
          <w:rFonts w:ascii="Times New Roman" w:hAnsi="Times New Roman"/>
          <w:sz w:val="24"/>
          <w:szCs w:val="24"/>
        </w:rPr>
        <w:t>se teis</w:t>
      </w:r>
      <w:r w:rsidR="003D3FBF" w:rsidRPr="003D3FBF">
        <w:rPr>
          <w:rFonts w:ascii="Times New Roman" w:hAnsi="Times New Roman" w:hint="eastAsia"/>
          <w:sz w:val="24"/>
          <w:szCs w:val="24"/>
        </w:rPr>
        <w:t>ė</w:t>
      </w:r>
      <w:r w:rsidR="003D3FBF" w:rsidRPr="003D3FBF">
        <w:rPr>
          <w:rFonts w:ascii="Times New Roman" w:hAnsi="Times New Roman"/>
          <w:sz w:val="24"/>
          <w:szCs w:val="24"/>
        </w:rPr>
        <w:t>s akt</w:t>
      </w:r>
      <w:r w:rsidR="003D3FBF" w:rsidRPr="003D3FBF">
        <w:rPr>
          <w:rFonts w:ascii="Times New Roman" w:hAnsi="Times New Roman" w:hint="eastAsia"/>
          <w:sz w:val="24"/>
          <w:szCs w:val="24"/>
        </w:rPr>
        <w:t>ų</w:t>
      </w:r>
      <w:r w:rsidR="003D3FBF" w:rsidRPr="003D3FBF">
        <w:rPr>
          <w:rFonts w:ascii="Times New Roman" w:hAnsi="Times New Roman"/>
          <w:sz w:val="24"/>
          <w:szCs w:val="24"/>
        </w:rPr>
        <w:t xml:space="preserve"> projektams rengti tvark</w:t>
      </w:r>
      <w:r w:rsidR="003D3FBF" w:rsidRPr="003D3FBF">
        <w:rPr>
          <w:rFonts w:ascii="Times New Roman" w:hAnsi="Times New Roman" w:hint="eastAsia"/>
          <w:sz w:val="24"/>
          <w:szCs w:val="24"/>
        </w:rPr>
        <w:t>ą</w:t>
      </w:r>
      <w:r w:rsidR="003D3FBF" w:rsidRPr="003D3FBF">
        <w:rPr>
          <w:rFonts w:ascii="Times New Roman" w:hAnsi="Times New Roman"/>
          <w:sz w:val="24"/>
          <w:szCs w:val="24"/>
        </w:rPr>
        <w:t xml:space="preserve">, </w:t>
      </w:r>
      <w:r w:rsidR="00794C24" w:rsidRPr="00794C24">
        <w:rPr>
          <w:rFonts w:ascii="Times New Roman" w:hAnsi="Times New Roman"/>
          <w:sz w:val="24"/>
          <w:szCs w:val="24"/>
        </w:rPr>
        <w:t>ir pavesti Seimo Peticij</w:t>
      </w:r>
      <w:r w:rsidR="00794C24" w:rsidRPr="00794C24">
        <w:rPr>
          <w:rFonts w:ascii="Times New Roman" w:hAnsi="Times New Roman" w:hint="eastAsia"/>
          <w:sz w:val="24"/>
          <w:szCs w:val="24"/>
        </w:rPr>
        <w:t>ų</w:t>
      </w:r>
      <w:r w:rsidR="00794C24" w:rsidRPr="00794C24">
        <w:rPr>
          <w:rFonts w:ascii="Times New Roman" w:hAnsi="Times New Roman"/>
          <w:sz w:val="24"/>
          <w:szCs w:val="24"/>
        </w:rPr>
        <w:t xml:space="preserve"> komisijai sudaryti darbo grup</w:t>
      </w:r>
      <w:r w:rsidR="00794C24" w:rsidRPr="00794C24">
        <w:rPr>
          <w:rFonts w:ascii="Times New Roman" w:hAnsi="Times New Roman" w:hint="eastAsia"/>
          <w:sz w:val="24"/>
          <w:szCs w:val="24"/>
        </w:rPr>
        <w:t>ę</w:t>
      </w:r>
      <w:r w:rsidR="00794C24" w:rsidRPr="00794C24">
        <w:rPr>
          <w:rFonts w:ascii="Times New Roman" w:hAnsi="Times New Roman"/>
          <w:sz w:val="24"/>
          <w:szCs w:val="24"/>
        </w:rPr>
        <w:t xml:space="preserve"> atitinkamo Se</w:t>
      </w:r>
      <w:r w:rsidR="00794C24">
        <w:rPr>
          <w:rFonts w:ascii="Times New Roman" w:hAnsi="Times New Roman"/>
          <w:sz w:val="24"/>
          <w:szCs w:val="24"/>
        </w:rPr>
        <w:t xml:space="preserve">imo nutarimo projektui parengti, </w:t>
      </w:r>
      <w:r w:rsidR="004657B8" w:rsidRPr="004657B8">
        <w:rPr>
          <w:rFonts w:ascii="Times New Roman" w:hAnsi="Times New Roman"/>
          <w:sz w:val="24"/>
          <w:szCs w:val="24"/>
        </w:rPr>
        <w:t>ir pri</w:t>
      </w:r>
      <w:r w:rsidR="004657B8" w:rsidRPr="004657B8">
        <w:rPr>
          <w:rFonts w:ascii="Times New Roman" w:hAnsi="Times New Roman" w:hint="eastAsia"/>
          <w:sz w:val="24"/>
          <w:szCs w:val="24"/>
        </w:rPr>
        <w:t>ė</w:t>
      </w:r>
      <w:r w:rsidR="004657B8" w:rsidRPr="004657B8">
        <w:rPr>
          <w:rFonts w:ascii="Times New Roman" w:hAnsi="Times New Roman"/>
          <w:sz w:val="24"/>
          <w:szCs w:val="24"/>
        </w:rPr>
        <w:t>m</w:t>
      </w:r>
      <w:r w:rsidR="004657B8" w:rsidRPr="004657B8">
        <w:rPr>
          <w:rFonts w:ascii="Times New Roman" w:hAnsi="Times New Roman" w:hint="eastAsia"/>
          <w:sz w:val="24"/>
          <w:szCs w:val="24"/>
        </w:rPr>
        <w:t>ė</w:t>
      </w:r>
      <w:r w:rsidR="004657B8" w:rsidRPr="004657B8">
        <w:rPr>
          <w:rFonts w:ascii="Times New Roman" w:hAnsi="Times New Roman"/>
          <w:sz w:val="24"/>
          <w:szCs w:val="24"/>
        </w:rPr>
        <w:t xml:space="preserve"> sprendim</w:t>
      </w:r>
      <w:r w:rsidR="004657B8" w:rsidRPr="004657B8">
        <w:rPr>
          <w:rFonts w:ascii="Times New Roman" w:hAnsi="Times New Roman" w:hint="eastAsia"/>
          <w:sz w:val="24"/>
          <w:szCs w:val="24"/>
        </w:rPr>
        <w:t>ą</w:t>
      </w:r>
      <w:r w:rsidR="004657B8" w:rsidRPr="004657B8">
        <w:rPr>
          <w:rFonts w:ascii="Times New Roman" w:hAnsi="Times New Roman"/>
          <w:sz w:val="24"/>
          <w:szCs w:val="24"/>
        </w:rPr>
        <w:t xml:space="preserve"> š</w:t>
      </w:r>
      <w:r w:rsidR="004657B8" w:rsidRPr="004657B8">
        <w:rPr>
          <w:rFonts w:ascii="Times New Roman" w:hAnsi="Times New Roman" w:hint="eastAsia"/>
          <w:sz w:val="24"/>
          <w:szCs w:val="24"/>
        </w:rPr>
        <w:t>į</w:t>
      </w:r>
      <w:r w:rsidR="004657B8" w:rsidRPr="004657B8">
        <w:rPr>
          <w:rFonts w:ascii="Times New Roman" w:hAnsi="Times New Roman"/>
          <w:sz w:val="24"/>
          <w:szCs w:val="24"/>
        </w:rPr>
        <w:t xml:space="preserve"> pasi</w:t>
      </w:r>
      <w:r w:rsidR="004657B8" w:rsidRPr="004657B8">
        <w:rPr>
          <w:rFonts w:ascii="Times New Roman" w:hAnsi="Times New Roman" w:hint="eastAsia"/>
          <w:sz w:val="24"/>
          <w:szCs w:val="24"/>
        </w:rPr>
        <w:t>ū</w:t>
      </w:r>
      <w:r w:rsidR="004657B8" w:rsidRPr="004657B8">
        <w:rPr>
          <w:rFonts w:ascii="Times New Roman" w:hAnsi="Times New Roman"/>
          <w:sz w:val="24"/>
          <w:szCs w:val="24"/>
        </w:rPr>
        <w:t>lym</w:t>
      </w:r>
      <w:r w:rsidR="004657B8" w:rsidRPr="004657B8">
        <w:rPr>
          <w:rFonts w:ascii="Times New Roman" w:hAnsi="Times New Roman" w:hint="eastAsia"/>
          <w:sz w:val="24"/>
          <w:szCs w:val="24"/>
        </w:rPr>
        <w:t>ą</w:t>
      </w:r>
      <w:r w:rsidR="004657B8" w:rsidRPr="004657B8">
        <w:rPr>
          <w:rFonts w:ascii="Times New Roman" w:hAnsi="Times New Roman"/>
          <w:sz w:val="24"/>
          <w:szCs w:val="24"/>
        </w:rPr>
        <w:t xml:space="preserve"> atmesti.</w:t>
      </w:r>
    </w:p>
    <w:p w:rsidR="0012225A" w:rsidRDefault="00385A6B" w:rsidP="0012225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12225A" w:rsidRPr="0012225A">
        <w:rPr>
          <w:rFonts w:ascii="Times New Roman" w:hAnsi="Times New Roman"/>
          <w:sz w:val="24"/>
          <w:szCs w:val="24"/>
        </w:rPr>
        <w:t>Peticij</w:t>
      </w:r>
      <w:r w:rsidR="0012225A" w:rsidRPr="0012225A">
        <w:rPr>
          <w:rFonts w:ascii="Times New Roman" w:hAnsi="Times New Roman" w:hint="eastAsia"/>
          <w:sz w:val="24"/>
          <w:szCs w:val="24"/>
        </w:rPr>
        <w:t>ų</w:t>
      </w:r>
      <w:r w:rsidR="0012225A" w:rsidRPr="0012225A">
        <w:rPr>
          <w:rFonts w:ascii="Times New Roman" w:hAnsi="Times New Roman"/>
          <w:sz w:val="24"/>
          <w:szCs w:val="24"/>
        </w:rPr>
        <w:t xml:space="preserve"> komisija š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sprendim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pri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>m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 xml:space="preserve"> atsižvelgusi 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Lietuvos Respublikos </w:t>
      </w:r>
      <w:r w:rsidR="006867AA">
        <w:rPr>
          <w:rFonts w:ascii="Times New Roman" w:hAnsi="Times New Roman"/>
          <w:sz w:val="24"/>
          <w:szCs w:val="24"/>
        </w:rPr>
        <w:t xml:space="preserve">Seimo kanceliarijos Teisės departamento </w:t>
      </w:r>
      <w:r w:rsidR="0012225A" w:rsidRPr="0012225A">
        <w:rPr>
          <w:rFonts w:ascii="Times New Roman" w:hAnsi="Times New Roman"/>
          <w:sz w:val="24"/>
          <w:szCs w:val="24"/>
        </w:rPr>
        <w:t>pateikt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nuomon</w:t>
      </w:r>
      <w:r w:rsidR="0012225A" w:rsidRPr="0012225A">
        <w:rPr>
          <w:rFonts w:ascii="Times New Roman" w:hAnsi="Times New Roman" w:hint="eastAsia"/>
          <w:sz w:val="24"/>
          <w:szCs w:val="24"/>
        </w:rPr>
        <w:t>ę</w:t>
      </w:r>
      <w:r w:rsidR="0012225A" w:rsidRPr="0012225A">
        <w:rPr>
          <w:rFonts w:ascii="Times New Roman" w:hAnsi="Times New Roman"/>
          <w:sz w:val="24"/>
          <w:szCs w:val="24"/>
        </w:rPr>
        <w:t xml:space="preserve"> ir </w:t>
      </w:r>
      <w:r w:rsidR="00F944C4">
        <w:rPr>
          <w:rFonts w:ascii="Times New Roman" w:hAnsi="Times New Roman"/>
          <w:sz w:val="24"/>
          <w:szCs w:val="24"/>
        </w:rPr>
        <w:t xml:space="preserve">manydama, </w:t>
      </w:r>
      <w:r w:rsidR="00F944C4" w:rsidRPr="00F944C4">
        <w:rPr>
          <w:rFonts w:ascii="Times New Roman" w:hAnsi="Times New Roman"/>
          <w:sz w:val="24"/>
          <w:szCs w:val="24"/>
        </w:rPr>
        <w:t xml:space="preserve">kad </w:t>
      </w:r>
      <w:r w:rsidR="006867AA" w:rsidRPr="006867AA">
        <w:rPr>
          <w:rFonts w:ascii="Times New Roman" w:hAnsi="Times New Roman"/>
          <w:sz w:val="24"/>
          <w:szCs w:val="24"/>
        </w:rPr>
        <w:t>pareišk</w:t>
      </w:r>
      <w:r w:rsidR="006867AA" w:rsidRPr="006867AA">
        <w:rPr>
          <w:rFonts w:ascii="Times New Roman" w:hAnsi="Times New Roman" w:hint="eastAsia"/>
          <w:sz w:val="24"/>
          <w:szCs w:val="24"/>
        </w:rPr>
        <w:t>ė</w:t>
      </w:r>
      <w:r w:rsidR="006867AA" w:rsidRPr="006867AA">
        <w:rPr>
          <w:rFonts w:ascii="Times New Roman" w:hAnsi="Times New Roman"/>
          <w:sz w:val="24"/>
          <w:szCs w:val="24"/>
        </w:rPr>
        <w:t>jo si</w:t>
      </w:r>
      <w:r w:rsidR="006867AA" w:rsidRPr="006867AA">
        <w:rPr>
          <w:rFonts w:ascii="Times New Roman" w:hAnsi="Times New Roman" w:hint="eastAsia"/>
          <w:sz w:val="24"/>
          <w:szCs w:val="24"/>
        </w:rPr>
        <w:t>ū</w:t>
      </w:r>
      <w:r w:rsidR="006867AA" w:rsidRPr="006867AA">
        <w:rPr>
          <w:rFonts w:ascii="Times New Roman" w:hAnsi="Times New Roman"/>
          <w:sz w:val="24"/>
          <w:szCs w:val="24"/>
        </w:rPr>
        <w:t>lomo nustatyti teisinio reguliavimo teis</w:t>
      </w:r>
      <w:r w:rsidR="006867AA" w:rsidRPr="006867AA">
        <w:rPr>
          <w:rFonts w:ascii="Times New Roman" w:hAnsi="Times New Roman" w:hint="eastAsia"/>
          <w:sz w:val="24"/>
          <w:szCs w:val="24"/>
        </w:rPr>
        <w:t>ė</w:t>
      </w:r>
      <w:r w:rsidR="006867AA" w:rsidRPr="006867AA">
        <w:rPr>
          <w:rFonts w:ascii="Times New Roman" w:hAnsi="Times New Roman"/>
          <w:sz w:val="24"/>
          <w:szCs w:val="24"/>
        </w:rPr>
        <w:t>s sistemoje netr</w:t>
      </w:r>
      <w:r w:rsidR="006867AA" w:rsidRPr="006867AA">
        <w:rPr>
          <w:rFonts w:ascii="Times New Roman" w:hAnsi="Times New Roman" w:hint="eastAsia"/>
          <w:sz w:val="24"/>
          <w:szCs w:val="24"/>
        </w:rPr>
        <w:t>ū</w:t>
      </w:r>
      <w:r w:rsidR="006867AA" w:rsidRPr="006867AA">
        <w:rPr>
          <w:rFonts w:ascii="Times New Roman" w:hAnsi="Times New Roman"/>
          <w:sz w:val="24"/>
          <w:szCs w:val="24"/>
        </w:rPr>
        <w:t>ksta, o si</w:t>
      </w:r>
      <w:r w:rsidR="006867AA" w:rsidRPr="006867AA">
        <w:rPr>
          <w:rFonts w:ascii="Times New Roman" w:hAnsi="Times New Roman" w:hint="eastAsia"/>
          <w:sz w:val="24"/>
          <w:szCs w:val="24"/>
        </w:rPr>
        <w:t>ū</w:t>
      </w:r>
      <w:r w:rsidR="006867AA" w:rsidRPr="006867AA">
        <w:rPr>
          <w:rFonts w:ascii="Times New Roman" w:hAnsi="Times New Roman"/>
          <w:sz w:val="24"/>
          <w:szCs w:val="24"/>
        </w:rPr>
        <w:t>lymai Seimui j</w:t>
      </w:r>
      <w:r w:rsidR="006867AA" w:rsidRPr="006867AA">
        <w:rPr>
          <w:rFonts w:ascii="Times New Roman" w:hAnsi="Times New Roman" w:hint="eastAsia"/>
          <w:sz w:val="24"/>
          <w:szCs w:val="24"/>
        </w:rPr>
        <w:t>į</w:t>
      </w:r>
      <w:r w:rsidR="006867AA" w:rsidRPr="006867AA">
        <w:rPr>
          <w:rFonts w:ascii="Times New Roman" w:hAnsi="Times New Roman"/>
          <w:sz w:val="24"/>
          <w:szCs w:val="24"/>
        </w:rPr>
        <w:t xml:space="preserve"> nustatyti ir pavesti Seimo Peticij</w:t>
      </w:r>
      <w:r w:rsidR="006867AA" w:rsidRPr="006867AA">
        <w:rPr>
          <w:rFonts w:ascii="Times New Roman" w:hAnsi="Times New Roman" w:hint="eastAsia"/>
          <w:sz w:val="24"/>
          <w:szCs w:val="24"/>
        </w:rPr>
        <w:t>ų</w:t>
      </w:r>
      <w:r w:rsidR="006867AA" w:rsidRPr="006867AA">
        <w:rPr>
          <w:rFonts w:ascii="Times New Roman" w:hAnsi="Times New Roman"/>
          <w:sz w:val="24"/>
          <w:szCs w:val="24"/>
        </w:rPr>
        <w:t xml:space="preserve"> komisijai sudaryti darbo grup</w:t>
      </w:r>
      <w:r w:rsidR="006867AA" w:rsidRPr="006867AA">
        <w:rPr>
          <w:rFonts w:ascii="Times New Roman" w:hAnsi="Times New Roman" w:hint="eastAsia"/>
          <w:sz w:val="24"/>
          <w:szCs w:val="24"/>
        </w:rPr>
        <w:t>ę</w:t>
      </w:r>
      <w:r w:rsidR="006867AA" w:rsidRPr="006867AA">
        <w:rPr>
          <w:rFonts w:ascii="Times New Roman" w:hAnsi="Times New Roman"/>
          <w:sz w:val="24"/>
          <w:szCs w:val="24"/>
        </w:rPr>
        <w:t xml:space="preserve"> atitinkamo Seimo nutarimo projektui parengti nedera su galiojan</w:t>
      </w:r>
      <w:r w:rsidR="006867AA" w:rsidRPr="006867AA">
        <w:rPr>
          <w:rFonts w:ascii="Times New Roman" w:hAnsi="Times New Roman" w:hint="eastAsia"/>
          <w:sz w:val="24"/>
          <w:szCs w:val="24"/>
        </w:rPr>
        <w:t>č</w:t>
      </w:r>
      <w:r w:rsidR="006867AA" w:rsidRPr="006867AA">
        <w:rPr>
          <w:rFonts w:ascii="Times New Roman" w:hAnsi="Times New Roman"/>
          <w:sz w:val="24"/>
          <w:szCs w:val="24"/>
        </w:rPr>
        <w:t xml:space="preserve">iomis </w:t>
      </w:r>
      <w:r w:rsidR="006867AA">
        <w:rPr>
          <w:rFonts w:ascii="Times New Roman" w:hAnsi="Times New Roman"/>
          <w:sz w:val="24"/>
          <w:szCs w:val="24"/>
        </w:rPr>
        <w:t>Lietuvos Respublikos t</w:t>
      </w:r>
      <w:r w:rsidR="006867AA" w:rsidRPr="006867AA">
        <w:rPr>
          <w:rFonts w:ascii="Times New Roman" w:hAnsi="Times New Roman"/>
          <w:sz w:val="24"/>
          <w:szCs w:val="24"/>
        </w:rPr>
        <w:t>eis</w:t>
      </w:r>
      <w:r w:rsidR="006867AA" w:rsidRPr="006867AA">
        <w:rPr>
          <w:rFonts w:ascii="Times New Roman" w:hAnsi="Times New Roman" w:hint="eastAsia"/>
          <w:sz w:val="24"/>
          <w:szCs w:val="24"/>
        </w:rPr>
        <w:t>ė</w:t>
      </w:r>
      <w:r w:rsidR="006867AA" w:rsidRPr="006867AA">
        <w:rPr>
          <w:rFonts w:ascii="Times New Roman" w:hAnsi="Times New Roman"/>
          <w:sz w:val="24"/>
          <w:szCs w:val="24"/>
        </w:rPr>
        <w:t>k</w:t>
      </w:r>
      <w:r w:rsidR="006867AA" w:rsidRPr="006867AA">
        <w:rPr>
          <w:rFonts w:ascii="Times New Roman" w:hAnsi="Times New Roman" w:hint="eastAsia"/>
          <w:sz w:val="24"/>
          <w:szCs w:val="24"/>
        </w:rPr>
        <w:t>ū</w:t>
      </w:r>
      <w:r w:rsidR="006867AA" w:rsidRPr="006867AA">
        <w:rPr>
          <w:rFonts w:ascii="Times New Roman" w:hAnsi="Times New Roman"/>
          <w:sz w:val="24"/>
          <w:szCs w:val="24"/>
        </w:rPr>
        <w:t>ros pagrind</w:t>
      </w:r>
      <w:r w:rsidR="006867AA" w:rsidRPr="006867AA">
        <w:rPr>
          <w:rFonts w:ascii="Times New Roman" w:hAnsi="Times New Roman" w:hint="eastAsia"/>
          <w:sz w:val="24"/>
          <w:szCs w:val="24"/>
        </w:rPr>
        <w:t>ų</w:t>
      </w:r>
      <w:r w:rsidR="006867AA" w:rsidRPr="006867AA">
        <w:rPr>
          <w:rFonts w:ascii="Times New Roman" w:hAnsi="Times New Roman"/>
          <w:sz w:val="24"/>
          <w:szCs w:val="24"/>
        </w:rPr>
        <w:t xml:space="preserve"> </w:t>
      </w:r>
      <w:r w:rsidR="006867AA" w:rsidRPr="006867AA">
        <w:rPr>
          <w:rFonts w:ascii="Times New Roman" w:hAnsi="Times New Roman" w:hint="eastAsia"/>
          <w:sz w:val="24"/>
          <w:szCs w:val="24"/>
        </w:rPr>
        <w:t>į</w:t>
      </w:r>
      <w:r w:rsidR="006867AA" w:rsidRPr="006867AA">
        <w:rPr>
          <w:rFonts w:ascii="Times New Roman" w:hAnsi="Times New Roman"/>
          <w:sz w:val="24"/>
          <w:szCs w:val="24"/>
        </w:rPr>
        <w:t xml:space="preserve">statymo 10 straipsnio 5 dalies bei </w:t>
      </w:r>
      <w:r w:rsidR="006867AA">
        <w:rPr>
          <w:rFonts w:ascii="Times New Roman" w:hAnsi="Times New Roman"/>
          <w:sz w:val="24"/>
          <w:szCs w:val="24"/>
        </w:rPr>
        <w:t>Lietuvos Respublikos v</w:t>
      </w:r>
      <w:r w:rsidR="006867AA" w:rsidRPr="006867AA">
        <w:rPr>
          <w:rFonts w:ascii="Times New Roman" w:hAnsi="Times New Roman"/>
          <w:sz w:val="24"/>
          <w:szCs w:val="24"/>
        </w:rPr>
        <w:t>alstyb</w:t>
      </w:r>
      <w:r w:rsidR="006867AA" w:rsidRPr="006867AA">
        <w:rPr>
          <w:rFonts w:ascii="Times New Roman" w:hAnsi="Times New Roman" w:hint="eastAsia"/>
          <w:sz w:val="24"/>
          <w:szCs w:val="24"/>
        </w:rPr>
        <w:t>ė</w:t>
      </w:r>
      <w:r w:rsidR="006867AA" w:rsidRPr="006867AA">
        <w:rPr>
          <w:rFonts w:ascii="Times New Roman" w:hAnsi="Times New Roman"/>
          <w:sz w:val="24"/>
          <w:szCs w:val="24"/>
        </w:rPr>
        <w:t>s ir savivaldybi</w:t>
      </w:r>
      <w:r w:rsidR="006867AA" w:rsidRPr="006867AA">
        <w:rPr>
          <w:rFonts w:ascii="Times New Roman" w:hAnsi="Times New Roman" w:hint="eastAsia"/>
          <w:sz w:val="24"/>
          <w:szCs w:val="24"/>
        </w:rPr>
        <w:t>ų</w:t>
      </w:r>
      <w:r w:rsidR="006867AA" w:rsidRPr="006867AA">
        <w:rPr>
          <w:rFonts w:ascii="Times New Roman" w:hAnsi="Times New Roman"/>
          <w:sz w:val="24"/>
          <w:szCs w:val="24"/>
        </w:rPr>
        <w:t xml:space="preserve"> </w:t>
      </w:r>
      <w:r w:rsidR="006867AA" w:rsidRPr="006867AA">
        <w:rPr>
          <w:rFonts w:ascii="Times New Roman" w:hAnsi="Times New Roman" w:hint="eastAsia"/>
          <w:sz w:val="24"/>
          <w:szCs w:val="24"/>
        </w:rPr>
        <w:t>į</w:t>
      </w:r>
      <w:r w:rsidR="006867AA" w:rsidRPr="006867AA">
        <w:rPr>
          <w:rFonts w:ascii="Times New Roman" w:hAnsi="Times New Roman"/>
          <w:sz w:val="24"/>
          <w:szCs w:val="24"/>
        </w:rPr>
        <w:t>staig</w:t>
      </w:r>
      <w:r w:rsidR="006867AA" w:rsidRPr="006867AA">
        <w:rPr>
          <w:rFonts w:ascii="Times New Roman" w:hAnsi="Times New Roman" w:hint="eastAsia"/>
          <w:sz w:val="24"/>
          <w:szCs w:val="24"/>
        </w:rPr>
        <w:t>ų</w:t>
      </w:r>
      <w:r w:rsidR="006867AA" w:rsidRPr="006867AA">
        <w:rPr>
          <w:rFonts w:ascii="Times New Roman" w:hAnsi="Times New Roman"/>
          <w:sz w:val="24"/>
          <w:szCs w:val="24"/>
        </w:rPr>
        <w:t xml:space="preserve"> darbuotoj</w:t>
      </w:r>
      <w:r w:rsidR="006867AA" w:rsidRPr="006867AA">
        <w:rPr>
          <w:rFonts w:ascii="Times New Roman" w:hAnsi="Times New Roman" w:hint="eastAsia"/>
          <w:sz w:val="24"/>
          <w:szCs w:val="24"/>
        </w:rPr>
        <w:t>ų</w:t>
      </w:r>
      <w:r w:rsidR="006867AA" w:rsidRPr="006867AA">
        <w:rPr>
          <w:rFonts w:ascii="Times New Roman" w:hAnsi="Times New Roman"/>
          <w:sz w:val="24"/>
          <w:szCs w:val="24"/>
        </w:rPr>
        <w:t xml:space="preserve"> darbo apmok</w:t>
      </w:r>
      <w:r w:rsidR="006867AA" w:rsidRPr="006867AA">
        <w:rPr>
          <w:rFonts w:ascii="Times New Roman" w:hAnsi="Times New Roman" w:hint="eastAsia"/>
          <w:sz w:val="24"/>
          <w:szCs w:val="24"/>
        </w:rPr>
        <w:t>ė</w:t>
      </w:r>
      <w:r w:rsidR="006867AA" w:rsidRPr="006867AA">
        <w:rPr>
          <w:rFonts w:ascii="Times New Roman" w:hAnsi="Times New Roman"/>
          <w:sz w:val="24"/>
          <w:szCs w:val="24"/>
        </w:rPr>
        <w:t>jimo ir komisij</w:t>
      </w:r>
      <w:r w:rsidR="006867AA" w:rsidRPr="006867AA">
        <w:rPr>
          <w:rFonts w:ascii="Times New Roman" w:hAnsi="Times New Roman" w:hint="eastAsia"/>
          <w:sz w:val="24"/>
          <w:szCs w:val="24"/>
        </w:rPr>
        <w:t>ų</w:t>
      </w:r>
      <w:r w:rsidR="006867AA" w:rsidRPr="006867AA">
        <w:rPr>
          <w:rFonts w:ascii="Times New Roman" w:hAnsi="Times New Roman"/>
          <w:sz w:val="24"/>
          <w:szCs w:val="24"/>
        </w:rPr>
        <w:t xml:space="preserve"> nari</w:t>
      </w:r>
      <w:r w:rsidR="006867AA" w:rsidRPr="006867AA">
        <w:rPr>
          <w:rFonts w:ascii="Times New Roman" w:hAnsi="Times New Roman" w:hint="eastAsia"/>
          <w:sz w:val="24"/>
          <w:szCs w:val="24"/>
        </w:rPr>
        <w:t>ų</w:t>
      </w:r>
      <w:r w:rsidR="006867AA" w:rsidRPr="006867AA">
        <w:rPr>
          <w:rFonts w:ascii="Times New Roman" w:hAnsi="Times New Roman"/>
          <w:sz w:val="24"/>
          <w:szCs w:val="24"/>
        </w:rPr>
        <w:t xml:space="preserve"> atlygio už darb</w:t>
      </w:r>
      <w:r w:rsidR="006867AA" w:rsidRPr="006867AA">
        <w:rPr>
          <w:rFonts w:ascii="Times New Roman" w:hAnsi="Times New Roman" w:hint="eastAsia"/>
          <w:sz w:val="24"/>
          <w:szCs w:val="24"/>
        </w:rPr>
        <w:t>ą</w:t>
      </w:r>
      <w:r w:rsidR="006867AA" w:rsidRPr="006867AA">
        <w:rPr>
          <w:rFonts w:ascii="Times New Roman" w:hAnsi="Times New Roman"/>
          <w:sz w:val="24"/>
          <w:szCs w:val="24"/>
        </w:rPr>
        <w:t xml:space="preserve"> </w:t>
      </w:r>
      <w:r w:rsidR="006867AA" w:rsidRPr="006867AA">
        <w:rPr>
          <w:rFonts w:ascii="Times New Roman" w:hAnsi="Times New Roman" w:hint="eastAsia"/>
          <w:sz w:val="24"/>
          <w:szCs w:val="24"/>
        </w:rPr>
        <w:t>į</w:t>
      </w:r>
      <w:r w:rsidR="006867AA" w:rsidRPr="006867AA">
        <w:rPr>
          <w:rFonts w:ascii="Times New Roman" w:hAnsi="Times New Roman"/>
          <w:sz w:val="24"/>
          <w:szCs w:val="24"/>
        </w:rPr>
        <w:t>statymo 15 straipsnio nuostatomis.</w:t>
      </w:r>
    </w:p>
    <w:p w:rsidR="003D3FBF" w:rsidRPr="003D3FBF" w:rsidRDefault="003D3FBF" w:rsidP="003D3FBF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3D3FBF">
        <w:rPr>
          <w:rFonts w:ascii="Times New Roman" w:hAnsi="Times New Roman"/>
          <w:sz w:val="24"/>
          <w:szCs w:val="24"/>
        </w:rPr>
        <w:t>Pažym</w:t>
      </w:r>
      <w:r w:rsidR="002F4A1D">
        <w:rPr>
          <w:rFonts w:ascii="Times New Roman" w:hAnsi="Times New Roman"/>
          <w:sz w:val="24"/>
          <w:szCs w:val="24"/>
        </w:rPr>
        <w:t>ėtina</w:t>
      </w:r>
      <w:r w:rsidRPr="003D3FBF">
        <w:rPr>
          <w:rFonts w:ascii="Times New Roman" w:hAnsi="Times New Roman"/>
          <w:sz w:val="24"/>
          <w:szCs w:val="24"/>
        </w:rPr>
        <w:t>, kad šiuo metu galiojan</w:t>
      </w:r>
      <w:r w:rsidRPr="003D3FBF">
        <w:rPr>
          <w:rFonts w:ascii="Times New Roman" w:hAnsi="Times New Roman" w:hint="eastAsia"/>
          <w:sz w:val="24"/>
          <w:szCs w:val="24"/>
        </w:rPr>
        <w:t>č</w:t>
      </w:r>
      <w:r w:rsidRPr="003D3FBF">
        <w:rPr>
          <w:rFonts w:ascii="Times New Roman" w:hAnsi="Times New Roman"/>
          <w:sz w:val="24"/>
          <w:szCs w:val="24"/>
        </w:rPr>
        <w:t>ios redakcijos Teis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k</w:t>
      </w:r>
      <w:r w:rsidRPr="003D3FBF">
        <w:rPr>
          <w:rFonts w:ascii="Times New Roman" w:hAnsi="Times New Roman" w:hint="eastAsia"/>
          <w:sz w:val="24"/>
          <w:szCs w:val="24"/>
        </w:rPr>
        <w:t>ū</w:t>
      </w:r>
      <w:r w:rsidRPr="003D3FBF">
        <w:rPr>
          <w:rFonts w:ascii="Times New Roman" w:hAnsi="Times New Roman"/>
          <w:sz w:val="24"/>
          <w:szCs w:val="24"/>
        </w:rPr>
        <w:t>ros pagrind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 xml:space="preserve">statymo 10 straipsnio 5 dalyje (2018 m. gruodžio 11 d. redakcija,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>sigaliojusi 2019 m. liepos 1 d.) nustatyta, jog „darbas Seimo, Seimo strukt</w:t>
      </w:r>
      <w:r w:rsidRPr="003D3FBF">
        <w:rPr>
          <w:rFonts w:ascii="Times New Roman" w:hAnsi="Times New Roman" w:hint="eastAsia"/>
          <w:sz w:val="24"/>
          <w:szCs w:val="24"/>
        </w:rPr>
        <w:t>ū</w:t>
      </w:r>
      <w:r w:rsidRPr="003D3FBF">
        <w:rPr>
          <w:rFonts w:ascii="Times New Roman" w:hAnsi="Times New Roman"/>
          <w:sz w:val="24"/>
          <w:szCs w:val="24"/>
        </w:rPr>
        <w:t>rini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padalini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arba Seimo pareig</w:t>
      </w:r>
      <w:r w:rsidRPr="003D3FBF">
        <w:rPr>
          <w:rFonts w:ascii="Times New Roman" w:hAnsi="Times New Roman" w:hint="eastAsia"/>
          <w:sz w:val="24"/>
          <w:szCs w:val="24"/>
        </w:rPr>
        <w:t>ū</w:t>
      </w:r>
      <w:r w:rsidRPr="003D3FBF">
        <w:rPr>
          <w:rFonts w:ascii="Times New Roman" w:hAnsi="Times New Roman"/>
          <w:sz w:val="24"/>
          <w:szCs w:val="24"/>
        </w:rPr>
        <w:t>n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sudarytose darbo grup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se (komisijose) teis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s akt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projektams rengti apmokamas Lietuvos Respublikos valstyb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s ir savivaldybi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>staig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darbuotoj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ir komisij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nari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darbo apmok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 xml:space="preserve">jimo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>statymo nustatyta tvarka“. Taigi pagal galiojant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 xml:space="preserve"> Teis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k</w:t>
      </w:r>
      <w:r w:rsidRPr="003D3FBF">
        <w:rPr>
          <w:rFonts w:ascii="Times New Roman" w:hAnsi="Times New Roman" w:hint="eastAsia"/>
          <w:sz w:val="24"/>
          <w:szCs w:val="24"/>
        </w:rPr>
        <w:t>ū</w:t>
      </w:r>
      <w:r w:rsidRPr="003D3FBF">
        <w:rPr>
          <w:rFonts w:ascii="Times New Roman" w:hAnsi="Times New Roman"/>
          <w:sz w:val="24"/>
          <w:szCs w:val="24"/>
        </w:rPr>
        <w:t>ros pagrind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>statym</w:t>
      </w:r>
      <w:r w:rsidRPr="003D3FBF">
        <w:rPr>
          <w:rFonts w:ascii="Times New Roman" w:hAnsi="Times New Roman" w:hint="eastAsia"/>
          <w:sz w:val="24"/>
          <w:szCs w:val="24"/>
        </w:rPr>
        <w:t>ą</w:t>
      </w:r>
      <w:r w:rsidRPr="003D3FBF">
        <w:rPr>
          <w:rFonts w:ascii="Times New Roman" w:hAnsi="Times New Roman"/>
          <w:sz w:val="24"/>
          <w:szCs w:val="24"/>
        </w:rPr>
        <w:t xml:space="preserve"> darbo nurodytose darbo grup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se (komisijose) apmok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jimo tvarka turi b</w:t>
      </w:r>
      <w:r w:rsidRPr="003D3FBF">
        <w:rPr>
          <w:rFonts w:ascii="Times New Roman" w:hAnsi="Times New Roman" w:hint="eastAsia"/>
          <w:sz w:val="24"/>
          <w:szCs w:val="24"/>
        </w:rPr>
        <w:t>ū</w:t>
      </w:r>
      <w:r w:rsidRPr="003D3FBF">
        <w:rPr>
          <w:rFonts w:ascii="Times New Roman" w:hAnsi="Times New Roman"/>
          <w:sz w:val="24"/>
          <w:szCs w:val="24"/>
        </w:rPr>
        <w:t>ti nustatyta ne Seimo statute, o Valstyb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s ir savivaldybi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>staig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darbuotoj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ir komisij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nari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darbo apmok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 xml:space="preserve">jimo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>statyme.</w:t>
      </w:r>
    </w:p>
    <w:p w:rsidR="003D3FBF" w:rsidRPr="003D3FBF" w:rsidRDefault="003D3FBF" w:rsidP="003D3FBF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3D3FBF">
        <w:rPr>
          <w:rFonts w:ascii="Times New Roman" w:hAnsi="Times New Roman" w:hint="eastAsia"/>
          <w:sz w:val="24"/>
          <w:szCs w:val="24"/>
        </w:rPr>
        <w:t>Š</w:t>
      </w:r>
      <w:r w:rsidRPr="003D3FBF">
        <w:rPr>
          <w:rFonts w:ascii="Times New Roman" w:hAnsi="Times New Roman"/>
          <w:sz w:val="24"/>
          <w:szCs w:val="24"/>
        </w:rPr>
        <w:t>iuo metu ši tvarka yra nustatyta Valstyb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s ir savivaldybi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>staig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darbuotoj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darbo apmok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jimo ir komisij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nari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atlygio už darb</w:t>
      </w:r>
      <w:r w:rsidRPr="003D3FBF">
        <w:rPr>
          <w:rFonts w:ascii="Times New Roman" w:hAnsi="Times New Roman" w:hint="eastAsia"/>
          <w:sz w:val="24"/>
          <w:szCs w:val="24"/>
        </w:rPr>
        <w:t>ą</w:t>
      </w:r>
      <w:r w:rsidRPr="003D3FBF">
        <w:rPr>
          <w:rFonts w:ascii="Times New Roman" w:hAnsi="Times New Roman"/>
          <w:sz w:val="24"/>
          <w:szCs w:val="24"/>
        </w:rPr>
        <w:t xml:space="preserve">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>statymo (2019 m. gruodžio 5 d. redakcija) 15 straipsnyje „Komisijos nario atlygio dydžiai ir j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nustatymas“. Šio straipsnio 4 dalyje Vyriausybei ar jos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 xml:space="preserve">galiotai </w:t>
      </w:r>
      <w:r w:rsidRPr="003D3FBF">
        <w:rPr>
          <w:rFonts w:ascii="Times New Roman" w:hAnsi="Times New Roman"/>
          <w:sz w:val="24"/>
          <w:szCs w:val="24"/>
        </w:rPr>
        <w:lastRenderedPageBreak/>
        <w:t xml:space="preserve">institucijai pavesta, atsižvelgiant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 xml:space="preserve"> komisijos veiklos pob</w:t>
      </w:r>
      <w:r w:rsidRPr="003D3FBF">
        <w:rPr>
          <w:rFonts w:ascii="Times New Roman" w:hAnsi="Times New Roman" w:hint="eastAsia"/>
          <w:sz w:val="24"/>
          <w:szCs w:val="24"/>
        </w:rPr>
        <w:t>ū</w:t>
      </w:r>
      <w:r w:rsidRPr="003D3FBF">
        <w:rPr>
          <w:rFonts w:ascii="Times New Roman" w:hAnsi="Times New Roman"/>
          <w:sz w:val="24"/>
          <w:szCs w:val="24"/>
        </w:rPr>
        <w:t>d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>, nustatyti konkret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komisijos nari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atlygio dyd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 xml:space="preserve"> ir jo mok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jimo tvark</w:t>
      </w:r>
      <w:r w:rsidRPr="003D3FBF">
        <w:rPr>
          <w:rFonts w:ascii="Times New Roman" w:hAnsi="Times New Roman" w:hint="eastAsia"/>
          <w:sz w:val="24"/>
          <w:szCs w:val="24"/>
        </w:rPr>
        <w:t>ą</w:t>
      </w:r>
      <w:r w:rsidRPr="003D3FBF">
        <w:rPr>
          <w:rFonts w:ascii="Times New Roman" w:hAnsi="Times New Roman"/>
          <w:sz w:val="24"/>
          <w:szCs w:val="24"/>
        </w:rPr>
        <w:t>.</w:t>
      </w:r>
    </w:p>
    <w:p w:rsidR="003D3FBF" w:rsidRPr="003D3FBF" w:rsidRDefault="003D3FBF" w:rsidP="003D3FBF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3D3FBF">
        <w:rPr>
          <w:rFonts w:ascii="Times New Roman" w:hAnsi="Times New Roman"/>
          <w:sz w:val="24"/>
          <w:szCs w:val="24"/>
        </w:rPr>
        <w:t>Vykdydama š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 xml:space="preserve"> pavedim</w:t>
      </w:r>
      <w:r w:rsidRPr="003D3FBF">
        <w:rPr>
          <w:rFonts w:ascii="Times New Roman" w:hAnsi="Times New Roman" w:hint="eastAsia"/>
          <w:sz w:val="24"/>
          <w:szCs w:val="24"/>
        </w:rPr>
        <w:t>ą</w:t>
      </w:r>
      <w:r w:rsidRPr="003D3FBF">
        <w:rPr>
          <w:rFonts w:ascii="Times New Roman" w:hAnsi="Times New Roman"/>
          <w:sz w:val="24"/>
          <w:szCs w:val="24"/>
        </w:rPr>
        <w:t>, Vyriausyb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 xml:space="preserve"> 2017 m. balandžio 5 d. nutarime Nr. 253 „D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l Lietuvos Respublikos valstyb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s ir savivaldybi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>staig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darbuotoj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darbo apmok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jimo ir komisij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nari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atlygio už darb</w:t>
      </w:r>
      <w:r w:rsidRPr="003D3FBF">
        <w:rPr>
          <w:rFonts w:ascii="Times New Roman" w:hAnsi="Times New Roman" w:hint="eastAsia"/>
          <w:sz w:val="24"/>
          <w:szCs w:val="24"/>
        </w:rPr>
        <w:t>ą</w:t>
      </w:r>
      <w:r w:rsidRPr="003D3FBF">
        <w:rPr>
          <w:rFonts w:ascii="Times New Roman" w:hAnsi="Times New Roman"/>
          <w:sz w:val="24"/>
          <w:szCs w:val="24"/>
        </w:rPr>
        <w:t xml:space="preserve">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 xml:space="preserve">statymo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>gyvendinimo“ (2019 m. liepos 3 d. nutarimo Nr. 680 redakcija su v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lesniais pakeitimais) yra nusta</w:t>
      </w:r>
      <w:r w:rsidRPr="003D3FBF">
        <w:rPr>
          <w:rFonts w:ascii="Times New Roman" w:hAnsi="Times New Roman" w:hint="eastAsia"/>
          <w:sz w:val="24"/>
          <w:szCs w:val="24"/>
        </w:rPr>
        <w:t>č</w:t>
      </w:r>
      <w:r w:rsidRPr="003D3FBF">
        <w:rPr>
          <w:rFonts w:ascii="Times New Roman" w:hAnsi="Times New Roman"/>
          <w:sz w:val="24"/>
          <w:szCs w:val="24"/>
        </w:rPr>
        <w:t>iusi, kad „Seimo, Seimo strukt</w:t>
      </w:r>
      <w:r w:rsidRPr="003D3FBF">
        <w:rPr>
          <w:rFonts w:ascii="Times New Roman" w:hAnsi="Times New Roman" w:hint="eastAsia"/>
          <w:sz w:val="24"/>
          <w:szCs w:val="24"/>
        </w:rPr>
        <w:t>ū</w:t>
      </w:r>
      <w:r w:rsidRPr="003D3FBF">
        <w:rPr>
          <w:rFonts w:ascii="Times New Roman" w:hAnsi="Times New Roman"/>
          <w:sz w:val="24"/>
          <w:szCs w:val="24"/>
        </w:rPr>
        <w:t>rini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padalini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>, Seimo pareig</w:t>
      </w:r>
      <w:r w:rsidRPr="003D3FBF">
        <w:rPr>
          <w:rFonts w:ascii="Times New Roman" w:hAnsi="Times New Roman" w:hint="eastAsia"/>
          <w:sz w:val="24"/>
          <w:szCs w:val="24"/>
        </w:rPr>
        <w:t>ū</w:t>
      </w:r>
      <w:r w:rsidRPr="003D3FBF">
        <w:rPr>
          <w:rFonts w:ascii="Times New Roman" w:hAnsi="Times New Roman"/>
          <w:sz w:val="24"/>
          <w:szCs w:val="24"/>
        </w:rPr>
        <w:t>n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>, Respublikos Prezidento, Vyriausyb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s, Ministro Pirmininko, iš valstyb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s biudžeto ar valstyb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s pinig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fond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išlaikom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>staig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sudaryt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darbo grupi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(komisij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>) teis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s akt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projektams rengti nari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atlygis už vien</w:t>
      </w:r>
      <w:r w:rsidRPr="003D3FBF">
        <w:rPr>
          <w:rFonts w:ascii="Times New Roman" w:hAnsi="Times New Roman" w:hint="eastAsia"/>
          <w:sz w:val="24"/>
          <w:szCs w:val="24"/>
        </w:rPr>
        <w:t>ą</w:t>
      </w:r>
      <w:r w:rsidRPr="003D3FBF">
        <w:rPr>
          <w:rFonts w:ascii="Times New Roman" w:hAnsi="Times New Roman"/>
          <w:sz w:val="24"/>
          <w:szCs w:val="24"/>
        </w:rPr>
        <w:t xml:space="preserve"> dirbt</w:t>
      </w:r>
      <w:r w:rsidRPr="003D3FBF">
        <w:rPr>
          <w:rFonts w:ascii="Times New Roman" w:hAnsi="Times New Roman" w:hint="eastAsia"/>
          <w:sz w:val="24"/>
          <w:szCs w:val="24"/>
        </w:rPr>
        <w:t>ą</w:t>
      </w:r>
      <w:r w:rsidRPr="003D3FBF">
        <w:rPr>
          <w:rFonts w:ascii="Times New Roman" w:hAnsi="Times New Roman"/>
          <w:sz w:val="24"/>
          <w:szCs w:val="24"/>
        </w:rPr>
        <w:t xml:space="preserve"> valand</w:t>
      </w:r>
      <w:r w:rsidRPr="003D3FBF">
        <w:rPr>
          <w:rFonts w:ascii="Times New Roman" w:hAnsi="Times New Roman" w:hint="eastAsia"/>
          <w:sz w:val="24"/>
          <w:szCs w:val="24"/>
        </w:rPr>
        <w:t>ą</w:t>
      </w:r>
      <w:r w:rsidRPr="003D3FBF">
        <w:rPr>
          <w:rFonts w:ascii="Times New Roman" w:hAnsi="Times New Roman"/>
          <w:sz w:val="24"/>
          <w:szCs w:val="24"/>
        </w:rPr>
        <w:t xml:space="preserve"> darbo grup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s (komisijos) pos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dyje yra 0,045 pareigin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s algos bazinio dydžio“ (1.2 papunktis).</w:t>
      </w:r>
    </w:p>
    <w:p w:rsidR="003D3FBF" w:rsidRDefault="003D3FBF" w:rsidP="003D3FBF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3D3FBF">
        <w:rPr>
          <w:rFonts w:ascii="Times New Roman" w:hAnsi="Times New Roman"/>
          <w:sz w:val="24"/>
          <w:szCs w:val="24"/>
        </w:rPr>
        <w:t>Taigi, priešingai nei teigiama pareišk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jo peticijoje, Teis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k</w:t>
      </w:r>
      <w:r w:rsidRPr="003D3FBF">
        <w:rPr>
          <w:rFonts w:ascii="Times New Roman" w:hAnsi="Times New Roman" w:hint="eastAsia"/>
          <w:sz w:val="24"/>
          <w:szCs w:val="24"/>
        </w:rPr>
        <w:t>ū</w:t>
      </w:r>
      <w:r w:rsidRPr="003D3FBF">
        <w:rPr>
          <w:rFonts w:ascii="Times New Roman" w:hAnsi="Times New Roman"/>
          <w:sz w:val="24"/>
          <w:szCs w:val="24"/>
        </w:rPr>
        <w:t>ros pagrind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 xml:space="preserve">statymo 10 straipsnio 5 dalies nuostata yra </w:t>
      </w:r>
      <w:r w:rsidRPr="003D3FBF">
        <w:rPr>
          <w:rFonts w:ascii="Times New Roman" w:hAnsi="Times New Roman" w:hint="eastAsia"/>
          <w:sz w:val="24"/>
          <w:szCs w:val="24"/>
        </w:rPr>
        <w:t>į</w:t>
      </w:r>
      <w:r w:rsidRPr="003D3FBF">
        <w:rPr>
          <w:rFonts w:ascii="Times New Roman" w:hAnsi="Times New Roman"/>
          <w:sz w:val="24"/>
          <w:szCs w:val="24"/>
        </w:rPr>
        <w:t>gyvendinta, atlygio už darb</w:t>
      </w:r>
      <w:r w:rsidRPr="003D3FBF">
        <w:rPr>
          <w:rFonts w:ascii="Times New Roman" w:hAnsi="Times New Roman" w:hint="eastAsia"/>
          <w:sz w:val="24"/>
          <w:szCs w:val="24"/>
        </w:rPr>
        <w:t>ą</w:t>
      </w:r>
      <w:r w:rsidRPr="003D3FBF">
        <w:rPr>
          <w:rFonts w:ascii="Times New Roman" w:hAnsi="Times New Roman"/>
          <w:sz w:val="24"/>
          <w:szCs w:val="24"/>
        </w:rPr>
        <w:t xml:space="preserve"> Seimo, Seimo strukt</w:t>
      </w:r>
      <w:r w:rsidRPr="003D3FBF">
        <w:rPr>
          <w:rFonts w:ascii="Times New Roman" w:hAnsi="Times New Roman" w:hint="eastAsia"/>
          <w:sz w:val="24"/>
          <w:szCs w:val="24"/>
        </w:rPr>
        <w:t>ū</w:t>
      </w:r>
      <w:r w:rsidRPr="003D3FBF">
        <w:rPr>
          <w:rFonts w:ascii="Times New Roman" w:hAnsi="Times New Roman"/>
          <w:sz w:val="24"/>
          <w:szCs w:val="24"/>
        </w:rPr>
        <w:t>rini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padalini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arba Seimo pareig</w:t>
      </w:r>
      <w:r w:rsidRPr="003D3FBF">
        <w:rPr>
          <w:rFonts w:ascii="Times New Roman" w:hAnsi="Times New Roman" w:hint="eastAsia"/>
          <w:sz w:val="24"/>
          <w:szCs w:val="24"/>
        </w:rPr>
        <w:t>ū</w:t>
      </w:r>
      <w:r w:rsidRPr="003D3FBF">
        <w:rPr>
          <w:rFonts w:ascii="Times New Roman" w:hAnsi="Times New Roman"/>
          <w:sz w:val="24"/>
          <w:szCs w:val="24"/>
        </w:rPr>
        <w:t>n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sudarytose darbo grup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se (komisijose) teis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s akt</w:t>
      </w:r>
      <w:r w:rsidRPr="003D3FBF">
        <w:rPr>
          <w:rFonts w:ascii="Times New Roman" w:hAnsi="Times New Roman" w:hint="eastAsia"/>
          <w:sz w:val="24"/>
          <w:szCs w:val="24"/>
        </w:rPr>
        <w:t>ų</w:t>
      </w:r>
      <w:r w:rsidRPr="003D3FBF">
        <w:rPr>
          <w:rFonts w:ascii="Times New Roman" w:hAnsi="Times New Roman"/>
          <w:sz w:val="24"/>
          <w:szCs w:val="24"/>
        </w:rPr>
        <w:t xml:space="preserve"> projektams rengti mok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jimo santykiai galiojan</w:t>
      </w:r>
      <w:r w:rsidRPr="003D3FBF">
        <w:rPr>
          <w:rFonts w:ascii="Times New Roman" w:hAnsi="Times New Roman" w:hint="eastAsia"/>
          <w:sz w:val="24"/>
          <w:szCs w:val="24"/>
        </w:rPr>
        <w:t>č</w:t>
      </w:r>
      <w:r w:rsidRPr="003D3FBF">
        <w:rPr>
          <w:rFonts w:ascii="Times New Roman" w:hAnsi="Times New Roman"/>
          <w:sz w:val="24"/>
          <w:szCs w:val="24"/>
        </w:rPr>
        <w:t>iais teis</w:t>
      </w:r>
      <w:r w:rsidRPr="003D3FBF">
        <w:rPr>
          <w:rFonts w:ascii="Times New Roman" w:hAnsi="Times New Roman" w:hint="eastAsia"/>
          <w:sz w:val="24"/>
          <w:szCs w:val="24"/>
        </w:rPr>
        <w:t>ė</w:t>
      </w:r>
      <w:r w:rsidRPr="003D3FBF">
        <w:rPr>
          <w:rFonts w:ascii="Times New Roman" w:hAnsi="Times New Roman"/>
          <w:sz w:val="24"/>
          <w:szCs w:val="24"/>
        </w:rPr>
        <w:t>s aktais yra sureguliuoti.</w:t>
      </w:r>
    </w:p>
    <w:p w:rsidR="00FC7A37" w:rsidRPr="00872E1B" w:rsidRDefault="00385A6B" w:rsidP="00FC7A37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bookmarkStart w:id="0" w:name="_GoBack"/>
      <w:bookmarkEnd w:id="0"/>
      <w:r w:rsidR="00FC7A37" w:rsidRPr="00872E1B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proofErr w:type="spellStart"/>
      <w:r w:rsidR="002F4A1D">
        <w:rPr>
          <w:rFonts w:ascii="Times New Roman" w:hAnsi="Times New Roman"/>
          <w:sz w:val="24"/>
          <w:szCs w:val="24"/>
        </w:rPr>
        <w:t>Edo</w:t>
      </w:r>
      <w:proofErr w:type="spellEnd"/>
      <w:r w:rsidR="002F4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4A1D">
        <w:rPr>
          <w:rFonts w:ascii="Times New Roman" w:hAnsi="Times New Roman"/>
          <w:sz w:val="24"/>
          <w:szCs w:val="24"/>
        </w:rPr>
        <w:t>Kizelevičiaus</w:t>
      </w:r>
      <w:proofErr w:type="spellEnd"/>
      <w:r w:rsidR="00FC7A37" w:rsidRPr="00872E1B">
        <w:rPr>
          <w:rFonts w:ascii="Times New Roman" w:hAnsi="Times New Roman"/>
          <w:bCs/>
          <w:sz w:val="24"/>
          <w:szCs w:val="24"/>
        </w:rPr>
        <w:t xml:space="preserve"> </w:t>
      </w:r>
      <w:r w:rsidR="00FC7A37" w:rsidRPr="00872E1B">
        <w:rPr>
          <w:rFonts w:ascii="Times New Roman" w:hAnsi="Times New Roman"/>
          <w:sz w:val="24"/>
          <w:szCs w:val="24"/>
        </w:rPr>
        <w:t>peticijos“ projektą.</w:t>
      </w:r>
    </w:p>
    <w:p w:rsidR="00277752" w:rsidRDefault="0027775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7971" w:rsidRPr="00D32272" w:rsidRDefault="00E17F8C" w:rsidP="00431B3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32272">
        <w:rPr>
          <w:rFonts w:ascii="Times New Roman" w:hAnsi="Times New Roman"/>
          <w:sz w:val="24"/>
          <w:szCs w:val="24"/>
        </w:rPr>
        <w:t>Komisijos pirmininkas</w:t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="00DF7971" w:rsidRPr="00D32272">
        <w:rPr>
          <w:rFonts w:ascii="Times New Roman" w:hAnsi="Times New Roman"/>
          <w:sz w:val="24"/>
          <w:szCs w:val="24"/>
        </w:rPr>
        <w:t>Edmundas Pupinis</w:t>
      </w:r>
    </w:p>
    <w:p w:rsidR="00287D88" w:rsidRPr="00D32272" w:rsidRDefault="00287D88" w:rsidP="00431B3B">
      <w:pPr>
        <w:pStyle w:val="Antrat1"/>
        <w:spacing w:line="360" w:lineRule="auto"/>
        <w:ind w:firstLine="851"/>
        <w:jc w:val="both"/>
        <w:rPr>
          <w:i w:val="0"/>
        </w:rPr>
      </w:pPr>
    </w:p>
    <w:p w:rsidR="002D63A8" w:rsidRPr="00D32272" w:rsidRDefault="002D63A8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0F5620" w:rsidRPr="00D32272" w:rsidRDefault="000F5620" w:rsidP="002D63A8">
      <w:pPr>
        <w:rPr>
          <w:rFonts w:ascii="Times New Roman" w:hAnsi="Times New Roman"/>
          <w:sz w:val="24"/>
          <w:szCs w:val="24"/>
        </w:rPr>
      </w:pPr>
    </w:p>
    <w:p w:rsidR="00E17F8C" w:rsidRPr="00D32272" w:rsidRDefault="00DF7971" w:rsidP="00431B3B">
      <w:pPr>
        <w:pStyle w:val="Antrat1"/>
        <w:spacing w:line="360" w:lineRule="auto"/>
        <w:jc w:val="both"/>
        <w:rPr>
          <w:i w:val="0"/>
        </w:rPr>
      </w:pPr>
      <w:r w:rsidRPr="00D32272">
        <w:rPr>
          <w:i w:val="0"/>
        </w:rPr>
        <w:t>Rasa Griciūtė</w:t>
      </w:r>
      <w:r w:rsidR="00E17F8C" w:rsidRPr="00D32272">
        <w:rPr>
          <w:i w:val="0"/>
        </w:rPr>
        <w:t xml:space="preserve">, tel. (8 5) </w:t>
      </w:r>
      <w:r w:rsidRPr="00D32272">
        <w:rPr>
          <w:i w:val="0"/>
        </w:rPr>
        <w:t xml:space="preserve"> </w:t>
      </w:r>
      <w:r w:rsidR="00E17F8C" w:rsidRPr="00D32272">
        <w:rPr>
          <w:i w:val="0"/>
        </w:rPr>
        <w:t>239 681</w:t>
      </w:r>
      <w:r w:rsidRPr="00D32272">
        <w:rPr>
          <w:i w:val="0"/>
        </w:rPr>
        <w:t>7</w:t>
      </w:r>
      <w:r w:rsidR="00E17F8C" w:rsidRPr="00D32272">
        <w:rPr>
          <w:i w:val="0"/>
        </w:rPr>
        <w:t xml:space="preserve">, el. p. </w:t>
      </w:r>
      <w:r w:rsidRPr="00D32272">
        <w:rPr>
          <w:i w:val="0"/>
        </w:rPr>
        <w:t>rasa.griciute</w:t>
      </w:r>
      <w:r w:rsidR="00E17F8C" w:rsidRPr="00D32272">
        <w:rPr>
          <w:i w:val="0"/>
        </w:rPr>
        <w:t xml:space="preserve">@lrs.lt </w:t>
      </w:r>
    </w:p>
    <w:sectPr w:rsidR="00E17F8C" w:rsidRPr="00D32272" w:rsidSect="00C5569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385A6B">
          <w:rPr>
            <w:rFonts w:ascii="Times New Roman" w:hAnsi="Times New Roman"/>
            <w:noProof/>
            <w:sz w:val="24"/>
            <w:szCs w:val="24"/>
          </w:rPr>
          <w:t>2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51682"/>
    <w:rsid w:val="0005437E"/>
    <w:rsid w:val="00074F64"/>
    <w:rsid w:val="000F5620"/>
    <w:rsid w:val="00100F47"/>
    <w:rsid w:val="0011044E"/>
    <w:rsid w:val="00113045"/>
    <w:rsid w:val="0012225A"/>
    <w:rsid w:val="001245A4"/>
    <w:rsid w:val="001338B9"/>
    <w:rsid w:val="001574D1"/>
    <w:rsid w:val="0018772E"/>
    <w:rsid w:val="001C5FCB"/>
    <w:rsid w:val="001D143A"/>
    <w:rsid w:val="002476DB"/>
    <w:rsid w:val="00277752"/>
    <w:rsid w:val="00287D88"/>
    <w:rsid w:val="002A2443"/>
    <w:rsid w:val="002C394E"/>
    <w:rsid w:val="002D63A8"/>
    <w:rsid w:val="002E2565"/>
    <w:rsid w:val="002F4A1D"/>
    <w:rsid w:val="003232E3"/>
    <w:rsid w:val="00360258"/>
    <w:rsid w:val="00364C51"/>
    <w:rsid w:val="00372152"/>
    <w:rsid w:val="00383C88"/>
    <w:rsid w:val="003855AB"/>
    <w:rsid w:val="00385A6B"/>
    <w:rsid w:val="003A18D8"/>
    <w:rsid w:val="003A230F"/>
    <w:rsid w:val="003D333C"/>
    <w:rsid w:val="003D3FBF"/>
    <w:rsid w:val="003D4EF1"/>
    <w:rsid w:val="003F4F06"/>
    <w:rsid w:val="00404FC3"/>
    <w:rsid w:val="004154AA"/>
    <w:rsid w:val="00417829"/>
    <w:rsid w:val="00427395"/>
    <w:rsid w:val="00431B3B"/>
    <w:rsid w:val="004657B8"/>
    <w:rsid w:val="00467E5B"/>
    <w:rsid w:val="004B566C"/>
    <w:rsid w:val="004C6D5D"/>
    <w:rsid w:val="004D1350"/>
    <w:rsid w:val="004F367F"/>
    <w:rsid w:val="0050797E"/>
    <w:rsid w:val="00510C48"/>
    <w:rsid w:val="00527B37"/>
    <w:rsid w:val="00570216"/>
    <w:rsid w:val="00596969"/>
    <w:rsid w:val="005B6B11"/>
    <w:rsid w:val="005C0EB4"/>
    <w:rsid w:val="005D6E2D"/>
    <w:rsid w:val="00600BD0"/>
    <w:rsid w:val="00636468"/>
    <w:rsid w:val="00641370"/>
    <w:rsid w:val="006462F1"/>
    <w:rsid w:val="00664F1B"/>
    <w:rsid w:val="006867AA"/>
    <w:rsid w:val="006A6CC3"/>
    <w:rsid w:val="006B1375"/>
    <w:rsid w:val="006C1D8A"/>
    <w:rsid w:val="006D095B"/>
    <w:rsid w:val="006E6482"/>
    <w:rsid w:val="006F606F"/>
    <w:rsid w:val="00700A1B"/>
    <w:rsid w:val="00745B8B"/>
    <w:rsid w:val="0074648A"/>
    <w:rsid w:val="00754590"/>
    <w:rsid w:val="00761F43"/>
    <w:rsid w:val="00766B1E"/>
    <w:rsid w:val="007912E9"/>
    <w:rsid w:val="00794C24"/>
    <w:rsid w:val="007D37E9"/>
    <w:rsid w:val="007D5DC4"/>
    <w:rsid w:val="007D643B"/>
    <w:rsid w:val="007F0ECE"/>
    <w:rsid w:val="00822356"/>
    <w:rsid w:val="008639CD"/>
    <w:rsid w:val="00872E1B"/>
    <w:rsid w:val="00881959"/>
    <w:rsid w:val="008920CE"/>
    <w:rsid w:val="00894ACF"/>
    <w:rsid w:val="0089581F"/>
    <w:rsid w:val="008B36D6"/>
    <w:rsid w:val="008C611E"/>
    <w:rsid w:val="008E1ABE"/>
    <w:rsid w:val="00914A01"/>
    <w:rsid w:val="00931B3A"/>
    <w:rsid w:val="00973F45"/>
    <w:rsid w:val="009B2DBC"/>
    <w:rsid w:val="009C1D7E"/>
    <w:rsid w:val="009C36C2"/>
    <w:rsid w:val="009D5794"/>
    <w:rsid w:val="00A007A8"/>
    <w:rsid w:val="00A40EDD"/>
    <w:rsid w:val="00A65BC5"/>
    <w:rsid w:val="00A92C62"/>
    <w:rsid w:val="00AA1842"/>
    <w:rsid w:val="00AE7661"/>
    <w:rsid w:val="00AF2404"/>
    <w:rsid w:val="00B1430A"/>
    <w:rsid w:val="00B14E50"/>
    <w:rsid w:val="00B33025"/>
    <w:rsid w:val="00B3621F"/>
    <w:rsid w:val="00B40ECB"/>
    <w:rsid w:val="00B75288"/>
    <w:rsid w:val="00B86DC1"/>
    <w:rsid w:val="00BE78FC"/>
    <w:rsid w:val="00BF1CB1"/>
    <w:rsid w:val="00C140B1"/>
    <w:rsid w:val="00C26836"/>
    <w:rsid w:val="00C4735B"/>
    <w:rsid w:val="00C55693"/>
    <w:rsid w:val="00C7417D"/>
    <w:rsid w:val="00CB1DC2"/>
    <w:rsid w:val="00CC6C49"/>
    <w:rsid w:val="00CF11E8"/>
    <w:rsid w:val="00CF75F0"/>
    <w:rsid w:val="00D23A57"/>
    <w:rsid w:val="00D310E4"/>
    <w:rsid w:val="00D32272"/>
    <w:rsid w:val="00D336D9"/>
    <w:rsid w:val="00D36C9F"/>
    <w:rsid w:val="00D470E6"/>
    <w:rsid w:val="00D47965"/>
    <w:rsid w:val="00D729BB"/>
    <w:rsid w:val="00D86E57"/>
    <w:rsid w:val="00DA1B6E"/>
    <w:rsid w:val="00DA6BBB"/>
    <w:rsid w:val="00DD46B4"/>
    <w:rsid w:val="00DE7E79"/>
    <w:rsid w:val="00DF0FE5"/>
    <w:rsid w:val="00DF7971"/>
    <w:rsid w:val="00E15857"/>
    <w:rsid w:val="00E17F8C"/>
    <w:rsid w:val="00E436D3"/>
    <w:rsid w:val="00E438E8"/>
    <w:rsid w:val="00E85183"/>
    <w:rsid w:val="00E9002C"/>
    <w:rsid w:val="00ED0153"/>
    <w:rsid w:val="00ED3D92"/>
    <w:rsid w:val="00ED5676"/>
    <w:rsid w:val="00EE20AC"/>
    <w:rsid w:val="00EE3355"/>
    <w:rsid w:val="00F05118"/>
    <w:rsid w:val="00F056CC"/>
    <w:rsid w:val="00F20DE0"/>
    <w:rsid w:val="00F27B14"/>
    <w:rsid w:val="00F45213"/>
    <w:rsid w:val="00F46216"/>
    <w:rsid w:val="00F5489A"/>
    <w:rsid w:val="00F74202"/>
    <w:rsid w:val="00F944C4"/>
    <w:rsid w:val="00FA1505"/>
    <w:rsid w:val="00FA2169"/>
    <w:rsid w:val="00FC3DF2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A832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Z6YWEJNPDQQR-896559167-99</_dlc_DocId>
    <_dlc_DocIdUrl xmlns="28130d43-1b56-4a10-ad88-2cd38123f4c1">
      <Url>https://intranetas.lrs.lt/29/_layouts/15/DocIdRedir.aspx?ID=Z6YWEJNPDQQR-896559167-99</Url>
      <Description>Z6YWEJNPDQQR-896559167-99</Description>
    </_dlc_DocIdUrl>
  </documentManagement>
</p:properties>
</file>

<file path=customXml/itemProps1.xml><?xml version="1.0" encoding="utf-8"?>
<ds:datastoreItem xmlns:ds="http://schemas.openxmlformats.org/officeDocument/2006/customXml" ds:itemID="{73AE50E5-AA97-443C-AF7A-DB34A320D316}"/>
</file>

<file path=customXml/itemProps2.xml><?xml version="1.0" encoding="utf-8"?>
<ds:datastoreItem xmlns:ds="http://schemas.openxmlformats.org/officeDocument/2006/customXml" ds:itemID="{F8A3C68F-96EF-45C9-9D5B-C08749BDC88C}"/>
</file>

<file path=customXml/itemProps3.xml><?xml version="1.0" encoding="utf-8"?>
<ds:datastoreItem xmlns:ds="http://schemas.openxmlformats.org/officeDocument/2006/customXml" ds:itemID="{43722ECB-5CF5-43A0-99EB-EABC1427B7EB}"/>
</file>

<file path=customXml/itemProps4.xml><?xml version="1.0" encoding="utf-8"?>
<ds:datastoreItem xmlns:ds="http://schemas.openxmlformats.org/officeDocument/2006/customXml" ds:itemID="{2FEB403E-26A8-421F-9A61-48DECF1772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2554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8</cp:revision>
  <cp:lastPrinted>2020-10-13T09:41:00Z</cp:lastPrinted>
  <dcterms:created xsi:type="dcterms:W3CDTF">2021-04-13T07:38:00Z</dcterms:created>
  <dcterms:modified xsi:type="dcterms:W3CDTF">2021-04-19T05:58:00Z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1e600e47-ded8-41fe-8cb2-d30e163bb8c8</vt:lpwstr>
  </property>
</Properties>
</file>