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D89E7" w14:textId="39369B4F" w:rsidR="00712A30" w:rsidRDefault="00AB0795" w:rsidP="00CA09A6">
      <w:pPr>
        <w:spacing w:before="160"/>
        <w:ind w:left="-851" w:firstLine="851"/>
        <w:jc w:val="center"/>
        <w:rPr>
          <w:b/>
          <w:bCs/>
          <w:caps/>
        </w:rPr>
      </w:pPr>
      <w:r>
        <w:rPr>
          <w:noProof/>
        </w:rPr>
        <w:drawing>
          <wp:anchor distT="0" distB="0" distL="114300" distR="114300" simplePos="0" relativeHeight="251657216" behindDoc="0" locked="0" layoutInCell="0" allowOverlap="1" wp14:anchorId="20ACA809" wp14:editId="323BBFB7">
            <wp:simplePos x="0" y="0"/>
            <wp:positionH relativeFrom="page">
              <wp:posOffset>3776980</wp:posOffset>
            </wp:positionH>
            <wp:positionV relativeFrom="page">
              <wp:posOffset>773430</wp:posOffset>
            </wp:positionV>
            <wp:extent cx="543560" cy="595630"/>
            <wp:effectExtent l="0" t="0" r="0" b="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A30">
        <w:rPr>
          <w:b/>
          <w:bCs/>
          <w:caps/>
        </w:rPr>
        <w:t>LIETUVOS RESPUBLIKOS energetikos MINISTERIJA</w:t>
      </w:r>
    </w:p>
    <w:p w14:paraId="3D303663" w14:textId="77777777" w:rsidR="00712A30" w:rsidRDefault="00712A30" w:rsidP="00282963">
      <w:pPr>
        <w:ind w:left="-851"/>
        <w:jc w:val="center"/>
        <w:rPr>
          <w:b/>
          <w:bCs/>
          <w:caps/>
          <w:sz w:val="10"/>
          <w:szCs w:val="10"/>
        </w:rPr>
      </w:pPr>
    </w:p>
    <w:p w14:paraId="7DA35B23" w14:textId="33E19548" w:rsidR="00712A30" w:rsidRPr="008B5EB4" w:rsidRDefault="00712A30" w:rsidP="006E312A">
      <w:pPr>
        <w:spacing w:before="40"/>
        <w:ind w:left="-851"/>
        <w:jc w:val="center"/>
        <w:rPr>
          <w:sz w:val="17"/>
          <w:szCs w:val="17"/>
        </w:rPr>
      </w:pPr>
      <w:r>
        <w:rPr>
          <w:sz w:val="17"/>
          <w:szCs w:val="17"/>
        </w:rPr>
        <w:t>Biudžetinė įstaiga, Gedimino pr. 38, LT-01104 Vilnius, tel. (</w:t>
      </w:r>
      <w:r w:rsidRPr="00AA21B6">
        <w:rPr>
          <w:sz w:val="17"/>
          <w:szCs w:val="17"/>
        </w:rPr>
        <w:t>8706</w:t>
      </w:r>
      <w:r>
        <w:rPr>
          <w:sz w:val="17"/>
          <w:szCs w:val="17"/>
        </w:rPr>
        <w:t>)</w:t>
      </w:r>
      <w:r w:rsidRPr="00AA21B6">
        <w:rPr>
          <w:sz w:val="17"/>
          <w:szCs w:val="17"/>
        </w:rPr>
        <w:t xml:space="preserve"> 64715</w:t>
      </w:r>
      <w:r>
        <w:rPr>
          <w:sz w:val="17"/>
          <w:szCs w:val="17"/>
        </w:rPr>
        <w:t>,</w:t>
      </w:r>
      <w:r>
        <w:rPr>
          <w:sz w:val="17"/>
          <w:szCs w:val="17"/>
        </w:rPr>
        <w:br/>
        <w:t>faks.(</w:t>
      </w:r>
      <w:r w:rsidRPr="00AA21B6">
        <w:rPr>
          <w:sz w:val="17"/>
          <w:szCs w:val="17"/>
        </w:rPr>
        <w:t>8 706</w:t>
      </w:r>
      <w:r>
        <w:rPr>
          <w:sz w:val="17"/>
          <w:szCs w:val="17"/>
        </w:rPr>
        <w:t>)</w:t>
      </w:r>
      <w:r w:rsidRPr="00AA21B6">
        <w:rPr>
          <w:sz w:val="17"/>
          <w:szCs w:val="17"/>
        </w:rPr>
        <w:t xml:space="preserve"> 64820</w:t>
      </w:r>
      <w:r>
        <w:rPr>
          <w:sz w:val="17"/>
          <w:szCs w:val="17"/>
        </w:rPr>
        <w:t xml:space="preserve">, el. p. </w:t>
      </w:r>
      <w:hyperlink r:id="rId12" w:history="1">
        <w:r w:rsidRPr="003C3109">
          <w:rPr>
            <w:rStyle w:val="Hyperlink"/>
            <w:sz w:val="17"/>
            <w:szCs w:val="17"/>
          </w:rPr>
          <w:t>info</w:t>
        </w:r>
        <w:r w:rsidRPr="008B5EB4">
          <w:rPr>
            <w:rStyle w:val="Hyperlink"/>
            <w:sz w:val="17"/>
            <w:szCs w:val="17"/>
          </w:rPr>
          <w:t>@enmin.lt</w:t>
        </w:r>
      </w:hyperlink>
      <w:r w:rsidRPr="008B5EB4">
        <w:rPr>
          <w:sz w:val="17"/>
          <w:szCs w:val="17"/>
        </w:rPr>
        <w:t xml:space="preserve">, </w:t>
      </w:r>
      <w:hyperlink r:id="rId13" w:history="1">
        <w:r w:rsidR="00B54A6C" w:rsidRPr="00F509DA">
          <w:rPr>
            <w:rStyle w:val="Hyperlink"/>
            <w:sz w:val="17"/>
            <w:szCs w:val="17"/>
          </w:rPr>
          <w:t>http://</w:t>
        </w:r>
        <w:r w:rsidR="00B54A6C" w:rsidRPr="00F509DA" w:rsidDel="005C34C1">
          <w:rPr>
            <w:rStyle w:val="Hyperlink"/>
            <w:sz w:val="17"/>
            <w:szCs w:val="17"/>
          </w:rPr>
          <w:t>www.</w:t>
        </w:r>
        <w:r w:rsidR="00B54A6C" w:rsidRPr="00F509DA">
          <w:rPr>
            <w:rStyle w:val="Hyperlink"/>
            <w:sz w:val="17"/>
            <w:szCs w:val="17"/>
          </w:rPr>
          <w:t>enmin.lrv.lt</w:t>
        </w:r>
      </w:hyperlink>
    </w:p>
    <w:p w14:paraId="7EEC527C" w14:textId="77777777" w:rsidR="00712A30" w:rsidRDefault="00712A30" w:rsidP="006E312A">
      <w:pPr>
        <w:widowControl w:val="0"/>
        <w:spacing w:after="40"/>
        <w:ind w:left="-851"/>
        <w:jc w:val="center"/>
        <w:rPr>
          <w:sz w:val="17"/>
          <w:szCs w:val="17"/>
        </w:rPr>
      </w:pPr>
      <w:r>
        <w:rPr>
          <w:sz w:val="17"/>
          <w:szCs w:val="17"/>
        </w:rPr>
        <w:t>Duomenys kaupiami ir saugomi Juridinių asmenų registre, kodas 302308327</w:t>
      </w:r>
    </w:p>
    <w:p w14:paraId="4B255A27" w14:textId="282BC191" w:rsidR="00712A30" w:rsidRDefault="00AB0795">
      <w:r>
        <w:rPr>
          <w:noProof/>
          <w:lang w:eastAsia="lt-LT"/>
        </w:rPr>
        <mc:AlternateContent>
          <mc:Choice Requires="wps">
            <w:drawing>
              <wp:anchor distT="4294967293" distB="4294967293" distL="114300" distR="114300" simplePos="0" relativeHeight="251658240" behindDoc="1" locked="0" layoutInCell="1" allowOverlap="1" wp14:anchorId="1AB71C17" wp14:editId="16752C28">
                <wp:simplePos x="0" y="0"/>
                <wp:positionH relativeFrom="column">
                  <wp:posOffset>-41910</wp:posOffset>
                </wp:positionH>
                <wp:positionV relativeFrom="paragraph">
                  <wp:posOffset>-636</wp:posOffset>
                </wp:positionV>
                <wp:extent cx="6078855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7885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7D46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3.3pt;margin-top:-.05pt;width:478.65pt;height:0;z-index:-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" strokeweight=".5pt">
                <v:shadow color="#7f7f7f" opacity=".5" offset="1pt"/>
              </v:shape>
            </w:pict>
          </mc:Fallback>
        </mc:AlternateContent>
      </w:r>
    </w:p>
    <w:tbl>
      <w:tblPr>
        <w:tblW w:w="0" w:type="auto"/>
        <w:tblCellMar>
          <w:left w:w="0" w:type="dxa"/>
          <w:right w:w="28" w:type="dxa"/>
        </w:tblCellMar>
        <w:tblLook w:val="0000" w:firstRow="0" w:lastRow="0" w:firstColumn="0" w:lastColumn="0" w:noHBand="0" w:noVBand="0"/>
      </w:tblPr>
      <w:tblGrid>
        <w:gridCol w:w="4643"/>
        <w:gridCol w:w="427"/>
        <w:gridCol w:w="1559"/>
        <w:gridCol w:w="2658"/>
      </w:tblGrid>
      <w:tr w:rsidR="00712A30" w14:paraId="67DF9831" w14:textId="77777777">
        <w:trPr>
          <w:cantSplit/>
        </w:trPr>
        <w:tc>
          <w:tcPr>
            <w:tcW w:w="4643" w:type="dxa"/>
            <w:vMerge w:val="restart"/>
          </w:tcPr>
          <w:p w14:paraId="735ACB6F" w14:textId="286F24EE" w:rsidR="00113C99" w:rsidRDefault="00113C99">
            <w:pPr>
              <w:jc w:val="left"/>
            </w:pPr>
            <w:r>
              <w:t xml:space="preserve">Lietuvos Respublikos </w:t>
            </w:r>
            <w:r w:rsidR="00AA2D8E">
              <w:t xml:space="preserve">Seimo </w:t>
            </w:r>
            <w:r w:rsidR="00371447">
              <w:t>Ateities komitetui</w:t>
            </w:r>
            <w:r w:rsidR="00AA2D8E">
              <w:t xml:space="preserve"> </w:t>
            </w:r>
          </w:p>
          <w:p w14:paraId="75843C62" w14:textId="77777777" w:rsidR="00D60292" w:rsidRDefault="00D60292">
            <w:pPr>
              <w:jc w:val="left"/>
            </w:pPr>
          </w:p>
          <w:p w14:paraId="33CE9886" w14:textId="5B299B21" w:rsidR="00C01831" w:rsidRDefault="00C01831">
            <w:pPr>
              <w:jc w:val="left"/>
            </w:pPr>
            <w:r>
              <w:t>Kopija</w:t>
            </w:r>
          </w:p>
          <w:p w14:paraId="738D556D" w14:textId="3B4DDB79" w:rsidR="001D4AF8" w:rsidRDefault="001D4AF8" w:rsidP="000A7A58">
            <w:pPr>
              <w:spacing w:after="120"/>
              <w:jc w:val="left"/>
            </w:pPr>
            <w:r>
              <w:t xml:space="preserve">Lietuvos Respublikos </w:t>
            </w:r>
            <w:r w:rsidR="00D82F17">
              <w:t>aplinkos ministerijai</w:t>
            </w:r>
          </w:p>
        </w:tc>
        <w:tc>
          <w:tcPr>
            <w:tcW w:w="427" w:type="dxa"/>
          </w:tcPr>
          <w:p w14:paraId="1013341B" w14:textId="77777777" w:rsidR="00712A30" w:rsidRDefault="00712A30">
            <w:pPr>
              <w:jc w:val="left"/>
            </w:pPr>
          </w:p>
        </w:tc>
        <w:tc>
          <w:tcPr>
            <w:tcW w:w="1559" w:type="dxa"/>
          </w:tcPr>
          <w:p w14:paraId="4BC2ACE0" w14:textId="7E572ADA" w:rsidR="00712A30" w:rsidRDefault="00BF267F" w:rsidP="009A3D14">
            <w:pPr>
              <w:jc w:val="left"/>
            </w:pPr>
            <w:r>
              <w:t xml:space="preserve">   </w:t>
            </w:r>
            <w:r w:rsidR="00E42BA2">
              <w:t>20</w:t>
            </w:r>
            <w:r w:rsidR="00AA2D8E">
              <w:rPr>
                <w:lang w:val="en-US"/>
              </w:rPr>
              <w:t>2</w:t>
            </w:r>
            <w:r w:rsidR="00371447">
              <w:rPr>
                <w:lang w:val="en-US"/>
              </w:rPr>
              <w:t>2</w:t>
            </w:r>
            <w:r w:rsidR="00E42BA2">
              <w:t>-</w:t>
            </w:r>
            <w:r w:rsidR="00371447">
              <w:t>1</w:t>
            </w:r>
            <w:r w:rsidR="00D60292">
              <w:t>2</w:t>
            </w:r>
            <w:r w:rsidR="00254C24">
              <w:t>-</w:t>
            </w:r>
          </w:p>
        </w:tc>
        <w:tc>
          <w:tcPr>
            <w:tcW w:w="2658" w:type="dxa"/>
          </w:tcPr>
          <w:p w14:paraId="066EE8A4" w14:textId="0957E0F0" w:rsidR="00712A30" w:rsidRDefault="00712A30" w:rsidP="009A3D14">
            <w:pPr>
              <w:jc w:val="left"/>
            </w:pPr>
            <w:r>
              <w:t xml:space="preserve">Nr. </w:t>
            </w:r>
            <w:r w:rsidR="009019DA" w:rsidRPr="009019DA">
              <w:t>3-</w:t>
            </w:r>
          </w:p>
        </w:tc>
      </w:tr>
      <w:tr w:rsidR="00712A30" w14:paraId="7EA74F4A" w14:textId="77777777">
        <w:trPr>
          <w:cantSplit/>
        </w:trPr>
        <w:tc>
          <w:tcPr>
            <w:tcW w:w="4643" w:type="dxa"/>
            <w:vMerge/>
          </w:tcPr>
          <w:p w14:paraId="07DE8DFC" w14:textId="77777777" w:rsidR="00712A30" w:rsidRDefault="00712A30">
            <w:pPr>
              <w:jc w:val="left"/>
            </w:pPr>
          </w:p>
        </w:tc>
        <w:tc>
          <w:tcPr>
            <w:tcW w:w="427" w:type="dxa"/>
          </w:tcPr>
          <w:p w14:paraId="7FF9AB86" w14:textId="77777777" w:rsidR="00712A30" w:rsidRDefault="00712A30" w:rsidP="00DA2846">
            <w:pPr>
              <w:jc w:val="left"/>
            </w:pPr>
            <w:r>
              <w:t xml:space="preserve">      </w:t>
            </w:r>
          </w:p>
        </w:tc>
        <w:tc>
          <w:tcPr>
            <w:tcW w:w="1559" w:type="dxa"/>
          </w:tcPr>
          <w:p w14:paraId="28362F9D" w14:textId="012D7DFF" w:rsidR="00712A30" w:rsidRDefault="00BF267F">
            <w:pPr>
              <w:jc w:val="left"/>
            </w:pPr>
            <w:r>
              <w:t>Į 20</w:t>
            </w:r>
            <w:r w:rsidR="00AA2D8E">
              <w:t>2</w:t>
            </w:r>
            <w:r w:rsidR="00371447">
              <w:t>2</w:t>
            </w:r>
            <w:r>
              <w:t>-</w:t>
            </w:r>
            <w:r w:rsidR="00AA2D8E">
              <w:t>0</w:t>
            </w:r>
            <w:r w:rsidR="006E3F96">
              <w:t>5</w:t>
            </w:r>
            <w:r>
              <w:t>-</w:t>
            </w:r>
            <w:r w:rsidR="00D60292">
              <w:t>2</w:t>
            </w:r>
            <w:r w:rsidR="006E3F96">
              <w:t>4</w:t>
            </w:r>
          </w:p>
        </w:tc>
        <w:tc>
          <w:tcPr>
            <w:tcW w:w="2658" w:type="dxa"/>
          </w:tcPr>
          <w:p w14:paraId="41CD5E4C" w14:textId="0553B30B" w:rsidR="00712A30" w:rsidRDefault="00BF267F">
            <w:pPr>
              <w:jc w:val="left"/>
            </w:pPr>
            <w:r>
              <w:t xml:space="preserve">Nr. </w:t>
            </w:r>
            <w:r w:rsidR="00AA2D8E">
              <w:t>2</w:t>
            </w:r>
            <w:r w:rsidR="008076D2">
              <w:t>022</w:t>
            </w:r>
            <w:r w:rsidR="00AA2D8E">
              <w:t>-</w:t>
            </w:r>
            <w:r w:rsidR="008076D2">
              <w:t>23</w:t>
            </w:r>
            <w:r w:rsidR="00B5486E">
              <w:t>0</w:t>
            </w:r>
            <w:r w:rsidR="008076D2">
              <w:t>0</w:t>
            </w:r>
          </w:p>
        </w:tc>
      </w:tr>
      <w:tr w:rsidR="00712A30" w14:paraId="34A6C6AD" w14:textId="77777777">
        <w:trPr>
          <w:cantSplit/>
        </w:trPr>
        <w:tc>
          <w:tcPr>
            <w:tcW w:w="4643" w:type="dxa"/>
          </w:tcPr>
          <w:p w14:paraId="7399C73C" w14:textId="038E6ED1" w:rsidR="00C47F5B" w:rsidRDefault="00C47F5B" w:rsidP="006E09BB">
            <w:pPr>
              <w:spacing w:after="120"/>
              <w:jc w:val="left"/>
            </w:pPr>
          </w:p>
        </w:tc>
        <w:tc>
          <w:tcPr>
            <w:tcW w:w="427" w:type="dxa"/>
          </w:tcPr>
          <w:p w14:paraId="6D7D44A7" w14:textId="77777777" w:rsidR="00712A30" w:rsidRDefault="00712A30">
            <w:pPr>
              <w:jc w:val="left"/>
            </w:pPr>
          </w:p>
        </w:tc>
        <w:tc>
          <w:tcPr>
            <w:tcW w:w="1559" w:type="dxa"/>
          </w:tcPr>
          <w:p w14:paraId="79BF9E3F" w14:textId="77777777" w:rsidR="00712A30" w:rsidRDefault="00712A30">
            <w:pPr>
              <w:jc w:val="left"/>
            </w:pPr>
          </w:p>
        </w:tc>
        <w:tc>
          <w:tcPr>
            <w:tcW w:w="2658" w:type="dxa"/>
          </w:tcPr>
          <w:p w14:paraId="4726C029" w14:textId="77777777" w:rsidR="00712A30" w:rsidRDefault="00712A30">
            <w:pPr>
              <w:jc w:val="left"/>
            </w:pPr>
          </w:p>
        </w:tc>
      </w:tr>
    </w:tbl>
    <w:p w14:paraId="7D20B642" w14:textId="46F77AB8" w:rsidR="00712A30" w:rsidRDefault="00474784" w:rsidP="006225BB">
      <w:pPr>
        <w:rPr>
          <w:b/>
          <w:bCs/>
        </w:rPr>
      </w:pPr>
      <w:r>
        <w:rPr>
          <w:b/>
          <w:bCs/>
        </w:rPr>
        <w:t>D</w:t>
      </w:r>
      <w:r w:rsidR="00113C99">
        <w:rPr>
          <w:b/>
          <w:bCs/>
        </w:rPr>
        <w:t xml:space="preserve">ĖL </w:t>
      </w:r>
      <w:r w:rsidR="002D0CF2">
        <w:rPr>
          <w:b/>
          <w:bCs/>
        </w:rPr>
        <w:t xml:space="preserve">ATEITIES </w:t>
      </w:r>
      <w:r w:rsidR="00C36F4B">
        <w:rPr>
          <w:b/>
          <w:bCs/>
        </w:rPr>
        <w:t xml:space="preserve">KOMITETO </w:t>
      </w:r>
      <w:r w:rsidR="00A57711">
        <w:rPr>
          <w:b/>
          <w:bCs/>
        </w:rPr>
        <w:t xml:space="preserve">SPRENDIMO </w:t>
      </w:r>
    </w:p>
    <w:p w14:paraId="03F60029" w14:textId="77777777" w:rsidR="00113C99" w:rsidRDefault="00113C99" w:rsidP="00BF267F">
      <w:pPr>
        <w:ind w:firstLine="720"/>
        <w:rPr>
          <w:color w:val="000000"/>
        </w:rPr>
      </w:pPr>
    </w:p>
    <w:p w14:paraId="362C9D27" w14:textId="60E4862A" w:rsidR="00C36F4B" w:rsidRDefault="00E6625E" w:rsidP="00BF267F">
      <w:pPr>
        <w:ind w:firstLine="720"/>
        <w:rPr>
          <w:color w:val="000000"/>
        </w:rPr>
      </w:pPr>
      <w:r>
        <w:rPr>
          <w:color w:val="000000"/>
        </w:rPr>
        <w:t>Lietuvos</w:t>
      </w:r>
      <w:r w:rsidR="00C36F4B">
        <w:rPr>
          <w:color w:val="000000"/>
        </w:rPr>
        <w:t xml:space="preserve"> Respublikos energetikos </w:t>
      </w:r>
      <w:r w:rsidR="009F6FE2">
        <w:rPr>
          <w:color w:val="000000"/>
        </w:rPr>
        <w:t>ministerija</w:t>
      </w:r>
      <w:r w:rsidR="0062068B">
        <w:rPr>
          <w:color w:val="000000"/>
        </w:rPr>
        <w:t xml:space="preserve"> (tolia – Energetikos ministerija)</w:t>
      </w:r>
      <w:r w:rsidR="009F6FE2">
        <w:rPr>
          <w:color w:val="000000"/>
        </w:rPr>
        <w:t xml:space="preserve">, atsakydama į Lietuvos </w:t>
      </w:r>
      <w:r w:rsidR="007A4204">
        <w:rPr>
          <w:color w:val="000000"/>
        </w:rPr>
        <w:t>R</w:t>
      </w:r>
      <w:r w:rsidR="009F6FE2">
        <w:rPr>
          <w:color w:val="000000"/>
        </w:rPr>
        <w:t xml:space="preserve">espublikos </w:t>
      </w:r>
      <w:r w:rsidR="007A4204">
        <w:rPr>
          <w:color w:val="000000"/>
        </w:rPr>
        <w:t xml:space="preserve">Seimo Ateities komiteto </w:t>
      </w:r>
      <w:r w:rsidR="00025A1D">
        <w:rPr>
          <w:color w:val="000000"/>
        </w:rPr>
        <w:t>(</w:t>
      </w:r>
      <w:r w:rsidR="004D1200">
        <w:rPr>
          <w:color w:val="000000"/>
        </w:rPr>
        <w:t xml:space="preserve">toliau – Komitetas) </w:t>
      </w:r>
      <w:r w:rsidR="00922BCB">
        <w:rPr>
          <w:color w:val="000000"/>
        </w:rPr>
        <w:t xml:space="preserve">2022 m. gegužės 20 d. </w:t>
      </w:r>
      <w:r w:rsidR="007A4204">
        <w:rPr>
          <w:color w:val="000000"/>
        </w:rPr>
        <w:t>sprendim</w:t>
      </w:r>
      <w:r w:rsidR="0087414B">
        <w:rPr>
          <w:color w:val="000000"/>
        </w:rPr>
        <w:t>ą</w:t>
      </w:r>
      <w:r w:rsidR="007A4204">
        <w:rPr>
          <w:color w:val="000000"/>
        </w:rPr>
        <w:t xml:space="preserve"> </w:t>
      </w:r>
      <w:r w:rsidR="009A4DDE">
        <w:rPr>
          <w:color w:val="000000"/>
        </w:rPr>
        <w:t>„D</w:t>
      </w:r>
      <w:r w:rsidR="009A4DDE" w:rsidRPr="003E2556">
        <w:rPr>
          <w:color w:val="000000"/>
        </w:rPr>
        <w:t xml:space="preserve">ėl </w:t>
      </w:r>
      <w:r w:rsidR="009A4DDE">
        <w:rPr>
          <w:color w:val="000000"/>
        </w:rPr>
        <w:t>L</w:t>
      </w:r>
      <w:r w:rsidR="009A4DDE" w:rsidRPr="003E2556">
        <w:rPr>
          <w:color w:val="000000"/>
        </w:rPr>
        <w:t>ietuvos žaliojo kurso – energetinės nepriklausomybės link</w:t>
      </w:r>
      <w:r w:rsidR="009A4DDE">
        <w:rPr>
          <w:color w:val="000000"/>
        </w:rPr>
        <w:t>“</w:t>
      </w:r>
      <w:r w:rsidR="00726F45">
        <w:rPr>
          <w:color w:val="000000"/>
        </w:rPr>
        <w:t xml:space="preserve"> </w:t>
      </w:r>
      <w:r w:rsidR="00726F45" w:rsidRPr="00726F45">
        <w:rPr>
          <w:color w:val="000000"/>
        </w:rPr>
        <w:t>teik</w:t>
      </w:r>
      <w:r w:rsidR="00025A1D">
        <w:rPr>
          <w:color w:val="000000"/>
        </w:rPr>
        <w:t xml:space="preserve">ia </w:t>
      </w:r>
      <w:r w:rsidR="00726F45" w:rsidRPr="00726F45">
        <w:rPr>
          <w:color w:val="000000"/>
        </w:rPr>
        <w:t>Komitetui gaires, kaip iki 2030 m. įgyvendinti energijos vartojimo efektyvumo priemones visuose valstybiniuose ir savivaldybių objektuose vykdant nuolatinę pažangos stebėseną</w:t>
      </w:r>
      <w:r w:rsidR="00062067">
        <w:rPr>
          <w:color w:val="000000"/>
        </w:rPr>
        <w:t>.</w:t>
      </w:r>
    </w:p>
    <w:p w14:paraId="09BE771C" w14:textId="10555568" w:rsidR="0041498D" w:rsidRDefault="00474A29" w:rsidP="00BF267F">
      <w:pPr>
        <w:ind w:firstLine="720"/>
        <w:rPr>
          <w:color w:val="000000"/>
        </w:rPr>
      </w:pPr>
      <w:r>
        <w:rPr>
          <w:color w:val="000000"/>
        </w:rPr>
        <w:t>Informuojame, kad</w:t>
      </w:r>
      <w:r w:rsidR="00A27804" w:rsidRPr="00A27804">
        <w:t xml:space="preserve"> </w:t>
      </w:r>
      <w:r w:rsidR="00305DB1">
        <w:rPr>
          <w:color w:val="000000"/>
        </w:rPr>
        <w:t xml:space="preserve">įgyvendinant </w:t>
      </w:r>
      <w:r w:rsidR="009C4BC6">
        <w:rPr>
          <w:color w:val="000000"/>
        </w:rPr>
        <w:t>Energijos efektyvumo direktyvos</w:t>
      </w:r>
      <w:r w:rsidR="00882170">
        <w:rPr>
          <w:rStyle w:val="FootnoteReference"/>
          <w:color w:val="000000"/>
        </w:rPr>
        <w:footnoteReference w:id="1"/>
      </w:r>
      <w:r w:rsidR="00882170">
        <w:rPr>
          <w:color w:val="000000"/>
        </w:rPr>
        <w:t xml:space="preserve"> nuostatas, </w:t>
      </w:r>
      <w:r w:rsidR="0020195E">
        <w:rPr>
          <w:color w:val="000000"/>
        </w:rPr>
        <w:t xml:space="preserve">Lietuvos Respublikos </w:t>
      </w:r>
      <w:r w:rsidR="00362B46">
        <w:rPr>
          <w:color w:val="000000"/>
        </w:rPr>
        <w:t xml:space="preserve">Vyriausybės </w:t>
      </w:r>
      <w:r w:rsidR="0020195E">
        <w:rPr>
          <w:color w:val="000000"/>
        </w:rPr>
        <w:t>nutarimu</w:t>
      </w:r>
      <w:r w:rsidR="00960CA0">
        <w:rPr>
          <w:rStyle w:val="FootnoteReference"/>
          <w:color w:val="000000"/>
        </w:rPr>
        <w:footnoteReference w:id="2"/>
      </w:r>
      <w:r w:rsidR="0020195E">
        <w:rPr>
          <w:color w:val="000000"/>
        </w:rPr>
        <w:t xml:space="preserve"> Energetikos ministerija yra </w:t>
      </w:r>
      <w:r w:rsidR="0062068B">
        <w:rPr>
          <w:color w:val="000000"/>
        </w:rPr>
        <w:t xml:space="preserve">įpareigota </w:t>
      </w:r>
      <w:r w:rsidR="00B806F3">
        <w:rPr>
          <w:color w:val="000000"/>
        </w:rPr>
        <w:t xml:space="preserve">kasmet </w:t>
      </w:r>
      <w:r w:rsidR="000314C2">
        <w:rPr>
          <w:color w:val="000000"/>
        </w:rPr>
        <w:t xml:space="preserve">teikti Europos Komisijai </w:t>
      </w:r>
      <w:r w:rsidR="0062068B" w:rsidRPr="0062068B">
        <w:rPr>
          <w:color w:val="000000"/>
        </w:rPr>
        <w:t>pažangos siekiant nacionalinių energijos vartojimo efektyvumo tikslų ataskaitas</w:t>
      </w:r>
      <w:r w:rsidR="0032487F">
        <w:rPr>
          <w:color w:val="000000"/>
        </w:rPr>
        <w:t xml:space="preserve"> (toliau – pažangos ata</w:t>
      </w:r>
      <w:r w:rsidR="00EB1CA3">
        <w:rPr>
          <w:color w:val="000000"/>
        </w:rPr>
        <w:t>skait</w:t>
      </w:r>
      <w:r w:rsidR="0003503B">
        <w:rPr>
          <w:color w:val="000000"/>
        </w:rPr>
        <w:t>os</w:t>
      </w:r>
      <w:r w:rsidR="00EB1CA3">
        <w:rPr>
          <w:color w:val="000000"/>
        </w:rPr>
        <w:t>)</w:t>
      </w:r>
      <w:r w:rsidR="008B4BF2">
        <w:rPr>
          <w:color w:val="000000"/>
        </w:rPr>
        <w:t>.</w:t>
      </w:r>
      <w:r w:rsidR="004C78E7">
        <w:rPr>
          <w:color w:val="000000"/>
        </w:rPr>
        <w:t xml:space="preserve"> </w:t>
      </w:r>
      <w:r w:rsidR="009A6FED">
        <w:rPr>
          <w:color w:val="000000"/>
        </w:rPr>
        <w:t>Pažymėtina, kad m</w:t>
      </w:r>
      <w:r w:rsidR="004C78E7">
        <w:rPr>
          <w:color w:val="000000"/>
        </w:rPr>
        <w:t>inėt</w:t>
      </w:r>
      <w:r w:rsidR="00CC78F5">
        <w:rPr>
          <w:color w:val="000000"/>
        </w:rPr>
        <w:t>u Lietuvos Respublikos nutarimu patvirti</w:t>
      </w:r>
      <w:r w:rsidR="00A7339A">
        <w:rPr>
          <w:color w:val="000000"/>
        </w:rPr>
        <w:t>nt</w:t>
      </w:r>
      <w:r w:rsidR="009A6FED">
        <w:rPr>
          <w:color w:val="000000"/>
        </w:rPr>
        <w:t>ame</w:t>
      </w:r>
      <w:r w:rsidR="00A7339A">
        <w:rPr>
          <w:color w:val="000000"/>
        </w:rPr>
        <w:t xml:space="preserve"> </w:t>
      </w:r>
      <w:r w:rsidR="00EC55F1" w:rsidRPr="00EC55F1">
        <w:rPr>
          <w:color w:val="000000"/>
        </w:rPr>
        <w:t>Energijos išteklių ir energijos efektyvaus vartojimo stebėsenos tvarkos apraš</w:t>
      </w:r>
      <w:r w:rsidR="009A6FED">
        <w:rPr>
          <w:color w:val="000000"/>
        </w:rPr>
        <w:t>e</w:t>
      </w:r>
      <w:r w:rsidR="00EC55F1" w:rsidRPr="00EC55F1">
        <w:rPr>
          <w:color w:val="000000"/>
        </w:rPr>
        <w:t xml:space="preserve"> (toliau – Stebėsenos tvarkos aprašas)</w:t>
      </w:r>
      <w:r w:rsidR="009A6FED">
        <w:rPr>
          <w:color w:val="000000"/>
        </w:rPr>
        <w:t xml:space="preserve"> yra nusta</w:t>
      </w:r>
      <w:r w:rsidR="003540DD">
        <w:rPr>
          <w:color w:val="000000"/>
        </w:rPr>
        <w:t>t</w:t>
      </w:r>
      <w:r w:rsidR="009A6FED">
        <w:rPr>
          <w:color w:val="000000"/>
        </w:rPr>
        <w:t>yta</w:t>
      </w:r>
      <w:r w:rsidR="00EC55F1" w:rsidRPr="00EC55F1">
        <w:rPr>
          <w:color w:val="000000"/>
        </w:rPr>
        <w:t xml:space="preserve">, </w:t>
      </w:r>
      <w:r w:rsidR="0041498D" w:rsidRPr="0041498D">
        <w:rPr>
          <w:color w:val="000000"/>
        </w:rPr>
        <w:t>Energijos išteklių ir energijos efektyvaus vartojimo stebėsen</w:t>
      </w:r>
      <w:r w:rsidR="003540DD">
        <w:rPr>
          <w:color w:val="000000"/>
        </w:rPr>
        <w:t>os</w:t>
      </w:r>
      <w:r w:rsidR="005A34F9">
        <w:rPr>
          <w:color w:val="000000"/>
        </w:rPr>
        <w:t>,</w:t>
      </w:r>
      <w:r w:rsidR="0041498D" w:rsidRPr="0041498D">
        <w:rPr>
          <w:color w:val="000000"/>
        </w:rPr>
        <w:t xml:space="preserve"> apima</w:t>
      </w:r>
      <w:r w:rsidR="005A34F9">
        <w:rPr>
          <w:color w:val="000000"/>
        </w:rPr>
        <w:t>nčios</w:t>
      </w:r>
      <w:r w:rsidR="0041498D" w:rsidRPr="0041498D">
        <w:rPr>
          <w:color w:val="000000"/>
        </w:rPr>
        <w:t xml:space="preserve"> pastatuose</w:t>
      </w:r>
      <w:r w:rsidR="007B39E2">
        <w:rPr>
          <w:color w:val="000000"/>
        </w:rPr>
        <w:t xml:space="preserve"> (viešuosiuose</w:t>
      </w:r>
      <w:r w:rsidR="000F7872">
        <w:rPr>
          <w:color w:val="000000"/>
        </w:rPr>
        <w:t xml:space="preserve"> ir gyvenamuosiuose)</w:t>
      </w:r>
      <w:r w:rsidR="0041498D" w:rsidRPr="0041498D">
        <w:rPr>
          <w:color w:val="000000"/>
        </w:rPr>
        <w:t>, įrenginiuose, technologiniuose procesuose ir transporto priemonėse įdiegt</w:t>
      </w:r>
      <w:r w:rsidR="00D04E1B">
        <w:rPr>
          <w:color w:val="000000"/>
        </w:rPr>
        <w:t>as</w:t>
      </w:r>
      <w:r w:rsidR="0041498D" w:rsidRPr="0041498D">
        <w:rPr>
          <w:color w:val="000000"/>
        </w:rPr>
        <w:t xml:space="preserve"> energijos vartojimo efektyvumo didinimo priemon</w:t>
      </w:r>
      <w:r w:rsidR="00AE37C3">
        <w:rPr>
          <w:color w:val="000000"/>
        </w:rPr>
        <w:t>es</w:t>
      </w:r>
      <w:r w:rsidR="00D04E1B">
        <w:rPr>
          <w:color w:val="000000"/>
        </w:rPr>
        <w:t>, jų</w:t>
      </w:r>
      <w:r w:rsidR="0041498D" w:rsidRPr="0041498D">
        <w:rPr>
          <w:color w:val="000000"/>
        </w:rPr>
        <w:t xml:space="preserve"> vertinim</w:t>
      </w:r>
      <w:r w:rsidR="00D04E1B">
        <w:rPr>
          <w:color w:val="000000"/>
        </w:rPr>
        <w:t>o</w:t>
      </w:r>
      <w:r w:rsidR="0041498D" w:rsidRPr="0041498D">
        <w:rPr>
          <w:color w:val="000000"/>
        </w:rPr>
        <w:t>, rezultatų apibendrinim</w:t>
      </w:r>
      <w:r w:rsidR="00D04E1B">
        <w:rPr>
          <w:color w:val="000000"/>
        </w:rPr>
        <w:t>o</w:t>
      </w:r>
      <w:r w:rsidR="00D813EB">
        <w:rPr>
          <w:color w:val="000000"/>
        </w:rPr>
        <w:t xml:space="preserve"> ir jų</w:t>
      </w:r>
      <w:r w:rsidR="0041498D" w:rsidRPr="0041498D">
        <w:rPr>
          <w:color w:val="000000"/>
        </w:rPr>
        <w:t xml:space="preserve"> prognozavim</w:t>
      </w:r>
      <w:r w:rsidR="00D04E1B">
        <w:rPr>
          <w:color w:val="000000"/>
        </w:rPr>
        <w:t xml:space="preserve">o </w:t>
      </w:r>
      <w:r w:rsidR="00B3118C" w:rsidRPr="00B3118C">
        <w:rPr>
          <w:color w:val="000000"/>
        </w:rPr>
        <w:t xml:space="preserve">energijos vartojimo efektyvumo didinimo politikos priemonėms </w:t>
      </w:r>
      <w:r w:rsidR="00625307">
        <w:rPr>
          <w:color w:val="000000"/>
        </w:rPr>
        <w:t xml:space="preserve">rengti, </w:t>
      </w:r>
      <w:r w:rsidR="00D04E1B">
        <w:rPr>
          <w:color w:val="000000"/>
        </w:rPr>
        <w:t>tvarka</w:t>
      </w:r>
      <w:r w:rsidR="00E56F93">
        <w:rPr>
          <w:color w:val="000000"/>
        </w:rPr>
        <w:t>.</w:t>
      </w:r>
    </w:p>
    <w:p w14:paraId="513B957F" w14:textId="77777777" w:rsidR="000365F7" w:rsidRDefault="00814D72" w:rsidP="00BF267F">
      <w:pPr>
        <w:ind w:firstLine="720"/>
        <w:rPr>
          <w:color w:val="000000"/>
        </w:rPr>
      </w:pPr>
      <w:r>
        <w:rPr>
          <w:color w:val="000000"/>
        </w:rPr>
        <w:t xml:space="preserve">Vadovaujantis </w:t>
      </w:r>
      <w:r w:rsidR="00142932">
        <w:rPr>
          <w:color w:val="000000"/>
        </w:rPr>
        <w:t>Stebėsenos tvarkos apraš</w:t>
      </w:r>
      <w:r>
        <w:rPr>
          <w:color w:val="000000"/>
        </w:rPr>
        <w:t xml:space="preserve">o 17 punktu </w:t>
      </w:r>
      <w:r w:rsidR="00385221" w:rsidRPr="008415A8">
        <w:rPr>
          <w:color w:val="000000"/>
        </w:rPr>
        <w:t xml:space="preserve">pagal kompetenciją </w:t>
      </w:r>
      <w:r w:rsidR="00FE64ED">
        <w:rPr>
          <w:color w:val="000000"/>
        </w:rPr>
        <w:t>va</w:t>
      </w:r>
      <w:r w:rsidR="000639E4">
        <w:rPr>
          <w:color w:val="000000"/>
        </w:rPr>
        <w:t>lstybės institucijos (ministerijos</w:t>
      </w:r>
      <w:r w:rsidR="00645D36">
        <w:rPr>
          <w:color w:val="000000"/>
        </w:rPr>
        <w:t xml:space="preserve">, </w:t>
      </w:r>
      <w:r w:rsidR="00AF6EE8">
        <w:rPr>
          <w:color w:val="000000"/>
        </w:rPr>
        <w:t>Lietuvos s</w:t>
      </w:r>
      <w:r w:rsidR="00645D36">
        <w:rPr>
          <w:color w:val="000000"/>
        </w:rPr>
        <w:t>tatistikos departamentas</w:t>
      </w:r>
      <w:r w:rsidR="000F7872">
        <w:rPr>
          <w:color w:val="000000"/>
        </w:rPr>
        <w:t xml:space="preserve"> ir </w:t>
      </w:r>
      <w:r w:rsidR="00483A96">
        <w:rPr>
          <w:color w:val="000000"/>
        </w:rPr>
        <w:t xml:space="preserve">ES struktūrinės paramos lėšas administruojančios </w:t>
      </w:r>
      <w:r w:rsidR="00D1218D">
        <w:rPr>
          <w:color w:val="000000"/>
        </w:rPr>
        <w:t>institucijos</w:t>
      </w:r>
      <w:r w:rsidR="000639E4">
        <w:rPr>
          <w:color w:val="000000"/>
        </w:rPr>
        <w:t>)</w:t>
      </w:r>
      <w:r w:rsidR="00170D4C">
        <w:rPr>
          <w:color w:val="000000"/>
        </w:rPr>
        <w:t xml:space="preserve">, </w:t>
      </w:r>
      <w:r w:rsidR="00385221">
        <w:rPr>
          <w:color w:val="000000"/>
        </w:rPr>
        <w:t>valstybės įmonė</w:t>
      </w:r>
      <w:r w:rsidR="00F4336F">
        <w:rPr>
          <w:color w:val="000000"/>
        </w:rPr>
        <w:t xml:space="preserve"> „Turto bankas, </w:t>
      </w:r>
      <w:r w:rsidR="00AF6EE8" w:rsidRPr="00AF6EE8">
        <w:rPr>
          <w:color w:val="000000"/>
        </w:rPr>
        <w:t>elektros, šilumos ar dujų energijos tiekėjai</w:t>
      </w:r>
      <w:r w:rsidR="00DD25DF">
        <w:rPr>
          <w:color w:val="000000"/>
        </w:rPr>
        <w:t xml:space="preserve">, valstybės </w:t>
      </w:r>
      <w:r w:rsidR="00E42DE3">
        <w:rPr>
          <w:color w:val="000000"/>
        </w:rPr>
        <w:t>įmonės</w:t>
      </w:r>
      <w:r w:rsidR="00AF6EE8" w:rsidRPr="00AF6EE8">
        <w:rPr>
          <w:color w:val="000000"/>
        </w:rPr>
        <w:t xml:space="preserve">, </w:t>
      </w:r>
      <w:r w:rsidR="00DD25DF">
        <w:rPr>
          <w:color w:val="000000"/>
        </w:rPr>
        <w:t xml:space="preserve">su Energetikos ministerija </w:t>
      </w:r>
      <w:r w:rsidR="00AF6EE8" w:rsidRPr="00AF6EE8">
        <w:rPr>
          <w:color w:val="000000"/>
        </w:rPr>
        <w:t>turintys susitarimus ar įsipareigojimus dėl energijos taupymo</w:t>
      </w:r>
      <w:r w:rsidR="00F4336F">
        <w:rPr>
          <w:color w:val="000000"/>
        </w:rPr>
        <w:t>,</w:t>
      </w:r>
      <w:r w:rsidR="00AF6EE8" w:rsidRPr="00AF6EE8">
        <w:rPr>
          <w:color w:val="000000"/>
        </w:rPr>
        <w:t xml:space="preserve"> </w:t>
      </w:r>
      <w:r w:rsidR="00741746">
        <w:rPr>
          <w:color w:val="000000"/>
        </w:rPr>
        <w:t xml:space="preserve">iki </w:t>
      </w:r>
      <w:r w:rsidR="00EC55F1" w:rsidRPr="00EC55F1">
        <w:rPr>
          <w:color w:val="000000"/>
        </w:rPr>
        <w:t>kiekvien</w:t>
      </w:r>
      <w:r w:rsidR="000D5513">
        <w:rPr>
          <w:color w:val="000000"/>
        </w:rPr>
        <w:t>ų</w:t>
      </w:r>
      <w:r w:rsidR="00EC55F1" w:rsidRPr="00EC55F1">
        <w:rPr>
          <w:color w:val="000000"/>
        </w:rPr>
        <w:t xml:space="preserve"> met</w:t>
      </w:r>
      <w:r w:rsidR="000D5513">
        <w:rPr>
          <w:color w:val="000000"/>
        </w:rPr>
        <w:t>ų kovo 1 d.</w:t>
      </w:r>
      <w:r w:rsidR="00133D16">
        <w:rPr>
          <w:color w:val="000000"/>
        </w:rPr>
        <w:t xml:space="preserve"> </w:t>
      </w:r>
      <w:r w:rsidR="006D7592">
        <w:rPr>
          <w:color w:val="000000"/>
        </w:rPr>
        <w:t xml:space="preserve">pagal </w:t>
      </w:r>
      <w:r w:rsidR="00B806F3">
        <w:rPr>
          <w:color w:val="000000"/>
        </w:rPr>
        <w:t>E</w:t>
      </w:r>
      <w:r w:rsidR="00EC55F1" w:rsidRPr="00EC55F1">
        <w:rPr>
          <w:color w:val="000000"/>
        </w:rPr>
        <w:t>nergetikos ministerij</w:t>
      </w:r>
      <w:r w:rsidR="006D7592">
        <w:rPr>
          <w:color w:val="000000"/>
        </w:rPr>
        <w:t>os nustatytas formas</w:t>
      </w:r>
      <w:r w:rsidR="00FD7959">
        <w:rPr>
          <w:color w:val="000000"/>
        </w:rPr>
        <w:t xml:space="preserve"> </w:t>
      </w:r>
      <w:r w:rsidR="006D7592">
        <w:rPr>
          <w:color w:val="000000"/>
        </w:rPr>
        <w:t xml:space="preserve">VšĮ Lietuvos energetikos agentūrai </w:t>
      </w:r>
      <w:r w:rsidR="00D07074">
        <w:rPr>
          <w:color w:val="000000"/>
        </w:rPr>
        <w:t xml:space="preserve">(toliau – LEA) </w:t>
      </w:r>
      <w:r w:rsidR="00FD7959">
        <w:rPr>
          <w:color w:val="000000"/>
        </w:rPr>
        <w:t xml:space="preserve">teikia </w:t>
      </w:r>
      <w:r w:rsidR="00050198" w:rsidRPr="00050198">
        <w:rPr>
          <w:color w:val="000000"/>
        </w:rPr>
        <w:t>informacij</w:t>
      </w:r>
      <w:r w:rsidR="00D75922">
        <w:rPr>
          <w:color w:val="000000"/>
        </w:rPr>
        <w:t>ą</w:t>
      </w:r>
      <w:r w:rsidR="00050198" w:rsidRPr="00050198">
        <w:rPr>
          <w:color w:val="000000"/>
        </w:rPr>
        <w:t xml:space="preserve"> bei duomen</w:t>
      </w:r>
      <w:r w:rsidR="00FD7959">
        <w:rPr>
          <w:color w:val="000000"/>
        </w:rPr>
        <w:t>i</w:t>
      </w:r>
      <w:r w:rsidR="00050198" w:rsidRPr="00050198">
        <w:rPr>
          <w:color w:val="000000"/>
        </w:rPr>
        <w:t xml:space="preserve">s apie </w:t>
      </w:r>
      <w:r w:rsidR="001276FA">
        <w:rPr>
          <w:color w:val="000000"/>
        </w:rPr>
        <w:t>praėjusiais metais įgyvendintas energijos efektyvumo</w:t>
      </w:r>
      <w:r w:rsidR="00050198" w:rsidRPr="00050198">
        <w:rPr>
          <w:color w:val="000000"/>
        </w:rPr>
        <w:t xml:space="preserve"> priemones, kurios tiesiogiai arba netiesiogiai didina energijos išteklių ir energijos vartojimo efektyvumą arba jų taupymą, taip pat sutaupytą energijos kiekį</w:t>
      </w:r>
      <w:r w:rsidR="00EC55F1" w:rsidRPr="00EC55F1">
        <w:rPr>
          <w:color w:val="000000"/>
        </w:rPr>
        <w:t>.</w:t>
      </w:r>
      <w:r w:rsidR="002915B2">
        <w:rPr>
          <w:color w:val="000000"/>
        </w:rPr>
        <w:t xml:space="preserve"> </w:t>
      </w:r>
      <w:r w:rsidR="00E049E9">
        <w:rPr>
          <w:color w:val="000000"/>
        </w:rPr>
        <w:t xml:space="preserve">Pažymėtina, kad </w:t>
      </w:r>
      <w:r w:rsidR="003A11F8">
        <w:rPr>
          <w:color w:val="000000"/>
        </w:rPr>
        <w:t>minėta</w:t>
      </w:r>
      <w:r w:rsidR="0091063C">
        <w:rPr>
          <w:color w:val="000000"/>
        </w:rPr>
        <w:t xml:space="preserve"> informacija apima </w:t>
      </w:r>
      <w:r w:rsidR="006C5ED6">
        <w:rPr>
          <w:color w:val="000000"/>
        </w:rPr>
        <w:t xml:space="preserve">ir </w:t>
      </w:r>
      <w:r w:rsidR="000D6EF4">
        <w:rPr>
          <w:color w:val="000000"/>
        </w:rPr>
        <w:t>savivaldybių objekt</w:t>
      </w:r>
      <w:r w:rsidR="006C5ED6">
        <w:rPr>
          <w:color w:val="000000"/>
        </w:rPr>
        <w:t>us, jeigu energijos efektyvumo priemonės buvo</w:t>
      </w:r>
      <w:r w:rsidR="00117A9F">
        <w:rPr>
          <w:color w:val="000000"/>
        </w:rPr>
        <w:t xml:space="preserve"> diegiamos su valstybės </w:t>
      </w:r>
      <w:r w:rsidR="00707A5F">
        <w:rPr>
          <w:color w:val="000000"/>
        </w:rPr>
        <w:t xml:space="preserve">finansine </w:t>
      </w:r>
      <w:r w:rsidR="00117A9F">
        <w:rPr>
          <w:color w:val="000000"/>
        </w:rPr>
        <w:t>parama.</w:t>
      </w:r>
      <w:r w:rsidR="006C5ED6">
        <w:rPr>
          <w:color w:val="000000"/>
        </w:rPr>
        <w:t xml:space="preserve"> </w:t>
      </w:r>
      <w:r w:rsidR="00EF20DA">
        <w:rPr>
          <w:color w:val="000000"/>
        </w:rPr>
        <w:t>LEA, g</w:t>
      </w:r>
      <w:r w:rsidR="002915B2">
        <w:rPr>
          <w:color w:val="000000"/>
        </w:rPr>
        <w:t xml:space="preserve">avusi </w:t>
      </w:r>
      <w:r w:rsidR="00D07074">
        <w:rPr>
          <w:color w:val="000000"/>
        </w:rPr>
        <w:t>iš minėtų institucijų</w:t>
      </w:r>
      <w:r w:rsidR="00602992">
        <w:rPr>
          <w:color w:val="000000"/>
        </w:rPr>
        <w:t xml:space="preserve"> bei įmonių</w:t>
      </w:r>
      <w:r w:rsidR="00D07074">
        <w:rPr>
          <w:color w:val="000000"/>
        </w:rPr>
        <w:t xml:space="preserve"> </w:t>
      </w:r>
      <w:r w:rsidR="00602992">
        <w:rPr>
          <w:color w:val="000000"/>
        </w:rPr>
        <w:t>informaciją</w:t>
      </w:r>
      <w:r w:rsidR="00EF20DA">
        <w:rPr>
          <w:color w:val="000000"/>
        </w:rPr>
        <w:t xml:space="preserve">, ją </w:t>
      </w:r>
      <w:r w:rsidR="009D75C4">
        <w:rPr>
          <w:color w:val="000000"/>
        </w:rPr>
        <w:t>patikrina, apibendrina ir kartu su Ene</w:t>
      </w:r>
      <w:r w:rsidR="0032487F">
        <w:rPr>
          <w:color w:val="000000"/>
        </w:rPr>
        <w:t xml:space="preserve">rgetikos ministerija parengia </w:t>
      </w:r>
      <w:r w:rsidR="0003503B">
        <w:rPr>
          <w:color w:val="000000"/>
        </w:rPr>
        <w:t>metinę</w:t>
      </w:r>
      <w:r w:rsidR="00555B3E">
        <w:rPr>
          <w:color w:val="000000"/>
        </w:rPr>
        <w:t xml:space="preserve"> pažangos ataskaitą</w:t>
      </w:r>
      <w:r w:rsidR="00625FE6">
        <w:rPr>
          <w:color w:val="000000"/>
        </w:rPr>
        <w:t>.</w:t>
      </w:r>
      <w:r w:rsidR="00EF20DA">
        <w:rPr>
          <w:color w:val="000000"/>
        </w:rPr>
        <w:t xml:space="preserve"> </w:t>
      </w:r>
      <w:r w:rsidR="00BA0EAF">
        <w:rPr>
          <w:color w:val="000000"/>
        </w:rPr>
        <w:t>Su m</w:t>
      </w:r>
      <w:r w:rsidR="00C53AEB">
        <w:rPr>
          <w:color w:val="000000"/>
        </w:rPr>
        <w:t>etinė</w:t>
      </w:r>
      <w:r w:rsidR="00BA0EAF">
        <w:rPr>
          <w:color w:val="000000"/>
        </w:rPr>
        <w:t>mi</w:t>
      </w:r>
      <w:r w:rsidR="00C53AEB">
        <w:rPr>
          <w:color w:val="000000"/>
        </w:rPr>
        <w:t xml:space="preserve">s </w:t>
      </w:r>
      <w:r w:rsidR="0056131C">
        <w:rPr>
          <w:color w:val="000000"/>
        </w:rPr>
        <w:t xml:space="preserve">pažangos </w:t>
      </w:r>
      <w:r w:rsidR="00D75922">
        <w:rPr>
          <w:color w:val="000000"/>
        </w:rPr>
        <w:t>ataskaito</w:t>
      </w:r>
      <w:r w:rsidR="00BA0EAF">
        <w:rPr>
          <w:color w:val="000000"/>
        </w:rPr>
        <w:t>mi</w:t>
      </w:r>
      <w:r w:rsidR="00D75922">
        <w:rPr>
          <w:color w:val="000000"/>
        </w:rPr>
        <w:t xml:space="preserve">s </w:t>
      </w:r>
      <w:r w:rsidR="00BA0EAF">
        <w:rPr>
          <w:color w:val="000000"/>
        </w:rPr>
        <w:t xml:space="preserve">galima susipažinti Energetikos ministerijos svetainėje </w:t>
      </w:r>
      <w:hyperlink r:id="rId14" w:history="1">
        <w:r w:rsidR="00DE5EB5" w:rsidRPr="00C57E4A">
          <w:rPr>
            <w:rStyle w:val="Hyperlink"/>
          </w:rPr>
          <w:t>https://enmin.lrv.lt/lt/veiklos-sritys-3/energijos-vartojimo-efektyvumas/tyrimai-ir-ataskaitos</w:t>
        </w:r>
      </w:hyperlink>
      <w:r w:rsidR="00DE5EB5">
        <w:rPr>
          <w:color w:val="000000"/>
        </w:rPr>
        <w:t xml:space="preserve">. </w:t>
      </w:r>
    </w:p>
    <w:p w14:paraId="25A075E7" w14:textId="044FDB48" w:rsidR="000365F7" w:rsidRPr="000C5A81" w:rsidRDefault="00F209EF" w:rsidP="00BF267F">
      <w:pPr>
        <w:ind w:firstLine="720"/>
      </w:pPr>
      <w:r w:rsidRPr="000C5A81">
        <w:t>P</w:t>
      </w:r>
      <w:r w:rsidR="00FA05D5" w:rsidRPr="000C5A81">
        <w:t xml:space="preserve">aminėtina, kad </w:t>
      </w:r>
      <w:r w:rsidR="00626E17" w:rsidRPr="000C5A81">
        <w:t xml:space="preserve">aukščiau </w:t>
      </w:r>
      <w:r w:rsidR="00574B7B" w:rsidRPr="000C5A81">
        <w:t>minėt</w:t>
      </w:r>
      <w:r w:rsidR="004A45EA" w:rsidRPr="000C5A81">
        <w:t>a</w:t>
      </w:r>
      <w:r w:rsidR="00574B7B" w:rsidRPr="000C5A81">
        <w:t xml:space="preserve"> stebėsenos </w:t>
      </w:r>
      <w:r w:rsidR="00B86CF6" w:rsidRPr="000C5A81">
        <w:t xml:space="preserve">tvarka </w:t>
      </w:r>
      <w:r w:rsidR="00B53237" w:rsidRPr="000C5A81">
        <w:t xml:space="preserve">bei </w:t>
      </w:r>
      <w:r w:rsidR="00445F4D" w:rsidRPr="000C5A81">
        <w:t xml:space="preserve">gauti </w:t>
      </w:r>
      <w:r w:rsidR="00BA1958" w:rsidRPr="000C5A81">
        <w:t xml:space="preserve">duomenys naudojami ir </w:t>
      </w:r>
      <w:r w:rsidR="00BF284B" w:rsidRPr="000C5A81">
        <w:t>stebint</w:t>
      </w:r>
      <w:r w:rsidR="00FA05D5" w:rsidRPr="000C5A81">
        <w:t xml:space="preserve"> Nacionalini</w:t>
      </w:r>
      <w:r w:rsidR="00BA1958" w:rsidRPr="000C5A81">
        <w:t>o</w:t>
      </w:r>
      <w:r w:rsidR="00FA05D5" w:rsidRPr="000C5A81">
        <w:t xml:space="preserve"> energetikos ir klimato srities veiksmų plane 2021–2030 metams</w:t>
      </w:r>
      <w:r w:rsidR="0061295E" w:rsidRPr="000C5A81">
        <w:rPr>
          <w:rStyle w:val="FootnoteReference"/>
        </w:rPr>
        <w:footnoteReference w:id="3"/>
      </w:r>
      <w:r w:rsidR="00FA05D5" w:rsidRPr="000C5A81">
        <w:t xml:space="preserve"> </w:t>
      </w:r>
      <w:r w:rsidR="0073072C" w:rsidRPr="000C5A81">
        <w:t xml:space="preserve">(toliau – NEKSP) </w:t>
      </w:r>
      <w:r w:rsidR="00FA05D5" w:rsidRPr="000C5A81">
        <w:lastRenderedPageBreak/>
        <w:t>numatyt</w:t>
      </w:r>
      <w:r w:rsidR="00BA1958" w:rsidRPr="000C5A81">
        <w:t>ų</w:t>
      </w:r>
      <w:r w:rsidR="00FA05D5" w:rsidRPr="000C5A81">
        <w:t xml:space="preserve"> </w:t>
      </w:r>
      <w:r w:rsidR="000D310D" w:rsidRPr="000C5A81">
        <w:t>viešųjų</w:t>
      </w:r>
      <w:r w:rsidR="00FA05D5" w:rsidRPr="000C5A81">
        <w:t xml:space="preserve"> pastatų atnaujinimo </w:t>
      </w:r>
      <w:r w:rsidR="00B53237" w:rsidRPr="000C5A81">
        <w:t xml:space="preserve">ir kitų energijos efektyvumo didinimo </w:t>
      </w:r>
      <w:r w:rsidR="00E86A68" w:rsidRPr="000C5A81">
        <w:t xml:space="preserve">priemonių įgyvendinimo eigą ir </w:t>
      </w:r>
      <w:r w:rsidR="004C2314" w:rsidRPr="000C5A81">
        <w:t>pagal Reglamentą</w:t>
      </w:r>
      <w:r w:rsidR="004C2314" w:rsidRPr="000C5A81">
        <w:rPr>
          <w:rStyle w:val="FootnoteReference"/>
        </w:rPr>
        <w:footnoteReference w:id="4"/>
      </w:r>
      <w:r w:rsidR="007C3DFE" w:rsidRPr="000C5A81">
        <w:t xml:space="preserve"> </w:t>
      </w:r>
      <w:r w:rsidR="00AC0AAC" w:rsidRPr="000C5A81">
        <w:t xml:space="preserve">kasmet </w:t>
      </w:r>
      <w:r w:rsidR="009636D7" w:rsidRPr="000C5A81">
        <w:t xml:space="preserve">teikiant </w:t>
      </w:r>
      <w:r w:rsidR="007D5DEF" w:rsidRPr="000C5A81">
        <w:t>ataskait</w:t>
      </w:r>
      <w:r w:rsidR="009636D7" w:rsidRPr="000C5A81">
        <w:t>as Europos komisijai</w:t>
      </w:r>
      <w:r w:rsidR="004C2314" w:rsidRPr="000C5A81">
        <w:t>.</w:t>
      </w:r>
    </w:p>
    <w:p w14:paraId="0CE1BA21" w14:textId="4FB2D908" w:rsidR="002B159B" w:rsidRPr="000C5A81" w:rsidRDefault="00F209EF" w:rsidP="00BF267F">
      <w:pPr>
        <w:ind w:firstLine="720"/>
        <w:rPr>
          <w:rFonts w:eastAsia="Calibri"/>
        </w:rPr>
      </w:pPr>
      <w:r w:rsidRPr="000C5A81">
        <w:t xml:space="preserve">Taip pat paminėtina, </w:t>
      </w:r>
      <w:r w:rsidR="00A2555C" w:rsidRPr="000C5A81">
        <w:t xml:space="preserve">kad Viešųjų pastatų </w:t>
      </w:r>
      <w:r w:rsidR="00855959" w:rsidRPr="000C5A81">
        <w:t>energinio efektyvumo didinimo program</w:t>
      </w:r>
      <w:r w:rsidR="005A2856" w:rsidRPr="000C5A81">
        <w:t>oje</w:t>
      </w:r>
      <w:r w:rsidR="005A2856" w:rsidRPr="000C5A81">
        <w:rPr>
          <w:rStyle w:val="FootnoteReference"/>
        </w:rPr>
        <w:footnoteReference w:id="5"/>
      </w:r>
      <w:r w:rsidR="00951CFF" w:rsidRPr="000C5A81">
        <w:t xml:space="preserve"> (toliau – programa)</w:t>
      </w:r>
      <w:r w:rsidR="005A2856" w:rsidRPr="000C5A81">
        <w:t xml:space="preserve">  numatyt</w:t>
      </w:r>
      <w:r w:rsidR="00106F82" w:rsidRPr="000C5A81">
        <w:t>ų</w:t>
      </w:r>
      <w:r w:rsidR="006D5CF2" w:rsidRPr="000C5A81">
        <w:t xml:space="preserve"> įpareigojim</w:t>
      </w:r>
      <w:r w:rsidR="00106F82" w:rsidRPr="000C5A81">
        <w:t>ų</w:t>
      </w:r>
      <w:r w:rsidR="006D5CF2" w:rsidRPr="000C5A81">
        <w:t xml:space="preserve"> </w:t>
      </w:r>
      <w:r w:rsidR="002954E5" w:rsidRPr="000C5A81">
        <w:t xml:space="preserve">centrinės valdžios </w:t>
      </w:r>
      <w:r w:rsidR="00EB6B7F" w:rsidRPr="000C5A81">
        <w:t xml:space="preserve">institucijoms </w:t>
      </w:r>
      <w:r w:rsidR="005E70DF" w:rsidRPr="000C5A81">
        <w:t xml:space="preserve">ir </w:t>
      </w:r>
      <w:r w:rsidR="00EB6B7F" w:rsidRPr="000C5A81">
        <w:rPr>
          <w:rFonts w:eastAsia="Calibri"/>
        </w:rPr>
        <w:t>centralizuotai valdomo valstybės turto valdytojui</w:t>
      </w:r>
      <w:r w:rsidR="00106F82" w:rsidRPr="000C5A81">
        <w:rPr>
          <w:rFonts w:eastAsia="Calibri"/>
        </w:rPr>
        <w:t xml:space="preserve"> </w:t>
      </w:r>
      <w:r w:rsidR="00FE6955" w:rsidRPr="000C5A81">
        <w:rPr>
          <w:rFonts w:eastAsia="Calibri"/>
        </w:rPr>
        <w:t xml:space="preserve">(šiuo metu </w:t>
      </w:r>
      <w:r w:rsidR="00363009" w:rsidRPr="000C5A81">
        <w:rPr>
          <w:rFonts w:eastAsia="Calibri"/>
        </w:rPr>
        <w:t>yra pateiktas viešajam derinimui</w:t>
      </w:r>
      <w:r w:rsidR="00951CFF" w:rsidRPr="000C5A81">
        <w:rPr>
          <w:rFonts w:eastAsia="Calibri"/>
        </w:rPr>
        <w:t xml:space="preserve"> programos pakeitimas)</w:t>
      </w:r>
      <w:r w:rsidR="00363009" w:rsidRPr="000C5A81">
        <w:rPr>
          <w:rFonts w:eastAsia="Calibri"/>
        </w:rPr>
        <w:t xml:space="preserve"> </w:t>
      </w:r>
      <w:r w:rsidR="00FE762B" w:rsidRPr="000C5A81">
        <w:rPr>
          <w:rFonts w:eastAsia="Calibri"/>
        </w:rPr>
        <w:t xml:space="preserve">vykdymo pažanga, </w:t>
      </w:r>
      <w:r w:rsidR="00856611" w:rsidRPr="000C5A81">
        <w:rPr>
          <w:rFonts w:eastAsia="Calibri"/>
        </w:rPr>
        <w:t xml:space="preserve">nuo 2023 m. </w:t>
      </w:r>
      <w:r w:rsidR="00106F82" w:rsidRPr="000C5A81">
        <w:rPr>
          <w:rFonts w:eastAsia="Calibri"/>
        </w:rPr>
        <w:t xml:space="preserve">planuojama stebėti </w:t>
      </w:r>
      <w:r w:rsidR="008C03A2" w:rsidRPr="000C5A81">
        <w:rPr>
          <w:rFonts w:eastAsia="Calibri"/>
        </w:rPr>
        <w:t>ir vertinti kas ketvirtį</w:t>
      </w:r>
      <w:r w:rsidR="00EF6682" w:rsidRPr="000C5A81">
        <w:rPr>
          <w:rFonts w:eastAsia="Calibri"/>
        </w:rPr>
        <w:t>.</w:t>
      </w:r>
      <w:r w:rsidR="00106F82" w:rsidRPr="000C5A81">
        <w:rPr>
          <w:rFonts w:eastAsia="Calibri"/>
        </w:rPr>
        <w:t xml:space="preserve"> </w:t>
      </w:r>
    </w:p>
    <w:p w14:paraId="1B3CD7A2" w14:textId="3B52D4D3" w:rsidR="001D4AF8" w:rsidRPr="000C5A81" w:rsidRDefault="00C17933" w:rsidP="00BF267F">
      <w:pPr>
        <w:ind w:firstLine="720"/>
      </w:pPr>
      <w:r w:rsidRPr="000C5A81">
        <w:rPr>
          <w:rFonts w:eastAsia="Calibri"/>
        </w:rPr>
        <w:t xml:space="preserve">Pažymėtina, kad </w:t>
      </w:r>
      <w:r w:rsidR="004B16C4" w:rsidRPr="000C5A81">
        <w:rPr>
          <w:rFonts w:eastAsia="Calibri"/>
        </w:rPr>
        <w:t xml:space="preserve">pagal </w:t>
      </w:r>
      <w:r w:rsidR="00520ABA" w:rsidRPr="000C5A81">
        <w:rPr>
          <w:rFonts w:eastAsia="Calibri"/>
        </w:rPr>
        <w:t xml:space="preserve">už </w:t>
      </w:r>
      <w:r w:rsidRPr="000C5A81">
        <w:rPr>
          <w:rFonts w:eastAsia="Calibri"/>
        </w:rPr>
        <w:t>NEKSP ir p</w:t>
      </w:r>
      <w:r w:rsidR="00D82F17" w:rsidRPr="000C5A81">
        <w:rPr>
          <w:rFonts w:eastAsia="Calibri"/>
        </w:rPr>
        <w:t xml:space="preserve">rogramoje </w:t>
      </w:r>
      <w:r w:rsidRPr="000C5A81">
        <w:rPr>
          <w:rFonts w:eastAsia="Calibri"/>
        </w:rPr>
        <w:t xml:space="preserve">numatytų </w:t>
      </w:r>
      <w:r w:rsidR="00520ABA" w:rsidRPr="000C5A81">
        <w:rPr>
          <w:rFonts w:eastAsia="Calibri"/>
        </w:rPr>
        <w:t>s</w:t>
      </w:r>
      <w:r w:rsidR="001D4AF8" w:rsidRPr="000C5A81">
        <w:rPr>
          <w:rFonts w:eastAsia="Calibri"/>
        </w:rPr>
        <w:t xml:space="preserve">avivaldybių pastatų </w:t>
      </w:r>
      <w:r w:rsidR="004B16C4" w:rsidRPr="000C5A81">
        <w:rPr>
          <w:rFonts w:eastAsia="Calibri"/>
        </w:rPr>
        <w:t xml:space="preserve">atnaujinimą ir </w:t>
      </w:r>
      <w:r w:rsidR="00520ABA" w:rsidRPr="000C5A81">
        <w:rPr>
          <w:rFonts w:eastAsia="Calibri"/>
        </w:rPr>
        <w:t xml:space="preserve">energinio </w:t>
      </w:r>
      <w:r w:rsidR="00B97D8E" w:rsidRPr="000C5A81">
        <w:rPr>
          <w:rFonts w:eastAsia="Calibri"/>
        </w:rPr>
        <w:t xml:space="preserve">efektyvumo </w:t>
      </w:r>
      <w:r w:rsidR="004B16C4" w:rsidRPr="000C5A81">
        <w:rPr>
          <w:rFonts w:eastAsia="Calibri"/>
        </w:rPr>
        <w:t xml:space="preserve">didinimą juose, atsakinga </w:t>
      </w:r>
      <w:r w:rsidR="00ED5D8C" w:rsidRPr="000C5A81">
        <w:rPr>
          <w:rFonts w:eastAsia="Calibri"/>
        </w:rPr>
        <w:t xml:space="preserve">yra </w:t>
      </w:r>
      <w:r w:rsidR="004B16C4" w:rsidRPr="000C5A81">
        <w:rPr>
          <w:rFonts w:eastAsia="Calibri"/>
        </w:rPr>
        <w:t xml:space="preserve">Lietuvos Respublikos aplinkos ministerija. </w:t>
      </w:r>
    </w:p>
    <w:p w14:paraId="5B316E0F" w14:textId="402EDA61" w:rsidR="00707A5F" w:rsidRDefault="00D1218D" w:rsidP="00BF267F">
      <w:pPr>
        <w:ind w:firstLine="720"/>
        <w:rPr>
          <w:color w:val="000000"/>
        </w:rPr>
      </w:pPr>
      <w:r w:rsidRPr="00D14250">
        <w:rPr>
          <w:color w:val="000000"/>
        </w:rPr>
        <w:t>Pažym</w:t>
      </w:r>
      <w:r w:rsidR="00F209EF">
        <w:rPr>
          <w:color w:val="000000"/>
        </w:rPr>
        <w:t>ėtina</w:t>
      </w:r>
      <w:r w:rsidRPr="00D14250">
        <w:rPr>
          <w:color w:val="000000"/>
        </w:rPr>
        <w:t xml:space="preserve">, kad </w:t>
      </w:r>
      <w:r w:rsidR="008E0A9C" w:rsidRPr="00D14250">
        <w:rPr>
          <w:color w:val="000000"/>
        </w:rPr>
        <w:t xml:space="preserve">Lietuvos Respublikos Vyriausybės </w:t>
      </w:r>
      <w:r w:rsidR="0048482E" w:rsidRPr="00D14250">
        <w:rPr>
          <w:color w:val="000000"/>
        </w:rPr>
        <w:t xml:space="preserve">2022 m. rugsėjo 7 d. pasitarimo </w:t>
      </w:r>
      <w:r w:rsidR="008E0A9C" w:rsidRPr="00D14250">
        <w:rPr>
          <w:color w:val="000000"/>
        </w:rPr>
        <w:t>sprendimu</w:t>
      </w:r>
      <w:r w:rsidR="0048482E" w:rsidRPr="00D14250">
        <w:rPr>
          <w:color w:val="000000"/>
        </w:rPr>
        <w:t xml:space="preserve"> (protokolo Nr. 32, 1 klausimo 3 punktas)</w:t>
      </w:r>
      <w:r w:rsidR="008E0A9C" w:rsidRPr="00D14250">
        <w:rPr>
          <w:color w:val="000000"/>
        </w:rPr>
        <w:t xml:space="preserve"> </w:t>
      </w:r>
      <w:r w:rsidR="00D14250">
        <w:rPr>
          <w:color w:val="000000"/>
        </w:rPr>
        <w:t>savi</w:t>
      </w:r>
      <w:r w:rsidR="00A11157">
        <w:rPr>
          <w:color w:val="000000"/>
        </w:rPr>
        <w:t>val</w:t>
      </w:r>
      <w:r w:rsidR="00513D8E">
        <w:rPr>
          <w:color w:val="000000"/>
        </w:rPr>
        <w:t>dybių</w:t>
      </w:r>
      <w:r w:rsidR="00BD193C" w:rsidRPr="00BD193C">
        <w:rPr>
          <w:color w:val="000000"/>
        </w:rPr>
        <w:t xml:space="preserve"> institucijoms ir įmonėms </w:t>
      </w:r>
      <w:r w:rsidR="00513D8E">
        <w:rPr>
          <w:color w:val="000000"/>
        </w:rPr>
        <w:t>rekomenduojama</w:t>
      </w:r>
      <w:r w:rsidR="00A36BB0">
        <w:rPr>
          <w:color w:val="000000"/>
        </w:rPr>
        <w:t xml:space="preserve"> </w:t>
      </w:r>
      <w:r w:rsidR="00BD193C" w:rsidRPr="00BD193C">
        <w:rPr>
          <w:color w:val="000000"/>
        </w:rPr>
        <w:t xml:space="preserve">taikyti </w:t>
      </w:r>
      <w:r w:rsidR="009156DF">
        <w:rPr>
          <w:color w:val="000000"/>
        </w:rPr>
        <w:t xml:space="preserve">minėtu sprendimu siūlomas energijos efektyvumo priemones </w:t>
      </w:r>
      <w:r w:rsidR="00BD193C" w:rsidRPr="00BD193C">
        <w:rPr>
          <w:color w:val="000000"/>
        </w:rPr>
        <w:t xml:space="preserve">ir įgyvendinti trumpojo laikotarpio energijos taupymo priemones, leisiančias nuo </w:t>
      </w:r>
      <w:r w:rsidR="00B85582">
        <w:rPr>
          <w:color w:val="000000"/>
        </w:rPr>
        <w:t xml:space="preserve">šildymo </w:t>
      </w:r>
      <w:r w:rsidR="00BD193C" w:rsidRPr="00BD193C">
        <w:rPr>
          <w:color w:val="000000"/>
        </w:rPr>
        <w:t>sezono pradžios per metus sutaupyti 10 proc. energijos.</w:t>
      </w:r>
      <w:r w:rsidR="00A36BB0">
        <w:rPr>
          <w:color w:val="000000"/>
        </w:rPr>
        <w:t xml:space="preserve"> </w:t>
      </w:r>
      <w:r w:rsidR="00E6566D" w:rsidRPr="00E6566D">
        <w:rPr>
          <w:color w:val="FF0000"/>
        </w:rPr>
        <w:t xml:space="preserve"> </w:t>
      </w:r>
      <w:r w:rsidR="00E6566D" w:rsidRPr="000C5A81">
        <w:t>Centrinės valdžios institucijų ir valstybės įmonių sutaupymo rodikliai stebimi valstybės įmonės Turto banko </w:t>
      </w:r>
      <w:hyperlink r:id="rId15" w:history="1">
        <w:r w:rsidR="00E6566D" w:rsidRPr="000C5A81">
          <w:t>švieslentėje</w:t>
        </w:r>
      </w:hyperlink>
      <w:r w:rsidR="00E6566D" w:rsidRPr="000C5A81">
        <w:t xml:space="preserve"> </w:t>
      </w:r>
      <w:hyperlink r:id="rId16" w:history="1">
        <w:r w:rsidR="00E6566D" w:rsidRPr="001C120B">
          <w:rPr>
            <w:rStyle w:val="Hyperlink"/>
          </w:rPr>
          <w:t>https://turtas.lt/svieslente/</w:t>
        </w:r>
      </w:hyperlink>
      <w:r w:rsidR="00E6566D">
        <w:rPr>
          <w:color w:val="000000"/>
        </w:rPr>
        <w:t>.</w:t>
      </w:r>
    </w:p>
    <w:p w14:paraId="2AFD5525" w14:textId="120FC691" w:rsidR="00062067" w:rsidRPr="00D14250" w:rsidRDefault="009156DF" w:rsidP="00BF267F">
      <w:pPr>
        <w:ind w:firstLine="720"/>
        <w:rPr>
          <w:color w:val="000000"/>
        </w:rPr>
      </w:pPr>
      <w:r>
        <w:rPr>
          <w:color w:val="000000"/>
        </w:rPr>
        <w:t>Taip pat pa</w:t>
      </w:r>
      <w:r w:rsidR="00F209EF">
        <w:rPr>
          <w:color w:val="000000"/>
        </w:rPr>
        <w:t>minėtina</w:t>
      </w:r>
      <w:r>
        <w:rPr>
          <w:color w:val="000000"/>
        </w:rPr>
        <w:t xml:space="preserve">, kad </w:t>
      </w:r>
      <w:r w:rsidR="007129FA">
        <w:rPr>
          <w:color w:val="000000"/>
        </w:rPr>
        <w:t xml:space="preserve">siekdama tobulinti </w:t>
      </w:r>
      <w:r w:rsidR="006F4EC7">
        <w:rPr>
          <w:color w:val="000000"/>
        </w:rPr>
        <w:t xml:space="preserve">energijos efektyvumo </w:t>
      </w:r>
      <w:r w:rsidR="008D458F">
        <w:rPr>
          <w:color w:val="000000"/>
        </w:rPr>
        <w:t xml:space="preserve">priemonių įgyvendinimo </w:t>
      </w:r>
      <w:r w:rsidR="00A05061">
        <w:rPr>
          <w:color w:val="000000"/>
        </w:rPr>
        <w:t>stebėsenos procesus bei gauti patikimesnius duomenis</w:t>
      </w:r>
      <w:r w:rsidR="001C49EF">
        <w:rPr>
          <w:color w:val="000000"/>
        </w:rPr>
        <w:t>,</w:t>
      </w:r>
      <w:r w:rsidR="00A05061">
        <w:rPr>
          <w:color w:val="000000"/>
        </w:rPr>
        <w:t xml:space="preserve"> </w:t>
      </w:r>
      <w:r w:rsidR="0090459B" w:rsidRPr="00D14250">
        <w:rPr>
          <w:color w:val="000000"/>
        </w:rPr>
        <w:t>Energetikos ministerija</w:t>
      </w:r>
      <w:r w:rsidR="007644D5">
        <w:rPr>
          <w:color w:val="000000"/>
        </w:rPr>
        <w:t>, kartu su LEA</w:t>
      </w:r>
      <w:r w:rsidR="0090459B" w:rsidRPr="00D14250">
        <w:rPr>
          <w:color w:val="000000"/>
        </w:rPr>
        <w:t xml:space="preserve"> </w:t>
      </w:r>
      <w:r w:rsidR="000D1904">
        <w:rPr>
          <w:color w:val="000000"/>
        </w:rPr>
        <w:t xml:space="preserve">šiuo metu </w:t>
      </w:r>
      <w:r w:rsidR="007644D5">
        <w:rPr>
          <w:color w:val="000000"/>
        </w:rPr>
        <w:t xml:space="preserve">rengia </w:t>
      </w:r>
      <w:r w:rsidR="00F53819">
        <w:rPr>
          <w:color w:val="000000"/>
        </w:rPr>
        <w:t>ir planuoja iki 2023 m.</w:t>
      </w:r>
      <w:r w:rsidR="009745C8">
        <w:rPr>
          <w:color w:val="000000"/>
        </w:rPr>
        <w:t xml:space="preserve"> </w:t>
      </w:r>
      <w:r w:rsidR="00F23EF9">
        <w:rPr>
          <w:color w:val="000000"/>
        </w:rPr>
        <w:t xml:space="preserve">pabaigos </w:t>
      </w:r>
      <w:r w:rsidR="009745C8">
        <w:rPr>
          <w:color w:val="000000"/>
        </w:rPr>
        <w:t xml:space="preserve">pradėti naudoti </w:t>
      </w:r>
      <w:r w:rsidR="00BA747C">
        <w:rPr>
          <w:color w:val="000000"/>
        </w:rPr>
        <w:t>visos Lie</w:t>
      </w:r>
      <w:r w:rsidR="00C80339">
        <w:rPr>
          <w:color w:val="000000"/>
        </w:rPr>
        <w:t xml:space="preserve">tuvos teritorijos </w:t>
      </w:r>
      <w:r w:rsidR="00997E74" w:rsidRPr="00997E74">
        <w:rPr>
          <w:color w:val="000000"/>
        </w:rPr>
        <w:t xml:space="preserve">energijos gamybos </w:t>
      </w:r>
      <w:r w:rsidR="00C80339">
        <w:rPr>
          <w:color w:val="000000"/>
        </w:rPr>
        <w:t xml:space="preserve">bei vartojimo </w:t>
      </w:r>
      <w:r w:rsidR="00997E74" w:rsidRPr="00997E74">
        <w:rPr>
          <w:color w:val="000000"/>
        </w:rPr>
        <w:t>šaltinių duomenų baz</w:t>
      </w:r>
      <w:r w:rsidR="00997E74">
        <w:rPr>
          <w:color w:val="000000"/>
        </w:rPr>
        <w:t>ę</w:t>
      </w:r>
      <w:r w:rsidR="00997E74" w:rsidRPr="00997E74">
        <w:rPr>
          <w:color w:val="000000"/>
        </w:rPr>
        <w:t xml:space="preserve"> bei </w:t>
      </w:r>
      <w:r w:rsidR="00B85582">
        <w:rPr>
          <w:color w:val="000000"/>
        </w:rPr>
        <w:t xml:space="preserve">interaktyvų </w:t>
      </w:r>
      <w:r>
        <w:rPr>
          <w:color w:val="000000"/>
        </w:rPr>
        <w:t>žemėlapį</w:t>
      </w:r>
      <w:r w:rsidR="009E5FE4">
        <w:rPr>
          <w:color w:val="000000"/>
        </w:rPr>
        <w:t xml:space="preserve">, </w:t>
      </w:r>
      <w:r w:rsidR="004E4C9F">
        <w:rPr>
          <w:color w:val="000000"/>
        </w:rPr>
        <w:t>kuri</w:t>
      </w:r>
      <w:r w:rsidR="00C80339">
        <w:rPr>
          <w:color w:val="000000"/>
        </w:rPr>
        <w:t>ais</w:t>
      </w:r>
      <w:r w:rsidR="004E4C9F">
        <w:rPr>
          <w:color w:val="000000"/>
        </w:rPr>
        <w:t xml:space="preserve"> </w:t>
      </w:r>
      <w:r w:rsidR="00E86E26">
        <w:rPr>
          <w:color w:val="000000"/>
        </w:rPr>
        <w:t xml:space="preserve">bus naudojamasi </w:t>
      </w:r>
      <w:r w:rsidR="003330E1">
        <w:rPr>
          <w:color w:val="000000"/>
        </w:rPr>
        <w:t xml:space="preserve">formuojant </w:t>
      </w:r>
      <w:r w:rsidR="00FE09AE" w:rsidRPr="00FE09AE">
        <w:rPr>
          <w:color w:val="000000"/>
        </w:rPr>
        <w:t>energijos vartojimo efektyvumo didinimo politikos priemon</w:t>
      </w:r>
      <w:r w:rsidR="003330E1">
        <w:rPr>
          <w:color w:val="000000"/>
        </w:rPr>
        <w:t>es</w:t>
      </w:r>
      <w:r w:rsidR="0046331B">
        <w:rPr>
          <w:color w:val="000000"/>
        </w:rPr>
        <w:t xml:space="preserve"> ir sieki</w:t>
      </w:r>
      <w:r w:rsidR="009745C8">
        <w:rPr>
          <w:color w:val="000000"/>
        </w:rPr>
        <w:t>a</w:t>
      </w:r>
      <w:r w:rsidR="0046331B">
        <w:rPr>
          <w:color w:val="000000"/>
        </w:rPr>
        <w:t>nt</w:t>
      </w:r>
      <w:r w:rsidR="00102ACE" w:rsidRPr="00102ACE">
        <w:rPr>
          <w:color w:val="000000"/>
        </w:rPr>
        <w:t xml:space="preserve"> Lietuvos perėjimo prie neutralios klimatui ekonomikos iki 2050 m.</w:t>
      </w:r>
      <w:r w:rsidR="00102ACE">
        <w:rPr>
          <w:color w:val="000000"/>
        </w:rPr>
        <w:t xml:space="preserve"> </w:t>
      </w:r>
      <w:r w:rsidR="004E4C9F">
        <w:rPr>
          <w:color w:val="000000"/>
        </w:rPr>
        <w:t xml:space="preserve"> </w:t>
      </w:r>
      <w:r>
        <w:rPr>
          <w:color w:val="000000"/>
        </w:rPr>
        <w:t xml:space="preserve"> </w:t>
      </w:r>
    </w:p>
    <w:p w14:paraId="2ECDB5E5" w14:textId="428F7983" w:rsidR="00BC61C9" w:rsidRDefault="00F27B27" w:rsidP="00376A4E">
      <w:pPr>
        <w:ind w:firstLine="720"/>
      </w:pPr>
      <w:r>
        <w:t xml:space="preserve"> </w:t>
      </w:r>
    </w:p>
    <w:p w14:paraId="4BA95036" w14:textId="77777777" w:rsidR="00E53CF1" w:rsidRDefault="00E53CF1" w:rsidP="00BF267F">
      <w:pPr>
        <w:ind w:firstLine="720"/>
      </w:pPr>
    </w:p>
    <w:p w14:paraId="3FCF84BD" w14:textId="51DFEF47" w:rsidR="00C03297" w:rsidRDefault="00C03297" w:rsidP="00BF267F">
      <w:pPr>
        <w:ind w:firstLine="720"/>
      </w:pPr>
    </w:p>
    <w:p w14:paraId="5B6B178E" w14:textId="77777777" w:rsidR="00B76BE9" w:rsidRDefault="00B76BE9" w:rsidP="00F0427C">
      <w:pPr>
        <w:widowControl w:val="0"/>
        <w:suppressAutoHyphens/>
        <w:ind w:firstLine="567"/>
        <w:contextualSpacing/>
        <w:rPr>
          <w:rFonts w:eastAsia="Andale Sans UI"/>
          <w:lang w:bidi="en-US"/>
        </w:rPr>
      </w:pPr>
    </w:p>
    <w:p w14:paraId="5880A9AD" w14:textId="4799C2FF" w:rsidR="0002024F" w:rsidRDefault="001909CF" w:rsidP="0002024F">
      <w:r>
        <w:t xml:space="preserve">Energetikos </w:t>
      </w:r>
      <w:r w:rsidR="00B071AC">
        <w:t>vice</w:t>
      </w:r>
      <w:r w:rsidR="003A1A34">
        <w:t>m</w:t>
      </w:r>
      <w:r w:rsidR="002D7EDE">
        <w:t>inistr</w:t>
      </w:r>
      <w:r w:rsidR="00410E29">
        <w:t>ė</w:t>
      </w:r>
      <w:r w:rsidR="0002024F">
        <w:tab/>
      </w:r>
      <w:r w:rsidR="0002024F">
        <w:tab/>
      </w:r>
      <w:r w:rsidR="0002024F">
        <w:tab/>
      </w:r>
      <w:r w:rsidR="0002024F">
        <w:tab/>
      </w:r>
      <w:r w:rsidR="0002024F">
        <w:tab/>
        <w:t xml:space="preserve"> </w:t>
      </w:r>
      <w:r w:rsidR="0002024F">
        <w:tab/>
      </w:r>
      <w:r w:rsidR="0002024F">
        <w:tab/>
      </w:r>
      <w:r w:rsidR="00F851FB">
        <w:tab/>
      </w:r>
      <w:r w:rsidR="00940B25">
        <w:t>Inga Žilienė</w:t>
      </w:r>
      <w:r w:rsidR="0002024F">
        <w:t xml:space="preserve">  </w:t>
      </w:r>
      <w:r w:rsidR="002D7EDE">
        <w:t xml:space="preserve">      </w:t>
      </w:r>
    </w:p>
    <w:p w14:paraId="34817676" w14:textId="009FF0AE" w:rsidR="00DA0DA1" w:rsidRDefault="00DA0DA1" w:rsidP="00E1370C">
      <w:pPr>
        <w:spacing w:before="100" w:beforeAutospacing="1" w:after="100" w:afterAutospacing="1"/>
      </w:pPr>
    </w:p>
    <w:p w14:paraId="12E104ED" w14:textId="67F98838" w:rsidR="00C47F5B" w:rsidRDefault="00C47F5B" w:rsidP="00E1370C">
      <w:pPr>
        <w:spacing w:before="100" w:beforeAutospacing="1" w:after="100" w:afterAutospacing="1"/>
      </w:pPr>
    </w:p>
    <w:p w14:paraId="6AEBC6D9" w14:textId="7238725B" w:rsidR="00C80339" w:rsidRDefault="00C80339" w:rsidP="00E1370C">
      <w:pPr>
        <w:spacing w:before="100" w:beforeAutospacing="1" w:after="100" w:afterAutospacing="1"/>
      </w:pPr>
    </w:p>
    <w:p w14:paraId="7A881340" w14:textId="51578ABD" w:rsidR="00C80339" w:rsidRDefault="00C80339" w:rsidP="00E1370C">
      <w:pPr>
        <w:spacing w:before="100" w:beforeAutospacing="1" w:after="100" w:afterAutospacing="1"/>
      </w:pPr>
    </w:p>
    <w:p w14:paraId="267264AE" w14:textId="0D8D2FE5" w:rsidR="00C80339" w:rsidRDefault="00C80339" w:rsidP="00E1370C">
      <w:pPr>
        <w:spacing w:before="100" w:beforeAutospacing="1" w:after="100" w:afterAutospacing="1"/>
      </w:pPr>
    </w:p>
    <w:p w14:paraId="0416B6F5" w14:textId="76757FC9" w:rsidR="00C80339" w:rsidRDefault="00C80339" w:rsidP="00E1370C">
      <w:pPr>
        <w:spacing w:before="100" w:beforeAutospacing="1" w:after="100" w:afterAutospacing="1"/>
      </w:pPr>
    </w:p>
    <w:p w14:paraId="14B4375C" w14:textId="5DC604D3" w:rsidR="00C80339" w:rsidRDefault="00C80339" w:rsidP="00E1370C">
      <w:pPr>
        <w:spacing w:before="100" w:beforeAutospacing="1" w:after="100" w:afterAutospacing="1"/>
      </w:pPr>
    </w:p>
    <w:p w14:paraId="498CF3BE" w14:textId="77777777" w:rsidR="000C5A81" w:rsidRDefault="000C5A81" w:rsidP="00E1370C">
      <w:pPr>
        <w:spacing w:before="100" w:beforeAutospacing="1" w:after="100" w:afterAutospacing="1"/>
      </w:pPr>
    </w:p>
    <w:p w14:paraId="466ECD44" w14:textId="23C574EF" w:rsidR="00564198" w:rsidRDefault="00564198" w:rsidP="00564198"/>
    <w:p w14:paraId="61EB7321" w14:textId="6D335595" w:rsidR="001221AF" w:rsidRDefault="00B26153" w:rsidP="00E1370C">
      <w:pPr>
        <w:spacing w:before="100" w:beforeAutospacing="1" w:after="100" w:afterAutospacing="1"/>
        <w:rPr>
          <w:rStyle w:val="Hyperlink"/>
        </w:rPr>
      </w:pPr>
      <w:r>
        <w:t>V</w:t>
      </w:r>
      <w:r w:rsidR="001221AF">
        <w:t xml:space="preserve">. </w:t>
      </w:r>
      <w:proofErr w:type="spellStart"/>
      <w:r w:rsidR="00AB4E8E">
        <w:t>Bernadišius</w:t>
      </w:r>
      <w:proofErr w:type="spellEnd"/>
      <w:r w:rsidR="001221AF">
        <w:t xml:space="preserve">, </w:t>
      </w:r>
      <w:r w:rsidR="00C80339">
        <w:t>8-602</w:t>
      </w:r>
      <w:r w:rsidR="00AB4E8E" w:rsidRPr="00DF3FBC">
        <w:rPr>
          <w:bCs/>
          <w:color w:val="000000"/>
        </w:rPr>
        <w:t xml:space="preserve"> </w:t>
      </w:r>
      <w:r w:rsidR="009E3229">
        <w:rPr>
          <w:bCs/>
          <w:color w:val="000000"/>
        </w:rPr>
        <w:t>46591</w:t>
      </w:r>
      <w:r w:rsidR="00AB4E8E" w:rsidRPr="00DF3FBC">
        <w:rPr>
          <w:bCs/>
          <w:color w:val="000000"/>
        </w:rPr>
        <w:t xml:space="preserve"> el. p. </w:t>
      </w:r>
      <w:hyperlink r:id="rId17" w:history="1">
        <w:r w:rsidR="00AB4E8E" w:rsidRPr="0007549F">
          <w:rPr>
            <w:rStyle w:val="Hyperlink"/>
          </w:rPr>
          <w:t>vytautas.bernadisius@enmin.lt</w:t>
        </w:r>
      </w:hyperlink>
    </w:p>
    <w:sectPr w:rsidR="001221AF" w:rsidSect="00F87A5C">
      <w:headerReference w:type="default" r:id="rId18"/>
      <w:footerReference w:type="even" r:id="rId19"/>
      <w:headerReference w:type="first" r:id="rId20"/>
      <w:pgSz w:w="11906" w:h="16838" w:code="9"/>
      <w:pgMar w:top="992" w:right="566" w:bottom="993" w:left="170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D3EFA" w14:textId="77777777" w:rsidR="00227BB3" w:rsidRDefault="00227BB3">
      <w:r>
        <w:separator/>
      </w:r>
    </w:p>
  </w:endnote>
  <w:endnote w:type="continuationSeparator" w:id="0">
    <w:p w14:paraId="7AA72DE9" w14:textId="77777777" w:rsidR="00227BB3" w:rsidRDefault="0022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ndale Sans UI">
    <w:charset w:val="BA"/>
    <w:family w:val="auto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90B63" w14:textId="77777777" w:rsidR="002E75D2" w:rsidRDefault="002E75D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5D66AAFB" w14:textId="77777777" w:rsidR="002E75D2" w:rsidRDefault="002E75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7A869" w14:textId="77777777" w:rsidR="00227BB3" w:rsidRDefault="00227BB3">
      <w:r>
        <w:separator/>
      </w:r>
    </w:p>
  </w:footnote>
  <w:footnote w:type="continuationSeparator" w:id="0">
    <w:p w14:paraId="3694BE4B" w14:textId="77777777" w:rsidR="00227BB3" w:rsidRDefault="00227BB3">
      <w:r>
        <w:continuationSeparator/>
      </w:r>
    </w:p>
  </w:footnote>
  <w:footnote w:id="1">
    <w:p w14:paraId="6EFD2EE6" w14:textId="10A710DD" w:rsidR="00882170" w:rsidRDefault="008821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82170">
        <w:t>2012 m. spalio 25 d. Europos Parlamento ir Tarybos direktyvos 2012/27/ES dėl energijos vartojimo efektyvumo, kuria iš dalies keičiamos direktyvos 2009/125/EB ir 2010/30/ES bei kuria panaikinamos direktyvos 2004/8/EB ir 2006/32/EB</w:t>
      </w:r>
      <w:r w:rsidR="00FB4F99">
        <w:t>.</w:t>
      </w:r>
    </w:p>
  </w:footnote>
  <w:footnote w:id="2">
    <w:p w14:paraId="31ABD0DC" w14:textId="5D9A8D65" w:rsidR="00960CA0" w:rsidRDefault="00960C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A5FA0" w:rsidRPr="00C83BC6">
        <w:t>Lietuvos Respublikos Vyriausybės 2016 m. kovo 30 d. nutarim</w:t>
      </w:r>
      <w:r w:rsidR="007A5FA0">
        <w:t>as</w:t>
      </w:r>
      <w:r w:rsidR="007A5FA0" w:rsidRPr="00C83BC6">
        <w:t xml:space="preserve"> Nr. 332 „Dėl Energijos išteklių ir energijos efektyvaus vartojimo stebėsenos tvarkos aprašo patvirtinimo“.</w:t>
      </w:r>
    </w:p>
  </w:footnote>
  <w:footnote w:id="3">
    <w:p w14:paraId="40CD021E" w14:textId="3F7D88F8" w:rsidR="0061295E" w:rsidRDefault="006129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D2500" w:rsidRPr="00BD2500">
        <w:t>Pritarta Lietuvos Respublikos Vyriausybės sprendimu (2019 m. gruodžio 30 d. pasitarimo protokolas Nr. 52)</w:t>
      </w:r>
      <w:r w:rsidR="00BD2500">
        <w:t>.</w:t>
      </w:r>
    </w:p>
  </w:footnote>
  <w:footnote w:id="4">
    <w:p w14:paraId="2B1D1C0F" w14:textId="7676F6A6" w:rsidR="004C2314" w:rsidRDefault="004C23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93DBB" w:rsidRPr="00B93DBB">
        <w:t>E</w:t>
      </w:r>
      <w:r w:rsidR="00AC7927">
        <w:t xml:space="preserve">uropos parlamento </w:t>
      </w:r>
      <w:r w:rsidR="00B93DBB" w:rsidRPr="00B93DBB">
        <w:t xml:space="preserve"> </w:t>
      </w:r>
      <w:r w:rsidR="00AC7927">
        <w:t>ir Tarybos reglam</w:t>
      </w:r>
      <w:r w:rsidR="0071385F">
        <w:t>entas</w:t>
      </w:r>
      <w:r w:rsidR="00B93DBB" w:rsidRPr="00B93DBB">
        <w:t xml:space="preserve"> (ES) 2018/1999 dėl energetikos sąjungos ir klimato politikos veiksmų valdymo, kuriuo iš dalies keičiami Europos Parlamento ir Tarybos reglamentai (EB) Nr. 663/2009 ir (EB) Nr. 715/2009, Europos Parlamento ir Tarybos direktyvos 94/22/EB, 98/70/EB, 2009/31/EB, 2009/73/EB, 2010/31/ES, 2012/27/ES ir 2013/30/ES, Tarybos direktyvos 2009/119/EB ir (ES) 2015/652 ir panaikinamas Europos Parlamento ir Tarybos reglamentas (ES) Nr. 525/2013</w:t>
      </w:r>
      <w:r w:rsidR="002675AF">
        <w:t>.</w:t>
      </w:r>
    </w:p>
  </w:footnote>
  <w:footnote w:id="5">
    <w:p w14:paraId="10856E47" w14:textId="260E6EB3" w:rsidR="005A2856" w:rsidRDefault="005A285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75AF">
        <w:t xml:space="preserve">Patvirtinta </w:t>
      </w:r>
      <w:r w:rsidR="002675AF" w:rsidRPr="002675AF">
        <w:t>Lietuvos Respublikos Vyriausybės 2014 m. lapkričio 26 d. nutarim</w:t>
      </w:r>
      <w:r w:rsidR="002675AF">
        <w:t>u</w:t>
      </w:r>
      <w:r w:rsidR="002675AF" w:rsidRPr="002675AF">
        <w:t xml:space="preserve"> Nr. 1328 „Dėl Viešųjų pastatų energinio efektyvumo didinimo programos patvirtinimo“.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07F4" w14:textId="1E7FC56B" w:rsidR="002E75D2" w:rsidRDefault="002E75D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2E3D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CCA30" w14:textId="77777777" w:rsidR="002E75D2" w:rsidRDefault="002E75D2" w:rsidP="009016ED">
    <w:pPr>
      <w:pStyle w:val="Header"/>
      <w:jc w:val="right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8059A"/>
    <w:multiLevelType w:val="hybridMultilevel"/>
    <w:tmpl w:val="7520B00C"/>
    <w:lvl w:ilvl="0" w:tplc="E43EBC9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F523C1D"/>
    <w:multiLevelType w:val="hybridMultilevel"/>
    <w:tmpl w:val="124AE5BE"/>
    <w:lvl w:ilvl="0" w:tplc="72CC6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B37A12"/>
    <w:multiLevelType w:val="hybridMultilevel"/>
    <w:tmpl w:val="B920836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35B25"/>
    <w:multiLevelType w:val="hybridMultilevel"/>
    <w:tmpl w:val="479CB984"/>
    <w:lvl w:ilvl="0" w:tplc="5F98A472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46845"/>
    <w:multiLevelType w:val="hybridMultilevel"/>
    <w:tmpl w:val="80CE0660"/>
    <w:lvl w:ilvl="0" w:tplc="0C36C86C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D55F1"/>
    <w:multiLevelType w:val="multilevel"/>
    <w:tmpl w:val="E0968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D76249"/>
    <w:multiLevelType w:val="hybridMultilevel"/>
    <w:tmpl w:val="AB927CC6"/>
    <w:lvl w:ilvl="0" w:tplc="A896F7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6521FBF"/>
    <w:multiLevelType w:val="hybridMultilevel"/>
    <w:tmpl w:val="EDEAE07C"/>
    <w:lvl w:ilvl="0" w:tplc="3EE8B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1A4647"/>
    <w:multiLevelType w:val="hybridMultilevel"/>
    <w:tmpl w:val="0A3AC4A0"/>
    <w:lvl w:ilvl="0" w:tplc="3E747872">
      <w:start w:val="201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B2772A"/>
    <w:multiLevelType w:val="hybridMultilevel"/>
    <w:tmpl w:val="9EE8AF42"/>
    <w:lvl w:ilvl="0" w:tplc="042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2FC4757"/>
    <w:multiLevelType w:val="hybridMultilevel"/>
    <w:tmpl w:val="051696A8"/>
    <w:lvl w:ilvl="0" w:tplc="033C73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AF240B4"/>
    <w:multiLevelType w:val="hybridMultilevel"/>
    <w:tmpl w:val="F52E691E"/>
    <w:lvl w:ilvl="0" w:tplc="0427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 w15:restartNumberingAfterBreak="0">
    <w:nsid w:val="5B4702F7"/>
    <w:multiLevelType w:val="hybridMultilevel"/>
    <w:tmpl w:val="E2E2768C"/>
    <w:lvl w:ilvl="0" w:tplc="0427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5B576B96"/>
    <w:multiLevelType w:val="hybridMultilevel"/>
    <w:tmpl w:val="69184436"/>
    <w:lvl w:ilvl="0" w:tplc="C9B6C7C6">
      <w:start w:val="47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287CEB"/>
    <w:multiLevelType w:val="hybridMultilevel"/>
    <w:tmpl w:val="E6DE8676"/>
    <w:lvl w:ilvl="0" w:tplc="622819AA">
      <w:start w:val="4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1E02F6"/>
    <w:multiLevelType w:val="hybridMultilevel"/>
    <w:tmpl w:val="933043FA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E6A2106"/>
    <w:multiLevelType w:val="hybridMultilevel"/>
    <w:tmpl w:val="00BA42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3A01AA"/>
    <w:multiLevelType w:val="hybridMultilevel"/>
    <w:tmpl w:val="94EA7C28"/>
    <w:lvl w:ilvl="0" w:tplc="5308DAAC">
      <w:start w:val="47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E1F14"/>
    <w:multiLevelType w:val="hybridMultilevel"/>
    <w:tmpl w:val="05C84C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A10E42"/>
    <w:multiLevelType w:val="hybridMultilevel"/>
    <w:tmpl w:val="EACEA9F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4527505">
    <w:abstractNumId w:val="1"/>
  </w:num>
  <w:num w:numId="2" w16cid:durableId="2000038756">
    <w:abstractNumId w:val="6"/>
  </w:num>
  <w:num w:numId="3" w16cid:durableId="747338922">
    <w:abstractNumId w:val="5"/>
  </w:num>
  <w:num w:numId="4" w16cid:durableId="449009872">
    <w:abstractNumId w:val="19"/>
  </w:num>
  <w:num w:numId="5" w16cid:durableId="681200094">
    <w:abstractNumId w:val="7"/>
  </w:num>
  <w:num w:numId="6" w16cid:durableId="1334839307">
    <w:abstractNumId w:val="10"/>
  </w:num>
  <w:num w:numId="7" w16cid:durableId="533153161">
    <w:abstractNumId w:val="0"/>
  </w:num>
  <w:num w:numId="8" w16cid:durableId="683288779">
    <w:abstractNumId w:val="12"/>
  </w:num>
  <w:num w:numId="9" w16cid:durableId="1492405451">
    <w:abstractNumId w:val="11"/>
  </w:num>
  <w:num w:numId="10" w16cid:durableId="210074852">
    <w:abstractNumId w:val="18"/>
  </w:num>
  <w:num w:numId="11" w16cid:durableId="138422192">
    <w:abstractNumId w:val="15"/>
  </w:num>
  <w:num w:numId="12" w16cid:durableId="1850296453">
    <w:abstractNumId w:val="2"/>
  </w:num>
  <w:num w:numId="13" w16cid:durableId="815991782">
    <w:abstractNumId w:val="9"/>
  </w:num>
  <w:num w:numId="14" w16cid:durableId="407576846">
    <w:abstractNumId w:val="16"/>
  </w:num>
  <w:num w:numId="15" w16cid:durableId="1033728186">
    <w:abstractNumId w:val="4"/>
  </w:num>
  <w:num w:numId="16" w16cid:durableId="234437193">
    <w:abstractNumId w:val="8"/>
  </w:num>
  <w:num w:numId="17" w16cid:durableId="557252840">
    <w:abstractNumId w:val="3"/>
  </w:num>
  <w:num w:numId="18" w16cid:durableId="1844542012">
    <w:abstractNumId w:val="13"/>
  </w:num>
  <w:num w:numId="19" w16cid:durableId="167869463">
    <w:abstractNumId w:val="14"/>
  </w:num>
  <w:num w:numId="20" w16cid:durableId="100180848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396"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4AF"/>
    <w:rsid w:val="00000C03"/>
    <w:rsid w:val="00005EF2"/>
    <w:rsid w:val="00006569"/>
    <w:rsid w:val="00007ADC"/>
    <w:rsid w:val="00010293"/>
    <w:rsid w:val="000124DB"/>
    <w:rsid w:val="0001444B"/>
    <w:rsid w:val="00015E01"/>
    <w:rsid w:val="000170D8"/>
    <w:rsid w:val="0002024F"/>
    <w:rsid w:val="0002067E"/>
    <w:rsid w:val="00021778"/>
    <w:rsid w:val="0002230B"/>
    <w:rsid w:val="000240D8"/>
    <w:rsid w:val="000241DB"/>
    <w:rsid w:val="00025A1D"/>
    <w:rsid w:val="00025E1D"/>
    <w:rsid w:val="000314C2"/>
    <w:rsid w:val="00031C4A"/>
    <w:rsid w:val="00034AB4"/>
    <w:rsid w:val="0003503B"/>
    <w:rsid w:val="000350E6"/>
    <w:rsid w:val="000365F7"/>
    <w:rsid w:val="00037B82"/>
    <w:rsid w:val="00043D41"/>
    <w:rsid w:val="00045274"/>
    <w:rsid w:val="0004597C"/>
    <w:rsid w:val="00045B43"/>
    <w:rsid w:val="00046BE0"/>
    <w:rsid w:val="00047776"/>
    <w:rsid w:val="000479F9"/>
    <w:rsid w:val="00050198"/>
    <w:rsid w:val="00061D52"/>
    <w:rsid w:val="00062067"/>
    <w:rsid w:val="0006284D"/>
    <w:rsid w:val="000639E4"/>
    <w:rsid w:val="00065FCA"/>
    <w:rsid w:val="000666F6"/>
    <w:rsid w:val="0008169C"/>
    <w:rsid w:val="00085307"/>
    <w:rsid w:val="00096015"/>
    <w:rsid w:val="000A0CA3"/>
    <w:rsid w:val="000A135A"/>
    <w:rsid w:val="000A53DD"/>
    <w:rsid w:val="000A6259"/>
    <w:rsid w:val="000A663E"/>
    <w:rsid w:val="000A6CD1"/>
    <w:rsid w:val="000A7191"/>
    <w:rsid w:val="000A7A58"/>
    <w:rsid w:val="000B17B6"/>
    <w:rsid w:val="000B5020"/>
    <w:rsid w:val="000B50A7"/>
    <w:rsid w:val="000B5515"/>
    <w:rsid w:val="000B79EC"/>
    <w:rsid w:val="000B7A45"/>
    <w:rsid w:val="000C287C"/>
    <w:rsid w:val="000C31D7"/>
    <w:rsid w:val="000C5A81"/>
    <w:rsid w:val="000D024B"/>
    <w:rsid w:val="000D1904"/>
    <w:rsid w:val="000D3078"/>
    <w:rsid w:val="000D310D"/>
    <w:rsid w:val="000D5513"/>
    <w:rsid w:val="000D6EF4"/>
    <w:rsid w:val="000F032E"/>
    <w:rsid w:val="000F1507"/>
    <w:rsid w:val="000F4B33"/>
    <w:rsid w:val="000F7872"/>
    <w:rsid w:val="000F7A61"/>
    <w:rsid w:val="0010132B"/>
    <w:rsid w:val="0010288C"/>
    <w:rsid w:val="00102ACE"/>
    <w:rsid w:val="00104AF2"/>
    <w:rsid w:val="00106D25"/>
    <w:rsid w:val="00106F82"/>
    <w:rsid w:val="00110005"/>
    <w:rsid w:val="00110808"/>
    <w:rsid w:val="00111DB8"/>
    <w:rsid w:val="00111F83"/>
    <w:rsid w:val="00113C99"/>
    <w:rsid w:val="00115902"/>
    <w:rsid w:val="00115D68"/>
    <w:rsid w:val="00116C75"/>
    <w:rsid w:val="00117A9F"/>
    <w:rsid w:val="001221AF"/>
    <w:rsid w:val="0012224E"/>
    <w:rsid w:val="001256F6"/>
    <w:rsid w:val="0012634C"/>
    <w:rsid w:val="0012674E"/>
    <w:rsid w:val="001276FA"/>
    <w:rsid w:val="00130430"/>
    <w:rsid w:val="0013181A"/>
    <w:rsid w:val="0013188D"/>
    <w:rsid w:val="00132964"/>
    <w:rsid w:val="00133D16"/>
    <w:rsid w:val="00134036"/>
    <w:rsid w:val="00140680"/>
    <w:rsid w:val="00140D77"/>
    <w:rsid w:val="00142930"/>
    <w:rsid w:val="00142932"/>
    <w:rsid w:val="00145C75"/>
    <w:rsid w:val="00147267"/>
    <w:rsid w:val="00147E33"/>
    <w:rsid w:val="0015028B"/>
    <w:rsid w:val="0015097B"/>
    <w:rsid w:val="00151E2F"/>
    <w:rsid w:val="00151FA8"/>
    <w:rsid w:val="001575B5"/>
    <w:rsid w:val="00160671"/>
    <w:rsid w:val="00163857"/>
    <w:rsid w:val="00164F22"/>
    <w:rsid w:val="00170D4C"/>
    <w:rsid w:val="00171228"/>
    <w:rsid w:val="00171331"/>
    <w:rsid w:val="001717C7"/>
    <w:rsid w:val="00173783"/>
    <w:rsid w:val="00175992"/>
    <w:rsid w:val="001765B0"/>
    <w:rsid w:val="0017782D"/>
    <w:rsid w:val="00180D2E"/>
    <w:rsid w:val="001822FE"/>
    <w:rsid w:val="00182E7B"/>
    <w:rsid w:val="00187017"/>
    <w:rsid w:val="001909CF"/>
    <w:rsid w:val="001971A3"/>
    <w:rsid w:val="001A1DB5"/>
    <w:rsid w:val="001A3705"/>
    <w:rsid w:val="001A46EB"/>
    <w:rsid w:val="001A5919"/>
    <w:rsid w:val="001A6579"/>
    <w:rsid w:val="001B263E"/>
    <w:rsid w:val="001B6EF4"/>
    <w:rsid w:val="001B733A"/>
    <w:rsid w:val="001C0782"/>
    <w:rsid w:val="001C49EF"/>
    <w:rsid w:val="001C508E"/>
    <w:rsid w:val="001D3369"/>
    <w:rsid w:val="001D4AF8"/>
    <w:rsid w:val="001D5DDE"/>
    <w:rsid w:val="001E012D"/>
    <w:rsid w:val="001E0898"/>
    <w:rsid w:val="001E4DF5"/>
    <w:rsid w:val="001E516A"/>
    <w:rsid w:val="001F01DE"/>
    <w:rsid w:val="001F15C2"/>
    <w:rsid w:val="001F1BDB"/>
    <w:rsid w:val="001F631E"/>
    <w:rsid w:val="001F7CD1"/>
    <w:rsid w:val="00200CA8"/>
    <w:rsid w:val="0020195E"/>
    <w:rsid w:val="002059A2"/>
    <w:rsid w:val="00205DAE"/>
    <w:rsid w:val="002064FC"/>
    <w:rsid w:val="00207DFF"/>
    <w:rsid w:val="0021284E"/>
    <w:rsid w:val="002148BC"/>
    <w:rsid w:val="00220745"/>
    <w:rsid w:val="0022489B"/>
    <w:rsid w:val="00227974"/>
    <w:rsid w:val="00227BB3"/>
    <w:rsid w:val="0023167F"/>
    <w:rsid w:val="00232A0D"/>
    <w:rsid w:val="00232E3D"/>
    <w:rsid w:val="0023425D"/>
    <w:rsid w:val="00235495"/>
    <w:rsid w:val="00236A87"/>
    <w:rsid w:val="002374A6"/>
    <w:rsid w:val="002406B0"/>
    <w:rsid w:val="00241CFA"/>
    <w:rsid w:val="002428B6"/>
    <w:rsid w:val="002453E7"/>
    <w:rsid w:val="00247B21"/>
    <w:rsid w:val="00251FF9"/>
    <w:rsid w:val="00254C24"/>
    <w:rsid w:val="0026102F"/>
    <w:rsid w:val="0026128F"/>
    <w:rsid w:val="00262709"/>
    <w:rsid w:val="002650CA"/>
    <w:rsid w:val="002666FF"/>
    <w:rsid w:val="00266DDA"/>
    <w:rsid w:val="002675AF"/>
    <w:rsid w:val="00267C17"/>
    <w:rsid w:val="0027097F"/>
    <w:rsid w:val="002742E2"/>
    <w:rsid w:val="00274F3A"/>
    <w:rsid w:val="00274F98"/>
    <w:rsid w:val="00277654"/>
    <w:rsid w:val="00277D50"/>
    <w:rsid w:val="002808C3"/>
    <w:rsid w:val="00282963"/>
    <w:rsid w:val="00283F51"/>
    <w:rsid w:val="0028507F"/>
    <w:rsid w:val="00285647"/>
    <w:rsid w:val="002867FB"/>
    <w:rsid w:val="00287473"/>
    <w:rsid w:val="0029041F"/>
    <w:rsid w:val="002915B2"/>
    <w:rsid w:val="00293203"/>
    <w:rsid w:val="002947A6"/>
    <w:rsid w:val="00295344"/>
    <w:rsid w:val="002954E5"/>
    <w:rsid w:val="00295BBC"/>
    <w:rsid w:val="002A5390"/>
    <w:rsid w:val="002A6DAC"/>
    <w:rsid w:val="002A77A5"/>
    <w:rsid w:val="002A7CBD"/>
    <w:rsid w:val="002B159B"/>
    <w:rsid w:val="002B625A"/>
    <w:rsid w:val="002B6793"/>
    <w:rsid w:val="002C0ED4"/>
    <w:rsid w:val="002C3A9F"/>
    <w:rsid w:val="002C7D35"/>
    <w:rsid w:val="002D0CD5"/>
    <w:rsid w:val="002D0CF2"/>
    <w:rsid w:val="002D21B6"/>
    <w:rsid w:val="002D2214"/>
    <w:rsid w:val="002D2E36"/>
    <w:rsid w:val="002D43B6"/>
    <w:rsid w:val="002D4A99"/>
    <w:rsid w:val="002D737E"/>
    <w:rsid w:val="002D7EDE"/>
    <w:rsid w:val="002E4649"/>
    <w:rsid w:val="002E4DA7"/>
    <w:rsid w:val="002E75D2"/>
    <w:rsid w:val="002F10F9"/>
    <w:rsid w:val="002F6731"/>
    <w:rsid w:val="00302C40"/>
    <w:rsid w:val="003038AD"/>
    <w:rsid w:val="00304D64"/>
    <w:rsid w:val="00305DB1"/>
    <w:rsid w:val="00313DF0"/>
    <w:rsid w:val="003148A2"/>
    <w:rsid w:val="00322528"/>
    <w:rsid w:val="00323236"/>
    <w:rsid w:val="0032487F"/>
    <w:rsid w:val="003267AC"/>
    <w:rsid w:val="00331148"/>
    <w:rsid w:val="00331447"/>
    <w:rsid w:val="00331617"/>
    <w:rsid w:val="00332C42"/>
    <w:rsid w:val="003330E1"/>
    <w:rsid w:val="0033596B"/>
    <w:rsid w:val="00335974"/>
    <w:rsid w:val="00337BBD"/>
    <w:rsid w:val="0034006A"/>
    <w:rsid w:val="0034156E"/>
    <w:rsid w:val="00341CBF"/>
    <w:rsid w:val="003476EF"/>
    <w:rsid w:val="0035100F"/>
    <w:rsid w:val="00351E07"/>
    <w:rsid w:val="00353E25"/>
    <w:rsid w:val="003540DD"/>
    <w:rsid w:val="00355C6B"/>
    <w:rsid w:val="0035685D"/>
    <w:rsid w:val="0035765C"/>
    <w:rsid w:val="003615CC"/>
    <w:rsid w:val="00361FC5"/>
    <w:rsid w:val="00362B46"/>
    <w:rsid w:val="00363009"/>
    <w:rsid w:val="003650E4"/>
    <w:rsid w:val="00365F86"/>
    <w:rsid w:val="00370288"/>
    <w:rsid w:val="00370704"/>
    <w:rsid w:val="00371447"/>
    <w:rsid w:val="0037160B"/>
    <w:rsid w:val="003732C6"/>
    <w:rsid w:val="00374156"/>
    <w:rsid w:val="00376A4E"/>
    <w:rsid w:val="00376D50"/>
    <w:rsid w:val="003803CF"/>
    <w:rsid w:val="003805C7"/>
    <w:rsid w:val="00383D90"/>
    <w:rsid w:val="00385221"/>
    <w:rsid w:val="00385CAF"/>
    <w:rsid w:val="00390617"/>
    <w:rsid w:val="00391102"/>
    <w:rsid w:val="00395CA6"/>
    <w:rsid w:val="00396AE0"/>
    <w:rsid w:val="0039736F"/>
    <w:rsid w:val="003A11F8"/>
    <w:rsid w:val="003A167D"/>
    <w:rsid w:val="003A1A34"/>
    <w:rsid w:val="003A5750"/>
    <w:rsid w:val="003A6BA6"/>
    <w:rsid w:val="003B1724"/>
    <w:rsid w:val="003B29D4"/>
    <w:rsid w:val="003B6678"/>
    <w:rsid w:val="003C104A"/>
    <w:rsid w:val="003C194B"/>
    <w:rsid w:val="003C22C8"/>
    <w:rsid w:val="003C2F0A"/>
    <w:rsid w:val="003C3109"/>
    <w:rsid w:val="003C5459"/>
    <w:rsid w:val="003C5E81"/>
    <w:rsid w:val="003C720D"/>
    <w:rsid w:val="003E16AF"/>
    <w:rsid w:val="003E2556"/>
    <w:rsid w:val="003F4086"/>
    <w:rsid w:val="00403B2D"/>
    <w:rsid w:val="0040573E"/>
    <w:rsid w:val="00407F91"/>
    <w:rsid w:val="00410E29"/>
    <w:rsid w:val="004143A1"/>
    <w:rsid w:val="0041498D"/>
    <w:rsid w:val="00421084"/>
    <w:rsid w:val="0042256F"/>
    <w:rsid w:val="00427E93"/>
    <w:rsid w:val="00430CBE"/>
    <w:rsid w:val="00443926"/>
    <w:rsid w:val="0044439C"/>
    <w:rsid w:val="00445F4D"/>
    <w:rsid w:val="004516D8"/>
    <w:rsid w:val="0045299A"/>
    <w:rsid w:val="0045437C"/>
    <w:rsid w:val="00455A1C"/>
    <w:rsid w:val="004603E3"/>
    <w:rsid w:val="004630C5"/>
    <w:rsid w:val="00463153"/>
    <w:rsid w:val="0046331B"/>
    <w:rsid w:val="00464C98"/>
    <w:rsid w:val="00465A64"/>
    <w:rsid w:val="004679EA"/>
    <w:rsid w:val="00474784"/>
    <w:rsid w:val="00474A29"/>
    <w:rsid w:val="00477B8C"/>
    <w:rsid w:val="00480678"/>
    <w:rsid w:val="00483583"/>
    <w:rsid w:val="00483A96"/>
    <w:rsid w:val="0048482E"/>
    <w:rsid w:val="00485425"/>
    <w:rsid w:val="0049271D"/>
    <w:rsid w:val="004940D6"/>
    <w:rsid w:val="004973F7"/>
    <w:rsid w:val="00497FF4"/>
    <w:rsid w:val="004A28EE"/>
    <w:rsid w:val="004A45EA"/>
    <w:rsid w:val="004A62B2"/>
    <w:rsid w:val="004B16C4"/>
    <w:rsid w:val="004B3AD9"/>
    <w:rsid w:val="004B6C7C"/>
    <w:rsid w:val="004C1B2E"/>
    <w:rsid w:val="004C2314"/>
    <w:rsid w:val="004C2734"/>
    <w:rsid w:val="004C4E95"/>
    <w:rsid w:val="004C78E7"/>
    <w:rsid w:val="004D1200"/>
    <w:rsid w:val="004D1EA2"/>
    <w:rsid w:val="004D350A"/>
    <w:rsid w:val="004D5E5E"/>
    <w:rsid w:val="004D63E8"/>
    <w:rsid w:val="004E1583"/>
    <w:rsid w:val="004E1E54"/>
    <w:rsid w:val="004E2608"/>
    <w:rsid w:val="004E312B"/>
    <w:rsid w:val="004E3E56"/>
    <w:rsid w:val="004E4C9F"/>
    <w:rsid w:val="004F105C"/>
    <w:rsid w:val="004F7245"/>
    <w:rsid w:val="005006DD"/>
    <w:rsid w:val="00505DF9"/>
    <w:rsid w:val="0051377C"/>
    <w:rsid w:val="00513D8E"/>
    <w:rsid w:val="00514164"/>
    <w:rsid w:val="005200B3"/>
    <w:rsid w:val="00520ABA"/>
    <w:rsid w:val="00522251"/>
    <w:rsid w:val="005235D9"/>
    <w:rsid w:val="00524F27"/>
    <w:rsid w:val="005307F0"/>
    <w:rsid w:val="00536CC4"/>
    <w:rsid w:val="005408F3"/>
    <w:rsid w:val="00542663"/>
    <w:rsid w:val="00542FBB"/>
    <w:rsid w:val="00546737"/>
    <w:rsid w:val="00552BE7"/>
    <w:rsid w:val="0055504B"/>
    <w:rsid w:val="00555503"/>
    <w:rsid w:val="00555B3E"/>
    <w:rsid w:val="0056131C"/>
    <w:rsid w:val="00561413"/>
    <w:rsid w:val="00563641"/>
    <w:rsid w:val="00564198"/>
    <w:rsid w:val="0057034F"/>
    <w:rsid w:val="0057196D"/>
    <w:rsid w:val="005721B8"/>
    <w:rsid w:val="005741A5"/>
    <w:rsid w:val="00574B7B"/>
    <w:rsid w:val="00576A03"/>
    <w:rsid w:val="00580ECA"/>
    <w:rsid w:val="00583DA9"/>
    <w:rsid w:val="00590F7A"/>
    <w:rsid w:val="005A2856"/>
    <w:rsid w:val="005A28C0"/>
    <w:rsid w:val="005A34F9"/>
    <w:rsid w:val="005A71B6"/>
    <w:rsid w:val="005B0831"/>
    <w:rsid w:val="005B0DFB"/>
    <w:rsid w:val="005B4025"/>
    <w:rsid w:val="005B42DA"/>
    <w:rsid w:val="005C274E"/>
    <w:rsid w:val="005C34C1"/>
    <w:rsid w:val="005C3A84"/>
    <w:rsid w:val="005C4B9C"/>
    <w:rsid w:val="005C615D"/>
    <w:rsid w:val="005C6697"/>
    <w:rsid w:val="005D0B8D"/>
    <w:rsid w:val="005D3262"/>
    <w:rsid w:val="005D47DD"/>
    <w:rsid w:val="005D70A4"/>
    <w:rsid w:val="005E1C77"/>
    <w:rsid w:val="005E208D"/>
    <w:rsid w:val="005E4023"/>
    <w:rsid w:val="005E70DF"/>
    <w:rsid w:val="005F504A"/>
    <w:rsid w:val="005F699D"/>
    <w:rsid w:val="00602992"/>
    <w:rsid w:val="00604D0E"/>
    <w:rsid w:val="00611BEF"/>
    <w:rsid w:val="0061295E"/>
    <w:rsid w:val="00612AD8"/>
    <w:rsid w:val="0062068B"/>
    <w:rsid w:val="00621FD1"/>
    <w:rsid w:val="006225BB"/>
    <w:rsid w:val="00624D14"/>
    <w:rsid w:val="00625307"/>
    <w:rsid w:val="00625FE6"/>
    <w:rsid w:val="00626E17"/>
    <w:rsid w:val="00631914"/>
    <w:rsid w:val="00634A8F"/>
    <w:rsid w:val="00634D1B"/>
    <w:rsid w:val="00635AD4"/>
    <w:rsid w:val="00635EBD"/>
    <w:rsid w:val="006369F1"/>
    <w:rsid w:val="00637B00"/>
    <w:rsid w:val="006405D7"/>
    <w:rsid w:val="00641CF0"/>
    <w:rsid w:val="0064397A"/>
    <w:rsid w:val="006446D0"/>
    <w:rsid w:val="00645D36"/>
    <w:rsid w:val="00647405"/>
    <w:rsid w:val="00647770"/>
    <w:rsid w:val="00650977"/>
    <w:rsid w:val="00652743"/>
    <w:rsid w:val="00653748"/>
    <w:rsid w:val="00654858"/>
    <w:rsid w:val="00656F5F"/>
    <w:rsid w:val="00660FD6"/>
    <w:rsid w:val="00665CC4"/>
    <w:rsid w:val="006702C9"/>
    <w:rsid w:val="0067352B"/>
    <w:rsid w:val="00675A68"/>
    <w:rsid w:val="00677D13"/>
    <w:rsid w:val="00680A5F"/>
    <w:rsid w:val="00681748"/>
    <w:rsid w:val="00682FC1"/>
    <w:rsid w:val="00684655"/>
    <w:rsid w:val="0069474D"/>
    <w:rsid w:val="00697342"/>
    <w:rsid w:val="006A3FC0"/>
    <w:rsid w:val="006A51DD"/>
    <w:rsid w:val="006A7C21"/>
    <w:rsid w:val="006B4444"/>
    <w:rsid w:val="006B5763"/>
    <w:rsid w:val="006C0BA8"/>
    <w:rsid w:val="006C5EC3"/>
    <w:rsid w:val="006C5ED6"/>
    <w:rsid w:val="006C6269"/>
    <w:rsid w:val="006C7BFA"/>
    <w:rsid w:val="006D41CF"/>
    <w:rsid w:val="006D47C8"/>
    <w:rsid w:val="006D5CF2"/>
    <w:rsid w:val="006D67EB"/>
    <w:rsid w:val="006D7592"/>
    <w:rsid w:val="006E0969"/>
    <w:rsid w:val="006E09BB"/>
    <w:rsid w:val="006E2077"/>
    <w:rsid w:val="006E312A"/>
    <w:rsid w:val="006E3F96"/>
    <w:rsid w:val="006E7DD0"/>
    <w:rsid w:val="006F4662"/>
    <w:rsid w:val="006F4EC7"/>
    <w:rsid w:val="006F5DCD"/>
    <w:rsid w:val="00704909"/>
    <w:rsid w:val="00706940"/>
    <w:rsid w:val="00707A5F"/>
    <w:rsid w:val="00711F7E"/>
    <w:rsid w:val="007126F0"/>
    <w:rsid w:val="007129FA"/>
    <w:rsid w:val="00712A30"/>
    <w:rsid w:val="0071385F"/>
    <w:rsid w:val="00714C9F"/>
    <w:rsid w:val="0072061E"/>
    <w:rsid w:val="00721134"/>
    <w:rsid w:val="007236EB"/>
    <w:rsid w:val="0072383C"/>
    <w:rsid w:val="00724869"/>
    <w:rsid w:val="00726EE1"/>
    <w:rsid w:val="00726F45"/>
    <w:rsid w:val="0073072C"/>
    <w:rsid w:val="0073085C"/>
    <w:rsid w:val="0073130E"/>
    <w:rsid w:val="0073131B"/>
    <w:rsid w:val="00734E58"/>
    <w:rsid w:val="00741746"/>
    <w:rsid w:val="00743D53"/>
    <w:rsid w:val="00746BB6"/>
    <w:rsid w:val="007512F8"/>
    <w:rsid w:val="00752102"/>
    <w:rsid w:val="0075220F"/>
    <w:rsid w:val="00752F20"/>
    <w:rsid w:val="00753B9A"/>
    <w:rsid w:val="007577EB"/>
    <w:rsid w:val="00762545"/>
    <w:rsid w:val="00763474"/>
    <w:rsid w:val="00763DA8"/>
    <w:rsid w:val="007644D5"/>
    <w:rsid w:val="00765785"/>
    <w:rsid w:val="00767193"/>
    <w:rsid w:val="00770B75"/>
    <w:rsid w:val="00774F31"/>
    <w:rsid w:val="00775DA0"/>
    <w:rsid w:val="00780517"/>
    <w:rsid w:val="00782E2C"/>
    <w:rsid w:val="00787618"/>
    <w:rsid w:val="007878A2"/>
    <w:rsid w:val="007944B6"/>
    <w:rsid w:val="007951FB"/>
    <w:rsid w:val="0079725E"/>
    <w:rsid w:val="007A30CB"/>
    <w:rsid w:val="007A4200"/>
    <w:rsid w:val="007A4204"/>
    <w:rsid w:val="007A5FA0"/>
    <w:rsid w:val="007B39E2"/>
    <w:rsid w:val="007B4CC3"/>
    <w:rsid w:val="007B524D"/>
    <w:rsid w:val="007B7892"/>
    <w:rsid w:val="007C3DFE"/>
    <w:rsid w:val="007C45C8"/>
    <w:rsid w:val="007C4AF3"/>
    <w:rsid w:val="007C5DD1"/>
    <w:rsid w:val="007C701C"/>
    <w:rsid w:val="007D1777"/>
    <w:rsid w:val="007D3A14"/>
    <w:rsid w:val="007D5DEF"/>
    <w:rsid w:val="007D668F"/>
    <w:rsid w:val="007E04DB"/>
    <w:rsid w:val="007E084B"/>
    <w:rsid w:val="007E1554"/>
    <w:rsid w:val="007E4FCB"/>
    <w:rsid w:val="007E58D6"/>
    <w:rsid w:val="007F68CB"/>
    <w:rsid w:val="007F7FA1"/>
    <w:rsid w:val="00800B5A"/>
    <w:rsid w:val="00802D09"/>
    <w:rsid w:val="008042B8"/>
    <w:rsid w:val="00807486"/>
    <w:rsid w:val="008076D2"/>
    <w:rsid w:val="008135D6"/>
    <w:rsid w:val="00813CED"/>
    <w:rsid w:val="00814D72"/>
    <w:rsid w:val="00815A8B"/>
    <w:rsid w:val="008218F7"/>
    <w:rsid w:val="00822939"/>
    <w:rsid w:val="00835845"/>
    <w:rsid w:val="00836497"/>
    <w:rsid w:val="00836593"/>
    <w:rsid w:val="008412A8"/>
    <w:rsid w:val="008415A8"/>
    <w:rsid w:val="00843CE0"/>
    <w:rsid w:val="008531AE"/>
    <w:rsid w:val="00855959"/>
    <w:rsid w:val="0085638D"/>
    <w:rsid w:val="00856611"/>
    <w:rsid w:val="00860A95"/>
    <w:rsid w:val="00864F82"/>
    <w:rsid w:val="00872FEE"/>
    <w:rsid w:val="0087414B"/>
    <w:rsid w:val="00882170"/>
    <w:rsid w:val="008864EB"/>
    <w:rsid w:val="00887015"/>
    <w:rsid w:val="00887E7E"/>
    <w:rsid w:val="008943E5"/>
    <w:rsid w:val="008957C6"/>
    <w:rsid w:val="008A43E0"/>
    <w:rsid w:val="008A51A5"/>
    <w:rsid w:val="008B4BF2"/>
    <w:rsid w:val="008B5EB4"/>
    <w:rsid w:val="008C03A2"/>
    <w:rsid w:val="008C03DA"/>
    <w:rsid w:val="008C2647"/>
    <w:rsid w:val="008D1466"/>
    <w:rsid w:val="008D360E"/>
    <w:rsid w:val="008D458F"/>
    <w:rsid w:val="008E0A9C"/>
    <w:rsid w:val="008E4FF8"/>
    <w:rsid w:val="008E5582"/>
    <w:rsid w:val="008E6BA1"/>
    <w:rsid w:val="008F3851"/>
    <w:rsid w:val="008F4682"/>
    <w:rsid w:val="008F5A19"/>
    <w:rsid w:val="008F6668"/>
    <w:rsid w:val="008F7F5B"/>
    <w:rsid w:val="009016ED"/>
    <w:rsid w:val="009019DA"/>
    <w:rsid w:val="00903BFF"/>
    <w:rsid w:val="0090459B"/>
    <w:rsid w:val="0091063C"/>
    <w:rsid w:val="009131BA"/>
    <w:rsid w:val="0091486E"/>
    <w:rsid w:val="009156DF"/>
    <w:rsid w:val="00917016"/>
    <w:rsid w:val="00920E63"/>
    <w:rsid w:val="00922035"/>
    <w:rsid w:val="00922BCB"/>
    <w:rsid w:val="009242EE"/>
    <w:rsid w:val="00926EA0"/>
    <w:rsid w:val="0092751B"/>
    <w:rsid w:val="00930134"/>
    <w:rsid w:val="0093153B"/>
    <w:rsid w:val="0093225E"/>
    <w:rsid w:val="009330EA"/>
    <w:rsid w:val="00936692"/>
    <w:rsid w:val="00940B25"/>
    <w:rsid w:val="00941247"/>
    <w:rsid w:val="00944D6E"/>
    <w:rsid w:val="00946818"/>
    <w:rsid w:val="00951CFF"/>
    <w:rsid w:val="00955C65"/>
    <w:rsid w:val="00960526"/>
    <w:rsid w:val="009607CB"/>
    <w:rsid w:val="00960CA0"/>
    <w:rsid w:val="00963144"/>
    <w:rsid w:val="00963377"/>
    <w:rsid w:val="009636D7"/>
    <w:rsid w:val="00964567"/>
    <w:rsid w:val="009648A9"/>
    <w:rsid w:val="009745C8"/>
    <w:rsid w:val="009752E0"/>
    <w:rsid w:val="00976E9A"/>
    <w:rsid w:val="00983008"/>
    <w:rsid w:val="00983303"/>
    <w:rsid w:val="009853E1"/>
    <w:rsid w:val="00985AE2"/>
    <w:rsid w:val="009905A2"/>
    <w:rsid w:val="00997E74"/>
    <w:rsid w:val="009A3D14"/>
    <w:rsid w:val="009A4DDE"/>
    <w:rsid w:val="009A6FED"/>
    <w:rsid w:val="009B02A3"/>
    <w:rsid w:val="009B536A"/>
    <w:rsid w:val="009B555D"/>
    <w:rsid w:val="009B5FCA"/>
    <w:rsid w:val="009C480A"/>
    <w:rsid w:val="009C4BC6"/>
    <w:rsid w:val="009C70E9"/>
    <w:rsid w:val="009D031B"/>
    <w:rsid w:val="009D24E9"/>
    <w:rsid w:val="009D4860"/>
    <w:rsid w:val="009D5DB1"/>
    <w:rsid w:val="009D5FDF"/>
    <w:rsid w:val="009D75C4"/>
    <w:rsid w:val="009E3229"/>
    <w:rsid w:val="009E3389"/>
    <w:rsid w:val="009E5FE4"/>
    <w:rsid w:val="009F6FE2"/>
    <w:rsid w:val="00A033AA"/>
    <w:rsid w:val="00A041CD"/>
    <w:rsid w:val="00A05061"/>
    <w:rsid w:val="00A11157"/>
    <w:rsid w:val="00A113F7"/>
    <w:rsid w:val="00A17024"/>
    <w:rsid w:val="00A2301D"/>
    <w:rsid w:val="00A23B39"/>
    <w:rsid w:val="00A25064"/>
    <w:rsid w:val="00A2555C"/>
    <w:rsid w:val="00A27804"/>
    <w:rsid w:val="00A27813"/>
    <w:rsid w:val="00A3092F"/>
    <w:rsid w:val="00A328FB"/>
    <w:rsid w:val="00A33126"/>
    <w:rsid w:val="00A35C46"/>
    <w:rsid w:val="00A36B65"/>
    <w:rsid w:val="00A36BB0"/>
    <w:rsid w:val="00A36D77"/>
    <w:rsid w:val="00A3761B"/>
    <w:rsid w:val="00A407FD"/>
    <w:rsid w:val="00A40A33"/>
    <w:rsid w:val="00A43C2C"/>
    <w:rsid w:val="00A4461B"/>
    <w:rsid w:val="00A50D0C"/>
    <w:rsid w:val="00A51775"/>
    <w:rsid w:val="00A57711"/>
    <w:rsid w:val="00A7339A"/>
    <w:rsid w:val="00A8238B"/>
    <w:rsid w:val="00A8453D"/>
    <w:rsid w:val="00A876C0"/>
    <w:rsid w:val="00A91F9C"/>
    <w:rsid w:val="00AA21B6"/>
    <w:rsid w:val="00AA2D8E"/>
    <w:rsid w:val="00AA474C"/>
    <w:rsid w:val="00AB0795"/>
    <w:rsid w:val="00AB3C0A"/>
    <w:rsid w:val="00AB4E8E"/>
    <w:rsid w:val="00AB53BD"/>
    <w:rsid w:val="00AC0AAC"/>
    <w:rsid w:val="00AC137D"/>
    <w:rsid w:val="00AC2004"/>
    <w:rsid w:val="00AC71F4"/>
    <w:rsid w:val="00AC7927"/>
    <w:rsid w:val="00AD07AD"/>
    <w:rsid w:val="00AD28A8"/>
    <w:rsid w:val="00AD471A"/>
    <w:rsid w:val="00AD797A"/>
    <w:rsid w:val="00AE0B44"/>
    <w:rsid w:val="00AE0EC0"/>
    <w:rsid w:val="00AE37C3"/>
    <w:rsid w:val="00AE4271"/>
    <w:rsid w:val="00AE5328"/>
    <w:rsid w:val="00AE6458"/>
    <w:rsid w:val="00AE6805"/>
    <w:rsid w:val="00AF189D"/>
    <w:rsid w:val="00AF5D66"/>
    <w:rsid w:val="00AF6EE8"/>
    <w:rsid w:val="00AF76FD"/>
    <w:rsid w:val="00B071AC"/>
    <w:rsid w:val="00B10235"/>
    <w:rsid w:val="00B11E78"/>
    <w:rsid w:val="00B12A6E"/>
    <w:rsid w:val="00B130B9"/>
    <w:rsid w:val="00B1343D"/>
    <w:rsid w:val="00B15194"/>
    <w:rsid w:val="00B16EB7"/>
    <w:rsid w:val="00B17487"/>
    <w:rsid w:val="00B21033"/>
    <w:rsid w:val="00B226FE"/>
    <w:rsid w:val="00B26153"/>
    <w:rsid w:val="00B27A0D"/>
    <w:rsid w:val="00B27B84"/>
    <w:rsid w:val="00B3001E"/>
    <w:rsid w:val="00B3118C"/>
    <w:rsid w:val="00B31737"/>
    <w:rsid w:val="00B34266"/>
    <w:rsid w:val="00B36432"/>
    <w:rsid w:val="00B408D0"/>
    <w:rsid w:val="00B4215A"/>
    <w:rsid w:val="00B424D5"/>
    <w:rsid w:val="00B42505"/>
    <w:rsid w:val="00B43B6D"/>
    <w:rsid w:val="00B44BC6"/>
    <w:rsid w:val="00B4620E"/>
    <w:rsid w:val="00B525FB"/>
    <w:rsid w:val="00B53237"/>
    <w:rsid w:val="00B5486E"/>
    <w:rsid w:val="00B54A6C"/>
    <w:rsid w:val="00B60BCE"/>
    <w:rsid w:val="00B6499E"/>
    <w:rsid w:val="00B66301"/>
    <w:rsid w:val="00B67746"/>
    <w:rsid w:val="00B70A99"/>
    <w:rsid w:val="00B70FFD"/>
    <w:rsid w:val="00B7302E"/>
    <w:rsid w:val="00B73BC4"/>
    <w:rsid w:val="00B74815"/>
    <w:rsid w:val="00B75A8B"/>
    <w:rsid w:val="00B76BE9"/>
    <w:rsid w:val="00B76E7C"/>
    <w:rsid w:val="00B806F3"/>
    <w:rsid w:val="00B829BB"/>
    <w:rsid w:val="00B8478F"/>
    <w:rsid w:val="00B84C64"/>
    <w:rsid w:val="00B85582"/>
    <w:rsid w:val="00B86CF6"/>
    <w:rsid w:val="00B875EA"/>
    <w:rsid w:val="00B901D7"/>
    <w:rsid w:val="00B92ADC"/>
    <w:rsid w:val="00B9314D"/>
    <w:rsid w:val="00B93446"/>
    <w:rsid w:val="00B93DBB"/>
    <w:rsid w:val="00B97D8E"/>
    <w:rsid w:val="00BA0EAF"/>
    <w:rsid w:val="00BA1958"/>
    <w:rsid w:val="00BA747C"/>
    <w:rsid w:val="00BB1D4E"/>
    <w:rsid w:val="00BB2BA0"/>
    <w:rsid w:val="00BB3320"/>
    <w:rsid w:val="00BB5155"/>
    <w:rsid w:val="00BB5479"/>
    <w:rsid w:val="00BB74F2"/>
    <w:rsid w:val="00BC31AE"/>
    <w:rsid w:val="00BC5121"/>
    <w:rsid w:val="00BC5A22"/>
    <w:rsid w:val="00BC61C9"/>
    <w:rsid w:val="00BD148B"/>
    <w:rsid w:val="00BD193C"/>
    <w:rsid w:val="00BD2500"/>
    <w:rsid w:val="00BD7560"/>
    <w:rsid w:val="00BD7E12"/>
    <w:rsid w:val="00BE46A0"/>
    <w:rsid w:val="00BE652B"/>
    <w:rsid w:val="00BF267F"/>
    <w:rsid w:val="00BF284B"/>
    <w:rsid w:val="00BF2B79"/>
    <w:rsid w:val="00BF535E"/>
    <w:rsid w:val="00C00BDE"/>
    <w:rsid w:val="00C01831"/>
    <w:rsid w:val="00C03297"/>
    <w:rsid w:val="00C035F7"/>
    <w:rsid w:val="00C04DB2"/>
    <w:rsid w:val="00C0571B"/>
    <w:rsid w:val="00C1214E"/>
    <w:rsid w:val="00C1218A"/>
    <w:rsid w:val="00C143DD"/>
    <w:rsid w:val="00C17933"/>
    <w:rsid w:val="00C20188"/>
    <w:rsid w:val="00C244F0"/>
    <w:rsid w:val="00C32390"/>
    <w:rsid w:val="00C34C32"/>
    <w:rsid w:val="00C36F4B"/>
    <w:rsid w:val="00C40FBA"/>
    <w:rsid w:val="00C42207"/>
    <w:rsid w:val="00C459C2"/>
    <w:rsid w:val="00C47878"/>
    <w:rsid w:val="00C47F5B"/>
    <w:rsid w:val="00C52B54"/>
    <w:rsid w:val="00C53AEB"/>
    <w:rsid w:val="00C5449C"/>
    <w:rsid w:val="00C566FC"/>
    <w:rsid w:val="00C6162A"/>
    <w:rsid w:val="00C61B6E"/>
    <w:rsid w:val="00C62A7D"/>
    <w:rsid w:val="00C64B79"/>
    <w:rsid w:val="00C66F9F"/>
    <w:rsid w:val="00C717E4"/>
    <w:rsid w:val="00C729CB"/>
    <w:rsid w:val="00C77BB6"/>
    <w:rsid w:val="00C77D6C"/>
    <w:rsid w:val="00C80339"/>
    <w:rsid w:val="00C83BC6"/>
    <w:rsid w:val="00C84D76"/>
    <w:rsid w:val="00C858EB"/>
    <w:rsid w:val="00C92CD2"/>
    <w:rsid w:val="00C937E8"/>
    <w:rsid w:val="00C93DAA"/>
    <w:rsid w:val="00CA06E6"/>
    <w:rsid w:val="00CA09A6"/>
    <w:rsid w:val="00CA1A1E"/>
    <w:rsid w:val="00CA5171"/>
    <w:rsid w:val="00CA5186"/>
    <w:rsid w:val="00CA71DB"/>
    <w:rsid w:val="00CB1BBB"/>
    <w:rsid w:val="00CB3A0E"/>
    <w:rsid w:val="00CB3E1C"/>
    <w:rsid w:val="00CB4E1F"/>
    <w:rsid w:val="00CC07FD"/>
    <w:rsid w:val="00CC1389"/>
    <w:rsid w:val="00CC16BC"/>
    <w:rsid w:val="00CC1845"/>
    <w:rsid w:val="00CC2001"/>
    <w:rsid w:val="00CC242C"/>
    <w:rsid w:val="00CC2C7E"/>
    <w:rsid w:val="00CC364D"/>
    <w:rsid w:val="00CC3F14"/>
    <w:rsid w:val="00CC6A94"/>
    <w:rsid w:val="00CC78F5"/>
    <w:rsid w:val="00CD04AF"/>
    <w:rsid w:val="00CD095E"/>
    <w:rsid w:val="00CD22ED"/>
    <w:rsid w:val="00CD24BB"/>
    <w:rsid w:val="00CD4CB2"/>
    <w:rsid w:val="00CD520C"/>
    <w:rsid w:val="00CE55FD"/>
    <w:rsid w:val="00CF03FA"/>
    <w:rsid w:val="00CF563D"/>
    <w:rsid w:val="00CF6A15"/>
    <w:rsid w:val="00D00A43"/>
    <w:rsid w:val="00D02539"/>
    <w:rsid w:val="00D02F99"/>
    <w:rsid w:val="00D03960"/>
    <w:rsid w:val="00D03EFA"/>
    <w:rsid w:val="00D04E1B"/>
    <w:rsid w:val="00D06ED0"/>
    <w:rsid w:val="00D07074"/>
    <w:rsid w:val="00D10256"/>
    <w:rsid w:val="00D11847"/>
    <w:rsid w:val="00D1218D"/>
    <w:rsid w:val="00D14250"/>
    <w:rsid w:val="00D1432A"/>
    <w:rsid w:val="00D207F5"/>
    <w:rsid w:val="00D2108A"/>
    <w:rsid w:val="00D22552"/>
    <w:rsid w:val="00D24B22"/>
    <w:rsid w:val="00D2583C"/>
    <w:rsid w:val="00D268FB"/>
    <w:rsid w:val="00D30E82"/>
    <w:rsid w:val="00D322B5"/>
    <w:rsid w:val="00D323B7"/>
    <w:rsid w:val="00D35E45"/>
    <w:rsid w:val="00D371C7"/>
    <w:rsid w:val="00D40571"/>
    <w:rsid w:val="00D43C2E"/>
    <w:rsid w:val="00D43E41"/>
    <w:rsid w:val="00D442C2"/>
    <w:rsid w:val="00D46051"/>
    <w:rsid w:val="00D461A3"/>
    <w:rsid w:val="00D57B3D"/>
    <w:rsid w:val="00D57BE0"/>
    <w:rsid w:val="00D60292"/>
    <w:rsid w:val="00D75922"/>
    <w:rsid w:val="00D77C00"/>
    <w:rsid w:val="00D813EB"/>
    <w:rsid w:val="00D82F17"/>
    <w:rsid w:val="00D83A40"/>
    <w:rsid w:val="00D8450D"/>
    <w:rsid w:val="00D90AD0"/>
    <w:rsid w:val="00D95AE6"/>
    <w:rsid w:val="00DA0DA1"/>
    <w:rsid w:val="00DA17D4"/>
    <w:rsid w:val="00DA2846"/>
    <w:rsid w:val="00DA5F4A"/>
    <w:rsid w:val="00DA7606"/>
    <w:rsid w:val="00DB0F75"/>
    <w:rsid w:val="00DB1263"/>
    <w:rsid w:val="00DB29D5"/>
    <w:rsid w:val="00DB6DC0"/>
    <w:rsid w:val="00DD1B92"/>
    <w:rsid w:val="00DD1C31"/>
    <w:rsid w:val="00DD25DF"/>
    <w:rsid w:val="00DD5C8F"/>
    <w:rsid w:val="00DD6EBB"/>
    <w:rsid w:val="00DD7BE6"/>
    <w:rsid w:val="00DE118B"/>
    <w:rsid w:val="00DE1627"/>
    <w:rsid w:val="00DE1A91"/>
    <w:rsid w:val="00DE1DBE"/>
    <w:rsid w:val="00DE220A"/>
    <w:rsid w:val="00DE5EB5"/>
    <w:rsid w:val="00DE7125"/>
    <w:rsid w:val="00DF0D85"/>
    <w:rsid w:val="00DF67F0"/>
    <w:rsid w:val="00E01BF9"/>
    <w:rsid w:val="00E049E9"/>
    <w:rsid w:val="00E1370C"/>
    <w:rsid w:val="00E138D2"/>
    <w:rsid w:val="00E15764"/>
    <w:rsid w:val="00E16BFC"/>
    <w:rsid w:val="00E17779"/>
    <w:rsid w:val="00E21513"/>
    <w:rsid w:val="00E255E4"/>
    <w:rsid w:val="00E3327F"/>
    <w:rsid w:val="00E35E9B"/>
    <w:rsid w:val="00E42350"/>
    <w:rsid w:val="00E42BA2"/>
    <w:rsid w:val="00E42DE3"/>
    <w:rsid w:val="00E4467C"/>
    <w:rsid w:val="00E5151C"/>
    <w:rsid w:val="00E51E78"/>
    <w:rsid w:val="00E52BF0"/>
    <w:rsid w:val="00E53CF1"/>
    <w:rsid w:val="00E556F8"/>
    <w:rsid w:val="00E56800"/>
    <w:rsid w:val="00E56F93"/>
    <w:rsid w:val="00E5737B"/>
    <w:rsid w:val="00E6566D"/>
    <w:rsid w:val="00E6625E"/>
    <w:rsid w:val="00E671F0"/>
    <w:rsid w:val="00E6728B"/>
    <w:rsid w:val="00E7164A"/>
    <w:rsid w:val="00E745C9"/>
    <w:rsid w:val="00E84ABD"/>
    <w:rsid w:val="00E86A68"/>
    <w:rsid w:val="00E86E26"/>
    <w:rsid w:val="00E878CE"/>
    <w:rsid w:val="00E91458"/>
    <w:rsid w:val="00E91926"/>
    <w:rsid w:val="00EA0D3C"/>
    <w:rsid w:val="00EA13EE"/>
    <w:rsid w:val="00EA69FD"/>
    <w:rsid w:val="00EA7E5D"/>
    <w:rsid w:val="00EB0E1C"/>
    <w:rsid w:val="00EB1CA3"/>
    <w:rsid w:val="00EB6B7F"/>
    <w:rsid w:val="00EB7AEC"/>
    <w:rsid w:val="00EC0346"/>
    <w:rsid w:val="00EC0E4D"/>
    <w:rsid w:val="00EC1E48"/>
    <w:rsid w:val="00EC3F81"/>
    <w:rsid w:val="00EC55F1"/>
    <w:rsid w:val="00EC72CC"/>
    <w:rsid w:val="00ED53E0"/>
    <w:rsid w:val="00ED5D8C"/>
    <w:rsid w:val="00ED63BA"/>
    <w:rsid w:val="00ED6CDB"/>
    <w:rsid w:val="00ED6CEA"/>
    <w:rsid w:val="00EE2FDF"/>
    <w:rsid w:val="00EE6774"/>
    <w:rsid w:val="00EF20DA"/>
    <w:rsid w:val="00EF25C4"/>
    <w:rsid w:val="00EF36B2"/>
    <w:rsid w:val="00EF6682"/>
    <w:rsid w:val="00F03887"/>
    <w:rsid w:val="00F0427C"/>
    <w:rsid w:val="00F042A4"/>
    <w:rsid w:val="00F053E0"/>
    <w:rsid w:val="00F06B39"/>
    <w:rsid w:val="00F07438"/>
    <w:rsid w:val="00F12306"/>
    <w:rsid w:val="00F12977"/>
    <w:rsid w:val="00F13D8B"/>
    <w:rsid w:val="00F1472B"/>
    <w:rsid w:val="00F14E7D"/>
    <w:rsid w:val="00F209EF"/>
    <w:rsid w:val="00F21363"/>
    <w:rsid w:val="00F23EF9"/>
    <w:rsid w:val="00F25A28"/>
    <w:rsid w:val="00F2608C"/>
    <w:rsid w:val="00F2739B"/>
    <w:rsid w:val="00F27B27"/>
    <w:rsid w:val="00F32818"/>
    <w:rsid w:val="00F41E4D"/>
    <w:rsid w:val="00F4336F"/>
    <w:rsid w:val="00F4453B"/>
    <w:rsid w:val="00F479F9"/>
    <w:rsid w:val="00F47E75"/>
    <w:rsid w:val="00F53819"/>
    <w:rsid w:val="00F573DF"/>
    <w:rsid w:val="00F57F43"/>
    <w:rsid w:val="00F60211"/>
    <w:rsid w:val="00F6025C"/>
    <w:rsid w:val="00F60BA4"/>
    <w:rsid w:val="00F62102"/>
    <w:rsid w:val="00F65459"/>
    <w:rsid w:val="00F6574E"/>
    <w:rsid w:val="00F66EBA"/>
    <w:rsid w:val="00F71FB3"/>
    <w:rsid w:val="00F74DA3"/>
    <w:rsid w:val="00F74DC6"/>
    <w:rsid w:val="00F843D1"/>
    <w:rsid w:val="00F851FB"/>
    <w:rsid w:val="00F87A5C"/>
    <w:rsid w:val="00F93B5E"/>
    <w:rsid w:val="00F93BCD"/>
    <w:rsid w:val="00F95243"/>
    <w:rsid w:val="00F96267"/>
    <w:rsid w:val="00F96E4A"/>
    <w:rsid w:val="00F97015"/>
    <w:rsid w:val="00F97749"/>
    <w:rsid w:val="00FA05D5"/>
    <w:rsid w:val="00FA15D7"/>
    <w:rsid w:val="00FA3D37"/>
    <w:rsid w:val="00FA5A9C"/>
    <w:rsid w:val="00FA6963"/>
    <w:rsid w:val="00FB0249"/>
    <w:rsid w:val="00FB0CA4"/>
    <w:rsid w:val="00FB4F99"/>
    <w:rsid w:val="00FB5920"/>
    <w:rsid w:val="00FB59AD"/>
    <w:rsid w:val="00FC4CEE"/>
    <w:rsid w:val="00FC5630"/>
    <w:rsid w:val="00FC745B"/>
    <w:rsid w:val="00FC75F7"/>
    <w:rsid w:val="00FD0292"/>
    <w:rsid w:val="00FD2B44"/>
    <w:rsid w:val="00FD4D27"/>
    <w:rsid w:val="00FD7959"/>
    <w:rsid w:val="00FD7CEC"/>
    <w:rsid w:val="00FE09AE"/>
    <w:rsid w:val="00FE454C"/>
    <w:rsid w:val="00FE64ED"/>
    <w:rsid w:val="00FE6955"/>
    <w:rsid w:val="00FE762B"/>
    <w:rsid w:val="00FE7828"/>
    <w:rsid w:val="00FF0E99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0E7C53"/>
  <w15:chartTrackingRefBased/>
  <w15:docId w15:val="{6CCFB2E6-6C9E-4040-93B3-E8FE361B0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5F4A"/>
    <w:pPr>
      <w:jc w:val="both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A5F4A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D0396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rsid w:val="00DA5F4A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FA3D1E"/>
    <w:rPr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semiHidden/>
    <w:rsid w:val="00DA5F4A"/>
  </w:style>
  <w:style w:type="character" w:styleId="Hyperlink">
    <w:name w:val="Hyperlink"/>
    <w:semiHidden/>
    <w:rsid w:val="00DA5F4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2301D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A2301D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uiPriority w:val="99"/>
    <w:semiHidden/>
    <w:rsid w:val="00802D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02D0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02D0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2D0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2D09"/>
    <w:rPr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145C75"/>
    <w:pPr>
      <w:spacing w:before="100" w:beforeAutospacing="1" w:after="100" w:afterAutospacing="1"/>
      <w:jc w:val="left"/>
    </w:pPr>
    <w:rPr>
      <w:lang w:val="x-none" w:eastAsia="x-none"/>
    </w:rPr>
  </w:style>
  <w:style w:type="character" w:customStyle="1" w:styleId="BodyTextChar">
    <w:name w:val="Body Text Char"/>
    <w:link w:val="BodyText"/>
    <w:uiPriority w:val="99"/>
    <w:semiHidden/>
    <w:rsid w:val="00145C75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9A3D14"/>
    <w:pPr>
      <w:ind w:left="720"/>
      <w:contextualSpacing/>
    </w:pPr>
    <w:rPr>
      <w:szCs w:val="20"/>
    </w:rPr>
  </w:style>
  <w:style w:type="character" w:styleId="UnresolvedMention">
    <w:name w:val="Unresolved Mention"/>
    <w:uiPriority w:val="99"/>
    <w:semiHidden/>
    <w:unhideWhenUsed/>
    <w:rsid w:val="005C34C1"/>
    <w:rPr>
      <w:color w:val="808080"/>
      <w:shd w:val="clear" w:color="auto" w:fill="E6E6E6"/>
    </w:rPr>
  </w:style>
  <w:style w:type="table" w:styleId="TableGrid">
    <w:name w:val="Table Grid"/>
    <w:basedOn w:val="TableNormal"/>
    <w:uiPriority w:val="59"/>
    <w:rsid w:val="0001444B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D3A1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D3A14"/>
    <w:rPr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7D3A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7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8107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5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enmin.lrv.lt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info@enmin.lt" TargetMode="External"/><Relationship Id="rId17" Type="http://schemas.openxmlformats.org/officeDocument/2006/relationships/hyperlink" Target="mailto:vytautas.bernadisius@enmin.l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urtas.lt/svieslente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turtas.lt/svieslente/" TargetMode="External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nmin.lrv.lt/lt/veiklos-sritys-3/energijos-vartojimo-efektyvumas/tyrimai-ir-ataskaito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true</Antrinis>
    <Pagrindinis xmlns="86c198f9-2ca5-46b2-b5e9-a9ab0c015d9b">true</Pagrindinis>
    <_dlc_DocId xmlns="28130d43-1b56-4a10-ad88-2cd38123f4c1">Z6YWEJNPDQQR-1017902243-2204</_dlc_DocId>
    <_dlc_DocIdUrl xmlns="28130d43-1b56-4a10-ad88-2cd38123f4c1">
      <Url>https://intranetas.lrs.lt/117/_layouts/15/DocIdRedir.aspx?ID=Z6YWEJNPDQQR-1017902243-2204</Url>
      <Description>Z6YWEJNPDQQR-1017902243-2204</Description>
    </_dlc_DocIdUrl>
    <IconOverlay xmlns="http://schemas.microsoft.com/sharepoint/v4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9E3025E-7C91-4255-9B69-D1ABD5573D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BA688A-ADDC-4E21-AACA-63E131CDC4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4523C7-CABD-422F-8984-C7DA5E3C31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4E6C362-28B4-467D-9299-ECC2E9CB3DE2}"/>
</file>

<file path=customXml/itemProps5.xml><?xml version="1.0" encoding="utf-8"?>
<ds:datastoreItem xmlns:ds="http://schemas.openxmlformats.org/officeDocument/2006/customXml" ds:itemID="{484C5DF0-FA6C-4992-90CA-334B8677EC75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106</ap:TotalTime>
  <ap:Pages>2</ap:Pages>
  <ap:Words>579</ap:Words>
  <ap:Characters>4891</ap:Characters>
  <ap:Application>Microsoft Office Word</ap:Application>
  <ap:DocSecurity>0</ap:DocSecurity>
  <ap:Lines>40</ap:Lines>
  <ap:Paragraphs>10</ap:Paragraphs>
  <ap:ScaleCrop>false</ap:ScaleCrop>
  <ap:HeadingPairs>
    <vt:vector baseType="variant" size="4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ap:HeadingPairs>
  <ap:TitlesOfParts>
    <vt:vector baseType="lpstr" size="2">
      <vt:lpstr>LR Energetikos ministerija</vt:lpstr>
      <vt:lpstr>LR Energetikos ministerija</vt:lpstr>
    </vt:vector>
  </ap:TitlesOfParts>
  <ap:Company>KPC</ap:Company>
  <ap:LinksUpToDate>false</ap:LinksUpToDate>
  <ap:CharactersWithSpaces>5460</ap:CharactersWithSpaces>
  <ap:SharedDoc>false</ap:SharedDoc>
  <ap:HLinks>
    <vt:vector baseType="variant" size="54">
      <vt:variant>
        <vt:i4>7536760</vt:i4>
      </vt:variant>
      <vt:variant>
        <vt:i4>24</vt:i4>
      </vt:variant>
      <vt:variant>
        <vt:i4>0</vt:i4>
      </vt:variant>
      <vt:variant>
        <vt:i4>5</vt:i4>
      </vt:variant>
      <vt:variant>
        <vt:lpwstr>http://www.vrm.lt/</vt:lpwstr>
      </vt:variant>
      <vt:variant>
        <vt:lpwstr/>
      </vt:variant>
      <vt:variant>
        <vt:i4>7733351</vt:i4>
      </vt:variant>
      <vt:variant>
        <vt:i4>21</vt:i4>
      </vt:variant>
      <vt:variant>
        <vt:i4>0</vt:i4>
      </vt:variant>
      <vt:variant>
        <vt:i4>5</vt:i4>
      </vt:variant>
      <vt:variant>
        <vt:lpwstr>http://www.smm.lt/</vt:lpwstr>
      </vt:variant>
      <vt:variant>
        <vt:lpwstr/>
      </vt:variant>
      <vt:variant>
        <vt:i4>7733355</vt:i4>
      </vt:variant>
      <vt:variant>
        <vt:i4>18</vt:i4>
      </vt:variant>
      <vt:variant>
        <vt:i4>0</vt:i4>
      </vt:variant>
      <vt:variant>
        <vt:i4>5</vt:i4>
      </vt:variant>
      <vt:variant>
        <vt:lpwstr>http://www.sam.lt/</vt:lpwstr>
      </vt:variant>
      <vt:variant>
        <vt:lpwstr/>
      </vt:variant>
      <vt:variant>
        <vt:i4>1572886</vt:i4>
      </vt:variant>
      <vt:variant>
        <vt:i4>15</vt:i4>
      </vt:variant>
      <vt:variant>
        <vt:i4>0</vt:i4>
      </vt:variant>
      <vt:variant>
        <vt:i4>5</vt:i4>
      </vt:variant>
      <vt:variant>
        <vt:lpwstr>http://www.sumin.lt/</vt:lpwstr>
      </vt:variant>
      <vt:variant>
        <vt:lpwstr/>
      </vt:variant>
      <vt:variant>
        <vt:i4>524368</vt:i4>
      </vt:variant>
      <vt:variant>
        <vt:i4>12</vt:i4>
      </vt:variant>
      <vt:variant>
        <vt:i4>0</vt:i4>
      </vt:variant>
      <vt:variant>
        <vt:i4>5</vt:i4>
      </vt:variant>
      <vt:variant>
        <vt:lpwstr>http://www.socmin.lt/</vt:lpwstr>
      </vt:variant>
      <vt:variant>
        <vt:lpwstr/>
      </vt:variant>
      <vt:variant>
        <vt:i4>7733283</vt:i4>
      </vt:variant>
      <vt:variant>
        <vt:i4>9</vt:i4>
      </vt:variant>
      <vt:variant>
        <vt:i4>0</vt:i4>
      </vt:variant>
      <vt:variant>
        <vt:i4>5</vt:i4>
      </vt:variant>
      <vt:variant>
        <vt:lpwstr>http://www.lrkm.lt/</vt:lpwstr>
      </vt:variant>
      <vt:variant>
        <vt:lpwstr/>
      </vt:variant>
      <vt:variant>
        <vt:i4>1048662</vt:i4>
      </vt:variant>
      <vt:variant>
        <vt:i4>6</vt:i4>
      </vt:variant>
      <vt:variant>
        <vt:i4>0</vt:i4>
      </vt:variant>
      <vt:variant>
        <vt:i4>5</vt:i4>
      </vt:variant>
      <vt:variant>
        <vt:lpwstr>http://www.finmin.lt/</vt:lpwstr>
      </vt:variant>
      <vt:variant>
        <vt:lpwstr/>
      </vt:variant>
      <vt:variant>
        <vt:i4>917517</vt:i4>
      </vt:variant>
      <vt:variant>
        <vt:i4>3</vt:i4>
      </vt:variant>
      <vt:variant>
        <vt:i4>0</vt:i4>
      </vt:variant>
      <vt:variant>
        <vt:i4>5</vt:i4>
      </vt:variant>
      <vt:variant>
        <vt:lpwstr>http://www.enmin.lt/</vt:lpwstr>
      </vt:variant>
      <vt:variant>
        <vt:lpwstr/>
      </vt:variant>
      <vt:variant>
        <vt:i4>7340097</vt:i4>
      </vt:variant>
      <vt:variant>
        <vt:i4>0</vt:i4>
      </vt:variant>
      <vt:variant>
        <vt:i4>0</vt:i4>
      </vt:variant>
      <vt:variant>
        <vt:i4>5</vt:i4>
      </vt:variant>
      <vt:variant>
        <vt:lpwstr>mailto:info@enmin.lt</vt:lpwstr>
      </vt:variant>
      <vt:variant>
        <vt:lpwstr/>
      </vt:variant>
    </vt:vector>
  </ap:HLinks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LR Energetikos ministerija</dc:title>
  <dc:subject/>
  <dc:creator>Milda Urbonaite</dc:creator>
  <cp:keywords/>
  <cp:lastModifiedBy>Vytautas Bernadisius</cp:lastModifiedBy>
  <cp:revision>67</cp:revision>
  <cp:lastPrinted>2019-11-06T11:29:00Z</cp:lastPrinted>
  <dcterms:created xsi:type="dcterms:W3CDTF">2022-12-29T13:19:00Z</dcterms:created>
  <dcterms:modified xsi:type="dcterms:W3CDTF">2022-12-30T11:51:00Z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df806c65-3f7a-420d-b264-82db3524ef96</vt:lpwstr>
  </property>
</Properties>
</file>