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11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7D5AEC">
        <w:rPr>
          <w:rFonts w:eastAsia="Times New Roman" w:cs="Times New Roman"/>
          <w:szCs w:val="24"/>
          <w:lang w:eastAsia="lt-LT"/>
        </w:rPr>
        <w:t>birželio 21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BB7293">
        <w:rPr>
          <w:rFonts w:eastAsia="Times New Roman" w:cs="Times New Roman"/>
          <w:szCs w:val="24"/>
          <w:lang w:eastAsia="lt-LT"/>
        </w:rPr>
        <w:t>2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BB7293" w:rsidRPr="00BB7293">
        <w:t xml:space="preserve">Prano </w:t>
      </w:r>
      <w:proofErr w:type="spellStart"/>
      <w:r w:rsidR="00BB7293" w:rsidRPr="00BB7293">
        <w:t>Kuconio</w:t>
      </w:r>
      <w:proofErr w:type="spellEnd"/>
      <w:r w:rsidR="00BB7293" w:rsidRPr="00BB7293">
        <w:t xml:space="preserve"> peticij</w:t>
      </w:r>
      <w:r w:rsidR="00BB7293">
        <w:t>a</w:t>
      </w:r>
      <w:r w:rsidR="00BB7293" w:rsidRPr="00BB7293">
        <w:t xml:space="preserve"> dėl Lietuvos Respublikos baudžiamajame ir Lietuvos Respublikos baudžiamojo proceso kodeksuose vartojamo termino „minimalus gyvenimo lygis (MGL)“ pakeitimo </w:t>
      </w:r>
      <w:bookmarkStart w:id="0" w:name="_GoBack"/>
      <w:bookmarkEnd w:id="0"/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60B88"/>
    <w:rsid w:val="00160FDB"/>
    <w:rsid w:val="001A54AE"/>
    <w:rsid w:val="001F113C"/>
    <w:rsid w:val="001F1713"/>
    <w:rsid w:val="001F4A7B"/>
    <w:rsid w:val="00203D55"/>
    <w:rsid w:val="002D48B2"/>
    <w:rsid w:val="00336059"/>
    <w:rsid w:val="00340BB0"/>
    <w:rsid w:val="0034512B"/>
    <w:rsid w:val="00356FE2"/>
    <w:rsid w:val="003A0E86"/>
    <w:rsid w:val="003E648E"/>
    <w:rsid w:val="004322A6"/>
    <w:rsid w:val="00485106"/>
    <w:rsid w:val="004944D3"/>
    <w:rsid w:val="004945E7"/>
    <w:rsid w:val="004B21AC"/>
    <w:rsid w:val="004E576C"/>
    <w:rsid w:val="0051220E"/>
    <w:rsid w:val="005124D6"/>
    <w:rsid w:val="005342E8"/>
    <w:rsid w:val="00554E02"/>
    <w:rsid w:val="005A6A11"/>
    <w:rsid w:val="00607B6F"/>
    <w:rsid w:val="0061404A"/>
    <w:rsid w:val="00674279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D5AEC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42D06"/>
    <w:rsid w:val="009656B0"/>
    <w:rsid w:val="00972CC1"/>
    <w:rsid w:val="009C2353"/>
    <w:rsid w:val="00A779F3"/>
    <w:rsid w:val="00AA1DD9"/>
    <w:rsid w:val="00AB5850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965EA"/>
    <w:rsid w:val="00BA044D"/>
    <w:rsid w:val="00BB7293"/>
    <w:rsid w:val="00BD3DB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37B4A"/>
    <w:rsid w:val="00E71A31"/>
    <w:rsid w:val="00EB25BD"/>
    <w:rsid w:val="00EC48D1"/>
    <w:rsid w:val="00EF15B9"/>
    <w:rsid w:val="00EF6885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F4FC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Z6YWEJNPDQQR-896559167-357</_dlc_DocId>
    <_dlc_DocIdUrl xmlns="28130d43-1b56-4a10-ad88-2cd38123f4c1">
      <Url>https://intranetas.lrs.lt/29/_layouts/15/DocIdRedir.aspx?ID=Z6YWEJNPDQQR-896559167-357</Url>
      <Description>Z6YWEJNPDQQR-896559167-357</Description>
    </_dlc_DocIdUrl>
  </documentManagement>
</p:properties>
</file>

<file path=customXml/itemProps1.xml><?xml version="1.0" encoding="utf-8"?>
<ds:datastoreItem xmlns:ds="http://schemas.openxmlformats.org/officeDocument/2006/customXml" ds:itemID="{03711A87-ADC2-45B4-A482-58C60C254B32}"/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2023-06-13T10:08:00Z</dcterms:created>
  <dcterms:modified xsi:type="dcterms:W3CDTF">2023-06-13T10:09:00Z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b8a403b0-f672-4694-af72-9047ab728d6d</vt:lpwstr>
  </property>
</Properties>
</file>