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284"/>
        <w:gridCol w:w="2920"/>
        <w:gridCol w:w="3629"/>
      </w:tblGrid>
      <w:tr w:rsidR="008C56AC" w14:paraId="59879F1D" w14:textId="77777777">
        <w:trPr>
          <w:jc w:val="center"/>
        </w:trPr>
        <w:tc>
          <w:tcPr>
            <w:tcW w:w="3284" w:type="dxa"/>
          </w:tcPr>
          <w:p w14:paraId="7854B397" w14:textId="77777777" w:rsidR="008C56AC" w:rsidRDefault="008C56AC">
            <w:pPr>
              <w:jc w:val="center"/>
            </w:pPr>
            <w:bookmarkStart w:id="0" w:name="_GoBack"/>
            <w:bookmarkEnd w:id="0"/>
          </w:p>
        </w:tc>
        <w:tc>
          <w:tcPr>
            <w:tcW w:w="2920" w:type="dxa"/>
          </w:tcPr>
          <w:p w14:paraId="647A8E35" w14:textId="77777777" w:rsidR="008C56AC" w:rsidRDefault="008C56AC">
            <w:pPr>
              <w:jc w:val="center"/>
            </w:pPr>
          </w:p>
        </w:tc>
        <w:tc>
          <w:tcPr>
            <w:tcW w:w="3629" w:type="dxa"/>
          </w:tcPr>
          <w:p w14:paraId="4CAE65E3" w14:textId="77777777" w:rsidR="008C56AC" w:rsidRDefault="008C56AC" w:rsidP="00A77D9C">
            <w:pPr>
              <w:jc w:val="center"/>
              <w:rPr>
                <w:b/>
                <w:sz w:val="24"/>
              </w:rPr>
            </w:pPr>
          </w:p>
        </w:tc>
      </w:tr>
      <w:tr w:rsidR="008C56AC" w14:paraId="19FA323D" w14:textId="77777777">
        <w:trPr>
          <w:jc w:val="center"/>
        </w:trPr>
        <w:tc>
          <w:tcPr>
            <w:tcW w:w="3284" w:type="dxa"/>
          </w:tcPr>
          <w:p w14:paraId="42EFF9B8" w14:textId="77777777" w:rsidR="008C56AC" w:rsidRDefault="008C56AC">
            <w:pPr>
              <w:jc w:val="center"/>
            </w:pPr>
          </w:p>
        </w:tc>
        <w:tc>
          <w:tcPr>
            <w:tcW w:w="2920" w:type="dxa"/>
          </w:tcPr>
          <w:p w14:paraId="0B4BEE0D" w14:textId="77777777" w:rsidR="008C56AC" w:rsidRDefault="00995F21">
            <w:pPr>
              <w:jc w:val="center"/>
            </w:pPr>
            <w:bookmarkStart w:id="1" w:name="_MON_1051091062"/>
            <w:bookmarkStart w:id="2" w:name="_MON_1051000241"/>
            <w:bookmarkStart w:id="3" w:name="_MON_1051000405"/>
            <w:bookmarkStart w:id="4" w:name="_MON_1051000430"/>
            <w:bookmarkStart w:id="5" w:name="_MON_1051000472"/>
            <w:bookmarkStart w:id="6" w:name="_MON_1051000718"/>
            <w:bookmarkEnd w:id="1"/>
            <w:bookmarkEnd w:id="2"/>
            <w:bookmarkEnd w:id="3"/>
            <w:bookmarkEnd w:id="4"/>
            <w:bookmarkEnd w:id="5"/>
            <w:bookmarkEnd w:id="6"/>
            <w:r w:rsidRPr="00E0433B">
              <w:rPr>
                <w:noProof/>
                <w:lang w:eastAsia="lt-LT"/>
              </w:rPr>
              <w:drawing>
                <wp:inline distT="0" distB="0" distL="0" distR="0" wp14:anchorId="6214DF9E" wp14:editId="55D396F9">
                  <wp:extent cx="482600" cy="546947"/>
                  <wp:effectExtent l="0" t="0" r="0" b="5715"/>
                  <wp:docPr id="17" name="Paveikslėlis 17" descr="Lietuvos herb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aveikslėlis 17" descr="Lietuvos herb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104" cy="558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9" w:type="dxa"/>
          </w:tcPr>
          <w:p w14:paraId="7AF812E7" w14:textId="77777777" w:rsidR="008C56AC" w:rsidRDefault="008C56AC">
            <w:pPr>
              <w:jc w:val="center"/>
            </w:pPr>
          </w:p>
        </w:tc>
      </w:tr>
    </w:tbl>
    <w:p w14:paraId="2E660DA0" w14:textId="77777777" w:rsidR="008C56AC" w:rsidRDefault="008C56AC">
      <w:pPr>
        <w:jc w:val="center"/>
        <w:rPr>
          <w:sz w:val="26"/>
        </w:rPr>
      </w:pPr>
    </w:p>
    <w:p w14:paraId="1C258732" w14:textId="77777777" w:rsidR="008C56AC" w:rsidRDefault="00B331FB">
      <w:pPr>
        <w:jc w:val="center"/>
        <w:rPr>
          <w:b/>
          <w:sz w:val="28"/>
        </w:rPr>
      </w:pPr>
      <w:r w:rsidRPr="00B331FB">
        <w:rPr>
          <w:b/>
          <w:sz w:val="28"/>
        </w:rPr>
        <w:t>LIETUVOS RESPUBLIKOS SUSISIEKIMO MINISTERIJA</w:t>
      </w:r>
    </w:p>
    <w:p w14:paraId="66C05B5C" w14:textId="77777777" w:rsidR="008C56AC" w:rsidRDefault="008C56AC">
      <w:pPr>
        <w:jc w:val="center"/>
        <w:rPr>
          <w:sz w:val="24"/>
        </w:rPr>
      </w:pPr>
    </w:p>
    <w:p w14:paraId="7C7DBC39" w14:textId="77777777" w:rsidR="008C56AC" w:rsidRDefault="00B331FB" w:rsidP="007F6C67">
      <w:pPr>
        <w:ind w:left="567" w:right="567"/>
        <w:jc w:val="center"/>
        <w:rPr>
          <w:sz w:val="18"/>
        </w:rPr>
      </w:pPr>
      <w:r w:rsidRPr="00B331FB">
        <w:rPr>
          <w:sz w:val="18"/>
        </w:rPr>
        <w:t>Biudžetinė įstaiga,   Gedimino pr. 17, LT-01</w:t>
      </w:r>
      <w:r w:rsidR="005E5042">
        <w:rPr>
          <w:sz w:val="18"/>
        </w:rPr>
        <w:t>103</w:t>
      </w:r>
      <w:r w:rsidRPr="00B331FB">
        <w:rPr>
          <w:sz w:val="18"/>
        </w:rPr>
        <w:t xml:space="preserve"> Vilnius,   tel. </w:t>
      </w:r>
      <w:r w:rsidR="00CC0393">
        <w:rPr>
          <w:sz w:val="18"/>
        </w:rPr>
        <w:t>+370</w:t>
      </w:r>
      <w:r w:rsidR="00BC38F7">
        <w:rPr>
          <w:sz w:val="18"/>
        </w:rPr>
        <w:t> 631 13112</w:t>
      </w:r>
      <w:r w:rsidR="00802A0D">
        <w:rPr>
          <w:sz w:val="18"/>
        </w:rPr>
        <w:t>,</w:t>
      </w:r>
    </w:p>
    <w:p w14:paraId="7EAAD4CF" w14:textId="77777777" w:rsidR="00D81794" w:rsidRDefault="00B331FB" w:rsidP="007F6C67">
      <w:pPr>
        <w:ind w:left="567" w:right="567"/>
        <w:jc w:val="center"/>
        <w:rPr>
          <w:sz w:val="18"/>
        </w:rPr>
      </w:pPr>
      <w:r w:rsidRPr="00B331FB">
        <w:rPr>
          <w:sz w:val="18"/>
        </w:rPr>
        <w:t xml:space="preserve">faks. </w:t>
      </w:r>
      <w:r w:rsidR="00CC0393">
        <w:rPr>
          <w:sz w:val="18"/>
        </w:rPr>
        <w:t xml:space="preserve">+370 </w:t>
      </w:r>
      <w:r w:rsidRPr="00B331FB">
        <w:rPr>
          <w:sz w:val="18"/>
        </w:rPr>
        <w:t>5 212 4335</w:t>
      </w:r>
      <w:r w:rsidR="00583C24">
        <w:rPr>
          <w:sz w:val="18"/>
        </w:rPr>
        <w:t>,</w:t>
      </w:r>
      <w:r w:rsidRPr="00B331FB">
        <w:rPr>
          <w:sz w:val="18"/>
        </w:rPr>
        <w:t xml:space="preserve"> el.</w:t>
      </w:r>
      <w:r w:rsidR="009A00B5">
        <w:rPr>
          <w:sz w:val="18"/>
        </w:rPr>
        <w:t xml:space="preserve"> </w:t>
      </w:r>
      <w:r w:rsidRPr="00B331FB">
        <w:rPr>
          <w:sz w:val="18"/>
        </w:rPr>
        <w:t xml:space="preserve">p. </w:t>
      </w:r>
      <w:proofErr w:type="spellStart"/>
      <w:r w:rsidRPr="00B331FB">
        <w:rPr>
          <w:sz w:val="18"/>
        </w:rPr>
        <w:t>sumin@sumin.lt</w:t>
      </w:r>
      <w:proofErr w:type="spellEnd"/>
      <w:r w:rsidR="009A00B5">
        <w:rPr>
          <w:sz w:val="18"/>
        </w:rPr>
        <w:t>.</w:t>
      </w:r>
    </w:p>
    <w:p w14:paraId="7AB2FE02" w14:textId="77777777" w:rsidR="00D81794" w:rsidRDefault="00B331FB" w:rsidP="007F6C67">
      <w:pPr>
        <w:ind w:left="567" w:right="567"/>
        <w:jc w:val="center"/>
        <w:rPr>
          <w:sz w:val="18"/>
        </w:rPr>
      </w:pPr>
      <w:r w:rsidRPr="00B331FB">
        <w:rPr>
          <w:sz w:val="18"/>
        </w:rPr>
        <w:t>Duomenys kaupiami ir saugomi Juridinių asmenų registre,   kodas 188620589</w:t>
      </w:r>
    </w:p>
    <w:p w14:paraId="3FC799D3" w14:textId="77777777" w:rsidR="008C56AC" w:rsidRDefault="009A481E">
      <w:pPr>
        <w:jc w:val="center"/>
        <w:rPr>
          <w:b/>
          <w:sz w:val="28"/>
        </w:rPr>
      </w:pPr>
      <w:r>
        <w:rPr>
          <w:b/>
          <w:noProof/>
          <w:sz w:val="28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3153C1D9" wp14:editId="7540712E">
                <wp:simplePos x="0" y="0"/>
                <wp:positionH relativeFrom="column">
                  <wp:posOffset>10160</wp:posOffset>
                </wp:positionH>
                <wp:positionV relativeFrom="paragraph">
                  <wp:posOffset>26035</wp:posOffset>
                </wp:positionV>
                <wp:extent cx="6120130" cy="0"/>
                <wp:effectExtent l="10160" t="6985" r="13335" b="1206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48C5BAF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2.05pt" to="482.7pt,2.05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A9UiLKrgEAAEkDAAAOAAAAZHJzL2Uyb0RvYy54bWysU8Fu2zAMvQ/YPwi6L3YyoBuMOD2k7S7d FqDtBzCSbAuVRUFUYufvR6lJVmy3YT4Ikkg+vfdIr2/n0YmjiWTRt3K5qKUwXqG2vm/ly/PDp69S UAKvwaE3rTwZkrebjx/WU2jMCgd02kTBIJ6aKbRySCk0VUVqMCPQAoPxHOwwjpD4GPtKR5gYfXTV qq5vqgmjDhGVIeLbu7eg3BT8rjMq/ew6Mkm4VjK3VNZY1n1eq80amj5CGKw604B/YDGC9fzoFeoO EohDtH9BjVZFJOzSQuFYYddZZYoGVrOs/1DzNEAwRQubQ+FqE/0/WPXjuPW7mKmr2T+FR1SvJDxu B/C9KQSeT4Ebt8xWVVOg5lqSDxR2Ueyn76g5Bw4JiwtzF8cMyfrEXMw+Xc02cxKKL2+WrPgz90Rd YhU0l8IQKX0zOIq8aaWzPvsADRwfKWUi0FxS8rXHB+tc6aXzYmK2qy91XSoIndU5mvMo9vuti+II eRzKV2Rx5H1axIPXBW0woO/P+wTWve35defPbmQD8rRRs0d92sWLS9yvQvM8W3kg3p9L9e8/YPML AAD//wMAUEsDBBQABgAIAAAAIQBwIe2B2gAAAAUBAAAPAAAAZHJzL2Rvd25yZXYueG1sTI7BTsMw EETvSPyDtUjcqNOqhBDiVAhUVSAubZG4bpMlDsTrNHbb8PcsXOD4NKOZVyxG16kjDaH1bGA6SUAR V75uuTHwul1eZaBCRK6x80wGvijAojw/KzCv/YnXdNzERskIhxwN2Bj7XOtQWXIYJr4nluzdDw6j 4NDoesCTjLtOz5Ik1Q5blgeLPT1Yqj43B2cAH1fr+JbNnm/aJ/vysV3uVzbbG3N5Md7fgYo0xr8y /OiLOpTitPMHroPqhFMpGphPQUl6m17PQe1+WZeF/m9ffgMAAP//AwBQSwECLQAUAAYACAAAACEA toM4kv4AAADhAQAAEwAAAAAAAAAAAAAAAAAAAAAAW0NvbnRlbnRfVHlwZXNdLnhtbFBLAQItABQA BgAIAAAAIQA4/SH/1gAAAJQBAAALAAAAAAAAAAAAAAAAAC8BAABfcmVscy8ucmVsc1BLAQItABQA BgAIAAAAIQA9UiLKrgEAAEkDAAAOAAAAAAAAAAAAAAAAAC4CAABkcnMvZTJvRG9jLnhtbFBLAQIt ABQABgAIAAAAIQBwIe2B2gAAAAUBAAAPAAAAAAAAAAAAAAAAAAgEAABkcnMvZG93bnJldi54bWxQ SwUGAAAAAAQABADzAAAADwUAAAAA " o:allowincell="f" strokeweight="1pt">
                <w10:wrap type="topAndBottom"/>
              </v:line>
            </w:pict>
          </mc:Fallback>
        </mc:AlternateContent>
      </w:r>
    </w:p>
    <w:p w14:paraId="6764FA4F" w14:textId="77777777" w:rsidR="008C56AC" w:rsidRDefault="008C56AC">
      <w:pPr>
        <w:jc w:val="center"/>
        <w:rPr>
          <w:b/>
          <w:sz w:val="28"/>
        </w:rPr>
      </w:pPr>
    </w:p>
    <w:tbl>
      <w:tblPr>
        <w:tblW w:w="9852" w:type="dxa"/>
        <w:tblLayout w:type="fixed"/>
        <w:tblLook w:val="0000" w:firstRow="0" w:lastRow="0" w:firstColumn="0" w:lastColumn="0" w:noHBand="0" w:noVBand="0"/>
      </w:tblPr>
      <w:tblGrid>
        <w:gridCol w:w="4503"/>
        <w:gridCol w:w="850"/>
        <w:gridCol w:w="4499"/>
      </w:tblGrid>
      <w:tr w:rsidR="008C56AC" w:rsidRPr="00B331FB" w14:paraId="0F96417F" w14:textId="77777777" w:rsidTr="00E628F3">
        <w:tc>
          <w:tcPr>
            <w:tcW w:w="4503" w:type="dxa"/>
          </w:tcPr>
          <w:p w14:paraId="502AA61A" w14:textId="21832356" w:rsidR="008C56AC" w:rsidRDefault="00494F90" w:rsidP="00494F90">
            <w:pPr>
              <w:rPr>
                <w:sz w:val="24"/>
              </w:rPr>
            </w:pPr>
            <w:r>
              <w:rPr>
                <w:sz w:val="24"/>
              </w:rPr>
              <w:t>Lietuvos Respublikos Seimo Ekonomikos komitetui</w:t>
            </w:r>
          </w:p>
        </w:tc>
        <w:tc>
          <w:tcPr>
            <w:tcW w:w="850" w:type="dxa"/>
          </w:tcPr>
          <w:p w14:paraId="0F33129C" w14:textId="77777777" w:rsidR="008C56AC" w:rsidRDefault="008C56AC">
            <w:pPr>
              <w:jc w:val="center"/>
              <w:rPr>
                <w:sz w:val="24"/>
              </w:rPr>
            </w:pPr>
          </w:p>
        </w:tc>
        <w:tc>
          <w:tcPr>
            <w:tcW w:w="4499" w:type="dxa"/>
          </w:tcPr>
          <w:p w14:paraId="355D9203" w14:textId="49DE4DC4" w:rsidR="008C56AC" w:rsidRDefault="00E67053">
            <w:pPr>
              <w:jc w:val="both"/>
              <w:rPr>
                <w:sz w:val="24"/>
              </w:rPr>
            </w:pPr>
            <w:r>
              <w:rPr>
                <w:sz w:val="24"/>
              </w:rPr>
              <w:t>2025-03-</w:t>
            </w:r>
            <w:r w:rsidR="00494F90">
              <w:rPr>
                <w:sz w:val="24"/>
              </w:rPr>
              <w:t xml:space="preserve">        </w:t>
            </w:r>
            <w:r w:rsidR="008C56AC">
              <w:rPr>
                <w:sz w:val="24"/>
              </w:rPr>
              <w:t xml:space="preserve">Nr. </w:t>
            </w:r>
            <w:sdt>
              <w:sdtPr>
                <w:rPr>
                  <w:sz w:val="24"/>
                </w:rPr>
                <w:id w:val="875203839"/>
                <w:placeholder>
                  <w:docPart w:val="C496F25FF72342418FC9974740823F90"/>
                </w:placeholder>
                <w:temporary/>
                <w:showingPlcHdr/>
              </w:sdtPr>
              <w:sdtEndPr/>
              <w:sdtContent>
                <w:r w:rsidR="00D944D9">
                  <w:rPr>
                    <w:sz w:val="24"/>
                  </w:rPr>
                  <w:t xml:space="preserve">      </w:t>
                </w:r>
              </w:sdtContent>
            </w:sdt>
          </w:p>
          <w:p w14:paraId="61B73E6D" w14:textId="77777777" w:rsidR="008C56AC" w:rsidRDefault="008C56AC">
            <w:pPr>
              <w:jc w:val="both"/>
              <w:rPr>
                <w:sz w:val="12"/>
              </w:rPr>
            </w:pPr>
          </w:p>
          <w:p w14:paraId="43BE551A" w14:textId="3B6BDC70" w:rsidR="00494F90" w:rsidRDefault="008C56AC" w:rsidP="00D944D9">
            <w:pPr>
              <w:rPr>
                <w:sz w:val="24"/>
              </w:rPr>
            </w:pPr>
            <w:r>
              <w:rPr>
                <w:sz w:val="24"/>
              </w:rPr>
              <w:t xml:space="preserve">Į </w:t>
            </w:r>
            <w:r w:rsidR="00494F90">
              <w:rPr>
                <w:sz w:val="24"/>
              </w:rPr>
              <w:t>2025-01-15  Nr. S-2025-</w:t>
            </w:r>
            <w:r w:rsidR="005259DF">
              <w:rPr>
                <w:sz w:val="24"/>
              </w:rPr>
              <w:t>225</w:t>
            </w:r>
          </w:p>
          <w:p w14:paraId="4DE2C46C" w14:textId="33F49AAA" w:rsidR="008C56AC" w:rsidRDefault="00494F90" w:rsidP="00D944D9">
            <w:pPr>
              <w:rPr>
                <w:sz w:val="26"/>
              </w:rPr>
            </w:pPr>
            <w:r>
              <w:rPr>
                <w:sz w:val="24"/>
              </w:rPr>
              <w:t xml:space="preserve">   2025-01-15  </w:t>
            </w:r>
            <w:r w:rsidR="008C56AC">
              <w:rPr>
                <w:sz w:val="24"/>
              </w:rPr>
              <w:t xml:space="preserve">Nr. </w:t>
            </w:r>
            <w:r>
              <w:rPr>
                <w:sz w:val="24"/>
              </w:rPr>
              <w:t>108-P-4</w:t>
            </w:r>
          </w:p>
        </w:tc>
      </w:tr>
      <w:tr w:rsidR="008C56AC" w:rsidRPr="00B331FB" w14:paraId="478072FB" w14:textId="77777777" w:rsidTr="00E628F3">
        <w:tc>
          <w:tcPr>
            <w:tcW w:w="4503" w:type="dxa"/>
          </w:tcPr>
          <w:p w14:paraId="125B6BF2" w14:textId="77777777" w:rsidR="008C56AC" w:rsidRDefault="008C56AC">
            <w:pPr>
              <w:jc w:val="center"/>
              <w:rPr>
                <w:sz w:val="24"/>
              </w:rPr>
            </w:pPr>
          </w:p>
        </w:tc>
        <w:tc>
          <w:tcPr>
            <w:tcW w:w="850" w:type="dxa"/>
          </w:tcPr>
          <w:p w14:paraId="5848EF57" w14:textId="77777777" w:rsidR="008C56AC" w:rsidRDefault="008C56AC">
            <w:pPr>
              <w:jc w:val="center"/>
              <w:rPr>
                <w:sz w:val="24"/>
              </w:rPr>
            </w:pPr>
          </w:p>
        </w:tc>
        <w:tc>
          <w:tcPr>
            <w:tcW w:w="4499" w:type="dxa"/>
          </w:tcPr>
          <w:p w14:paraId="0112C0F0" w14:textId="77777777" w:rsidR="008C56AC" w:rsidRDefault="008C56AC">
            <w:pPr>
              <w:jc w:val="right"/>
              <w:rPr>
                <w:sz w:val="24"/>
              </w:rPr>
            </w:pPr>
          </w:p>
        </w:tc>
      </w:tr>
    </w:tbl>
    <w:p w14:paraId="15D11376" w14:textId="42CA11A0" w:rsidR="006D30AE" w:rsidRDefault="006D30AE" w:rsidP="000D7BC0">
      <w:pPr>
        <w:ind w:firstLine="720"/>
        <w:jc w:val="both"/>
        <w:rPr>
          <w:b/>
          <w:sz w:val="24"/>
          <w:szCs w:val="24"/>
        </w:rPr>
      </w:pPr>
      <w:r w:rsidRPr="006D30AE">
        <w:rPr>
          <w:b/>
          <w:sz w:val="24"/>
          <w:szCs w:val="24"/>
        </w:rPr>
        <w:t xml:space="preserve">DĖL </w:t>
      </w:r>
      <w:r w:rsidR="009C1A21">
        <w:rPr>
          <w:b/>
          <w:sz w:val="24"/>
          <w:szCs w:val="24"/>
        </w:rPr>
        <w:t xml:space="preserve">VALSTYBĖS KONTROLĖS REKOMENDACIJŲ </w:t>
      </w:r>
      <w:r w:rsidRPr="006D30AE">
        <w:rPr>
          <w:b/>
          <w:sz w:val="24"/>
          <w:szCs w:val="24"/>
        </w:rPr>
        <w:t>P</w:t>
      </w:r>
      <w:r w:rsidR="005259DF">
        <w:rPr>
          <w:b/>
          <w:sz w:val="24"/>
          <w:szCs w:val="24"/>
        </w:rPr>
        <w:t>PIEMONIŲ PLANO ĮGYVENDINIMO</w:t>
      </w:r>
    </w:p>
    <w:p w14:paraId="7E9E02A3" w14:textId="77777777" w:rsidR="007536B0" w:rsidRDefault="007536B0" w:rsidP="006B047D">
      <w:pPr>
        <w:ind w:firstLine="720"/>
        <w:jc w:val="both"/>
        <w:rPr>
          <w:sz w:val="24"/>
          <w:szCs w:val="24"/>
        </w:rPr>
      </w:pPr>
    </w:p>
    <w:p w14:paraId="2D6F2256" w14:textId="6501516F" w:rsidR="00F97628" w:rsidRDefault="001A536D" w:rsidP="006B047D">
      <w:pPr>
        <w:ind w:firstLine="720"/>
        <w:jc w:val="both"/>
      </w:pPr>
      <w:r w:rsidRPr="00C077CA">
        <w:rPr>
          <w:sz w:val="24"/>
          <w:szCs w:val="24"/>
        </w:rPr>
        <w:t xml:space="preserve">Lietuvos Respublikos susisiekimo ministerija </w:t>
      </w:r>
      <w:r>
        <w:rPr>
          <w:sz w:val="24"/>
          <w:szCs w:val="24"/>
        </w:rPr>
        <w:t xml:space="preserve">(toliau – Susisiekimo ministerija) </w:t>
      </w:r>
      <w:r w:rsidRPr="00C077CA">
        <w:rPr>
          <w:sz w:val="24"/>
          <w:szCs w:val="24"/>
        </w:rPr>
        <w:t xml:space="preserve">susipažino su </w:t>
      </w:r>
      <w:r w:rsidR="000745B8">
        <w:rPr>
          <w:sz w:val="24"/>
          <w:szCs w:val="24"/>
        </w:rPr>
        <w:t>L</w:t>
      </w:r>
      <w:r w:rsidR="00E628F3">
        <w:rPr>
          <w:sz w:val="24"/>
          <w:szCs w:val="24"/>
        </w:rPr>
        <w:t xml:space="preserve">ietuvos Respublikos Seimo </w:t>
      </w:r>
      <w:bookmarkStart w:id="7" w:name="_Hlk179544571"/>
      <w:r w:rsidR="005259DF" w:rsidRPr="005259DF">
        <w:rPr>
          <w:sz w:val="24"/>
          <w:szCs w:val="24"/>
        </w:rPr>
        <w:t>Ekonomikos komitet</w:t>
      </w:r>
      <w:r w:rsidR="005259DF">
        <w:rPr>
          <w:sz w:val="24"/>
          <w:szCs w:val="24"/>
        </w:rPr>
        <w:t>o</w:t>
      </w:r>
      <w:r w:rsidR="005259DF" w:rsidRPr="005259DF">
        <w:rPr>
          <w:sz w:val="24"/>
          <w:szCs w:val="24"/>
        </w:rPr>
        <w:t xml:space="preserve"> 2025</w:t>
      </w:r>
      <w:r w:rsidR="0050439F">
        <w:rPr>
          <w:sz w:val="24"/>
          <w:szCs w:val="24"/>
        </w:rPr>
        <w:t xml:space="preserve"> </w:t>
      </w:r>
      <w:r w:rsidR="005259DF" w:rsidRPr="005259DF">
        <w:rPr>
          <w:sz w:val="24"/>
          <w:szCs w:val="24"/>
        </w:rPr>
        <w:t>m. sausio 15 d. posėd</w:t>
      </w:r>
      <w:r w:rsidR="005259DF">
        <w:rPr>
          <w:sz w:val="24"/>
          <w:szCs w:val="24"/>
        </w:rPr>
        <w:t xml:space="preserve">žio, kuriame </w:t>
      </w:r>
      <w:r w:rsidR="006B047D">
        <w:rPr>
          <w:sz w:val="24"/>
          <w:szCs w:val="24"/>
        </w:rPr>
        <w:t>aps</w:t>
      </w:r>
      <w:r w:rsidR="005259DF" w:rsidRPr="005259DF">
        <w:rPr>
          <w:sz w:val="24"/>
          <w:szCs w:val="24"/>
        </w:rPr>
        <w:t>varst</w:t>
      </w:r>
      <w:r w:rsidR="005259DF">
        <w:rPr>
          <w:sz w:val="24"/>
          <w:szCs w:val="24"/>
        </w:rPr>
        <w:t>yt</w:t>
      </w:r>
      <w:r w:rsidR="006B047D">
        <w:rPr>
          <w:sz w:val="24"/>
          <w:szCs w:val="24"/>
        </w:rPr>
        <w:t>a</w:t>
      </w:r>
      <w:r w:rsidR="005259DF">
        <w:rPr>
          <w:sz w:val="24"/>
          <w:szCs w:val="24"/>
        </w:rPr>
        <w:t xml:space="preserve"> </w:t>
      </w:r>
      <w:r w:rsidR="0050439F">
        <w:rPr>
          <w:sz w:val="24"/>
          <w:szCs w:val="24"/>
        </w:rPr>
        <w:t xml:space="preserve">2024 m. lapkričio 4 d. </w:t>
      </w:r>
      <w:r w:rsidR="006B047D">
        <w:rPr>
          <w:sz w:val="24"/>
          <w:szCs w:val="24"/>
        </w:rPr>
        <w:t>valstybinio audito ataskaita</w:t>
      </w:r>
      <w:r w:rsidR="0050439F" w:rsidRPr="0050439F">
        <w:rPr>
          <w:sz w:val="24"/>
          <w:szCs w:val="24"/>
        </w:rPr>
        <w:t xml:space="preserve"> </w:t>
      </w:r>
      <w:r w:rsidR="0050439F">
        <w:rPr>
          <w:sz w:val="24"/>
          <w:szCs w:val="24"/>
        </w:rPr>
        <w:t>Nr. VAE-10</w:t>
      </w:r>
      <w:r w:rsidR="006B047D">
        <w:rPr>
          <w:sz w:val="24"/>
          <w:szCs w:val="24"/>
        </w:rPr>
        <w:t xml:space="preserve"> „AB „Via Lietuva“ veikla organizuojant valstybinės reikšmės kelių atkūrimą, priežiūrą ir plėtrą“</w:t>
      </w:r>
      <w:r w:rsidR="003334CA">
        <w:rPr>
          <w:sz w:val="24"/>
          <w:szCs w:val="24"/>
        </w:rPr>
        <w:t xml:space="preserve"> (toliau – </w:t>
      </w:r>
      <w:r w:rsidR="003334CA" w:rsidRPr="0050439F">
        <w:rPr>
          <w:sz w:val="24"/>
          <w:szCs w:val="24"/>
        </w:rPr>
        <w:t>audito ataskaita</w:t>
      </w:r>
      <w:r w:rsidR="0050439F">
        <w:rPr>
          <w:sz w:val="24"/>
          <w:szCs w:val="24"/>
        </w:rPr>
        <w:t> </w:t>
      </w:r>
      <w:r w:rsidR="003334CA" w:rsidRPr="0050439F">
        <w:rPr>
          <w:sz w:val="24"/>
          <w:szCs w:val="24"/>
        </w:rPr>
        <w:t xml:space="preserve"> Nr.</w:t>
      </w:r>
      <w:r w:rsidR="0050439F">
        <w:rPr>
          <w:sz w:val="24"/>
          <w:szCs w:val="24"/>
        </w:rPr>
        <w:t> </w:t>
      </w:r>
      <w:r w:rsidR="003334CA" w:rsidRPr="0050439F">
        <w:rPr>
          <w:sz w:val="24"/>
          <w:szCs w:val="24"/>
        </w:rPr>
        <w:t xml:space="preserve"> VAE-10)</w:t>
      </w:r>
      <w:r w:rsidR="006B047D" w:rsidRPr="0050439F">
        <w:rPr>
          <w:sz w:val="24"/>
          <w:szCs w:val="24"/>
        </w:rPr>
        <w:t>, protokolu ir pagal kompetenciją teikia informaciją.</w:t>
      </w:r>
    </w:p>
    <w:p w14:paraId="551481BA" w14:textId="04FCF4F0" w:rsidR="00CA1072" w:rsidRDefault="00F321FB" w:rsidP="00950082">
      <w:pPr>
        <w:pStyle w:val="Pagrindinistekstas"/>
        <w:ind w:firstLine="851"/>
        <w:rPr>
          <w:szCs w:val="24"/>
          <w:lang w:eastAsia="x-none"/>
        </w:rPr>
      </w:pPr>
      <w:r>
        <w:rPr>
          <w:szCs w:val="24"/>
          <w:lang w:eastAsia="x-none"/>
        </w:rPr>
        <w:t>2025 m. sausio 22 d. buvo parengtas ir susisiekimo ministro patvirtintas audito ataskaitoje</w:t>
      </w:r>
      <w:r w:rsidR="00AD31B7">
        <w:rPr>
          <w:szCs w:val="24"/>
          <w:lang w:eastAsia="x-none"/>
        </w:rPr>
        <w:t> </w:t>
      </w:r>
      <w:r>
        <w:rPr>
          <w:szCs w:val="24"/>
          <w:lang w:eastAsia="x-none"/>
        </w:rPr>
        <w:t xml:space="preserve"> Nr. VAE-10 </w:t>
      </w:r>
      <w:r w:rsidR="003334CA">
        <w:rPr>
          <w:szCs w:val="24"/>
          <w:lang w:eastAsia="x-none"/>
        </w:rPr>
        <w:t>Susisiekimo ministerija</w:t>
      </w:r>
      <w:r w:rsidR="00BE62FF">
        <w:rPr>
          <w:szCs w:val="24"/>
          <w:lang w:eastAsia="x-none"/>
        </w:rPr>
        <w:t xml:space="preserve">i pateiktos </w:t>
      </w:r>
      <w:r w:rsidR="003334CA">
        <w:rPr>
          <w:szCs w:val="24"/>
          <w:lang w:eastAsia="x-none"/>
        </w:rPr>
        <w:t>rekomendacij</w:t>
      </w:r>
      <w:r>
        <w:rPr>
          <w:szCs w:val="24"/>
          <w:lang w:eastAsia="x-none"/>
        </w:rPr>
        <w:t>os</w:t>
      </w:r>
      <w:r w:rsidR="008A5213">
        <w:rPr>
          <w:szCs w:val="24"/>
          <w:lang w:eastAsia="x-none"/>
        </w:rPr>
        <w:t xml:space="preserve"> dėl </w:t>
      </w:r>
      <w:r w:rsidR="008A5213" w:rsidRPr="008A5213">
        <w:rPr>
          <w:szCs w:val="24"/>
          <w:lang w:eastAsia="x-none"/>
        </w:rPr>
        <w:t>finansavimo modelio, kuris padėtų užtikrinti tvarų kelių atkūrim</w:t>
      </w:r>
      <w:r w:rsidR="00AD31B7">
        <w:rPr>
          <w:szCs w:val="24"/>
          <w:lang w:eastAsia="x-none"/>
        </w:rPr>
        <w:t>ą</w:t>
      </w:r>
      <w:r w:rsidR="008A5213" w:rsidRPr="008A5213">
        <w:rPr>
          <w:szCs w:val="24"/>
          <w:lang w:eastAsia="x-none"/>
        </w:rPr>
        <w:t>,</w:t>
      </w:r>
      <w:r w:rsidR="008A5213">
        <w:rPr>
          <w:szCs w:val="24"/>
          <w:lang w:eastAsia="x-none"/>
        </w:rPr>
        <w:t xml:space="preserve"> </w:t>
      </w:r>
      <w:r w:rsidR="001D2B43">
        <w:rPr>
          <w:szCs w:val="24"/>
          <w:lang w:eastAsia="x-none"/>
        </w:rPr>
        <w:t xml:space="preserve">sukūrimo </w:t>
      </w:r>
      <w:r w:rsidR="008A5213" w:rsidRPr="008A5213">
        <w:rPr>
          <w:szCs w:val="24"/>
          <w:lang w:eastAsia="x-none"/>
        </w:rPr>
        <w:t>inicij</w:t>
      </w:r>
      <w:r w:rsidR="001D2B43">
        <w:rPr>
          <w:szCs w:val="24"/>
          <w:lang w:eastAsia="x-none"/>
        </w:rPr>
        <w:t xml:space="preserve">avimo </w:t>
      </w:r>
      <w:r w:rsidR="003A2B25">
        <w:rPr>
          <w:szCs w:val="24"/>
          <w:lang w:eastAsia="x-none"/>
        </w:rPr>
        <w:t xml:space="preserve">(toliau – rekomendacija) </w:t>
      </w:r>
      <w:r w:rsidR="00BE62FF">
        <w:rPr>
          <w:szCs w:val="24"/>
          <w:lang w:eastAsia="x-none"/>
        </w:rPr>
        <w:t>įgyvendinimo priemonių planas</w:t>
      </w:r>
      <w:r w:rsidR="00BE62FF">
        <w:rPr>
          <w:rStyle w:val="Puslapioinaosnuoroda"/>
          <w:szCs w:val="24"/>
          <w:lang w:eastAsia="x-none"/>
        </w:rPr>
        <w:footnoteReference w:id="1"/>
      </w:r>
      <w:r w:rsidR="003A2B25">
        <w:rPr>
          <w:szCs w:val="24"/>
          <w:lang w:eastAsia="x-none"/>
        </w:rPr>
        <w:t>.</w:t>
      </w:r>
      <w:r w:rsidR="003334CA">
        <w:rPr>
          <w:szCs w:val="24"/>
          <w:lang w:eastAsia="x-none"/>
        </w:rPr>
        <w:t xml:space="preserve"> </w:t>
      </w:r>
    </w:p>
    <w:p w14:paraId="3A064014" w14:textId="635C3F9D" w:rsidR="001D2B43" w:rsidRDefault="002747C7" w:rsidP="00950082">
      <w:pPr>
        <w:pStyle w:val="Pagrindinistekstas"/>
        <w:ind w:firstLine="851"/>
        <w:rPr>
          <w:szCs w:val="24"/>
          <w:lang w:eastAsia="x-none"/>
        </w:rPr>
      </w:pPr>
      <w:r>
        <w:rPr>
          <w:szCs w:val="24"/>
          <w:lang w:eastAsia="x-none"/>
        </w:rPr>
        <w:t>Siek</w:t>
      </w:r>
      <w:r w:rsidR="003A2B25">
        <w:rPr>
          <w:szCs w:val="24"/>
          <w:lang w:eastAsia="x-none"/>
        </w:rPr>
        <w:t>dama</w:t>
      </w:r>
      <w:r>
        <w:rPr>
          <w:szCs w:val="24"/>
          <w:lang w:eastAsia="x-none"/>
        </w:rPr>
        <w:t xml:space="preserve"> užtikrinti tvarų valstybinės reikšmės kelių finansavimą</w:t>
      </w:r>
      <w:r w:rsidR="00C90D12">
        <w:rPr>
          <w:szCs w:val="24"/>
          <w:lang w:eastAsia="x-none"/>
        </w:rPr>
        <w:t xml:space="preserve"> ir tinkamą jų būklę</w:t>
      </w:r>
      <w:r>
        <w:rPr>
          <w:szCs w:val="24"/>
          <w:lang w:eastAsia="x-none"/>
        </w:rPr>
        <w:t xml:space="preserve">, </w:t>
      </w:r>
      <w:r w:rsidR="001D2B43">
        <w:rPr>
          <w:szCs w:val="24"/>
          <w:lang w:eastAsia="x-none"/>
        </w:rPr>
        <w:t>Susisiekimo ministerija</w:t>
      </w:r>
      <w:r>
        <w:rPr>
          <w:szCs w:val="24"/>
          <w:lang w:eastAsia="x-none"/>
        </w:rPr>
        <w:t xml:space="preserve"> siūlo sukurti Valstybinį kelių fondą</w:t>
      </w:r>
      <w:r w:rsidR="00C90D12">
        <w:rPr>
          <w:szCs w:val="24"/>
          <w:lang w:eastAsia="x-none"/>
        </w:rPr>
        <w:t>.</w:t>
      </w:r>
      <w:r w:rsidR="001D2B43">
        <w:rPr>
          <w:szCs w:val="24"/>
          <w:lang w:eastAsia="x-none"/>
        </w:rPr>
        <w:t xml:space="preserve"> </w:t>
      </w:r>
      <w:r w:rsidR="003A2B25">
        <w:rPr>
          <w:szCs w:val="24"/>
          <w:lang w:eastAsia="x-none"/>
        </w:rPr>
        <w:t>V</w:t>
      </w:r>
      <w:r w:rsidR="001D2B43">
        <w:rPr>
          <w:szCs w:val="24"/>
          <w:lang w:eastAsia="x-none"/>
        </w:rPr>
        <w:t>ykd</w:t>
      </w:r>
      <w:r w:rsidR="003A2B25">
        <w:rPr>
          <w:szCs w:val="24"/>
          <w:lang w:eastAsia="x-none"/>
        </w:rPr>
        <w:t>ant</w:t>
      </w:r>
      <w:r w:rsidR="00CA1072">
        <w:rPr>
          <w:szCs w:val="24"/>
          <w:lang w:eastAsia="x-none"/>
        </w:rPr>
        <w:t xml:space="preserve"> rekomendaciją, </w:t>
      </w:r>
      <w:r w:rsidR="001D2B43" w:rsidRPr="00C077CA">
        <w:rPr>
          <w:rFonts w:eastAsiaTheme="minorHAnsi"/>
          <w:szCs w:val="24"/>
        </w:rPr>
        <w:t>išanaliz</w:t>
      </w:r>
      <w:r w:rsidR="003A2B25">
        <w:rPr>
          <w:rFonts w:eastAsiaTheme="minorHAnsi"/>
          <w:szCs w:val="24"/>
        </w:rPr>
        <w:t>uoti</w:t>
      </w:r>
      <w:r w:rsidR="001D2B43" w:rsidRPr="00C077CA">
        <w:rPr>
          <w:rFonts w:eastAsiaTheme="minorHAnsi"/>
          <w:szCs w:val="24"/>
        </w:rPr>
        <w:t xml:space="preserve"> galim</w:t>
      </w:r>
      <w:r w:rsidR="003A2B25">
        <w:rPr>
          <w:rFonts w:eastAsiaTheme="minorHAnsi"/>
          <w:szCs w:val="24"/>
        </w:rPr>
        <w:t>i</w:t>
      </w:r>
      <w:r w:rsidR="001D2B43" w:rsidRPr="00C077CA">
        <w:rPr>
          <w:rFonts w:eastAsiaTheme="minorHAnsi"/>
          <w:szCs w:val="24"/>
        </w:rPr>
        <w:t xml:space="preserve"> Valstybinio kelių fondo sudarymo princip</w:t>
      </w:r>
      <w:r w:rsidR="003A2B25">
        <w:rPr>
          <w:rFonts w:eastAsiaTheme="minorHAnsi"/>
          <w:szCs w:val="24"/>
        </w:rPr>
        <w:t>ai</w:t>
      </w:r>
      <w:r w:rsidR="001D2B43" w:rsidRPr="00C077CA">
        <w:rPr>
          <w:rFonts w:eastAsiaTheme="minorHAnsi"/>
          <w:szCs w:val="24"/>
        </w:rPr>
        <w:t>, jo struktūr</w:t>
      </w:r>
      <w:r w:rsidR="003A2B25">
        <w:rPr>
          <w:rFonts w:eastAsiaTheme="minorHAnsi"/>
          <w:szCs w:val="24"/>
        </w:rPr>
        <w:t>a</w:t>
      </w:r>
      <w:r w:rsidR="001D2B43" w:rsidRPr="00C077CA">
        <w:rPr>
          <w:rFonts w:eastAsiaTheme="minorHAnsi"/>
          <w:szCs w:val="24"/>
        </w:rPr>
        <w:t>, finansavimo šaltini</w:t>
      </w:r>
      <w:r w:rsidR="003A2B25">
        <w:rPr>
          <w:rFonts w:eastAsiaTheme="minorHAnsi"/>
          <w:szCs w:val="24"/>
        </w:rPr>
        <w:t>ai</w:t>
      </w:r>
      <w:r w:rsidR="001D2B43" w:rsidRPr="00C077CA">
        <w:rPr>
          <w:rFonts w:eastAsiaTheme="minorHAnsi"/>
          <w:szCs w:val="24"/>
        </w:rPr>
        <w:t xml:space="preserve">, </w:t>
      </w:r>
      <w:r w:rsidR="003A2B25">
        <w:rPr>
          <w:rFonts w:eastAsiaTheme="minorHAnsi"/>
          <w:szCs w:val="24"/>
        </w:rPr>
        <w:t>lėšų naudojimo paskirtis</w:t>
      </w:r>
      <w:r w:rsidR="001D2B43" w:rsidRPr="00C077CA">
        <w:rPr>
          <w:rFonts w:eastAsiaTheme="minorHAnsi"/>
          <w:szCs w:val="24"/>
        </w:rPr>
        <w:t>, peržiūrė</w:t>
      </w:r>
      <w:r w:rsidR="003A2B25">
        <w:rPr>
          <w:rFonts w:eastAsiaTheme="minorHAnsi"/>
          <w:szCs w:val="24"/>
        </w:rPr>
        <w:t>ti</w:t>
      </w:r>
      <w:r w:rsidR="001D2B43" w:rsidRPr="00C077CA">
        <w:rPr>
          <w:rFonts w:eastAsiaTheme="minorHAnsi"/>
          <w:szCs w:val="24"/>
        </w:rPr>
        <w:t xml:space="preserve"> susi</w:t>
      </w:r>
      <w:r w:rsidR="001D2B43">
        <w:rPr>
          <w:rFonts w:eastAsiaTheme="minorHAnsi"/>
          <w:szCs w:val="24"/>
        </w:rPr>
        <w:t>j</w:t>
      </w:r>
      <w:r w:rsidR="003A2B25">
        <w:rPr>
          <w:rFonts w:eastAsiaTheme="minorHAnsi"/>
          <w:szCs w:val="24"/>
        </w:rPr>
        <w:t>ę</w:t>
      </w:r>
      <w:r w:rsidR="001D2B43" w:rsidRPr="00C077CA">
        <w:rPr>
          <w:rFonts w:eastAsiaTheme="minorHAnsi"/>
          <w:szCs w:val="24"/>
        </w:rPr>
        <w:t xml:space="preserve"> teisės akt</w:t>
      </w:r>
      <w:r w:rsidR="0050439F">
        <w:rPr>
          <w:rFonts w:eastAsiaTheme="minorHAnsi"/>
          <w:szCs w:val="24"/>
        </w:rPr>
        <w:t>ai</w:t>
      </w:r>
      <w:r w:rsidR="001D2B43" w:rsidRPr="00C077CA">
        <w:rPr>
          <w:rFonts w:eastAsiaTheme="minorHAnsi"/>
          <w:szCs w:val="24"/>
        </w:rPr>
        <w:t xml:space="preserve"> ir pareng</w:t>
      </w:r>
      <w:r w:rsidR="0050439F">
        <w:rPr>
          <w:rFonts w:eastAsiaTheme="minorHAnsi"/>
          <w:szCs w:val="24"/>
        </w:rPr>
        <w:t>ti</w:t>
      </w:r>
      <w:r w:rsidR="001D2B43" w:rsidRPr="00C077CA">
        <w:rPr>
          <w:rFonts w:eastAsiaTheme="minorHAnsi"/>
          <w:szCs w:val="24"/>
        </w:rPr>
        <w:t xml:space="preserve"> Valstybinio kelių fondo įstatymo </w:t>
      </w:r>
      <w:r w:rsidR="001D2B43">
        <w:rPr>
          <w:rFonts w:eastAsiaTheme="minorHAnsi"/>
          <w:szCs w:val="24"/>
        </w:rPr>
        <w:t>ir susijusių įstatym</w:t>
      </w:r>
      <w:r w:rsidR="00C915A7">
        <w:rPr>
          <w:rFonts w:eastAsiaTheme="minorHAnsi"/>
          <w:szCs w:val="24"/>
        </w:rPr>
        <w:t>ų</w:t>
      </w:r>
      <w:r w:rsidR="001D2B43">
        <w:rPr>
          <w:rFonts w:eastAsiaTheme="minorHAnsi"/>
          <w:szCs w:val="24"/>
        </w:rPr>
        <w:t xml:space="preserve"> pakeitim</w:t>
      </w:r>
      <w:r w:rsidR="00E570E6">
        <w:rPr>
          <w:rFonts w:eastAsiaTheme="minorHAnsi"/>
          <w:szCs w:val="24"/>
        </w:rPr>
        <w:t xml:space="preserve">o </w:t>
      </w:r>
      <w:r w:rsidR="001D2B43" w:rsidRPr="00C077CA">
        <w:rPr>
          <w:rFonts w:eastAsiaTheme="minorHAnsi"/>
          <w:szCs w:val="24"/>
        </w:rPr>
        <w:t>projekt</w:t>
      </w:r>
      <w:r w:rsidR="0050439F">
        <w:rPr>
          <w:rFonts w:eastAsiaTheme="minorHAnsi"/>
          <w:szCs w:val="24"/>
        </w:rPr>
        <w:t>ai</w:t>
      </w:r>
      <w:r w:rsidR="001D2B43" w:rsidRPr="00C077CA">
        <w:rPr>
          <w:rFonts w:eastAsiaTheme="minorHAnsi"/>
          <w:szCs w:val="24"/>
        </w:rPr>
        <w:t xml:space="preserve">. </w:t>
      </w:r>
      <w:r w:rsidR="00E570E6">
        <w:rPr>
          <w:rFonts w:eastAsiaTheme="minorHAnsi"/>
          <w:szCs w:val="24"/>
        </w:rPr>
        <w:t>Šie projektai 2025</w:t>
      </w:r>
      <w:r w:rsidR="003A2B25">
        <w:rPr>
          <w:rFonts w:eastAsiaTheme="minorHAnsi"/>
          <w:szCs w:val="24"/>
        </w:rPr>
        <w:t> </w:t>
      </w:r>
      <w:r w:rsidR="00E570E6">
        <w:rPr>
          <w:rFonts w:eastAsiaTheme="minorHAnsi"/>
          <w:szCs w:val="24"/>
        </w:rPr>
        <w:t xml:space="preserve"> m. kovo 17 d. pateikti derinti institucijoms. </w:t>
      </w:r>
      <w:r w:rsidR="009C0006">
        <w:rPr>
          <w:rFonts w:eastAsiaTheme="minorHAnsi"/>
          <w:szCs w:val="24"/>
        </w:rPr>
        <w:t>Įvertinus institucijų pastabas</w:t>
      </w:r>
      <w:r w:rsidR="00C915A7">
        <w:rPr>
          <w:rFonts w:eastAsiaTheme="minorHAnsi"/>
          <w:szCs w:val="24"/>
        </w:rPr>
        <w:t>, Valstybinio kelių fondo įsta</w:t>
      </w:r>
      <w:r w:rsidR="003A2B25">
        <w:rPr>
          <w:rFonts w:eastAsiaTheme="minorHAnsi"/>
          <w:szCs w:val="24"/>
        </w:rPr>
        <w:t xml:space="preserve">tymo ir susijusių įstatymų pakeitimo projektai bus pateikti </w:t>
      </w:r>
      <w:r w:rsidR="003A2B25" w:rsidRPr="00C077CA">
        <w:rPr>
          <w:color w:val="000000"/>
          <w:szCs w:val="24"/>
          <w:lang w:eastAsia="lt-LT"/>
        </w:rPr>
        <w:t xml:space="preserve">Lietuvos Respublikos </w:t>
      </w:r>
      <w:r w:rsidR="003A2B25">
        <w:rPr>
          <w:rFonts w:eastAsiaTheme="minorHAnsi"/>
          <w:szCs w:val="24"/>
        </w:rPr>
        <w:t xml:space="preserve">Vyriausybei (toliau – Vyriausybė). Be to, minėti </w:t>
      </w:r>
      <w:r w:rsidR="001D2B43" w:rsidRPr="00C077CA">
        <w:rPr>
          <w:rFonts w:eastAsiaTheme="minorHAnsi"/>
          <w:szCs w:val="24"/>
        </w:rPr>
        <w:t>projekta</w:t>
      </w:r>
      <w:r w:rsidR="003A2B25">
        <w:rPr>
          <w:rFonts w:eastAsiaTheme="minorHAnsi"/>
          <w:szCs w:val="24"/>
        </w:rPr>
        <w:t>i</w:t>
      </w:r>
      <w:r w:rsidR="001D2B43" w:rsidRPr="00C077CA">
        <w:rPr>
          <w:rFonts w:eastAsiaTheme="minorHAnsi"/>
          <w:szCs w:val="24"/>
        </w:rPr>
        <w:t xml:space="preserve"> yra </w:t>
      </w:r>
      <w:r w:rsidR="001D2B43" w:rsidRPr="00C077CA">
        <w:rPr>
          <w:color w:val="000000"/>
          <w:szCs w:val="24"/>
          <w:lang w:eastAsia="lt-LT"/>
        </w:rPr>
        <w:t>įtraukt</w:t>
      </w:r>
      <w:r w:rsidR="00CF2D20">
        <w:rPr>
          <w:color w:val="000000"/>
          <w:szCs w:val="24"/>
          <w:lang w:eastAsia="lt-LT"/>
        </w:rPr>
        <w:t>i</w:t>
      </w:r>
      <w:r w:rsidR="001D2B43" w:rsidRPr="00C077CA">
        <w:rPr>
          <w:color w:val="000000"/>
          <w:szCs w:val="24"/>
          <w:lang w:eastAsia="lt-LT"/>
        </w:rPr>
        <w:t xml:space="preserve"> į Teisės aktų projektų, kuriuos Vyriausybė siūlo įtraukti į Lietuvos Respublikos Seimo II (pavasario) sesijos darbų programą, sąrašą</w:t>
      </w:r>
      <w:r w:rsidR="00D1723A">
        <w:rPr>
          <w:rStyle w:val="Puslapioinaosnuoroda"/>
          <w:color w:val="000000"/>
          <w:szCs w:val="24"/>
          <w:lang w:eastAsia="lt-LT"/>
        </w:rPr>
        <w:footnoteReference w:id="2"/>
      </w:r>
      <w:r w:rsidR="001D2B43" w:rsidRPr="00C077CA">
        <w:rPr>
          <w:color w:val="000000"/>
          <w:szCs w:val="24"/>
          <w:lang w:eastAsia="lt-LT"/>
        </w:rPr>
        <w:t xml:space="preserve"> ir p</w:t>
      </w:r>
      <w:r w:rsidR="001D2B43" w:rsidRPr="00C077CA">
        <w:rPr>
          <w:rFonts w:eastAsiaTheme="minorHAnsi"/>
          <w:szCs w:val="24"/>
        </w:rPr>
        <w:t>lanuojama, kad j</w:t>
      </w:r>
      <w:r w:rsidR="00CF2D20">
        <w:rPr>
          <w:rFonts w:eastAsiaTheme="minorHAnsi"/>
          <w:szCs w:val="24"/>
        </w:rPr>
        <w:t>ie</w:t>
      </w:r>
      <w:r w:rsidR="001D2B43" w:rsidRPr="00C077CA">
        <w:rPr>
          <w:rFonts w:eastAsiaTheme="minorHAnsi"/>
          <w:szCs w:val="24"/>
        </w:rPr>
        <w:t xml:space="preserve"> bus </w:t>
      </w:r>
      <w:r w:rsidR="001D2B43">
        <w:rPr>
          <w:rFonts w:eastAsiaTheme="minorHAnsi"/>
          <w:szCs w:val="24"/>
        </w:rPr>
        <w:t>pateikt</w:t>
      </w:r>
      <w:r w:rsidR="00CF2D20">
        <w:rPr>
          <w:rFonts w:eastAsiaTheme="minorHAnsi"/>
          <w:szCs w:val="24"/>
        </w:rPr>
        <w:t>i</w:t>
      </w:r>
      <w:r w:rsidR="001D2B43">
        <w:rPr>
          <w:rFonts w:eastAsiaTheme="minorHAnsi"/>
          <w:szCs w:val="24"/>
        </w:rPr>
        <w:t xml:space="preserve"> </w:t>
      </w:r>
      <w:r w:rsidR="001D2B43" w:rsidRPr="00C077CA">
        <w:rPr>
          <w:rFonts w:eastAsiaTheme="minorHAnsi"/>
          <w:szCs w:val="24"/>
        </w:rPr>
        <w:t>Seim</w:t>
      </w:r>
      <w:r w:rsidR="001D2B43">
        <w:rPr>
          <w:rFonts w:eastAsiaTheme="minorHAnsi"/>
          <w:szCs w:val="24"/>
        </w:rPr>
        <w:t>ui</w:t>
      </w:r>
      <w:r w:rsidR="001D2B43" w:rsidRPr="00C077CA">
        <w:rPr>
          <w:rFonts w:eastAsiaTheme="minorHAnsi"/>
          <w:szCs w:val="24"/>
        </w:rPr>
        <w:t xml:space="preserve"> balandžio mėnesį.</w:t>
      </w:r>
    </w:p>
    <w:p w14:paraId="36958DF4" w14:textId="233808E9" w:rsidR="001D2B43" w:rsidRDefault="0050439F" w:rsidP="00950082">
      <w:pPr>
        <w:pStyle w:val="Pagrindinistekstas"/>
        <w:ind w:firstLine="851"/>
        <w:rPr>
          <w:szCs w:val="24"/>
          <w:lang w:eastAsia="x-none"/>
        </w:rPr>
      </w:pPr>
      <w:r>
        <w:rPr>
          <w:szCs w:val="24"/>
          <w:lang w:eastAsia="x-none"/>
        </w:rPr>
        <w:t>Dėkojame už dėmesį valstybinės reikšmės keliams ir tikimės sėkmingo tol</w:t>
      </w:r>
      <w:r w:rsidR="00AD31B7">
        <w:rPr>
          <w:szCs w:val="24"/>
          <w:lang w:eastAsia="x-none"/>
        </w:rPr>
        <w:t>esnio</w:t>
      </w:r>
      <w:r>
        <w:rPr>
          <w:szCs w:val="24"/>
          <w:lang w:eastAsia="x-none"/>
        </w:rPr>
        <w:t xml:space="preserve"> bendradarbiavimo.</w:t>
      </w:r>
    </w:p>
    <w:p w14:paraId="68DEC19C" w14:textId="0EC68011" w:rsidR="00950082" w:rsidRDefault="00DB6A4F" w:rsidP="00950082">
      <w:pPr>
        <w:pStyle w:val="Pagrindinistekstas"/>
        <w:ind w:firstLine="851"/>
        <w:rPr>
          <w:szCs w:val="24"/>
          <w:lang w:eastAsia="x-none"/>
        </w:rPr>
      </w:pPr>
      <w:r w:rsidRPr="000379DC">
        <w:rPr>
          <w:szCs w:val="24"/>
          <w:lang w:eastAsia="x-none"/>
        </w:rPr>
        <w:t>P</w:t>
      </w:r>
      <w:r w:rsidR="00451A82" w:rsidRPr="000379DC">
        <w:rPr>
          <w:szCs w:val="24"/>
          <w:lang w:eastAsia="x-none"/>
        </w:rPr>
        <w:t>RIDEDAMA</w:t>
      </w:r>
      <w:r w:rsidRPr="000379DC">
        <w:rPr>
          <w:szCs w:val="24"/>
          <w:lang w:eastAsia="x-none"/>
        </w:rPr>
        <w:t xml:space="preserve">. </w:t>
      </w:r>
      <w:r w:rsidR="000379DC" w:rsidRPr="000379DC">
        <w:rPr>
          <w:szCs w:val="24"/>
          <w:lang w:eastAsia="x-none"/>
        </w:rPr>
        <w:t>4</w:t>
      </w:r>
      <w:r w:rsidR="00451A82" w:rsidRPr="000379DC">
        <w:rPr>
          <w:szCs w:val="24"/>
          <w:lang w:eastAsia="x-none"/>
        </w:rPr>
        <w:t xml:space="preserve"> lapa</w:t>
      </w:r>
      <w:r w:rsidR="000379DC" w:rsidRPr="000379DC">
        <w:rPr>
          <w:szCs w:val="24"/>
          <w:lang w:eastAsia="x-none"/>
        </w:rPr>
        <w:t>i</w:t>
      </w:r>
      <w:r w:rsidR="00451A82" w:rsidRPr="000379DC">
        <w:rPr>
          <w:szCs w:val="24"/>
          <w:lang w:eastAsia="x-none"/>
        </w:rPr>
        <w:t>.</w:t>
      </w:r>
    </w:p>
    <w:tbl>
      <w:tblPr>
        <w:tblW w:w="9857" w:type="dxa"/>
        <w:tblLayout w:type="fixed"/>
        <w:tblLook w:val="0000" w:firstRow="0" w:lastRow="0" w:firstColumn="0" w:lastColumn="0" w:noHBand="0" w:noVBand="0"/>
      </w:tblPr>
      <w:tblGrid>
        <w:gridCol w:w="3779"/>
        <w:gridCol w:w="2783"/>
        <w:gridCol w:w="3295"/>
      </w:tblGrid>
      <w:tr w:rsidR="008C56AC" w14:paraId="2EA15BB1" w14:textId="77777777" w:rsidTr="000379DC">
        <w:trPr>
          <w:trHeight w:val="341"/>
        </w:trPr>
        <w:tc>
          <w:tcPr>
            <w:tcW w:w="3779" w:type="dxa"/>
          </w:tcPr>
          <w:bookmarkEnd w:id="7"/>
          <w:p w14:paraId="34799B73" w14:textId="14D039DD" w:rsidR="008C56AC" w:rsidRDefault="006D30AE" w:rsidP="00A77D9C">
            <w:pPr>
              <w:spacing w:before="480"/>
              <w:rPr>
                <w:sz w:val="24"/>
              </w:rPr>
            </w:pPr>
            <w:r>
              <w:rPr>
                <w:sz w:val="24"/>
              </w:rPr>
              <w:t>Susisiekimo ministras</w:t>
            </w:r>
          </w:p>
        </w:tc>
        <w:tc>
          <w:tcPr>
            <w:tcW w:w="2783" w:type="dxa"/>
          </w:tcPr>
          <w:p w14:paraId="384D5A80" w14:textId="77777777" w:rsidR="008C56AC" w:rsidRDefault="008C56AC">
            <w:pPr>
              <w:spacing w:before="480"/>
              <w:rPr>
                <w:sz w:val="24"/>
              </w:rPr>
            </w:pPr>
          </w:p>
        </w:tc>
        <w:tc>
          <w:tcPr>
            <w:tcW w:w="3295" w:type="dxa"/>
          </w:tcPr>
          <w:p w14:paraId="0A95C488" w14:textId="4924E2ED" w:rsidR="008C56AC" w:rsidRDefault="006B047D" w:rsidP="00A77D9C">
            <w:pPr>
              <w:spacing w:before="480"/>
              <w:rPr>
                <w:sz w:val="24"/>
              </w:rPr>
            </w:pPr>
            <w:r>
              <w:rPr>
                <w:sz w:val="24"/>
              </w:rPr>
              <w:t>Eugenijus Sabutis</w:t>
            </w:r>
          </w:p>
        </w:tc>
      </w:tr>
    </w:tbl>
    <w:p w14:paraId="7F47574F" w14:textId="228D5D50" w:rsidR="000C36CA" w:rsidRPr="00E67053" w:rsidRDefault="00E67053" w:rsidP="007536B0">
      <w:pPr>
        <w:pStyle w:val="Sraopastraipa"/>
        <w:keepNext/>
        <w:framePr w:w="9549" w:h="346" w:hRule="exact" w:hSpace="181" w:wrap="around" w:vAnchor="page" w:hAnchor="page" w:x="1740" w:y="13681" w:anchorLock="1"/>
        <w:numPr>
          <w:ilvl w:val="0"/>
          <w:numId w:val="2"/>
        </w:numPr>
        <w:rPr>
          <w:sz w:val="24"/>
        </w:rPr>
      </w:pPr>
      <w:r>
        <w:rPr>
          <w:sz w:val="24"/>
        </w:rPr>
        <w:t>Krasočkienė</w:t>
      </w:r>
      <w:r w:rsidR="00A77D9C" w:rsidRPr="00E67053">
        <w:rPr>
          <w:sz w:val="24"/>
        </w:rPr>
        <w:t>, tel.</w:t>
      </w:r>
      <w:r w:rsidR="00261B07" w:rsidRPr="00E67053">
        <w:rPr>
          <w:sz w:val="24"/>
        </w:rPr>
        <w:t xml:space="preserve"> </w:t>
      </w:r>
      <w:r w:rsidR="00995F21" w:rsidRPr="00E67053">
        <w:rPr>
          <w:sz w:val="24"/>
          <w:lang w:val="en-US"/>
        </w:rPr>
        <w:t>+370</w:t>
      </w:r>
      <w:r w:rsidR="00F62569">
        <w:rPr>
          <w:sz w:val="24"/>
        </w:rPr>
        <w:t> </w:t>
      </w:r>
      <w:r w:rsidR="00995F21" w:rsidRPr="00E67053">
        <w:rPr>
          <w:sz w:val="24"/>
        </w:rPr>
        <w:t>6</w:t>
      </w:r>
      <w:r>
        <w:rPr>
          <w:sz w:val="24"/>
        </w:rPr>
        <w:t>60</w:t>
      </w:r>
      <w:r w:rsidR="00F62569">
        <w:rPr>
          <w:sz w:val="24"/>
        </w:rPr>
        <w:t xml:space="preserve"> </w:t>
      </w:r>
      <w:r>
        <w:rPr>
          <w:sz w:val="24"/>
        </w:rPr>
        <w:t>31975</w:t>
      </w:r>
      <w:r w:rsidR="00261B07" w:rsidRPr="00E67053">
        <w:rPr>
          <w:sz w:val="24"/>
        </w:rPr>
        <w:t>,</w:t>
      </w:r>
      <w:r w:rsidR="00A77D9C" w:rsidRPr="00E67053">
        <w:rPr>
          <w:sz w:val="24"/>
        </w:rPr>
        <w:t xml:space="preserve"> el. p. </w:t>
      </w:r>
      <w:proofErr w:type="spellStart"/>
      <w:r>
        <w:rPr>
          <w:sz w:val="24"/>
        </w:rPr>
        <w:t>astaktrasockiene</w:t>
      </w:r>
      <w:proofErr w:type="spellEnd"/>
      <w:r>
        <w:rPr>
          <w:sz w:val="24"/>
          <w:lang w:val="en-US"/>
        </w:rPr>
        <w:t>@</w:t>
      </w:r>
      <w:proofErr w:type="spellStart"/>
      <w:r>
        <w:rPr>
          <w:sz w:val="24"/>
          <w:lang w:val="en-US"/>
        </w:rPr>
        <w:t>sumin.lt</w:t>
      </w:r>
      <w:proofErr w:type="spellEnd"/>
      <w:sdt>
        <w:sdtPr>
          <w:id w:val="875204181"/>
          <w:placeholder>
            <w:docPart w:val="30903853E64B44C5996FC36A788BFA40"/>
          </w:placeholder>
          <w:temporary/>
          <w:showingPlcHdr/>
        </w:sdtPr>
        <w:sdtEndPr/>
        <w:sdtContent>
          <w:r w:rsidR="0013213C" w:rsidRPr="00E67053">
            <w:rPr>
              <w:sz w:val="24"/>
            </w:rPr>
            <w:t xml:space="preserve"> </w:t>
          </w:r>
        </w:sdtContent>
      </w:sdt>
    </w:p>
    <w:p w14:paraId="6EED72E0" w14:textId="77777777" w:rsidR="008C56AC" w:rsidRDefault="008C56AC">
      <w:pPr>
        <w:rPr>
          <w:sz w:val="24"/>
        </w:rPr>
      </w:pPr>
    </w:p>
    <w:sectPr w:rsidR="008C56AC" w:rsidSect="003040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851" w:right="567" w:bottom="425" w:left="1701" w:header="567" w:footer="1164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DF7529" w14:textId="77777777" w:rsidR="00E67053" w:rsidRDefault="00E67053">
      <w:r>
        <w:separator/>
      </w:r>
    </w:p>
  </w:endnote>
  <w:endnote w:type="continuationSeparator" w:id="0">
    <w:p w14:paraId="0A1C6015" w14:textId="77777777" w:rsidR="00E67053" w:rsidRDefault="00E67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08B7A" w14:textId="77777777" w:rsidR="00D8056E" w:rsidRDefault="00D8056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3D7AB1" w14:textId="77777777" w:rsidR="00D8056E" w:rsidRDefault="00D8056E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2EF50" w14:textId="77777777" w:rsidR="00845923" w:rsidRDefault="00845923" w:rsidP="00CC6858">
    <w:pPr>
      <w:pStyle w:val="Porat"/>
      <w:tabs>
        <w:tab w:val="clear" w:pos="4153"/>
        <w:tab w:val="clear" w:pos="8306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95BA60" w14:textId="77777777" w:rsidR="00E67053" w:rsidRDefault="00E67053">
      <w:r>
        <w:separator/>
      </w:r>
    </w:p>
  </w:footnote>
  <w:footnote w:type="continuationSeparator" w:id="0">
    <w:p w14:paraId="73D2863D" w14:textId="77777777" w:rsidR="00E67053" w:rsidRDefault="00E67053">
      <w:r>
        <w:continuationSeparator/>
      </w:r>
    </w:p>
  </w:footnote>
  <w:footnote w:id="1">
    <w:p w14:paraId="470E6C1A" w14:textId="548A1657" w:rsidR="00BE62FF" w:rsidRDefault="00BE62FF" w:rsidP="00E570E6">
      <w:pPr>
        <w:pStyle w:val="Puslapioinaostekstas"/>
        <w:jc w:val="both"/>
      </w:pPr>
      <w:r>
        <w:rPr>
          <w:rStyle w:val="Puslapioinaosnuoroda"/>
        </w:rPr>
        <w:footnoteRef/>
      </w:r>
      <w:r>
        <w:t xml:space="preserve"> </w:t>
      </w:r>
      <w:r w:rsidR="0050439F">
        <w:t xml:space="preserve">Lietuvos Respublikos susisiekimo ministro 2025 m. sausio 22 d. įsakymas Nr. 3-28 „Dėl </w:t>
      </w:r>
      <w:r w:rsidR="000379DC" w:rsidRPr="000379DC">
        <w:t>Lietuvos Respublikos valstybės kontrolės rekomendacijų, pateiktų Lietuvos Respublikos susisiekimo ministerijai, įgyvendinimo priemonių plan</w:t>
      </w:r>
      <w:r w:rsidR="000379DC">
        <w:t>o patvirtinimo“.</w:t>
      </w:r>
    </w:p>
  </w:footnote>
  <w:footnote w:id="2">
    <w:p w14:paraId="0301C2A8" w14:textId="72A85F1F" w:rsidR="00D1723A" w:rsidRDefault="00D1723A">
      <w:pPr>
        <w:pStyle w:val="Puslapioinaostekstas"/>
      </w:pPr>
      <w:r>
        <w:rPr>
          <w:rStyle w:val="Puslapioinaosnuoroda"/>
        </w:rPr>
        <w:footnoteRef/>
      </w:r>
      <w:r>
        <w:t xml:space="preserve"> </w:t>
      </w:r>
      <w:hyperlink r:id="rId1" w:history="1">
        <w:r w:rsidR="002747C7" w:rsidRPr="002747C7">
          <w:rPr>
            <w:rStyle w:val="Hipersaitas"/>
          </w:rPr>
          <w:t>100 Dėl Lietuvos Respublikos Seimo II (pavasario) sesijos darbų programos</w:t>
        </w:r>
      </w:hyperlink>
      <w:r w:rsidR="002747C7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8BB752" w14:textId="77777777" w:rsidR="00845923" w:rsidRDefault="00BC120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845923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45923">
      <w:rPr>
        <w:rStyle w:val="Puslapionumeris"/>
        <w:noProof/>
      </w:rPr>
      <w:t>1</w:t>
    </w:r>
    <w:r>
      <w:rPr>
        <w:rStyle w:val="Puslapionumeris"/>
      </w:rPr>
      <w:fldChar w:fldCharType="end"/>
    </w:r>
  </w:p>
  <w:p w14:paraId="3E04AF1D" w14:textId="77777777" w:rsidR="00845923" w:rsidRDefault="0084592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33F63B" w14:textId="77777777" w:rsidR="00845923" w:rsidRDefault="00BC120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845923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A72990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87A095A" w14:textId="77777777" w:rsidR="00845923" w:rsidRDefault="00845923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E19F5" w14:textId="77777777" w:rsidR="00D8056E" w:rsidRDefault="00D8056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835E5"/>
    <w:multiLevelType w:val="hybridMultilevel"/>
    <w:tmpl w:val="8506B042"/>
    <w:lvl w:ilvl="0" w:tplc="0427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4FF3FA3"/>
    <w:multiLevelType w:val="hybridMultilevel"/>
    <w:tmpl w:val="57D4CBC2"/>
    <w:lvl w:ilvl="0" w:tplc="192637DC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22" w:hanging="360"/>
      </w:pPr>
    </w:lvl>
    <w:lvl w:ilvl="2" w:tplc="0427001B" w:tentative="1">
      <w:start w:val="1"/>
      <w:numFmt w:val="lowerRoman"/>
      <w:lvlText w:val="%3."/>
      <w:lvlJc w:val="right"/>
      <w:pPr>
        <w:ind w:left="1942" w:hanging="180"/>
      </w:pPr>
    </w:lvl>
    <w:lvl w:ilvl="3" w:tplc="0427000F" w:tentative="1">
      <w:start w:val="1"/>
      <w:numFmt w:val="decimal"/>
      <w:lvlText w:val="%4."/>
      <w:lvlJc w:val="left"/>
      <w:pPr>
        <w:ind w:left="2662" w:hanging="360"/>
      </w:pPr>
    </w:lvl>
    <w:lvl w:ilvl="4" w:tplc="04270019" w:tentative="1">
      <w:start w:val="1"/>
      <w:numFmt w:val="lowerLetter"/>
      <w:lvlText w:val="%5."/>
      <w:lvlJc w:val="left"/>
      <w:pPr>
        <w:ind w:left="3382" w:hanging="360"/>
      </w:pPr>
    </w:lvl>
    <w:lvl w:ilvl="5" w:tplc="0427001B" w:tentative="1">
      <w:start w:val="1"/>
      <w:numFmt w:val="lowerRoman"/>
      <w:lvlText w:val="%6."/>
      <w:lvlJc w:val="right"/>
      <w:pPr>
        <w:ind w:left="4102" w:hanging="180"/>
      </w:pPr>
    </w:lvl>
    <w:lvl w:ilvl="6" w:tplc="0427000F" w:tentative="1">
      <w:start w:val="1"/>
      <w:numFmt w:val="decimal"/>
      <w:lvlText w:val="%7."/>
      <w:lvlJc w:val="left"/>
      <w:pPr>
        <w:ind w:left="4822" w:hanging="360"/>
      </w:pPr>
    </w:lvl>
    <w:lvl w:ilvl="7" w:tplc="04270019" w:tentative="1">
      <w:start w:val="1"/>
      <w:numFmt w:val="lowerLetter"/>
      <w:lvlText w:val="%8."/>
      <w:lvlJc w:val="left"/>
      <w:pPr>
        <w:ind w:left="5542" w:hanging="360"/>
      </w:pPr>
    </w:lvl>
    <w:lvl w:ilvl="8" w:tplc="0427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7053"/>
    <w:rsid w:val="000051C6"/>
    <w:rsid w:val="000379DC"/>
    <w:rsid w:val="00044B0D"/>
    <w:rsid w:val="000513E3"/>
    <w:rsid w:val="000571EA"/>
    <w:rsid w:val="00057E08"/>
    <w:rsid w:val="000745B8"/>
    <w:rsid w:val="000A0D1E"/>
    <w:rsid w:val="000B59D3"/>
    <w:rsid w:val="000C203E"/>
    <w:rsid w:val="000C36CA"/>
    <w:rsid w:val="000D1749"/>
    <w:rsid w:val="000D2F6B"/>
    <w:rsid w:val="000D7BC0"/>
    <w:rsid w:val="000E1445"/>
    <w:rsid w:val="000E476E"/>
    <w:rsid w:val="0010330B"/>
    <w:rsid w:val="00116D26"/>
    <w:rsid w:val="0013213C"/>
    <w:rsid w:val="0016355C"/>
    <w:rsid w:val="001A3988"/>
    <w:rsid w:val="001A536D"/>
    <w:rsid w:val="001B268A"/>
    <w:rsid w:val="001C3711"/>
    <w:rsid w:val="001D2B43"/>
    <w:rsid w:val="001D2CF7"/>
    <w:rsid w:val="001E14B2"/>
    <w:rsid w:val="00220C03"/>
    <w:rsid w:val="00240F55"/>
    <w:rsid w:val="002577AD"/>
    <w:rsid w:val="00261B07"/>
    <w:rsid w:val="00264C9D"/>
    <w:rsid w:val="002666DE"/>
    <w:rsid w:val="002747C7"/>
    <w:rsid w:val="0028220E"/>
    <w:rsid w:val="00285A73"/>
    <w:rsid w:val="002D4BEE"/>
    <w:rsid w:val="00301E48"/>
    <w:rsid w:val="00303905"/>
    <w:rsid w:val="003040FE"/>
    <w:rsid w:val="00324EAA"/>
    <w:rsid w:val="00327D22"/>
    <w:rsid w:val="003334CA"/>
    <w:rsid w:val="0033410C"/>
    <w:rsid w:val="003434CF"/>
    <w:rsid w:val="003654CE"/>
    <w:rsid w:val="0036695E"/>
    <w:rsid w:val="00376C2A"/>
    <w:rsid w:val="00383615"/>
    <w:rsid w:val="003906DE"/>
    <w:rsid w:val="0039373C"/>
    <w:rsid w:val="003A2B25"/>
    <w:rsid w:val="003F2B06"/>
    <w:rsid w:val="004015DD"/>
    <w:rsid w:val="004062A9"/>
    <w:rsid w:val="00442721"/>
    <w:rsid w:val="00451A82"/>
    <w:rsid w:val="00464F67"/>
    <w:rsid w:val="00482645"/>
    <w:rsid w:val="00484C1C"/>
    <w:rsid w:val="00491ED8"/>
    <w:rsid w:val="00494F90"/>
    <w:rsid w:val="004A3598"/>
    <w:rsid w:val="00500A44"/>
    <w:rsid w:val="0050439F"/>
    <w:rsid w:val="0051427D"/>
    <w:rsid w:val="005259DF"/>
    <w:rsid w:val="005671DD"/>
    <w:rsid w:val="00582E4A"/>
    <w:rsid w:val="00583C24"/>
    <w:rsid w:val="0059210A"/>
    <w:rsid w:val="005A2661"/>
    <w:rsid w:val="005B0BFB"/>
    <w:rsid w:val="005E5042"/>
    <w:rsid w:val="005F232F"/>
    <w:rsid w:val="00610C5C"/>
    <w:rsid w:val="00615688"/>
    <w:rsid w:val="0062365A"/>
    <w:rsid w:val="006274DB"/>
    <w:rsid w:val="00667691"/>
    <w:rsid w:val="00680464"/>
    <w:rsid w:val="00684286"/>
    <w:rsid w:val="006B047D"/>
    <w:rsid w:val="006B6573"/>
    <w:rsid w:val="006C0BE2"/>
    <w:rsid w:val="006C171F"/>
    <w:rsid w:val="006D30AE"/>
    <w:rsid w:val="006D6691"/>
    <w:rsid w:val="0072003A"/>
    <w:rsid w:val="007536B0"/>
    <w:rsid w:val="00770725"/>
    <w:rsid w:val="007775A2"/>
    <w:rsid w:val="00782CD3"/>
    <w:rsid w:val="007B3A7B"/>
    <w:rsid w:val="007B4856"/>
    <w:rsid w:val="007C4430"/>
    <w:rsid w:val="007D1F85"/>
    <w:rsid w:val="007D5EE5"/>
    <w:rsid w:val="007E0792"/>
    <w:rsid w:val="007E7BA8"/>
    <w:rsid w:val="007F52C5"/>
    <w:rsid w:val="007F6C67"/>
    <w:rsid w:val="00802A0D"/>
    <w:rsid w:val="00821CCA"/>
    <w:rsid w:val="00835A6C"/>
    <w:rsid w:val="00845923"/>
    <w:rsid w:val="00860F12"/>
    <w:rsid w:val="008619D8"/>
    <w:rsid w:val="00871710"/>
    <w:rsid w:val="008A5213"/>
    <w:rsid w:val="008B0B84"/>
    <w:rsid w:val="008C56AC"/>
    <w:rsid w:val="008C7632"/>
    <w:rsid w:val="008C76A9"/>
    <w:rsid w:val="008D1B01"/>
    <w:rsid w:val="008D5880"/>
    <w:rsid w:val="008E4AFA"/>
    <w:rsid w:val="008F27C3"/>
    <w:rsid w:val="008F3FA0"/>
    <w:rsid w:val="00950082"/>
    <w:rsid w:val="00995F21"/>
    <w:rsid w:val="009A00B5"/>
    <w:rsid w:val="009A1107"/>
    <w:rsid w:val="009A151F"/>
    <w:rsid w:val="009A481E"/>
    <w:rsid w:val="009A577D"/>
    <w:rsid w:val="009C0006"/>
    <w:rsid w:val="009C07DA"/>
    <w:rsid w:val="009C1A21"/>
    <w:rsid w:val="009F5CAA"/>
    <w:rsid w:val="00A62E76"/>
    <w:rsid w:val="00A72990"/>
    <w:rsid w:val="00A77D9C"/>
    <w:rsid w:val="00A937A3"/>
    <w:rsid w:val="00AA280D"/>
    <w:rsid w:val="00AB16CC"/>
    <w:rsid w:val="00AD31B7"/>
    <w:rsid w:val="00AE7092"/>
    <w:rsid w:val="00B12850"/>
    <w:rsid w:val="00B20184"/>
    <w:rsid w:val="00B331FB"/>
    <w:rsid w:val="00B81A94"/>
    <w:rsid w:val="00B96ABE"/>
    <w:rsid w:val="00BB65B1"/>
    <w:rsid w:val="00BC1207"/>
    <w:rsid w:val="00BC2CB6"/>
    <w:rsid w:val="00BC38F7"/>
    <w:rsid w:val="00BC5449"/>
    <w:rsid w:val="00BE2CAD"/>
    <w:rsid w:val="00BE62FF"/>
    <w:rsid w:val="00BF1421"/>
    <w:rsid w:val="00C25E79"/>
    <w:rsid w:val="00C42C09"/>
    <w:rsid w:val="00C43631"/>
    <w:rsid w:val="00C469F4"/>
    <w:rsid w:val="00C71C73"/>
    <w:rsid w:val="00C90D12"/>
    <w:rsid w:val="00C9124B"/>
    <w:rsid w:val="00C915A7"/>
    <w:rsid w:val="00C957F9"/>
    <w:rsid w:val="00C96AD1"/>
    <w:rsid w:val="00CA1072"/>
    <w:rsid w:val="00CB7208"/>
    <w:rsid w:val="00CC0393"/>
    <w:rsid w:val="00CC5F99"/>
    <w:rsid w:val="00CC6858"/>
    <w:rsid w:val="00CD6C32"/>
    <w:rsid w:val="00CE0F9D"/>
    <w:rsid w:val="00CF2D20"/>
    <w:rsid w:val="00D00954"/>
    <w:rsid w:val="00D1723A"/>
    <w:rsid w:val="00D3177C"/>
    <w:rsid w:val="00D43074"/>
    <w:rsid w:val="00D75B00"/>
    <w:rsid w:val="00D8056E"/>
    <w:rsid w:val="00D81794"/>
    <w:rsid w:val="00D91FC5"/>
    <w:rsid w:val="00D944D9"/>
    <w:rsid w:val="00DB589E"/>
    <w:rsid w:val="00DB6A4F"/>
    <w:rsid w:val="00DB79DD"/>
    <w:rsid w:val="00DC04B6"/>
    <w:rsid w:val="00DC0594"/>
    <w:rsid w:val="00DC3A48"/>
    <w:rsid w:val="00DD3855"/>
    <w:rsid w:val="00E0465F"/>
    <w:rsid w:val="00E570E6"/>
    <w:rsid w:val="00E628F3"/>
    <w:rsid w:val="00E67053"/>
    <w:rsid w:val="00E67841"/>
    <w:rsid w:val="00E717AF"/>
    <w:rsid w:val="00ED467D"/>
    <w:rsid w:val="00F11979"/>
    <w:rsid w:val="00F22744"/>
    <w:rsid w:val="00F321FB"/>
    <w:rsid w:val="00F62569"/>
    <w:rsid w:val="00F8548E"/>
    <w:rsid w:val="00F96674"/>
    <w:rsid w:val="00F966FB"/>
    <w:rsid w:val="00F97628"/>
    <w:rsid w:val="00FB56FB"/>
    <w:rsid w:val="00FB58AC"/>
    <w:rsid w:val="00FB601D"/>
    <w:rsid w:val="00FB6626"/>
    <w:rsid w:val="00FC3ABF"/>
    <w:rsid w:val="00FF3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12D087"/>
  <w15:docId w15:val="{D063B8C4-1C8B-4F58-918E-3ABEA8217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A3598"/>
    <w:rPr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A3598"/>
    <w:pPr>
      <w:keepNext/>
      <w:ind w:firstLine="1247"/>
      <w:outlineLvl w:val="0"/>
    </w:pPr>
    <w:rPr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4A3598"/>
    <w:pPr>
      <w:ind w:firstLine="1247"/>
      <w:jc w:val="both"/>
    </w:pPr>
    <w:rPr>
      <w:sz w:val="24"/>
    </w:rPr>
  </w:style>
  <w:style w:type="paragraph" w:styleId="Antrats">
    <w:name w:val="header"/>
    <w:basedOn w:val="prastasis"/>
    <w:rsid w:val="004A3598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rsid w:val="004A3598"/>
  </w:style>
  <w:style w:type="paragraph" w:styleId="Porat">
    <w:name w:val="footer"/>
    <w:basedOn w:val="prastasis"/>
    <w:rsid w:val="004A3598"/>
    <w:pPr>
      <w:tabs>
        <w:tab w:val="center" w:pos="4153"/>
        <w:tab w:val="right" w:pos="8306"/>
      </w:tabs>
    </w:pPr>
  </w:style>
  <w:style w:type="table" w:styleId="Lentelstinklelis">
    <w:name w:val="Table Grid"/>
    <w:basedOn w:val="prastojilentel"/>
    <w:rsid w:val="00DD38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3906D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3906DE"/>
    <w:rPr>
      <w:rFonts w:ascii="Tahoma" w:hAnsi="Tahoma" w:cs="Tahoma"/>
      <w:sz w:val="16"/>
      <w:szCs w:val="16"/>
      <w:lang w:val="en-GB" w:eastAsia="en-US"/>
    </w:rPr>
  </w:style>
  <w:style w:type="character" w:styleId="Vietosrezervavimoenklotekstas">
    <w:name w:val="Placeholder Text"/>
    <w:basedOn w:val="Numatytasispastraiposriftas"/>
    <w:uiPriority w:val="99"/>
    <w:semiHidden/>
    <w:rsid w:val="00B331FB"/>
    <w:rPr>
      <w:color w:val="808080"/>
    </w:rPr>
  </w:style>
  <w:style w:type="paragraph" w:styleId="Sraopastraipa">
    <w:name w:val="List Paragraph"/>
    <w:basedOn w:val="prastasis"/>
    <w:uiPriority w:val="34"/>
    <w:qFormat/>
    <w:rsid w:val="00E67053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uiPriority w:val="9"/>
    <w:rsid w:val="001A536D"/>
    <w:rPr>
      <w:sz w:val="24"/>
      <w:lang w:eastAsia="en-US"/>
    </w:rPr>
  </w:style>
  <w:style w:type="paragraph" w:styleId="Puslapioinaostekstas">
    <w:name w:val="footnote text"/>
    <w:basedOn w:val="prastasis"/>
    <w:link w:val="PuslapioinaostekstasDiagrama"/>
    <w:semiHidden/>
    <w:unhideWhenUsed/>
    <w:rsid w:val="00484C1C"/>
  </w:style>
  <w:style w:type="character" w:customStyle="1" w:styleId="PuslapioinaostekstasDiagrama">
    <w:name w:val="Puslapio išnašos tekstas Diagrama"/>
    <w:basedOn w:val="Numatytasispastraiposriftas"/>
    <w:link w:val="Puslapioinaostekstas"/>
    <w:semiHidden/>
    <w:rsid w:val="00484C1C"/>
    <w:rPr>
      <w:lang w:eastAsia="en-US"/>
    </w:rPr>
  </w:style>
  <w:style w:type="character" w:styleId="Puslapioinaosnuoroda">
    <w:name w:val="footnote reference"/>
    <w:basedOn w:val="Numatytasispastraiposriftas"/>
    <w:semiHidden/>
    <w:unhideWhenUsed/>
    <w:rsid w:val="00484C1C"/>
    <w:rPr>
      <w:vertAlign w:val="superscript"/>
    </w:rPr>
  </w:style>
  <w:style w:type="character" w:styleId="Hipersaitas">
    <w:name w:val="Hyperlink"/>
    <w:basedOn w:val="Numatytasispastraiposriftas"/>
    <w:unhideWhenUsed/>
    <w:rsid w:val="00484C1C"/>
    <w:rPr>
      <w:color w:val="0000FF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484C1C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semiHidden/>
    <w:unhideWhenUsed/>
    <w:rsid w:val="00484C1C"/>
    <w:rPr>
      <w:color w:val="800080" w:themeColor="followedHyperlink"/>
      <w:u w:val="single"/>
    </w:rPr>
  </w:style>
  <w:style w:type="character" w:customStyle="1" w:styleId="PagrindinistekstasDiagrama">
    <w:name w:val="Pagrindinis tekstas Diagrama"/>
    <w:basedOn w:val="Numatytasispastraiposriftas"/>
    <w:link w:val="Pagrindinistekstas"/>
    <w:qFormat/>
    <w:rsid w:val="00950082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27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-seimas.lrs.lt/portal/legalAct/lt/TAD/223f41e6f50411ef9d99d2fe6e18f3b4?positionInSearchResults=0&amp;searchModelUUID=ac27766a-92ff-4bf6-88a2-9cda943ae19b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496F25FF72342418FC9974740823F9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316070B3-481D-455E-AFC8-E9227FA50136}"/>
      </w:docPartPr>
      <w:docPartBody>
        <w:p w:rsidR="00C443FF" w:rsidRDefault="00C443FF">
          <w:pPr>
            <w:pStyle w:val="C496F25FF72342418FC9974740823F90"/>
          </w:pPr>
          <w:r>
            <w:t xml:space="preserve">      </w:t>
          </w:r>
        </w:p>
      </w:docPartBody>
    </w:docPart>
    <w:docPart>
      <w:docPartPr>
        <w:name w:val="30903853E64B44C5996FC36A788BFA40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62564C-930D-404A-991B-1BB242664DD7}"/>
      </w:docPartPr>
      <w:docPartBody>
        <w:p w:rsidR="00C443FF" w:rsidRDefault="00C443FF">
          <w:pPr>
            <w:pStyle w:val="30903853E64B44C5996FC36A788BFA40"/>
          </w:pPr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3FF"/>
    <w:rsid w:val="000A0D1E"/>
    <w:rsid w:val="005671DD"/>
    <w:rsid w:val="00582E4A"/>
    <w:rsid w:val="00680464"/>
    <w:rsid w:val="008C7632"/>
    <w:rsid w:val="008C76A9"/>
    <w:rsid w:val="00C25E79"/>
    <w:rsid w:val="00C4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t-LT" w:eastAsia="lt-LT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Pr>
      <w:color w:val="808080"/>
    </w:rPr>
  </w:style>
  <w:style w:type="paragraph" w:customStyle="1" w:styleId="C496F25FF72342418FC9974740823F90">
    <w:name w:val="C496F25FF72342418FC9974740823F90"/>
  </w:style>
  <w:style w:type="paragraph" w:customStyle="1" w:styleId="30903853E64B44C5996FC36A788BFA40">
    <w:name w:val="30903853E64B44C5996FC36A788BFA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false</Pagrindinis>
    <Antrinis xmlns="b3d8410b-1fb0-45e2-924a-7f662dc32771">true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135359D6-6253-4326-B7DF-228CF28285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C92CE8-7B13-4AA6-A5EE-5F02DC3501D2}"/>
</file>

<file path=customXml/itemProps3.xml><?xml version="1.0" encoding="utf-8"?>
<ds:datastoreItem xmlns:ds="http://schemas.openxmlformats.org/officeDocument/2006/customXml" ds:itemID="{2C8D600C-9BEF-4BD5-A25B-7ED844D395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sm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SUMIJN informacija apie priemonių planą</dc:title>
  <dc:creator>Asta Krasočkienė</dc:creator>
  <cp:lastModifiedBy>ŠALTMERIS Darius</cp:lastModifiedBy>
  <cp:revision>2</cp:revision>
  <cp:lastPrinted>2014-07-16T08:25:00Z</cp:lastPrinted>
  <dcterms:created xsi:type="dcterms:W3CDTF">2025-11-14T08:07:00Z</dcterms:created>
  <dcterms:modified xsi:type="dcterms:W3CDTF">2025-11-14T08:07:00Z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</Properties>
</file>