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5BE74A" w14:textId="77777777" w:rsidR="00924BAA" w:rsidRPr="001B0C3A" w:rsidRDefault="00924BAA" w:rsidP="00924BAA">
      <w:pPr>
        <w:pStyle w:val="Default"/>
        <w:rPr>
          <w:sz w:val="22"/>
          <w:szCs w:val="22"/>
        </w:rPr>
      </w:pPr>
      <w:bookmarkStart w:id="0" w:name="_GoBack"/>
      <w:bookmarkEnd w:id="0"/>
    </w:p>
    <w:p w14:paraId="5D47762F" w14:textId="77777777" w:rsidR="00924BAA" w:rsidRPr="001B0C3A" w:rsidRDefault="00924BAA" w:rsidP="00924BAA">
      <w:pPr>
        <w:pStyle w:val="Default"/>
        <w:rPr>
          <w:sz w:val="22"/>
          <w:szCs w:val="22"/>
        </w:rPr>
      </w:pPr>
    </w:p>
    <w:p w14:paraId="08B281B3" w14:textId="77777777" w:rsidR="00AF7498" w:rsidRPr="001B0C3A" w:rsidRDefault="00AF7498" w:rsidP="002E748B">
      <w:pPr>
        <w:pStyle w:val="Default"/>
        <w:spacing w:line="360" w:lineRule="auto"/>
        <w:rPr>
          <w:sz w:val="22"/>
          <w:szCs w:val="22"/>
          <w:u w:val="single"/>
        </w:rPr>
      </w:pPr>
    </w:p>
    <w:p w14:paraId="0B0D7528" w14:textId="77777777" w:rsidR="006755DF" w:rsidRPr="001B0C3A" w:rsidRDefault="006755DF" w:rsidP="006755D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Arial" w:eastAsia="Arial" w:hAnsi="Arial" w:cs="Arial"/>
          <w:b/>
          <w:bCs/>
          <w:color w:val="000000"/>
          <w:sz w:val="22"/>
          <w:szCs w:val="22"/>
          <w:bdr w:val="none" w:sz="0" w:space="0" w:color="auto"/>
          <w:lang w:val="lt-LT" w:eastAsia="lt-LT"/>
          <w14:textOutline w14:w="0" w14:cap="flat" w14:cmpd="sng" w14:algn="ctr">
            <w14:noFill/>
            <w14:prstDash w14:val="solid"/>
            <w14:bevel/>
          </w14:textOutline>
        </w:rPr>
      </w:pPr>
      <w:r w:rsidRPr="001B0C3A">
        <w:rPr>
          <w:rFonts w:ascii="Arial" w:eastAsia="Arial" w:hAnsi="Arial" w:cs="Arial"/>
          <w:b/>
          <w:bCs/>
          <w:color w:val="000000"/>
          <w:sz w:val="22"/>
          <w:szCs w:val="22"/>
          <w:bdr w:val="none" w:sz="0" w:space="0" w:color="auto"/>
          <w:lang w:val="lt-LT" w:eastAsia="lt-LT"/>
          <w14:textOutline w14:w="0" w14:cap="flat" w14:cmpd="sng" w14:algn="ctr">
            <w14:noFill/>
            <w14:prstDash w14:val="solid"/>
            <w14:bevel/>
          </w14:textOutline>
        </w:rPr>
        <w:t>AKCINĖ BENDROVĖ „VIA LIETUVA“</w:t>
      </w:r>
    </w:p>
    <w:p w14:paraId="1E54369B" w14:textId="77777777" w:rsidR="006755DF" w:rsidRPr="001B0C3A" w:rsidRDefault="006755DF" w:rsidP="006755D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Arial" w:eastAsia="Arial" w:hAnsi="Arial" w:cs="Arial"/>
          <w:b/>
          <w:bCs/>
          <w:color w:val="000000"/>
          <w:sz w:val="22"/>
          <w:szCs w:val="22"/>
          <w:bdr w:val="none" w:sz="0" w:space="0" w:color="auto"/>
          <w:lang w:val="lt-LT" w:eastAsia="lt-LT"/>
          <w14:textOutline w14:w="0" w14:cap="flat" w14:cmpd="sng" w14:algn="ctr">
            <w14:noFill/>
            <w14:prstDash w14:val="solid"/>
            <w14:bevel/>
          </w14:textOutline>
        </w:rPr>
      </w:pPr>
    </w:p>
    <w:tbl>
      <w:tblPr>
        <w:tblStyle w:val="Lentelstinklelis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3674"/>
      </w:tblGrid>
      <w:tr w:rsidR="006755DF" w:rsidRPr="001B0C3A" w14:paraId="76A0D45E" w14:textId="77777777" w:rsidTr="001E280D">
        <w:tc>
          <w:tcPr>
            <w:tcW w:w="5954" w:type="dxa"/>
            <w:hideMark/>
          </w:tcPr>
          <w:p w14:paraId="1FBF9F31" w14:textId="76292674" w:rsidR="006755DF" w:rsidRPr="001B0C3A" w:rsidRDefault="006755DF" w:rsidP="006755D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color w:val="000000"/>
                <w:sz w:val="22"/>
                <w:szCs w:val="22"/>
                <w:bdr w:val="none" w:sz="0" w:space="0" w:color="auto"/>
                <w:lang w:val="lt-LT" w:eastAsia="lt-LT"/>
                <w14:textOutline w14:w="0" w14:cap="flat" w14:cmpd="sng" w14:algn="ctr">
                  <w14:noFill/>
                  <w14:prstDash w14:val="solid"/>
                  <w14:bevel/>
                </w14:textOutline>
              </w:rPr>
            </w:pPr>
            <w:r w:rsidRPr="001B0C3A">
              <w:rPr>
                <w:rFonts w:ascii="Arial" w:eastAsia="Arial" w:hAnsi="Arial" w:cs="Arial"/>
                <w:color w:val="000000"/>
                <w:sz w:val="22"/>
                <w:szCs w:val="22"/>
                <w:bdr w:val="none" w:sz="0" w:space="0" w:color="auto"/>
                <w:lang w:val="lt-LT" w:eastAsia="lt-LT"/>
                <w14:textOutline w14:w="0" w14:cap="flat" w14:cmpd="sng" w14:algn="ctr">
                  <w14:noFill/>
                  <w14:prstDash w14:val="solid"/>
                  <w14:bevel/>
                </w14:textOutline>
              </w:rPr>
              <w:t>Lietuvos Respublikos Seimo Ekonomikos komitetui</w:t>
            </w:r>
          </w:p>
        </w:tc>
        <w:tc>
          <w:tcPr>
            <w:tcW w:w="3674" w:type="dxa"/>
            <w:hideMark/>
          </w:tcPr>
          <w:p w14:paraId="154AEE33" w14:textId="1F4FA363" w:rsidR="006755DF" w:rsidRPr="001B0C3A" w:rsidRDefault="006755DF" w:rsidP="006755D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right"/>
              <w:rPr>
                <w:rFonts w:ascii="Arial" w:eastAsia="Arial" w:hAnsi="Arial" w:cs="Arial"/>
                <w:b/>
                <w:bCs/>
                <w:color w:val="000000"/>
                <w:sz w:val="22"/>
                <w:szCs w:val="22"/>
                <w:bdr w:val="none" w:sz="0" w:space="0" w:color="auto"/>
                <w:lang w:val="lt-LT" w:eastAsia="lt-LT"/>
                <w14:textOutline w14:w="0" w14:cap="flat" w14:cmpd="sng" w14:algn="ctr">
                  <w14:noFill/>
                  <w14:prstDash w14:val="solid"/>
                  <w14:bevel/>
                </w14:textOutline>
              </w:rPr>
            </w:pPr>
            <w:r w:rsidRPr="001B0C3A">
              <w:rPr>
                <w:rFonts w:ascii="Arial" w:eastAsia="Arial" w:hAnsi="Arial" w:cs="Arial"/>
                <w:color w:val="000000"/>
                <w:sz w:val="22"/>
                <w:szCs w:val="22"/>
                <w:bdr w:val="none" w:sz="0" w:space="0" w:color="auto"/>
                <w:lang w:val="lt-LT" w:eastAsia="lt-LT"/>
                <w14:textOutline w14:w="0" w14:cap="flat" w14:cmpd="sng" w14:algn="ctr">
                  <w14:noFill/>
                  <w14:prstDash w14:val="solid"/>
                  <w14:bevel/>
                </w14:textOutline>
              </w:rPr>
              <w:t xml:space="preserve">2025-01-13 </w:t>
            </w:r>
          </w:p>
        </w:tc>
      </w:tr>
    </w:tbl>
    <w:p w14:paraId="21AF7413" w14:textId="77777777" w:rsidR="006755DF" w:rsidRPr="001B0C3A" w:rsidRDefault="006755DF" w:rsidP="002E748B">
      <w:pPr>
        <w:pStyle w:val="Default"/>
        <w:spacing w:line="360" w:lineRule="auto"/>
        <w:rPr>
          <w:sz w:val="22"/>
          <w:szCs w:val="22"/>
          <w:u w:val="single"/>
        </w:rPr>
      </w:pPr>
    </w:p>
    <w:p w14:paraId="682C8888" w14:textId="77777777" w:rsidR="009E3461" w:rsidRPr="001B0C3A" w:rsidRDefault="009E3461" w:rsidP="009E3461">
      <w:pPr>
        <w:pStyle w:val="Default"/>
        <w:spacing w:line="360" w:lineRule="auto"/>
        <w:jc w:val="both"/>
        <w:rPr>
          <w:b/>
          <w:bCs/>
          <w:sz w:val="24"/>
          <w:szCs w:val="24"/>
        </w:rPr>
      </w:pPr>
      <w:r w:rsidRPr="001B0C3A">
        <w:rPr>
          <w:b/>
          <w:bCs/>
          <w:sz w:val="24"/>
          <w:szCs w:val="24"/>
        </w:rPr>
        <w:t>DĖL 2024 M. LAPKRIČIO 4 D. VALSTYBINIO AUDITO ATASKAITOS NR. VAE-10 „AB „VIA LIETUVA“ VEIKLA ORGANIZUOJANT VALSTYBINĖS REIKŠMĖS KELIŲ ATKŪRIMĄ, PRIEŽIŪRĄ IR PLĖTRĄ“</w:t>
      </w:r>
    </w:p>
    <w:p w14:paraId="5485CBDE" w14:textId="77777777" w:rsidR="009E3461" w:rsidRPr="001B0C3A" w:rsidRDefault="009E3461" w:rsidP="002E748B">
      <w:pPr>
        <w:pStyle w:val="Default"/>
        <w:spacing w:line="360" w:lineRule="auto"/>
        <w:rPr>
          <w:sz w:val="22"/>
          <w:szCs w:val="22"/>
          <w:u w:val="single"/>
        </w:rPr>
      </w:pPr>
    </w:p>
    <w:p w14:paraId="71EAE345" w14:textId="5702013D" w:rsidR="00E139C8" w:rsidRPr="001B0C3A" w:rsidRDefault="00E139C8" w:rsidP="001B0C3A">
      <w:pPr>
        <w:pStyle w:val="Default"/>
        <w:spacing w:line="360" w:lineRule="auto"/>
        <w:jc w:val="both"/>
        <w:rPr>
          <w:sz w:val="22"/>
          <w:szCs w:val="22"/>
        </w:rPr>
      </w:pPr>
      <w:r w:rsidRPr="001B0C3A">
        <w:rPr>
          <w:sz w:val="22"/>
          <w:szCs w:val="22"/>
        </w:rPr>
        <w:t xml:space="preserve">Akcinė bendrovė „Via Lietuva“ (toliau – Bendrovė) </w:t>
      </w:r>
      <w:r w:rsidR="001B0C3A">
        <w:rPr>
          <w:sz w:val="22"/>
          <w:szCs w:val="22"/>
        </w:rPr>
        <w:t>gavusi L</w:t>
      </w:r>
      <w:r w:rsidRPr="001B0C3A">
        <w:rPr>
          <w:sz w:val="22"/>
          <w:szCs w:val="22"/>
        </w:rPr>
        <w:t>R valstybės kontrolės (toliau – Valstybės kontrolė, LR VK) atlikto valstybinio audito „AB „Via Lietuva“ veikla organizuojant valstybinės reikšmės kelių atkūrimą, priežiūrą ir plėtrą“ 2024 m. lapkričio 4 d. ataskait</w:t>
      </w:r>
      <w:r w:rsidR="001B0C3A">
        <w:rPr>
          <w:sz w:val="22"/>
          <w:szCs w:val="22"/>
        </w:rPr>
        <w:t>ą</w:t>
      </w:r>
      <w:r w:rsidRPr="001B0C3A">
        <w:rPr>
          <w:sz w:val="22"/>
          <w:szCs w:val="22"/>
        </w:rPr>
        <w:t xml:space="preserve"> Nr. VAE-10</w:t>
      </w:r>
      <w:r w:rsidR="001B0C3A" w:rsidRPr="001B0C3A">
        <w:rPr>
          <w:sz w:val="22"/>
          <w:szCs w:val="22"/>
        </w:rPr>
        <w:t xml:space="preserve"> (toliau – Ataskaita)</w:t>
      </w:r>
      <w:r w:rsidRPr="001B0C3A">
        <w:rPr>
          <w:sz w:val="22"/>
          <w:szCs w:val="22"/>
        </w:rPr>
        <w:t xml:space="preserve">, atsakingai išanalizavo joje minimus Bendrovės veiklos trūkumus ir </w:t>
      </w:r>
      <w:r w:rsidR="001B0C3A">
        <w:rPr>
          <w:sz w:val="22"/>
          <w:szCs w:val="22"/>
        </w:rPr>
        <w:t xml:space="preserve">nedelsiant </w:t>
      </w:r>
      <w:r w:rsidRPr="001B0C3A">
        <w:rPr>
          <w:sz w:val="22"/>
          <w:szCs w:val="22"/>
        </w:rPr>
        <w:t xml:space="preserve">ėmėsi būtinų taisomųjų veiksmų bei reikiamų kontrolių diegimo. </w:t>
      </w:r>
    </w:p>
    <w:p w14:paraId="0E44D696" w14:textId="77777777" w:rsidR="00E139C8" w:rsidRPr="001B0C3A" w:rsidRDefault="00E139C8" w:rsidP="001B0C3A">
      <w:pPr>
        <w:pStyle w:val="Default"/>
        <w:spacing w:line="360" w:lineRule="auto"/>
        <w:rPr>
          <w:sz w:val="22"/>
          <w:szCs w:val="22"/>
          <w:u w:val="single"/>
        </w:rPr>
      </w:pPr>
    </w:p>
    <w:p w14:paraId="3BF8410D" w14:textId="60AA663D" w:rsidR="006755DF" w:rsidRPr="001B0C3A" w:rsidRDefault="002E748B" w:rsidP="001B0C3A">
      <w:pPr>
        <w:pStyle w:val="Default"/>
        <w:spacing w:line="360" w:lineRule="auto"/>
        <w:rPr>
          <w:sz w:val="22"/>
          <w:szCs w:val="22"/>
        </w:rPr>
      </w:pPr>
      <w:r w:rsidRPr="001B0C3A">
        <w:rPr>
          <w:sz w:val="22"/>
          <w:szCs w:val="22"/>
          <w:u w:val="single"/>
        </w:rPr>
        <w:t>Akcentai d</w:t>
      </w:r>
      <w:r w:rsidR="00A47ED3" w:rsidRPr="001B0C3A">
        <w:rPr>
          <w:sz w:val="22"/>
          <w:szCs w:val="22"/>
          <w:u w:val="single"/>
        </w:rPr>
        <w:t>ėl Valstybės kontrolės išvadų:</w:t>
      </w:r>
      <w:r w:rsidR="00C67012" w:rsidRPr="001B0C3A">
        <w:rPr>
          <w:sz w:val="22"/>
          <w:szCs w:val="22"/>
          <w:u w:val="single"/>
        </w:rPr>
        <w:br/>
      </w:r>
      <w:r w:rsidRPr="001B0C3A">
        <w:rPr>
          <w:sz w:val="22"/>
          <w:szCs w:val="22"/>
          <w:u w:val="single"/>
        </w:rPr>
        <w:br/>
      </w:r>
      <w:r w:rsidRPr="001B0C3A">
        <w:rPr>
          <w:sz w:val="22"/>
          <w:szCs w:val="22"/>
        </w:rPr>
        <w:t>AB „Via Lietuva“ atkreipia dėmesį į keletą svarbių akcentų, siejamų su Valstybės kontrolės atlikt</w:t>
      </w:r>
      <w:r w:rsidR="00E139C8" w:rsidRPr="001B0C3A">
        <w:rPr>
          <w:sz w:val="22"/>
          <w:szCs w:val="22"/>
        </w:rPr>
        <w:t>u</w:t>
      </w:r>
      <w:r w:rsidRPr="001B0C3A">
        <w:rPr>
          <w:sz w:val="22"/>
          <w:szCs w:val="22"/>
        </w:rPr>
        <w:t xml:space="preserve"> </w:t>
      </w:r>
      <w:r w:rsidR="00E139C8" w:rsidRPr="001B0C3A">
        <w:rPr>
          <w:sz w:val="22"/>
          <w:szCs w:val="22"/>
        </w:rPr>
        <w:t xml:space="preserve">valstybiniu </w:t>
      </w:r>
      <w:r w:rsidRPr="001B0C3A">
        <w:rPr>
          <w:sz w:val="22"/>
          <w:szCs w:val="22"/>
        </w:rPr>
        <w:t xml:space="preserve">auditu, audito išvadomis ir </w:t>
      </w:r>
      <w:r w:rsidR="00E139C8" w:rsidRPr="001B0C3A">
        <w:rPr>
          <w:sz w:val="22"/>
          <w:szCs w:val="22"/>
        </w:rPr>
        <w:t xml:space="preserve">rekomendacijomis </w:t>
      </w:r>
      <w:r w:rsidRPr="001B0C3A">
        <w:rPr>
          <w:sz w:val="22"/>
          <w:szCs w:val="22"/>
        </w:rPr>
        <w:t xml:space="preserve">Bendrovei: </w:t>
      </w:r>
    </w:p>
    <w:p w14:paraId="0D600688" w14:textId="69E68C8C" w:rsidR="006755DF" w:rsidRDefault="002E748B" w:rsidP="002E748B">
      <w:pPr>
        <w:pStyle w:val="Default"/>
        <w:spacing w:line="360" w:lineRule="auto"/>
        <w:rPr>
          <w:sz w:val="22"/>
          <w:szCs w:val="22"/>
        </w:rPr>
      </w:pPr>
      <w:r w:rsidRPr="001B0C3A">
        <w:rPr>
          <w:sz w:val="22"/>
          <w:szCs w:val="22"/>
          <w:u w:val="single"/>
        </w:rPr>
        <w:t xml:space="preserve">LAIKOTARPIS: </w:t>
      </w:r>
      <w:r w:rsidR="001463D7" w:rsidRPr="001B0C3A">
        <w:rPr>
          <w:sz w:val="22"/>
          <w:szCs w:val="22"/>
        </w:rPr>
        <w:t xml:space="preserve">Valstybės kontrolės audituotas laikotarpis: </w:t>
      </w:r>
      <w:r w:rsidR="001463D7" w:rsidRPr="001B0C3A">
        <w:rPr>
          <w:b/>
          <w:bCs/>
          <w:sz w:val="22"/>
          <w:szCs w:val="22"/>
        </w:rPr>
        <w:t>2021-2023 m</w:t>
      </w:r>
      <w:r w:rsidR="001463D7" w:rsidRPr="001B0C3A">
        <w:rPr>
          <w:sz w:val="22"/>
          <w:szCs w:val="22"/>
        </w:rPr>
        <w:t>.</w:t>
      </w:r>
      <w:r w:rsidR="00F27358" w:rsidRPr="001B0C3A">
        <w:rPr>
          <w:sz w:val="22"/>
          <w:szCs w:val="22"/>
        </w:rPr>
        <w:t xml:space="preserve"> </w:t>
      </w:r>
      <w:r w:rsidR="001463D7" w:rsidRPr="001B0C3A">
        <w:rPr>
          <w:sz w:val="22"/>
          <w:szCs w:val="22"/>
        </w:rPr>
        <w:t>​</w:t>
      </w:r>
      <w:r w:rsidR="000E7497" w:rsidRPr="001B0C3A">
        <w:rPr>
          <w:sz w:val="22"/>
          <w:szCs w:val="22"/>
        </w:rPr>
        <w:t xml:space="preserve"> </w:t>
      </w:r>
    </w:p>
    <w:p w14:paraId="402EB6F2" w14:textId="77777777" w:rsidR="009826C7" w:rsidRPr="001B0C3A" w:rsidRDefault="009826C7" w:rsidP="002E748B">
      <w:pPr>
        <w:pStyle w:val="Default"/>
        <w:spacing w:line="360" w:lineRule="auto"/>
        <w:rPr>
          <w:sz w:val="22"/>
          <w:szCs w:val="22"/>
        </w:rPr>
      </w:pPr>
    </w:p>
    <w:p w14:paraId="17B96F9F" w14:textId="77777777" w:rsidR="009826C7" w:rsidRDefault="000E7497" w:rsidP="001E280D">
      <w:pPr>
        <w:pStyle w:val="Default"/>
        <w:spacing w:line="360" w:lineRule="auto"/>
        <w:jc w:val="both"/>
        <w:rPr>
          <w:sz w:val="22"/>
          <w:szCs w:val="22"/>
        </w:rPr>
      </w:pPr>
      <w:r w:rsidRPr="001B0C3A">
        <w:rPr>
          <w:sz w:val="22"/>
          <w:szCs w:val="22"/>
        </w:rPr>
        <w:t>Atkreipiame dėmesį, kad AB „Via Lietuva“</w:t>
      </w:r>
      <w:r w:rsidR="00F27358" w:rsidRPr="001B0C3A">
        <w:rPr>
          <w:sz w:val="22"/>
          <w:szCs w:val="22"/>
        </w:rPr>
        <w:t xml:space="preserve"> pokyčiai pradėti tik 2023 m.</w:t>
      </w:r>
      <w:r w:rsidRPr="001B0C3A">
        <w:rPr>
          <w:sz w:val="22"/>
          <w:szCs w:val="22"/>
        </w:rPr>
        <w:t xml:space="preserve">, akcininkui iškėlus lūkestį transformuoti tuometinę Lietuvos automobilių kelių direkciją į modernią ir rezultatyviai veikiančią įmonę. Naujoji </w:t>
      </w:r>
      <w:r w:rsidR="007A2194" w:rsidRPr="001B0C3A">
        <w:rPr>
          <w:sz w:val="22"/>
          <w:szCs w:val="22"/>
        </w:rPr>
        <w:t xml:space="preserve">vadovų komanda </w:t>
      </w:r>
      <w:r w:rsidRPr="001B0C3A">
        <w:rPr>
          <w:sz w:val="22"/>
          <w:szCs w:val="22"/>
        </w:rPr>
        <w:t xml:space="preserve">galutinai </w:t>
      </w:r>
      <w:r w:rsidR="007A2194" w:rsidRPr="001B0C3A">
        <w:rPr>
          <w:sz w:val="22"/>
          <w:szCs w:val="22"/>
        </w:rPr>
        <w:t>buvo suformuota 2023 m. II pusm</w:t>
      </w:r>
      <w:r w:rsidRPr="001B0C3A">
        <w:rPr>
          <w:sz w:val="22"/>
          <w:szCs w:val="22"/>
        </w:rPr>
        <w:t>etyje</w:t>
      </w:r>
      <w:r w:rsidR="006755DF" w:rsidRPr="001B0C3A">
        <w:rPr>
          <w:sz w:val="22"/>
          <w:szCs w:val="22"/>
        </w:rPr>
        <w:t xml:space="preserve">, jai iškeltas tikslas pertvarkyti įmonę, užtikrinant rezultatyvią veiklą kiekvienoje iš kuruojamų sričių: projektų valdyme, strategijos ir investicijų planavime, </w:t>
      </w:r>
      <w:r w:rsidR="00B64B48" w:rsidRPr="001B0C3A">
        <w:rPr>
          <w:sz w:val="22"/>
          <w:szCs w:val="22"/>
        </w:rPr>
        <w:t>bendradarbiavime su interesuotomis</w:t>
      </w:r>
      <w:r w:rsidR="005C0527" w:rsidRPr="001B0C3A">
        <w:rPr>
          <w:sz w:val="22"/>
          <w:szCs w:val="22"/>
        </w:rPr>
        <w:t xml:space="preserve"> </w:t>
      </w:r>
      <w:r w:rsidR="00670EB4" w:rsidRPr="001B0C3A">
        <w:rPr>
          <w:sz w:val="22"/>
          <w:szCs w:val="22"/>
        </w:rPr>
        <w:t>šalimis ir kt.</w:t>
      </w:r>
      <w:r w:rsidR="00F27358" w:rsidRPr="001B0C3A">
        <w:rPr>
          <w:sz w:val="22"/>
          <w:szCs w:val="22"/>
        </w:rPr>
        <w:t xml:space="preserve"> </w:t>
      </w:r>
      <w:r w:rsidR="00670EB4" w:rsidRPr="001B0C3A">
        <w:rPr>
          <w:sz w:val="22"/>
          <w:szCs w:val="22"/>
        </w:rPr>
        <w:t>N</w:t>
      </w:r>
      <w:r w:rsidR="007A2194" w:rsidRPr="001B0C3A">
        <w:rPr>
          <w:sz w:val="22"/>
          <w:szCs w:val="22"/>
        </w:rPr>
        <w:t xml:space="preserve">ė vienas iš dabartinių aukščiausios grandies vadovų </w:t>
      </w:r>
      <w:r w:rsidRPr="001B0C3A">
        <w:rPr>
          <w:sz w:val="22"/>
          <w:szCs w:val="22"/>
        </w:rPr>
        <w:t>(tame tarpe ir įmonės vadovas) audituotu</w:t>
      </w:r>
      <w:r w:rsidR="007A2194" w:rsidRPr="001B0C3A">
        <w:rPr>
          <w:sz w:val="22"/>
          <w:szCs w:val="22"/>
        </w:rPr>
        <w:t xml:space="preserve"> laikotarpiu Bendrovėje nedirbo</w:t>
      </w:r>
      <w:r w:rsidR="00AF7498" w:rsidRPr="001B0C3A">
        <w:rPr>
          <w:sz w:val="22"/>
          <w:szCs w:val="22"/>
        </w:rPr>
        <w:t>.</w:t>
      </w:r>
      <w:r w:rsidR="00BE1583" w:rsidRPr="001B0C3A">
        <w:rPr>
          <w:sz w:val="22"/>
          <w:szCs w:val="22"/>
        </w:rPr>
        <w:t xml:space="preserve"> </w:t>
      </w:r>
    </w:p>
    <w:p w14:paraId="6E69F35D" w14:textId="5C287911" w:rsidR="00394E42" w:rsidRPr="001B0C3A" w:rsidRDefault="008617B2" w:rsidP="001E280D">
      <w:pPr>
        <w:pStyle w:val="Default"/>
        <w:spacing w:line="360" w:lineRule="auto"/>
        <w:jc w:val="both"/>
        <w:rPr>
          <w:sz w:val="22"/>
          <w:szCs w:val="22"/>
        </w:rPr>
      </w:pPr>
      <w:r w:rsidRPr="001B0C3A">
        <w:rPr>
          <w:sz w:val="22"/>
          <w:szCs w:val="22"/>
        </w:rPr>
        <w:t>Nepaisant to,</w:t>
      </w:r>
      <w:r w:rsidR="00B57996" w:rsidRPr="001B0C3A">
        <w:rPr>
          <w:sz w:val="22"/>
          <w:szCs w:val="22"/>
        </w:rPr>
        <w:t xml:space="preserve"> dalis ataskaitoje nurodytų trūkumų buvo nustatyti Bendrovės ir </w:t>
      </w:r>
      <w:r w:rsidR="001B0C3A">
        <w:rPr>
          <w:sz w:val="22"/>
          <w:szCs w:val="22"/>
        </w:rPr>
        <w:t>operatyviai</w:t>
      </w:r>
      <w:r w:rsidR="00B57996" w:rsidRPr="001B0C3A">
        <w:rPr>
          <w:sz w:val="22"/>
          <w:szCs w:val="22"/>
        </w:rPr>
        <w:t xml:space="preserve">  imtasi reikiamų pokyčių</w:t>
      </w:r>
      <w:r w:rsidR="001B0C3A" w:rsidRPr="001B0C3A">
        <w:rPr>
          <w:sz w:val="22"/>
          <w:szCs w:val="22"/>
        </w:rPr>
        <w:t>.</w:t>
      </w:r>
      <w:r w:rsidRPr="001B0C3A">
        <w:rPr>
          <w:sz w:val="22"/>
          <w:szCs w:val="22"/>
        </w:rPr>
        <w:t xml:space="preserve"> Jau 2024 m. pradžioje Bendrovėje įgyvendinti organizacinės struktūros pokyčiai, įdiegta projektų valdymo sistema ir atlikta prioritetinių sričių peržiūra. Dalis Bendrovės prioritetinių eilių rengimo metodikų atnaujintos, atitinkamai atnaujinant ir prioritetines eiles. Patvirtinta duomenų valdymo politika, išanalizuoti duomenys ir jų patikimumas. Be kita ko, 2024 m. atliktas sutarčių vykdyto priežiūros vidaus auditas ir patvirtintas rekomendacijų įgyvendinimo veiksmų planas. </w:t>
      </w:r>
      <w:r w:rsidRPr="001B0C3A">
        <w:rPr>
          <w:sz w:val="22"/>
          <w:szCs w:val="22"/>
        </w:rPr>
        <w:lastRenderedPageBreak/>
        <w:t>Siekiant užtikrinti sklandų bendravimą su savivaldybėmis, sukurtas vienas informacinis kanalas visų savivaldybių kreipiniams centralizuotai registruoti ir atsakyti ir vyksta periodiniai susitikimai su savivaldybėmis informuojant apie esamą situaciją bei įgyvendinamus aktualius projektus. Įvertinus esamą ir planuojamą kelių būklę, nustatytas 10 m. laikotarpio finansinių resursų poreikis, parengtas 2025-2028 m. strateginis veiklos planas ir rengiamas finansavimo modelis.</w:t>
      </w:r>
    </w:p>
    <w:p w14:paraId="29B8FD7C" w14:textId="6C7C1442" w:rsidR="00394E42" w:rsidRPr="001B0C3A" w:rsidRDefault="007A2194" w:rsidP="00394E42">
      <w:pPr>
        <w:pStyle w:val="Default"/>
        <w:spacing w:line="360" w:lineRule="auto"/>
        <w:jc w:val="both"/>
        <w:rPr>
          <w:sz w:val="22"/>
          <w:szCs w:val="22"/>
        </w:rPr>
      </w:pPr>
      <w:r w:rsidRPr="001B0C3A">
        <w:rPr>
          <w:sz w:val="22"/>
          <w:szCs w:val="22"/>
        </w:rPr>
        <w:t>Taip pat g</w:t>
      </w:r>
      <w:r w:rsidR="001463D7" w:rsidRPr="001B0C3A">
        <w:rPr>
          <w:sz w:val="22"/>
          <w:szCs w:val="22"/>
        </w:rPr>
        <w:t xml:space="preserve">avus LR VK audito </w:t>
      </w:r>
      <w:r w:rsidR="000316B7">
        <w:rPr>
          <w:sz w:val="22"/>
          <w:szCs w:val="22"/>
        </w:rPr>
        <w:t>A</w:t>
      </w:r>
      <w:r w:rsidR="001463D7" w:rsidRPr="001B0C3A">
        <w:rPr>
          <w:sz w:val="22"/>
          <w:szCs w:val="22"/>
        </w:rPr>
        <w:t xml:space="preserve">taskaitą, </w:t>
      </w:r>
      <w:r w:rsidRPr="001B0C3A">
        <w:rPr>
          <w:sz w:val="22"/>
          <w:szCs w:val="22"/>
        </w:rPr>
        <w:t>operatyviai</w:t>
      </w:r>
      <w:r w:rsidR="00F27358" w:rsidRPr="001B0C3A">
        <w:rPr>
          <w:sz w:val="22"/>
          <w:szCs w:val="22"/>
        </w:rPr>
        <w:t xml:space="preserve"> </w:t>
      </w:r>
      <w:r w:rsidR="001463D7" w:rsidRPr="001B0C3A">
        <w:rPr>
          <w:sz w:val="22"/>
          <w:szCs w:val="22"/>
        </w:rPr>
        <w:t xml:space="preserve">parengtas ir patvirtintas rekomendacijų įgyvendinimo priemonių </w:t>
      </w:r>
      <w:r w:rsidR="005D3769" w:rsidRPr="001B0C3A">
        <w:rPr>
          <w:sz w:val="22"/>
          <w:szCs w:val="22"/>
        </w:rPr>
        <w:t xml:space="preserve">ir </w:t>
      </w:r>
      <w:r w:rsidR="001463D7" w:rsidRPr="001B0C3A">
        <w:rPr>
          <w:sz w:val="22"/>
          <w:szCs w:val="22"/>
        </w:rPr>
        <w:t>veiksmų planas</w:t>
      </w:r>
      <w:r w:rsidR="00E139C8" w:rsidRPr="001B0C3A">
        <w:rPr>
          <w:sz w:val="22"/>
          <w:szCs w:val="22"/>
        </w:rPr>
        <w:t xml:space="preserve"> (pridedamas)</w:t>
      </w:r>
      <w:r w:rsidR="001463D7" w:rsidRPr="001B0C3A">
        <w:rPr>
          <w:sz w:val="22"/>
          <w:szCs w:val="22"/>
        </w:rPr>
        <w:t xml:space="preserve">. Jo įgyvendinimas </w:t>
      </w:r>
      <w:r w:rsidR="00F27358" w:rsidRPr="001B0C3A">
        <w:rPr>
          <w:sz w:val="22"/>
          <w:szCs w:val="22"/>
        </w:rPr>
        <w:t xml:space="preserve">sekamas, reguliariai pristatomas Valdybai ir akcininkui. </w:t>
      </w:r>
    </w:p>
    <w:p w14:paraId="34E79450" w14:textId="48206CBC" w:rsidR="00394E42" w:rsidRPr="001B0C3A" w:rsidRDefault="00394E42" w:rsidP="00394E42">
      <w:pPr>
        <w:pStyle w:val="Default"/>
        <w:spacing w:line="360" w:lineRule="auto"/>
        <w:jc w:val="both"/>
        <w:rPr>
          <w:sz w:val="22"/>
          <w:szCs w:val="22"/>
        </w:rPr>
      </w:pPr>
      <w:r w:rsidRPr="001B0C3A">
        <w:rPr>
          <w:sz w:val="22"/>
          <w:szCs w:val="22"/>
        </w:rPr>
        <w:t>Pagrindiniai Valstybės kontrolės ataskaitoje Bendrovei išsakyti pastebėjimai</w:t>
      </w:r>
      <w:r w:rsidR="00C902A1" w:rsidRPr="001B0C3A">
        <w:rPr>
          <w:sz w:val="22"/>
          <w:szCs w:val="22"/>
        </w:rPr>
        <w:t xml:space="preserve"> ir veiksmai, kuri</w:t>
      </w:r>
      <w:r w:rsidR="00E139C8" w:rsidRPr="001B0C3A">
        <w:rPr>
          <w:sz w:val="22"/>
          <w:szCs w:val="22"/>
        </w:rPr>
        <w:t>ų</w:t>
      </w:r>
      <w:r w:rsidR="00C902A1" w:rsidRPr="001B0C3A">
        <w:rPr>
          <w:sz w:val="22"/>
          <w:szCs w:val="22"/>
        </w:rPr>
        <w:t xml:space="preserve"> Bendrovė ėmėsi:</w:t>
      </w:r>
    </w:p>
    <w:p w14:paraId="694E8542" w14:textId="77777777" w:rsidR="005D3769" w:rsidRPr="001B0C3A" w:rsidRDefault="005D3769" w:rsidP="005D3769">
      <w:pPr>
        <w:pStyle w:val="Default"/>
        <w:spacing w:line="360" w:lineRule="auto"/>
        <w:jc w:val="both"/>
        <w:rPr>
          <w:sz w:val="22"/>
          <w:szCs w:val="22"/>
        </w:rPr>
      </w:pPr>
      <w:r w:rsidRPr="001B0C3A">
        <w:rPr>
          <w:sz w:val="22"/>
          <w:szCs w:val="22"/>
        </w:rPr>
        <w:t> </w:t>
      </w:r>
    </w:p>
    <w:tbl>
      <w:tblPr>
        <w:tblStyle w:val="Lentelstinklelis"/>
        <w:tblW w:w="0" w:type="dxa"/>
        <w:tblLook w:val="04A0" w:firstRow="1" w:lastRow="0" w:firstColumn="1" w:lastColumn="0" w:noHBand="0" w:noVBand="1"/>
      </w:tblPr>
      <w:tblGrid>
        <w:gridCol w:w="692"/>
        <w:gridCol w:w="3050"/>
        <w:gridCol w:w="5886"/>
      </w:tblGrid>
      <w:tr w:rsidR="005D3769" w:rsidRPr="001B0C3A" w14:paraId="6CB7EAE1" w14:textId="77777777" w:rsidTr="00C902A1">
        <w:trPr>
          <w:trHeight w:val="332"/>
        </w:trPr>
        <w:tc>
          <w:tcPr>
            <w:tcW w:w="945" w:type="dxa"/>
            <w:hideMark/>
          </w:tcPr>
          <w:p w14:paraId="045B199C" w14:textId="77777777" w:rsidR="005D3769" w:rsidRPr="001B0C3A" w:rsidRDefault="005D3769" w:rsidP="005D3769">
            <w:pPr>
              <w:pStyle w:val="Default"/>
              <w:spacing w:line="360" w:lineRule="auto"/>
              <w:jc w:val="both"/>
              <w:rPr>
                <w:b/>
                <w:bCs/>
                <w:sz w:val="22"/>
                <w:szCs w:val="22"/>
              </w:rPr>
            </w:pPr>
            <w:r w:rsidRPr="001B0C3A">
              <w:rPr>
                <w:b/>
                <w:bCs/>
                <w:sz w:val="22"/>
                <w:szCs w:val="22"/>
              </w:rPr>
              <w:t>Nr.</w:t>
            </w:r>
          </w:p>
        </w:tc>
        <w:tc>
          <w:tcPr>
            <w:tcW w:w="4245" w:type="dxa"/>
            <w:hideMark/>
          </w:tcPr>
          <w:p w14:paraId="35F226FA" w14:textId="6F22240E" w:rsidR="005D3769" w:rsidRPr="001B0C3A" w:rsidRDefault="00E139C8" w:rsidP="005D3769">
            <w:pPr>
              <w:pStyle w:val="Default"/>
              <w:spacing w:line="360" w:lineRule="auto"/>
              <w:jc w:val="both"/>
              <w:rPr>
                <w:b/>
                <w:bCs/>
                <w:sz w:val="22"/>
                <w:szCs w:val="22"/>
              </w:rPr>
            </w:pPr>
            <w:r w:rsidRPr="001B0C3A">
              <w:rPr>
                <w:b/>
                <w:bCs/>
                <w:sz w:val="22"/>
                <w:szCs w:val="22"/>
              </w:rPr>
              <w:t xml:space="preserve">LR </w:t>
            </w:r>
            <w:r w:rsidR="00C67012" w:rsidRPr="001B0C3A">
              <w:rPr>
                <w:b/>
                <w:bCs/>
                <w:sz w:val="22"/>
                <w:szCs w:val="22"/>
              </w:rPr>
              <w:t xml:space="preserve">VK </w:t>
            </w:r>
            <w:r w:rsidRPr="001B0C3A">
              <w:rPr>
                <w:b/>
                <w:bCs/>
                <w:sz w:val="22"/>
                <w:szCs w:val="22"/>
              </w:rPr>
              <w:t>p</w:t>
            </w:r>
            <w:r w:rsidR="005D3769" w:rsidRPr="001B0C3A">
              <w:rPr>
                <w:b/>
                <w:bCs/>
                <w:sz w:val="22"/>
                <w:szCs w:val="22"/>
              </w:rPr>
              <w:t>astebėjimas</w:t>
            </w:r>
          </w:p>
        </w:tc>
        <w:tc>
          <w:tcPr>
            <w:tcW w:w="12165" w:type="dxa"/>
            <w:hideMark/>
          </w:tcPr>
          <w:p w14:paraId="25CE0C3B" w14:textId="430E8E1C" w:rsidR="005D3769" w:rsidRPr="001B0C3A" w:rsidRDefault="005D3769" w:rsidP="005D3769">
            <w:pPr>
              <w:pStyle w:val="Default"/>
              <w:spacing w:line="360" w:lineRule="auto"/>
              <w:jc w:val="both"/>
              <w:rPr>
                <w:b/>
                <w:bCs/>
                <w:sz w:val="22"/>
                <w:szCs w:val="22"/>
              </w:rPr>
            </w:pPr>
            <w:r w:rsidRPr="001B0C3A">
              <w:rPr>
                <w:b/>
                <w:bCs/>
                <w:sz w:val="22"/>
                <w:szCs w:val="22"/>
              </w:rPr>
              <w:t>Pokyčiai 2023- 2024 m.</w:t>
            </w:r>
          </w:p>
        </w:tc>
      </w:tr>
      <w:tr w:rsidR="005D3769" w:rsidRPr="001B0C3A" w14:paraId="7CD8E865" w14:textId="77777777" w:rsidTr="005D3769">
        <w:trPr>
          <w:trHeight w:val="1110"/>
        </w:trPr>
        <w:tc>
          <w:tcPr>
            <w:tcW w:w="945" w:type="dxa"/>
            <w:vMerge w:val="restart"/>
            <w:hideMark/>
          </w:tcPr>
          <w:p w14:paraId="66BAA376" w14:textId="77777777" w:rsidR="005D3769" w:rsidRPr="001B0C3A" w:rsidRDefault="005D3769" w:rsidP="005D3769">
            <w:pPr>
              <w:pStyle w:val="Default"/>
              <w:spacing w:line="360" w:lineRule="auto"/>
              <w:jc w:val="both"/>
              <w:rPr>
                <w:sz w:val="22"/>
                <w:szCs w:val="22"/>
              </w:rPr>
            </w:pPr>
            <w:r w:rsidRPr="001B0C3A">
              <w:rPr>
                <w:sz w:val="22"/>
                <w:szCs w:val="22"/>
              </w:rPr>
              <w:t>1.</w:t>
            </w:r>
          </w:p>
        </w:tc>
        <w:tc>
          <w:tcPr>
            <w:tcW w:w="4245" w:type="dxa"/>
            <w:vMerge w:val="restart"/>
            <w:hideMark/>
          </w:tcPr>
          <w:p w14:paraId="211DCB19" w14:textId="77777777" w:rsidR="005D3769" w:rsidRPr="001B0C3A" w:rsidRDefault="005D3769" w:rsidP="00C902A1">
            <w:pPr>
              <w:pStyle w:val="Default"/>
              <w:spacing w:line="360" w:lineRule="auto"/>
              <w:rPr>
                <w:sz w:val="22"/>
                <w:szCs w:val="22"/>
              </w:rPr>
            </w:pPr>
            <w:r w:rsidRPr="001B0C3A">
              <w:rPr>
                <w:sz w:val="22"/>
                <w:szCs w:val="22"/>
              </w:rPr>
              <w:t>AB „Via Lietuva“ valstybinės reikšmės kelių atkūrimo, priežiūros ir plėtros darbų planavimas tobulintinas</w:t>
            </w:r>
          </w:p>
        </w:tc>
        <w:tc>
          <w:tcPr>
            <w:tcW w:w="12165" w:type="dxa"/>
            <w:hideMark/>
          </w:tcPr>
          <w:p w14:paraId="0F0540C6" w14:textId="77777777" w:rsidR="005D3769" w:rsidRPr="001B0C3A" w:rsidRDefault="005D3769" w:rsidP="005D3769">
            <w:pPr>
              <w:pStyle w:val="Default"/>
              <w:spacing w:line="360" w:lineRule="auto"/>
              <w:jc w:val="both"/>
              <w:rPr>
                <w:sz w:val="22"/>
                <w:szCs w:val="22"/>
              </w:rPr>
            </w:pPr>
            <w:r w:rsidRPr="001B0C3A">
              <w:rPr>
                <w:b/>
                <w:bCs/>
                <w:sz w:val="22"/>
                <w:szCs w:val="22"/>
              </w:rPr>
              <w:t>Projektų planavimas:</w:t>
            </w:r>
          </w:p>
          <w:p w14:paraId="5792925E" w14:textId="77777777" w:rsidR="005D3769" w:rsidRPr="001B0C3A" w:rsidRDefault="005D3769" w:rsidP="005D3769">
            <w:pPr>
              <w:pStyle w:val="Default"/>
              <w:spacing w:line="360" w:lineRule="auto"/>
              <w:jc w:val="both"/>
              <w:rPr>
                <w:sz w:val="22"/>
                <w:szCs w:val="22"/>
              </w:rPr>
            </w:pPr>
            <w:r w:rsidRPr="001B0C3A">
              <w:rPr>
                <w:sz w:val="22"/>
                <w:szCs w:val="22"/>
              </w:rPr>
              <w:t>- Rengiama finansavimo paskirstymo principų metodika</w:t>
            </w:r>
          </w:p>
          <w:p w14:paraId="2D0600F5" w14:textId="77777777" w:rsidR="005D3769" w:rsidRPr="001B0C3A" w:rsidRDefault="005D3769" w:rsidP="005D3769">
            <w:pPr>
              <w:pStyle w:val="Default"/>
              <w:spacing w:line="360" w:lineRule="auto"/>
              <w:jc w:val="both"/>
              <w:rPr>
                <w:sz w:val="22"/>
                <w:szCs w:val="22"/>
              </w:rPr>
            </w:pPr>
            <w:r w:rsidRPr="001B0C3A">
              <w:rPr>
                <w:sz w:val="22"/>
                <w:szCs w:val="22"/>
              </w:rPr>
              <w:t>- Rengiama atrankos ir projektų sąrašo sudarymo metodika</w:t>
            </w:r>
          </w:p>
          <w:p w14:paraId="5A5F848E" w14:textId="77777777" w:rsidR="005D3769" w:rsidRPr="001B0C3A" w:rsidRDefault="005D3769" w:rsidP="005D3769">
            <w:pPr>
              <w:pStyle w:val="Default"/>
              <w:spacing w:line="360" w:lineRule="auto"/>
              <w:jc w:val="both"/>
              <w:rPr>
                <w:sz w:val="22"/>
                <w:szCs w:val="22"/>
              </w:rPr>
            </w:pPr>
            <w:r w:rsidRPr="001B0C3A">
              <w:rPr>
                <w:sz w:val="22"/>
                <w:szCs w:val="22"/>
              </w:rPr>
              <w:t>- Dalis prioritetinių eilių rengimo metodikų jau atnaujintos ir patvirtintos, kitos peržiūrimos</w:t>
            </w:r>
          </w:p>
          <w:p w14:paraId="1D6D155A" w14:textId="77777777" w:rsidR="005D3769" w:rsidRPr="001B0C3A" w:rsidRDefault="005D3769" w:rsidP="005D3769">
            <w:pPr>
              <w:pStyle w:val="Default"/>
              <w:spacing w:line="360" w:lineRule="auto"/>
              <w:jc w:val="both"/>
              <w:rPr>
                <w:sz w:val="22"/>
                <w:szCs w:val="22"/>
              </w:rPr>
            </w:pPr>
            <w:r w:rsidRPr="001B0C3A">
              <w:rPr>
                <w:sz w:val="22"/>
                <w:szCs w:val="22"/>
              </w:rPr>
              <w:t>- Atitinkamai atnaujintos prioritetinės eilės</w:t>
            </w:r>
          </w:p>
        </w:tc>
      </w:tr>
      <w:tr w:rsidR="005D3769" w:rsidRPr="001B0C3A" w14:paraId="763C3289" w14:textId="77777777" w:rsidTr="005D3769">
        <w:trPr>
          <w:trHeight w:val="915"/>
        </w:trPr>
        <w:tc>
          <w:tcPr>
            <w:tcW w:w="0" w:type="auto"/>
            <w:vMerge/>
            <w:hideMark/>
          </w:tcPr>
          <w:p w14:paraId="28586E91" w14:textId="77777777" w:rsidR="005D3769" w:rsidRPr="001B0C3A" w:rsidRDefault="005D3769" w:rsidP="005D3769">
            <w:pPr>
              <w:pStyle w:val="Default"/>
              <w:spacing w:line="360" w:lineRule="auto"/>
              <w:jc w:val="both"/>
              <w:rPr>
                <w:sz w:val="22"/>
                <w:szCs w:val="22"/>
              </w:rPr>
            </w:pPr>
          </w:p>
        </w:tc>
        <w:tc>
          <w:tcPr>
            <w:tcW w:w="0" w:type="auto"/>
            <w:vMerge/>
            <w:hideMark/>
          </w:tcPr>
          <w:p w14:paraId="63967E86" w14:textId="77777777" w:rsidR="005D3769" w:rsidRPr="001B0C3A" w:rsidRDefault="005D3769" w:rsidP="005D3769">
            <w:pPr>
              <w:pStyle w:val="Default"/>
              <w:spacing w:line="360" w:lineRule="auto"/>
              <w:jc w:val="both"/>
              <w:rPr>
                <w:sz w:val="22"/>
                <w:szCs w:val="22"/>
              </w:rPr>
            </w:pPr>
          </w:p>
        </w:tc>
        <w:tc>
          <w:tcPr>
            <w:tcW w:w="12165" w:type="dxa"/>
            <w:hideMark/>
          </w:tcPr>
          <w:p w14:paraId="1F80D052" w14:textId="77777777" w:rsidR="005D3769" w:rsidRPr="001B0C3A" w:rsidRDefault="005D3769" w:rsidP="005D3769">
            <w:pPr>
              <w:pStyle w:val="Default"/>
              <w:spacing w:line="360" w:lineRule="auto"/>
              <w:jc w:val="both"/>
              <w:rPr>
                <w:sz w:val="22"/>
                <w:szCs w:val="22"/>
              </w:rPr>
            </w:pPr>
            <w:r w:rsidRPr="001B0C3A">
              <w:rPr>
                <w:b/>
                <w:bCs/>
                <w:sz w:val="22"/>
                <w:szCs w:val="22"/>
              </w:rPr>
              <w:t>Duomenų aktualumas:</w:t>
            </w:r>
          </w:p>
          <w:p w14:paraId="2BC49403" w14:textId="77777777" w:rsidR="005D3769" w:rsidRPr="001B0C3A" w:rsidRDefault="005D3769" w:rsidP="005D3769">
            <w:pPr>
              <w:pStyle w:val="Default"/>
              <w:spacing w:line="360" w:lineRule="auto"/>
              <w:jc w:val="both"/>
              <w:rPr>
                <w:sz w:val="22"/>
                <w:szCs w:val="22"/>
              </w:rPr>
            </w:pPr>
            <w:r w:rsidRPr="001B0C3A">
              <w:rPr>
                <w:sz w:val="22"/>
                <w:szCs w:val="22"/>
              </w:rPr>
              <w:t>- Patvirtinta duomenų valdymo politika</w:t>
            </w:r>
          </w:p>
          <w:p w14:paraId="2F6EEFBD" w14:textId="77777777" w:rsidR="005D3769" w:rsidRPr="001B0C3A" w:rsidRDefault="005D3769" w:rsidP="005D3769">
            <w:pPr>
              <w:pStyle w:val="Default"/>
              <w:spacing w:line="360" w:lineRule="auto"/>
              <w:jc w:val="both"/>
              <w:rPr>
                <w:sz w:val="22"/>
                <w:szCs w:val="22"/>
              </w:rPr>
            </w:pPr>
            <w:r w:rsidRPr="001B0C3A">
              <w:rPr>
                <w:sz w:val="22"/>
                <w:szCs w:val="22"/>
              </w:rPr>
              <w:t>- Peržiūrimos prioritetinių eilių sudarymo metodikos (duomenų kokybės aspektu)</w:t>
            </w:r>
          </w:p>
          <w:p w14:paraId="4DEFE56C" w14:textId="77777777" w:rsidR="005D3769" w:rsidRPr="001B0C3A" w:rsidRDefault="005D3769" w:rsidP="005D3769">
            <w:pPr>
              <w:pStyle w:val="Default"/>
              <w:spacing w:line="360" w:lineRule="auto"/>
              <w:jc w:val="both"/>
              <w:rPr>
                <w:sz w:val="22"/>
                <w:szCs w:val="22"/>
              </w:rPr>
            </w:pPr>
            <w:r w:rsidRPr="001B0C3A">
              <w:rPr>
                <w:sz w:val="22"/>
                <w:szCs w:val="22"/>
              </w:rPr>
              <w:t>- Išanalizuoti duomenys ir jų patikimumas</w:t>
            </w:r>
          </w:p>
          <w:p w14:paraId="0741502E" w14:textId="77777777" w:rsidR="005D3769" w:rsidRPr="001B0C3A" w:rsidRDefault="005D3769" w:rsidP="005D3769">
            <w:pPr>
              <w:pStyle w:val="Default"/>
              <w:spacing w:line="360" w:lineRule="auto"/>
              <w:jc w:val="both"/>
              <w:rPr>
                <w:sz w:val="22"/>
                <w:szCs w:val="22"/>
              </w:rPr>
            </w:pPr>
            <w:r w:rsidRPr="001B0C3A">
              <w:rPr>
                <w:sz w:val="22"/>
                <w:szCs w:val="22"/>
              </w:rPr>
              <w:t>- Išanalizuotos sistemos ir sustiprinta sistemų apsauga. Identifikuotos prioritetinės sistemos ir jų veikimas užtikrintas 24/7</w:t>
            </w:r>
          </w:p>
          <w:p w14:paraId="6FADB66C" w14:textId="3CB7DAC8" w:rsidR="005D3769" w:rsidRPr="001B0C3A" w:rsidRDefault="005D3769" w:rsidP="005D3769">
            <w:pPr>
              <w:pStyle w:val="Default"/>
              <w:spacing w:line="360" w:lineRule="auto"/>
              <w:jc w:val="both"/>
              <w:rPr>
                <w:sz w:val="22"/>
                <w:szCs w:val="22"/>
              </w:rPr>
            </w:pPr>
            <w:r w:rsidRPr="001B0C3A">
              <w:rPr>
                <w:sz w:val="22"/>
                <w:szCs w:val="22"/>
              </w:rPr>
              <w:t>- Pradėti veikloje naudoti duomenų apdorojimo įrankiai (pvz. </w:t>
            </w:r>
            <w:proofErr w:type="spellStart"/>
            <w:r w:rsidRPr="001B0C3A">
              <w:rPr>
                <w:sz w:val="22"/>
                <w:szCs w:val="22"/>
              </w:rPr>
              <w:t>PowerBI</w:t>
            </w:r>
            <w:proofErr w:type="spellEnd"/>
            <w:r w:rsidRPr="001B0C3A">
              <w:rPr>
                <w:sz w:val="22"/>
                <w:szCs w:val="22"/>
              </w:rPr>
              <w:t>)</w:t>
            </w:r>
          </w:p>
        </w:tc>
      </w:tr>
    </w:tbl>
    <w:p w14:paraId="2EB28580" w14:textId="1490B77C" w:rsidR="005D3769" w:rsidRPr="001B0C3A" w:rsidRDefault="005D3769" w:rsidP="005D3769">
      <w:pPr>
        <w:pStyle w:val="Default"/>
        <w:spacing w:line="360" w:lineRule="auto"/>
        <w:rPr>
          <w:sz w:val="22"/>
          <w:szCs w:val="22"/>
        </w:rPr>
      </w:pPr>
    </w:p>
    <w:tbl>
      <w:tblPr>
        <w:tblStyle w:val="Lentelstinklelis"/>
        <w:tblW w:w="9628" w:type="dxa"/>
        <w:tblLayout w:type="fixed"/>
        <w:tblLook w:val="04A0" w:firstRow="1" w:lastRow="0" w:firstColumn="1" w:lastColumn="0" w:noHBand="0" w:noVBand="1"/>
      </w:tblPr>
      <w:tblGrid>
        <w:gridCol w:w="570"/>
        <w:gridCol w:w="3111"/>
        <w:gridCol w:w="5947"/>
      </w:tblGrid>
      <w:tr w:rsidR="005D3769" w:rsidRPr="001B0C3A" w14:paraId="640F19FC" w14:textId="77777777" w:rsidTr="00CF306A">
        <w:trPr>
          <w:trHeight w:val="375"/>
        </w:trPr>
        <w:tc>
          <w:tcPr>
            <w:tcW w:w="570" w:type="dxa"/>
            <w:hideMark/>
          </w:tcPr>
          <w:p w14:paraId="11B85645" w14:textId="77777777" w:rsidR="005D3769" w:rsidRPr="001B0C3A" w:rsidRDefault="005D3769" w:rsidP="005D3769">
            <w:pPr>
              <w:pStyle w:val="Default"/>
              <w:spacing w:line="360" w:lineRule="auto"/>
              <w:rPr>
                <w:b/>
                <w:bCs/>
                <w:sz w:val="22"/>
                <w:szCs w:val="22"/>
              </w:rPr>
            </w:pPr>
            <w:r w:rsidRPr="001B0C3A">
              <w:rPr>
                <w:b/>
                <w:bCs/>
                <w:sz w:val="22"/>
                <w:szCs w:val="22"/>
              </w:rPr>
              <w:t>Nr.</w:t>
            </w:r>
          </w:p>
        </w:tc>
        <w:tc>
          <w:tcPr>
            <w:tcW w:w="3111" w:type="dxa"/>
            <w:hideMark/>
          </w:tcPr>
          <w:p w14:paraId="67D25594" w14:textId="0BCE2580" w:rsidR="005D3769" w:rsidRPr="001B0C3A" w:rsidRDefault="00E139C8" w:rsidP="005D3769">
            <w:pPr>
              <w:pStyle w:val="Default"/>
              <w:spacing w:line="360" w:lineRule="auto"/>
              <w:rPr>
                <w:b/>
                <w:bCs/>
                <w:sz w:val="22"/>
                <w:szCs w:val="22"/>
              </w:rPr>
            </w:pPr>
            <w:r w:rsidRPr="001B0C3A">
              <w:rPr>
                <w:b/>
                <w:bCs/>
                <w:sz w:val="22"/>
                <w:szCs w:val="22"/>
              </w:rPr>
              <w:t xml:space="preserve">LR </w:t>
            </w:r>
            <w:r w:rsidR="00C67012" w:rsidRPr="001B0C3A">
              <w:rPr>
                <w:b/>
                <w:bCs/>
                <w:sz w:val="22"/>
                <w:szCs w:val="22"/>
              </w:rPr>
              <w:t xml:space="preserve">VK </w:t>
            </w:r>
            <w:r w:rsidRPr="001B0C3A">
              <w:rPr>
                <w:b/>
                <w:bCs/>
                <w:sz w:val="22"/>
                <w:szCs w:val="22"/>
              </w:rPr>
              <w:t>p</w:t>
            </w:r>
            <w:r w:rsidR="00C67012" w:rsidRPr="001B0C3A">
              <w:rPr>
                <w:b/>
                <w:bCs/>
                <w:sz w:val="22"/>
                <w:szCs w:val="22"/>
              </w:rPr>
              <w:t>astebėjimas</w:t>
            </w:r>
          </w:p>
        </w:tc>
        <w:tc>
          <w:tcPr>
            <w:tcW w:w="5947" w:type="dxa"/>
            <w:hideMark/>
          </w:tcPr>
          <w:p w14:paraId="0B29F7AB" w14:textId="626D0078" w:rsidR="005D3769" w:rsidRPr="001B0C3A" w:rsidRDefault="005D3769" w:rsidP="005D3769">
            <w:pPr>
              <w:pStyle w:val="Default"/>
              <w:spacing w:line="360" w:lineRule="auto"/>
              <w:rPr>
                <w:b/>
                <w:bCs/>
                <w:sz w:val="22"/>
                <w:szCs w:val="22"/>
              </w:rPr>
            </w:pPr>
            <w:r w:rsidRPr="001B0C3A">
              <w:rPr>
                <w:b/>
                <w:bCs/>
                <w:sz w:val="22"/>
                <w:szCs w:val="22"/>
              </w:rPr>
              <w:t xml:space="preserve">Pokyčiai </w:t>
            </w:r>
            <w:r w:rsidR="00C902A1" w:rsidRPr="001B0C3A">
              <w:rPr>
                <w:b/>
                <w:bCs/>
                <w:sz w:val="22"/>
                <w:szCs w:val="22"/>
              </w:rPr>
              <w:t xml:space="preserve">2023 - </w:t>
            </w:r>
            <w:r w:rsidRPr="001B0C3A">
              <w:rPr>
                <w:b/>
                <w:bCs/>
                <w:sz w:val="22"/>
                <w:szCs w:val="22"/>
              </w:rPr>
              <w:t>2024 m.</w:t>
            </w:r>
          </w:p>
        </w:tc>
      </w:tr>
      <w:tr w:rsidR="005D3769" w:rsidRPr="001B0C3A" w14:paraId="1041D42D" w14:textId="77777777" w:rsidTr="00CF306A">
        <w:trPr>
          <w:trHeight w:val="699"/>
        </w:trPr>
        <w:tc>
          <w:tcPr>
            <w:tcW w:w="570" w:type="dxa"/>
            <w:vMerge w:val="restart"/>
            <w:hideMark/>
          </w:tcPr>
          <w:p w14:paraId="3264C199" w14:textId="77777777" w:rsidR="005D3769" w:rsidRPr="001B0C3A" w:rsidRDefault="005D3769" w:rsidP="005D3769">
            <w:pPr>
              <w:pStyle w:val="Default"/>
              <w:spacing w:line="360" w:lineRule="auto"/>
              <w:rPr>
                <w:sz w:val="22"/>
                <w:szCs w:val="22"/>
              </w:rPr>
            </w:pPr>
            <w:r w:rsidRPr="001B0C3A">
              <w:rPr>
                <w:sz w:val="22"/>
                <w:szCs w:val="22"/>
              </w:rPr>
              <w:t>2.</w:t>
            </w:r>
          </w:p>
        </w:tc>
        <w:tc>
          <w:tcPr>
            <w:tcW w:w="3111" w:type="dxa"/>
            <w:vMerge w:val="restart"/>
            <w:hideMark/>
          </w:tcPr>
          <w:p w14:paraId="5E63D762" w14:textId="77777777" w:rsidR="005D3769" w:rsidRPr="001B0C3A" w:rsidRDefault="005D3769" w:rsidP="005D3769">
            <w:pPr>
              <w:pStyle w:val="Default"/>
              <w:spacing w:line="360" w:lineRule="auto"/>
              <w:rPr>
                <w:sz w:val="22"/>
                <w:szCs w:val="22"/>
              </w:rPr>
            </w:pPr>
            <w:r w:rsidRPr="001B0C3A">
              <w:rPr>
                <w:sz w:val="22"/>
                <w:szCs w:val="22"/>
              </w:rPr>
              <w:t>AB „Via Lietuva“ neužtikrino valstybinės reikšmės kelių atkūrimo, priežiūros ir plėtros darbų įgyvendinimo</w:t>
            </w:r>
          </w:p>
        </w:tc>
        <w:tc>
          <w:tcPr>
            <w:tcW w:w="5947" w:type="dxa"/>
            <w:hideMark/>
          </w:tcPr>
          <w:p w14:paraId="374AAB69" w14:textId="77777777" w:rsidR="005D3769" w:rsidRPr="001B0C3A" w:rsidRDefault="005D3769" w:rsidP="005D3769">
            <w:pPr>
              <w:pStyle w:val="Default"/>
              <w:spacing w:line="360" w:lineRule="auto"/>
              <w:rPr>
                <w:sz w:val="22"/>
                <w:szCs w:val="22"/>
              </w:rPr>
            </w:pPr>
            <w:r w:rsidRPr="001B0C3A">
              <w:rPr>
                <w:b/>
                <w:bCs/>
                <w:sz w:val="22"/>
                <w:szCs w:val="22"/>
              </w:rPr>
              <w:t>Projektų įgyvendinimas:</w:t>
            </w:r>
          </w:p>
          <w:p w14:paraId="4FBA8E6D" w14:textId="07D9C301" w:rsidR="005D3769" w:rsidRPr="001B0C3A" w:rsidRDefault="005D3769" w:rsidP="005D3769">
            <w:pPr>
              <w:pStyle w:val="Default"/>
              <w:spacing w:line="360" w:lineRule="auto"/>
              <w:rPr>
                <w:sz w:val="22"/>
                <w:szCs w:val="22"/>
              </w:rPr>
            </w:pPr>
            <w:r w:rsidRPr="001B0C3A">
              <w:rPr>
                <w:sz w:val="22"/>
                <w:szCs w:val="22"/>
              </w:rPr>
              <w:t xml:space="preserve">- Parengtas </w:t>
            </w:r>
            <w:r w:rsidR="00206D4A" w:rsidRPr="001B0C3A">
              <w:rPr>
                <w:sz w:val="22"/>
                <w:szCs w:val="22"/>
              </w:rPr>
              <w:t>ir patvirt</w:t>
            </w:r>
            <w:r w:rsidR="00DD30D8" w:rsidRPr="001B0C3A">
              <w:rPr>
                <w:sz w:val="22"/>
                <w:szCs w:val="22"/>
              </w:rPr>
              <w:t>i</w:t>
            </w:r>
            <w:r w:rsidR="00206D4A" w:rsidRPr="001B0C3A">
              <w:rPr>
                <w:sz w:val="22"/>
                <w:szCs w:val="22"/>
              </w:rPr>
              <w:t xml:space="preserve">ntas </w:t>
            </w:r>
            <w:r w:rsidRPr="001B0C3A">
              <w:rPr>
                <w:sz w:val="22"/>
                <w:szCs w:val="22"/>
              </w:rPr>
              <w:t xml:space="preserve">sutarčių </w:t>
            </w:r>
            <w:r w:rsidR="00DE4B9D" w:rsidRPr="001B0C3A">
              <w:rPr>
                <w:sz w:val="22"/>
                <w:szCs w:val="22"/>
              </w:rPr>
              <w:t>rengimo, vykdymo ir kontrolės veiklos vadovas</w:t>
            </w:r>
            <w:r w:rsidRPr="001B0C3A">
              <w:rPr>
                <w:sz w:val="22"/>
                <w:szCs w:val="22"/>
              </w:rPr>
              <w:t xml:space="preserve">- </w:t>
            </w:r>
            <w:r w:rsidR="00B76183" w:rsidRPr="001B0C3A">
              <w:rPr>
                <w:sz w:val="22"/>
                <w:szCs w:val="22"/>
              </w:rPr>
              <w:t>Atliktas sutarčių vykdymo priežiūros vidaus auditas ir patvirtintas rekomendacijų įgyvendinimo priemonių planas</w:t>
            </w:r>
          </w:p>
          <w:p w14:paraId="42F6DCAA" w14:textId="77777777" w:rsidR="005D3769" w:rsidRPr="001B0C3A" w:rsidRDefault="005D3769" w:rsidP="005D3769">
            <w:pPr>
              <w:pStyle w:val="Default"/>
              <w:spacing w:line="360" w:lineRule="auto"/>
              <w:rPr>
                <w:sz w:val="22"/>
                <w:szCs w:val="22"/>
              </w:rPr>
            </w:pPr>
            <w:r w:rsidRPr="001B0C3A">
              <w:rPr>
                <w:sz w:val="22"/>
                <w:szCs w:val="22"/>
              </w:rPr>
              <w:t>- Diegiamas projektų rizikų valdymo procesas</w:t>
            </w:r>
          </w:p>
          <w:p w14:paraId="137C4345" w14:textId="77777777" w:rsidR="005D3769" w:rsidRPr="001B0C3A" w:rsidRDefault="005D3769" w:rsidP="005D3769">
            <w:pPr>
              <w:pStyle w:val="Default"/>
              <w:spacing w:line="360" w:lineRule="auto"/>
              <w:rPr>
                <w:sz w:val="22"/>
                <w:szCs w:val="22"/>
              </w:rPr>
            </w:pPr>
            <w:r w:rsidRPr="001B0C3A">
              <w:rPr>
                <w:sz w:val="22"/>
                <w:szCs w:val="22"/>
              </w:rPr>
              <w:lastRenderedPageBreak/>
              <w:t>- Atskiri rizikų valdymo proceso elementai pradėti diegti 2023 </w:t>
            </w:r>
            <w:proofErr w:type="spellStart"/>
            <w:r w:rsidRPr="001B0C3A">
              <w:rPr>
                <w:sz w:val="22"/>
                <w:szCs w:val="22"/>
              </w:rPr>
              <w:t>pab</w:t>
            </w:r>
            <w:proofErr w:type="spellEnd"/>
            <w:r w:rsidRPr="001B0C3A">
              <w:rPr>
                <w:sz w:val="22"/>
                <w:szCs w:val="22"/>
              </w:rPr>
              <w:t>.:</w:t>
            </w:r>
          </w:p>
          <w:p w14:paraId="212D7BEB" w14:textId="77777777" w:rsidR="005D3769" w:rsidRPr="001B0C3A" w:rsidRDefault="005D3769" w:rsidP="005D3769">
            <w:pPr>
              <w:pStyle w:val="Default"/>
              <w:numPr>
                <w:ilvl w:val="0"/>
                <w:numId w:val="16"/>
              </w:numPr>
              <w:spacing w:line="360" w:lineRule="auto"/>
              <w:rPr>
                <w:sz w:val="22"/>
                <w:szCs w:val="22"/>
              </w:rPr>
            </w:pPr>
            <w:r w:rsidRPr="001B0C3A">
              <w:rPr>
                <w:sz w:val="22"/>
                <w:szCs w:val="22"/>
              </w:rPr>
              <w:t>Planavimas</w:t>
            </w:r>
          </w:p>
          <w:p w14:paraId="68F7B5A5" w14:textId="77777777" w:rsidR="005D3769" w:rsidRPr="001B0C3A" w:rsidRDefault="005D3769" w:rsidP="005D3769">
            <w:pPr>
              <w:pStyle w:val="Default"/>
              <w:numPr>
                <w:ilvl w:val="0"/>
                <w:numId w:val="16"/>
              </w:numPr>
              <w:spacing w:line="360" w:lineRule="auto"/>
              <w:rPr>
                <w:sz w:val="22"/>
                <w:szCs w:val="22"/>
              </w:rPr>
            </w:pPr>
            <w:r w:rsidRPr="001B0C3A">
              <w:rPr>
                <w:sz w:val="22"/>
                <w:szCs w:val="22"/>
              </w:rPr>
              <w:t>Organizaciniai pokyčiai</w:t>
            </w:r>
          </w:p>
          <w:p w14:paraId="02005B87" w14:textId="77777777" w:rsidR="005D3769" w:rsidRPr="001B0C3A" w:rsidRDefault="005D3769" w:rsidP="005D3769">
            <w:pPr>
              <w:pStyle w:val="Default"/>
              <w:numPr>
                <w:ilvl w:val="0"/>
                <w:numId w:val="16"/>
              </w:numPr>
              <w:spacing w:line="360" w:lineRule="auto"/>
              <w:rPr>
                <w:sz w:val="22"/>
                <w:szCs w:val="22"/>
              </w:rPr>
            </w:pPr>
            <w:r w:rsidRPr="001B0C3A">
              <w:rPr>
                <w:sz w:val="22"/>
                <w:szCs w:val="22"/>
              </w:rPr>
              <w:t>Projektų diferenciacija</w:t>
            </w:r>
          </w:p>
          <w:p w14:paraId="62C402B0" w14:textId="77777777" w:rsidR="005D3769" w:rsidRPr="001B0C3A" w:rsidRDefault="005D3769" w:rsidP="005D3769">
            <w:pPr>
              <w:pStyle w:val="Default"/>
              <w:numPr>
                <w:ilvl w:val="0"/>
                <w:numId w:val="16"/>
              </w:numPr>
              <w:spacing w:line="360" w:lineRule="auto"/>
              <w:rPr>
                <w:sz w:val="22"/>
                <w:szCs w:val="22"/>
              </w:rPr>
            </w:pPr>
            <w:r w:rsidRPr="001B0C3A">
              <w:rPr>
                <w:sz w:val="22"/>
                <w:szCs w:val="22"/>
              </w:rPr>
              <w:t>Projektinis valdymas</w:t>
            </w:r>
          </w:p>
          <w:p w14:paraId="14A80012" w14:textId="77777777" w:rsidR="005D3769" w:rsidRPr="001B0C3A" w:rsidRDefault="005D3769" w:rsidP="005D3769">
            <w:pPr>
              <w:pStyle w:val="Default"/>
              <w:numPr>
                <w:ilvl w:val="0"/>
                <w:numId w:val="16"/>
              </w:numPr>
              <w:spacing w:line="360" w:lineRule="auto"/>
              <w:rPr>
                <w:sz w:val="22"/>
                <w:szCs w:val="22"/>
              </w:rPr>
            </w:pPr>
            <w:r w:rsidRPr="001B0C3A">
              <w:rPr>
                <w:sz w:val="22"/>
                <w:szCs w:val="22"/>
              </w:rPr>
              <w:t>Aktyvi komunikacija</w:t>
            </w:r>
          </w:p>
          <w:p w14:paraId="0C176CC3" w14:textId="77777777" w:rsidR="005D3769" w:rsidRPr="001B0C3A" w:rsidRDefault="005D3769" w:rsidP="005D3769">
            <w:pPr>
              <w:pStyle w:val="Default"/>
              <w:numPr>
                <w:ilvl w:val="0"/>
                <w:numId w:val="16"/>
              </w:numPr>
              <w:spacing w:line="360" w:lineRule="auto"/>
              <w:rPr>
                <w:sz w:val="22"/>
                <w:szCs w:val="22"/>
              </w:rPr>
            </w:pPr>
            <w:r w:rsidRPr="001B0C3A">
              <w:rPr>
                <w:sz w:val="22"/>
                <w:szCs w:val="22"/>
              </w:rPr>
              <w:t>Tobulinamos vidaus IS</w:t>
            </w:r>
          </w:p>
          <w:p w14:paraId="1C0CCF61" w14:textId="77777777" w:rsidR="005D3769" w:rsidRPr="001B0C3A" w:rsidRDefault="005D3769" w:rsidP="005D3769">
            <w:pPr>
              <w:pStyle w:val="Default"/>
              <w:numPr>
                <w:ilvl w:val="0"/>
                <w:numId w:val="16"/>
              </w:numPr>
              <w:spacing w:line="360" w:lineRule="auto"/>
              <w:rPr>
                <w:sz w:val="22"/>
                <w:szCs w:val="22"/>
              </w:rPr>
            </w:pPr>
            <w:r w:rsidRPr="001B0C3A">
              <w:rPr>
                <w:sz w:val="22"/>
                <w:szCs w:val="22"/>
              </w:rPr>
              <w:t>Tobulinamos standartinių sutarčių nuostatos</w:t>
            </w:r>
          </w:p>
          <w:p w14:paraId="79B42D7C" w14:textId="0AD66DA9" w:rsidR="00CF306A" w:rsidRPr="001B0C3A" w:rsidRDefault="00CF306A" w:rsidP="005D3769">
            <w:pPr>
              <w:pStyle w:val="Default"/>
              <w:numPr>
                <w:ilvl w:val="0"/>
                <w:numId w:val="16"/>
              </w:numPr>
              <w:spacing w:line="360" w:lineRule="auto"/>
              <w:rPr>
                <w:sz w:val="22"/>
                <w:szCs w:val="22"/>
              </w:rPr>
            </w:pPr>
            <w:r w:rsidRPr="001B0C3A">
              <w:rPr>
                <w:sz w:val="22"/>
                <w:szCs w:val="22"/>
              </w:rPr>
              <w:t>Planuojama 2025 m. atlikti projektų valdymo vidaus auditą</w:t>
            </w:r>
          </w:p>
        </w:tc>
      </w:tr>
      <w:tr w:rsidR="005D3769" w:rsidRPr="001B0C3A" w14:paraId="59A42792" w14:textId="77777777" w:rsidTr="00CF306A">
        <w:trPr>
          <w:trHeight w:val="570"/>
        </w:trPr>
        <w:tc>
          <w:tcPr>
            <w:tcW w:w="570" w:type="dxa"/>
            <w:vMerge/>
            <w:hideMark/>
          </w:tcPr>
          <w:p w14:paraId="48758C01" w14:textId="77777777" w:rsidR="005D3769" w:rsidRPr="00051C17" w:rsidRDefault="005D3769" w:rsidP="005D3769">
            <w:pPr>
              <w:pStyle w:val="Default"/>
              <w:spacing w:line="360" w:lineRule="auto"/>
              <w:rPr>
                <w:sz w:val="22"/>
                <w:szCs w:val="22"/>
              </w:rPr>
            </w:pPr>
          </w:p>
        </w:tc>
        <w:tc>
          <w:tcPr>
            <w:tcW w:w="3111" w:type="dxa"/>
            <w:vMerge/>
            <w:hideMark/>
          </w:tcPr>
          <w:p w14:paraId="6088CB0B" w14:textId="77777777" w:rsidR="005D3769" w:rsidRPr="001B0C3A" w:rsidRDefault="005D3769" w:rsidP="005D3769">
            <w:pPr>
              <w:pStyle w:val="Default"/>
              <w:spacing w:line="360" w:lineRule="auto"/>
              <w:rPr>
                <w:sz w:val="22"/>
                <w:szCs w:val="22"/>
              </w:rPr>
            </w:pPr>
          </w:p>
        </w:tc>
        <w:tc>
          <w:tcPr>
            <w:tcW w:w="5947" w:type="dxa"/>
            <w:hideMark/>
          </w:tcPr>
          <w:p w14:paraId="7AE2462D" w14:textId="77777777" w:rsidR="005D3769" w:rsidRPr="001B0C3A" w:rsidRDefault="005D3769" w:rsidP="005D3769">
            <w:pPr>
              <w:pStyle w:val="Default"/>
              <w:spacing w:line="360" w:lineRule="auto"/>
              <w:rPr>
                <w:sz w:val="22"/>
                <w:szCs w:val="22"/>
              </w:rPr>
            </w:pPr>
            <w:r w:rsidRPr="001B0C3A">
              <w:rPr>
                <w:b/>
                <w:bCs/>
                <w:sz w:val="22"/>
                <w:szCs w:val="22"/>
              </w:rPr>
              <w:t>Bendradarbiavimas su savivaldybėmis:</w:t>
            </w:r>
          </w:p>
          <w:p w14:paraId="55AB1CBD" w14:textId="77777777" w:rsidR="005D3769" w:rsidRPr="001B0C3A" w:rsidRDefault="005D3769" w:rsidP="005D3769">
            <w:pPr>
              <w:pStyle w:val="Default"/>
              <w:spacing w:line="360" w:lineRule="auto"/>
              <w:rPr>
                <w:sz w:val="22"/>
                <w:szCs w:val="22"/>
              </w:rPr>
            </w:pPr>
            <w:r w:rsidRPr="001B0C3A">
              <w:rPr>
                <w:sz w:val="22"/>
                <w:szCs w:val="22"/>
              </w:rPr>
              <w:t>- Sukurtas vienas informacinis kanalas visų savivaldybių kreipiniams centralizuotai registruoti ir atsakyti</w:t>
            </w:r>
          </w:p>
          <w:p w14:paraId="207A6A2F" w14:textId="77777777" w:rsidR="005D3769" w:rsidRPr="001B0C3A" w:rsidRDefault="005D3769" w:rsidP="005D3769">
            <w:pPr>
              <w:pStyle w:val="Default"/>
              <w:spacing w:line="360" w:lineRule="auto"/>
              <w:rPr>
                <w:sz w:val="22"/>
                <w:szCs w:val="22"/>
              </w:rPr>
            </w:pPr>
            <w:r w:rsidRPr="001B0C3A">
              <w:rPr>
                <w:sz w:val="22"/>
                <w:szCs w:val="22"/>
              </w:rPr>
              <w:t>- Atlikta turimų bendradarbiavimo sutarčių analizė ir rezultatai pristatyti vadovų tarybai ir valdybai. Vyksta tolimesnių veiksmų plano rengimas</w:t>
            </w:r>
          </w:p>
          <w:p w14:paraId="134859A7" w14:textId="77777777" w:rsidR="005D3769" w:rsidRPr="001B0C3A" w:rsidRDefault="005D3769" w:rsidP="005D3769">
            <w:pPr>
              <w:pStyle w:val="Default"/>
              <w:spacing w:line="360" w:lineRule="auto"/>
              <w:rPr>
                <w:sz w:val="22"/>
                <w:szCs w:val="22"/>
              </w:rPr>
            </w:pPr>
            <w:r w:rsidRPr="001B0C3A">
              <w:rPr>
                <w:sz w:val="22"/>
                <w:szCs w:val="22"/>
              </w:rPr>
              <w:t>- Vyksta periodiniai susitikimai su savivaldybėmis informuojant apie esamą situaciją</w:t>
            </w:r>
          </w:p>
        </w:tc>
      </w:tr>
    </w:tbl>
    <w:p w14:paraId="36D718CA" w14:textId="77777777" w:rsidR="00C902A1" w:rsidRPr="001B0C3A" w:rsidRDefault="00C902A1" w:rsidP="00C902A1">
      <w:pPr>
        <w:pStyle w:val="Default"/>
        <w:spacing w:line="360" w:lineRule="auto"/>
        <w:rPr>
          <w:sz w:val="22"/>
          <w:szCs w:val="22"/>
        </w:rPr>
      </w:pPr>
      <w:r w:rsidRPr="001B0C3A">
        <w:rPr>
          <w:sz w:val="22"/>
          <w:szCs w:val="22"/>
        </w:rPr>
        <w:t> </w:t>
      </w:r>
    </w:p>
    <w:tbl>
      <w:tblPr>
        <w:tblStyle w:val="Lentelstinklelis"/>
        <w:tblW w:w="9628" w:type="dxa"/>
        <w:tblLook w:val="04A0" w:firstRow="1" w:lastRow="0" w:firstColumn="1" w:lastColumn="0" w:noHBand="0" w:noVBand="1"/>
      </w:tblPr>
      <w:tblGrid>
        <w:gridCol w:w="599"/>
        <w:gridCol w:w="3082"/>
        <w:gridCol w:w="5947"/>
      </w:tblGrid>
      <w:tr w:rsidR="00C902A1" w:rsidRPr="001B0C3A" w14:paraId="18AB8D48" w14:textId="77777777" w:rsidTr="00CF306A">
        <w:tc>
          <w:tcPr>
            <w:tcW w:w="599" w:type="dxa"/>
            <w:hideMark/>
          </w:tcPr>
          <w:p w14:paraId="74DEC7A2" w14:textId="77777777" w:rsidR="00C902A1" w:rsidRPr="001B0C3A" w:rsidRDefault="00C902A1" w:rsidP="00C902A1">
            <w:pPr>
              <w:pStyle w:val="Default"/>
              <w:spacing w:line="360" w:lineRule="auto"/>
              <w:rPr>
                <w:b/>
                <w:bCs/>
                <w:sz w:val="22"/>
                <w:szCs w:val="22"/>
              </w:rPr>
            </w:pPr>
            <w:r w:rsidRPr="001B0C3A">
              <w:rPr>
                <w:b/>
                <w:bCs/>
                <w:sz w:val="22"/>
                <w:szCs w:val="22"/>
              </w:rPr>
              <w:t>Nr.</w:t>
            </w:r>
          </w:p>
        </w:tc>
        <w:tc>
          <w:tcPr>
            <w:tcW w:w="3082" w:type="dxa"/>
            <w:hideMark/>
          </w:tcPr>
          <w:p w14:paraId="219D9248" w14:textId="7E38566A" w:rsidR="00C902A1" w:rsidRPr="001B0C3A" w:rsidRDefault="00C67012" w:rsidP="00C902A1">
            <w:pPr>
              <w:pStyle w:val="Default"/>
              <w:spacing w:line="360" w:lineRule="auto"/>
              <w:rPr>
                <w:b/>
                <w:bCs/>
                <w:sz w:val="22"/>
                <w:szCs w:val="22"/>
              </w:rPr>
            </w:pPr>
            <w:r w:rsidRPr="001B0C3A">
              <w:rPr>
                <w:b/>
                <w:bCs/>
                <w:sz w:val="22"/>
                <w:szCs w:val="22"/>
              </w:rPr>
              <w:t>VK Pastebėjimas</w:t>
            </w:r>
          </w:p>
        </w:tc>
        <w:tc>
          <w:tcPr>
            <w:tcW w:w="5947" w:type="dxa"/>
            <w:hideMark/>
          </w:tcPr>
          <w:p w14:paraId="35019485" w14:textId="77777777" w:rsidR="00C902A1" w:rsidRPr="001B0C3A" w:rsidRDefault="00C902A1" w:rsidP="00C902A1">
            <w:pPr>
              <w:pStyle w:val="Default"/>
              <w:spacing w:line="360" w:lineRule="auto"/>
              <w:rPr>
                <w:b/>
                <w:bCs/>
                <w:sz w:val="22"/>
                <w:szCs w:val="22"/>
              </w:rPr>
            </w:pPr>
            <w:r w:rsidRPr="001B0C3A">
              <w:rPr>
                <w:b/>
                <w:bCs/>
                <w:sz w:val="22"/>
                <w:szCs w:val="22"/>
              </w:rPr>
              <w:t>Pokyčiai 2024 m.</w:t>
            </w:r>
          </w:p>
        </w:tc>
      </w:tr>
      <w:tr w:rsidR="00C902A1" w:rsidRPr="001B0C3A" w14:paraId="5DDF9133" w14:textId="77777777" w:rsidTr="00CF306A">
        <w:trPr>
          <w:trHeight w:val="2280"/>
        </w:trPr>
        <w:tc>
          <w:tcPr>
            <w:tcW w:w="599" w:type="dxa"/>
            <w:hideMark/>
          </w:tcPr>
          <w:p w14:paraId="0857CA44" w14:textId="77777777" w:rsidR="00C902A1" w:rsidRPr="001B0C3A" w:rsidRDefault="00C902A1" w:rsidP="00C902A1">
            <w:pPr>
              <w:pStyle w:val="Default"/>
              <w:spacing w:line="360" w:lineRule="auto"/>
              <w:rPr>
                <w:sz w:val="22"/>
                <w:szCs w:val="22"/>
              </w:rPr>
            </w:pPr>
            <w:r w:rsidRPr="001B0C3A">
              <w:rPr>
                <w:sz w:val="22"/>
                <w:szCs w:val="22"/>
              </w:rPr>
              <w:t>3.</w:t>
            </w:r>
          </w:p>
        </w:tc>
        <w:tc>
          <w:tcPr>
            <w:tcW w:w="3082" w:type="dxa"/>
            <w:hideMark/>
          </w:tcPr>
          <w:p w14:paraId="2AF754A4" w14:textId="77777777" w:rsidR="00C902A1" w:rsidRPr="001B0C3A" w:rsidRDefault="00C902A1" w:rsidP="00C902A1">
            <w:pPr>
              <w:pStyle w:val="Default"/>
              <w:spacing w:line="360" w:lineRule="auto"/>
              <w:rPr>
                <w:sz w:val="22"/>
                <w:szCs w:val="22"/>
              </w:rPr>
            </w:pPr>
            <w:r w:rsidRPr="001B0C3A">
              <w:rPr>
                <w:sz w:val="22"/>
                <w:szCs w:val="22"/>
              </w:rPr>
              <w:t>Nesudarytos pakankamos prielaidos užtikrinti AB „Via Lietuva“ strateginio tikslo, susijusio su valstybinės reikšmės kelių atkūrinu, priežiūra ir plėtrą, pasiekimą</w:t>
            </w:r>
          </w:p>
        </w:tc>
        <w:tc>
          <w:tcPr>
            <w:tcW w:w="5947" w:type="dxa"/>
            <w:hideMark/>
          </w:tcPr>
          <w:p w14:paraId="6D76EB6C" w14:textId="77777777" w:rsidR="00C902A1" w:rsidRPr="001B0C3A" w:rsidRDefault="00C902A1" w:rsidP="00C902A1">
            <w:pPr>
              <w:pStyle w:val="Default"/>
              <w:spacing w:line="360" w:lineRule="auto"/>
              <w:rPr>
                <w:sz w:val="22"/>
                <w:szCs w:val="22"/>
              </w:rPr>
            </w:pPr>
            <w:r w:rsidRPr="001B0C3A">
              <w:rPr>
                <w:sz w:val="22"/>
                <w:szCs w:val="22"/>
              </w:rPr>
              <w:t>- Įvertinus esamą ir planuojamą kelių būklę, nustatytas 10 m. laikotarpio finansinių resursų poreikis</w:t>
            </w:r>
          </w:p>
          <w:p w14:paraId="063271E5" w14:textId="77777777" w:rsidR="00C902A1" w:rsidRPr="001B0C3A" w:rsidRDefault="00C902A1" w:rsidP="00C902A1">
            <w:pPr>
              <w:pStyle w:val="Default"/>
              <w:spacing w:line="360" w:lineRule="auto"/>
              <w:rPr>
                <w:sz w:val="22"/>
                <w:szCs w:val="22"/>
              </w:rPr>
            </w:pPr>
            <w:r w:rsidRPr="001B0C3A">
              <w:rPr>
                <w:sz w:val="22"/>
                <w:szCs w:val="22"/>
              </w:rPr>
              <w:t>- Rengiamas finansavimo modelis:</w:t>
            </w:r>
          </w:p>
          <w:p w14:paraId="584801C8" w14:textId="77777777" w:rsidR="00C902A1" w:rsidRPr="001B0C3A" w:rsidRDefault="00C902A1" w:rsidP="00C902A1">
            <w:pPr>
              <w:pStyle w:val="Default"/>
              <w:numPr>
                <w:ilvl w:val="0"/>
                <w:numId w:val="17"/>
              </w:numPr>
              <w:spacing w:line="360" w:lineRule="auto"/>
              <w:rPr>
                <w:sz w:val="22"/>
                <w:szCs w:val="22"/>
              </w:rPr>
            </w:pPr>
            <w:r w:rsidRPr="001B0C3A">
              <w:rPr>
                <w:sz w:val="22"/>
                <w:szCs w:val="22"/>
              </w:rPr>
              <w:t>Atlikta valstybinės reikšmės kelių infrastruktūros finansavimo poreikių ir esamų bei galimų papildomų finansavimo šaltinių identifikavimas ir analizė</w:t>
            </w:r>
          </w:p>
          <w:p w14:paraId="5D793A35" w14:textId="77777777" w:rsidR="00C902A1" w:rsidRPr="001B0C3A" w:rsidRDefault="00C902A1" w:rsidP="00C902A1">
            <w:pPr>
              <w:pStyle w:val="Default"/>
              <w:numPr>
                <w:ilvl w:val="0"/>
                <w:numId w:val="17"/>
              </w:numPr>
              <w:spacing w:line="360" w:lineRule="auto"/>
              <w:rPr>
                <w:sz w:val="22"/>
                <w:szCs w:val="22"/>
              </w:rPr>
            </w:pPr>
            <w:r w:rsidRPr="001B0C3A">
              <w:rPr>
                <w:sz w:val="22"/>
                <w:szCs w:val="22"/>
              </w:rPr>
              <w:t>Parengtos ir pateiktos ministerijos vadovybei atliktos analizės išvados ir pasiūlymai / alternatyvos dėl galimų finansavimo šaltinių ir modelių</w:t>
            </w:r>
          </w:p>
          <w:p w14:paraId="0EBAFA51" w14:textId="77777777" w:rsidR="00C902A1" w:rsidRPr="001B0C3A" w:rsidRDefault="00C902A1" w:rsidP="00C902A1">
            <w:pPr>
              <w:pStyle w:val="Default"/>
              <w:numPr>
                <w:ilvl w:val="0"/>
                <w:numId w:val="17"/>
              </w:numPr>
              <w:spacing w:line="360" w:lineRule="auto"/>
              <w:rPr>
                <w:sz w:val="22"/>
                <w:szCs w:val="22"/>
              </w:rPr>
            </w:pPr>
            <w:r w:rsidRPr="001B0C3A">
              <w:rPr>
                <w:sz w:val="22"/>
                <w:szCs w:val="22"/>
              </w:rPr>
              <w:t>Atliktos viešosios konsultacijos</w:t>
            </w:r>
          </w:p>
          <w:p w14:paraId="3621C0F4" w14:textId="77777777" w:rsidR="00C902A1" w:rsidRPr="001B0C3A" w:rsidRDefault="00C902A1" w:rsidP="00C902A1">
            <w:pPr>
              <w:pStyle w:val="Default"/>
              <w:numPr>
                <w:ilvl w:val="0"/>
                <w:numId w:val="17"/>
              </w:numPr>
              <w:spacing w:line="360" w:lineRule="auto"/>
              <w:rPr>
                <w:sz w:val="22"/>
                <w:szCs w:val="22"/>
              </w:rPr>
            </w:pPr>
            <w:r w:rsidRPr="001B0C3A">
              <w:rPr>
                <w:sz w:val="22"/>
                <w:szCs w:val="22"/>
              </w:rPr>
              <w:t>Parengtas komunikacijos su visuomene planas</w:t>
            </w:r>
          </w:p>
          <w:p w14:paraId="47F42E13" w14:textId="77777777" w:rsidR="00C902A1" w:rsidRPr="001B0C3A" w:rsidRDefault="00C902A1" w:rsidP="00C902A1">
            <w:pPr>
              <w:pStyle w:val="Default"/>
              <w:numPr>
                <w:ilvl w:val="0"/>
                <w:numId w:val="17"/>
              </w:numPr>
              <w:spacing w:line="360" w:lineRule="auto"/>
              <w:rPr>
                <w:sz w:val="22"/>
                <w:szCs w:val="22"/>
              </w:rPr>
            </w:pPr>
            <w:r w:rsidRPr="001B0C3A">
              <w:rPr>
                <w:sz w:val="22"/>
                <w:szCs w:val="22"/>
              </w:rPr>
              <w:t>Analizuojamas reikiamų teisės aktų pokyčių poreikis</w:t>
            </w:r>
          </w:p>
          <w:p w14:paraId="332F9797" w14:textId="77777777" w:rsidR="00432A5D" w:rsidRPr="001B0C3A" w:rsidRDefault="00C902A1" w:rsidP="00432A5D">
            <w:pPr>
              <w:pStyle w:val="Default"/>
              <w:numPr>
                <w:ilvl w:val="0"/>
                <w:numId w:val="17"/>
              </w:numPr>
              <w:spacing w:line="360" w:lineRule="auto"/>
              <w:rPr>
                <w:sz w:val="22"/>
                <w:szCs w:val="22"/>
              </w:rPr>
            </w:pPr>
            <w:r w:rsidRPr="001B0C3A">
              <w:rPr>
                <w:sz w:val="22"/>
                <w:szCs w:val="22"/>
              </w:rPr>
              <w:lastRenderedPageBreak/>
              <w:t>Parengtas teisės aktų keitimo planas</w:t>
            </w:r>
          </w:p>
          <w:p w14:paraId="53D6B9FB" w14:textId="4E4B165B" w:rsidR="001B0C3A" w:rsidRPr="001B0C3A" w:rsidRDefault="009E65A8" w:rsidP="009E65A8">
            <w:pPr>
              <w:pStyle w:val="Default"/>
              <w:spacing w:line="360" w:lineRule="auto"/>
              <w:rPr>
                <w:sz w:val="22"/>
                <w:szCs w:val="22"/>
              </w:rPr>
            </w:pPr>
            <w:r w:rsidRPr="001B0C3A">
              <w:rPr>
                <w:sz w:val="22"/>
                <w:szCs w:val="22"/>
              </w:rPr>
              <w:t xml:space="preserve">- </w:t>
            </w:r>
            <w:r w:rsidR="001B0C3A" w:rsidRPr="001B0C3A">
              <w:rPr>
                <w:sz w:val="22"/>
                <w:szCs w:val="22"/>
              </w:rPr>
              <w:t xml:space="preserve">Parengtas 2025 – 2028 m. strateginis veiklos planas </w:t>
            </w:r>
          </w:p>
          <w:p w14:paraId="7D987C25" w14:textId="28D8D6F7" w:rsidR="009E65A8" w:rsidRPr="001B0C3A" w:rsidRDefault="001B0C3A" w:rsidP="009E65A8">
            <w:pPr>
              <w:pStyle w:val="Default"/>
              <w:spacing w:line="360" w:lineRule="auto"/>
              <w:rPr>
                <w:sz w:val="22"/>
                <w:szCs w:val="22"/>
              </w:rPr>
            </w:pPr>
            <w:r w:rsidRPr="001B0C3A">
              <w:rPr>
                <w:sz w:val="22"/>
                <w:szCs w:val="22"/>
              </w:rPr>
              <w:t xml:space="preserve">- </w:t>
            </w:r>
            <w:r w:rsidR="00433AFA" w:rsidRPr="001B0C3A">
              <w:rPr>
                <w:sz w:val="22"/>
                <w:szCs w:val="22"/>
              </w:rPr>
              <w:t>2025 m. numatoma parengti ilgalaikę Bendrovės strategiją</w:t>
            </w:r>
          </w:p>
        </w:tc>
      </w:tr>
    </w:tbl>
    <w:p w14:paraId="48542EED" w14:textId="77777777" w:rsidR="005D3769" w:rsidRPr="001B0C3A" w:rsidRDefault="005D3769" w:rsidP="00A47ED3">
      <w:pPr>
        <w:pStyle w:val="Default"/>
        <w:spacing w:line="360" w:lineRule="auto"/>
        <w:rPr>
          <w:sz w:val="22"/>
          <w:szCs w:val="22"/>
        </w:rPr>
      </w:pPr>
    </w:p>
    <w:p w14:paraId="5A23067C" w14:textId="7B387C37" w:rsidR="00777DFA" w:rsidRPr="001B0C3A" w:rsidRDefault="00777DFA" w:rsidP="00C1224A">
      <w:pPr>
        <w:pStyle w:val="Default"/>
        <w:spacing w:line="360" w:lineRule="auto"/>
        <w:rPr>
          <w:sz w:val="22"/>
          <w:szCs w:val="22"/>
          <w:u w:val="single"/>
        </w:rPr>
      </w:pPr>
      <w:r w:rsidRPr="001B0C3A">
        <w:rPr>
          <w:sz w:val="22"/>
          <w:szCs w:val="22"/>
          <w:u w:val="single"/>
        </w:rPr>
        <w:t>Dėl greičio matuoklių:</w:t>
      </w:r>
    </w:p>
    <w:p w14:paraId="0F9A0230" w14:textId="331DD43A" w:rsidR="00777DFA" w:rsidRPr="001B0C3A" w:rsidRDefault="00934F22" w:rsidP="00C1224A">
      <w:pPr>
        <w:pStyle w:val="Default"/>
        <w:spacing w:line="360" w:lineRule="auto"/>
        <w:rPr>
          <w:sz w:val="22"/>
          <w:szCs w:val="22"/>
        </w:rPr>
      </w:pPr>
      <w:r w:rsidRPr="001B0C3A">
        <w:rPr>
          <w:sz w:val="22"/>
          <w:szCs w:val="22"/>
        </w:rPr>
        <w:t>AB „Via Lietuva“ – atlieka valstybinės reikšmės kelių tinklo valdymo ir plėtros funkcijas patikėjimo teise, todėl kaip turto valdytojas atlieka ir eismo saugos didinimo ir užtikrinimo funkcijas. Greičio matavimo įrenginiai yra viena iš eismo saugą didinančių priemonių keliuose.</w:t>
      </w:r>
    </w:p>
    <w:p w14:paraId="2A6ED6AC" w14:textId="77777777" w:rsidR="007606D1" w:rsidRPr="001B0C3A" w:rsidRDefault="007606D1" w:rsidP="00C1224A">
      <w:pPr>
        <w:pStyle w:val="Default"/>
        <w:spacing w:line="360" w:lineRule="auto"/>
        <w:rPr>
          <w:sz w:val="22"/>
          <w:szCs w:val="22"/>
        </w:rPr>
      </w:pPr>
    </w:p>
    <w:p w14:paraId="7554F602" w14:textId="717BBFAA" w:rsidR="00934F22" w:rsidRPr="001B0C3A" w:rsidRDefault="00934F22" w:rsidP="00C1224A">
      <w:pPr>
        <w:pStyle w:val="Default"/>
        <w:spacing w:line="360" w:lineRule="auto"/>
        <w:rPr>
          <w:sz w:val="22"/>
          <w:szCs w:val="22"/>
        </w:rPr>
      </w:pPr>
      <w:r w:rsidRPr="001B0C3A">
        <w:rPr>
          <w:noProof/>
          <w:sz w:val="22"/>
          <w:szCs w:val="22"/>
        </w:rPr>
        <w:drawing>
          <wp:inline distT="0" distB="0" distL="0" distR="0" wp14:anchorId="3374C163" wp14:editId="54248656">
            <wp:extent cx="6120130" cy="2959100"/>
            <wp:effectExtent l="0" t="0" r="0" b="0"/>
            <wp:docPr id="583850609" name="Paveikslėlis 1" descr="Paveikslėlis, kuriame yra tekstas, ekrano kopija, diagrama, Grafik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850609" name="Paveikslėlis 1" descr="Paveikslėlis, kuriame yra tekstas, ekrano kopija, diagrama, Grafikas&#10;&#10;Automatiškai sugeneruotas aprašymas"/>
                    <pic:cNvPicPr/>
                  </pic:nvPicPr>
                  <pic:blipFill>
                    <a:blip r:embed="rId11"/>
                    <a:stretch>
                      <a:fillRect/>
                    </a:stretch>
                  </pic:blipFill>
                  <pic:spPr>
                    <a:xfrm>
                      <a:off x="0" y="0"/>
                      <a:ext cx="6120130" cy="2959100"/>
                    </a:xfrm>
                    <a:prstGeom prst="rect">
                      <a:avLst/>
                    </a:prstGeom>
                  </pic:spPr>
                </pic:pic>
              </a:graphicData>
            </a:graphic>
          </wp:inline>
        </w:drawing>
      </w:r>
    </w:p>
    <w:p w14:paraId="0BF1E1B2" w14:textId="77777777" w:rsidR="007606D1" w:rsidRPr="001B0C3A" w:rsidRDefault="007606D1" w:rsidP="00C1224A">
      <w:pPr>
        <w:pStyle w:val="Default"/>
        <w:spacing w:line="360" w:lineRule="auto"/>
        <w:rPr>
          <w:sz w:val="22"/>
          <w:szCs w:val="22"/>
        </w:rPr>
      </w:pPr>
    </w:p>
    <w:p w14:paraId="1F93929D" w14:textId="77777777" w:rsidR="007606D1" w:rsidRPr="001B0C3A" w:rsidRDefault="007606D1" w:rsidP="00C1224A">
      <w:pPr>
        <w:pStyle w:val="Default"/>
        <w:spacing w:line="360" w:lineRule="auto"/>
        <w:rPr>
          <w:sz w:val="22"/>
          <w:szCs w:val="22"/>
        </w:rPr>
      </w:pPr>
    </w:p>
    <w:p w14:paraId="298F6E80" w14:textId="7B6C60FB" w:rsidR="007B6449" w:rsidRPr="001B0C3A" w:rsidRDefault="007B6449" w:rsidP="00C1224A">
      <w:pPr>
        <w:pStyle w:val="Default"/>
        <w:spacing w:line="360" w:lineRule="auto"/>
        <w:rPr>
          <w:sz w:val="22"/>
          <w:szCs w:val="22"/>
        </w:rPr>
      </w:pPr>
      <w:r w:rsidRPr="001B0C3A">
        <w:rPr>
          <w:sz w:val="22"/>
          <w:szCs w:val="22"/>
        </w:rPr>
        <w:t>Greičio matavimo įrenginių įrengimas valstybinės reikšmės keliuose:</w:t>
      </w:r>
    </w:p>
    <w:p w14:paraId="32EAC30B" w14:textId="77777777" w:rsidR="007B6449" w:rsidRPr="001B0C3A" w:rsidRDefault="007B6449" w:rsidP="00C1224A">
      <w:pPr>
        <w:pStyle w:val="Default"/>
        <w:spacing w:line="360" w:lineRule="auto"/>
        <w:rPr>
          <w:sz w:val="22"/>
          <w:szCs w:val="22"/>
        </w:rPr>
      </w:pPr>
    </w:p>
    <w:p w14:paraId="5C7045A0" w14:textId="6B816959" w:rsidR="007B6449" w:rsidRPr="001B0C3A" w:rsidRDefault="007B6449" w:rsidP="00C1224A">
      <w:pPr>
        <w:pStyle w:val="Default"/>
        <w:spacing w:line="360" w:lineRule="auto"/>
        <w:rPr>
          <w:sz w:val="22"/>
          <w:szCs w:val="22"/>
        </w:rPr>
      </w:pPr>
      <w:r w:rsidRPr="001B0C3A">
        <w:rPr>
          <w:noProof/>
          <w:sz w:val="22"/>
          <w:szCs w:val="22"/>
        </w:rPr>
        <w:lastRenderedPageBreak/>
        <w:drawing>
          <wp:inline distT="0" distB="0" distL="0" distR="0" wp14:anchorId="5EB369A0" wp14:editId="41FD8F2D">
            <wp:extent cx="6215186" cy="2552700"/>
            <wp:effectExtent l="0" t="0" r="0" b="0"/>
            <wp:docPr id="2034731258"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21672" cy="2555364"/>
                    </a:xfrm>
                    <a:prstGeom prst="rect">
                      <a:avLst/>
                    </a:prstGeom>
                    <a:noFill/>
                    <a:ln>
                      <a:noFill/>
                    </a:ln>
                  </pic:spPr>
                </pic:pic>
              </a:graphicData>
            </a:graphic>
          </wp:inline>
        </w:drawing>
      </w:r>
    </w:p>
    <w:p w14:paraId="66036FB0" w14:textId="77777777" w:rsidR="007606D1" w:rsidRPr="001B0C3A" w:rsidRDefault="007606D1" w:rsidP="00C1224A">
      <w:pPr>
        <w:pStyle w:val="Default"/>
        <w:spacing w:line="360" w:lineRule="auto"/>
        <w:rPr>
          <w:sz w:val="22"/>
          <w:szCs w:val="22"/>
        </w:rPr>
      </w:pPr>
    </w:p>
    <w:p w14:paraId="0FE2CCF4" w14:textId="481A9FAE" w:rsidR="007606D1" w:rsidRPr="001B0C3A" w:rsidRDefault="007606D1" w:rsidP="001E280D">
      <w:pPr>
        <w:pStyle w:val="Default"/>
        <w:spacing w:line="360" w:lineRule="auto"/>
        <w:jc w:val="both"/>
        <w:rPr>
          <w:sz w:val="22"/>
          <w:szCs w:val="22"/>
        </w:rPr>
      </w:pPr>
      <w:r w:rsidRPr="001B0C3A">
        <w:rPr>
          <w:sz w:val="22"/>
          <w:szCs w:val="22"/>
        </w:rPr>
        <w:t xml:space="preserve">2023 m. pabaigoje AB </w:t>
      </w:r>
      <w:r w:rsidR="00433AFA" w:rsidRPr="001B0C3A">
        <w:rPr>
          <w:sz w:val="22"/>
          <w:szCs w:val="22"/>
        </w:rPr>
        <w:t>„</w:t>
      </w:r>
      <w:r w:rsidRPr="001B0C3A">
        <w:rPr>
          <w:sz w:val="22"/>
          <w:szCs w:val="22"/>
        </w:rPr>
        <w:t>Via Lietuva</w:t>
      </w:r>
      <w:r w:rsidR="00433AFA" w:rsidRPr="001B0C3A">
        <w:rPr>
          <w:sz w:val="22"/>
          <w:szCs w:val="22"/>
        </w:rPr>
        <w:t>“</w:t>
      </w:r>
      <w:r w:rsidRPr="001B0C3A">
        <w:rPr>
          <w:sz w:val="22"/>
          <w:szCs w:val="22"/>
        </w:rPr>
        <w:t xml:space="preserve"> iniciatyva buvo nutrauktas naujų greičio matavimo sistemų įrengimo konkursas. Šiuo metu atliekamas VGMS ir MGM atnaujintos metodikos derinimas su TKA, LTSA, Policija ir SM. </w:t>
      </w:r>
      <w:r w:rsidR="00D4077F" w:rsidRPr="001B0C3A">
        <w:rPr>
          <w:sz w:val="22"/>
          <w:szCs w:val="22"/>
        </w:rPr>
        <w:t xml:space="preserve">Patikslintoje ir derinamoje greičio matuoklių atrankos ir įrengimo metodikoje didesnis dėmesys teikiamas kelio ruožams kuriuose įvykę eismo įvykiai susiję su greičio viršijimo atvejais. </w:t>
      </w:r>
      <w:r w:rsidRPr="001B0C3A">
        <w:rPr>
          <w:sz w:val="22"/>
          <w:szCs w:val="22"/>
        </w:rPr>
        <w:t xml:space="preserve">Planuojama metodikas suderinti su suinteresuotomis institucijomis iki šių metų pabaigos. Planuojama su akcininku inicijuoti pasitarimą dėl sprendimų, kokiuose ruožuose greičio matuokliai turėtų būti statomi, kas šiuos sprendimus priima. </w:t>
      </w:r>
    </w:p>
    <w:p w14:paraId="35C16522" w14:textId="77777777" w:rsidR="0070061E" w:rsidRPr="001B0C3A" w:rsidRDefault="0070061E" w:rsidP="00C1224A">
      <w:pPr>
        <w:pStyle w:val="Default"/>
        <w:spacing w:line="360" w:lineRule="auto"/>
        <w:rPr>
          <w:sz w:val="22"/>
          <w:szCs w:val="22"/>
        </w:rPr>
      </w:pPr>
    </w:p>
    <w:p w14:paraId="53009C34" w14:textId="57386158" w:rsidR="0070061E" w:rsidRPr="001B0C3A" w:rsidRDefault="0070061E" w:rsidP="00C1224A">
      <w:pPr>
        <w:pStyle w:val="Default"/>
        <w:spacing w:line="360" w:lineRule="auto"/>
        <w:rPr>
          <w:sz w:val="22"/>
          <w:szCs w:val="22"/>
          <w:u w:val="single"/>
        </w:rPr>
      </w:pPr>
      <w:r w:rsidRPr="001B0C3A">
        <w:rPr>
          <w:sz w:val="22"/>
          <w:szCs w:val="22"/>
          <w:u w:val="single"/>
        </w:rPr>
        <w:t>Dėl bendradarbiavimo sutarčių įgyvendinimo:</w:t>
      </w:r>
    </w:p>
    <w:p w14:paraId="70F8069A" w14:textId="6D3511B8" w:rsidR="00C70641" w:rsidRPr="001B0C3A" w:rsidRDefault="00C70641" w:rsidP="00C1224A">
      <w:pPr>
        <w:pStyle w:val="Default"/>
        <w:spacing w:line="360" w:lineRule="auto"/>
        <w:rPr>
          <w:sz w:val="22"/>
          <w:szCs w:val="22"/>
        </w:rPr>
      </w:pPr>
      <w:r w:rsidRPr="001B0C3A">
        <w:rPr>
          <w:sz w:val="22"/>
          <w:szCs w:val="22"/>
        </w:rPr>
        <w:t>Bendradarbiavimo sutarčių pasirašymas:</w:t>
      </w:r>
    </w:p>
    <w:p w14:paraId="1773F987" w14:textId="1C252198" w:rsidR="00C70641" w:rsidRPr="001B0C3A" w:rsidRDefault="00C70641" w:rsidP="00C1224A">
      <w:pPr>
        <w:pStyle w:val="Default"/>
        <w:spacing w:line="360" w:lineRule="auto"/>
        <w:rPr>
          <w:sz w:val="22"/>
          <w:szCs w:val="22"/>
        </w:rPr>
      </w:pPr>
      <w:r w:rsidRPr="001B0C3A">
        <w:rPr>
          <w:noProof/>
          <w:sz w:val="22"/>
          <w:szCs w:val="22"/>
        </w:rPr>
        <w:drawing>
          <wp:inline distT="0" distB="0" distL="0" distR="0" wp14:anchorId="578672C0" wp14:editId="5188FCB6">
            <wp:extent cx="6120130" cy="2522220"/>
            <wp:effectExtent l="0" t="0" r="0" b="0"/>
            <wp:docPr id="42380233" name="Paveikslėlis 1" descr="Paveikslėlis, kuriame yra tekstas, ekrano kopija, Šriftas, logotip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80233" name="Paveikslėlis 1" descr="Paveikslėlis, kuriame yra tekstas, ekrano kopija, Šriftas, logotipas&#10;&#10;Automatiškai sugeneruotas aprašymas"/>
                    <pic:cNvPicPr/>
                  </pic:nvPicPr>
                  <pic:blipFill>
                    <a:blip r:embed="rId13"/>
                    <a:stretch>
                      <a:fillRect/>
                    </a:stretch>
                  </pic:blipFill>
                  <pic:spPr>
                    <a:xfrm>
                      <a:off x="0" y="0"/>
                      <a:ext cx="6120130" cy="2522220"/>
                    </a:xfrm>
                    <a:prstGeom prst="rect">
                      <a:avLst/>
                    </a:prstGeom>
                  </pic:spPr>
                </pic:pic>
              </a:graphicData>
            </a:graphic>
          </wp:inline>
        </w:drawing>
      </w:r>
    </w:p>
    <w:p w14:paraId="4D736B68" w14:textId="6064484B" w:rsidR="00C70641" w:rsidRPr="001B0C3A" w:rsidRDefault="00C70641" w:rsidP="00C70641">
      <w:pPr>
        <w:pStyle w:val="Default"/>
        <w:spacing w:line="360" w:lineRule="auto"/>
        <w:rPr>
          <w:sz w:val="22"/>
          <w:szCs w:val="22"/>
        </w:rPr>
      </w:pPr>
      <w:r w:rsidRPr="001B0C3A">
        <w:rPr>
          <w:sz w:val="22"/>
          <w:szCs w:val="22"/>
        </w:rPr>
        <w:t xml:space="preserve">Viso </w:t>
      </w:r>
      <w:r w:rsidR="00433AFA" w:rsidRPr="001B0C3A">
        <w:rPr>
          <w:sz w:val="22"/>
          <w:szCs w:val="22"/>
        </w:rPr>
        <w:t>AB „</w:t>
      </w:r>
      <w:r w:rsidRPr="001B0C3A">
        <w:rPr>
          <w:sz w:val="22"/>
          <w:szCs w:val="22"/>
        </w:rPr>
        <w:t>Via Lietuva</w:t>
      </w:r>
      <w:r w:rsidR="00433AFA" w:rsidRPr="001B0C3A">
        <w:rPr>
          <w:sz w:val="22"/>
          <w:szCs w:val="22"/>
        </w:rPr>
        <w:t>“</w:t>
      </w:r>
      <w:r w:rsidRPr="001B0C3A">
        <w:rPr>
          <w:sz w:val="22"/>
          <w:szCs w:val="22"/>
        </w:rPr>
        <w:t xml:space="preserve"> turi </w:t>
      </w:r>
      <w:r w:rsidRPr="001B0C3A">
        <w:rPr>
          <w:b/>
          <w:bCs/>
          <w:sz w:val="22"/>
          <w:szCs w:val="22"/>
        </w:rPr>
        <w:t xml:space="preserve">274 pasirašytas bendradarbiavimo sutartis </w:t>
      </w:r>
      <w:r w:rsidRPr="001B0C3A">
        <w:rPr>
          <w:sz w:val="22"/>
          <w:szCs w:val="22"/>
        </w:rPr>
        <w:t>su Savivaldybėmis.​</w:t>
      </w:r>
    </w:p>
    <w:p w14:paraId="546AA07C" w14:textId="406CB765" w:rsidR="00C70641" w:rsidRPr="00051C17" w:rsidRDefault="00C70641" w:rsidP="00C70641">
      <w:pPr>
        <w:pStyle w:val="Default"/>
        <w:spacing w:line="360" w:lineRule="auto"/>
        <w:rPr>
          <w:sz w:val="22"/>
          <w:szCs w:val="22"/>
        </w:rPr>
      </w:pPr>
      <w:r w:rsidRPr="001B0C3A">
        <w:rPr>
          <w:b/>
          <w:bCs/>
          <w:sz w:val="22"/>
          <w:szCs w:val="22"/>
        </w:rPr>
        <w:t>Iš jų:</w:t>
      </w:r>
    </w:p>
    <w:p w14:paraId="199BA30B" w14:textId="77777777" w:rsidR="00C70641" w:rsidRPr="001B0C3A" w:rsidRDefault="00C70641" w:rsidP="00C70641">
      <w:pPr>
        <w:pStyle w:val="Default"/>
        <w:numPr>
          <w:ilvl w:val="0"/>
          <w:numId w:val="18"/>
        </w:numPr>
        <w:spacing w:line="360" w:lineRule="auto"/>
        <w:rPr>
          <w:sz w:val="22"/>
          <w:szCs w:val="22"/>
        </w:rPr>
      </w:pPr>
      <w:r w:rsidRPr="001B0C3A">
        <w:rPr>
          <w:sz w:val="22"/>
          <w:szCs w:val="22"/>
        </w:rPr>
        <w:t>2 yra nebegaliojančios;​</w:t>
      </w:r>
    </w:p>
    <w:p w14:paraId="02CAA95A" w14:textId="77777777" w:rsidR="00C70641" w:rsidRPr="001B0C3A" w:rsidRDefault="00C70641" w:rsidP="00C70641">
      <w:pPr>
        <w:pStyle w:val="Default"/>
        <w:numPr>
          <w:ilvl w:val="0"/>
          <w:numId w:val="18"/>
        </w:numPr>
        <w:spacing w:line="360" w:lineRule="auto"/>
        <w:rPr>
          <w:sz w:val="22"/>
          <w:szCs w:val="22"/>
        </w:rPr>
      </w:pPr>
      <w:r w:rsidRPr="001B0C3A">
        <w:rPr>
          <w:sz w:val="22"/>
          <w:szCs w:val="22"/>
        </w:rPr>
        <w:lastRenderedPageBreak/>
        <w:t>22 buvo nutrauktos;​</w:t>
      </w:r>
    </w:p>
    <w:p w14:paraId="33CF98B2" w14:textId="77777777" w:rsidR="00C70641" w:rsidRPr="001B0C3A" w:rsidRDefault="00C70641" w:rsidP="00C70641">
      <w:pPr>
        <w:pStyle w:val="Default"/>
        <w:numPr>
          <w:ilvl w:val="0"/>
          <w:numId w:val="18"/>
        </w:numPr>
        <w:spacing w:line="360" w:lineRule="auto"/>
        <w:rPr>
          <w:sz w:val="22"/>
          <w:szCs w:val="22"/>
        </w:rPr>
      </w:pPr>
      <w:r w:rsidRPr="001B0C3A">
        <w:rPr>
          <w:sz w:val="22"/>
          <w:szCs w:val="22"/>
        </w:rPr>
        <w:t>90 sutarčių, kurios yra pilnai įgyvendintos;​</w:t>
      </w:r>
    </w:p>
    <w:p w14:paraId="266B99C4" w14:textId="65D5932F" w:rsidR="00314427" w:rsidRPr="001B0C3A" w:rsidRDefault="00C70641" w:rsidP="00314427">
      <w:pPr>
        <w:pStyle w:val="Default"/>
        <w:numPr>
          <w:ilvl w:val="0"/>
          <w:numId w:val="18"/>
        </w:numPr>
        <w:spacing w:line="360" w:lineRule="auto"/>
        <w:rPr>
          <w:sz w:val="22"/>
          <w:szCs w:val="22"/>
        </w:rPr>
      </w:pPr>
      <w:r w:rsidRPr="001B0C3A">
        <w:rPr>
          <w:sz w:val="22"/>
          <w:szCs w:val="22"/>
        </w:rPr>
        <w:t>160 sutarčių, kurios šiuo metu yra aktyvios. ​</w:t>
      </w:r>
    </w:p>
    <w:p w14:paraId="654D754C" w14:textId="77777777" w:rsidR="00314427" w:rsidRPr="001B0C3A" w:rsidRDefault="00314427" w:rsidP="00314427">
      <w:pPr>
        <w:pStyle w:val="Default"/>
        <w:spacing w:line="360" w:lineRule="auto"/>
        <w:rPr>
          <w:sz w:val="22"/>
          <w:szCs w:val="22"/>
        </w:rPr>
      </w:pPr>
    </w:p>
    <w:p w14:paraId="149B805E" w14:textId="6C808BF0" w:rsidR="00314427" w:rsidRPr="001B0C3A" w:rsidRDefault="00314427" w:rsidP="00314427">
      <w:pPr>
        <w:pStyle w:val="Default"/>
        <w:spacing w:line="360" w:lineRule="auto"/>
        <w:rPr>
          <w:sz w:val="22"/>
          <w:szCs w:val="22"/>
        </w:rPr>
      </w:pPr>
      <w:r w:rsidRPr="001B0C3A">
        <w:rPr>
          <w:sz w:val="22"/>
          <w:szCs w:val="22"/>
        </w:rPr>
        <w:t>Viso pasirašyta sutarčių už 337,07 mln. €​:</w:t>
      </w:r>
    </w:p>
    <w:p w14:paraId="1755B91F"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szCs w:val="22"/>
          <w:bdr w:val="none" w:sz="0" w:space="0" w:color="auto"/>
          <w:lang w:val="lt-LT" w:eastAsia="lt-LT"/>
        </w:rPr>
      </w:pPr>
      <w:r w:rsidRPr="001B0C3A">
        <w:rPr>
          <w:rFonts w:ascii="Arial" w:eastAsia="Times New Roman" w:hAnsi="Arial" w:cs="Arial"/>
          <w:sz w:val="22"/>
          <w:szCs w:val="22"/>
          <w:bdr w:val="none" w:sz="0" w:space="0" w:color="auto"/>
          <w:lang w:val="lt-LT" w:eastAsia="lt-LT"/>
        </w:rPr>
        <w:t> </w:t>
      </w:r>
    </w:p>
    <w:tbl>
      <w:tblPr>
        <w:tblStyle w:val="Lentelstinklelis"/>
        <w:tblW w:w="0" w:type="dxa"/>
        <w:tblLook w:val="04A0" w:firstRow="1" w:lastRow="0" w:firstColumn="1" w:lastColumn="0" w:noHBand="0" w:noVBand="1"/>
      </w:tblPr>
      <w:tblGrid>
        <w:gridCol w:w="3150"/>
        <w:gridCol w:w="1977"/>
        <w:gridCol w:w="2148"/>
        <w:gridCol w:w="1574"/>
      </w:tblGrid>
      <w:tr w:rsidR="00314427" w:rsidRPr="001B0C3A" w14:paraId="59B18368" w14:textId="77777777" w:rsidTr="00314427">
        <w:trPr>
          <w:trHeight w:val="180"/>
        </w:trPr>
        <w:tc>
          <w:tcPr>
            <w:tcW w:w="3150" w:type="dxa"/>
            <w:hideMark/>
          </w:tcPr>
          <w:p w14:paraId="4EAB99CD"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position w:val="-1"/>
                <w:sz w:val="22"/>
                <w:szCs w:val="22"/>
                <w:bdr w:val="none" w:sz="0" w:space="0" w:color="auto"/>
                <w:lang w:val="lt-LT"/>
              </w:rPr>
              <w:t>Objekto statusas:</w:t>
            </w:r>
          </w:p>
        </w:tc>
        <w:tc>
          <w:tcPr>
            <w:tcW w:w="1785" w:type="dxa"/>
            <w:hideMark/>
          </w:tcPr>
          <w:p w14:paraId="28382883"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position w:val="-1"/>
                <w:sz w:val="22"/>
                <w:szCs w:val="22"/>
                <w:bdr w:val="none" w:sz="0" w:space="0" w:color="auto"/>
                <w:lang w:val="lt-LT"/>
              </w:rPr>
              <w:t>EUR (VL finansavimas)</w:t>
            </w:r>
          </w:p>
        </w:tc>
        <w:tc>
          <w:tcPr>
            <w:tcW w:w="1905" w:type="dxa"/>
            <w:hideMark/>
          </w:tcPr>
          <w:p w14:paraId="0D76F7AB"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position w:val="-1"/>
                <w:sz w:val="22"/>
                <w:szCs w:val="22"/>
                <w:bdr w:val="none" w:sz="0" w:space="0" w:color="auto"/>
                <w:lang w:val="lt-LT"/>
              </w:rPr>
              <w:t>EUR (SAV finansavimas)</w:t>
            </w:r>
          </w:p>
        </w:tc>
        <w:tc>
          <w:tcPr>
            <w:tcW w:w="1110" w:type="dxa"/>
            <w:hideMark/>
          </w:tcPr>
          <w:p w14:paraId="280818F0"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position w:val="-1"/>
                <w:sz w:val="22"/>
                <w:szCs w:val="22"/>
                <w:bdr w:val="none" w:sz="0" w:space="0" w:color="auto"/>
                <w:lang w:val="lt-LT"/>
              </w:rPr>
              <w:t>EUR (bendra)</w:t>
            </w:r>
          </w:p>
        </w:tc>
      </w:tr>
      <w:tr w:rsidR="00314427" w:rsidRPr="001B0C3A" w14:paraId="7B255A80" w14:textId="77777777" w:rsidTr="00314427">
        <w:trPr>
          <w:trHeight w:val="555"/>
        </w:trPr>
        <w:tc>
          <w:tcPr>
            <w:tcW w:w="3150" w:type="dxa"/>
            <w:hideMark/>
          </w:tcPr>
          <w:p w14:paraId="0A0B0CEB"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Objektų kur rangos darbai užbaigti</w:t>
            </w:r>
          </w:p>
        </w:tc>
        <w:tc>
          <w:tcPr>
            <w:tcW w:w="1785" w:type="dxa"/>
            <w:hideMark/>
          </w:tcPr>
          <w:p w14:paraId="64FB4891"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84,21 mln. EUR</w:t>
            </w:r>
          </w:p>
        </w:tc>
        <w:tc>
          <w:tcPr>
            <w:tcW w:w="1905" w:type="dxa"/>
            <w:hideMark/>
          </w:tcPr>
          <w:p w14:paraId="171BE188"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10,81 mln. EUR</w:t>
            </w:r>
          </w:p>
        </w:tc>
        <w:tc>
          <w:tcPr>
            <w:tcW w:w="1110" w:type="dxa"/>
            <w:hideMark/>
          </w:tcPr>
          <w:p w14:paraId="23A7E5BD"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95,02 mln. EUR</w:t>
            </w:r>
          </w:p>
        </w:tc>
      </w:tr>
      <w:tr w:rsidR="00314427" w:rsidRPr="001B0C3A" w14:paraId="133BB0BB" w14:textId="77777777" w:rsidTr="00314427">
        <w:trPr>
          <w:trHeight w:val="285"/>
        </w:trPr>
        <w:tc>
          <w:tcPr>
            <w:tcW w:w="3150" w:type="dxa"/>
            <w:hideMark/>
          </w:tcPr>
          <w:p w14:paraId="630DCE58"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Suprojektuota, vykdomi rangos darbai</w:t>
            </w:r>
          </w:p>
        </w:tc>
        <w:tc>
          <w:tcPr>
            <w:tcW w:w="1785" w:type="dxa"/>
            <w:hideMark/>
          </w:tcPr>
          <w:p w14:paraId="23B1EAE6"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56,11 mln. EUR</w:t>
            </w:r>
          </w:p>
        </w:tc>
        <w:tc>
          <w:tcPr>
            <w:tcW w:w="1905" w:type="dxa"/>
            <w:hideMark/>
          </w:tcPr>
          <w:p w14:paraId="7B8D46BA"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7,86 mln. EUR</w:t>
            </w:r>
          </w:p>
        </w:tc>
        <w:tc>
          <w:tcPr>
            <w:tcW w:w="1110" w:type="dxa"/>
            <w:hideMark/>
          </w:tcPr>
          <w:p w14:paraId="75DF5137"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63,97 mln. EUR</w:t>
            </w:r>
          </w:p>
        </w:tc>
      </w:tr>
      <w:tr w:rsidR="00314427" w:rsidRPr="001B0C3A" w14:paraId="3A722D76" w14:textId="77777777" w:rsidTr="00314427">
        <w:trPr>
          <w:trHeight w:val="285"/>
        </w:trPr>
        <w:tc>
          <w:tcPr>
            <w:tcW w:w="3150" w:type="dxa"/>
            <w:hideMark/>
          </w:tcPr>
          <w:p w14:paraId="73F7B23F"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Suprojektuota, bet nepradėta vykdyti</w:t>
            </w:r>
          </w:p>
        </w:tc>
        <w:tc>
          <w:tcPr>
            <w:tcW w:w="1785" w:type="dxa"/>
            <w:hideMark/>
          </w:tcPr>
          <w:p w14:paraId="007E238F"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64,00 mln. EUR</w:t>
            </w:r>
          </w:p>
        </w:tc>
        <w:tc>
          <w:tcPr>
            <w:tcW w:w="1905" w:type="dxa"/>
            <w:hideMark/>
          </w:tcPr>
          <w:p w14:paraId="0226E46B"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6,75 mln. EUR</w:t>
            </w:r>
          </w:p>
        </w:tc>
        <w:tc>
          <w:tcPr>
            <w:tcW w:w="1110" w:type="dxa"/>
            <w:hideMark/>
          </w:tcPr>
          <w:p w14:paraId="29158A95"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70,76 mln. EUR</w:t>
            </w:r>
          </w:p>
        </w:tc>
      </w:tr>
      <w:tr w:rsidR="00314427" w:rsidRPr="001B0C3A" w14:paraId="514AA500" w14:textId="77777777" w:rsidTr="00314427">
        <w:trPr>
          <w:trHeight w:val="285"/>
        </w:trPr>
        <w:tc>
          <w:tcPr>
            <w:tcW w:w="3150" w:type="dxa"/>
            <w:hideMark/>
          </w:tcPr>
          <w:p w14:paraId="4946E351"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Vykdomi projektavimo darbai</w:t>
            </w:r>
          </w:p>
        </w:tc>
        <w:tc>
          <w:tcPr>
            <w:tcW w:w="1785" w:type="dxa"/>
            <w:hideMark/>
          </w:tcPr>
          <w:p w14:paraId="3F8B7BAF"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45,25 mln. EUR</w:t>
            </w:r>
          </w:p>
        </w:tc>
        <w:tc>
          <w:tcPr>
            <w:tcW w:w="1905" w:type="dxa"/>
            <w:hideMark/>
          </w:tcPr>
          <w:p w14:paraId="6514B992"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7,64 mln. EUR</w:t>
            </w:r>
          </w:p>
        </w:tc>
        <w:tc>
          <w:tcPr>
            <w:tcW w:w="1110" w:type="dxa"/>
            <w:hideMark/>
          </w:tcPr>
          <w:p w14:paraId="671FFD70"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52,89 mln. EUR</w:t>
            </w:r>
          </w:p>
        </w:tc>
      </w:tr>
      <w:tr w:rsidR="00314427" w:rsidRPr="001B0C3A" w14:paraId="2269212D" w14:textId="77777777" w:rsidTr="00314427">
        <w:trPr>
          <w:trHeight w:val="285"/>
        </w:trPr>
        <w:tc>
          <w:tcPr>
            <w:tcW w:w="3150" w:type="dxa"/>
            <w:hideMark/>
          </w:tcPr>
          <w:p w14:paraId="37A8DFBF"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Nepradėti projektavimo darbai</w:t>
            </w:r>
          </w:p>
        </w:tc>
        <w:tc>
          <w:tcPr>
            <w:tcW w:w="1785" w:type="dxa"/>
            <w:hideMark/>
          </w:tcPr>
          <w:p w14:paraId="649C67B2"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50,47 mln. EUR</w:t>
            </w:r>
          </w:p>
        </w:tc>
        <w:tc>
          <w:tcPr>
            <w:tcW w:w="1905" w:type="dxa"/>
            <w:hideMark/>
          </w:tcPr>
          <w:p w14:paraId="5F42F22D"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3,97 mln. EUR</w:t>
            </w:r>
          </w:p>
        </w:tc>
        <w:tc>
          <w:tcPr>
            <w:tcW w:w="1110" w:type="dxa"/>
            <w:hideMark/>
          </w:tcPr>
          <w:p w14:paraId="26519260" w14:textId="77777777" w:rsidR="00314427" w:rsidRPr="001B0C3A" w:rsidRDefault="00314427" w:rsidP="003144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baseline"/>
              <w:rPr>
                <w:rFonts w:ascii="Arial" w:eastAsia="Times New Roman" w:hAnsi="Arial" w:cs="Arial"/>
                <w:color w:val="000000"/>
                <w:sz w:val="22"/>
                <w:szCs w:val="22"/>
                <w:bdr w:val="none" w:sz="0" w:space="0" w:color="auto"/>
                <w:lang w:val="lt-LT"/>
              </w:rPr>
            </w:pPr>
            <w:r w:rsidRPr="001B0C3A">
              <w:rPr>
                <w:rFonts w:ascii="Arial" w:eastAsia="Times New Roman" w:hAnsi="Arial" w:cs="Arial"/>
                <w:color w:val="000000"/>
                <w:sz w:val="22"/>
                <w:szCs w:val="22"/>
                <w:bdr w:val="none" w:sz="0" w:space="0" w:color="auto"/>
                <w:lang w:val="lt-LT"/>
              </w:rPr>
              <w:t>54,44 mln. EUR</w:t>
            </w:r>
          </w:p>
        </w:tc>
      </w:tr>
    </w:tbl>
    <w:p w14:paraId="0980F5AB" w14:textId="77777777" w:rsidR="00314427" w:rsidRPr="00051C17" w:rsidRDefault="00314427" w:rsidP="00314427">
      <w:pPr>
        <w:pStyle w:val="Default"/>
        <w:spacing w:line="360" w:lineRule="auto"/>
        <w:rPr>
          <w:sz w:val="22"/>
          <w:szCs w:val="22"/>
        </w:rPr>
      </w:pPr>
    </w:p>
    <w:p w14:paraId="21C3E00C" w14:textId="1156D603" w:rsidR="00314427" w:rsidRPr="001B0C3A" w:rsidRDefault="00314427" w:rsidP="00314427">
      <w:pPr>
        <w:pStyle w:val="Default"/>
        <w:spacing w:line="360" w:lineRule="auto"/>
        <w:ind w:left="360"/>
        <w:rPr>
          <w:sz w:val="22"/>
          <w:szCs w:val="22"/>
        </w:rPr>
      </w:pPr>
      <w:r w:rsidRPr="001B0C3A">
        <w:rPr>
          <w:noProof/>
          <w:sz w:val="22"/>
          <w:szCs w:val="22"/>
        </w:rPr>
        <w:drawing>
          <wp:inline distT="0" distB="0" distL="0" distR="0" wp14:anchorId="4B5CFC51" wp14:editId="4ECC1DDE">
            <wp:extent cx="5762625" cy="2799715"/>
            <wp:effectExtent l="0" t="0" r="9525" b="635"/>
            <wp:docPr id="829013691" name="Paveikslėlis 1" descr="Paveikslėlis, kuriame yra tekstas, ekrano kopija, Šriftas, skaičiu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013691" name="Paveikslėlis 1" descr="Paveikslėlis, kuriame yra tekstas, ekrano kopija, Šriftas, skaičius&#10;&#10;Automatiškai sugeneruotas aprašymas"/>
                    <pic:cNvPicPr/>
                  </pic:nvPicPr>
                  <pic:blipFill>
                    <a:blip r:embed="rId14"/>
                    <a:stretch>
                      <a:fillRect/>
                    </a:stretch>
                  </pic:blipFill>
                  <pic:spPr>
                    <a:xfrm>
                      <a:off x="0" y="0"/>
                      <a:ext cx="5779131" cy="2807734"/>
                    </a:xfrm>
                    <a:prstGeom prst="rect">
                      <a:avLst/>
                    </a:prstGeom>
                  </pic:spPr>
                </pic:pic>
              </a:graphicData>
            </a:graphic>
          </wp:inline>
        </w:drawing>
      </w:r>
    </w:p>
    <w:p w14:paraId="1ADB6671" w14:textId="77777777" w:rsidR="00C70641" w:rsidRPr="001B0C3A" w:rsidRDefault="00C70641" w:rsidP="00C1224A">
      <w:pPr>
        <w:pStyle w:val="Default"/>
        <w:spacing w:line="360" w:lineRule="auto"/>
        <w:rPr>
          <w:sz w:val="22"/>
          <w:szCs w:val="22"/>
        </w:rPr>
      </w:pPr>
    </w:p>
    <w:p w14:paraId="07B28380" w14:textId="25C467B9" w:rsidR="00C70641" w:rsidRPr="001B0C3A" w:rsidRDefault="001F3285" w:rsidP="00C1224A">
      <w:pPr>
        <w:pStyle w:val="Default"/>
        <w:spacing w:line="360" w:lineRule="auto"/>
        <w:rPr>
          <w:sz w:val="22"/>
          <w:szCs w:val="22"/>
        </w:rPr>
      </w:pPr>
      <w:r w:rsidRPr="001B0C3A">
        <w:rPr>
          <w:sz w:val="22"/>
          <w:szCs w:val="22"/>
        </w:rPr>
        <w:t>Prognozuojam</w:t>
      </w:r>
      <w:r w:rsidR="00433AFA" w:rsidRPr="001B0C3A">
        <w:rPr>
          <w:sz w:val="22"/>
          <w:szCs w:val="22"/>
        </w:rPr>
        <w:t>a</w:t>
      </w:r>
      <w:r w:rsidRPr="001B0C3A">
        <w:rPr>
          <w:sz w:val="22"/>
          <w:szCs w:val="22"/>
        </w:rPr>
        <w:t xml:space="preserve">s </w:t>
      </w:r>
      <w:r w:rsidR="00433AFA" w:rsidRPr="001B0C3A">
        <w:rPr>
          <w:sz w:val="22"/>
          <w:szCs w:val="22"/>
        </w:rPr>
        <w:t xml:space="preserve">bendradarbiavimo sutarčių </w:t>
      </w:r>
      <w:r w:rsidRPr="001B0C3A">
        <w:rPr>
          <w:sz w:val="22"/>
          <w:szCs w:val="22"/>
        </w:rPr>
        <w:t xml:space="preserve"> įgyvendinimas pagal prioritetines eiles:</w:t>
      </w:r>
    </w:p>
    <w:p w14:paraId="740E8329" w14:textId="77777777" w:rsidR="001F3285" w:rsidRPr="001B0C3A" w:rsidRDefault="001F3285" w:rsidP="00C1224A">
      <w:pPr>
        <w:pStyle w:val="Default"/>
        <w:spacing w:line="360" w:lineRule="auto"/>
        <w:rPr>
          <w:sz w:val="22"/>
          <w:szCs w:val="22"/>
        </w:rPr>
      </w:pPr>
    </w:p>
    <w:p w14:paraId="5BCCDAC2" w14:textId="77777777" w:rsidR="001F3285" w:rsidRPr="001B0C3A" w:rsidRDefault="001F3285" w:rsidP="00C1224A">
      <w:pPr>
        <w:pStyle w:val="Default"/>
        <w:spacing w:line="360" w:lineRule="auto"/>
        <w:rPr>
          <w:sz w:val="22"/>
          <w:szCs w:val="22"/>
        </w:rPr>
      </w:pPr>
    </w:p>
    <w:p w14:paraId="0FE54D07" w14:textId="6BCABD4B" w:rsidR="001F3285" w:rsidRPr="001B0C3A" w:rsidRDefault="001F3285" w:rsidP="00C1224A">
      <w:pPr>
        <w:pStyle w:val="Default"/>
        <w:spacing w:line="360" w:lineRule="auto"/>
        <w:rPr>
          <w:sz w:val="22"/>
          <w:szCs w:val="22"/>
        </w:rPr>
      </w:pPr>
      <w:r w:rsidRPr="001B0C3A">
        <w:rPr>
          <w:noProof/>
          <w:sz w:val="22"/>
          <w:szCs w:val="22"/>
        </w:rPr>
        <w:drawing>
          <wp:inline distT="0" distB="0" distL="0" distR="0" wp14:anchorId="003C85F1" wp14:editId="697BF7CB">
            <wp:extent cx="6120130" cy="2880360"/>
            <wp:effectExtent l="0" t="0" r="0" b="0"/>
            <wp:docPr id="1985345993" name="Paveikslėlis 1" descr="Paveikslėlis, kuriame yra tekstas, ekrano kopija, Šriftas, skaičiu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345993" name="Paveikslėlis 1" descr="Paveikslėlis, kuriame yra tekstas, ekrano kopija, Šriftas, skaičius&#10;&#10;Automatiškai sugeneruotas aprašymas"/>
                    <pic:cNvPicPr/>
                  </pic:nvPicPr>
                  <pic:blipFill>
                    <a:blip r:embed="rId15">
                      <a:grayscl/>
                    </a:blip>
                    <a:stretch>
                      <a:fillRect/>
                    </a:stretch>
                  </pic:blipFill>
                  <pic:spPr>
                    <a:xfrm>
                      <a:off x="0" y="0"/>
                      <a:ext cx="6120130" cy="2880360"/>
                    </a:xfrm>
                    <a:prstGeom prst="rect">
                      <a:avLst/>
                    </a:prstGeom>
                  </pic:spPr>
                </pic:pic>
              </a:graphicData>
            </a:graphic>
          </wp:inline>
        </w:drawing>
      </w:r>
    </w:p>
    <w:p w14:paraId="16D85AE5" w14:textId="77777777" w:rsidR="001F3285" w:rsidRPr="001B0C3A" w:rsidRDefault="001F3285" w:rsidP="001F3285">
      <w:pPr>
        <w:pStyle w:val="Default"/>
        <w:spacing w:line="360" w:lineRule="auto"/>
        <w:rPr>
          <w:sz w:val="22"/>
          <w:szCs w:val="22"/>
        </w:rPr>
      </w:pPr>
      <w:r w:rsidRPr="001B0C3A">
        <w:rPr>
          <w:sz w:val="22"/>
          <w:szCs w:val="22"/>
        </w:rPr>
        <w:t>Per artimiausius 3 metus planuojama įgyvendinti 35 objektai už 35,02 mln. EUR (21%). ​</w:t>
      </w:r>
    </w:p>
    <w:p w14:paraId="488D93FD" w14:textId="77777777" w:rsidR="001F3285" w:rsidRPr="001B0C3A" w:rsidRDefault="001F3285" w:rsidP="001F3285">
      <w:pPr>
        <w:pStyle w:val="Default"/>
        <w:spacing w:line="360" w:lineRule="auto"/>
        <w:rPr>
          <w:sz w:val="22"/>
          <w:szCs w:val="22"/>
        </w:rPr>
      </w:pPr>
      <w:r w:rsidRPr="001B0C3A">
        <w:rPr>
          <w:sz w:val="22"/>
          <w:szCs w:val="22"/>
        </w:rPr>
        <w:t>Iki 2030 m. turėtų būti įgyvendinta 53 objektai. Tai sudaro 49% visų finansinių įsipareigojimų savivaldybėms.​</w:t>
      </w:r>
    </w:p>
    <w:p w14:paraId="3B9B7D6B" w14:textId="113938D9" w:rsidR="001F3285" w:rsidRPr="001B0C3A" w:rsidRDefault="001F3285" w:rsidP="001F3285">
      <w:pPr>
        <w:pStyle w:val="Default"/>
        <w:spacing w:line="360" w:lineRule="auto"/>
        <w:rPr>
          <w:sz w:val="22"/>
          <w:szCs w:val="22"/>
        </w:rPr>
      </w:pPr>
      <w:r w:rsidRPr="001B0C3A">
        <w:rPr>
          <w:sz w:val="22"/>
          <w:szCs w:val="22"/>
        </w:rPr>
        <w:t>32,7 mln. EUR (19%) nusikelia į 2040-2050 m. (prioritetinėse eilėse objektai virš 1500 vietos).</w:t>
      </w:r>
    </w:p>
    <w:p w14:paraId="3E34ABB3" w14:textId="0B812EFA" w:rsidR="001F3285" w:rsidRPr="001B0C3A" w:rsidRDefault="001F3285" w:rsidP="001F3285">
      <w:pPr>
        <w:pStyle w:val="Default"/>
        <w:spacing w:line="360" w:lineRule="auto"/>
        <w:rPr>
          <w:sz w:val="22"/>
          <w:szCs w:val="22"/>
        </w:rPr>
      </w:pPr>
    </w:p>
    <w:p w14:paraId="27C2975A" w14:textId="63BA916E" w:rsidR="001F3285" w:rsidRPr="001B0C3A" w:rsidRDefault="001F3285" w:rsidP="001F3285">
      <w:pPr>
        <w:pStyle w:val="Default"/>
        <w:spacing w:line="360" w:lineRule="auto"/>
        <w:rPr>
          <w:sz w:val="22"/>
          <w:szCs w:val="22"/>
          <w:u w:val="single"/>
        </w:rPr>
      </w:pPr>
      <w:r w:rsidRPr="001B0C3A">
        <w:rPr>
          <w:sz w:val="22"/>
          <w:szCs w:val="22"/>
          <w:u w:val="single"/>
        </w:rPr>
        <w:t>Dėl bendradarbiavimo stiprinimo su savivaldybėmis</w:t>
      </w:r>
      <w:r w:rsidR="005B701B" w:rsidRPr="001B0C3A">
        <w:rPr>
          <w:sz w:val="22"/>
          <w:szCs w:val="22"/>
          <w:u w:val="single"/>
        </w:rPr>
        <w:t xml:space="preserve"> ir bendruomenėmis:</w:t>
      </w:r>
    </w:p>
    <w:p w14:paraId="7DCC2219" w14:textId="0045D9B1" w:rsidR="00CE6221" w:rsidRPr="001B0C3A" w:rsidRDefault="00CE6221" w:rsidP="00CE6221">
      <w:pPr>
        <w:pStyle w:val="Default"/>
        <w:spacing w:line="360" w:lineRule="auto"/>
        <w:rPr>
          <w:sz w:val="22"/>
          <w:szCs w:val="22"/>
        </w:rPr>
      </w:pPr>
      <w:r w:rsidRPr="001B0C3A">
        <w:rPr>
          <w:sz w:val="22"/>
          <w:szCs w:val="22"/>
        </w:rPr>
        <w:t xml:space="preserve">Vienas svarbiausių artimiausių metų bendrovės </w:t>
      </w:r>
      <w:r w:rsidR="000C08B9" w:rsidRPr="001B0C3A">
        <w:rPr>
          <w:sz w:val="22"/>
          <w:szCs w:val="22"/>
        </w:rPr>
        <w:t xml:space="preserve">AB </w:t>
      </w:r>
      <w:r w:rsidR="00F04F03" w:rsidRPr="001B0C3A">
        <w:rPr>
          <w:sz w:val="22"/>
          <w:szCs w:val="22"/>
        </w:rPr>
        <w:t xml:space="preserve">„ </w:t>
      </w:r>
      <w:r w:rsidRPr="001B0C3A">
        <w:rPr>
          <w:sz w:val="22"/>
          <w:szCs w:val="22"/>
        </w:rPr>
        <w:t>Via Lietuva</w:t>
      </w:r>
      <w:r w:rsidR="00332B72" w:rsidRPr="001B0C3A">
        <w:rPr>
          <w:sz w:val="22"/>
          <w:szCs w:val="22"/>
        </w:rPr>
        <w:t>“</w:t>
      </w:r>
      <w:r w:rsidRPr="001B0C3A">
        <w:rPr>
          <w:sz w:val="22"/>
          <w:szCs w:val="22"/>
        </w:rPr>
        <w:t xml:space="preserve"> tikslų - savivaldos įtraukimas į sprendimų priėmimus ir savalaikis informavimas apie savivaldybių teritorijoje vykdomus ar planuojamus vykdyti darbus. </w:t>
      </w:r>
    </w:p>
    <w:p w14:paraId="0244DB2B" w14:textId="77EA97BD" w:rsidR="00CE6221" w:rsidRPr="001B0C3A" w:rsidRDefault="00CE6221" w:rsidP="00CE6221">
      <w:pPr>
        <w:pStyle w:val="Default"/>
        <w:spacing w:line="360" w:lineRule="auto"/>
        <w:rPr>
          <w:sz w:val="22"/>
          <w:szCs w:val="22"/>
        </w:rPr>
      </w:pPr>
      <w:r w:rsidRPr="001B0C3A">
        <w:rPr>
          <w:sz w:val="22"/>
          <w:szCs w:val="22"/>
        </w:rPr>
        <w:t>Atlikti darbai:</w:t>
      </w:r>
    </w:p>
    <w:p w14:paraId="0A4152EC" w14:textId="0EDEC27F" w:rsidR="00CE6221" w:rsidRPr="001B0C3A" w:rsidRDefault="00CE6221" w:rsidP="00CE6221">
      <w:pPr>
        <w:pStyle w:val="Default"/>
        <w:numPr>
          <w:ilvl w:val="0"/>
          <w:numId w:val="19"/>
        </w:numPr>
        <w:spacing w:line="360" w:lineRule="auto"/>
        <w:rPr>
          <w:sz w:val="22"/>
          <w:szCs w:val="22"/>
        </w:rPr>
      </w:pPr>
      <w:r w:rsidRPr="001B0C3A">
        <w:rPr>
          <w:sz w:val="22"/>
          <w:szCs w:val="22"/>
        </w:rPr>
        <w:t xml:space="preserve">savivaldybės metų pradžioje buvo informuotos apie </w:t>
      </w:r>
      <w:r w:rsidR="004C233C" w:rsidRPr="001B0C3A">
        <w:rPr>
          <w:sz w:val="22"/>
          <w:szCs w:val="22"/>
        </w:rPr>
        <w:t xml:space="preserve">AB </w:t>
      </w:r>
      <w:r w:rsidRPr="001B0C3A">
        <w:rPr>
          <w:sz w:val="22"/>
          <w:szCs w:val="22"/>
        </w:rPr>
        <w:t>„Via Lietuva“ planuojamus skelbti viešuosius pirkimus darbams jų teritorijoje;</w:t>
      </w:r>
    </w:p>
    <w:p w14:paraId="15B04355" w14:textId="12BD0C4F" w:rsidR="00CE6221" w:rsidRPr="001B0C3A" w:rsidRDefault="004C233C" w:rsidP="00CE6221">
      <w:pPr>
        <w:pStyle w:val="Default"/>
        <w:numPr>
          <w:ilvl w:val="0"/>
          <w:numId w:val="19"/>
        </w:numPr>
        <w:spacing w:line="360" w:lineRule="auto"/>
        <w:rPr>
          <w:sz w:val="22"/>
          <w:szCs w:val="22"/>
        </w:rPr>
      </w:pPr>
      <w:r w:rsidRPr="001B0C3A">
        <w:rPr>
          <w:sz w:val="22"/>
          <w:szCs w:val="22"/>
        </w:rPr>
        <w:t xml:space="preserve">AB </w:t>
      </w:r>
      <w:r w:rsidR="00CE6221" w:rsidRPr="001B0C3A">
        <w:rPr>
          <w:sz w:val="22"/>
          <w:szCs w:val="22"/>
        </w:rPr>
        <w:t>„Via Lietuva“ įdiegtas dokumentų valdymo sistemos modulis užduočių su suinteresuotų šalių valdymui;</w:t>
      </w:r>
    </w:p>
    <w:p w14:paraId="7ABD933E" w14:textId="6E09AC55" w:rsidR="00CE6221" w:rsidRPr="001B0C3A" w:rsidRDefault="00CE6221" w:rsidP="00CE6221">
      <w:pPr>
        <w:pStyle w:val="Default"/>
        <w:numPr>
          <w:ilvl w:val="0"/>
          <w:numId w:val="19"/>
        </w:numPr>
        <w:spacing w:line="360" w:lineRule="auto"/>
        <w:rPr>
          <w:sz w:val="22"/>
          <w:szCs w:val="22"/>
        </w:rPr>
      </w:pPr>
      <w:r w:rsidRPr="001B0C3A">
        <w:rPr>
          <w:sz w:val="22"/>
          <w:szCs w:val="22"/>
        </w:rPr>
        <w:t>parengtas konsoliduotas gautų užklausų iš savivaldybių registras, padedantis jas valdyti ir užtikrinti atsakymų parengimą</w:t>
      </w:r>
      <w:r w:rsidR="00332B72" w:rsidRPr="001B0C3A">
        <w:rPr>
          <w:sz w:val="22"/>
          <w:szCs w:val="22"/>
        </w:rPr>
        <w:t>;</w:t>
      </w:r>
    </w:p>
    <w:p w14:paraId="3B21DA6C" w14:textId="798DDE3B" w:rsidR="00CE6221" w:rsidRPr="001B0C3A" w:rsidRDefault="00CE6221" w:rsidP="00CE6221">
      <w:pPr>
        <w:pStyle w:val="Default"/>
        <w:numPr>
          <w:ilvl w:val="0"/>
          <w:numId w:val="19"/>
        </w:numPr>
        <w:spacing w:line="360" w:lineRule="auto"/>
        <w:rPr>
          <w:sz w:val="22"/>
          <w:szCs w:val="22"/>
        </w:rPr>
      </w:pPr>
      <w:r w:rsidRPr="001B0C3A">
        <w:rPr>
          <w:sz w:val="22"/>
          <w:szCs w:val="22"/>
        </w:rPr>
        <w:t xml:space="preserve">projektavimo </w:t>
      </w:r>
      <w:proofErr w:type="spellStart"/>
      <w:r w:rsidRPr="001B0C3A">
        <w:rPr>
          <w:sz w:val="22"/>
          <w:szCs w:val="22"/>
        </w:rPr>
        <w:t>etape</w:t>
      </w:r>
      <w:r w:rsidR="00332B72" w:rsidRPr="001B0C3A">
        <w:rPr>
          <w:sz w:val="22"/>
          <w:szCs w:val="22"/>
        </w:rPr>
        <w:t>AB</w:t>
      </w:r>
      <w:proofErr w:type="spellEnd"/>
      <w:r w:rsidR="00332B72" w:rsidRPr="001B0C3A">
        <w:rPr>
          <w:sz w:val="22"/>
          <w:szCs w:val="22"/>
        </w:rPr>
        <w:t xml:space="preserve"> </w:t>
      </w:r>
      <w:r w:rsidRPr="001B0C3A">
        <w:rPr>
          <w:sz w:val="22"/>
          <w:szCs w:val="22"/>
        </w:rPr>
        <w:t xml:space="preserve"> </w:t>
      </w:r>
      <w:r w:rsidR="00332B72" w:rsidRPr="001B0C3A">
        <w:rPr>
          <w:sz w:val="22"/>
          <w:szCs w:val="22"/>
        </w:rPr>
        <w:t>„</w:t>
      </w:r>
      <w:r w:rsidRPr="001B0C3A">
        <w:rPr>
          <w:sz w:val="22"/>
          <w:szCs w:val="22"/>
        </w:rPr>
        <w:t>Via Lietuva</w:t>
      </w:r>
      <w:r w:rsidR="00332B72" w:rsidRPr="001B0C3A">
        <w:rPr>
          <w:sz w:val="22"/>
          <w:szCs w:val="22"/>
        </w:rPr>
        <w:t>“</w:t>
      </w:r>
      <w:r w:rsidRPr="001B0C3A">
        <w:rPr>
          <w:sz w:val="22"/>
          <w:szCs w:val="22"/>
        </w:rPr>
        <w:t xml:space="preserve"> pradėjo kviesti savivaldybės atstovus dalyvauti Projekto koordinavimo komisijoje (PKK).</w:t>
      </w:r>
    </w:p>
    <w:p w14:paraId="28D29726" w14:textId="575AC56D" w:rsidR="00E54921" w:rsidRPr="001B0C3A" w:rsidRDefault="006D404B" w:rsidP="00E54921">
      <w:pPr>
        <w:pStyle w:val="Default"/>
        <w:spacing w:line="360" w:lineRule="auto"/>
        <w:rPr>
          <w:sz w:val="22"/>
          <w:szCs w:val="22"/>
        </w:rPr>
      </w:pPr>
      <w:r w:rsidRPr="001B0C3A">
        <w:rPr>
          <w:sz w:val="22"/>
          <w:szCs w:val="22"/>
        </w:rPr>
        <w:t>Pradėti ir ateityje planuojami tęsti</w:t>
      </w:r>
      <w:r w:rsidR="00E54921" w:rsidRPr="001B0C3A">
        <w:rPr>
          <w:sz w:val="22"/>
          <w:szCs w:val="22"/>
        </w:rPr>
        <w:t xml:space="preserve"> darbai:</w:t>
      </w:r>
    </w:p>
    <w:p w14:paraId="6527929E" w14:textId="77777777" w:rsidR="00E54921" w:rsidRPr="001B0C3A" w:rsidRDefault="00E54921" w:rsidP="00E54921">
      <w:pPr>
        <w:pStyle w:val="Default"/>
        <w:numPr>
          <w:ilvl w:val="0"/>
          <w:numId w:val="20"/>
        </w:numPr>
        <w:spacing w:line="360" w:lineRule="auto"/>
        <w:rPr>
          <w:sz w:val="22"/>
          <w:szCs w:val="22"/>
        </w:rPr>
      </w:pPr>
      <w:r w:rsidRPr="001B0C3A">
        <w:rPr>
          <w:sz w:val="22"/>
          <w:szCs w:val="22"/>
        </w:rPr>
        <w:t>savivaldybėms periodiškai bus teikiama informacija apie paskelbtus pirkimus (kelio ruožas, pirkimo objektas, nuoroda į pirkimą CVPP);</w:t>
      </w:r>
    </w:p>
    <w:p w14:paraId="020B7E6C" w14:textId="77777777" w:rsidR="00E54921" w:rsidRPr="001B0C3A" w:rsidRDefault="00E54921" w:rsidP="00E54921">
      <w:pPr>
        <w:pStyle w:val="Default"/>
        <w:numPr>
          <w:ilvl w:val="0"/>
          <w:numId w:val="20"/>
        </w:numPr>
        <w:spacing w:line="360" w:lineRule="auto"/>
        <w:rPr>
          <w:sz w:val="22"/>
          <w:szCs w:val="22"/>
        </w:rPr>
      </w:pPr>
      <w:r w:rsidRPr="001B0C3A">
        <w:rPr>
          <w:sz w:val="22"/>
          <w:szCs w:val="22"/>
        </w:rPr>
        <w:t>savivaldybėms periodiškai teikiama informacija apie visų projektų įgyvendinimo būsenas (darbų eiga, eismo ribojimai ir kt.) ir grįžtamojo ryšio surinkimas;</w:t>
      </w:r>
    </w:p>
    <w:p w14:paraId="683E4BA2" w14:textId="52937A18" w:rsidR="00CE6221" w:rsidRPr="001B0C3A" w:rsidRDefault="00332B72" w:rsidP="00E54921">
      <w:pPr>
        <w:pStyle w:val="Default"/>
        <w:numPr>
          <w:ilvl w:val="0"/>
          <w:numId w:val="20"/>
        </w:numPr>
        <w:spacing w:line="360" w:lineRule="auto"/>
        <w:rPr>
          <w:sz w:val="22"/>
          <w:szCs w:val="22"/>
        </w:rPr>
      </w:pPr>
      <w:r w:rsidRPr="001B0C3A">
        <w:rPr>
          <w:sz w:val="22"/>
          <w:szCs w:val="22"/>
        </w:rPr>
        <w:t>d</w:t>
      </w:r>
      <w:r w:rsidR="00E54921" w:rsidRPr="001B0C3A">
        <w:rPr>
          <w:sz w:val="22"/>
          <w:szCs w:val="22"/>
        </w:rPr>
        <w:t>idinamas savivaldos įtraukimas į planavimą bei projektinių sprendinių derinimą</w:t>
      </w:r>
      <w:r w:rsidRPr="001B0C3A">
        <w:rPr>
          <w:sz w:val="22"/>
          <w:szCs w:val="22"/>
        </w:rPr>
        <w:t>;</w:t>
      </w:r>
    </w:p>
    <w:p w14:paraId="3C190E57" w14:textId="2C913E91" w:rsidR="00A11425" w:rsidRPr="001B0C3A" w:rsidRDefault="00332B72" w:rsidP="00E54921">
      <w:pPr>
        <w:pStyle w:val="Default"/>
        <w:numPr>
          <w:ilvl w:val="0"/>
          <w:numId w:val="20"/>
        </w:numPr>
        <w:spacing w:line="360" w:lineRule="auto"/>
        <w:rPr>
          <w:sz w:val="22"/>
          <w:szCs w:val="22"/>
        </w:rPr>
      </w:pPr>
      <w:r w:rsidRPr="001B0C3A">
        <w:rPr>
          <w:sz w:val="22"/>
          <w:szCs w:val="22"/>
        </w:rPr>
        <w:t>p</w:t>
      </w:r>
      <w:r w:rsidR="00E54921" w:rsidRPr="001B0C3A">
        <w:rPr>
          <w:sz w:val="22"/>
          <w:szCs w:val="22"/>
        </w:rPr>
        <w:t>arengt</w:t>
      </w:r>
      <w:r w:rsidRPr="001B0C3A">
        <w:rPr>
          <w:sz w:val="22"/>
          <w:szCs w:val="22"/>
        </w:rPr>
        <w:t>i</w:t>
      </w:r>
      <w:r w:rsidR="00E54921" w:rsidRPr="001B0C3A">
        <w:rPr>
          <w:sz w:val="22"/>
          <w:szCs w:val="22"/>
        </w:rPr>
        <w:t xml:space="preserve"> veiksmų ir alternatyvų bei rizikų plan</w:t>
      </w:r>
      <w:r w:rsidRPr="001B0C3A">
        <w:rPr>
          <w:sz w:val="22"/>
          <w:szCs w:val="22"/>
        </w:rPr>
        <w:t>ą</w:t>
      </w:r>
      <w:r w:rsidR="00E54921" w:rsidRPr="001B0C3A">
        <w:rPr>
          <w:sz w:val="22"/>
          <w:szCs w:val="22"/>
        </w:rPr>
        <w:t xml:space="preserve"> tolimesniam pasirašytų neįgyvendinamų bendradarbiavimo sutarčių valdymui;</w:t>
      </w:r>
    </w:p>
    <w:p w14:paraId="40B206E5" w14:textId="5B1A19D7" w:rsidR="00E54921" w:rsidRPr="001B0C3A" w:rsidRDefault="00332B72" w:rsidP="00E54921">
      <w:pPr>
        <w:pStyle w:val="Default"/>
        <w:numPr>
          <w:ilvl w:val="0"/>
          <w:numId w:val="20"/>
        </w:numPr>
        <w:spacing w:line="360" w:lineRule="auto"/>
        <w:rPr>
          <w:sz w:val="22"/>
          <w:szCs w:val="22"/>
        </w:rPr>
      </w:pPr>
      <w:r w:rsidRPr="001B0C3A">
        <w:rPr>
          <w:sz w:val="22"/>
          <w:szCs w:val="22"/>
        </w:rPr>
        <w:t>a</w:t>
      </w:r>
      <w:r w:rsidR="00E54921" w:rsidRPr="001B0C3A">
        <w:rPr>
          <w:sz w:val="22"/>
          <w:szCs w:val="22"/>
        </w:rPr>
        <w:t>tnaujinti gaires dėl supaprastintos paviljonų įrengimo tvarkos;</w:t>
      </w:r>
    </w:p>
    <w:p w14:paraId="08BF60D4" w14:textId="135E2CCB" w:rsidR="00E54921" w:rsidRPr="001B0C3A" w:rsidRDefault="00332B72" w:rsidP="00E54921">
      <w:pPr>
        <w:pStyle w:val="Default"/>
        <w:numPr>
          <w:ilvl w:val="0"/>
          <w:numId w:val="20"/>
        </w:numPr>
        <w:spacing w:line="360" w:lineRule="auto"/>
        <w:rPr>
          <w:sz w:val="22"/>
          <w:szCs w:val="22"/>
        </w:rPr>
      </w:pPr>
      <w:r w:rsidRPr="001B0C3A">
        <w:rPr>
          <w:sz w:val="22"/>
          <w:szCs w:val="22"/>
        </w:rPr>
        <w:t>t</w:t>
      </w:r>
      <w:r w:rsidR="00E54921" w:rsidRPr="001B0C3A">
        <w:rPr>
          <w:sz w:val="22"/>
          <w:szCs w:val="22"/>
        </w:rPr>
        <w:t>ęsiamas darbas su savivaldybėmis dėl valstybinės reikšmės kelių perdavimo;</w:t>
      </w:r>
    </w:p>
    <w:p w14:paraId="30F24C21" w14:textId="1EE91980" w:rsidR="00E54921" w:rsidRPr="001B0C3A" w:rsidRDefault="00332B72" w:rsidP="00E54921">
      <w:pPr>
        <w:pStyle w:val="Default"/>
        <w:numPr>
          <w:ilvl w:val="0"/>
          <w:numId w:val="20"/>
        </w:numPr>
        <w:spacing w:line="360" w:lineRule="auto"/>
        <w:rPr>
          <w:sz w:val="22"/>
          <w:szCs w:val="22"/>
        </w:rPr>
      </w:pPr>
      <w:r w:rsidRPr="001B0C3A">
        <w:rPr>
          <w:sz w:val="22"/>
          <w:szCs w:val="22"/>
        </w:rPr>
        <w:t>p</w:t>
      </w:r>
      <w:r w:rsidR="00E54921" w:rsidRPr="001B0C3A">
        <w:rPr>
          <w:sz w:val="22"/>
          <w:szCs w:val="22"/>
        </w:rPr>
        <w:t>arengti ir pristatyti STR/KTR pakeitimus; dėl atstumų tarp nuovažų sumažinimo;</w:t>
      </w:r>
    </w:p>
    <w:p w14:paraId="5A5F60C8" w14:textId="6F840E5A" w:rsidR="00E54921" w:rsidRPr="001B0C3A" w:rsidRDefault="00332B72" w:rsidP="00E54921">
      <w:pPr>
        <w:pStyle w:val="Default"/>
        <w:numPr>
          <w:ilvl w:val="0"/>
          <w:numId w:val="20"/>
        </w:numPr>
        <w:spacing w:line="360" w:lineRule="auto"/>
        <w:rPr>
          <w:sz w:val="22"/>
          <w:szCs w:val="22"/>
        </w:rPr>
      </w:pPr>
      <w:r w:rsidRPr="001B0C3A">
        <w:rPr>
          <w:sz w:val="22"/>
          <w:szCs w:val="22"/>
        </w:rPr>
        <w:t>t</w:t>
      </w:r>
      <w:r w:rsidR="00E54921" w:rsidRPr="001B0C3A">
        <w:rPr>
          <w:sz w:val="22"/>
          <w:szCs w:val="22"/>
        </w:rPr>
        <w:t xml:space="preserve">ęsti alternatyvų paieškas, kuomet savivaldybė nori investuoti į </w:t>
      </w:r>
      <w:r w:rsidRPr="001B0C3A">
        <w:rPr>
          <w:sz w:val="22"/>
          <w:szCs w:val="22"/>
        </w:rPr>
        <w:t xml:space="preserve">AB </w:t>
      </w:r>
      <w:r w:rsidR="00C05A03" w:rsidRPr="001B0C3A">
        <w:rPr>
          <w:sz w:val="22"/>
          <w:szCs w:val="22"/>
        </w:rPr>
        <w:t>„</w:t>
      </w:r>
      <w:r w:rsidR="00E54921" w:rsidRPr="001B0C3A">
        <w:rPr>
          <w:sz w:val="22"/>
          <w:szCs w:val="22"/>
        </w:rPr>
        <w:t>Via Lietuva</w:t>
      </w:r>
      <w:r w:rsidR="00C05A03" w:rsidRPr="001B0C3A">
        <w:rPr>
          <w:sz w:val="22"/>
          <w:szCs w:val="22"/>
        </w:rPr>
        <w:t>“</w:t>
      </w:r>
      <w:r w:rsidR="00E54921" w:rsidRPr="001B0C3A">
        <w:rPr>
          <w:sz w:val="22"/>
          <w:szCs w:val="22"/>
        </w:rPr>
        <w:t xml:space="preserve"> infrastruktūrą (pvz. dviračių takų paprastieji remontai);</w:t>
      </w:r>
    </w:p>
    <w:p w14:paraId="59CAA26F" w14:textId="5E1F1733" w:rsidR="00E54921" w:rsidRPr="001B0C3A" w:rsidRDefault="00C05A03" w:rsidP="00E54921">
      <w:pPr>
        <w:pStyle w:val="Default"/>
        <w:numPr>
          <w:ilvl w:val="0"/>
          <w:numId w:val="20"/>
        </w:numPr>
        <w:spacing w:line="360" w:lineRule="auto"/>
        <w:rPr>
          <w:sz w:val="22"/>
          <w:szCs w:val="22"/>
        </w:rPr>
      </w:pPr>
      <w:r w:rsidRPr="001B0C3A">
        <w:rPr>
          <w:sz w:val="22"/>
          <w:szCs w:val="22"/>
        </w:rPr>
        <w:t>į</w:t>
      </w:r>
      <w:r w:rsidR="00E54921" w:rsidRPr="001B0C3A">
        <w:rPr>
          <w:sz w:val="22"/>
          <w:szCs w:val="22"/>
        </w:rPr>
        <w:t>pareigoti projektuotoją, teikiant kelio rekonstrukcijos, kapitalinio remonto ir paprastojo remonto aprašus pateikti ir neregistruotų- nelegalių nuovažų vietas</w:t>
      </w:r>
      <w:r w:rsidRPr="001B0C3A">
        <w:rPr>
          <w:sz w:val="22"/>
          <w:szCs w:val="22"/>
        </w:rPr>
        <w:t>.</w:t>
      </w:r>
    </w:p>
    <w:p w14:paraId="735A0F9D" w14:textId="22500F13" w:rsidR="00E54921" w:rsidRPr="001B0C3A" w:rsidRDefault="00E54921" w:rsidP="00E54921">
      <w:pPr>
        <w:pStyle w:val="Default"/>
        <w:spacing w:line="360" w:lineRule="auto"/>
        <w:rPr>
          <w:sz w:val="22"/>
          <w:szCs w:val="22"/>
        </w:rPr>
      </w:pPr>
      <w:r w:rsidRPr="001B0C3A">
        <w:rPr>
          <w:sz w:val="22"/>
          <w:szCs w:val="22"/>
        </w:rPr>
        <w:t>Stiprinant bendradarbiavimą su bendruomenėmis, buvo:</w:t>
      </w:r>
    </w:p>
    <w:p w14:paraId="3CE3EABE" w14:textId="1F0D5DAB" w:rsidR="001150EE" w:rsidRPr="001B0C3A" w:rsidRDefault="007375A4" w:rsidP="00DE1D3E">
      <w:pPr>
        <w:pStyle w:val="Default"/>
        <w:numPr>
          <w:ilvl w:val="0"/>
          <w:numId w:val="21"/>
        </w:numPr>
        <w:spacing w:line="360" w:lineRule="auto"/>
        <w:rPr>
          <w:sz w:val="22"/>
          <w:szCs w:val="22"/>
        </w:rPr>
      </w:pPr>
      <w:r w:rsidRPr="001B0C3A">
        <w:rPr>
          <w:sz w:val="22"/>
          <w:szCs w:val="22"/>
        </w:rPr>
        <w:t>i</w:t>
      </w:r>
      <w:r w:rsidR="00E54921" w:rsidRPr="001B0C3A">
        <w:rPr>
          <w:sz w:val="22"/>
          <w:szCs w:val="22"/>
        </w:rPr>
        <w:t>nicijuota darbinė diskusija su projektuotojais, rangovais, kelių priežiūros specialistais, kad aptarti kelių infrastruktūros atlaisvinimo pasekmes keliams bei jų plėtrai</w:t>
      </w:r>
      <w:r w:rsidRPr="001B0C3A">
        <w:rPr>
          <w:sz w:val="22"/>
          <w:szCs w:val="22"/>
        </w:rPr>
        <w:t>;</w:t>
      </w:r>
      <w:r w:rsidR="00E54921" w:rsidRPr="001B0C3A">
        <w:rPr>
          <w:sz w:val="22"/>
          <w:szCs w:val="22"/>
        </w:rPr>
        <w:t xml:space="preserve"> </w:t>
      </w:r>
    </w:p>
    <w:p w14:paraId="05B0CDB1" w14:textId="5ECF2597" w:rsidR="00E54921" w:rsidRPr="001B0C3A" w:rsidRDefault="007375A4" w:rsidP="007375A4">
      <w:pPr>
        <w:pStyle w:val="Default"/>
        <w:numPr>
          <w:ilvl w:val="0"/>
          <w:numId w:val="21"/>
        </w:numPr>
        <w:spacing w:line="360" w:lineRule="auto"/>
        <w:jc w:val="both"/>
        <w:rPr>
          <w:sz w:val="22"/>
          <w:szCs w:val="22"/>
        </w:rPr>
      </w:pPr>
      <w:r w:rsidRPr="001B0C3A">
        <w:rPr>
          <w:sz w:val="22"/>
          <w:szCs w:val="22"/>
        </w:rPr>
        <w:t>i</w:t>
      </w:r>
      <w:r w:rsidR="00E54921" w:rsidRPr="001B0C3A">
        <w:rPr>
          <w:sz w:val="22"/>
          <w:szCs w:val="22"/>
        </w:rPr>
        <w:t>nicijuot</w:t>
      </w:r>
      <w:r w:rsidR="001150EE" w:rsidRPr="001B0C3A">
        <w:rPr>
          <w:sz w:val="22"/>
          <w:szCs w:val="22"/>
        </w:rPr>
        <w:t>a</w:t>
      </w:r>
      <w:r w:rsidR="00E54921" w:rsidRPr="001B0C3A">
        <w:rPr>
          <w:sz w:val="22"/>
          <w:szCs w:val="22"/>
        </w:rPr>
        <w:t xml:space="preserve"> vieš</w:t>
      </w:r>
      <w:r w:rsidR="001150EE" w:rsidRPr="001B0C3A">
        <w:rPr>
          <w:sz w:val="22"/>
          <w:szCs w:val="22"/>
        </w:rPr>
        <w:t>a</w:t>
      </w:r>
      <w:r w:rsidR="00E54921" w:rsidRPr="001B0C3A">
        <w:rPr>
          <w:sz w:val="22"/>
          <w:szCs w:val="22"/>
        </w:rPr>
        <w:t xml:space="preserve"> diskusij</w:t>
      </w:r>
      <w:r w:rsidR="001150EE" w:rsidRPr="001B0C3A">
        <w:rPr>
          <w:sz w:val="22"/>
          <w:szCs w:val="22"/>
        </w:rPr>
        <w:t>a</w:t>
      </w:r>
      <w:r w:rsidR="00E54921" w:rsidRPr="001B0C3A">
        <w:rPr>
          <w:sz w:val="22"/>
          <w:szCs w:val="22"/>
        </w:rPr>
        <w:t xml:space="preserve"> su skirtingas verslo šakas vienijančių asociacijų atstovais. Jos tikslas išgirsti verslo poreikį ateiti į kelių infrastruktūrą ir surasti galimybes ją labiau išnaudoti verslo ir visuomenės reikmėms.</w:t>
      </w:r>
      <w:r w:rsidR="001150EE" w:rsidRPr="001B0C3A">
        <w:rPr>
          <w:sz w:val="22"/>
          <w:szCs w:val="22"/>
        </w:rPr>
        <w:t xml:space="preserve"> </w:t>
      </w:r>
      <w:r w:rsidR="00673CBB" w:rsidRPr="001B0C3A">
        <w:rPr>
          <w:sz w:val="22"/>
          <w:szCs w:val="22"/>
        </w:rPr>
        <w:t>Sutarta, kad d</w:t>
      </w:r>
      <w:r w:rsidR="001150EE" w:rsidRPr="001B0C3A">
        <w:rPr>
          <w:sz w:val="22"/>
          <w:szCs w:val="22"/>
        </w:rPr>
        <w:t>arbo grupė</w:t>
      </w:r>
      <w:r w:rsidR="00673CBB" w:rsidRPr="001B0C3A">
        <w:rPr>
          <w:sz w:val="22"/>
          <w:szCs w:val="22"/>
        </w:rPr>
        <w:t>je</w:t>
      </w:r>
      <w:r w:rsidR="001150EE" w:rsidRPr="001B0C3A">
        <w:rPr>
          <w:sz w:val="22"/>
          <w:szCs w:val="22"/>
        </w:rPr>
        <w:t xml:space="preserve"> bus toliau ieškoma sprendimų, kaip atverti kelių infrastruktūrą valstybės, savivaldybių, verslo įmonėms.</w:t>
      </w:r>
    </w:p>
    <w:p w14:paraId="1C5C8123" w14:textId="34DF800E" w:rsidR="00673CBB" w:rsidRPr="001B0C3A" w:rsidRDefault="007375A4" w:rsidP="00DE1D3E">
      <w:pPr>
        <w:pStyle w:val="Default"/>
        <w:numPr>
          <w:ilvl w:val="0"/>
          <w:numId w:val="21"/>
        </w:numPr>
        <w:spacing w:line="360" w:lineRule="auto"/>
        <w:rPr>
          <w:sz w:val="22"/>
          <w:szCs w:val="22"/>
        </w:rPr>
      </w:pPr>
      <w:r w:rsidRPr="001B0C3A">
        <w:rPr>
          <w:sz w:val="22"/>
          <w:szCs w:val="22"/>
        </w:rPr>
        <w:t>p</w:t>
      </w:r>
      <w:r w:rsidR="00673CBB" w:rsidRPr="001B0C3A">
        <w:rPr>
          <w:sz w:val="22"/>
          <w:szCs w:val="22"/>
        </w:rPr>
        <w:t>radėti susitikimai su skirtingų savivaldybių bendruomenėmis (</w:t>
      </w:r>
      <w:r w:rsidR="006B0603" w:rsidRPr="001B0C3A">
        <w:rPr>
          <w:sz w:val="22"/>
          <w:szCs w:val="22"/>
        </w:rPr>
        <w:t xml:space="preserve">jau </w:t>
      </w:r>
      <w:r w:rsidR="00673CBB" w:rsidRPr="001B0C3A">
        <w:rPr>
          <w:sz w:val="22"/>
          <w:szCs w:val="22"/>
        </w:rPr>
        <w:t xml:space="preserve">įvykę susitikimai su </w:t>
      </w:r>
      <w:r w:rsidR="006B0603" w:rsidRPr="001B0C3A">
        <w:rPr>
          <w:sz w:val="22"/>
          <w:szCs w:val="22"/>
        </w:rPr>
        <w:t xml:space="preserve">Klaipėdos </w:t>
      </w:r>
      <w:r w:rsidRPr="001B0C3A">
        <w:rPr>
          <w:sz w:val="22"/>
          <w:szCs w:val="22"/>
        </w:rPr>
        <w:t>ir</w:t>
      </w:r>
      <w:r w:rsidR="006B0603" w:rsidRPr="001B0C3A">
        <w:rPr>
          <w:sz w:val="22"/>
          <w:szCs w:val="22"/>
        </w:rPr>
        <w:t xml:space="preserve">, Vilniaus rajono bendruomenėmis), kurių metu aptarti bendradarbiavimo stiprinimo, eismo saugos klausimai. </w:t>
      </w:r>
    </w:p>
    <w:p w14:paraId="63E6BC25" w14:textId="77777777" w:rsidR="005B701B" w:rsidRPr="001B0C3A" w:rsidRDefault="005B701B" w:rsidP="001F3285">
      <w:pPr>
        <w:pStyle w:val="Default"/>
        <w:spacing w:line="360" w:lineRule="auto"/>
        <w:rPr>
          <w:sz w:val="22"/>
          <w:szCs w:val="22"/>
          <w:u w:val="single"/>
        </w:rPr>
      </w:pPr>
    </w:p>
    <w:p w14:paraId="63888808" w14:textId="77777777" w:rsidR="00350C57" w:rsidRPr="001B0C3A" w:rsidRDefault="00350C57" w:rsidP="001F3285">
      <w:pPr>
        <w:pStyle w:val="Default"/>
        <w:spacing w:line="360" w:lineRule="auto"/>
        <w:rPr>
          <w:sz w:val="22"/>
          <w:szCs w:val="22"/>
          <w:u w:val="single"/>
        </w:rPr>
      </w:pPr>
    </w:p>
    <w:p w14:paraId="5E311F35" w14:textId="77777777" w:rsidR="00350C57" w:rsidRPr="001B0C3A" w:rsidRDefault="00350C57" w:rsidP="00350C57">
      <w:pPr>
        <w:pStyle w:val="Default"/>
        <w:spacing w:line="276" w:lineRule="auto"/>
        <w:jc w:val="both"/>
        <w:rPr>
          <w:sz w:val="22"/>
          <w:szCs w:val="22"/>
        </w:rPr>
      </w:pPr>
      <w:r w:rsidRPr="001B0C3A">
        <w:rPr>
          <w:sz w:val="22"/>
          <w:szCs w:val="22"/>
        </w:rPr>
        <w:t>PRIDEDAMA: Rekomendacijų, pateiktų 2024 m. lapkričio 4 d. Lietuvos Respublikos valstybės kontrolės valstybinio audito ataskaitoje Nr. VAE-10 „AB „Via Lietuva“ veikla organizuojant valstybinės reikšmės kelių atkūrimą, priežiūrą ir plėtrą“, įgyvendinimo priemonių planas, 4 lapai</w:t>
      </w:r>
    </w:p>
    <w:p w14:paraId="7B840A48" w14:textId="77777777" w:rsidR="00350C57" w:rsidRPr="001B0C3A" w:rsidRDefault="00350C57" w:rsidP="001F3285">
      <w:pPr>
        <w:pStyle w:val="Default"/>
        <w:spacing w:line="360" w:lineRule="auto"/>
        <w:rPr>
          <w:sz w:val="22"/>
          <w:szCs w:val="22"/>
          <w:u w:val="single"/>
        </w:rPr>
      </w:pPr>
    </w:p>
    <w:sectPr w:rsidR="00350C57" w:rsidRPr="001B0C3A" w:rsidSect="00924BAA">
      <w:headerReference w:type="default" r:id="rId16"/>
      <w:footerReference w:type="default" r:id="rId17"/>
      <w:pgSz w:w="11906" w:h="16838"/>
      <w:pgMar w:top="1134" w:right="567" w:bottom="1134" w:left="1701" w:header="709" w:footer="851"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58F420" w14:textId="77777777" w:rsidR="00365C43" w:rsidRDefault="00365C43">
      <w:r>
        <w:separator/>
      </w:r>
    </w:p>
  </w:endnote>
  <w:endnote w:type="continuationSeparator" w:id="0">
    <w:p w14:paraId="2CFEA30E" w14:textId="77777777" w:rsidR="00365C43" w:rsidRDefault="00365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ptos">
    <w:altName w:val="Arial"/>
    <w:charset w:val="00"/>
    <w:family w:val="swiss"/>
    <w:pitch w:val="variable"/>
    <w:sig w:usb0="00000001" w:usb1="00000003" w:usb2="00000000" w:usb3="00000000" w:csb0="0000019F" w:csb1="00000000"/>
  </w:font>
  <w:font w:name="Arial Unicode MS">
    <w:panose1 w:val="020B0604020202020204"/>
    <w:charset w:val="00"/>
    <w:family w:val="roman"/>
    <w:pitch w:val="default"/>
  </w:font>
  <w:font w:name="Aptos Display">
    <w:altName w:val="Arial"/>
    <w:charset w:val="00"/>
    <w:family w:val="swiss"/>
    <w:pitch w:val="variable"/>
    <w:sig w:usb0="00000001" w:usb1="00000003" w:usb2="00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Lentelstinklelis"/>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6"/>
      <w:gridCol w:w="3236"/>
      <w:gridCol w:w="3206"/>
    </w:tblGrid>
    <w:tr w:rsidR="00640992" w14:paraId="5F09BCBA" w14:textId="77777777" w:rsidTr="76CEAD7B">
      <w:tc>
        <w:tcPr>
          <w:tcW w:w="3351" w:type="dxa"/>
        </w:tcPr>
        <w:p w14:paraId="1551BE30" w14:textId="77777777" w:rsidR="00117B4D" w:rsidRPr="00260ECB" w:rsidRDefault="003C75E8" w:rsidP="76CEAD7B">
          <w:pPr>
            <w:pStyle w:val="HeaderFooter"/>
            <w:pBdr>
              <w:top w:val="none" w:sz="0" w:space="0" w:color="auto"/>
              <w:left w:val="none" w:sz="0" w:space="0" w:color="auto"/>
              <w:bottom w:val="none" w:sz="0" w:space="0" w:color="auto"/>
              <w:right w:val="none" w:sz="0" w:space="0" w:color="auto"/>
              <w:between w:val="none" w:sz="0" w:space="0" w:color="auto"/>
              <w:bar w:val="none" w:sz="0" w:color="auto"/>
            </w:pBdr>
            <w:tabs>
              <w:tab w:val="clear" w:pos="9020"/>
              <w:tab w:val="center" w:pos="4819"/>
              <w:tab w:val="right" w:pos="9638"/>
            </w:tabs>
            <w:spacing w:line="288" w:lineRule="auto"/>
            <w:rPr>
              <w:rFonts w:ascii="Arial" w:hAnsi="Arial" w:cs="Arial"/>
              <w:sz w:val="18"/>
              <w:szCs w:val="18"/>
              <w:lang w:val="en-US"/>
            </w:rPr>
          </w:pPr>
          <w:proofErr w:type="spellStart"/>
          <w:r w:rsidRPr="76CEAD7B">
            <w:rPr>
              <w:rFonts w:ascii="Arial" w:hAnsi="Arial" w:cs="Arial"/>
              <w:sz w:val="18"/>
              <w:szCs w:val="18"/>
              <w:lang w:val="en-US"/>
            </w:rPr>
            <w:t>Akcinė</w:t>
          </w:r>
          <w:proofErr w:type="spellEnd"/>
          <w:r w:rsidRPr="76CEAD7B">
            <w:rPr>
              <w:rFonts w:ascii="Arial" w:hAnsi="Arial" w:cs="Arial"/>
              <w:sz w:val="18"/>
              <w:szCs w:val="18"/>
              <w:lang w:val="en-US"/>
            </w:rPr>
            <w:t xml:space="preserve"> </w:t>
          </w:r>
          <w:proofErr w:type="spellStart"/>
          <w:r w:rsidRPr="76CEAD7B">
            <w:rPr>
              <w:rFonts w:ascii="Arial" w:hAnsi="Arial" w:cs="Arial"/>
              <w:sz w:val="18"/>
              <w:szCs w:val="18"/>
              <w:lang w:val="en-US"/>
            </w:rPr>
            <w:t>bendrovė</w:t>
          </w:r>
          <w:proofErr w:type="spellEnd"/>
        </w:p>
        <w:p w14:paraId="7BF9FEB1" w14:textId="77777777" w:rsidR="00117B4D" w:rsidRPr="00260ECB" w:rsidRDefault="003C75E8" w:rsidP="00640992">
          <w:pPr>
            <w:pStyle w:val="HeaderFooter"/>
            <w:pBdr>
              <w:top w:val="none" w:sz="0" w:space="0" w:color="auto"/>
              <w:left w:val="none" w:sz="0" w:space="0" w:color="auto"/>
              <w:bottom w:val="none" w:sz="0" w:space="0" w:color="auto"/>
              <w:right w:val="none" w:sz="0" w:space="0" w:color="auto"/>
              <w:between w:val="none" w:sz="0" w:space="0" w:color="auto"/>
              <w:bar w:val="none" w:sz="0" w:color="auto"/>
            </w:pBdr>
            <w:tabs>
              <w:tab w:val="clear" w:pos="9020"/>
              <w:tab w:val="center" w:pos="4819"/>
              <w:tab w:val="right" w:pos="9638"/>
            </w:tabs>
            <w:spacing w:line="288" w:lineRule="auto"/>
            <w:rPr>
              <w:rFonts w:ascii="Arial" w:hAnsi="Arial" w:cs="Arial"/>
              <w:sz w:val="18"/>
              <w:szCs w:val="18"/>
            </w:rPr>
          </w:pPr>
          <w:r w:rsidRPr="00260ECB">
            <w:rPr>
              <w:rFonts w:ascii="Arial" w:hAnsi="Arial" w:cs="Arial"/>
              <w:sz w:val="18"/>
              <w:szCs w:val="18"/>
            </w:rPr>
            <w:t>Kauno g. 22-202</w:t>
          </w:r>
        </w:p>
        <w:p w14:paraId="40ACC28A" w14:textId="77777777" w:rsidR="00117B4D" w:rsidRDefault="003C75E8" w:rsidP="00640992">
          <w:pPr>
            <w:pStyle w:val="HeaderFooter"/>
            <w:pBdr>
              <w:top w:val="none" w:sz="0" w:space="0" w:color="auto"/>
              <w:left w:val="none" w:sz="0" w:space="0" w:color="auto"/>
              <w:bottom w:val="none" w:sz="0" w:space="0" w:color="auto"/>
              <w:right w:val="none" w:sz="0" w:space="0" w:color="auto"/>
              <w:between w:val="none" w:sz="0" w:space="0" w:color="auto"/>
              <w:bar w:val="none" w:sz="0" w:color="auto"/>
            </w:pBdr>
            <w:tabs>
              <w:tab w:val="clear" w:pos="9020"/>
              <w:tab w:val="center" w:pos="4819"/>
              <w:tab w:val="right" w:pos="9638"/>
            </w:tabs>
            <w:spacing w:line="288" w:lineRule="auto"/>
            <w:rPr>
              <w:b/>
              <w:bCs/>
            </w:rPr>
          </w:pPr>
          <w:r w:rsidRPr="00260ECB">
            <w:rPr>
              <w:rFonts w:ascii="Arial" w:hAnsi="Arial" w:cs="Arial"/>
              <w:sz w:val="18"/>
              <w:szCs w:val="18"/>
            </w:rPr>
            <w:t>LT-03212 Vilnius</w:t>
          </w:r>
        </w:p>
      </w:tc>
      <w:tc>
        <w:tcPr>
          <w:tcW w:w="3352" w:type="dxa"/>
        </w:tcPr>
        <w:p w14:paraId="3EAFF3E3" w14:textId="77777777" w:rsidR="00117B4D" w:rsidRPr="00260ECB" w:rsidRDefault="003C75E8" w:rsidP="00640992">
          <w:pPr>
            <w:pStyle w:val="HeaderFooter"/>
            <w:pBdr>
              <w:top w:val="none" w:sz="0" w:space="0" w:color="auto"/>
              <w:left w:val="none" w:sz="0" w:space="0" w:color="auto"/>
              <w:bottom w:val="none" w:sz="0" w:space="0" w:color="auto"/>
              <w:right w:val="none" w:sz="0" w:space="0" w:color="auto"/>
              <w:between w:val="none" w:sz="0" w:space="0" w:color="auto"/>
              <w:bar w:val="none" w:sz="0" w:color="auto"/>
            </w:pBdr>
            <w:tabs>
              <w:tab w:val="clear" w:pos="9020"/>
              <w:tab w:val="center" w:pos="4819"/>
              <w:tab w:val="right" w:pos="9638"/>
            </w:tabs>
            <w:spacing w:line="288" w:lineRule="auto"/>
            <w:rPr>
              <w:rFonts w:ascii="Arial" w:hAnsi="Arial" w:cs="Arial"/>
              <w:sz w:val="18"/>
              <w:szCs w:val="18"/>
            </w:rPr>
          </w:pPr>
          <w:r w:rsidRPr="00260ECB">
            <w:rPr>
              <w:rFonts w:ascii="Arial" w:hAnsi="Arial" w:cs="Arial"/>
              <w:sz w:val="18"/>
              <w:szCs w:val="18"/>
            </w:rPr>
            <w:t>Tel. (8 5) 232 9600</w:t>
          </w:r>
        </w:p>
        <w:p w14:paraId="7F2C1770" w14:textId="77777777" w:rsidR="00117B4D" w:rsidRPr="00260ECB" w:rsidRDefault="003C75E8" w:rsidP="76CEAD7B">
          <w:pPr>
            <w:pStyle w:val="HeaderFooter"/>
            <w:pBdr>
              <w:top w:val="none" w:sz="0" w:space="0" w:color="auto"/>
              <w:left w:val="none" w:sz="0" w:space="0" w:color="auto"/>
              <w:bottom w:val="none" w:sz="0" w:space="0" w:color="auto"/>
              <w:right w:val="none" w:sz="0" w:space="0" w:color="auto"/>
              <w:between w:val="none" w:sz="0" w:space="0" w:color="auto"/>
              <w:bar w:val="none" w:sz="0" w:color="auto"/>
            </w:pBdr>
            <w:tabs>
              <w:tab w:val="clear" w:pos="9020"/>
              <w:tab w:val="center" w:pos="4819"/>
              <w:tab w:val="right" w:pos="9638"/>
            </w:tabs>
            <w:spacing w:line="288" w:lineRule="auto"/>
            <w:rPr>
              <w:rFonts w:ascii="Arial" w:hAnsi="Arial" w:cs="Arial"/>
              <w:sz w:val="18"/>
              <w:szCs w:val="18"/>
              <w:lang w:val="en-US"/>
            </w:rPr>
          </w:pPr>
          <w:proofErr w:type="spellStart"/>
          <w:r w:rsidRPr="76CEAD7B">
            <w:rPr>
              <w:rFonts w:ascii="Arial" w:hAnsi="Arial" w:cs="Arial"/>
              <w:sz w:val="18"/>
              <w:szCs w:val="18"/>
              <w:lang w:val="en-US"/>
            </w:rPr>
            <w:t>Trumpasis</w:t>
          </w:r>
          <w:proofErr w:type="spellEnd"/>
          <w:r w:rsidRPr="76CEAD7B">
            <w:rPr>
              <w:rFonts w:ascii="Arial" w:hAnsi="Arial" w:cs="Arial"/>
              <w:sz w:val="18"/>
              <w:szCs w:val="18"/>
              <w:lang w:val="en-US"/>
            </w:rPr>
            <w:t xml:space="preserve"> tel. 1871</w:t>
          </w:r>
        </w:p>
        <w:p w14:paraId="598C2AEF" w14:textId="77777777" w:rsidR="00117B4D" w:rsidRDefault="003C75E8" w:rsidP="00640992">
          <w:pPr>
            <w:pStyle w:val="HeaderFooter"/>
            <w:pBdr>
              <w:top w:val="none" w:sz="0" w:space="0" w:color="auto"/>
              <w:left w:val="none" w:sz="0" w:space="0" w:color="auto"/>
              <w:bottom w:val="none" w:sz="0" w:space="0" w:color="auto"/>
              <w:right w:val="none" w:sz="0" w:space="0" w:color="auto"/>
              <w:between w:val="none" w:sz="0" w:space="0" w:color="auto"/>
              <w:bar w:val="none" w:sz="0" w:color="auto"/>
            </w:pBdr>
            <w:tabs>
              <w:tab w:val="clear" w:pos="9020"/>
              <w:tab w:val="center" w:pos="4819"/>
              <w:tab w:val="right" w:pos="9638"/>
            </w:tabs>
            <w:spacing w:line="288" w:lineRule="auto"/>
            <w:rPr>
              <w:b/>
              <w:bCs/>
            </w:rPr>
          </w:pPr>
          <w:r w:rsidRPr="00260ECB">
            <w:rPr>
              <w:rFonts w:ascii="Arial" w:hAnsi="Arial" w:cs="Arial"/>
              <w:sz w:val="18"/>
              <w:szCs w:val="18"/>
            </w:rPr>
            <w:t>El. p. info</w:t>
          </w:r>
          <w:r w:rsidRPr="00260ECB">
            <w:rPr>
              <w:rFonts w:ascii="Arial" w:hAnsi="Arial" w:cs="Arial"/>
              <w:sz w:val="18"/>
              <w:szCs w:val="18"/>
              <w:lang w:val="en-US"/>
            </w:rPr>
            <w:t>@</w:t>
          </w:r>
          <w:proofErr w:type="spellStart"/>
          <w:r w:rsidRPr="00260ECB">
            <w:rPr>
              <w:rFonts w:ascii="Arial" w:hAnsi="Arial" w:cs="Arial"/>
              <w:sz w:val="18"/>
              <w:szCs w:val="18"/>
              <w:lang w:val="en-US"/>
            </w:rPr>
            <w:t>vialietuva.lt</w:t>
          </w:r>
          <w:proofErr w:type="spellEnd"/>
        </w:p>
      </w:tc>
      <w:tc>
        <w:tcPr>
          <w:tcW w:w="3352" w:type="dxa"/>
        </w:tcPr>
        <w:p w14:paraId="7157E76A" w14:textId="77777777" w:rsidR="00117B4D" w:rsidRPr="009C5063" w:rsidRDefault="003C75E8" w:rsidP="76CEAD7B">
          <w:pPr>
            <w:pStyle w:val="HeaderFooter"/>
            <w:pBdr>
              <w:top w:val="none" w:sz="0" w:space="0" w:color="auto"/>
              <w:left w:val="none" w:sz="0" w:space="0" w:color="auto"/>
              <w:bottom w:val="none" w:sz="0" w:space="0" w:color="auto"/>
              <w:right w:val="none" w:sz="0" w:space="0" w:color="auto"/>
              <w:between w:val="none" w:sz="0" w:space="0" w:color="auto"/>
              <w:bar w:val="none" w:sz="0" w:color="auto"/>
            </w:pBdr>
            <w:tabs>
              <w:tab w:val="clear" w:pos="9020"/>
              <w:tab w:val="center" w:pos="4819"/>
              <w:tab w:val="right" w:pos="9638"/>
            </w:tabs>
            <w:spacing w:line="288" w:lineRule="auto"/>
            <w:rPr>
              <w:rFonts w:ascii="Arial" w:hAnsi="Arial" w:cs="Arial"/>
              <w:sz w:val="18"/>
              <w:szCs w:val="18"/>
              <w:lang w:val="pt-BR"/>
            </w:rPr>
          </w:pPr>
          <w:r w:rsidRPr="009C5063">
            <w:rPr>
              <w:rFonts w:ascii="Arial" w:hAnsi="Arial" w:cs="Arial"/>
              <w:sz w:val="18"/>
              <w:szCs w:val="18"/>
              <w:lang w:val="pt-BR"/>
            </w:rPr>
            <w:t xml:space="preserve">Duomenys kaupiami ir saugomi </w:t>
          </w:r>
        </w:p>
        <w:p w14:paraId="5455D07B" w14:textId="77777777" w:rsidR="00117B4D" w:rsidRPr="009C5063" w:rsidRDefault="003C75E8" w:rsidP="76CEAD7B">
          <w:pPr>
            <w:pStyle w:val="HeaderFooter"/>
            <w:pBdr>
              <w:top w:val="none" w:sz="0" w:space="0" w:color="auto"/>
              <w:left w:val="none" w:sz="0" w:space="0" w:color="auto"/>
              <w:bottom w:val="none" w:sz="0" w:space="0" w:color="auto"/>
              <w:right w:val="none" w:sz="0" w:space="0" w:color="auto"/>
              <w:between w:val="none" w:sz="0" w:space="0" w:color="auto"/>
              <w:bar w:val="none" w:sz="0" w:color="auto"/>
            </w:pBdr>
            <w:tabs>
              <w:tab w:val="clear" w:pos="9020"/>
              <w:tab w:val="center" w:pos="4819"/>
              <w:tab w:val="right" w:pos="9638"/>
            </w:tabs>
            <w:spacing w:line="288" w:lineRule="auto"/>
            <w:rPr>
              <w:rFonts w:ascii="Arial" w:hAnsi="Arial" w:cs="Arial"/>
              <w:sz w:val="18"/>
              <w:szCs w:val="18"/>
              <w:lang w:val="pt-BR"/>
            </w:rPr>
          </w:pPr>
          <w:r w:rsidRPr="009C5063">
            <w:rPr>
              <w:rFonts w:ascii="Arial" w:hAnsi="Arial" w:cs="Arial"/>
              <w:sz w:val="18"/>
              <w:szCs w:val="18"/>
              <w:lang w:val="pt-BR"/>
            </w:rPr>
            <w:t>Juridinių asmenų registre</w:t>
          </w:r>
        </w:p>
        <w:p w14:paraId="7B2BEC00" w14:textId="77777777" w:rsidR="00117B4D" w:rsidRDefault="003C75E8" w:rsidP="00640992">
          <w:pPr>
            <w:pStyle w:val="HeaderFooter"/>
            <w:pBdr>
              <w:top w:val="none" w:sz="0" w:space="0" w:color="auto"/>
              <w:left w:val="none" w:sz="0" w:space="0" w:color="auto"/>
              <w:bottom w:val="none" w:sz="0" w:space="0" w:color="auto"/>
              <w:right w:val="none" w:sz="0" w:space="0" w:color="auto"/>
              <w:between w:val="none" w:sz="0" w:space="0" w:color="auto"/>
              <w:bar w:val="none" w:sz="0" w:color="auto"/>
            </w:pBdr>
            <w:tabs>
              <w:tab w:val="clear" w:pos="9020"/>
              <w:tab w:val="center" w:pos="4819"/>
              <w:tab w:val="right" w:pos="9638"/>
            </w:tabs>
            <w:spacing w:line="288" w:lineRule="auto"/>
            <w:rPr>
              <w:b/>
              <w:bCs/>
            </w:rPr>
          </w:pPr>
          <w:r w:rsidRPr="00260ECB">
            <w:rPr>
              <w:rFonts w:ascii="Arial" w:hAnsi="Arial" w:cs="Arial"/>
              <w:sz w:val="18"/>
              <w:szCs w:val="18"/>
            </w:rPr>
            <w:t>Kodas 188710638</w:t>
          </w:r>
        </w:p>
      </w:tc>
    </w:tr>
  </w:tbl>
  <w:p w14:paraId="139A07CF" w14:textId="77777777" w:rsidR="00117B4D" w:rsidRPr="00B672CF" w:rsidRDefault="00117B4D">
    <w:pPr>
      <w:pStyle w:val="HeaderFooter"/>
      <w:tabs>
        <w:tab w:val="clear" w:pos="9020"/>
        <w:tab w:val="center" w:pos="4819"/>
        <w:tab w:val="right" w:pos="9638"/>
      </w:tabs>
      <w:spacing w:line="288" w:lineRule="auto"/>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530D1" w14:textId="77777777" w:rsidR="00365C43" w:rsidRDefault="00365C43">
      <w:r>
        <w:separator/>
      </w:r>
    </w:p>
  </w:footnote>
  <w:footnote w:type="continuationSeparator" w:id="0">
    <w:p w14:paraId="1CEE8A2B" w14:textId="77777777" w:rsidR="00365C43" w:rsidRDefault="00365C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7AADC" w14:textId="77777777" w:rsidR="00117B4D" w:rsidRDefault="003C75E8">
    <w:pPr>
      <w:pStyle w:val="HeaderFooter"/>
      <w:tabs>
        <w:tab w:val="clear" w:pos="9020"/>
        <w:tab w:val="center" w:pos="4819"/>
        <w:tab w:val="right" w:pos="9638"/>
      </w:tabs>
    </w:pPr>
    <w:r>
      <w:rPr>
        <w:noProof/>
      </w:rPr>
      <w:drawing>
        <wp:inline distT="0" distB="0" distL="0" distR="0" wp14:anchorId="4EE58DD1" wp14:editId="577E6523">
          <wp:extent cx="1613640" cy="206023"/>
          <wp:effectExtent l="0" t="0" r="0" b="0"/>
          <wp:docPr id="1977547434" name="officeArt object" descr="Via Lietuva Logo - Skaidrus Juodas.png"/>
          <wp:cNvGraphicFramePr/>
          <a:graphic xmlns:a="http://schemas.openxmlformats.org/drawingml/2006/main">
            <a:graphicData uri="http://schemas.openxmlformats.org/drawingml/2006/picture">
              <pic:pic xmlns:pic="http://schemas.openxmlformats.org/drawingml/2006/picture">
                <pic:nvPicPr>
                  <pic:cNvPr id="1073741825" name="Via Lietuva Logo - Skaidrus Juodas.png" descr="Via Lietuva Logo - Skaidrus Juodas.png"/>
                  <pic:cNvPicPr>
                    <a:picLocks noChangeAspect="1"/>
                  </pic:cNvPicPr>
                </pic:nvPicPr>
                <pic:blipFill>
                  <a:blip r:embed="rId1"/>
                  <a:stretch>
                    <a:fillRect/>
                  </a:stretch>
                </pic:blipFill>
                <pic:spPr>
                  <a:xfrm>
                    <a:off x="0" y="0"/>
                    <a:ext cx="1613640" cy="206023"/>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3D95"/>
    <w:multiLevelType w:val="hybridMultilevel"/>
    <w:tmpl w:val="84B8194A"/>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 w15:restartNumberingAfterBreak="0">
    <w:nsid w:val="0302121B"/>
    <w:multiLevelType w:val="multilevel"/>
    <w:tmpl w:val="72C8E5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C02151"/>
    <w:multiLevelType w:val="hybridMultilevel"/>
    <w:tmpl w:val="CC7C697E"/>
    <w:lvl w:ilvl="0" w:tplc="04270011">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80A1CEB"/>
    <w:multiLevelType w:val="hybridMultilevel"/>
    <w:tmpl w:val="4F6E92BE"/>
    <w:lvl w:ilvl="0" w:tplc="0427001B">
      <w:start w:val="1"/>
      <w:numFmt w:val="lowerRoman"/>
      <w:lvlText w:val="%1."/>
      <w:lvlJc w:val="righ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EB574AB"/>
    <w:multiLevelType w:val="hybridMultilevel"/>
    <w:tmpl w:val="662AF5E8"/>
    <w:lvl w:ilvl="0" w:tplc="9A006E5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54F2C65"/>
    <w:multiLevelType w:val="hybridMultilevel"/>
    <w:tmpl w:val="301E4486"/>
    <w:lvl w:ilvl="0" w:tplc="45B22866">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2ED0E16"/>
    <w:multiLevelType w:val="multilevel"/>
    <w:tmpl w:val="333E4B5C"/>
    <w:lvl w:ilvl="0">
      <w:start w:val="1"/>
      <w:numFmt w:val="decimal"/>
      <w:lvlText w:val="%1."/>
      <w:lvlJc w:val="left"/>
      <w:pPr>
        <w:tabs>
          <w:tab w:val="num" w:pos="720"/>
        </w:tabs>
        <w:ind w:left="720" w:hanging="360"/>
      </w:pPr>
    </w:lvl>
    <w:lvl w:ilvl="1">
      <w:numFmt w:val="bullet"/>
      <w:lvlText w:val="-"/>
      <w:lvlJc w:val="left"/>
      <w:pPr>
        <w:ind w:left="1440" w:hanging="360"/>
      </w:pPr>
      <w:rPr>
        <w:rFonts w:ascii="Arial" w:eastAsia="Arial"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992895"/>
    <w:multiLevelType w:val="multilevel"/>
    <w:tmpl w:val="14DC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0B6A79"/>
    <w:multiLevelType w:val="multilevel"/>
    <w:tmpl w:val="C98A593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F85C86"/>
    <w:multiLevelType w:val="multilevel"/>
    <w:tmpl w:val="B7C824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F6207E"/>
    <w:multiLevelType w:val="hybridMultilevel"/>
    <w:tmpl w:val="7FA6A698"/>
    <w:lvl w:ilvl="0" w:tplc="04270005">
      <w:start w:val="1"/>
      <w:numFmt w:val="bullet"/>
      <w:lvlText w:val=""/>
      <w:lvlJc w:val="left"/>
      <w:pPr>
        <w:ind w:left="765" w:hanging="360"/>
      </w:pPr>
      <w:rPr>
        <w:rFonts w:ascii="Wingdings" w:hAnsi="Wingdings" w:hint="default"/>
      </w:rPr>
    </w:lvl>
    <w:lvl w:ilvl="1" w:tplc="04270003" w:tentative="1">
      <w:start w:val="1"/>
      <w:numFmt w:val="bullet"/>
      <w:lvlText w:val="o"/>
      <w:lvlJc w:val="left"/>
      <w:pPr>
        <w:ind w:left="1485" w:hanging="360"/>
      </w:pPr>
      <w:rPr>
        <w:rFonts w:ascii="Courier New" w:hAnsi="Courier New" w:cs="Courier New" w:hint="default"/>
      </w:rPr>
    </w:lvl>
    <w:lvl w:ilvl="2" w:tplc="04270005" w:tentative="1">
      <w:start w:val="1"/>
      <w:numFmt w:val="bullet"/>
      <w:lvlText w:val=""/>
      <w:lvlJc w:val="left"/>
      <w:pPr>
        <w:ind w:left="2205" w:hanging="360"/>
      </w:pPr>
      <w:rPr>
        <w:rFonts w:ascii="Wingdings" w:hAnsi="Wingdings" w:hint="default"/>
      </w:rPr>
    </w:lvl>
    <w:lvl w:ilvl="3" w:tplc="04270001" w:tentative="1">
      <w:start w:val="1"/>
      <w:numFmt w:val="bullet"/>
      <w:lvlText w:val=""/>
      <w:lvlJc w:val="left"/>
      <w:pPr>
        <w:ind w:left="2925" w:hanging="360"/>
      </w:pPr>
      <w:rPr>
        <w:rFonts w:ascii="Symbol" w:hAnsi="Symbol" w:hint="default"/>
      </w:rPr>
    </w:lvl>
    <w:lvl w:ilvl="4" w:tplc="04270003" w:tentative="1">
      <w:start w:val="1"/>
      <w:numFmt w:val="bullet"/>
      <w:lvlText w:val="o"/>
      <w:lvlJc w:val="left"/>
      <w:pPr>
        <w:ind w:left="3645" w:hanging="360"/>
      </w:pPr>
      <w:rPr>
        <w:rFonts w:ascii="Courier New" w:hAnsi="Courier New" w:cs="Courier New" w:hint="default"/>
      </w:rPr>
    </w:lvl>
    <w:lvl w:ilvl="5" w:tplc="04270005" w:tentative="1">
      <w:start w:val="1"/>
      <w:numFmt w:val="bullet"/>
      <w:lvlText w:val=""/>
      <w:lvlJc w:val="left"/>
      <w:pPr>
        <w:ind w:left="4365" w:hanging="360"/>
      </w:pPr>
      <w:rPr>
        <w:rFonts w:ascii="Wingdings" w:hAnsi="Wingdings" w:hint="default"/>
      </w:rPr>
    </w:lvl>
    <w:lvl w:ilvl="6" w:tplc="04270001" w:tentative="1">
      <w:start w:val="1"/>
      <w:numFmt w:val="bullet"/>
      <w:lvlText w:val=""/>
      <w:lvlJc w:val="left"/>
      <w:pPr>
        <w:ind w:left="5085" w:hanging="360"/>
      </w:pPr>
      <w:rPr>
        <w:rFonts w:ascii="Symbol" w:hAnsi="Symbol" w:hint="default"/>
      </w:rPr>
    </w:lvl>
    <w:lvl w:ilvl="7" w:tplc="04270003" w:tentative="1">
      <w:start w:val="1"/>
      <w:numFmt w:val="bullet"/>
      <w:lvlText w:val="o"/>
      <w:lvlJc w:val="left"/>
      <w:pPr>
        <w:ind w:left="5805" w:hanging="360"/>
      </w:pPr>
      <w:rPr>
        <w:rFonts w:ascii="Courier New" w:hAnsi="Courier New" w:cs="Courier New" w:hint="default"/>
      </w:rPr>
    </w:lvl>
    <w:lvl w:ilvl="8" w:tplc="04270005" w:tentative="1">
      <w:start w:val="1"/>
      <w:numFmt w:val="bullet"/>
      <w:lvlText w:val=""/>
      <w:lvlJc w:val="left"/>
      <w:pPr>
        <w:ind w:left="6525" w:hanging="360"/>
      </w:pPr>
      <w:rPr>
        <w:rFonts w:ascii="Wingdings" w:hAnsi="Wingdings" w:hint="default"/>
      </w:rPr>
    </w:lvl>
  </w:abstractNum>
  <w:abstractNum w:abstractNumId="11" w15:restartNumberingAfterBreak="0">
    <w:nsid w:val="48BE6D38"/>
    <w:multiLevelType w:val="multilevel"/>
    <w:tmpl w:val="9614FD2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6F124B"/>
    <w:multiLevelType w:val="hybridMultilevel"/>
    <w:tmpl w:val="8FEE35F8"/>
    <w:lvl w:ilvl="0" w:tplc="9E70AC1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B770FA8"/>
    <w:multiLevelType w:val="multilevel"/>
    <w:tmpl w:val="AC3602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EC56EF"/>
    <w:multiLevelType w:val="multilevel"/>
    <w:tmpl w:val="9AA0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895A25"/>
    <w:multiLevelType w:val="multilevel"/>
    <w:tmpl w:val="F20E85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994CCD"/>
    <w:multiLevelType w:val="hybridMultilevel"/>
    <w:tmpl w:val="8F3C5936"/>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7" w15:restartNumberingAfterBreak="0">
    <w:nsid w:val="72D51C0C"/>
    <w:multiLevelType w:val="multilevel"/>
    <w:tmpl w:val="58E6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C355D2"/>
    <w:multiLevelType w:val="hybridMultilevel"/>
    <w:tmpl w:val="39A035F2"/>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79614C47"/>
    <w:multiLevelType w:val="hybridMultilevel"/>
    <w:tmpl w:val="0B82EFDE"/>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7B304200"/>
    <w:multiLevelType w:val="multilevel"/>
    <w:tmpl w:val="9266F8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D278AC"/>
    <w:multiLevelType w:val="multilevel"/>
    <w:tmpl w:val="4FD8839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B37EBB"/>
    <w:multiLevelType w:val="multilevel"/>
    <w:tmpl w:val="54A00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6"/>
  </w:num>
  <w:num w:numId="3">
    <w:abstractNumId w:val="2"/>
  </w:num>
  <w:num w:numId="4">
    <w:abstractNumId w:val="6"/>
  </w:num>
  <w:num w:numId="5">
    <w:abstractNumId w:val="22"/>
  </w:num>
  <w:num w:numId="6">
    <w:abstractNumId w:val="1"/>
  </w:num>
  <w:num w:numId="7">
    <w:abstractNumId w:val="13"/>
  </w:num>
  <w:num w:numId="8">
    <w:abstractNumId w:val="9"/>
  </w:num>
  <w:num w:numId="9">
    <w:abstractNumId w:val="20"/>
  </w:num>
  <w:num w:numId="10">
    <w:abstractNumId w:val="11"/>
  </w:num>
  <w:num w:numId="11">
    <w:abstractNumId w:val="8"/>
  </w:num>
  <w:num w:numId="12">
    <w:abstractNumId w:val="15"/>
  </w:num>
  <w:num w:numId="13">
    <w:abstractNumId w:val="21"/>
  </w:num>
  <w:num w:numId="14">
    <w:abstractNumId w:val="3"/>
  </w:num>
  <w:num w:numId="15">
    <w:abstractNumId w:val="5"/>
  </w:num>
  <w:num w:numId="16">
    <w:abstractNumId w:val="14"/>
  </w:num>
  <w:num w:numId="17">
    <w:abstractNumId w:val="17"/>
  </w:num>
  <w:num w:numId="18">
    <w:abstractNumId w:val="7"/>
  </w:num>
  <w:num w:numId="19">
    <w:abstractNumId w:val="18"/>
  </w:num>
  <w:num w:numId="20">
    <w:abstractNumId w:val="19"/>
  </w:num>
  <w:num w:numId="21">
    <w:abstractNumId w:val="10"/>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BAA"/>
    <w:rsid w:val="000316B7"/>
    <w:rsid w:val="00036EA4"/>
    <w:rsid w:val="0004057F"/>
    <w:rsid w:val="00051311"/>
    <w:rsid w:val="00051C17"/>
    <w:rsid w:val="00063981"/>
    <w:rsid w:val="00082994"/>
    <w:rsid w:val="00087FC2"/>
    <w:rsid w:val="000B34D4"/>
    <w:rsid w:val="000C08B9"/>
    <w:rsid w:val="000C0F8F"/>
    <w:rsid w:val="000C7E40"/>
    <w:rsid w:val="000D361A"/>
    <w:rsid w:val="000E7497"/>
    <w:rsid w:val="001150EE"/>
    <w:rsid w:val="00117B4D"/>
    <w:rsid w:val="001436BA"/>
    <w:rsid w:val="001463D7"/>
    <w:rsid w:val="001745D5"/>
    <w:rsid w:val="00185E02"/>
    <w:rsid w:val="00186C94"/>
    <w:rsid w:val="001A13AC"/>
    <w:rsid w:val="001B0C3A"/>
    <w:rsid w:val="001B6A52"/>
    <w:rsid w:val="001E14FB"/>
    <w:rsid w:val="001E280D"/>
    <w:rsid w:val="001F3285"/>
    <w:rsid w:val="0020625C"/>
    <w:rsid w:val="00206D4A"/>
    <w:rsid w:val="002103D9"/>
    <w:rsid w:val="00241DF1"/>
    <w:rsid w:val="0029093C"/>
    <w:rsid w:val="002E748B"/>
    <w:rsid w:val="002F2646"/>
    <w:rsid w:val="002F464C"/>
    <w:rsid w:val="00314427"/>
    <w:rsid w:val="00315D97"/>
    <w:rsid w:val="00315E62"/>
    <w:rsid w:val="00316DF0"/>
    <w:rsid w:val="0032133A"/>
    <w:rsid w:val="00332278"/>
    <w:rsid w:val="00332B72"/>
    <w:rsid w:val="003421F7"/>
    <w:rsid w:val="00350C57"/>
    <w:rsid w:val="003519BB"/>
    <w:rsid w:val="00365C43"/>
    <w:rsid w:val="00394E42"/>
    <w:rsid w:val="003C75E8"/>
    <w:rsid w:val="003D6B8F"/>
    <w:rsid w:val="00405E4F"/>
    <w:rsid w:val="00432A5D"/>
    <w:rsid w:val="00433AFA"/>
    <w:rsid w:val="0048028F"/>
    <w:rsid w:val="00487E31"/>
    <w:rsid w:val="0049011C"/>
    <w:rsid w:val="00493ED7"/>
    <w:rsid w:val="00496A93"/>
    <w:rsid w:val="004C233C"/>
    <w:rsid w:val="00537E0C"/>
    <w:rsid w:val="00540EE7"/>
    <w:rsid w:val="005533E3"/>
    <w:rsid w:val="00560CB8"/>
    <w:rsid w:val="00572F87"/>
    <w:rsid w:val="00586790"/>
    <w:rsid w:val="005A3EA9"/>
    <w:rsid w:val="005A58FD"/>
    <w:rsid w:val="005B701B"/>
    <w:rsid w:val="005C0527"/>
    <w:rsid w:val="005D3769"/>
    <w:rsid w:val="006162E7"/>
    <w:rsid w:val="00627B6A"/>
    <w:rsid w:val="00670EB4"/>
    <w:rsid w:val="006723D4"/>
    <w:rsid w:val="00673CBB"/>
    <w:rsid w:val="006755DF"/>
    <w:rsid w:val="006878D5"/>
    <w:rsid w:val="006B0603"/>
    <w:rsid w:val="006D404B"/>
    <w:rsid w:val="006E2F18"/>
    <w:rsid w:val="006E7C17"/>
    <w:rsid w:val="006F2224"/>
    <w:rsid w:val="0070061E"/>
    <w:rsid w:val="00730A17"/>
    <w:rsid w:val="007375A4"/>
    <w:rsid w:val="00752D8F"/>
    <w:rsid w:val="00756FA0"/>
    <w:rsid w:val="007606D1"/>
    <w:rsid w:val="00777DFA"/>
    <w:rsid w:val="00777E4F"/>
    <w:rsid w:val="00785C60"/>
    <w:rsid w:val="007A2194"/>
    <w:rsid w:val="007B6449"/>
    <w:rsid w:val="007D0B0C"/>
    <w:rsid w:val="007E7B51"/>
    <w:rsid w:val="008067D2"/>
    <w:rsid w:val="00827972"/>
    <w:rsid w:val="00831BA0"/>
    <w:rsid w:val="008617B2"/>
    <w:rsid w:val="0088651A"/>
    <w:rsid w:val="00897772"/>
    <w:rsid w:val="008B6C45"/>
    <w:rsid w:val="008C74AE"/>
    <w:rsid w:val="008D65F8"/>
    <w:rsid w:val="00924BAA"/>
    <w:rsid w:val="00934F22"/>
    <w:rsid w:val="00946A27"/>
    <w:rsid w:val="0096762B"/>
    <w:rsid w:val="00974381"/>
    <w:rsid w:val="00976E96"/>
    <w:rsid w:val="009771CB"/>
    <w:rsid w:val="009826C7"/>
    <w:rsid w:val="009E3461"/>
    <w:rsid w:val="009E65A8"/>
    <w:rsid w:val="009F7252"/>
    <w:rsid w:val="00A07866"/>
    <w:rsid w:val="00A11425"/>
    <w:rsid w:val="00A3032D"/>
    <w:rsid w:val="00A47ED3"/>
    <w:rsid w:val="00A94DA0"/>
    <w:rsid w:val="00AC619D"/>
    <w:rsid w:val="00AC65BE"/>
    <w:rsid w:val="00AD5456"/>
    <w:rsid w:val="00AF0C49"/>
    <w:rsid w:val="00AF7498"/>
    <w:rsid w:val="00B12147"/>
    <w:rsid w:val="00B22B1F"/>
    <w:rsid w:val="00B50E5C"/>
    <w:rsid w:val="00B57996"/>
    <w:rsid w:val="00B64B48"/>
    <w:rsid w:val="00B6577D"/>
    <w:rsid w:val="00B67B42"/>
    <w:rsid w:val="00B76183"/>
    <w:rsid w:val="00B92C17"/>
    <w:rsid w:val="00BA68AD"/>
    <w:rsid w:val="00BB22BF"/>
    <w:rsid w:val="00BB665B"/>
    <w:rsid w:val="00BC7416"/>
    <w:rsid w:val="00BE0AF2"/>
    <w:rsid w:val="00BE1583"/>
    <w:rsid w:val="00C05A03"/>
    <w:rsid w:val="00C1224A"/>
    <w:rsid w:val="00C14B63"/>
    <w:rsid w:val="00C23C6E"/>
    <w:rsid w:val="00C24F49"/>
    <w:rsid w:val="00C57EDA"/>
    <w:rsid w:val="00C67012"/>
    <w:rsid w:val="00C70641"/>
    <w:rsid w:val="00C902A1"/>
    <w:rsid w:val="00CC11A6"/>
    <w:rsid w:val="00CC362D"/>
    <w:rsid w:val="00CD3719"/>
    <w:rsid w:val="00CE6221"/>
    <w:rsid w:val="00CF306A"/>
    <w:rsid w:val="00D01881"/>
    <w:rsid w:val="00D3795C"/>
    <w:rsid w:val="00D4039F"/>
    <w:rsid w:val="00D4077F"/>
    <w:rsid w:val="00D46CC0"/>
    <w:rsid w:val="00D77231"/>
    <w:rsid w:val="00D918A4"/>
    <w:rsid w:val="00DC65B4"/>
    <w:rsid w:val="00DD30D8"/>
    <w:rsid w:val="00DE4B9D"/>
    <w:rsid w:val="00E139C8"/>
    <w:rsid w:val="00E54921"/>
    <w:rsid w:val="00E54DC6"/>
    <w:rsid w:val="00E836D8"/>
    <w:rsid w:val="00E9170A"/>
    <w:rsid w:val="00EA5972"/>
    <w:rsid w:val="00EF45AC"/>
    <w:rsid w:val="00F04F03"/>
    <w:rsid w:val="00F0587B"/>
    <w:rsid w:val="00F22FE3"/>
    <w:rsid w:val="00F27358"/>
    <w:rsid w:val="00F71ECF"/>
    <w:rsid w:val="00FB5D5C"/>
    <w:rsid w:val="17F611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87CBB"/>
  <w15:chartTrackingRefBased/>
  <w15:docId w15:val="{BD722C74-62BB-4110-8B3C-8750B2F01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24BAA"/>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paragraph" w:styleId="Antrat1">
    <w:name w:val="heading 1"/>
    <w:basedOn w:val="prastasis"/>
    <w:next w:val="prastasis"/>
    <w:link w:val="Antrat1Diagrama"/>
    <w:uiPriority w:val="9"/>
    <w:qFormat/>
    <w:rsid w:val="00924B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924B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924BAA"/>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924BAA"/>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924BAA"/>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924BAA"/>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924BAA"/>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924BAA"/>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924BAA"/>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24BAA"/>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24BAA"/>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24BAA"/>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24BAA"/>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24BAA"/>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24BA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24BA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24BA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24BA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24BAA"/>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24BA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24BAA"/>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24BA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24BAA"/>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924BAA"/>
    <w:rPr>
      <w:i/>
      <w:iCs/>
      <w:color w:val="404040" w:themeColor="text1" w:themeTint="BF"/>
    </w:rPr>
  </w:style>
  <w:style w:type="paragraph" w:styleId="Sraopastraipa">
    <w:name w:val="List Paragraph"/>
    <w:basedOn w:val="prastasis"/>
    <w:uiPriority w:val="34"/>
    <w:qFormat/>
    <w:rsid w:val="00924BAA"/>
    <w:pPr>
      <w:ind w:left="720"/>
      <w:contextualSpacing/>
    </w:pPr>
  </w:style>
  <w:style w:type="character" w:styleId="Rykuspabraukimas">
    <w:name w:val="Intense Emphasis"/>
    <w:basedOn w:val="Numatytasispastraiposriftas"/>
    <w:uiPriority w:val="21"/>
    <w:qFormat/>
    <w:rsid w:val="00924BAA"/>
    <w:rPr>
      <w:i/>
      <w:iCs/>
      <w:color w:val="0F4761" w:themeColor="accent1" w:themeShade="BF"/>
    </w:rPr>
  </w:style>
  <w:style w:type="paragraph" w:styleId="Iskirtacitata">
    <w:name w:val="Intense Quote"/>
    <w:basedOn w:val="prastasis"/>
    <w:next w:val="prastasis"/>
    <w:link w:val="IskirtacitataDiagrama"/>
    <w:uiPriority w:val="30"/>
    <w:qFormat/>
    <w:rsid w:val="00924B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924BAA"/>
    <w:rPr>
      <w:i/>
      <w:iCs/>
      <w:color w:val="0F4761" w:themeColor="accent1" w:themeShade="BF"/>
    </w:rPr>
  </w:style>
  <w:style w:type="character" w:styleId="Rykinuoroda">
    <w:name w:val="Intense Reference"/>
    <w:basedOn w:val="Numatytasispastraiposriftas"/>
    <w:uiPriority w:val="32"/>
    <w:qFormat/>
    <w:rsid w:val="00924BAA"/>
    <w:rPr>
      <w:b/>
      <w:bCs/>
      <w:smallCaps/>
      <w:color w:val="0F4761" w:themeColor="accent1" w:themeShade="BF"/>
      <w:spacing w:val="5"/>
    </w:rPr>
  </w:style>
  <w:style w:type="paragraph" w:customStyle="1" w:styleId="HeaderFooter">
    <w:name w:val="Header &amp; Footer"/>
    <w:rsid w:val="00924BAA"/>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kern w:val="0"/>
      <w:sz w:val="24"/>
      <w:szCs w:val="24"/>
      <w:bdr w:val="nil"/>
      <w:lang w:eastAsia="lt-LT"/>
      <w14:textOutline w14:w="0" w14:cap="flat" w14:cmpd="sng" w14:algn="ctr">
        <w14:noFill/>
        <w14:prstDash w14:val="solid"/>
        <w14:bevel/>
      </w14:textOutline>
      <w14:ligatures w14:val="none"/>
    </w:rPr>
  </w:style>
  <w:style w:type="paragraph" w:customStyle="1" w:styleId="Default">
    <w:name w:val="Default"/>
    <w:rsid w:val="00924BAA"/>
    <w:pPr>
      <w:pBdr>
        <w:top w:val="nil"/>
        <w:left w:val="nil"/>
        <w:bottom w:val="nil"/>
        <w:right w:val="nil"/>
        <w:between w:val="nil"/>
        <w:bar w:val="nil"/>
      </w:pBdr>
      <w:spacing w:after="0" w:line="320" w:lineRule="atLeast"/>
    </w:pPr>
    <w:rPr>
      <w:rFonts w:ascii="Arial" w:eastAsia="Arial" w:hAnsi="Arial" w:cs="Arial"/>
      <w:color w:val="000000"/>
      <w:kern w:val="0"/>
      <w:sz w:val="16"/>
      <w:szCs w:val="16"/>
      <w:bdr w:val="nil"/>
      <w:lang w:eastAsia="lt-LT"/>
      <w14:textOutline w14:w="0" w14:cap="flat" w14:cmpd="sng" w14:algn="ctr">
        <w14:noFill/>
        <w14:prstDash w14:val="solid"/>
        <w14:bevel/>
      </w14:textOutline>
      <w14:ligatures w14:val="none"/>
    </w:rPr>
  </w:style>
  <w:style w:type="table" w:styleId="Lentelstinklelis">
    <w:name w:val="Table Grid"/>
    <w:basedOn w:val="prastojilentel"/>
    <w:uiPriority w:val="39"/>
    <w:rsid w:val="00924BAA"/>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756FA0"/>
    <w:rPr>
      <w:sz w:val="16"/>
      <w:szCs w:val="16"/>
    </w:rPr>
  </w:style>
  <w:style w:type="paragraph" w:styleId="Komentarotekstas">
    <w:name w:val="annotation text"/>
    <w:basedOn w:val="prastasis"/>
    <w:link w:val="KomentarotekstasDiagrama"/>
    <w:uiPriority w:val="99"/>
    <w:unhideWhenUsed/>
    <w:rsid w:val="00756FA0"/>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0"/>
      <w:szCs w:val="20"/>
      <w:bdr w:val="none" w:sz="0" w:space="0" w:color="auto"/>
      <w:lang w:val="lt-LT" w:eastAsia="lt-LT"/>
    </w:rPr>
  </w:style>
  <w:style w:type="character" w:customStyle="1" w:styleId="KomentarotekstasDiagrama">
    <w:name w:val="Komentaro tekstas Diagrama"/>
    <w:basedOn w:val="Numatytasispastraiposriftas"/>
    <w:link w:val="Komentarotekstas"/>
    <w:uiPriority w:val="99"/>
    <w:rsid w:val="00756FA0"/>
    <w:rPr>
      <w:rFonts w:ascii="Times New Roman" w:eastAsia="Times New Roman" w:hAnsi="Times New Roman" w:cs="Times New Roman"/>
      <w:kern w:val="0"/>
      <w:sz w:val="20"/>
      <w:szCs w:val="20"/>
      <w:lang w:eastAsia="lt-LT"/>
      <w14:ligatures w14:val="none"/>
    </w:rPr>
  </w:style>
  <w:style w:type="character" w:styleId="Hipersaitas">
    <w:name w:val="Hyperlink"/>
    <w:basedOn w:val="Numatytasispastraiposriftas"/>
    <w:uiPriority w:val="99"/>
    <w:unhideWhenUsed/>
    <w:rsid w:val="002F464C"/>
    <w:rPr>
      <w:color w:val="467886" w:themeColor="hyperlink"/>
      <w:u w:val="single"/>
    </w:rPr>
  </w:style>
  <w:style w:type="character" w:customStyle="1" w:styleId="UnresolvedMention">
    <w:name w:val="Unresolved Mention"/>
    <w:basedOn w:val="Numatytasispastraiposriftas"/>
    <w:uiPriority w:val="99"/>
    <w:semiHidden/>
    <w:unhideWhenUsed/>
    <w:rsid w:val="002F464C"/>
    <w:rPr>
      <w:color w:val="605E5C"/>
      <w:shd w:val="clear" w:color="auto" w:fill="E1DFDD"/>
    </w:rPr>
  </w:style>
  <w:style w:type="character" w:styleId="Perirtashipersaitas">
    <w:name w:val="FollowedHyperlink"/>
    <w:basedOn w:val="Numatytasispastraiposriftas"/>
    <w:uiPriority w:val="99"/>
    <w:semiHidden/>
    <w:unhideWhenUsed/>
    <w:rsid w:val="00316DF0"/>
    <w:rPr>
      <w:color w:val="96607D" w:themeColor="followedHyperlink"/>
      <w:u w:val="single"/>
    </w:rPr>
  </w:style>
  <w:style w:type="paragraph" w:styleId="Puslapioinaostekstas">
    <w:name w:val="footnote text"/>
    <w:basedOn w:val="prastasis"/>
    <w:link w:val="PuslapioinaostekstasDiagrama"/>
    <w:uiPriority w:val="99"/>
    <w:semiHidden/>
    <w:unhideWhenUsed/>
    <w:rsid w:val="00F0587B"/>
    <w:rPr>
      <w:sz w:val="20"/>
      <w:szCs w:val="20"/>
    </w:rPr>
  </w:style>
  <w:style w:type="character" w:customStyle="1" w:styleId="PuslapioinaostekstasDiagrama">
    <w:name w:val="Puslapio išnašos tekstas Diagrama"/>
    <w:basedOn w:val="Numatytasispastraiposriftas"/>
    <w:link w:val="Puslapioinaostekstas"/>
    <w:uiPriority w:val="99"/>
    <w:semiHidden/>
    <w:rsid w:val="00F0587B"/>
    <w:rPr>
      <w:rFonts w:ascii="Times New Roman" w:eastAsia="Arial Unicode MS" w:hAnsi="Times New Roman" w:cs="Times New Roman"/>
      <w:kern w:val="0"/>
      <w:sz w:val="20"/>
      <w:szCs w:val="20"/>
      <w:bdr w:val="nil"/>
      <w:lang w:val="en-US"/>
      <w14:ligatures w14:val="none"/>
    </w:rPr>
  </w:style>
  <w:style w:type="character" w:styleId="Puslapioinaosnuoroda">
    <w:name w:val="footnote reference"/>
    <w:basedOn w:val="Numatytasispastraiposriftas"/>
    <w:uiPriority w:val="99"/>
    <w:semiHidden/>
    <w:unhideWhenUsed/>
    <w:rsid w:val="00F0587B"/>
    <w:rPr>
      <w:vertAlign w:val="superscript"/>
    </w:rPr>
  </w:style>
  <w:style w:type="paragraph" w:styleId="Antrats">
    <w:name w:val="header"/>
    <w:basedOn w:val="prastasis"/>
    <w:link w:val="AntratsDiagrama"/>
    <w:uiPriority w:val="99"/>
    <w:unhideWhenUsed/>
    <w:rsid w:val="007B6449"/>
    <w:pPr>
      <w:tabs>
        <w:tab w:val="center" w:pos="4819"/>
        <w:tab w:val="right" w:pos="9638"/>
      </w:tabs>
    </w:pPr>
  </w:style>
  <w:style w:type="character" w:customStyle="1" w:styleId="AntratsDiagrama">
    <w:name w:val="Antraštės Diagrama"/>
    <w:basedOn w:val="Numatytasispastraiposriftas"/>
    <w:link w:val="Antrats"/>
    <w:uiPriority w:val="99"/>
    <w:rsid w:val="007B6449"/>
    <w:rPr>
      <w:rFonts w:ascii="Times New Roman" w:eastAsia="Arial Unicode MS" w:hAnsi="Times New Roman" w:cs="Times New Roman"/>
      <w:kern w:val="0"/>
      <w:sz w:val="24"/>
      <w:szCs w:val="24"/>
      <w:bdr w:val="nil"/>
      <w:lang w:val="en-US"/>
      <w14:ligatures w14:val="none"/>
    </w:rPr>
  </w:style>
  <w:style w:type="paragraph" w:styleId="Porat">
    <w:name w:val="footer"/>
    <w:basedOn w:val="prastasis"/>
    <w:link w:val="PoratDiagrama"/>
    <w:uiPriority w:val="99"/>
    <w:unhideWhenUsed/>
    <w:rsid w:val="007B6449"/>
    <w:pPr>
      <w:tabs>
        <w:tab w:val="center" w:pos="4819"/>
        <w:tab w:val="right" w:pos="9638"/>
      </w:tabs>
    </w:pPr>
  </w:style>
  <w:style w:type="character" w:customStyle="1" w:styleId="PoratDiagrama">
    <w:name w:val="Poraštė Diagrama"/>
    <w:basedOn w:val="Numatytasispastraiposriftas"/>
    <w:link w:val="Porat"/>
    <w:uiPriority w:val="99"/>
    <w:rsid w:val="007B6449"/>
    <w:rPr>
      <w:rFonts w:ascii="Times New Roman" w:eastAsia="Arial Unicode MS" w:hAnsi="Times New Roman" w:cs="Times New Roman"/>
      <w:kern w:val="0"/>
      <w:sz w:val="24"/>
      <w:szCs w:val="24"/>
      <w:bdr w:val="nil"/>
      <w:lang w:val="en-US"/>
      <w14:ligatures w14:val="none"/>
    </w:rPr>
  </w:style>
  <w:style w:type="table" w:customStyle="1" w:styleId="Lentelstinklelis1">
    <w:name w:val="Lentelės tinklelis1"/>
    <w:basedOn w:val="prastojilentel"/>
    <w:next w:val="Lentelstinklelis"/>
    <w:uiPriority w:val="39"/>
    <w:rsid w:val="006755DF"/>
    <w:pPr>
      <w:spacing w:after="0" w:line="240" w:lineRule="auto"/>
    </w:pPr>
    <w:rPr>
      <w:rFonts w:ascii="Times New Roman" w:eastAsia="Arial Unicode MS"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taisymai">
    <w:name w:val="Revision"/>
    <w:hidden/>
    <w:uiPriority w:val="99"/>
    <w:semiHidden/>
    <w:rsid w:val="006E2F18"/>
    <w:pPr>
      <w:spacing w:after="0" w:line="240" w:lineRule="auto"/>
    </w:pPr>
    <w:rPr>
      <w:rFonts w:ascii="Times New Roman" w:eastAsia="Arial Unicode MS" w:hAnsi="Times New Roman" w:cs="Times New Roman"/>
      <w:kern w:val="0"/>
      <w:sz w:val="24"/>
      <w:szCs w:val="24"/>
      <w:bdr w:val="nil"/>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855799">
      <w:bodyDiv w:val="1"/>
      <w:marLeft w:val="0"/>
      <w:marRight w:val="0"/>
      <w:marTop w:val="0"/>
      <w:marBottom w:val="0"/>
      <w:divBdr>
        <w:top w:val="none" w:sz="0" w:space="0" w:color="auto"/>
        <w:left w:val="none" w:sz="0" w:space="0" w:color="auto"/>
        <w:bottom w:val="none" w:sz="0" w:space="0" w:color="auto"/>
        <w:right w:val="none" w:sz="0" w:space="0" w:color="auto"/>
      </w:divBdr>
      <w:divsChild>
        <w:div w:id="401566972">
          <w:marLeft w:val="0"/>
          <w:marRight w:val="0"/>
          <w:marTop w:val="0"/>
          <w:marBottom w:val="0"/>
          <w:divBdr>
            <w:top w:val="none" w:sz="0" w:space="0" w:color="auto"/>
            <w:left w:val="none" w:sz="0" w:space="0" w:color="auto"/>
            <w:bottom w:val="none" w:sz="0" w:space="0" w:color="auto"/>
            <w:right w:val="none" w:sz="0" w:space="0" w:color="auto"/>
          </w:divBdr>
          <w:divsChild>
            <w:div w:id="1409114504">
              <w:marLeft w:val="0"/>
              <w:marRight w:val="0"/>
              <w:marTop w:val="0"/>
              <w:marBottom w:val="0"/>
              <w:divBdr>
                <w:top w:val="none" w:sz="0" w:space="0" w:color="auto"/>
                <w:left w:val="none" w:sz="0" w:space="0" w:color="auto"/>
                <w:bottom w:val="none" w:sz="0" w:space="0" w:color="auto"/>
                <w:right w:val="none" w:sz="0" w:space="0" w:color="auto"/>
              </w:divBdr>
              <w:divsChild>
                <w:div w:id="991327229">
                  <w:marLeft w:val="0"/>
                  <w:marRight w:val="0"/>
                  <w:marTop w:val="0"/>
                  <w:marBottom w:val="0"/>
                  <w:divBdr>
                    <w:top w:val="none" w:sz="0" w:space="0" w:color="auto"/>
                    <w:left w:val="none" w:sz="0" w:space="0" w:color="auto"/>
                    <w:bottom w:val="none" w:sz="0" w:space="0" w:color="auto"/>
                    <w:right w:val="none" w:sz="0" w:space="0" w:color="auto"/>
                  </w:divBdr>
                </w:div>
              </w:divsChild>
            </w:div>
            <w:div w:id="2000427491">
              <w:marLeft w:val="0"/>
              <w:marRight w:val="0"/>
              <w:marTop w:val="0"/>
              <w:marBottom w:val="0"/>
              <w:divBdr>
                <w:top w:val="none" w:sz="0" w:space="0" w:color="auto"/>
                <w:left w:val="none" w:sz="0" w:space="0" w:color="auto"/>
                <w:bottom w:val="none" w:sz="0" w:space="0" w:color="auto"/>
                <w:right w:val="none" w:sz="0" w:space="0" w:color="auto"/>
              </w:divBdr>
              <w:divsChild>
                <w:div w:id="984965183">
                  <w:marLeft w:val="0"/>
                  <w:marRight w:val="0"/>
                  <w:marTop w:val="0"/>
                  <w:marBottom w:val="0"/>
                  <w:divBdr>
                    <w:top w:val="none" w:sz="0" w:space="0" w:color="auto"/>
                    <w:left w:val="none" w:sz="0" w:space="0" w:color="auto"/>
                    <w:bottom w:val="none" w:sz="0" w:space="0" w:color="auto"/>
                    <w:right w:val="none" w:sz="0" w:space="0" w:color="auto"/>
                  </w:divBdr>
                </w:div>
              </w:divsChild>
            </w:div>
            <w:div w:id="92165076">
              <w:marLeft w:val="0"/>
              <w:marRight w:val="0"/>
              <w:marTop w:val="0"/>
              <w:marBottom w:val="0"/>
              <w:divBdr>
                <w:top w:val="none" w:sz="0" w:space="0" w:color="auto"/>
                <w:left w:val="none" w:sz="0" w:space="0" w:color="auto"/>
                <w:bottom w:val="none" w:sz="0" w:space="0" w:color="auto"/>
                <w:right w:val="none" w:sz="0" w:space="0" w:color="auto"/>
              </w:divBdr>
              <w:divsChild>
                <w:div w:id="564611461">
                  <w:marLeft w:val="0"/>
                  <w:marRight w:val="0"/>
                  <w:marTop w:val="0"/>
                  <w:marBottom w:val="0"/>
                  <w:divBdr>
                    <w:top w:val="none" w:sz="0" w:space="0" w:color="auto"/>
                    <w:left w:val="none" w:sz="0" w:space="0" w:color="auto"/>
                    <w:bottom w:val="none" w:sz="0" w:space="0" w:color="auto"/>
                    <w:right w:val="none" w:sz="0" w:space="0" w:color="auto"/>
                  </w:divBdr>
                </w:div>
              </w:divsChild>
            </w:div>
            <w:div w:id="1638685716">
              <w:marLeft w:val="0"/>
              <w:marRight w:val="0"/>
              <w:marTop w:val="0"/>
              <w:marBottom w:val="0"/>
              <w:divBdr>
                <w:top w:val="none" w:sz="0" w:space="0" w:color="auto"/>
                <w:left w:val="none" w:sz="0" w:space="0" w:color="auto"/>
                <w:bottom w:val="none" w:sz="0" w:space="0" w:color="auto"/>
                <w:right w:val="none" w:sz="0" w:space="0" w:color="auto"/>
              </w:divBdr>
              <w:divsChild>
                <w:div w:id="2139912943">
                  <w:marLeft w:val="0"/>
                  <w:marRight w:val="0"/>
                  <w:marTop w:val="0"/>
                  <w:marBottom w:val="0"/>
                  <w:divBdr>
                    <w:top w:val="none" w:sz="0" w:space="0" w:color="auto"/>
                    <w:left w:val="none" w:sz="0" w:space="0" w:color="auto"/>
                    <w:bottom w:val="none" w:sz="0" w:space="0" w:color="auto"/>
                    <w:right w:val="none" w:sz="0" w:space="0" w:color="auto"/>
                  </w:divBdr>
                </w:div>
              </w:divsChild>
            </w:div>
            <w:div w:id="13460862">
              <w:marLeft w:val="0"/>
              <w:marRight w:val="0"/>
              <w:marTop w:val="0"/>
              <w:marBottom w:val="0"/>
              <w:divBdr>
                <w:top w:val="none" w:sz="0" w:space="0" w:color="auto"/>
                <w:left w:val="none" w:sz="0" w:space="0" w:color="auto"/>
                <w:bottom w:val="none" w:sz="0" w:space="0" w:color="auto"/>
                <w:right w:val="none" w:sz="0" w:space="0" w:color="auto"/>
              </w:divBdr>
              <w:divsChild>
                <w:div w:id="313921917">
                  <w:marLeft w:val="0"/>
                  <w:marRight w:val="0"/>
                  <w:marTop w:val="0"/>
                  <w:marBottom w:val="0"/>
                  <w:divBdr>
                    <w:top w:val="none" w:sz="0" w:space="0" w:color="auto"/>
                    <w:left w:val="none" w:sz="0" w:space="0" w:color="auto"/>
                    <w:bottom w:val="none" w:sz="0" w:space="0" w:color="auto"/>
                    <w:right w:val="none" w:sz="0" w:space="0" w:color="auto"/>
                  </w:divBdr>
                </w:div>
              </w:divsChild>
            </w:div>
            <w:div w:id="1007753504">
              <w:marLeft w:val="0"/>
              <w:marRight w:val="0"/>
              <w:marTop w:val="0"/>
              <w:marBottom w:val="0"/>
              <w:divBdr>
                <w:top w:val="none" w:sz="0" w:space="0" w:color="auto"/>
                <w:left w:val="none" w:sz="0" w:space="0" w:color="auto"/>
                <w:bottom w:val="none" w:sz="0" w:space="0" w:color="auto"/>
                <w:right w:val="none" w:sz="0" w:space="0" w:color="auto"/>
              </w:divBdr>
              <w:divsChild>
                <w:div w:id="1143431654">
                  <w:marLeft w:val="0"/>
                  <w:marRight w:val="0"/>
                  <w:marTop w:val="0"/>
                  <w:marBottom w:val="0"/>
                  <w:divBdr>
                    <w:top w:val="none" w:sz="0" w:space="0" w:color="auto"/>
                    <w:left w:val="none" w:sz="0" w:space="0" w:color="auto"/>
                    <w:bottom w:val="none" w:sz="0" w:space="0" w:color="auto"/>
                    <w:right w:val="none" w:sz="0" w:space="0" w:color="auto"/>
                  </w:divBdr>
                </w:div>
                <w:div w:id="156290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309569">
      <w:bodyDiv w:val="1"/>
      <w:marLeft w:val="0"/>
      <w:marRight w:val="0"/>
      <w:marTop w:val="0"/>
      <w:marBottom w:val="0"/>
      <w:divBdr>
        <w:top w:val="none" w:sz="0" w:space="0" w:color="auto"/>
        <w:left w:val="none" w:sz="0" w:space="0" w:color="auto"/>
        <w:bottom w:val="none" w:sz="0" w:space="0" w:color="auto"/>
        <w:right w:val="none" w:sz="0" w:space="0" w:color="auto"/>
      </w:divBdr>
      <w:divsChild>
        <w:div w:id="1349331335">
          <w:marLeft w:val="0"/>
          <w:marRight w:val="0"/>
          <w:marTop w:val="0"/>
          <w:marBottom w:val="0"/>
          <w:divBdr>
            <w:top w:val="none" w:sz="0" w:space="0" w:color="auto"/>
            <w:left w:val="none" w:sz="0" w:space="0" w:color="auto"/>
            <w:bottom w:val="none" w:sz="0" w:space="0" w:color="auto"/>
            <w:right w:val="none" w:sz="0" w:space="0" w:color="auto"/>
          </w:divBdr>
          <w:divsChild>
            <w:div w:id="1972902951">
              <w:marLeft w:val="0"/>
              <w:marRight w:val="0"/>
              <w:marTop w:val="0"/>
              <w:marBottom w:val="0"/>
              <w:divBdr>
                <w:top w:val="none" w:sz="0" w:space="0" w:color="auto"/>
                <w:left w:val="none" w:sz="0" w:space="0" w:color="auto"/>
                <w:bottom w:val="none" w:sz="0" w:space="0" w:color="auto"/>
                <w:right w:val="none" w:sz="0" w:space="0" w:color="auto"/>
              </w:divBdr>
            </w:div>
            <w:div w:id="468404834">
              <w:marLeft w:val="0"/>
              <w:marRight w:val="0"/>
              <w:marTop w:val="0"/>
              <w:marBottom w:val="0"/>
              <w:divBdr>
                <w:top w:val="none" w:sz="0" w:space="0" w:color="auto"/>
                <w:left w:val="none" w:sz="0" w:space="0" w:color="auto"/>
                <w:bottom w:val="none" w:sz="0" w:space="0" w:color="auto"/>
                <w:right w:val="none" w:sz="0" w:space="0" w:color="auto"/>
              </w:divBdr>
            </w:div>
            <w:div w:id="1756631126">
              <w:marLeft w:val="0"/>
              <w:marRight w:val="0"/>
              <w:marTop w:val="0"/>
              <w:marBottom w:val="0"/>
              <w:divBdr>
                <w:top w:val="none" w:sz="0" w:space="0" w:color="auto"/>
                <w:left w:val="none" w:sz="0" w:space="0" w:color="auto"/>
                <w:bottom w:val="none" w:sz="0" w:space="0" w:color="auto"/>
                <w:right w:val="none" w:sz="0" w:space="0" w:color="auto"/>
              </w:divBdr>
            </w:div>
            <w:div w:id="1072386970">
              <w:marLeft w:val="0"/>
              <w:marRight w:val="0"/>
              <w:marTop w:val="0"/>
              <w:marBottom w:val="0"/>
              <w:divBdr>
                <w:top w:val="none" w:sz="0" w:space="0" w:color="auto"/>
                <w:left w:val="none" w:sz="0" w:space="0" w:color="auto"/>
                <w:bottom w:val="none" w:sz="0" w:space="0" w:color="auto"/>
                <w:right w:val="none" w:sz="0" w:space="0" w:color="auto"/>
              </w:divBdr>
            </w:div>
            <w:div w:id="1711607386">
              <w:marLeft w:val="0"/>
              <w:marRight w:val="0"/>
              <w:marTop w:val="0"/>
              <w:marBottom w:val="0"/>
              <w:divBdr>
                <w:top w:val="none" w:sz="0" w:space="0" w:color="auto"/>
                <w:left w:val="none" w:sz="0" w:space="0" w:color="auto"/>
                <w:bottom w:val="none" w:sz="0" w:space="0" w:color="auto"/>
                <w:right w:val="none" w:sz="0" w:space="0" w:color="auto"/>
              </w:divBdr>
            </w:div>
            <w:div w:id="216431277">
              <w:marLeft w:val="0"/>
              <w:marRight w:val="0"/>
              <w:marTop w:val="0"/>
              <w:marBottom w:val="0"/>
              <w:divBdr>
                <w:top w:val="none" w:sz="0" w:space="0" w:color="auto"/>
                <w:left w:val="none" w:sz="0" w:space="0" w:color="auto"/>
                <w:bottom w:val="none" w:sz="0" w:space="0" w:color="auto"/>
                <w:right w:val="none" w:sz="0" w:space="0" w:color="auto"/>
              </w:divBdr>
            </w:div>
            <w:div w:id="1485314512">
              <w:marLeft w:val="0"/>
              <w:marRight w:val="0"/>
              <w:marTop w:val="0"/>
              <w:marBottom w:val="0"/>
              <w:divBdr>
                <w:top w:val="none" w:sz="0" w:space="0" w:color="auto"/>
                <w:left w:val="none" w:sz="0" w:space="0" w:color="auto"/>
                <w:bottom w:val="none" w:sz="0" w:space="0" w:color="auto"/>
                <w:right w:val="none" w:sz="0" w:space="0" w:color="auto"/>
              </w:divBdr>
            </w:div>
            <w:div w:id="1395935314">
              <w:marLeft w:val="0"/>
              <w:marRight w:val="0"/>
              <w:marTop w:val="0"/>
              <w:marBottom w:val="0"/>
              <w:divBdr>
                <w:top w:val="none" w:sz="0" w:space="0" w:color="auto"/>
                <w:left w:val="none" w:sz="0" w:space="0" w:color="auto"/>
                <w:bottom w:val="none" w:sz="0" w:space="0" w:color="auto"/>
                <w:right w:val="none" w:sz="0" w:space="0" w:color="auto"/>
              </w:divBdr>
            </w:div>
            <w:div w:id="140931289">
              <w:marLeft w:val="0"/>
              <w:marRight w:val="0"/>
              <w:marTop w:val="0"/>
              <w:marBottom w:val="0"/>
              <w:divBdr>
                <w:top w:val="none" w:sz="0" w:space="0" w:color="auto"/>
                <w:left w:val="none" w:sz="0" w:space="0" w:color="auto"/>
                <w:bottom w:val="none" w:sz="0" w:space="0" w:color="auto"/>
                <w:right w:val="none" w:sz="0" w:space="0" w:color="auto"/>
              </w:divBdr>
            </w:div>
            <w:div w:id="1366835260">
              <w:marLeft w:val="0"/>
              <w:marRight w:val="0"/>
              <w:marTop w:val="0"/>
              <w:marBottom w:val="0"/>
              <w:divBdr>
                <w:top w:val="none" w:sz="0" w:space="0" w:color="auto"/>
                <w:left w:val="none" w:sz="0" w:space="0" w:color="auto"/>
                <w:bottom w:val="none" w:sz="0" w:space="0" w:color="auto"/>
                <w:right w:val="none" w:sz="0" w:space="0" w:color="auto"/>
              </w:divBdr>
            </w:div>
            <w:div w:id="1173837829">
              <w:marLeft w:val="0"/>
              <w:marRight w:val="0"/>
              <w:marTop w:val="0"/>
              <w:marBottom w:val="0"/>
              <w:divBdr>
                <w:top w:val="none" w:sz="0" w:space="0" w:color="auto"/>
                <w:left w:val="none" w:sz="0" w:space="0" w:color="auto"/>
                <w:bottom w:val="none" w:sz="0" w:space="0" w:color="auto"/>
                <w:right w:val="none" w:sz="0" w:space="0" w:color="auto"/>
              </w:divBdr>
            </w:div>
            <w:div w:id="1640459289">
              <w:marLeft w:val="0"/>
              <w:marRight w:val="0"/>
              <w:marTop w:val="0"/>
              <w:marBottom w:val="0"/>
              <w:divBdr>
                <w:top w:val="none" w:sz="0" w:space="0" w:color="auto"/>
                <w:left w:val="none" w:sz="0" w:space="0" w:color="auto"/>
                <w:bottom w:val="none" w:sz="0" w:space="0" w:color="auto"/>
                <w:right w:val="none" w:sz="0" w:space="0" w:color="auto"/>
              </w:divBdr>
            </w:div>
            <w:div w:id="632180379">
              <w:marLeft w:val="0"/>
              <w:marRight w:val="0"/>
              <w:marTop w:val="0"/>
              <w:marBottom w:val="0"/>
              <w:divBdr>
                <w:top w:val="none" w:sz="0" w:space="0" w:color="auto"/>
                <w:left w:val="none" w:sz="0" w:space="0" w:color="auto"/>
                <w:bottom w:val="none" w:sz="0" w:space="0" w:color="auto"/>
                <w:right w:val="none" w:sz="0" w:space="0" w:color="auto"/>
              </w:divBdr>
            </w:div>
            <w:div w:id="500315548">
              <w:marLeft w:val="0"/>
              <w:marRight w:val="0"/>
              <w:marTop w:val="0"/>
              <w:marBottom w:val="0"/>
              <w:divBdr>
                <w:top w:val="none" w:sz="0" w:space="0" w:color="auto"/>
                <w:left w:val="none" w:sz="0" w:space="0" w:color="auto"/>
                <w:bottom w:val="none" w:sz="0" w:space="0" w:color="auto"/>
                <w:right w:val="none" w:sz="0" w:space="0" w:color="auto"/>
              </w:divBdr>
            </w:div>
            <w:div w:id="954866162">
              <w:marLeft w:val="0"/>
              <w:marRight w:val="0"/>
              <w:marTop w:val="0"/>
              <w:marBottom w:val="0"/>
              <w:divBdr>
                <w:top w:val="none" w:sz="0" w:space="0" w:color="auto"/>
                <w:left w:val="none" w:sz="0" w:space="0" w:color="auto"/>
                <w:bottom w:val="none" w:sz="0" w:space="0" w:color="auto"/>
                <w:right w:val="none" w:sz="0" w:space="0" w:color="auto"/>
              </w:divBdr>
            </w:div>
            <w:div w:id="1526360490">
              <w:marLeft w:val="0"/>
              <w:marRight w:val="0"/>
              <w:marTop w:val="0"/>
              <w:marBottom w:val="0"/>
              <w:divBdr>
                <w:top w:val="none" w:sz="0" w:space="0" w:color="auto"/>
                <w:left w:val="none" w:sz="0" w:space="0" w:color="auto"/>
                <w:bottom w:val="none" w:sz="0" w:space="0" w:color="auto"/>
                <w:right w:val="none" w:sz="0" w:space="0" w:color="auto"/>
              </w:divBdr>
            </w:div>
            <w:div w:id="1439329177">
              <w:marLeft w:val="0"/>
              <w:marRight w:val="0"/>
              <w:marTop w:val="0"/>
              <w:marBottom w:val="0"/>
              <w:divBdr>
                <w:top w:val="none" w:sz="0" w:space="0" w:color="auto"/>
                <w:left w:val="none" w:sz="0" w:space="0" w:color="auto"/>
                <w:bottom w:val="none" w:sz="0" w:space="0" w:color="auto"/>
                <w:right w:val="none" w:sz="0" w:space="0" w:color="auto"/>
              </w:divBdr>
            </w:div>
            <w:div w:id="97258511">
              <w:marLeft w:val="0"/>
              <w:marRight w:val="0"/>
              <w:marTop w:val="0"/>
              <w:marBottom w:val="0"/>
              <w:divBdr>
                <w:top w:val="none" w:sz="0" w:space="0" w:color="auto"/>
                <w:left w:val="none" w:sz="0" w:space="0" w:color="auto"/>
                <w:bottom w:val="none" w:sz="0" w:space="0" w:color="auto"/>
                <w:right w:val="none" w:sz="0" w:space="0" w:color="auto"/>
              </w:divBdr>
            </w:div>
            <w:div w:id="899748365">
              <w:marLeft w:val="0"/>
              <w:marRight w:val="0"/>
              <w:marTop w:val="0"/>
              <w:marBottom w:val="0"/>
              <w:divBdr>
                <w:top w:val="none" w:sz="0" w:space="0" w:color="auto"/>
                <w:left w:val="none" w:sz="0" w:space="0" w:color="auto"/>
                <w:bottom w:val="none" w:sz="0" w:space="0" w:color="auto"/>
                <w:right w:val="none" w:sz="0" w:space="0" w:color="auto"/>
              </w:divBdr>
            </w:div>
            <w:div w:id="2010213091">
              <w:marLeft w:val="0"/>
              <w:marRight w:val="0"/>
              <w:marTop w:val="0"/>
              <w:marBottom w:val="0"/>
              <w:divBdr>
                <w:top w:val="none" w:sz="0" w:space="0" w:color="auto"/>
                <w:left w:val="none" w:sz="0" w:space="0" w:color="auto"/>
                <w:bottom w:val="none" w:sz="0" w:space="0" w:color="auto"/>
                <w:right w:val="none" w:sz="0" w:space="0" w:color="auto"/>
              </w:divBdr>
            </w:div>
            <w:div w:id="784425309">
              <w:marLeft w:val="0"/>
              <w:marRight w:val="0"/>
              <w:marTop w:val="0"/>
              <w:marBottom w:val="0"/>
              <w:divBdr>
                <w:top w:val="none" w:sz="0" w:space="0" w:color="auto"/>
                <w:left w:val="none" w:sz="0" w:space="0" w:color="auto"/>
                <w:bottom w:val="none" w:sz="0" w:space="0" w:color="auto"/>
                <w:right w:val="none" w:sz="0" w:space="0" w:color="auto"/>
              </w:divBdr>
            </w:div>
            <w:div w:id="1582523178">
              <w:marLeft w:val="0"/>
              <w:marRight w:val="0"/>
              <w:marTop w:val="0"/>
              <w:marBottom w:val="0"/>
              <w:divBdr>
                <w:top w:val="none" w:sz="0" w:space="0" w:color="auto"/>
                <w:left w:val="none" w:sz="0" w:space="0" w:color="auto"/>
                <w:bottom w:val="none" w:sz="0" w:space="0" w:color="auto"/>
                <w:right w:val="none" w:sz="0" w:space="0" w:color="auto"/>
              </w:divBdr>
            </w:div>
            <w:div w:id="1523593718">
              <w:marLeft w:val="0"/>
              <w:marRight w:val="0"/>
              <w:marTop w:val="0"/>
              <w:marBottom w:val="0"/>
              <w:divBdr>
                <w:top w:val="none" w:sz="0" w:space="0" w:color="auto"/>
                <w:left w:val="none" w:sz="0" w:space="0" w:color="auto"/>
                <w:bottom w:val="none" w:sz="0" w:space="0" w:color="auto"/>
                <w:right w:val="none" w:sz="0" w:space="0" w:color="auto"/>
              </w:divBdr>
            </w:div>
            <w:div w:id="1047989467">
              <w:marLeft w:val="0"/>
              <w:marRight w:val="0"/>
              <w:marTop w:val="0"/>
              <w:marBottom w:val="0"/>
              <w:divBdr>
                <w:top w:val="none" w:sz="0" w:space="0" w:color="auto"/>
                <w:left w:val="none" w:sz="0" w:space="0" w:color="auto"/>
                <w:bottom w:val="none" w:sz="0" w:space="0" w:color="auto"/>
                <w:right w:val="none" w:sz="0" w:space="0" w:color="auto"/>
              </w:divBdr>
            </w:div>
            <w:div w:id="892499309">
              <w:marLeft w:val="0"/>
              <w:marRight w:val="0"/>
              <w:marTop w:val="0"/>
              <w:marBottom w:val="0"/>
              <w:divBdr>
                <w:top w:val="none" w:sz="0" w:space="0" w:color="auto"/>
                <w:left w:val="none" w:sz="0" w:space="0" w:color="auto"/>
                <w:bottom w:val="none" w:sz="0" w:space="0" w:color="auto"/>
                <w:right w:val="none" w:sz="0" w:space="0" w:color="auto"/>
              </w:divBdr>
            </w:div>
            <w:div w:id="1881159967">
              <w:marLeft w:val="0"/>
              <w:marRight w:val="0"/>
              <w:marTop w:val="0"/>
              <w:marBottom w:val="0"/>
              <w:divBdr>
                <w:top w:val="none" w:sz="0" w:space="0" w:color="auto"/>
                <w:left w:val="none" w:sz="0" w:space="0" w:color="auto"/>
                <w:bottom w:val="none" w:sz="0" w:space="0" w:color="auto"/>
                <w:right w:val="none" w:sz="0" w:space="0" w:color="auto"/>
              </w:divBdr>
            </w:div>
            <w:div w:id="31075270">
              <w:marLeft w:val="0"/>
              <w:marRight w:val="0"/>
              <w:marTop w:val="0"/>
              <w:marBottom w:val="0"/>
              <w:divBdr>
                <w:top w:val="none" w:sz="0" w:space="0" w:color="auto"/>
                <w:left w:val="none" w:sz="0" w:space="0" w:color="auto"/>
                <w:bottom w:val="none" w:sz="0" w:space="0" w:color="auto"/>
                <w:right w:val="none" w:sz="0" w:space="0" w:color="auto"/>
              </w:divBdr>
            </w:div>
            <w:div w:id="1893808251">
              <w:marLeft w:val="0"/>
              <w:marRight w:val="0"/>
              <w:marTop w:val="0"/>
              <w:marBottom w:val="0"/>
              <w:divBdr>
                <w:top w:val="none" w:sz="0" w:space="0" w:color="auto"/>
                <w:left w:val="none" w:sz="0" w:space="0" w:color="auto"/>
                <w:bottom w:val="none" w:sz="0" w:space="0" w:color="auto"/>
                <w:right w:val="none" w:sz="0" w:space="0" w:color="auto"/>
              </w:divBdr>
            </w:div>
            <w:div w:id="1646201805">
              <w:marLeft w:val="0"/>
              <w:marRight w:val="0"/>
              <w:marTop w:val="0"/>
              <w:marBottom w:val="0"/>
              <w:divBdr>
                <w:top w:val="none" w:sz="0" w:space="0" w:color="auto"/>
                <w:left w:val="none" w:sz="0" w:space="0" w:color="auto"/>
                <w:bottom w:val="none" w:sz="0" w:space="0" w:color="auto"/>
                <w:right w:val="none" w:sz="0" w:space="0" w:color="auto"/>
              </w:divBdr>
            </w:div>
            <w:div w:id="1070932179">
              <w:marLeft w:val="0"/>
              <w:marRight w:val="0"/>
              <w:marTop w:val="0"/>
              <w:marBottom w:val="0"/>
              <w:divBdr>
                <w:top w:val="none" w:sz="0" w:space="0" w:color="auto"/>
                <w:left w:val="none" w:sz="0" w:space="0" w:color="auto"/>
                <w:bottom w:val="none" w:sz="0" w:space="0" w:color="auto"/>
                <w:right w:val="none" w:sz="0" w:space="0" w:color="auto"/>
              </w:divBdr>
            </w:div>
          </w:divsChild>
        </w:div>
        <w:div w:id="1635058160">
          <w:marLeft w:val="0"/>
          <w:marRight w:val="0"/>
          <w:marTop w:val="0"/>
          <w:marBottom w:val="0"/>
          <w:divBdr>
            <w:top w:val="none" w:sz="0" w:space="0" w:color="auto"/>
            <w:left w:val="none" w:sz="0" w:space="0" w:color="auto"/>
            <w:bottom w:val="none" w:sz="0" w:space="0" w:color="auto"/>
            <w:right w:val="none" w:sz="0" w:space="0" w:color="auto"/>
          </w:divBdr>
          <w:divsChild>
            <w:div w:id="677735824">
              <w:marLeft w:val="0"/>
              <w:marRight w:val="0"/>
              <w:marTop w:val="0"/>
              <w:marBottom w:val="0"/>
              <w:divBdr>
                <w:top w:val="none" w:sz="0" w:space="0" w:color="auto"/>
                <w:left w:val="none" w:sz="0" w:space="0" w:color="auto"/>
                <w:bottom w:val="none" w:sz="0" w:space="0" w:color="auto"/>
                <w:right w:val="none" w:sz="0" w:space="0" w:color="auto"/>
              </w:divBdr>
            </w:div>
            <w:div w:id="1478450689">
              <w:marLeft w:val="0"/>
              <w:marRight w:val="0"/>
              <w:marTop w:val="0"/>
              <w:marBottom w:val="0"/>
              <w:divBdr>
                <w:top w:val="none" w:sz="0" w:space="0" w:color="auto"/>
                <w:left w:val="none" w:sz="0" w:space="0" w:color="auto"/>
                <w:bottom w:val="none" w:sz="0" w:space="0" w:color="auto"/>
                <w:right w:val="none" w:sz="0" w:space="0" w:color="auto"/>
              </w:divBdr>
            </w:div>
            <w:div w:id="1897279349">
              <w:marLeft w:val="0"/>
              <w:marRight w:val="0"/>
              <w:marTop w:val="0"/>
              <w:marBottom w:val="0"/>
              <w:divBdr>
                <w:top w:val="none" w:sz="0" w:space="0" w:color="auto"/>
                <w:left w:val="none" w:sz="0" w:space="0" w:color="auto"/>
                <w:bottom w:val="none" w:sz="0" w:space="0" w:color="auto"/>
                <w:right w:val="none" w:sz="0" w:space="0" w:color="auto"/>
              </w:divBdr>
            </w:div>
            <w:div w:id="593779530">
              <w:marLeft w:val="0"/>
              <w:marRight w:val="0"/>
              <w:marTop w:val="0"/>
              <w:marBottom w:val="0"/>
              <w:divBdr>
                <w:top w:val="none" w:sz="0" w:space="0" w:color="auto"/>
                <w:left w:val="none" w:sz="0" w:space="0" w:color="auto"/>
                <w:bottom w:val="none" w:sz="0" w:space="0" w:color="auto"/>
                <w:right w:val="none" w:sz="0" w:space="0" w:color="auto"/>
              </w:divBdr>
            </w:div>
            <w:div w:id="1420826944">
              <w:marLeft w:val="0"/>
              <w:marRight w:val="0"/>
              <w:marTop w:val="0"/>
              <w:marBottom w:val="0"/>
              <w:divBdr>
                <w:top w:val="none" w:sz="0" w:space="0" w:color="auto"/>
                <w:left w:val="none" w:sz="0" w:space="0" w:color="auto"/>
                <w:bottom w:val="none" w:sz="0" w:space="0" w:color="auto"/>
                <w:right w:val="none" w:sz="0" w:space="0" w:color="auto"/>
              </w:divBdr>
            </w:div>
            <w:div w:id="921447966">
              <w:marLeft w:val="0"/>
              <w:marRight w:val="0"/>
              <w:marTop w:val="0"/>
              <w:marBottom w:val="0"/>
              <w:divBdr>
                <w:top w:val="none" w:sz="0" w:space="0" w:color="auto"/>
                <w:left w:val="none" w:sz="0" w:space="0" w:color="auto"/>
                <w:bottom w:val="none" w:sz="0" w:space="0" w:color="auto"/>
                <w:right w:val="none" w:sz="0" w:space="0" w:color="auto"/>
              </w:divBdr>
            </w:div>
            <w:div w:id="1284311300">
              <w:marLeft w:val="0"/>
              <w:marRight w:val="0"/>
              <w:marTop w:val="0"/>
              <w:marBottom w:val="0"/>
              <w:divBdr>
                <w:top w:val="none" w:sz="0" w:space="0" w:color="auto"/>
                <w:left w:val="none" w:sz="0" w:space="0" w:color="auto"/>
                <w:bottom w:val="none" w:sz="0" w:space="0" w:color="auto"/>
                <w:right w:val="none" w:sz="0" w:space="0" w:color="auto"/>
              </w:divBdr>
            </w:div>
            <w:div w:id="2061511862">
              <w:marLeft w:val="0"/>
              <w:marRight w:val="0"/>
              <w:marTop w:val="0"/>
              <w:marBottom w:val="0"/>
              <w:divBdr>
                <w:top w:val="none" w:sz="0" w:space="0" w:color="auto"/>
                <w:left w:val="none" w:sz="0" w:space="0" w:color="auto"/>
                <w:bottom w:val="none" w:sz="0" w:space="0" w:color="auto"/>
                <w:right w:val="none" w:sz="0" w:space="0" w:color="auto"/>
              </w:divBdr>
            </w:div>
            <w:div w:id="1213074102">
              <w:marLeft w:val="0"/>
              <w:marRight w:val="0"/>
              <w:marTop w:val="0"/>
              <w:marBottom w:val="0"/>
              <w:divBdr>
                <w:top w:val="none" w:sz="0" w:space="0" w:color="auto"/>
                <w:left w:val="none" w:sz="0" w:space="0" w:color="auto"/>
                <w:bottom w:val="none" w:sz="0" w:space="0" w:color="auto"/>
                <w:right w:val="none" w:sz="0" w:space="0" w:color="auto"/>
              </w:divBdr>
            </w:div>
            <w:div w:id="1946037238">
              <w:marLeft w:val="0"/>
              <w:marRight w:val="0"/>
              <w:marTop w:val="0"/>
              <w:marBottom w:val="0"/>
              <w:divBdr>
                <w:top w:val="none" w:sz="0" w:space="0" w:color="auto"/>
                <w:left w:val="none" w:sz="0" w:space="0" w:color="auto"/>
                <w:bottom w:val="none" w:sz="0" w:space="0" w:color="auto"/>
                <w:right w:val="none" w:sz="0" w:space="0" w:color="auto"/>
              </w:divBdr>
            </w:div>
            <w:div w:id="239413321">
              <w:marLeft w:val="0"/>
              <w:marRight w:val="0"/>
              <w:marTop w:val="0"/>
              <w:marBottom w:val="0"/>
              <w:divBdr>
                <w:top w:val="none" w:sz="0" w:space="0" w:color="auto"/>
                <w:left w:val="none" w:sz="0" w:space="0" w:color="auto"/>
                <w:bottom w:val="none" w:sz="0" w:space="0" w:color="auto"/>
                <w:right w:val="none" w:sz="0" w:space="0" w:color="auto"/>
              </w:divBdr>
            </w:div>
            <w:div w:id="2119641308">
              <w:marLeft w:val="0"/>
              <w:marRight w:val="0"/>
              <w:marTop w:val="0"/>
              <w:marBottom w:val="0"/>
              <w:divBdr>
                <w:top w:val="none" w:sz="0" w:space="0" w:color="auto"/>
                <w:left w:val="none" w:sz="0" w:space="0" w:color="auto"/>
                <w:bottom w:val="none" w:sz="0" w:space="0" w:color="auto"/>
                <w:right w:val="none" w:sz="0" w:space="0" w:color="auto"/>
              </w:divBdr>
            </w:div>
            <w:div w:id="33504405">
              <w:marLeft w:val="0"/>
              <w:marRight w:val="0"/>
              <w:marTop w:val="0"/>
              <w:marBottom w:val="0"/>
              <w:divBdr>
                <w:top w:val="none" w:sz="0" w:space="0" w:color="auto"/>
                <w:left w:val="none" w:sz="0" w:space="0" w:color="auto"/>
                <w:bottom w:val="none" w:sz="0" w:space="0" w:color="auto"/>
                <w:right w:val="none" w:sz="0" w:space="0" w:color="auto"/>
              </w:divBdr>
            </w:div>
            <w:div w:id="672226944">
              <w:marLeft w:val="0"/>
              <w:marRight w:val="0"/>
              <w:marTop w:val="0"/>
              <w:marBottom w:val="0"/>
              <w:divBdr>
                <w:top w:val="none" w:sz="0" w:space="0" w:color="auto"/>
                <w:left w:val="none" w:sz="0" w:space="0" w:color="auto"/>
                <w:bottom w:val="none" w:sz="0" w:space="0" w:color="auto"/>
                <w:right w:val="none" w:sz="0" w:space="0" w:color="auto"/>
              </w:divBdr>
            </w:div>
            <w:div w:id="1949307739">
              <w:marLeft w:val="0"/>
              <w:marRight w:val="0"/>
              <w:marTop w:val="0"/>
              <w:marBottom w:val="0"/>
              <w:divBdr>
                <w:top w:val="none" w:sz="0" w:space="0" w:color="auto"/>
                <w:left w:val="none" w:sz="0" w:space="0" w:color="auto"/>
                <w:bottom w:val="none" w:sz="0" w:space="0" w:color="auto"/>
                <w:right w:val="none" w:sz="0" w:space="0" w:color="auto"/>
              </w:divBdr>
            </w:div>
            <w:div w:id="244653523">
              <w:marLeft w:val="0"/>
              <w:marRight w:val="0"/>
              <w:marTop w:val="0"/>
              <w:marBottom w:val="0"/>
              <w:divBdr>
                <w:top w:val="none" w:sz="0" w:space="0" w:color="auto"/>
                <w:left w:val="none" w:sz="0" w:space="0" w:color="auto"/>
                <w:bottom w:val="none" w:sz="0" w:space="0" w:color="auto"/>
                <w:right w:val="none" w:sz="0" w:space="0" w:color="auto"/>
              </w:divBdr>
            </w:div>
            <w:div w:id="1163542116">
              <w:marLeft w:val="0"/>
              <w:marRight w:val="0"/>
              <w:marTop w:val="0"/>
              <w:marBottom w:val="0"/>
              <w:divBdr>
                <w:top w:val="none" w:sz="0" w:space="0" w:color="auto"/>
                <w:left w:val="none" w:sz="0" w:space="0" w:color="auto"/>
                <w:bottom w:val="none" w:sz="0" w:space="0" w:color="auto"/>
                <w:right w:val="none" w:sz="0" w:space="0" w:color="auto"/>
              </w:divBdr>
            </w:div>
            <w:div w:id="437650688">
              <w:marLeft w:val="0"/>
              <w:marRight w:val="0"/>
              <w:marTop w:val="0"/>
              <w:marBottom w:val="0"/>
              <w:divBdr>
                <w:top w:val="none" w:sz="0" w:space="0" w:color="auto"/>
                <w:left w:val="none" w:sz="0" w:space="0" w:color="auto"/>
                <w:bottom w:val="none" w:sz="0" w:space="0" w:color="auto"/>
                <w:right w:val="none" w:sz="0" w:space="0" w:color="auto"/>
              </w:divBdr>
            </w:div>
            <w:div w:id="1747916259">
              <w:marLeft w:val="0"/>
              <w:marRight w:val="0"/>
              <w:marTop w:val="0"/>
              <w:marBottom w:val="0"/>
              <w:divBdr>
                <w:top w:val="none" w:sz="0" w:space="0" w:color="auto"/>
                <w:left w:val="none" w:sz="0" w:space="0" w:color="auto"/>
                <w:bottom w:val="none" w:sz="0" w:space="0" w:color="auto"/>
                <w:right w:val="none" w:sz="0" w:space="0" w:color="auto"/>
              </w:divBdr>
            </w:div>
            <w:div w:id="798767262">
              <w:marLeft w:val="0"/>
              <w:marRight w:val="0"/>
              <w:marTop w:val="0"/>
              <w:marBottom w:val="0"/>
              <w:divBdr>
                <w:top w:val="none" w:sz="0" w:space="0" w:color="auto"/>
                <w:left w:val="none" w:sz="0" w:space="0" w:color="auto"/>
                <w:bottom w:val="none" w:sz="0" w:space="0" w:color="auto"/>
                <w:right w:val="none" w:sz="0" w:space="0" w:color="auto"/>
              </w:divBdr>
            </w:div>
            <w:div w:id="277833845">
              <w:marLeft w:val="0"/>
              <w:marRight w:val="0"/>
              <w:marTop w:val="0"/>
              <w:marBottom w:val="0"/>
              <w:divBdr>
                <w:top w:val="none" w:sz="0" w:space="0" w:color="auto"/>
                <w:left w:val="none" w:sz="0" w:space="0" w:color="auto"/>
                <w:bottom w:val="none" w:sz="0" w:space="0" w:color="auto"/>
                <w:right w:val="none" w:sz="0" w:space="0" w:color="auto"/>
              </w:divBdr>
            </w:div>
            <w:div w:id="150144598">
              <w:marLeft w:val="0"/>
              <w:marRight w:val="0"/>
              <w:marTop w:val="0"/>
              <w:marBottom w:val="0"/>
              <w:divBdr>
                <w:top w:val="none" w:sz="0" w:space="0" w:color="auto"/>
                <w:left w:val="none" w:sz="0" w:space="0" w:color="auto"/>
                <w:bottom w:val="none" w:sz="0" w:space="0" w:color="auto"/>
                <w:right w:val="none" w:sz="0" w:space="0" w:color="auto"/>
              </w:divBdr>
            </w:div>
            <w:div w:id="500505490">
              <w:marLeft w:val="0"/>
              <w:marRight w:val="0"/>
              <w:marTop w:val="0"/>
              <w:marBottom w:val="0"/>
              <w:divBdr>
                <w:top w:val="none" w:sz="0" w:space="0" w:color="auto"/>
                <w:left w:val="none" w:sz="0" w:space="0" w:color="auto"/>
                <w:bottom w:val="none" w:sz="0" w:space="0" w:color="auto"/>
                <w:right w:val="none" w:sz="0" w:space="0" w:color="auto"/>
              </w:divBdr>
            </w:div>
            <w:div w:id="1067537077">
              <w:marLeft w:val="0"/>
              <w:marRight w:val="0"/>
              <w:marTop w:val="0"/>
              <w:marBottom w:val="0"/>
              <w:divBdr>
                <w:top w:val="none" w:sz="0" w:space="0" w:color="auto"/>
                <w:left w:val="none" w:sz="0" w:space="0" w:color="auto"/>
                <w:bottom w:val="none" w:sz="0" w:space="0" w:color="auto"/>
                <w:right w:val="none" w:sz="0" w:space="0" w:color="auto"/>
              </w:divBdr>
            </w:div>
            <w:div w:id="135992693">
              <w:marLeft w:val="0"/>
              <w:marRight w:val="0"/>
              <w:marTop w:val="0"/>
              <w:marBottom w:val="0"/>
              <w:divBdr>
                <w:top w:val="none" w:sz="0" w:space="0" w:color="auto"/>
                <w:left w:val="none" w:sz="0" w:space="0" w:color="auto"/>
                <w:bottom w:val="none" w:sz="0" w:space="0" w:color="auto"/>
                <w:right w:val="none" w:sz="0" w:space="0" w:color="auto"/>
              </w:divBdr>
            </w:div>
            <w:div w:id="731850466">
              <w:marLeft w:val="0"/>
              <w:marRight w:val="0"/>
              <w:marTop w:val="0"/>
              <w:marBottom w:val="0"/>
              <w:divBdr>
                <w:top w:val="none" w:sz="0" w:space="0" w:color="auto"/>
                <w:left w:val="none" w:sz="0" w:space="0" w:color="auto"/>
                <w:bottom w:val="none" w:sz="0" w:space="0" w:color="auto"/>
                <w:right w:val="none" w:sz="0" w:space="0" w:color="auto"/>
              </w:divBdr>
            </w:div>
            <w:div w:id="1041176696">
              <w:marLeft w:val="0"/>
              <w:marRight w:val="0"/>
              <w:marTop w:val="0"/>
              <w:marBottom w:val="0"/>
              <w:divBdr>
                <w:top w:val="none" w:sz="0" w:space="0" w:color="auto"/>
                <w:left w:val="none" w:sz="0" w:space="0" w:color="auto"/>
                <w:bottom w:val="none" w:sz="0" w:space="0" w:color="auto"/>
                <w:right w:val="none" w:sz="0" w:space="0" w:color="auto"/>
              </w:divBdr>
            </w:div>
            <w:div w:id="812253737">
              <w:marLeft w:val="0"/>
              <w:marRight w:val="0"/>
              <w:marTop w:val="0"/>
              <w:marBottom w:val="0"/>
              <w:divBdr>
                <w:top w:val="none" w:sz="0" w:space="0" w:color="auto"/>
                <w:left w:val="none" w:sz="0" w:space="0" w:color="auto"/>
                <w:bottom w:val="none" w:sz="0" w:space="0" w:color="auto"/>
                <w:right w:val="none" w:sz="0" w:space="0" w:color="auto"/>
              </w:divBdr>
            </w:div>
            <w:div w:id="1990356831">
              <w:marLeft w:val="0"/>
              <w:marRight w:val="0"/>
              <w:marTop w:val="0"/>
              <w:marBottom w:val="0"/>
              <w:divBdr>
                <w:top w:val="none" w:sz="0" w:space="0" w:color="auto"/>
                <w:left w:val="none" w:sz="0" w:space="0" w:color="auto"/>
                <w:bottom w:val="none" w:sz="0" w:space="0" w:color="auto"/>
                <w:right w:val="none" w:sz="0" w:space="0" w:color="auto"/>
              </w:divBdr>
            </w:div>
            <w:div w:id="2147161739">
              <w:marLeft w:val="0"/>
              <w:marRight w:val="0"/>
              <w:marTop w:val="0"/>
              <w:marBottom w:val="0"/>
              <w:divBdr>
                <w:top w:val="none" w:sz="0" w:space="0" w:color="auto"/>
                <w:left w:val="none" w:sz="0" w:space="0" w:color="auto"/>
                <w:bottom w:val="none" w:sz="0" w:space="0" w:color="auto"/>
                <w:right w:val="none" w:sz="0" w:space="0" w:color="auto"/>
              </w:divBdr>
            </w:div>
          </w:divsChild>
        </w:div>
        <w:div w:id="1314530865">
          <w:marLeft w:val="0"/>
          <w:marRight w:val="0"/>
          <w:marTop w:val="0"/>
          <w:marBottom w:val="0"/>
          <w:divBdr>
            <w:top w:val="none" w:sz="0" w:space="0" w:color="auto"/>
            <w:left w:val="none" w:sz="0" w:space="0" w:color="auto"/>
            <w:bottom w:val="none" w:sz="0" w:space="0" w:color="auto"/>
            <w:right w:val="none" w:sz="0" w:space="0" w:color="auto"/>
          </w:divBdr>
          <w:divsChild>
            <w:div w:id="1014963965">
              <w:marLeft w:val="0"/>
              <w:marRight w:val="0"/>
              <w:marTop w:val="0"/>
              <w:marBottom w:val="0"/>
              <w:divBdr>
                <w:top w:val="none" w:sz="0" w:space="0" w:color="auto"/>
                <w:left w:val="none" w:sz="0" w:space="0" w:color="auto"/>
                <w:bottom w:val="none" w:sz="0" w:space="0" w:color="auto"/>
                <w:right w:val="none" w:sz="0" w:space="0" w:color="auto"/>
              </w:divBdr>
            </w:div>
            <w:div w:id="1172600241">
              <w:marLeft w:val="0"/>
              <w:marRight w:val="0"/>
              <w:marTop w:val="0"/>
              <w:marBottom w:val="0"/>
              <w:divBdr>
                <w:top w:val="none" w:sz="0" w:space="0" w:color="auto"/>
                <w:left w:val="none" w:sz="0" w:space="0" w:color="auto"/>
                <w:bottom w:val="none" w:sz="0" w:space="0" w:color="auto"/>
                <w:right w:val="none" w:sz="0" w:space="0" w:color="auto"/>
              </w:divBdr>
            </w:div>
            <w:div w:id="1861509604">
              <w:marLeft w:val="0"/>
              <w:marRight w:val="0"/>
              <w:marTop w:val="0"/>
              <w:marBottom w:val="0"/>
              <w:divBdr>
                <w:top w:val="none" w:sz="0" w:space="0" w:color="auto"/>
                <w:left w:val="none" w:sz="0" w:space="0" w:color="auto"/>
                <w:bottom w:val="none" w:sz="0" w:space="0" w:color="auto"/>
                <w:right w:val="none" w:sz="0" w:space="0" w:color="auto"/>
              </w:divBdr>
            </w:div>
            <w:div w:id="1046682327">
              <w:marLeft w:val="0"/>
              <w:marRight w:val="0"/>
              <w:marTop w:val="0"/>
              <w:marBottom w:val="0"/>
              <w:divBdr>
                <w:top w:val="none" w:sz="0" w:space="0" w:color="auto"/>
                <w:left w:val="none" w:sz="0" w:space="0" w:color="auto"/>
                <w:bottom w:val="none" w:sz="0" w:space="0" w:color="auto"/>
                <w:right w:val="none" w:sz="0" w:space="0" w:color="auto"/>
              </w:divBdr>
            </w:div>
            <w:div w:id="1428963960">
              <w:marLeft w:val="0"/>
              <w:marRight w:val="0"/>
              <w:marTop w:val="0"/>
              <w:marBottom w:val="0"/>
              <w:divBdr>
                <w:top w:val="none" w:sz="0" w:space="0" w:color="auto"/>
                <w:left w:val="none" w:sz="0" w:space="0" w:color="auto"/>
                <w:bottom w:val="none" w:sz="0" w:space="0" w:color="auto"/>
                <w:right w:val="none" w:sz="0" w:space="0" w:color="auto"/>
              </w:divBdr>
            </w:div>
            <w:div w:id="1461148195">
              <w:marLeft w:val="0"/>
              <w:marRight w:val="0"/>
              <w:marTop w:val="0"/>
              <w:marBottom w:val="0"/>
              <w:divBdr>
                <w:top w:val="none" w:sz="0" w:space="0" w:color="auto"/>
                <w:left w:val="none" w:sz="0" w:space="0" w:color="auto"/>
                <w:bottom w:val="none" w:sz="0" w:space="0" w:color="auto"/>
                <w:right w:val="none" w:sz="0" w:space="0" w:color="auto"/>
              </w:divBdr>
            </w:div>
            <w:div w:id="970749824">
              <w:marLeft w:val="0"/>
              <w:marRight w:val="0"/>
              <w:marTop w:val="0"/>
              <w:marBottom w:val="0"/>
              <w:divBdr>
                <w:top w:val="none" w:sz="0" w:space="0" w:color="auto"/>
                <w:left w:val="none" w:sz="0" w:space="0" w:color="auto"/>
                <w:bottom w:val="none" w:sz="0" w:space="0" w:color="auto"/>
                <w:right w:val="none" w:sz="0" w:space="0" w:color="auto"/>
              </w:divBdr>
            </w:div>
            <w:div w:id="1571967246">
              <w:marLeft w:val="0"/>
              <w:marRight w:val="0"/>
              <w:marTop w:val="0"/>
              <w:marBottom w:val="0"/>
              <w:divBdr>
                <w:top w:val="none" w:sz="0" w:space="0" w:color="auto"/>
                <w:left w:val="none" w:sz="0" w:space="0" w:color="auto"/>
                <w:bottom w:val="none" w:sz="0" w:space="0" w:color="auto"/>
                <w:right w:val="none" w:sz="0" w:space="0" w:color="auto"/>
              </w:divBdr>
            </w:div>
            <w:div w:id="759444980">
              <w:marLeft w:val="0"/>
              <w:marRight w:val="0"/>
              <w:marTop w:val="0"/>
              <w:marBottom w:val="0"/>
              <w:divBdr>
                <w:top w:val="none" w:sz="0" w:space="0" w:color="auto"/>
                <w:left w:val="none" w:sz="0" w:space="0" w:color="auto"/>
                <w:bottom w:val="none" w:sz="0" w:space="0" w:color="auto"/>
                <w:right w:val="none" w:sz="0" w:space="0" w:color="auto"/>
              </w:divBdr>
            </w:div>
            <w:div w:id="1500847073">
              <w:marLeft w:val="0"/>
              <w:marRight w:val="0"/>
              <w:marTop w:val="0"/>
              <w:marBottom w:val="0"/>
              <w:divBdr>
                <w:top w:val="none" w:sz="0" w:space="0" w:color="auto"/>
                <w:left w:val="none" w:sz="0" w:space="0" w:color="auto"/>
                <w:bottom w:val="none" w:sz="0" w:space="0" w:color="auto"/>
                <w:right w:val="none" w:sz="0" w:space="0" w:color="auto"/>
              </w:divBdr>
            </w:div>
            <w:div w:id="212691240">
              <w:marLeft w:val="0"/>
              <w:marRight w:val="0"/>
              <w:marTop w:val="0"/>
              <w:marBottom w:val="0"/>
              <w:divBdr>
                <w:top w:val="none" w:sz="0" w:space="0" w:color="auto"/>
                <w:left w:val="none" w:sz="0" w:space="0" w:color="auto"/>
                <w:bottom w:val="none" w:sz="0" w:space="0" w:color="auto"/>
                <w:right w:val="none" w:sz="0" w:space="0" w:color="auto"/>
              </w:divBdr>
            </w:div>
            <w:div w:id="1536389003">
              <w:marLeft w:val="0"/>
              <w:marRight w:val="0"/>
              <w:marTop w:val="0"/>
              <w:marBottom w:val="0"/>
              <w:divBdr>
                <w:top w:val="none" w:sz="0" w:space="0" w:color="auto"/>
                <w:left w:val="none" w:sz="0" w:space="0" w:color="auto"/>
                <w:bottom w:val="none" w:sz="0" w:space="0" w:color="auto"/>
                <w:right w:val="none" w:sz="0" w:space="0" w:color="auto"/>
              </w:divBdr>
            </w:div>
            <w:div w:id="150713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044406">
      <w:bodyDiv w:val="1"/>
      <w:marLeft w:val="0"/>
      <w:marRight w:val="0"/>
      <w:marTop w:val="0"/>
      <w:marBottom w:val="0"/>
      <w:divBdr>
        <w:top w:val="none" w:sz="0" w:space="0" w:color="auto"/>
        <w:left w:val="none" w:sz="0" w:space="0" w:color="auto"/>
        <w:bottom w:val="none" w:sz="0" w:space="0" w:color="auto"/>
        <w:right w:val="none" w:sz="0" w:space="0" w:color="auto"/>
      </w:divBdr>
    </w:div>
    <w:div w:id="1747453107">
      <w:bodyDiv w:val="1"/>
      <w:marLeft w:val="0"/>
      <w:marRight w:val="0"/>
      <w:marTop w:val="0"/>
      <w:marBottom w:val="0"/>
      <w:divBdr>
        <w:top w:val="none" w:sz="0" w:space="0" w:color="auto"/>
        <w:left w:val="none" w:sz="0" w:space="0" w:color="auto"/>
        <w:bottom w:val="none" w:sz="0" w:space="0" w:color="auto"/>
        <w:right w:val="none" w:sz="0" w:space="0" w:color="auto"/>
      </w:divBdr>
      <w:divsChild>
        <w:div w:id="1840265069">
          <w:marLeft w:val="0"/>
          <w:marRight w:val="0"/>
          <w:marTop w:val="0"/>
          <w:marBottom w:val="0"/>
          <w:divBdr>
            <w:top w:val="none" w:sz="0" w:space="0" w:color="auto"/>
            <w:left w:val="none" w:sz="0" w:space="0" w:color="auto"/>
            <w:bottom w:val="none" w:sz="0" w:space="0" w:color="auto"/>
            <w:right w:val="none" w:sz="0" w:space="0" w:color="auto"/>
          </w:divBdr>
          <w:divsChild>
            <w:div w:id="532619193">
              <w:marLeft w:val="0"/>
              <w:marRight w:val="0"/>
              <w:marTop w:val="0"/>
              <w:marBottom w:val="0"/>
              <w:divBdr>
                <w:top w:val="none" w:sz="0" w:space="0" w:color="auto"/>
                <w:left w:val="none" w:sz="0" w:space="0" w:color="auto"/>
                <w:bottom w:val="none" w:sz="0" w:space="0" w:color="auto"/>
                <w:right w:val="none" w:sz="0" w:space="0" w:color="auto"/>
              </w:divBdr>
              <w:divsChild>
                <w:div w:id="1395202748">
                  <w:marLeft w:val="0"/>
                  <w:marRight w:val="0"/>
                  <w:marTop w:val="0"/>
                  <w:marBottom w:val="0"/>
                  <w:divBdr>
                    <w:top w:val="none" w:sz="0" w:space="0" w:color="auto"/>
                    <w:left w:val="none" w:sz="0" w:space="0" w:color="auto"/>
                    <w:bottom w:val="none" w:sz="0" w:space="0" w:color="auto"/>
                    <w:right w:val="none" w:sz="0" w:space="0" w:color="auto"/>
                  </w:divBdr>
                </w:div>
              </w:divsChild>
            </w:div>
            <w:div w:id="27265758">
              <w:marLeft w:val="0"/>
              <w:marRight w:val="0"/>
              <w:marTop w:val="0"/>
              <w:marBottom w:val="0"/>
              <w:divBdr>
                <w:top w:val="none" w:sz="0" w:space="0" w:color="auto"/>
                <w:left w:val="none" w:sz="0" w:space="0" w:color="auto"/>
                <w:bottom w:val="none" w:sz="0" w:space="0" w:color="auto"/>
                <w:right w:val="none" w:sz="0" w:space="0" w:color="auto"/>
              </w:divBdr>
              <w:divsChild>
                <w:div w:id="225259066">
                  <w:marLeft w:val="0"/>
                  <w:marRight w:val="0"/>
                  <w:marTop w:val="0"/>
                  <w:marBottom w:val="0"/>
                  <w:divBdr>
                    <w:top w:val="none" w:sz="0" w:space="0" w:color="auto"/>
                    <w:left w:val="none" w:sz="0" w:space="0" w:color="auto"/>
                    <w:bottom w:val="none" w:sz="0" w:space="0" w:color="auto"/>
                    <w:right w:val="none" w:sz="0" w:space="0" w:color="auto"/>
                  </w:divBdr>
                </w:div>
              </w:divsChild>
            </w:div>
            <w:div w:id="272133066">
              <w:marLeft w:val="0"/>
              <w:marRight w:val="0"/>
              <w:marTop w:val="0"/>
              <w:marBottom w:val="0"/>
              <w:divBdr>
                <w:top w:val="none" w:sz="0" w:space="0" w:color="auto"/>
                <w:left w:val="none" w:sz="0" w:space="0" w:color="auto"/>
                <w:bottom w:val="none" w:sz="0" w:space="0" w:color="auto"/>
                <w:right w:val="none" w:sz="0" w:space="0" w:color="auto"/>
              </w:divBdr>
              <w:divsChild>
                <w:div w:id="1985044217">
                  <w:marLeft w:val="0"/>
                  <w:marRight w:val="0"/>
                  <w:marTop w:val="0"/>
                  <w:marBottom w:val="0"/>
                  <w:divBdr>
                    <w:top w:val="none" w:sz="0" w:space="0" w:color="auto"/>
                    <w:left w:val="none" w:sz="0" w:space="0" w:color="auto"/>
                    <w:bottom w:val="none" w:sz="0" w:space="0" w:color="auto"/>
                    <w:right w:val="none" w:sz="0" w:space="0" w:color="auto"/>
                  </w:divBdr>
                </w:div>
              </w:divsChild>
            </w:div>
            <w:div w:id="1109931249">
              <w:marLeft w:val="0"/>
              <w:marRight w:val="0"/>
              <w:marTop w:val="0"/>
              <w:marBottom w:val="0"/>
              <w:divBdr>
                <w:top w:val="none" w:sz="0" w:space="0" w:color="auto"/>
                <w:left w:val="none" w:sz="0" w:space="0" w:color="auto"/>
                <w:bottom w:val="none" w:sz="0" w:space="0" w:color="auto"/>
                <w:right w:val="none" w:sz="0" w:space="0" w:color="auto"/>
              </w:divBdr>
              <w:divsChild>
                <w:div w:id="1008754149">
                  <w:marLeft w:val="0"/>
                  <w:marRight w:val="0"/>
                  <w:marTop w:val="0"/>
                  <w:marBottom w:val="0"/>
                  <w:divBdr>
                    <w:top w:val="none" w:sz="0" w:space="0" w:color="auto"/>
                    <w:left w:val="none" w:sz="0" w:space="0" w:color="auto"/>
                    <w:bottom w:val="none" w:sz="0" w:space="0" w:color="auto"/>
                    <w:right w:val="none" w:sz="0" w:space="0" w:color="auto"/>
                  </w:divBdr>
                </w:div>
              </w:divsChild>
            </w:div>
            <w:div w:id="1732193241">
              <w:marLeft w:val="0"/>
              <w:marRight w:val="0"/>
              <w:marTop w:val="0"/>
              <w:marBottom w:val="0"/>
              <w:divBdr>
                <w:top w:val="none" w:sz="0" w:space="0" w:color="auto"/>
                <w:left w:val="none" w:sz="0" w:space="0" w:color="auto"/>
                <w:bottom w:val="none" w:sz="0" w:space="0" w:color="auto"/>
                <w:right w:val="none" w:sz="0" w:space="0" w:color="auto"/>
              </w:divBdr>
              <w:divsChild>
                <w:div w:id="381026520">
                  <w:marLeft w:val="0"/>
                  <w:marRight w:val="0"/>
                  <w:marTop w:val="0"/>
                  <w:marBottom w:val="0"/>
                  <w:divBdr>
                    <w:top w:val="none" w:sz="0" w:space="0" w:color="auto"/>
                    <w:left w:val="none" w:sz="0" w:space="0" w:color="auto"/>
                    <w:bottom w:val="none" w:sz="0" w:space="0" w:color="auto"/>
                    <w:right w:val="none" w:sz="0" w:space="0" w:color="auto"/>
                  </w:divBdr>
                </w:div>
              </w:divsChild>
            </w:div>
            <w:div w:id="758215776">
              <w:marLeft w:val="0"/>
              <w:marRight w:val="0"/>
              <w:marTop w:val="0"/>
              <w:marBottom w:val="0"/>
              <w:divBdr>
                <w:top w:val="none" w:sz="0" w:space="0" w:color="auto"/>
                <w:left w:val="none" w:sz="0" w:space="0" w:color="auto"/>
                <w:bottom w:val="none" w:sz="0" w:space="0" w:color="auto"/>
                <w:right w:val="none" w:sz="0" w:space="0" w:color="auto"/>
              </w:divBdr>
              <w:divsChild>
                <w:div w:id="934942492">
                  <w:marLeft w:val="0"/>
                  <w:marRight w:val="0"/>
                  <w:marTop w:val="0"/>
                  <w:marBottom w:val="0"/>
                  <w:divBdr>
                    <w:top w:val="none" w:sz="0" w:space="0" w:color="auto"/>
                    <w:left w:val="none" w:sz="0" w:space="0" w:color="auto"/>
                    <w:bottom w:val="none" w:sz="0" w:space="0" w:color="auto"/>
                    <w:right w:val="none" w:sz="0" w:space="0" w:color="auto"/>
                  </w:divBdr>
                </w:div>
              </w:divsChild>
            </w:div>
            <w:div w:id="459880716">
              <w:marLeft w:val="0"/>
              <w:marRight w:val="0"/>
              <w:marTop w:val="0"/>
              <w:marBottom w:val="0"/>
              <w:divBdr>
                <w:top w:val="none" w:sz="0" w:space="0" w:color="auto"/>
                <w:left w:val="none" w:sz="0" w:space="0" w:color="auto"/>
                <w:bottom w:val="none" w:sz="0" w:space="0" w:color="auto"/>
                <w:right w:val="none" w:sz="0" w:space="0" w:color="auto"/>
              </w:divBdr>
              <w:divsChild>
                <w:div w:id="616563606">
                  <w:marLeft w:val="0"/>
                  <w:marRight w:val="0"/>
                  <w:marTop w:val="0"/>
                  <w:marBottom w:val="0"/>
                  <w:divBdr>
                    <w:top w:val="none" w:sz="0" w:space="0" w:color="auto"/>
                    <w:left w:val="none" w:sz="0" w:space="0" w:color="auto"/>
                    <w:bottom w:val="none" w:sz="0" w:space="0" w:color="auto"/>
                    <w:right w:val="none" w:sz="0" w:space="0" w:color="auto"/>
                  </w:divBdr>
                </w:div>
              </w:divsChild>
            </w:div>
            <w:div w:id="559172416">
              <w:marLeft w:val="0"/>
              <w:marRight w:val="0"/>
              <w:marTop w:val="0"/>
              <w:marBottom w:val="0"/>
              <w:divBdr>
                <w:top w:val="none" w:sz="0" w:space="0" w:color="auto"/>
                <w:left w:val="none" w:sz="0" w:space="0" w:color="auto"/>
                <w:bottom w:val="none" w:sz="0" w:space="0" w:color="auto"/>
                <w:right w:val="none" w:sz="0" w:space="0" w:color="auto"/>
              </w:divBdr>
              <w:divsChild>
                <w:div w:id="222565311">
                  <w:marLeft w:val="0"/>
                  <w:marRight w:val="0"/>
                  <w:marTop w:val="0"/>
                  <w:marBottom w:val="0"/>
                  <w:divBdr>
                    <w:top w:val="none" w:sz="0" w:space="0" w:color="auto"/>
                    <w:left w:val="none" w:sz="0" w:space="0" w:color="auto"/>
                    <w:bottom w:val="none" w:sz="0" w:space="0" w:color="auto"/>
                    <w:right w:val="none" w:sz="0" w:space="0" w:color="auto"/>
                  </w:divBdr>
                </w:div>
              </w:divsChild>
            </w:div>
            <w:div w:id="565843653">
              <w:marLeft w:val="0"/>
              <w:marRight w:val="0"/>
              <w:marTop w:val="0"/>
              <w:marBottom w:val="0"/>
              <w:divBdr>
                <w:top w:val="none" w:sz="0" w:space="0" w:color="auto"/>
                <w:left w:val="none" w:sz="0" w:space="0" w:color="auto"/>
                <w:bottom w:val="none" w:sz="0" w:space="0" w:color="auto"/>
                <w:right w:val="none" w:sz="0" w:space="0" w:color="auto"/>
              </w:divBdr>
              <w:divsChild>
                <w:div w:id="1756168323">
                  <w:marLeft w:val="0"/>
                  <w:marRight w:val="0"/>
                  <w:marTop w:val="0"/>
                  <w:marBottom w:val="0"/>
                  <w:divBdr>
                    <w:top w:val="none" w:sz="0" w:space="0" w:color="auto"/>
                    <w:left w:val="none" w:sz="0" w:space="0" w:color="auto"/>
                    <w:bottom w:val="none" w:sz="0" w:space="0" w:color="auto"/>
                    <w:right w:val="none" w:sz="0" w:space="0" w:color="auto"/>
                  </w:divBdr>
                </w:div>
              </w:divsChild>
            </w:div>
            <w:div w:id="502817956">
              <w:marLeft w:val="0"/>
              <w:marRight w:val="0"/>
              <w:marTop w:val="0"/>
              <w:marBottom w:val="0"/>
              <w:divBdr>
                <w:top w:val="none" w:sz="0" w:space="0" w:color="auto"/>
                <w:left w:val="none" w:sz="0" w:space="0" w:color="auto"/>
                <w:bottom w:val="none" w:sz="0" w:space="0" w:color="auto"/>
                <w:right w:val="none" w:sz="0" w:space="0" w:color="auto"/>
              </w:divBdr>
              <w:divsChild>
                <w:div w:id="477765475">
                  <w:marLeft w:val="0"/>
                  <w:marRight w:val="0"/>
                  <w:marTop w:val="0"/>
                  <w:marBottom w:val="0"/>
                  <w:divBdr>
                    <w:top w:val="none" w:sz="0" w:space="0" w:color="auto"/>
                    <w:left w:val="none" w:sz="0" w:space="0" w:color="auto"/>
                    <w:bottom w:val="none" w:sz="0" w:space="0" w:color="auto"/>
                    <w:right w:val="none" w:sz="0" w:space="0" w:color="auto"/>
                  </w:divBdr>
                </w:div>
              </w:divsChild>
            </w:div>
            <w:div w:id="1953701722">
              <w:marLeft w:val="0"/>
              <w:marRight w:val="0"/>
              <w:marTop w:val="0"/>
              <w:marBottom w:val="0"/>
              <w:divBdr>
                <w:top w:val="none" w:sz="0" w:space="0" w:color="auto"/>
                <w:left w:val="none" w:sz="0" w:space="0" w:color="auto"/>
                <w:bottom w:val="none" w:sz="0" w:space="0" w:color="auto"/>
                <w:right w:val="none" w:sz="0" w:space="0" w:color="auto"/>
              </w:divBdr>
              <w:divsChild>
                <w:div w:id="80027897">
                  <w:marLeft w:val="0"/>
                  <w:marRight w:val="0"/>
                  <w:marTop w:val="0"/>
                  <w:marBottom w:val="0"/>
                  <w:divBdr>
                    <w:top w:val="none" w:sz="0" w:space="0" w:color="auto"/>
                    <w:left w:val="none" w:sz="0" w:space="0" w:color="auto"/>
                    <w:bottom w:val="none" w:sz="0" w:space="0" w:color="auto"/>
                    <w:right w:val="none" w:sz="0" w:space="0" w:color="auto"/>
                  </w:divBdr>
                </w:div>
              </w:divsChild>
            </w:div>
            <w:div w:id="1406686338">
              <w:marLeft w:val="0"/>
              <w:marRight w:val="0"/>
              <w:marTop w:val="0"/>
              <w:marBottom w:val="0"/>
              <w:divBdr>
                <w:top w:val="none" w:sz="0" w:space="0" w:color="auto"/>
                <w:left w:val="none" w:sz="0" w:space="0" w:color="auto"/>
                <w:bottom w:val="none" w:sz="0" w:space="0" w:color="auto"/>
                <w:right w:val="none" w:sz="0" w:space="0" w:color="auto"/>
              </w:divBdr>
              <w:divsChild>
                <w:div w:id="1052657608">
                  <w:marLeft w:val="0"/>
                  <w:marRight w:val="0"/>
                  <w:marTop w:val="0"/>
                  <w:marBottom w:val="0"/>
                  <w:divBdr>
                    <w:top w:val="none" w:sz="0" w:space="0" w:color="auto"/>
                    <w:left w:val="none" w:sz="0" w:space="0" w:color="auto"/>
                    <w:bottom w:val="none" w:sz="0" w:space="0" w:color="auto"/>
                    <w:right w:val="none" w:sz="0" w:space="0" w:color="auto"/>
                  </w:divBdr>
                </w:div>
              </w:divsChild>
            </w:div>
            <w:div w:id="2112626344">
              <w:marLeft w:val="0"/>
              <w:marRight w:val="0"/>
              <w:marTop w:val="0"/>
              <w:marBottom w:val="0"/>
              <w:divBdr>
                <w:top w:val="none" w:sz="0" w:space="0" w:color="auto"/>
                <w:left w:val="none" w:sz="0" w:space="0" w:color="auto"/>
                <w:bottom w:val="none" w:sz="0" w:space="0" w:color="auto"/>
                <w:right w:val="none" w:sz="0" w:space="0" w:color="auto"/>
              </w:divBdr>
              <w:divsChild>
                <w:div w:id="773407472">
                  <w:marLeft w:val="0"/>
                  <w:marRight w:val="0"/>
                  <w:marTop w:val="0"/>
                  <w:marBottom w:val="0"/>
                  <w:divBdr>
                    <w:top w:val="none" w:sz="0" w:space="0" w:color="auto"/>
                    <w:left w:val="none" w:sz="0" w:space="0" w:color="auto"/>
                    <w:bottom w:val="none" w:sz="0" w:space="0" w:color="auto"/>
                    <w:right w:val="none" w:sz="0" w:space="0" w:color="auto"/>
                  </w:divBdr>
                </w:div>
              </w:divsChild>
            </w:div>
            <w:div w:id="765343559">
              <w:marLeft w:val="0"/>
              <w:marRight w:val="0"/>
              <w:marTop w:val="0"/>
              <w:marBottom w:val="0"/>
              <w:divBdr>
                <w:top w:val="none" w:sz="0" w:space="0" w:color="auto"/>
                <w:left w:val="none" w:sz="0" w:space="0" w:color="auto"/>
                <w:bottom w:val="none" w:sz="0" w:space="0" w:color="auto"/>
                <w:right w:val="none" w:sz="0" w:space="0" w:color="auto"/>
              </w:divBdr>
              <w:divsChild>
                <w:div w:id="385108491">
                  <w:marLeft w:val="0"/>
                  <w:marRight w:val="0"/>
                  <w:marTop w:val="0"/>
                  <w:marBottom w:val="0"/>
                  <w:divBdr>
                    <w:top w:val="none" w:sz="0" w:space="0" w:color="auto"/>
                    <w:left w:val="none" w:sz="0" w:space="0" w:color="auto"/>
                    <w:bottom w:val="none" w:sz="0" w:space="0" w:color="auto"/>
                    <w:right w:val="none" w:sz="0" w:space="0" w:color="auto"/>
                  </w:divBdr>
                </w:div>
              </w:divsChild>
            </w:div>
            <w:div w:id="1299459981">
              <w:marLeft w:val="0"/>
              <w:marRight w:val="0"/>
              <w:marTop w:val="0"/>
              <w:marBottom w:val="0"/>
              <w:divBdr>
                <w:top w:val="none" w:sz="0" w:space="0" w:color="auto"/>
                <w:left w:val="none" w:sz="0" w:space="0" w:color="auto"/>
                <w:bottom w:val="none" w:sz="0" w:space="0" w:color="auto"/>
                <w:right w:val="none" w:sz="0" w:space="0" w:color="auto"/>
              </w:divBdr>
              <w:divsChild>
                <w:div w:id="1187598363">
                  <w:marLeft w:val="0"/>
                  <w:marRight w:val="0"/>
                  <w:marTop w:val="0"/>
                  <w:marBottom w:val="0"/>
                  <w:divBdr>
                    <w:top w:val="none" w:sz="0" w:space="0" w:color="auto"/>
                    <w:left w:val="none" w:sz="0" w:space="0" w:color="auto"/>
                    <w:bottom w:val="none" w:sz="0" w:space="0" w:color="auto"/>
                    <w:right w:val="none" w:sz="0" w:space="0" w:color="auto"/>
                  </w:divBdr>
                </w:div>
              </w:divsChild>
            </w:div>
            <w:div w:id="1385057764">
              <w:marLeft w:val="0"/>
              <w:marRight w:val="0"/>
              <w:marTop w:val="0"/>
              <w:marBottom w:val="0"/>
              <w:divBdr>
                <w:top w:val="none" w:sz="0" w:space="0" w:color="auto"/>
                <w:left w:val="none" w:sz="0" w:space="0" w:color="auto"/>
                <w:bottom w:val="none" w:sz="0" w:space="0" w:color="auto"/>
                <w:right w:val="none" w:sz="0" w:space="0" w:color="auto"/>
              </w:divBdr>
              <w:divsChild>
                <w:div w:id="1088847242">
                  <w:marLeft w:val="0"/>
                  <w:marRight w:val="0"/>
                  <w:marTop w:val="0"/>
                  <w:marBottom w:val="0"/>
                  <w:divBdr>
                    <w:top w:val="none" w:sz="0" w:space="0" w:color="auto"/>
                    <w:left w:val="none" w:sz="0" w:space="0" w:color="auto"/>
                    <w:bottom w:val="none" w:sz="0" w:space="0" w:color="auto"/>
                    <w:right w:val="none" w:sz="0" w:space="0" w:color="auto"/>
                  </w:divBdr>
                </w:div>
              </w:divsChild>
            </w:div>
            <w:div w:id="275529623">
              <w:marLeft w:val="0"/>
              <w:marRight w:val="0"/>
              <w:marTop w:val="0"/>
              <w:marBottom w:val="0"/>
              <w:divBdr>
                <w:top w:val="none" w:sz="0" w:space="0" w:color="auto"/>
                <w:left w:val="none" w:sz="0" w:space="0" w:color="auto"/>
                <w:bottom w:val="none" w:sz="0" w:space="0" w:color="auto"/>
                <w:right w:val="none" w:sz="0" w:space="0" w:color="auto"/>
              </w:divBdr>
              <w:divsChild>
                <w:div w:id="1083140891">
                  <w:marLeft w:val="0"/>
                  <w:marRight w:val="0"/>
                  <w:marTop w:val="0"/>
                  <w:marBottom w:val="0"/>
                  <w:divBdr>
                    <w:top w:val="none" w:sz="0" w:space="0" w:color="auto"/>
                    <w:left w:val="none" w:sz="0" w:space="0" w:color="auto"/>
                    <w:bottom w:val="none" w:sz="0" w:space="0" w:color="auto"/>
                    <w:right w:val="none" w:sz="0" w:space="0" w:color="auto"/>
                  </w:divBdr>
                </w:div>
              </w:divsChild>
            </w:div>
            <w:div w:id="1922055251">
              <w:marLeft w:val="0"/>
              <w:marRight w:val="0"/>
              <w:marTop w:val="0"/>
              <w:marBottom w:val="0"/>
              <w:divBdr>
                <w:top w:val="none" w:sz="0" w:space="0" w:color="auto"/>
                <w:left w:val="none" w:sz="0" w:space="0" w:color="auto"/>
                <w:bottom w:val="none" w:sz="0" w:space="0" w:color="auto"/>
                <w:right w:val="none" w:sz="0" w:space="0" w:color="auto"/>
              </w:divBdr>
              <w:divsChild>
                <w:div w:id="498422679">
                  <w:marLeft w:val="0"/>
                  <w:marRight w:val="0"/>
                  <w:marTop w:val="0"/>
                  <w:marBottom w:val="0"/>
                  <w:divBdr>
                    <w:top w:val="none" w:sz="0" w:space="0" w:color="auto"/>
                    <w:left w:val="none" w:sz="0" w:space="0" w:color="auto"/>
                    <w:bottom w:val="none" w:sz="0" w:space="0" w:color="auto"/>
                    <w:right w:val="none" w:sz="0" w:space="0" w:color="auto"/>
                  </w:divBdr>
                </w:div>
              </w:divsChild>
            </w:div>
            <w:div w:id="1480534240">
              <w:marLeft w:val="0"/>
              <w:marRight w:val="0"/>
              <w:marTop w:val="0"/>
              <w:marBottom w:val="0"/>
              <w:divBdr>
                <w:top w:val="none" w:sz="0" w:space="0" w:color="auto"/>
                <w:left w:val="none" w:sz="0" w:space="0" w:color="auto"/>
                <w:bottom w:val="none" w:sz="0" w:space="0" w:color="auto"/>
                <w:right w:val="none" w:sz="0" w:space="0" w:color="auto"/>
              </w:divBdr>
              <w:divsChild>
                <w:div w:id="1222134721">
                  <w:marLeft w:val="0"/>
                  <w:marRight w:val="0"/>
                  <w:marTop w:val="0"/>
                  <w:marBottom w:val="0"/>
                  <w:divBdr>
                    <w:top w:val="none" w:sz="0" w:space="0" w:color="auto"/>
                    <w:left w:val="none" w:sz="0" w:space="0" w:color="auto"/>
                    <w:bottom w:val="none" w:sz="0" w:space="0" w:color="auto"/>
                    <w:right w:val="none" w:sz="0" w:space="0" w:color="auto"/>
                  </w:divBdr>
                </w:div>
              </w:divsChild>
            </w:div>
            <w:div w:id="1309744766">
              <w:marLeft w:val="0"/>
              <w:marRight w:val="0"/>
              <w:marTop w:val="0"/>
              <w:marBottom w:val="0"/>
              <w:divBdr>
                <w:top w:val="none" w:sz="0" w:space="0" w:color="auto"/>
                <w:left w:val="none" w:sz="0" w:space="0" w:color="auto"/>
                <w:bottom w:val="none" w:sz="0" w:space="0" w:color="auto"/>
                <w:right w:val="none" w:sz="0" w:space="0" w:color="auto"/>
              </w:divBdr>
              <w:divsChild>
                <w:div w:id="923760230">
                  <w:marLeft w:val="0"/>
                  <w:marRight w:val="0"/>
                  <w:marTop w:val="0"/>
                  <w:marBottom w:val="0"/>
                  <w:divBdr>
                    <w:top w:val="none" w:sz="0" w:space="0" w:color="auto"/>
                    <w:left w:val="none" w:sz="0" w:space="0" w:color="auto"/>
                    <w:bottom w:val="none" w:sz="0" w:space="0" w:color="auto"/>
                    <w:right w:val="none" w:sz="0" w:space="0" w:color="auto"/>
                  </w:divBdr>
                </w:div>
              </w:divsChild>
            </w:div>
            <w:div w:id="1937210105">
              <w:marLeft w:val="0"/>
              <w:marRight w:val="0"/>
              <w:marTop w:val="0"/>
              <w:marBottom w:val="0"/>
              <w:divBdr>
                <w:top w:val="none" w:sz="0" w:space="0" w:color="auto"/>
                <w:left w:val="none" w:sz="0" w:space="0" w:color="auto"/>
                <w:bottom w:val="none" w:sz="0" w:space="0" w:color="auto"/>
                <w:right w:val="none" w:sz="0" w:space="0" w:color="auto"/>
              </w:divBdr>
              <w:divsChild>
                <w:div w:id="1251812784">
                  <w:marLeft w:val="0"/>
                  <w:marRight w:val="0"/>
                  <w:marTop w:val="0"/>
                  <w:marBottom w:val="0"/>
                  <w:divBdr>
                    <w:top w:val="none" w:sz="0" w:space="0" w:color="auto"/>
                    <w:left w:val="none" w:sz="0" w:space="0" w:color="auto"/>
                    <w:bottom w:val="none" w:sz="0" w:space="0" w:color="auto"/>
                    <w:right w:val="none" w:sz="0" w:space="0" w:color="auto"/>
                  </w:divBdr>
                </w:div>
              </w:divsChild>
            </w:div>
            <w:div w:id="1309751894">
              <w:marLeft w:val="0"/>
              <w:marRight w:val="0"/>
              <w:marTop w:val="0"/>
              <w:marBottom w:val="0"/>
              <w:divBdr>
                <w:top w:val="none" w:sz="0" w:space="0" w:color="auto"/>
                <w:left w:val="none" w:sz="0" w:space="0" w:color="auto"/>
                <w:bottom w:val="none" w:sz="0" w:space="0" w:color="auto"/>
                <w:right w:val="none" w:sz="0" w:space="0" w:color="auto"/>
              </w:divBdr>
              <w:divsChild>
                <w:div w:id="1120297399">
                  <w:marLeft w:val="0"/>
                  <w:marRight w:val="0"/>
                  <w:marTop w:val="0"/>
                  <w:marBottom w:val="0"/>
                  <w:divBdr>
                    <w:top w:val="none" w:sz="0" w:space="0" w:color="auto"/>
                    <w:left w:val="none" w:sz="0" w:space="0" w:color="auto"/>
                    <w:bottom w:val="none" w:sz="0" w:space="0" w:color="auto"/>
                    <w:right w:val="none" w:sz="0" w:space="0" w:color="auto"/>
                  </w:divBdr>
                </w:div>
              </w:divsChild>
            </w:div>
            <w:div w:id="1034766184">
              <w:marLeft w:val="0"/>
              <w:marRight w:val="0"/>
              <w:marTop w:val="0"/>
              <w:marBottom w:val="0"/>
              <w:divBdr>
                <w:top w:val="none" w:sz="0" w:space="0" w:color="auto"/>
                <w:left w:val="none" w:sz="0" w:space="0" w:color="auto"/>
                <w:bottom w:val="none" w:sz="0" w:space="0" w:color="auto"/>
                <w:right w:val="none" w:sz="0" w:space="0" w:color="auto"/>
              </w:divBdr>
              <w:divsChild>
                <w:div w:id="5601517">
                  <w:marLeft w:val="0"/>
                  <w:marRight w:val="0"/>
                  <w:marTop w:val="0"/>
                  <w:marBottom w:val="0"/>
                  <w:divBdr>
                    <w:top w:val="none" w:sz="0" w:space="0" w:color="auto"/>
                    <w:left w:val="none" w:sz="0" w:space="0" w:color="auto"/>
                    <w:bottom w:val="none" w:sz="0" w:space="0" w:color="auto"/>
                    <w:right w:val="none" w:sz="0" w:space="0" w:color="auto"/>
                  </w:divBdr>
                </w:div>
              </w:divsChild>
            </w:div>
            <w:div w:id="1336155900">
              <w:marLeft w:val="0"/>
              <w:marRight w:val="0"/>
              <w:marTop w:val="0"/>
              <w:marBottom w:val="0"/>
              <w:divBdr>
                <w:top w:val="none" w:sz="0" w:space="0" w:color="auto"/>
                <w:left w:val="none" w:sz="0" w:space="0" w:color="auto"/>
                <w:bottom w:val="none" w:sz="0" w:space="0" w:color="auto"/>
                <w:right w:val="none" w:sz="0" w:space="0" w:color="auto"/>
              </w:divBdr>
              <w:divsChild>
                <w:div w:id="200882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777101">
      <w:bodyDiv w:val="1"/>
      <w:marLeft w:val="0"/>
      <w:marRight w:val="0"/>
      <w:marTop w:val="0"/>
      <w:marBottom w:val="0"/>
      <w:divBdr>
        <w:top w:val="none" w:sz="0" w:space="0" w:color="auto"/>
        <w:left w:val="none" w:sz="0" w:space="0" w:color="auto"/>
        <w:bottom w:val="none" w:sz="0" w:space="0" w:color="auto"/>
        <w:right w:val="none" w:sz="0" w:space="0" w:color="auto"/>
      </w:divBdr>
    </w:div>
    <w:div w:id="1925216529">
      <w:bodyDiv w:val="1"/>
      <w:marLeft w:val="0"/>
      <w:marRight w:val="0"/>
      <w:marTop w:val="0"/>
      <w:marBottom w:val="0"/>
      <w:divBdr>
        <w:top w:val="none" w:sz="0" w:space="0" w:color="auto"/>
        <w:left w:val="none" w:sz="0" w:space="0" w:color="auto"/>
        <w:bottom w:val="none" w:sz="0" w:space="0" w:color="auto"/>
        <w:right w:val="none" w:sz="0" w:space="0" w:color="auto"/>
      </w:divBdr>
      <w:divsChild>
        <w:div w:id="1766803140">
          <w:marLeft w:val="0"/>
          <w:marRight w:val="0"/>
          <w:marTop w:val="0"/>
          <w:marBottom w:val="0"/>
          <w:divBdr>
            <w:top w:val="none" w:sz="0" w:space="0" w:color="auto"/>
            <w:left w:val="none" w:sz="0" w:space="0" w:color="auto"/>
            <w:bottom w:val="none" w:sz="0" w:space="0" w:color="auto"/>
            <w:right w:val="none" w:sz="0" w:space="0" w:color="auto"/>
          </w:divBdr>
          <w:divsChild>
            <w:div w:id="1244997643">
              <w:marLeft w:val="0"/>
              <w:marRight w:val="0"/>
              <w:marTop w:val="0"/>
              <w:marBottom w:val="0"/>
              <w:divBdr>
                <w:top w:val="none" w:sz="0" w:space="0" w:color="auto"/>
                <w:left w:val="none" w:sz="0" w:space="0" w:color="auto"/>
                <w:bottom w:val="none" w:sz="0" w:space="0" w:color="auto"/>
                <w:right w:val="none" w:sz="0" w:space="0" w:color="auto"/>
              </w:divBdr>
              <w:divsChild>
                <w:div w:id="1567451916">
                  <w:marLeft w:val="0"/>
                  <w:marRight w:val="0"/>
                  <w:marTop w:val="0"/>
                  <w:marBottom w:val="0"/>
                  <w:divBdr>
                    <w:top w:val="none" w:sz="0" w:space="0" w:color="auto"/>
                    <w:left w:val="none" w:sz="0" w:space="0" w:color="auto"/>
                    <w:bottom w:val="none" w:sz="0" w:space="0" w:color="auto"/>
                    <w:right w:val="none" w:sz="0" w:space="0" w:color="auto"/>
                  </w:divBdr>
                </w:div>
              </w:divsChild>
            </w:div>
            <w:div w:id="1132141044">
              <w:marLeft w:val="0"/>
              <w:marRight w:val="0"/>
              <w:marTop w:val="0"/>
              <w:marBottom w:val="0"/>
              <w:divBdr>
                <w:top w:val="none" w:sz="0" w:space="0" w:color="auto"/>
                <w:left w:val="none" w:sz="0" w:space="0" w:color="auto"/>
                <w:bottom w:val="none" w:sz="0" w:space="0" w:color="auto"/>
                <w:right w:val="none" w:sz="0" w:space="0" w:color="auto"/>
              </w:divBdr>
              <w:divsChild>
                <w:div w:id="1208299969">
                  <w:marLeft w:val="0"/>
                  <w:marRight w:val="0"/>
                  <w:marTop w:val="0"/>
                  <w:marBottom w:val="0"/>
                  <w:divBdr>
                    <w:top w:val="none" w:sz="0" w:space="0" w:color="auto"/>
                    <w:left w:val="none" w:sz="0" w:space="0" w:color="auto"/>
                    <w:bottom w:val="none" w:sz="0" w:space="0" w:color="auto"/>
                    <w:right w:val="none" w:sz="0" w:space="0" w:color="auto"/>
                  </w:divBdr>
                </w:div>
              </w:divsChild>
            </w:div>
            <w:div w:id="89282868">
              <w:marLeft w:val="0"/>
              <w:marRight w:val="0"/>
              <w:marTop w:val="0"/>
              <w:marBottom w:val="0"/>
              <w:divBdr>
                <w:top w:val="none" w:sz="0" w:space="0" w:color="auto"/>
                <w:left w:val="none" w:sz="0" w:space="0" w:color="auto"/>
                <w:bottom w:val="none" w:sz="0" w:space="0" w:color="auto"/>
                <w:right w:val="none" w:sz="0" w:space="0" w:color="auto"/>
              </w:divBdr>
              <w:divsChild>
                <w:div w:id="853345320">
                  <w:marLeft w:val="0"/>
                  <w:marRight w:val="0"/>
                  <w:marTop w:val="0"/>
                  <w:marBottom w:val="0"/>
                  <w:divBdr>
                    <w:top w:val="none" w:sz="0" w:space="0" w:color="auto"/>
                    <w:left w:val="none" w:sz="0" w:space="0" w:color="auto"/>
                    <w:bottom w:val="none" w:sz="0" w:space="0" w:color="auto"/>
                    <w:right w:val="none" w:sz="0" w:space="0" w:color="auto"/>
                  </w:divBdr>
                </w:div>
              </w:divsChild>
            </w:div>
            <w:div w:id="269632120">
              <w:marLeft w:val="0"/>
              <w:marRight w:val="0"/>
              <w:marTop w:val="0"/>
              <w:marBottom w:val="0"/>
              <w:divBdr>
                <w:top w:val="none" w:sz="0" w:space="0" w:color="auto"/>
                <w:left w:val="none" w:sz="0" w:space="0" w:color="auto"/>
                <w:bottom w:val="none" w:sz="0" w:space="0" w:color="auto"/>
                <w:right w:val="none" w:sz="0" w:space="0" w:color="auto"/>
              </w:divBdr>
              <w:divsChild>
                <w:div w:id="909655942">
                  <w:marLeft w:val="0"/>
                  <w:marRight w:val="0"/>
                  <w:marTop w:val="0"/>
                  <w:marBottom w:val="0"/>
                  <w:divBdr>
                    <w:top w:val="none" w:sz="0" w:space="0" w:color="auto"/>
                    <w:left w:val="none" w:sz="0" w:space="0" w:color="auto"/>
                    <w:bottom w:val="none" w:sz="0" w:space="0" w:color="auto"/>
                    <w:right w:val="none" w:sz="0" w:space="0" w:color="auto"/>
                  </w:divBdr>
                </w:div>
              </w:divsChild>
            </w:div>
            <w:div w:id="802044189">
              <w:marLeft w:val="0"/>
              <w:marRight w:val="0"/>
              <w:marTop w:val="0"/>
              <w:marBottom w:val="0"/>
              <w:divBdr>
                <w:top w:val="none" w:sz="0" w:space="0" w:color="auto"/>
                <w:left w:val="none" w:sz="0" w:space="0" w:color="auto"/>
                <w:bottom w:val="none" w:sz="0" w:space="0" w:color="auto"/>
                <w:right w:val="none" w:sz="0" w:space="0" w:color="auto"/>
              </w:divBdr>
              <w:divsChild>
                <w:div w:id="428165183">
                  <w:marLeft w:val="0"/>
                  <w:marRight w:val="0"/>
                  <w:marTop w:val="0"/>
                  <w:marBottom w:val="0"/>
                  <w:divBdr>
                    <w:top w:val="none" w:sz="0" w:space="0" w:color="auto"/>
                    <w:left w:val="none" w:sz="0" w:space="0" w:color="auto"/>
                    <w:bottom w:val="none" w:sz="0" w:space="0" w:color="auto"/>
                    <w:right w:val="none" w:sz="0" w:space="0" w:color="auto"/>
                  </w:divBdr>
                </w:div>
              </w:divsChild>
            </w:div>
            <w:div w:id="801651135">
              <w:marLeft w:val="0"/>
              <w:marRight w:val="0"/>
              <w:marTop w:val="0"/>
              <w:marBottom w:val="0"/>
              <w:divBdr>
                <w:top w:val="none" w:sz="0" w:space="0" w:color="auto"/>
                <w:left w:val="none" w:sz="0" w:space="0" w:color="auto"/>
                <w:bottom w:val="none" w:sz="0" w:space="0" w:color="auto"/>
                <w:right w:val="none" w:sz="0" w:space="0" w:color="auto"/>
              </w:divBdr>
              <w:divsChild>
                <w:div w:id="745960626">
                  <w:marLeft w:val="0"/>
                  <w:marRight w:val="0"/>
                  <w:marTop w:val="0"/>
                  <w:marBottom w:val="0"/>
                  <w:divBdr>
                    <w:top w:val="none" w:sz="0" w:space="0" w:color="auto"/>
                    <w:left w:val="none" w:sz="0" w:space="0" w:color="auto"/>
                    <w:bottom w:val="none" w:sz="0" w:space="0" w:color="auto"/>
                    <w:right w:val="none" w:sz="0" w:space="0" w:color="auto"/>
                  </w:divBdr>
                </w:div>
                <w:div w:id="2094082771">
                  <w:marLeft w:val="0"/>
                  <w:marRight w:val="0"/>
                  <w:marTop w:val="0"/>
                  <w:marBottom w:val="0"/>
                  <w:divBdr>
                    <w:top w:val="none" w:sz="0" w:space="0" w:color="auto"/>
                    <w:left w:val="none" w:sz="0" w:space="0" w:color="auto"/>
                    <w:bottom w:val="none" w:sz="0" w:space="0" w:color="auto"/>
                    <w:right w:val="none" w:sz="0" w:space="0" w:color="auto"/>
                  </w:divBdr>
                </w:div>
                <w:div w:id="1970894409">
                  <w:marLeft w:val="0"/>
                  <w:marRight w:val="0"/>
                  <w:marTop w:val="0"/>
                  <w:marBottom w:val="0"/>
                  <w:divBdr>
                    <w:top w:val="none" w:sz="0" w:space="0" w:color="auto"/>
                    <w:left w:val="none" w:sz="0" w:space="0" w:color="auto"/>
                    <w:bottom w:val="none" w:sz="0" w:space="0" w:color="auto"/>
                    <w:right w:val="none" w:sz="0" w:space="0" w:color="auto"/>
                  </w:divBdr>
                </w:div>
                <w:div w:id="2120831583">
                  <w:marLeft w:val="0"/>
                  <w:marRight w:val="0"/>
                  <w:marTop w:val="0"/>
                  <w:marBottom w:val="0"/>
                  <w:divBdr>
                    <w:top w:val="none" w:sz="0" w:space="0" w:color="auto"/>
                    <w:left w:val="none" w:sz="0" w:space="0" w:color="auto"/>
                    <w:bottom w:val="none" w:sz="0" w:space="0" w:color="auto"/>
                    <w:right w:val="none" w:sz="0" w:space="0" w:color="auto"/>
                  </w:divBdr>
                </w:div>
                <w:div w:id="586041559">
                  <w:marLeft w:val="0"/>
                  <w:marRight w:val="0"/>
                  <w:marTop w:val="0"/>
                  <w:marBottom w:val="0"/>
                  <w:divBdr>
                    <w:top w:val="none" w:sz="0" w:space="0" w:color="auto"/>
                    <w:left w:val="none" w:sz="0" w:space="0" w:color="auto"/>
                    <w:bottom w:val="none" w:sz="0" w:space="0" w:color="auto"/>
                    <w:right w:val="none" w:sz="0" w:space="0" w:color="auto"/>
                  </w:divBdr>
                </w:div>
              </w:divsChild>
            </w:div>
            <w:div w:id="1069232809">
              <w:marLeft w:val="0"/>
              <w:marRight w:val="0"/>
              <w:marTop w:val="0"/>
              <w:marBottom w:val="0"/>
              <w:divBdr>
                <w:top w:val="none" w:sz="0" w:space="0" w:color="auto"/>
                <w:left w:val="none" w:sz="0" w:space="0" w:color="auto"/>
                <w:bottom w:val="none" w:sz="0" w:space="0" w:color="auto"/>
                <w:right w:val="none" w:sz="0" w:space="0" w:color="auto"/>
              </w:divBdr>
              <w:divsChild>
                <w:div w:id="1766994088">
                  <w:marLeft w:val="0"/>
                  <w:marRight w:val="0"/>
                  <w:marTop w:val="0"/>
                  <w:marBottom w:val="0"/>
                  <w:divBdr>
                    <w:top w:val="none" w:sz="0" w:space="0" w:color="auto"/>
                    <w:left w:val="none" w:sz="0" w:space="0" w:color="auto"/>
                    <w:bottom w:val="none" w:sz="0" w:space="0" w:color="auto"/>
                    <w:right w:val="none" w:sz="0" w:space="0" w:color="auto"/>
                  </w:divBdr>
                </w:div>
                <w:div w:id="635332455">
                  <w:marLeft w:val="0"/>
                  <w:marRight w:val="0"/>
                  <w:marTop w:val="0"/>
                  <w:marBottom w:val="0"/>
                  <w:divBdr>
                    <w:top w:val="none" w:sz="0" w:space="0" w:color="auto"/>
                    <w:left w:val="none" w:sz="0" w:space="0" w:color="auto"/>
                    <w:bottom w:val="none" w:sz="0" w:space="0" w:color="auto"/>
                    <w:right w:val="none" w:sz="0" w:space="0" w:color="auto"/>
                  </w:divBdr>
                </w:div>
                <w:div w:id="85616277">
                  <w:marLeft w:val="0"/>
                  <w:marRight w:val="0"/>
                  <w:marTop w:val="0"/>
                  <w:marBottom w:val="0"/>
                  <w:divBdr>
                    <w:top w:val="none" w:sz="0" w:space="0" w:color="auto"/>
                    <w:left w:val="none" w:sz="0" w:space="0" w:color="auto"/>
                    <w:bottom w:val="none" w:sz="0" w:space="0" w:color="auto"/>
                    <w:right w:val="none" w:sz="0" w:space="0" w:color="auto"/>
                  </w:divBdr>
                </w:div>
                <w:div w:id="26215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875064">
      <w:bodyDiv w:val="1"/>
      <w:marLeft w:val="0"/>
      <w:marRight w:val="0"/>
      <w:marTop w:val="0"/>
      <w:marBottom w:val="0"/>
      <w:divBdr>
        <w:top w:val="none" w:sz="0" w:space="0" w:color="auto"/>
        <w:left w:val="none" w:sz="0" w:space="0" w:color="auto"/>
        <w:bottom w:val="none" w:sz="0" w:space="0" w:color="auto"/>
        <w:right w:val="none" w:sz="0" w:space="0" w:color="auto"/>
      </w:divBdr>
      <w:divsChild>
        <w:div w:id="1102263906">
          <w:marLeft w:val="0"/>
          <w:marRight w:val="0"/>
          <w:marTop w:val="0"/>
          <w:marBottom w:val="0"/>
          <w:divBdr>
            <w:top w:val="none" w:sz="0" w:space="0" w:color="auto"/>
            <w:left w:val="none" w:sz="0" w:space="0" w:color="auto"/>
            <w:bottom w:val="none" w:sz="0" w:space="0" w:color="auto"/>
            <w:right w:val="none" w:sz="0" w:space="0" w:color="auto"/>
          </w:divBdr>
          <w:divsChild>
            <w:div w:id="1980111014">
              <w:marLeft w:val="0"/>
              <w:marRight w:val="0"/>
              <w:marTop w:val="0"/>
              <w:marBottom w:val="0"/>
              <w:divBdr>
                <w:top w:val="none" w:sz="0" w:space="0" w:color="auto"/>
                <w:left w:val="none" w:sz="0" w:space="0" w:color="auto"/>
                <w:bottom w:val="none" w:sz="0" w:space="0" w:color="auto"/>
                <w:right w:val="none" w:sz="0" w:space="0" w:color="auto"/>
              </w:divBdr>
            </w:div>
            <w:div w:id="617100713">
              <w:marLeft w:val="0"/>
              <w:marRight w:val="0"/>
              <w:marTop w:val="0"/>
              <w:marBottom w:val="0"/>
              <w:divBdr>
                <w:top w:val="none" w:sz="0" w:space="0" w:color="auto"/>
                <w:left w:val="none" w:sz="0" w:space="0" w:color="auto"/>
                <w:bottom w:val="none" w:sz="0" w:space="0" w:color="auto"/>
                <w:right w:val="none" w:sz="0" w:space="0" w:color="auto"/>
              </w:divBdr>
            </w:div>
            <w:div w:id="920915885">
              <w:marLeft w:val="0"/>
              <w:marRight w:val="0"/>
              <w:marTop w:val="0"/>
              <w:marBottom w:val="0"/>
              <w:divBdr>
                <w:top w:val="none" w:sz="0" w:space="0" w:color="auto"/>
                <w:left w:val="none" w:sz="0" w:space="0" w:color="auto"/>
                <w:bottom w:val="none" w:sz="0" w:space="0" w:color="auto"/>
                <w:right w:val="none" w:sz="0" w:space="0" w:color="auto"/>
              </w:divBdr>
            </w:div>
            <w:div w:id="1827235929">
              <w:marLeft w:val="0"/>
              <w:marRight w:val="0"/>
              <w:marTop w:val="0"/>
              <w:marBottom w:val="0"/>
              <w:divBdr>
                <w:top w:val="none" w:sz="0" w:space="0" w:color="auto"/>
                <w:left w:val="none" w:sz="0" w:space="0" w:color="auto"/>
                <w:bottom w:val="none" w:sz="0" w:space="0" w:color="auto"/>
                <w:right w:val="none" w:sz="0" w:space="0" w:color="auto"/>
              </w:divBdr>
            </w:div>
            <w:div w:id="1228498501">
              <w:marLeft w:val="0"/>
              <w:marRight w:val="0"/>
              <w:marTop w:val="0"/>
              <w:marBottom w:val="0"/>
              <w:divBdr>
                <w:top w:val="none" w:sz="0" w:space="0" w:color="auto"/>
                <w:left w:val="none" w:sz="0" w:space="0" w:color="auto"/>
                <w:bottom w:val="none" w:sz="0" w:space="0" w:color="auto"/>
                <w:right w:val="none" w:sz="0" w:space="0" w:color="auto"/>
              </w:divBdr>
            </w:div>
            <w:div w:id="339427782">
              <w:marLeft w:val="0"/>
              <w:marRight w:val="0"/>
              <w:marTop w:val="0"/>
              <w:marBottom w:val="0"/>
              <w:divBdr>
                <w:top w:val="none" w:sz="0" w:space="0" w:color="auto"/>
                <w:left w:val="none" w:sz="0" w:space="0" w:color="auto"/>
                <w:bottom w:val="none" w:sz="0" w:space="0" w:color="auto"/>
                <w:right w:val="none" w:sz="0" w:space="0" w:color="auto"/>
              </w:divBdr>
            </w:div>
            <w:div w:id="1809350443">
              <w:marLeft w:val="0"/>
              <w:marRight w:val="0"/>
              <w:marTop w:val="0"/>
              <w:marBottom w:val="0"/>
              <w:divBdr>
                <w:top w:val="none" w:sz="0" w:space="0" w:color="auto"/>
                <w:left w:val="none" w:sz="0" w:space="0" w:color="auto"/>
                <w:bottom w:val="none" w:sz="0" w:space="0" w:color="auto"/>
                <w:right w:val="none" w:sz="0" w:space="0" w:color="auto"/>
              </w:divBdr>
            </w:div>
            <w:div w:id="1086422946">
              <w:marLeft w:val="0"/>
              <w:marRight w:val="0"/>
              <w:marTop w:val="0"/>
              <w:marBottom w:val="0"/>
              <w:divBdr>
                <w:top w:val="none" w:sz="0" w:space="0" w:color="auto"/>
                <w:left w:val="none" w:sz="0" w:space="0" w:color="auto"/>
                <w:bottom w:val="none" w:sz="0" w:space="0" w:color="auto"/>
                <w:right w:val="none" w:sz="0" w:space="0" w:color="auto"/>
              </w:divBdr>
            </w:div>
            <w:div w:id="593831115">
              <w:marLeft w:val="0"/>
              <w:marRight w:val="0"/>
              <w:marTop w:val="0"/>
              <w:marBottom w:val="0"/>
              <w:divBdr>
                <w:top w:val="none" w:sz="0" w:space="0" w:color="auto"/>
                <w:left w:val="none" w:sz="0" w:space="0" w:color="auto"/>
                <w:bottom w:val="none" w:sz="0" w:space="0" w:color="auto"/>
                <w:right w:val="none" w:sz="0" w:space="0" w:color="auto"/>
              </w:divBdr>
            </w:div>
            <w:div w:id="421995463">
              <w:marLeft w:val="0"/>
              <w:marRight w:val="0"/>
              <w:marTop w:val="0"/>
              <w:marBottom w:val="0"/>
              <w:divBdr>
                <w:top w:val="none" w:sz="0" w:space="0" w:color="auto"/>
                <w:left w:val="none" w:sz="0" w:space="0" w:color="auto"/>
                <w:bottom w:val="none" w:sz="0" w:space="0" w:color="auto"/>
                <w:right w:val="none" w:sz="0" w:space="0" w:color="auto"/>
              </w:divBdr>
            </w:div>
            <w:div w:id="701128982">
              <w:marLeft w:val="0"/>
              <w:marRight w:val="0"/>
              <w:marTop w:val="0"/>
              <w:marBottom w:val="0"/>
              <w:divBdr>
                <w:top w:val="none" w:sz="0" w:space="0" w:color="auto"/>
                <w:left w:val="none" w:sz="0" w:space="0" w:color="auto"/>
                <w:bottom w:val="none" w:sz="0" w:space="0" w:color="auto"/>
                <w:right w:val="none" w:sz="0" w:space="0" w:color="auto"/>
              </w:divBdr>
            </w:div>
            <w:div w:id="737439385">
              <w:marLeft w:val="0"/>
              <w:marRight w:val="0"/>
              <w:marTop w:val="0"/>
              <w:marBottom w:val="0"/>
              <w:divBdr>
                <w:top w:val="none" w:sz="0" w:space="0" w:color="auto"/>
                <w:left w:val="none" w:sz="0" w:space="0" w:color="auto"/>
                <w:bottom w:val="none" w:sz="0" w:space="0" w:color="auto"/>
                <w:right w:val="none" w:sz="0" w:space="0" w:color="auto"/>
              </w:divBdr>
            </w:div>
            <w:div w:id="287198705">
              <w:marLeft w:val="0"/>
              <w:marRight w:val="0"/>
              <w:marTop w:val="0"/>
              <w:marBottom w:val="0"/>
              <w:divBdr>
                <w:top w:val="none" w:sz="0" w:space="0" w:color="auto"/>
                <w:left w:val="none" w:sz="0" w:space="0" w:color="auto"/>
                <w:bottom w:val="none" w:sz="0" w:space="0" w:color="auto"/>
                <w:right w:val="none" w:sz="0" w:space="0" w:color="auto"/>
              </w:divBdr>
            </w:div>
            <w:div w:id="1001664170">
              <w:marLeft w:val="0"/>
              <w:marRight w:val="0"/>
              <w:marTop w:val="0"/>
              <w:marBottom w:val="0"/>
              <w:divBdr>
                <w:top w:val="none" w:sz="0" w:space="0" w:color="auto"/>
                <w:left w:val="none" w:sz="0" w:space="0" w:color="auto"/>
                <w:bottom w:val="none" w:sz="0" w:space="0" w:color="auto"/>
                <w:right w:val="none" w:sz="0" w:space="0" w:color="auto"/>
              </w:divBdr>
            </w:div>
            <w:div w:id="849220004">
              <w:marLeft w:val="0"/>
              <w:marRight w:val="0"/>
              <w:marTop w:val="0"/>
              <w:marBottom w:val="0"/>
              <w:divBdr>
                <w:top w:val="none" w:sz="0" w:space="0" w:color="auto"/>
                <w:left w:val="none" w:sz="0" w:space="0" w:color="auto"/>
                <w:bottom w:val="none" w:sz="0" w:space="0" w:color="auto"/>
                <w:right w:val="none" w:sz="0" w:space="0" w:color="auto"/>
              </w:divBdr>
            </w:div>
            <w:div w:id="1005400890">
              <w:marLeft w:val="0"/>
              <w:marRight w:val="0"/>
              <w:marTop w:val="0"/>
              <w:marBottom w:val="0"/>
              <w:divBdr>
                <w:top w:val="none" w:sz="0" w:space="0" w:color="auto"/>
                <w:left w:val="none" w:sz="0" w:space="0" w:color="auto"/>
                <w:bottom w:val="none" w:sz="0" w:space="0" w:color="auto"/>
                <w:right w:val="none" w:sz="0" w:space="0" w:color="auto"/>
              </w:divBdr>
            </w:div>
            <w:div w:id="1232152593">
              <w:marLeft w:val="0"/>
              <w:marRight w:val="0"/>
              <w:marTop w:val="0"/>
              <w:marBottom w:val="0"/>
              <w:divBdr>
                <w:top w:val="none" w:sz="0" w:space="0" w:color="auto"/>
                <w:left w:val="none" w:sz="0" w:space="0" w:color="auto"/>
                <w:bottom w:val="none" w:sz="0" w:space="0" w:color="auto"/>
                <w:right w:val="none" w:sz="0" w:space="0" w:color="auto"/>
              </w:divBdr>
            </w:div>
            <w:div w:id="715811149">
              <w:marLeft w:val="0"/>
              <w:marRight w:val="0"/>
              <w:marTop w:val="0"/>
              <w:marBottom w:val="0"/>
              <w:divBdr>
                <w:top w:val="none" w:sz="0" w:space="0" w:color="auto"/>
                <w:left w:val="none" w:sz="0" w:space="0" w:color="auto"/>
                <w:bottom w:val="none" w:sz="0" w:space="0" w:color="auto"/>
                <w:right w:val="none" w:sz="0" w:space="0" w:color="auto"/>
              </w:divBdr>
            </w:div>
            <w:div w:id="1157189279">
              <w:marLeft w:val="0"/>
              <w:marRight w:val="0"/>
              <w:marTop w:val="0"/>
              <w:marBottom w:val="0"/>
              <w:divBdr>
                <w:top w:val="none" w:sz="0" w:space="0" w:color="auto"/>
                <w:left w:val="none" w:sz="0" w:space="0" w:color="auto"/>
                <w:bottom w:val="none" w:sz="0" w:space="0" w:color="auto"/>
                <w:right w:val="none" w:sz="0" w:space="0" w:color="auto"/>
              </w:divBdr>
            </w:div>
            <w:div w:id="1206023146">
              <w:marLeft w:val="0"/>
              <w:marRight w:val="0"/>
              <w:marTop w:val="0"/>
              <w:marBottom w:val="0"/>
              <w:divBdr>
                <w:top w:val="none" w:sz="0" w:space="0" w:color="auto"/>
                <w:left w:val="none" w:sz="0" w:space="0" w:color="auto"/>
                <w:bottom w:val="none" w:sz="0" w:space="0" w:color="auto"/>
                <w:right w:val="none" w:sz="0" w:space="0" w:color="auto"/>
              </w:divBdr>
            </w:div>
            <w:div w:id="76756555">
              <w:marLeft w:val="0"/>
              <w:marRight w:val="0"/>
              <w:marTop w:val="0"/>
              <w:marBottom w:val="0"/>
              <w:divBdr>
                <w:top w:val="none" w:sz="0" w:space="0" w:color="auto"/>
                <w:left w:val="none" w:sz="0" w:space="0" w:color="auto"/>
                <w:bottom w:val="none" w:sz="0" w:space="0" w:color="auto"/>
                <w:right w:val="none" w:sz="0" w:space="0" w:color="auto"/>
              </w:divBdr>
            </w:div>
            <w:div w:id="2108454990">
              <w:marLeft w:val="0"/>
              <w:marRight w:val="0"/>
              <w:marTop w:val="0"/>
              <w:marBottom w:val="0"/>
              <w:divBdr>
                <w:top w:val="none" w:sz="0" w:space="0" w:color="auto"/>
                <w:left w:val="none" w:sz="0" w:space="0" w:color="auto"/>
                <w:bottom w:val="none" w:sz="0" w:space="0" w:color="auto"/>
                <w:right w:val="none" w:sz="0" w:space="0" w:color="auto"/>
              </w:divBdr>
            </w:div>
            <w:div w:id="1667053224">
              <w:marLeft w:val="0"/>
              <w:marRight w:val="0"/>
              <w:marTop w:val="0"/>
              <w:marBottom w:val="0"/>
              <w:divBdr>
                <w:top w:val="none" w:sz="0" w:space="0" w:color="auto"/>
                <w:left w:val="none" w:sz="0" w:space="0" w:color="auto"/>
                <w:bottom w:val="none" w:sz="0" w:space="0" w:color="auto"/>
                <w:right w:val="none" w:sz="0" w:space="0" w:color="auto"/>
              </w:divBdr>
            </w:div>
            <w:div w:id="1933123850">
              <w:marLeft w:val="0"/>
              <w:marRight w:val="0"/>
              <w:marTop w:val="0"/>
              <w:marBottom w:val="0"/>
              <w:divBdr>
                <w:top w:val="none" w:sz="0" w:space="0" w:color="auto"/>
                <w:left w:val="none" w:sz="0" w:space="0" w:color="auto"/>
                <w:bottom w:val="none" w:sz="0" w:space="0" w:color="auto"/>
                <w:right w:val="none" w:sz="0" w:space="0" w:color="auto"/>
              </w:divBdr>
            </w:div>
            <w:div w:id="324868992">
              <w:marLeft w:val="0"/>
              <w:marRight w:val="0"/>
              <w:marTop w:val="0"/>
              <w:marBottom w:val="0"/>
              <w:divBdr>
                <w:top w:val="none" w:sz="0" w:space="0" w:color="auto"/>
                <w:left w:val="none" w:sz="0" w:space="0" w:color="auto"/>
                <w:bottom w:val="none" w:sz="0" w:space="0" w:color="auto"/>
                <w:right w:val="none" w:sz="0" w:space="0" w:color="auto"/>
              </w:divBdr>
            </w:div>
            <w:div w:id="533618983">
              <w:marLeft w:val="0"/>
              <w:marRight w:val="0"/>
              <w:marTop w:val="0"/>
              <w:marBottom w:val="0"/>
              <w:divBdr>
                <w:top w:val="none" w:sz="0" w:space="0" w:color="auto"/>
                <w:left w:val="none" w:sz="0" w:space="0" w:color="auto"/>
                <w:bottom w:val="none" w:sz="0" w:space="0" w:color="auto"/>
                <w:right w:val="none" w:sz="0" w:space="0" w:color="auto"/>
              </w:divBdr>
            </w:div>
            <w:div w:id="846216599">
              <w:marLeft w:val="0"/>
              <w:marRight w:val="0"/>
              <w:marTop w:val="0"/>
              <w:marBottom w:val="0"/>
              <w:divBdr>
                <w:top w:val="none" w:sz="0" w:space="0" w:color="auto"/>
                <w:left w:val="none" w:sz="0" w:space="0" w:color="auto"/>
                <w:bottom w:val="none" w:sz="0" w:space="0" w:color="auto"/>
                <w:right w:val="none" w:sz="0" w:space="0" w:color="auto"/>
              </w:divBdr>
            </w:div>
            <w:div w:id="1753744144">
              <w:marLeft w:val="0"/>
              <w:marRight w:val="0"/>
              <w:marTop w:val="0"/>
              <w:marBottom w:val="0"/>
              <w:divBdr>
                <w:top w:val="none" w:sz="0" w:space="0" w:color="auto"/>
                <w:left w:val="none" w:sz="0" w:space="0" w:color="auto"/>
                <w:bottom w:val="none" w:sz="0" w:space="0" w:color="auto"/>
                <w:right w:val="none" w:sz="0" w:space="0" w:color="auto"/>
              </w:divBdr>
            </w:div>
            <w:div w:id="286162577">
              <w:marLeft w:val="0"/>
              <w:marRight w:val="0"/>
              <w:marTop w:val="0"/>
              <w:marBottom w:val="0"/>
              <w:divBdr>
                <w:top w:val="none" w:sz="0" w:space="0" w:color="auto"/>
                <w:left w:val="none" w:sz="0" w:space="0" w:color="auto"/>
                <w:bottom w:val="none" w:sz="0" w:space="0" w:color="auto"/>
                <w:right w:val="none" w:sz="0" w:space="0" w:color="auto"/>
              </w:divBdr>
            </w:div>
            <w:div w:id="592978458">
              <w:marLeft w:val="0"/>
              <w:marRight w:val="0"/>
              <w:marTop w:val="0"/>
              <w:marBottom w:val="0"/>
              <w:divBdr>
                <w:top w:val="none" w:sz="0" w:space="0" w:color="auto"/>
                <w:left w:val="none" w:sz="0" w:space="0" w:color="auto"/>
                <w:bottom w:val="none" w:sz="0" w:space="0" w:color="auto"/>
                <w:right w:val="none" w:sz="0" w:space="0" w:color="auto"/>
              </w:divBdr>
            </w:div>
          </w:divsChild>
        </w:div>
        <w:div w:id="435911438">
          <w:marLeft w:val="0"/>
          <w:marRight w:val="0"/>
          <w:marTop w:val="0"/>
          <w:marBottom w:val="0"/>
          <w:divBdr>
            <w:top w:val="none" w:sz="0" w:space="0" w:color="auto"/>
            <w:left w:val="none" w:sz="0" w:space="0" w:color="auto"/>
            <w:bottom w:val="none" w:sz="0" w:space="0" w:color="auto"/>
            <w:right w:val="none" w:sz="0" w:space="0" w:color="auto"/>
          </w:divBdr>
          <w:divsChild>
            <w:div w:id="1696419901">
              <w:marLeft w:val="0"/>
              <w:marRight w:val="0"/>
              <w:marTop w:val="0"/>
              <w:marBottom w:val="0"/>
              <w:divBdr>
                <w:top w:val="none" w:sz="0" w:space="0" w:color="auto"/>
                <w:left w:val="none" w:sz="0" w:space="0" w:color="auto"/>
                <w:bottom w:val="none" w:sz="0" w:space="0" w:color="auto"/>
                <w:right w:val="none" w:sz="0" w:space="0" w:color="auto"/>
              </w:divBdr>
            </w:div>
            <w:div w:id="1184519841">
              <w:marLeft w:val="0"/>
              <w:marRight w:val="0"/>
              <w:marTop w:val="0"/>
              <w:marBottom w:val="0"/>
              <w:divBdr>
                <w:top w:val="none" w:sz="0" w:space="0" w:color="auto"/>
                <w:left w:val="none" w:sz="0" w:space="0" w:color="auto"/>
                <w:bottom w:val="none" w:sz="0" w:space="0" w:color="auto"/>
                <w:right w:val="none" w:sz="0" w:space="0" w:color="auto"/>
              </w:divBdr>
            </w:div>
            <w:div w:id="45178831">
              <w:marLeft w:val="0"/>
              <w:marRight w:val="0"/>
              <w:marTop w:val="0"/>
              <w:marBottom w:val="0"/>
              <w:divBdr>
                <w:top w:val="none" w:sz="0" w:space="0" w:color="auto"/>
                <w:left w:val="none" w:sz="0" w:space="0" w:color="auto"/>
                <w:bottom w:val="none" w:sz="0" w:space="0" w:color="auto"/>
                <w:right w:val="none" w:sz="0" w:space="0" w:color="auto"/>
              </w:divBdr>
            </w:div>
            <w:div w:id="771780232">
              <w:marLeft w:val="0"/>
              <w:marRight w:val="0"/>
              <w:marTop w:val="0"/>
              <w:marBottom w:val="0"/>
              <w:divBdr>
                <w:top w:val="none" w:sz="0" w:space="0" w:color="auto"/>
                <w:left w:val="none" w:sz="0" w:space="0" w:color="auto"/>
                <w:bottom w:val="none" w:sz="0" w:space="0" w:color="auto"/>
                <w:right w:val="none" w:sz="0" w:space="0" w:color="auto"/>
              </w:divBdr>
            </w:div>
            <w:div w:id="1960262648">
              <w:marLeft w:val="0"/>
              <w:marRight w:val="0"/>
              <w:marTop w:val="0"/>
              <w:marBottom w:val="0"/>
              <w:divBdr>
                <w:top w:val="none" w:sz="0" w:space="0" w:color="auto"/>
                <w:left w:val="none" w:sz="0" w:space="0" w:color="auto"/>
                <w:bottom w:val="none" w:sz="0" w:space="0" w:color="auto"/>
                <w:right w:val="none" w:sz="0" w:space="0" w:color="auto"/>
              </w:divBdr>
            </w:div>
            <w:div w:id="977806688">
              <w:marLeft w:val="0"/>
              <w:marRight w:val="0"/>
              <w:marTop w:val="0"/>
              <w:marBottom w:val="0"/>
              <w:divBdr>
                <w:top w:val="none" w:sz="0" w:space="0" w:color="auto"/>
                <w:left w:val="none" w:sz="0" w:space="0" w:color="auto"/>
                <w:bottom w:val="none" w:sz="0" w:space="0" w:color="auto"/>
                <w:right w:val="none" w:sz="0" w:space="0" w:color="auto"/>
              </w:divBdr>
            </w:div>
            <w:div w:id="1537350103">
              <w:marLeft w:val="0"/>
              <w:marRight w:val="0"/>
              <w:marTop w:val="0"/>
              <w:marBottom w:val="0"/>
              <w:divBdr>
                <w:top w:val="none" w:sz="0" w:space="0" w:color="auto"/>
                <w:left w:val="none" w:sz="0" w:space="0" w:color="auto"/>
                <w:bottom w:val="none" w:sz="0" w:space="0" w:color="auto"/>
                <w:right w:val="none" w:sz="0" w:space="0" w:color="auto"/>
              </w:divBdr>
            </w:div>
            <w:div w:id="1561986334">
              <w:marLeft w:val="0"/>
              <w:marRight w:val="0"/>
              <w:marTop w:val="0"/>
              <w:marBottom w:val="0"/>
              <w:divBdr>
                <w:top w:val="none" w:sz="0" w:space="0" w:color="auto"/>
                <w:left w:val="none" w:sz="0" w:space="0" w:color="auto"/>
                <w:bottom w:val="none" w:sz="0" w:space="0" w:color="auto"/>
                <w:right w:val="none" w:sz="0" w:space="0" w:color="auto"/>
              </w:divBdr>
            </w:div>
            <w:div w:id="1470707962">
              <w:marLeft w:val="0"/>
              <w:marRight w:val="0"/>
              <w:marTop w:val="0"/>
              <w:marBottom w:val="0"/>
              <w:divBdr>
                <w:top w:val="none" w:sz="0" w:space="0" w:color="auto"/>
                <w:left w:val="none" w:sz="0" w:space="0" w:color="auto"/>
                <w:bottom w:val="none" w:sz="0" w:space="0" w:color="auto"/>
                <w:right w:val="none" w:sz="0" w:space="0" w:color="auto"/>
              </w:divBdr>
            </w:div>
            <w:div w:id="1897936594">
              <w:marLeft w:val="0"/>
              <w:marRight w:val="0"/>
              <w:marTop w:val="0"/>
              <w:marBottom w:val="0"/>
              <w:divBdr>
                <w:top w:val="none" w:sz="0" w:space="0" w:color="auto"/>
                <w:left w:val="none" w:sz="0" w:space="0" w:color="auto"/>
                <w:bottom w:val="none" w:sz="0" w:space="0" w:color="auto"/>
                <w:right w:val="none" w:sz="0" w:space="0" w:color="auto"/>
              </w:divBdr>
            </w:div>
            <w:div w:id="775442940">
              <w:marLeft w:val="0"/>
              <w:marRight w:val="0"/>
              <w:marTop w:val="0"/>
              <w:marBottom w:val="0"/>
              <w:divBdr>
                <w:top w:val="none" w:sz="0" w:space="0" w:color="auto"/>
                <w:left w:val="none" w:sz="0" w:space="0" w:color="auto"/>
                <w:bottom w:val="none" w:sz="0" w:space="0" w:color="auto"/>
                <w:right w:val="none" w:sz="0" w:space="0" w:color="auto"/>
              </w:divBdr>
            </w:div>
            <w:div w:id="1523664149">
              <w:marLeft w:val="0"/>
              <w:marRight w:val="0"/>
              <w:marTop w:val="0"/>
              <w:marBottom w:val="0"/>
              <w:divBdr>
                <w:top w:val="none" w:sz="0" w:space="0" w:color="auto"/>
                <w:left w:val="none" w:sz="0" w:space="0" w:color="auto"/>
                <w:bottom w:val="none" w:sz="0" w:space="0" w:color="auto"/>
                <w:right w:val="none" w:sz="0" w:space="0" w:color="auto"/>
              </w:divBdr>
            </w:div>
            <w:div w:id="1480153979">
              <w:marLeft w:val="0"/>
              <w:marRight w:val="0"/>
              <w:marTop w:val="0"/>
              <w:marBottom w:val="0"/>
              <w:divBdr>
                <w:top w:val="none" w:sz="0" w:space="0" w:color="auto"/>
                <w:left w:val="none" w:sz="0" w:space="0" w:color="auto"/>
                <w:bottom w:val="none" w:sz="0" w:space="0" w:color="auto"/>
                <w:right w:val="none" w:sz="0" w:space="0" w:color="auto"/>
              </w:divBdr>
            </w:div>
            <w:div w:id="603999471">
              <w:marLeft w:val="0"/>
              <w:marRight w:val="0"/>
              <w:marTop w:val="0"/>
              <w:marBottom w:val="0"/>
              <w:divBdr>
                <w:top w:val="none" w:sz="0" w:space="0" w:color="auto"/>
                <w:left w:val="none" w:sz="0" w:space="0" w:color="auto"/>
                <w:bottom w:val="none" w:sz="0" w:space="0" w:color="auto"/>
                <w:right w:val="none" w:sz="0" w:space="0" w:color="auto"/>
              </w:divBdr>
            </w:div>
            <w:div w:id="2117358734">
              <w:marLeft w:val="0"/>
              <w:marRight w:val="0"/>
              <w:marTop w:val="0"/>
              <w:marBottom w:val="0"/>
              <w:divBdr>
                <w:top w:val="none" w:sz="0" w:space="0" w:color="auto"/>
                <w:left w:val="none" w:sz="0" w:space="0" w:color="auto"/>
                <w:bottom w:val="none" w:sz="0" w:space="0" w:color="auto"/>
                <w:right w:val="none" w:sz="0" w:space="0" w:color="auto"/>
              </w:divBdr>
            </w:div>
            <w:div w:id="1947154061">
              <w:marLeft w:val="0"/>
              <w:marRight w:val="0"/>
              <w:marTop w:val="0"/>
              <w:marBottom w:val="0"/>
              <w:divBdr>
                <w:top w:val="none" w:sz="0" w:space="0" w:color="auto"/>
                <w:left w:val="none" w:sz="0" w:space="0" w:color="auto"/>
                <w:bottom w:val="none" w:sz="0" w:space="0" w:color="auto"/>
                <w:right w:val="none" w:sz="0" w:space="0" w:color="auto"/>
              </w:divBdr>
            </w:div>
            <w:div w:id="1560286787">
              <w:marLeft w:val="0"/>
              <w:marRight w:val="0"/>
              <w:marTop w:val="0"/>
              <w:marBottom w:val="0"/>
              <w:divBdr>
                <w:top w:val="none" w:sz="0" w:space="0" w:color="auto"/>
                <w:left w:val="none" w:sz="0" w:space="0" w:color="auto"/>
                <w:bottom w:val="none" w:sz="0" w:space="0" w:color="auto"/>
                <w:right w:val="none" w:sz="0" w:space="0" w:color="auto"/>
              </w:divBdr>
            </w:div>
            <w:div w:id="342173415">
              <w:marLeft w:val="0"/>
              <w:marRight w:val="0"/>
              <w:marTop w:val="0"/>
              <w:marBottom w:val="0"/>
              <w:divBdr>
                <w:top w:val="none" w:sz="0" w:space="0" w:color="auto"/>
                <w:left w:val="none" w:sz="0" w:space="0" w:color="auto"/>
                <w:bottom w:val="none" w:sz="0" w:space="0" w:color="auto"/>
                <w:right w:val="none" w:sz="0" w:space="0" w:color="auto"/>
              </w:divBdr>
            </w:div>
            <w:div w:id="2127239185">
              <w:marLeft w:val="0"/>
              <w:marRight w:val="0"/>
              <w:marTop w:val="0"/>
              <w:marBottom w:val="0"/>
              <w:divBdr>
                <w:top w:val="none" w:sz="0" w:space="0" w:color="auto"/>
                <w:left w:val="none" w:sz="0" w:space="0" w:color="auto"/>
                <w:bottom w:val="none" w:sz="0" w:space="0" w:color="auto"/>
                <w:right w:val="none" w:sz="0" w:space="0" w:color="auto"/>
              </w:divBdr>
            </w:div>
            <w:div w:id="1105075589">
              <w:marLeft w:val="0"/>
              <w:marRight w:val="0"/>
              <w:marTop w:val="0"/>
              <w:marBottom w:val="0"/>
              <w:divBdr>
                <w:top w:val="none" w:sz="0" w:space="0" w:color="auto"/>
                <w:left w:val="none" w:sz="0" w:space="0" w:color="auto"/>
                <w:bottom w:val="none" w:sz="0" w:space="0" w:color="auto"/>
                <w:right w:val="none" w:sz="0" w:space="0" w:color="auto"/>
              </w:divBdr>
            </w:div>
            <w:div w:id="126053039">
              <w:marLeft w:val="0"/>
              <w:marRight w:val="0"/>
              <w:marTop w:val="0"/>
              <w:marBottom w:val="0"/>
              <w:divBdr>
                <w:top w:val="none" w:sz="0" w:space="0" w:color="auto"/>
                <w:left w:val="none" w:sz="0" w:space="0" w:color="auto"/>
                <w:bottom w:val="none" w:sz="0" w:space="0" w:color="auto"/>
                <w:right w:val="none" w:sz="0" w:space="0" w:color="auto"/>
              </w:divBdr>
            </w:div>
            <w:div w:id="1663853648">
              <w:marLeft w:val="0"/>
              <w:marRight w:val="0"/>
              <w:marTop w:val="0"/>
              <w:marBottom w:val="0"/>
              <w:divBdr>
                <w:top w:val="none" w:sz="0" w:space="0" w:color="auto"/>
                <w:left w:val="none" w:sz="0" w:space="0" w:color="auto"/>
                <w:bottom w:val="none" w:sz="0" w:space="0" w:color="auto"/>
                <w:right w:val="none" w:sz="0" w:space="0" w:color="auto"/>
              </w:divBdr>
            </w:div>
            <w:div w:id="48577748">
              <w:marLeft w:val="0"/>
              <w:marRight w:val="0"/>
              <w:marTop w:val="0"/>
              <w:marBottom w:val="0"/>
              <w:divBdr>
                <w:top w:val="none" w:sz="0" w:space="0" w:color="auto"/>
                <w:left w:val="none" w:sz="0" w:space="0" w:color="auto"/>
                <w:bottom w:val="none" w:sz="0" w:space="0" w:color="auto"/>
                <w:right w:val="none" w:sz="0" w:space="0" w:color="auto"/>
              </w:divBdr>
            </w:div>
            <w:div w:id="637614057">
              <w:marLeft w:val="0"/>
              <w:marRight w:val="0"/>
              <w:marTop w:val="0"/>
              <w:marBottom w:val="0"/>
              <w:divBdr>
                <w:top w:val="none" w:sz="0" w:space="0" w:color="auto"/>
                <w:left w:val="none" w:sz="0" w:space="0" w:color="auto"/>
                <w:bottom w:val="none" w:sz="0" w:space="0" w:color="auto"/>
                <w:right w:val="none" w:sz="0" w:space="0" w:color="auto"/>
              </w:divBdr>
            </w:div>
            <w:div w:id="1918125662">
              <w:marLeft w:val="0"/>
              <w:marRight w:val="0"/>
              <w:marTop w:val="0"/>
              <w:marBottom w:val="0"/>
              <w:divBdr>
                <w:top w:val="none" w:sz="0" w:space="0" w:color="auto"/>
                <w:left w:val="none" w:sz="0" w:space="0" w:color="auto"/>
                <w:bottom w:val="none" w:sz="0" w:space="0" w:color="auto"/>
                <w:right w:val="none" w:sz="0" w:space="0" w:color="auto"/>
              </w:divBdr>
            </w:div>
            <w:div w:id="377357656">
              <w:marLeft w:val="0"/>
              <w:marRight w:val="0"/>
              <w:marTop w:val="0"/>
              <w:marBottom w:val="0"/>
              <w:divBdr>
                <w:top w:val="none" w:sz="0" w:space="0" w:color="auto"/>
                <w:left w:val="none" w:sz="0" w:space="0" w:color="auto"/>
                <w:bottom w:val="none" w:sz="0" w:space="0" w:color="auto"/>
                <w:right w:val="none" w:sz="0" w:space="0" w:color="auto"/>
              </w:divBdr>
            </w:div>
            <w:div w:id="394862034">
              <w:marLeft w:val="0"/>
              <w:marRight w:val="0"/>
              <w:marTop w:val="0"/>
              <w:marBottom w:val="0"/>
              <w:divBdr>
                <w:top w:val="none" w:sz="0" w:space="0" w:color="auto"/>
                <w:left w:val="none" w:sz="0" w:space="0" w:color="auto"/>
                <w:bottom w:val="none" w:sz="0" w:space="0" w:color="auto"/>
                <w:right w:val="none" w:sz="0" w:space="0" w:color="auto"/>
              </w:divBdr>
            </w:div>
            <w:div w:id="389110755">
              <w:marLeft w:val="0"/>
              <w:marRight w:val="0"/>
              <w:marTop w:val="0"/>
              <w:marBottom w:val="0"/>
              <w:divBdr>
                <w:top w:val="none" w:sz="0" w:space="0" w:color="auto"/>
                <w:left w:val="none" w:sz="0" w:space="0" w:color="auto"/>
                <w:bottom w:val="none" w:sz="0" w:space="0" w:color="auto"/>
                <w:right w:val="none" w:sz="0" w:space="0" w:color="auto"/>
              </w:divBdr>
            </w:div>
            <w:div w:id="679508016">
              <w:marLeft w:val="0"/>
              <w:marRight w:val="0"/>
              <w:marTop w:val="0"/>
              <w:marBottom w:val="0"/>
              <w:divBdr>
                <w:top w:val="none" w:sz="0" w:space="0" w:color="auto"/>
                <w:left w:val="none" w:sz="0" w:space="0" w:color="auto"/>
                <w:bottom w:val="none" w:sz="0" w:space="0" w:color="auto"/>
                <w:right w:val="none" w:sz="0" w:space="0" w:color="auto"/>
              </w:divBdr>
            </w:div>
            <w:div w:id="55663533">
              <w:marLeft w:val="0"/>
              <w:marRight w:val="0"/>
              <w:marTop w:val="0"/>
              <w:marBottom w:val="0"/>
              <w:divBdr>
                <w:top w:val="none" w:sz="0" w:space="0" w:color="auto"/>
                <w:left w:val="none" w:sz="0" w:space="0" w:color="auto"/>
                <w:bottom w:val="none" w:sz="0" w:space="0" w:color="auto"/>
                <w:right w:val="none" w:sz="0" w:space="0" w:color="auto"/>
              </w:divBdr>
            </w:div>
          </w:divsChild>
        </w:div>
        <w:div w:id="1113862154">
          <w:marLeft w:val="0"/>
          <w:marRight w:val="0"/>
          <w:marTop w:val="0"/>
          <w:marBottom w:val="0"/>
          <w:divBdr>
            <w:top w:val="none" w:sz="0" w:space="0" w:color="auto"/>
            <w:left w:val="none" w:sz="0" w:space="0" w:color="auto"/>
            <w:bottom w:val="none" w:sz="0" w:space="0" w:color="auto"/>
            <w:right w:val="none" w:sz="0" w:space="0" w:color="auto"/>
          </w:divBdr>
          <w:divsChild>
            <w:div w:id="769355720">
              <w:marLeft w:val="0"/>
              <w:marRight w:val="0"/>
              <w:marTop w:val="0"/>
              <w:marBottom w:val="0"/>
              <w:divBdr>
                <w:top w:val="none" w:sz="0" w:space="0" w:color="auto"/>
                <w:left w:val="none" w:sz="0" w:space="0" w:color="auto"/>
                <w:bottom w:val="none" w:sz="0" w:space="0" w:color="auto"/>
                <w:right w:val="none" w:sz="0" w:space="0" w:color="auto"/>
              </w:divBdr>
            </w:div>
            <w:div w:id="1754352493">
              <w:marLeft w:val="0"/>
              <w:marRight w:val="0"/>
              <w:marTop w:val="0"/>
              <w:marBottom w:val="0"/>
              <w:divBdr>
                <w:top w:val="none" w:sz="0" w:space="0" w:color="auto"/>
                <w:left w:val="none" w:sz="0" w:space="0" w:color="auto"/>
                <w:bottom w:val="none" w:sz="0" w:space="0" w:color="auto"/>
                <w:right w:val="none" w:sz="0" w:space="0" w:color="auto"/>
              </w:divBdr>
            </w:div>
            <w:div w:id="1988053430">
              <w:marLeft w:val="0"/>
              <w:marRight w:val="0"/>
              <w:marTop w:val="0"/>
              <w:marBottom w:val="0"/>
              <w:divBdr>
                <w:top w:val="none" w:sz="0" w:space="0" w:color="auto"/>
                <w:left w:val="none" w:sz="0" w:space="0" w:color="auto"/>
                <w:bottom w:val="none" w:sz="0" w:space="0" w:color="auto"/>
                <w:right w:val="none" w:sz="0" w:space="0" w:color="auto"/>
              </w:divBdr>
            </w:div>
            <w:div w:id="48647665">
              <w:marLeft w:val="0"/>
              <w:marRight w:val="0"/>
              <w:marTop w:val="0"/>
              <w:marBottom w:val="0"/>
              <w:divBdr>
                <w:top w:val="none" w:sz="0" w:space="0" w:color="auto"/>
                <w:left w:val="none" w:sz="0" w:space="0" w:color="auto"/>
                <w:bottom w:val="none" w:sz="0" w:space="0" w:color="auto"/>
                <w:right w:val="none" w:sz="0" w:space="0" w:color="auto"/>
              </w:divBdr>
            </w:div>
            <w:div w:id="777338015">
              <w:marLeft w:val="0"/>
              <w:marRight w:val="0"/>
              <w:marTop w:val="0"/>
              <w:marBottom w:val="0"/>
              <w:divBdr>
                <w:top w:val="none" w:sz="0" w:space="0" w:color="auto"/>
                <w:left w:val="none" w:sz="0" w:space="0" w:color="auto"/>
                <w:bottom w:val="none" w:sz="0" w:space="0" w:color="auto"/>
                <w:right w:val="none" w:sz="0" w:space="0" w:color="auto"/>
              </w:divBdr>
            </w:div>
            <w:div w:id="144781021">
              <w:marLeft w:val="0"/>
              <w:marRight w:val="0"/>
              <w:marTop w:val="0"/>
              <w:marBottom w:val="0"/>
              <w:divBdr>
                <w:top w:val="none" w:sz="0" w:space="0" w:color="auto"/>
                <w:left w:val="none" w:sz="0" w:space="0" w:color="auto"/>
                <w:bottom w:val="none" w:sz="0" w:space="0" w:color="auto"/>
                <w:right w:val="none" w:sz="0" w:space="0" w:color="auto"/>
              </w:divBdr>
            </w:div>
            <w:div w:id="1121991667">
              <w:marLeft w:val="0"/>
              <w:marRight w:val="0"/>
              <w:marTop w:val="0"/>
              <w:marBottom w:val="0"/>
              <w:divBdr>
                <w:top w:val="none" w:sz="0" w:space="0" w:color="auto"/>
                <w:left w:val="none" w:sz="0" w:space="0" w:color="auto"/>
                <w:bottom w:val="none" w:sz="0" w:space="0" w:color="auto"/>
                <w:right w:val="none" w:sz="0" w:space="0" w:color="auto"/>
              </w:divBdr>
            </w:div>
            <w:div w:id="1238246518">
              <w:marLeft w:val="0"/>
              <w:marRight w:val="0"/>
              <w:marTop w:val="0"/>
              <w:marBottom w:val="0"/>
              <w:divBdr>
                <w:top w:val="none" w:sz="0" w:space="0" w:color="auto"/>
                <w:left w:val="none" w:sz="0" w:space="0" w:color="auto"/>
                <w:bottom w:val="none" w:sz="0" w:space="0" w:color="auto"/>
                <w:right w:val="none" w:sz="0" w:space="0" w:color="auto"/>
              </w:divBdr>
            </w:div>
            <w:div w:id="1193573519">
              <w:marLeft w:val="0"/>
              <w:marRight w:val="0"/>
              <w:marTop w:val="0"/>
              <w:marBottom w:val="0"/>
              <w:divBdr>
                <w:top w:val="none" w:sz="0" w:space="0" w:color="auto"/>
                <w:left w:val="none" w:sz="0" w:space="0" w:color="auto"/>
                <w:bottom w:val="none" w:sz="0" w:space="0" w:color="auto"/>
                <w:right w:val="none" w:sz="0" w:space="0" w:color="auto"/>
              </w:divBdr>
            </w:div>
            <w:div w:id="540635253">
              <w:marLeft w:val="0"/>
              <w:marRight w:val="0"/>
              <w:marTop w:val="0"/>
              <w:marBottom w:val="0"/>
              <w:divBdr>
                <w:top w:val="none" w:sz="0" w:space="0" w:color="auto"/>
                <w:left w:val="none" w:sz="0" w:space="0" w:color="auto"/>
                <w:bottom w:val="none" w:sz="0" w:space="0" w:color="auto"/>
                <w:right w:val="none" w:sz="0" w:space="0" w:color="auto"/>
              </w:divBdr>
            </w:div>
            <w:div w:id="1583441885">
              <w:marLeft w:val="0"/>
              <w:marRight w:val="0"/>
              <w:marTop w:val="0"/>
              <w:marBottom w:val="0"/>
              <w:divBdr>
                <w:top w:val="none" w:sz="0" w:space="0" w:color="auto"/>
                <w:left w:val="none" w:sz="0" w:space="0" w:color="auto"/>
                <w:bottom w:val="none" w:sz="0" w:space="0" w:color="auto"/>
                <w:right w:val="none" w:sz="0" w:space="0" w:color="auto"/>
              </w:divBdr>
            </w:div>
            <w:div w:id="1043867998">
              <w:marLeft w:val="0"/>
              <w:marRight w:val="0"/>
              <w:marTop w:val="0"/>
              <w:marBottom w:val="0"/>
              <w:divBdr>
                <w:top w:val="none" w:sz="0" w:space="0" w:color="auto"/>
                <w:left w:val="none" w:sz="0" w:space="0" w:color="auto"/>
                <w:bottom w:val="none" w:sz="0" w:space="0" w:color="auto"/>
                <w:right w:val="none" w:sz="0" w:space="0" w:color="auto"/>
              </w:divBdr>
            </w:div>
            <w:div w:id="48470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154490">
      <w:bodyDiv w:val="1"/>
      <w:marLeft w:val="0"/>
      <w:marRight w:val="0"/>
      <w:marTop w:val="0"/>
      <w:marBottom w:val="0"/>
      <w:divBdr>
        <w:top w:val="none" w:sz="0" w:space="0" w:color="auto"/>
        <w:left w:val="none" w:sz="0" w:space="0" w:color="auto"/>
        <w:bottom w:val="none" w:sz="0" w:space="0" w:color="auto"/>
        <w:right w:val="none" w:sz="0" w:space="0" w:color="auto"/>
      </w:divBdr>
      <w:divsChild>
        <w:div w:id="1149981508">
          <w:marLeft w:val="0"/>
          <w:marRight w:val="0"/>
          <w:marTop w:val="0"/>
          <w:marBottom w:val="0"/>
          <w:divBdr>
            <w:top w:val="none" w:sz="0" w:space="0" w:color="auto"/>
            <w:left w:val="none" w:sz="0" w:space="0" w:color="auto"/>
            <w:bottom w:val="none" w:sz="0" w:space="0" w:color="auto"/>
            <w:right w:val="none" w:sz="0" w:space="0" w:color="auto"/>
          </w:divBdr>
          <w:divsChild>
            <w:div w:id="1895652003">
              <w:marLeft w:val="0"/>
              <w:marRight w:val="0"/>
              <w:marTop w:val="0"/>
              <w:marBottom w:val="0"/>
              <w:divBdr>
                <w:top w:val="none" w:sz="0" w:space="0" w:color="auto"/>
                <w:left w:val="none" w:sz="0" w:space="0" w:color="auto"/>
                <w:bottom w:val="none" w:sz="0" w:space="0" w:color="auto"/>
                <w:right w:val="none" w:sz="0" w:space="0" w:color="auto"/>
              </w:divBdr>
              <w:divsChild>
                <w:div w:id="171578406">
                  <w:marLeft w:val="0"/>
                  <w:marRight w:val="0"/>
                  <w:marTop w:val="0"/>
                  <w:marBottom w:val="0"/>
                  <w:divBdr>
                    <w:top w:val="none" w:sz="0" w:space="0" w:color="auto"/>
                    <w:left w:val="none" w:sz="0" w:space="0" w:color="auto"/>
                    <w:bottom w:val="none" w:sz="0" w:space="0" w:color="auto"/>
                    <w:right w:val="none" w:sz="0" w:space="0" w:color="auto"/>
                  </w:divBdr>
                </w:div>
              </w:divsChild>
            </w:div>
            <w:div w:id="1600411489">
              <w:marLeft w:val="0"/>
              <w:marRight w:val="0"/>
              <w:marTop w:val="0"/>
              <w:marBottom w:val="0"/>
              <w:divBdr>
                <w:top w:val="none" w:sz="0" w:space="0" w:color="auto"/>
                <w:left w:val="none" w:sz="0" w:space="0" w:color="auto"/>
                <w:bottom w:val="none" w:sz="0" w:space="0" w:color="auto"/>
                <w:right w:val="none" w:sz="0" w:space="0" w:color="auto"/>
              </w:divBdr>
              <w:divsChild>
                <w:div w:id="792559033">
                  <w:marLeft w:val="0"/>
                  <w:marRight w:val="0"/>
                  <w:marTop w:val="0"/>
                  <w:marBottom w:val="0"/>
                  <w:divBdr>
                    <w:top w:val="none" w:sz="0" w:space="0" w:color="auto"/>
                    <w:left w:val="none" w:sz="0" w:space="0" w:color="auto"/>
                    <w:bottom w:val="none" w:sz="0" w:space="0" w:color="auto"/>
                    <w:right w:val="none" w:sz="0" w:space="0" w:color="auto"/>
                  </w:divBdr>
                </w:div>
              </w:divsChild>
            </w:div>
            <w:div w:id="2056462212">
              <w:marLeft w:val="0"/>
              <w:marRight w:val="0"/>
              <w:marTop w:val="0"/>
              <w:marBottom w:val="0"/>
              <w:divBdr>
                <w:top w:val="none" w:sz="0" w:space="0" w:color="auto"/>
                <w:left w:val="none" w:sz="0" w:space="0" w:color="auto"/>
                <w:bottom w:val="none" w:sz="0" w:space="0" w:color="auto"/>
                <w:right w:val="none" w:sz="0" w:space="0" w:color="auto"/>
              </w:divBdr>
              <w:divsChild>
                <w:div w:id="1461804452">
                  <w:marLeft w:val="0"/>
                  <w:marRight w:val="0"/>
                  <w:marTop w:val="0"/>
                  <w:marBottom w:val="0"/>
                  <w:divBdr>
                    <w:top w:val="none" w:sz="0" w:space="0" w:color="auto"/>
                    <w:left w:val="none" w:sz="0" w:space="0" w:color="auto"/>
                    <w:bottom w:val="none" w:sz="0" w:space="0" w:color="auto"/>
                    <w:right w:val="none" w:sz="0" w:space="0" w:color="auto"/>
                  </w:divBdr>
                </w:div>
              </w:divsChild>
            </w:div>
            <w:div w:id="1630016136">
              <w:marLeft w:val="0"/>
              <w:marRight w:val="0"/>
              <w:marTop w:val="0"/>
              <w:marBottom w:val="0"/>
              <w:divBdr>
                <w:top w:val="none" w:sz="0" w:space="0" w:color="auto"/>
                <w:left w:val="none" w:sz="0" w:space="0" w:color="auto"/>
                <w:bottom w:val="none" w:sz="0" w:space="0" w:color="auto"/>
                <w:right w:val="none" w:sz="0" w:space="0" w:color="auto"/>
              </w:divBdr>
              <w:divsChild>
                <w:div w:id="412356108">
                  <w:marLeft w:val="0"/>
                  <w:marRight w:val="0"/>
                  <w:marTop w:val="0"/>
                  <w:marBottom w:val="0"/>
                  <w:divBdr>
                    <w:top w:val="none" w:sz="0" w:space="0" w:color="auto"/>
                    <w:left w:val="none" w:sz="0" w:space="0" w:color="auto"/>
                    <w:bottom w:val="none" w:sz="0" w:space="0" w:color="auto"/>
                    <w:right w:val="none" w:sz="0" w:space="0" w:color="auto"/>
                  </w:divBdr>
                </w:div>
              </w:divsChild>
            </w:div>
            <w:div w:id="725183098">
              <w:marLeft w:val="0"/>
              <w:marRight w:val="0"/>
              <w:marTop w:val="0"/>
              <w:marBottom w:val="0"/>
              <w:divBdr>
                <w:top w:val="none" w:sz="0" w:space="0" w:color="auto"/>
                <w:left w:val="none" w:sz="0" w:space="0" w:color="auto"/>
                <w:bottom w:val="none" w:sz="0" w:space="0" w:color="auto"/>
                <w:right w:val="none" w:sz="0" w:space="0" w:color="auto"/>
              </w:divBdr>
              <w:divsChild>
                <w:div w:id="2120488689">
                  <w:marLeft w:val="0"/>
                  <w:marRight w:val="0"/>
                  <w:marTop w:val="0"/>
                  <w:marBottom w:val="0"/>
                  <w:divBdr>
                    <w:top w:val="none" w:sz="0" w:space="0" w:color="auto"/>
                    <w:left w:val="none" w:sz="0" w:space="0" w:color="auto"/>
                    <w:bottom w:val="none" w:sz="0" w:space="0" w:color="auto"/>
                    <w:right w:val="none" w:sz="0" w:space="0" w:color="auto"/>
                  </w:divBdr>
                </w:div>
              </w:divsChild>
            </w:div>
            <w:div w:id="1495102859">
              <w:marLeft w:val="0"/>
              <w:marRight w:val="0"/>
              <w:marTop w:val="0"/>
              <w:marBottom w:val="0"/>
              <w:divBdr>
                <w:top w:val="none" w:sz="0" w:space="0" w:color="auto"/>
                <w:left w:val="none" w:sz="0" w:space="0" w:color="auto"/>
                <w:bottom w:val="none" w:sz="0" w:space="0" w:color="auto"/>
                <w:right w:val="none" w:sz="0" w:space="0" w:color="auto"/>
              </w:divBdr>
              <w:divsChild>
                <w:div w:id="29576614">
                  <w:marLeft w:val="0"/>
                  <w:marRight w:val="0"/>
                  <w:marTop w:val="0"/>
                  <w:marBottom w:val="0"/>
                  <w:divBdr>
                    <w:top w:val="none" w:sz="0" w:space="0" w:color="auto"/>
                    <w:left w:val="none" w:sz="0" w:space="0" w:color="auto"/>
                    <w:bottom w:val="none" w:sz="0" w:space="0" w:color="auto"/>
                    <w:right w:val="none" w:sz="0" w:space="0" w:color="auto"/>
                  </w:divBdr>
                </w:div>
                <w:div w:id="148981196">
                  <w:marLeft w:val="0"/>
                  <w:marRight w:val="0"/>
                  <w:marTop w:val="0"/>
                  <w:marBottom w:val="0"/>
                  <w:divBdr>
                    <w:top w:val="none" w:sz="0" w:space="0" w:color="auto"/>
                    <w:left w:val="none" w:sz="0" w:space="0" w:color="auto"/>
                    <w:bottom w:val="none" w:sz="0" w:space="0" w:color="auto"/>
                    <w:right w:val="none" w:sz="0" w:space="0" w:color="auto"/>
                  </w:divBdr>
                </w:div>
                <w:div w:id="1253972533">
                  <w:marLeft w:val="0"/>
                  <w:marRight w:val="0"/>
                  <w:marTop w:val="0"/>
                  <w:marBottom w:val="0"/>
                  <w:divBdr>
                    <w:top w:val="none" w:sz="0" w:space="0" w:color="auto"/>
                    <w:left w:val="none" w:sz="0" w:space="0" w:color="auto"/>
                    <w:bottom w:val="none" w:sz="0" w:space="0" w:color="auto"/>
                    <w:right w:val="none" w:sz="0" w:space="0" w:color="auto"/>
                  </w:divBdr>
                </w:div>
                <w:div w:id="2074740709">
                  <w:marLeft w:val="0"/>
                  <w:marRight w:val="0"/>
                  <w:marTop w:val="0"/>
                  <w:marBottom w:val="0"/>
                  <w:divBdr>
                    <w:top w:val="none" w:sz="0" w:space="0" w:color="auto"/>
                    <w:left w:val="none" w:sz="0" w:space="0" w:color="auto"/>
                    <w:bottom w:val="none" w:sz="0" w:space="0" w:color="auto"/>
                    <w:right w:val="none" w:sz="0" w:space="0" w:color="auto"/>
                  </w:divBdr>
                </w:div>
                <w:div w:id="1644895480">
                  <w:marLeft w:val="0"/>
                  <w:marRight w:val="0"/>
                  <w:marTop w:val="0"/>
                  <w:marBottom w:val="0"/>
                  <w:divBdr>
                    <w:top w:val="none" w:sz="0" w:space="0" w:color="auto"/>
                    <w:left w:val="none" w:sz="0" w:space="0" w:color="auto"/>
                    <w:bottom w:val="none" w:sz="0" w:space="0" w:color="auto"/>
                    <w:right w:val="none" w:sz="0" w:space="0" w:color="auto"/>
                  </w:divBdr>
                </w:div>
              </w:divsChild>
            </w:div>
            <w:div w:id="1290282393">
              <w:marLeft w:val="0"/>
              <w:marRight w:val="0"/>
              <w:marTop w:val="0"/>
              <w:marBottom w:val="0"/>
              <w:divBdr>
                <w:top w:val="none" w:sz="0" w:space="0" w:color="auto"/>
                <w:left w:val="none" w:sz="0" w:space="0" w:color="auto"/>
                <w:bottom w:val="none" w:sz="0" w:space="0" w:color="auto"/>
                <w:right w:val="none" w:sz="0" w:space="0" w:color="auto"/>
              </w:divBdr>
              <w:divsChild>
                <w:div w:id="6758234">
                  <w:marLeft w:val="0"/>
                  <w:marRight w:val="0"/>
                  <w:marTop w:val="0"/>
                  <w:marBottom w:val="0"/>
                  <w:divBdr>
                    <w:top w:val="none" w:sz="0" w:space="0" w:color="auto"/>
                    <w:left w:val="none" w:sz="0" w:space="0" w:color="auto"/>
                    <w:bottom w:val="none" w:sz="0" w:space="0" w:color="auto"/>
                    <w:right w:val="none" w:sz="0" w:space="0" w:color="auto"/>
                  </w:divBdr>
                </w:div>
                <w:div w:id="1592349242">
                  <w:marLeft w:val="0"/>
                  <w:marRight w:val="0"/>
                  <w:marTop w:val="0"/>
                  <w:marBottom w:val="0"/>
                  <w:divBdr>
                    <w:top w:val="none" w:sz="0" w:space="0" w:color="auto"/>
                    <w:left w:val="none" w:sz="0" w:space="0" w:color="auto"/>
                    <w:bottom w:val="none" w:sz="0" w:space="0" w:color="auto"/>
                    <w:right w:val="none" w:sz="0" w:space="0" w:color="auto"/>
                  </w:divBdr>
                </w:div>
                <w:div w:id="628173146">
                  <w:marLeft w:val="0"/>
                  <w:marRight w:val="0"/>
                  <w:marTop w:val="0"/>
                  <w:marBottom w:val="0"/>
                  <w:divBdr>
                    <w:top w:val="none" w:sz="0" w:space="0" w:color="auto"/>
                    <w:left w:val="none" w:sz="0" w:space="0" w:color="auto"/>
                    <w:bottom w:val="none" w:sz="0" w:space="0" w:color="auto"/>
                    <w:right w:val="none" w:sz="0" w:space="0" w:color="auto"/>
                  </w:divBdr>
                </w:div>
                <w:div w:id="140658671">
                  <w:marLeft w:val="0"/>
                  <w:marRight w:val="0"/>
                  <w:marTop w:val="0"/>
                  <w:marBottom w:val="0"/>
                  <w:divBdr>
                    <w:top w:val="none" w:sz="0" w:space="0" w:color="auto"/>
                    <w:left w:val="none" w:sz="0" w:space="0" w:color="auto"/>
                    <w:bottom w:val="none" w:sz="0" w:space="0" w:color="auto"/>
                    <w:right w:val="none" w:sz="0" w:space="0" w:color="auto"/>
                  </w:divBdr>
                </w:div>
                <w:div w:id="785733961">
                  <w:marLeft w:val="0"/>
                  <w:marRight w:val="0"/>
                  <w:marTop w:val="0"/>
                  <w:marBottom w:val="0"/>
                  <w:divBdr>
                    <w:top w:val="none" w:sz="0" w:space="0" w:color="auto"/>
                    <w:left w:val="none" w:sz="0" w:space="0" w:color="auto"/>
                    <w:bottom w:val="none" w:sz="0" w:space="0" w:color="auto"/>
                    <w:right w:val="none" w:sz="0" w:space="0" w:color="auto"/>
                  </w:divBdr>
                </w:div>
                <w:div w:id="146827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1" Type="http://schemas.openxmlformats.org/officeDocument/2006/relationships/image" Target="media/image1.png"/><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false</Pagrindinis>
    <Antrinis xmlns="b3d8410b-1fb0-45e2-924a-7f662dc32771">true</Antrinis>
    <xd_ProgID xmlns="http://schemas.microsoft.com/sharepoint/v3" xsi:nil="true"/>
    <rusiavimas xmlns="b3d8410b-1fb0-45e2-924a-7f662dc32771" xsi:nil="true"/>
    <IconOverlay xmlns="http://schemas.microsoft.com/sharepoint/v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BC06C-319C-43BF-97B6-F2E0EA5C7E7C}">
  <ds:schemaRefs>
    <ds:schemaRef ds:uri="http://schemas.microsoft.com/sharepoint/v3/contenttype/forms"/>
  </ds:schemaRefs>
</ds:datastoreItem>
</file>

<file path=customXml/itemProps2.xml><?xml version="1.0" encoding="utf-8"?>
<ds:datastoreItem xmlns:ds="http://schemas.openxmlformats.org/officeDocument/2006/customXml" ds:itemID="{BB0C9449-5766-432F-844B-394521332D30}"/>
</file>

<file path=customXml/itemProps3.xml><?xml version="1.0" encoding="utf-8"?>
<ds:datastoreItem xmlns:ds="http://schemas.openxmlformats.org/officeDocument/2006/customXml" ds:itemID="{2A7809AE-9D42-4355-A4F9-2B449EB3F277}">
  <ds:schemaRefs>
    <ds:schemaRef ds:uri="http://purl.org/dc/terms/"/>
    <ds:schemaRef ds:uri="http://schemas.openxmlformats.org/package/2006/metadata/core-properties"/>
    <ds:schemaRef ds:uri="http://schemas.microsoft.com/office/2006/documentManagement/types"/>
    <ds:schemaRef ds:uri="8d667095-2462-4b9d-ac99-fb7dcc1d1e30"/>
    <ds:schemaRef ds:uri="483828b8-123c-4286-9af1-8c814e0ee5a7"/>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B22696A6-2D5A-4B85-9607-86F3F3355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6997</Words>
  <Characters>3989</Characters>
  <Application>Microsoft Office Word</Application>
  <DocSecurity>4</DocSecurity>
  <Lines>33</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VIA Lietuva informacija</dc:title>
  <dc:subject/>
  <dc:creator>Viktorija Semionova</dc:creator>
  <cp:keywords/>
  <dc:description/>
  <cp:lastModifiedBy>ŠALTMERIS Darius</cp:lastModifiedBy>
  <cp:revision>2</cp:revision>
  <dcterms:created xsi:type="dcterms:W3CDTF">2025-01-14T07:10:00Z</dcterms:created>
  <dcterms:modified xsi:type="dcterms:W3CDTF">2025-01-14T07:10:00Z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