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A46552" w:rsidRDefault="00A46552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B943D8">
        <w:rPr>
          <w:rFonts w:ascii="Times New Roman" w:hAnsi="Times New Roman"/>
          <w:b/>
          <w:sz w:val="24"/>
          <w:szCs w:val="24"/>
        </w:rPr>
        <w:t>ANTANO ALGIMANTO MIŠKINIO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D23CA">
        <w:rPr>
          <w:rFonts w:ascii="Times New Roman" w:hAnsi="Times New Roman"/>
          <w:sz w:val="24"/>
          <w:szCs w:val="24"/>
        </w:rPr>
        <w:t>2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6E53DD">
        <w:rPr>
          <w:rFonts w:ascii="Times New Roman" w:hAnsi="Times New Roman"/>
          <w:sz w:val="24"/>
          <w:szCs w:val="24"/>
        </w:rPr>
        <w:t xml:space="preserve">birželio </w:t>
      </w:r>
      <w:r w:rsidR="0062098D">
        <w:rPr>
          <w:rFonts w:ascii="Times New Roman" w:hAnsi="Times New Roman"/>
          <w:sz w:val="24"/>
          <w:szCs w:val="24"/>
        </w:rPr>
        <w:t>22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0A2419">
        <w:rPr>
          <w:rFonts w:ascii="Times New Roman" w:hAnsi="Times New Roman"/>
          <w:sz w:val="24"/>
          <w:szCs w:val="24"/>
        </w:rPr>
        <w:t xml:space="preserve"> 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46552" w:rsidRPr="004D7EB3" w:rsidRDefault="00A46552" w:rsidP="00DB33FD">
      <w:pPr>
        <w:pStyle w:val="Betarp"/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515CC" w:rsidRDefault="00576E5E" w:rsidP="00DB33FD">
      <w:pPr>
        <w:pStyle w:val="Default"/>
        <w:spacing w:line="360" w:lineRule="auto"/>
        <w:ind w:firstLine="1134"/>
        <w:jc w:val="both"/>
      </w:pPr>
      <w:r w:rsidRPr="004D7EB3">
        <w:t>Lietuvos Respublikos Seimo Peticijų komisij</w:t>
      </w:r>
      <w:r w:rsidR="006E53DD">
        <w:t>a</w:t>
      </w:r>
      <w:r w:rsidRPr="004D7EB3">
        <w:t xml:space="preserve"> 202</w:t>
      </w:r>
      <w:r w:rsidR="00CD23CA">
        <w:t>2</w:t>
      </w:r>
      <w:r w:rsidRPr="004D7EB3">
        <w:t xml:space="preserve"> m. </w:t>
      </w:r>
      <w:r w:rsidR="006E53DD">
        <w:t>birželio</w:t>
      </w:r>
      <w:r w:rsidR="00B943D8">
        <w:t xml:space="preserve"> </w:t>
      </w:r>
      <w:r w:rsidR="0062098D">
        <w:t>22</w:t>
      </w:r>
      <w:bookmarkStart w:id="0" w:name="_GoBack"/>
      <w:bookmarkEnd w:id="0"/>
      <w:r w:rsidR="00B943D8">
        <w:t xml:space="preserve"> </w:t>
      </w:r>
      <w:r w:rsidRPr="004D7EB3">
        <w:t xml:space="preserve">d. posėdyje iš esmės </w:t>
      </w:r>
      <w:r w:rsidR="007A504A">
        <w:t>iš</w:t>
      </w:r>
      <w:r w:rsidR="00C703AF">
        <w:t>nagrinė</w:t>
      </w:r>
      <w:r w:rsidR="006E53DD">
        <w:t>jo</w:t>
      </w:r>
      <w:r w:rsidRPr="004D7EB3">
        <w:t xml:space="preserve"> </w:t>
      </w:r>
      <w:r w:rsidR="00B943D8">
        <w:t>Antano Algimanto Miškinio</w:t>
      </w:r>
      <w:r>
        <w:t xml:space="preserve"> </w:t>
      </w:r>
      <w:r w:rsidRPr="004D7EB3">
        <w:t>peticij</w:t>
      </w:r>
      <w:r w:rsidR="006E53DD">
        <w:t xml:space="preserve">ą ir priėmė sprendimą </w:t>
      </w:r>
      <w:r w:rsidR="00DE6C77">
        <w:t xml:space="preserve">teikti Seimui išvadą </w:t>
      </w:r>
      <w:r w:rsidR="006E53DD">
        <w:t xml:space="preserve">atmesti šioje peticijoje pateiktą pasiūlymą </w:t>
      </w:r>
      <w:r w:rsidR="001D354F" w:rsidRPr="001D354F">
        <w:t>papildyti Lietuvos Respublikos valstyb</w:t>
      </w:r>
      <w:r w:rsidR="001D354F" w:rsidRPr="001D354F">
        <w:rPr>
          <w:rFonts w:hint="eastAsia"/>
        </w:rPr>
        <w:t>ė</w:t>
      </w:r>
      <w:r w:rsidR="001D354F" w:rsidRPr="001D354F">
        <w:t>s v</w:t>
      </w:r>
      <w:r w:rsidR="001D354F" w:rsidRPr="001D354F">
        <w:rPr>
          <w:rFonts w:hint="eastAsia"/>
        </w:rPr>
        <w:t>ė</w:t>
      </w:r>
      <w:r w:rsidR="001D354F" w:rsidRPr="001D354F">
        <w:t>liavos ir kit</w:t>
      </w:r>
      <w:r w:rsidR="001D354F" w:rsidRPr="001D354F">
        <w:rPr>
          <w:rFonts w:hint="eastAsia"/>
        </w:rPr>
        <w:t>ų</w:t>
      </w:r>
      <w:r w:rsidR="001D354F" w:rsidRPr="001D354F">
        <w:t xml:space="preserve"> v</w:t>
      </w:r>
      <w:r w:rsidR="001D354F" w:rsidRPr="001D354F">
        <w:rPr>
          <w:rFonts w:hint="eastAsia"/>
        </w:rPr>
        <w:t>ė</w:t>
      </w:r>
      <w:r w:rsidR="001D354F" w:rsidRPr="001D354F">
        <w:t>liav</w:t>
      </w:r>
      <w:r w:rsidR="001D354F" w:rsidRPr="001D354F">
        <w:rPr>
          <w:rFonts w:hint="eastAsia"/>
        </w:rPr>
        <w:t>ų</w:t>
      </w:r>
      <w:r w:rsidR="001D354F" w:rsidRPr="001D354F">
        <w:t xml:space="preserve"> </w:t>
      </w:r>
      <w:r w:rsidR="001D354F" w:rsidRPr="001D354F">
        <w:rPr>
          <w:rFonts w:hint="eastAsia"/>
        </w:rPr>
        <w:t>į</w:t>
      </w:r>
      <w:r w:rsidR="001D354F" w:rsidRPr="001D354F">
        <w:t>statym</w:t>
      </w:r>
      <w:r w:rsidR="001D354F" w:rsidRPr="001D354F">
        <w:rPr>
          <w:rFonts w:hint="eastAsia"/>
        </w:rPr>
        <w:t>ą</w:t>
      </w:r>
      <w:r w:rsidR="001D354F" w:rsidRPr="001D354F">
        <w:t xml:space="preserve"> nuostata, kad geguž</w:t>
      </w:r>
      <w:r w:rsidR="001D354F" w:rsidRPr="001D354F">
        <w:rPr>
          <w:rFonts w:hint="eastAsia"/>
        </w:rPr>
        <w:t>ė</w:t>
      </w:r>
      <w:r w:rsidR="001D354F" w:rsidRPr="001D354F">
        <w:t>s 3 dien</w:t>
      </w:r>
      <w:r w:rsidR="001D354F" w:rsidRPr="001D354F">
        <w:rPr>
          <w:rFonts w:hint="eastAsia"/>
        </w:rPr>
        <w:t>ą</w:t>
      </w:r>
      <w:r w:rsidR="001D354F" w:rsidRPr="001D354F">
        <w:t xml:space="preserve"> Lietuvos valstyb</w:t>
      </w:r>
      <w:r w:rsidR="001D354F" w:rsidRPr="001D354F">
        <w:rPr>
          <w:rFonts w:hint="eastAsia"/>
        </w:rPr>
        <w:t>ė</w:t>
      </w:r>
      <w:r w:rsidR="001D354F" w:rsidRPr="001D354F">
        <w:t>s istorin</w:t>
      </w:r>
      <w:r w:rsidR="001D354F" w:rsidRPr="001D354F">
        <w:rPr>
          <w:rFonts w:hint="eastAsia"/>
        </w:rPr>
        <w:t>ė</w:t>
      </w:r>
      <w:r w:rsidR="001D354F" w:rsidRPr="001D354F">
        <w:t>s (herbin</w:t>
      </w:r>
      <w:r w:rsidR="001D354F" w:rsidRPr="001D354F">
        <w:rPr>
          <w:rFonts w:hint="eastAsia"/>
        </w:rPr>
        <w:t>ė</w:t>
      </w:r>
      <w:r w:rsidR="001D354F" w:rsidRPr="001D354F">
        <w:t>s) v</w:t>
      </w:r>
      <w:r w:rsidR="001D354F" w:rsidRPr="001D354F">
        <w:rPr>
          <w:rFonts w:hint="eastAsia"/>
        </w:rPr>
        <w:t>ė</w:t>
      </w:r>
      <w:r w:rsidR="001D354F" w:rsidRPr="001D354F">
        <w:t>liavos b</w:t>
      </w:r>
      <w:r w:rsidR="001D354F" w:rsidRPr="001D354F">
        <w:rPr>
          <w:rFonts w:hint="eastAsia"/>
        </w:rPr>
        <w:t>ū</w:t>
      </w:r>
      <w:r w:rsidR="001D354F" w:rsidRPr="001D354F">
        <w:t>t</w:t>
      </w:r>
      <w:r w:rsidR="001D354F" w:rsidRPr="001D354F">
        <w:rPr>
          <w:rFonts w:hint="eastAsia"/>
        </w:rPr>
        <w:t>ų</w:t>
      </w:r>
      <w:r w:rsidR="001D354F" w:rsidRPr="001D354F">
        <w:t xml:space="preserve"> keliamos su gedulo ženklu.</w:t>
      </w:r>
      <w:r w:rsidR="00DE6C77">
        <w:t xml:space="preserve"> Sprendimas priimtas atsižvelgus į Lietuvos istorijos instituto pateiktą nuomonę ir dėl išvadoje išdėstytų motyvų.</w:t>
      </w:r>
    </w:p>
    <w:p w:rsidR="00C82971" w:rsidRDefault="00C82971" w:rsidP="00DB33FD">
      <w:pPr>
        <w:pStyle w:val="Default"/>
        <w:spacing w:line="360" w:lineRule="auto"/>
        <w:ind w:firstLine="1134"/>
        <w:jc w:val="both"/>
      </w:pPr>
      <w:r w:rsidRPr="00C82971">
        <w:t>Pažym</w:t>
      </w:r>
      <w:r w:rsidRPr="00C82971">
        <w:rPr>
          <w:rFonts w:hint="eastAsia"/>
        </w:rPr>
        <w:t>ė</w:t>
      </w:r>
      <w:r w:rsidRPr="00C82971">
        <w:t>tina, kad 1791 m. geguž</w:t>
      </w:r>
      <w:r w:rsidRPr="00C82971">
        <w:rPr>
          <w:rFonts w:hint="eastAsia"/>
        </w:rPr>
        <w:t>ė</w:t>
      </w:r>
      <w:r w:rsidRPr="00C82971">
        <w:t>s 3 d. jungtin</w:t>
      </w:r>
      <w:r w:rsidRPr="00C82971">
        <w:rPr>
          <w:rFonts w:hint="eastAsia"/>
        </w:rPr>
        <w:t>ė</w:t>
      </w:r>
      <w:r w:rsidRPr="00C82971">
        <w:t>s Lenkijos ir Lietuvos valstyb</w:t>
      </w:r>
      <w:r w:rsidRPr="00C82971">
        <w:rPr>
          <w:rFonts w:hint="eastAsia"/>
        </w:rPr>
        <w:t>ė</w:t>
      </w:r>
      <w:r w:rsidRPr="00C82971">
        <w:t xml:space="preserve">s Seimo priimtas </w:t>
      </w:r>
      <w:r>
        <w:t xml:space="preserve">„Valdymo </w:t>
      </w:r>
      <w:r>
        <w:rPr>
          <w:rFonts w:hint="eastAsia"/>
        </w:rPr>
        <w:t>į</w:t>
      </w:r>
      <w:r>
        <w:t xml:space="preserve">statymas“ (lenk. </w:t>
      </w:r>
      <w:proofErr w:type="spellStart"/>
      <w:r>
        <w:t>Ustawa</w:t>
      </w:r>
      <w:proofErr w:type="spellEnd"/>
      <w:r>
        <w:t xml:space="preserve"> </w:t>
      </w:r>
      <w:proofErr w:type="spellStart"/>
      <w:r>
        <w:t>Rz</w:t>
      </w:r>
      <w:r>
        <w:rPr>
          <w:rFonts w:hint="eastAsia"/>
        </w:rPr>
        <w:t>ą</w:t>
      </w:r>
      <w:r>
        <w:t>dowa</w:t>
      </w:r>
      <w:proofErr w:type="spellEnd"/>
      <w:r>
        <w:t>) užima ypatingai svarbi</w:t>
      </w:r>
      <w:r>
        <w:rPr>
          <w:rFonts w:hint="eastAsia"/>
        </w:rPr>
        <w:t>ą</w:t>
      </w:r>
      <w:r>
        <w:t xml:space="preserve"> viet</w:t>
      </w:r>
      <w:r>
        <w:rPr>
          <w:rFonts w:hint="eastAsia"/>
        </w:rPr>
        <w:t>ą</w:t>
      </w:r>
      <w:r>
        <w:t xml:space="preserve"> Lietuvos ir Lenkijos konstitucin</w:t>
      </w:r>
      <w:r>
        <w:rPr>
          <w:rFonts w:hint="eastAsia"/>
        </w:rPr>
        <w:t>ė</w:t>
      </w:r>
      <w:r>
        <w:t xml:space="preserve">s minties raidoje, jis </w:t>
      </w:r>
      <w:r>
        <w:rPr>
          <w:rFonts w:hint="eastAsia"/>
        </w:rPr>
        <w:t>į</w:t>
      </w:r>
      <w:r>
        <w:t>tvirtino esmin</w:t>
      </w:r>
      <w:r>
        <w:rPr>
          <w:rFonts w:hint="eastAsia"/>
        </w:rPr>
        <w:t>ę</w:t>
      </w:r>
      <w:r>
        <w:t xml:space="preserve"> valstyb</w:t>
      </w:r>
      <w:r>
        <w:rPr>
          <w:rFonts w:hint="eastAsia"/>
        </w:rPr>
        <w:t>ė</w:t>
      </w:r>
      <w:r>
        <w:t>s valdymo reform</w:t>
      </w:r>
      <w:r>
        <w:rPr>
          <w:rFonts w:hint="eastAsia"/>
        </w:rPr>
        <w:t>ą</w:t>
      </w:r>
      <w:r>
        <w:t xml:space="preserve"> paklojusi</w:t>
      </w:r>
      <w:r>
        <w:rPr>
          <w:rFonts w:hint="eastAsia"/>
        </w:rPr>
        <w:t>ą</w:t>
      </w:r>
      <w:r>
        <w:t xml:space="preserve"> pamatus naujos pilietin</w:t>
      </w:r>
      <w:r>
        <w:rPr>
          <w:rFonts w:hint="eastAsia"/>
        </w:rPr>
        <w:t>ė</w:t>
      </w:r>
      <w:r>
        <w:t>s visuomen</w:t>
      </w:r>
      <w:r>
        <w:rPr>
          <w:rFonts w:hint="eastAsia"/>
        </w:rPr>
        <w:t>ė</w:t>
      </w:r>
      <w:r>
        <w:t xml:space="preserve">s formavimuisi: </w:t>
      </w:r>
      <w:r>
        <w:rPr>
          <w:rFonts w:hint="eastAsia"/>
        </w:rPr>
        <w:t>į</w:t>
      </w:r>
      <w:r>
        <w:t>ved</w:t>
      </w:r>
      <w:r>
        <w:rPr>
          <w:rFonts w:hint="eastAsia"/>
        </w:rPr>
        <w:t>ė</w:t>
      </w:r>
      <w:r>
        <w:t xml:space="preserve"> paveldim</w:t>
      </w:r>
      <w:r>
        <w:rPr>
          <w:rFonts w:hint="eastAsia"/>
        </w:rPr>
        <w:t>ą</w:t>
      </w:r>
      <w:r>
        <w:t xml:space="preserve"> sost</w:t>
      </w:r>
      <w:r>
        <w:rPr>
          <w:rFonts w:hint="eastAsia"/>
        </w:rPr>
        <w:t>ą</w:t>
      </w:r>
      <w:r>
        <w:t>, sustiprino centrin</w:t>
      </w:r>
      <w:r>
        <w:rPr>
          <w:rFonts w:hint="eastAsia"/>
        </w:rPr>
        <w:t>į</w:t>
      </w:r>
      <w:r>
        <w:t xml:space="preserve"> valdžios aparat</w:t>
      </w:r>
      <w:r>
        <w:rPr>
          <w:rFonts w:hint="eastAsia"/>
        </w:rPr>
        <w:t>ą</w:t>
      </w:r>
      <w:r>
        <w:t>, atskyr</w:t>
      </w:r>
      <w:r>
        <w:rPr>
          <w:rFonts w:hint="eastAsia"/>
        </w:rPr>
        <w:t>ė</w:t>
      </w:r>
      <w:r>
        <w:t xml:space="preserve"> </w:t>
      </w:r>
      <w:r>
        <w:rPr>
          <w:rFonts w:hint="eastAsia"/>
        </w:rPr>
        <w:t>į</w:t>
      </w:r>
      <w:r>
        <w:t>statym</w:t>
      </w:r>
      <w:r>
        <w:rPr>
          <w:rFonts w:hint="eastAsia"/>
        </w:rPr>
        <w:t>ų</w:t>
      </w:r>
      <w:r>
        <w:t xml:space="preserve"> leidžiam</w:t>
      </w:r>
      <w:r>
        <w:rPr>
          <w:rFonts w:hint="eastAsia"/>
        </w:rPr>
        <w:t>ą</w:t>
      </w:r>
      <w:r>
        <w:t>j</w:t>
      </w:r>
      <w:r>
        <w:rPr>
          <w:rFonts w:hint="eastAsia"/>
        </w:rPr>
        <w:t>ą</w:t>
      </w:r>
      <w:r>
        <w:t>, vykdom</w:t>
      </w:r>
      <w:r>
        <w:rPr>
          <w:rFonts w:hint="eastAsia"/>
        </w:rPr>
        <w:t>ą</w:t>
      </w:r>
      <w:r>
        <w:t>j</w:t>
      </w:r>
      <w:r>
        <w:rPr>
          <w:rFonts w:hint="eastAsia"/>
        </w:rPr>
        <w:t>ą</w:t>
      </w:r>
      <w:r>
        <w:t xml:space="preserve"> ir teismo valdžias, tautos vali</w:t>
      </w:r>
      <w:r>
        <w:rPr>
          <w:rFonts w:hint="eastAsia"/>
        </w:rPr>
        <w:t>ą</w:t>
      </w:r>
      <w:r>
        <w:t xml:space="preserve"> skelb</w:t>
      </w:r>
      <w:r>
        <w:rPr>
          <w:rFonts w:hint="eastAsia"/>
        </w:rPr>
        <w:t>ė</w:t>
      </w:r>
      <w:r>
        <w:t xml:space="preserve"> </w:t>
      </w:r>
      <w:r w:rsidRPr="00DB33FD">
        <w:t xml:space="preserve">valdžios šaltiniu ir kt. „Valdymo įstatymą“ su jį papildančiais įstatymais šiandien vadiname bendru Gegužės 3-iosios Konstitucijos vardu, kuri istoriografijoje pagrįstai įvardijama kaip pirmoji moderni </w:t>
      </w:r>
      <w:r>
        <w:t xml:space="preserve">Konstitucija Europoje ir antroji pasaulyje. </w:t>
      </w:r>
    </w:p>
    <w:p w:rsidR="00C82971" w:rsidRDefault="00C82971" w:rsidP="00DB33FD">
      <w:pPr>
        <w:pStyle w:val="Default"/>
        <w:spacing w:line="360" w:lineRule="auto"/>
        <w:ind w:firstLine="1134"/>
        <w:jc w:val="both"/>
      </w:pPr>
      <w:r>
        <w:t>1791 m. geguž</w:t>
      </w:r>
      <w:r>
        <w:rPr>
          <w:rFonts w:hint="eastAsia"/>
        </w:rPr>
        <w:t>ė</w:t>
      </w:r>
      <w:r>
        <w:t>s 3 d. Konstitucija buvo priimta politinio valdovo ir bajorijos kompromiso keliu: pažangioms id</w:t>
      </w:r>
      <w:r>
        <w:rPr>
          <w:rFonts w:hint="eastAsia"/>
        </w:rPr>
        <w:t>ė</w:t>
      </w:r>
      <w:r>
        <w:t>joms atstovaujantys Lietuvos ir Lenkijos reform</w:t>
      </w:r>
      <w:r>
        <w:rPr>
          <w:rFonts w:hint="eastAsia"/>
        </w:rPr>
        <w:t>ų</w:t>
      </w:r>
      <w:r>
        <w:t xml:space="preserve"> šalininkai, suvokdami valstyb</w:t>
      </w:r>
      <w:r>
        <w:rPr>
          <w:rFonts w:hint="eastAsia"/>
        </w:rPr>
        <w:t>ė</w:t>
      </w:r>
      <w:r>
        <w:t>s stiprinimo kaimynini</w:t>
      </w:r>
      <w:r>
        <w:rPr>
          <w:rFonts w:hint="eastAsia"/>
        </w:rPr>
        <w:t>ų</w:t>
      </w:r>
      <w:r>
        <w:t xml:space="preserve"> valstybi</w:t>
      </w:r>
      <w:r>
        <w:rPr>
          <w:rFonts w:hint="eastAsia"/>
        </w:rPr>
        <w:t>ų</w:t>
      </w:r>
      <w:r>
        <w:t xml:space="preserve"> agresijos akivaizdoje svarb</w:t>
      </w:r>
      <w:r>
        <w:rPr>
          <w:rFonts w:hint="eastAsia"/>
        </w:rPr>
        <w:t>ą</w:t>
      </w:r>
      <w:r>
        <w:t>, sutiko su abipus</w:t>
      </w:r>
      <w:r>
        <w:rPr>
          <w:rFonts w:hint="eastAsia"/>
        </w:rPr>
        <w:t>ė</w:t>
      </w:r>
      <w:r>
        <w:t>mis nuolaidomis ir susivienijo prieš konservatyvi</w:t>
      </w:r>
      <w:r>
        <w:rPr>
          <w:rFonts w:hint="eastAsia"/>
        </w:rPr>
        <w:t>ą</w:t>
      </w:r>
      <w:r>
        <w:t>j</w:t>
      </w:r>
      <w:r>
        <w:rPr>
          <w:rFonts w:hint="eastAsia"/>
        </w:rPr>
        <w:t>ą</w:t>
      </w:r>
      <w:r>
        <w:t xml:space="preserve"> bajorij</w:t>
      </w:r>
      <w:r>
        <w:rPr>
          <w:rFonts w:hint="eastAsia"/>
        </w:rPr>
        <w:t>ą</w:t>
      </w:r>
      <w:r>
        <w:t>. Radikal</w:t>
      </w:r>
      <w:r>
        <w:rPr>
          <w:rFonts w:hint="eastAsia"/>
        </w:rPr>
        <w:t>ū</w:t>
      </w:r>
      <w:r>
        <w:t>s respublikonai nesipriešino konstitucin</w:t>
      </w:r>
      <w:r>
        <w:rPr>
          <w:rFonts w:hint="eastAsia"/>
        </w:rPr>
        <w:t>ė</w:t>
      </w:r>
      <w:r>
        <w:t xml:space="preserve">s monarchijos </w:t>
      </w:r>
      <w:r>
        <w:rPr>
          <w:rFonts w:hint="eastAsia"/>
        </w:rPr>
        <w:t>į</w:t>
      </w:r>
      <w:r>
        <w:t>vedimui, o centralizuotos unitarin</w:t>
      </w:r>
      <w:r>
        <w:rPr>
          <w:rFonts w:hint="eastAsia"/>
        </w:rPr>
        <w:t>ė</w:t>
      </w:r>
      <w:r>
        <w:t>s valstyb</w:t>
      </w:r>
      <w:r>
        <w:rPr>
          <w:rFonts w:hint="eastAsia"/>
        </w:rPr>
        <w:t>ė</w:t>
      </w:r>
      <w:r>
        <w:t>s ideologai nusileido Lietuvos Didžiosios Kunigaikštyst</w:t>
      </w:r>
      <w:r>
        <w:rPr>
          <w:rFonts w:hint="eastAsia"/>
        </w:rPr>
        <w:t>ė</w:t>
      </w:r>
      <w:r>
        <w:t xml:space="preserve">s (toliau – LDK) interesus ginantiems pasiuntiniams, </w:t>
      </w:r>
      <w:r>
        <w:rPr>
          <w:rFonts w:hint="eastAsia"/>
        </w:rPr>
        <w:t>į</w:t>
      </w:r>
      <w:r>
        <w:t xml:space="preserve">sipareigodami </w:t>
      </w:r>
      <w:r>
        <w:rPr>
          <w:rFonts w:hint="eastAsia"/>
        </w:rPr>
        <w:t>į</w:t>
      </w:r>
      <w:r>
        <w:t>tvirtinti valstybini</w:t>
      </w:r>
      <w:r>
        <w:rPr>
          <w:rFonts w:hint="eastAsia"/>
        </w:rPr>
        <w:t>ų</w:t>
      </w:r>
      <w:r>
        <w:t xml:space="preserve"> institucij</w:t>
      </w:r>
      <w:r>
        <w:rPr>
          <w:rFonts w:hint="eastAsia"/>
        </w:rPr>
        <w:t>ų</w:t>
      </w:r>
      <w:r>
        <w:t xml:space="preserve"> dualizm</w:t>
      </w:r>
      <w:r>
        <w:rPr>
          <w:rFonts w:hint="eastAsia"/>
        </w:rPr>
        <w:t>ą</w:t>
      </w:r>
      <w:r>
        <w:t>. LDK atstov</w:t>
      </w:r>
      <w:r>
        <w:rPr>
          <w:rFonts w:hint="eastAsia"/>
        </w:rPr>
        <w:t>ų</w:t>
      </w:r>
      <w:r>
        <w:t xml:space="preserve"> siekiai užkirsti keli</w:t>
      </w:r>
      <w:r>
        <w:rPr>
          <w:rFonts w:hint="eastAsia"/>
        </w:rPr>
        <w:t>ą</w:t>
      </w:r>
      <w:r>
        <w:t xml:space="preserve"> valstyb</w:t>
      </w:r>
      <w:r>
        <w:rPr>
          <w:rFonts w:hint="eastAsia"/>
        </w:rPr>
        <w:t>ė</w:t>
      </w:r>
      <w:r>
        <w:t xml:space="preserve">s </w:t>
      </w:r>
      <w:proofErr w:type="spellStart"/>
      <w:r>
        <w:t>unitarizavimui</w:t>
      </w:r>
      <w:proofErr w:type="spellEnd"/>
      <w:r>
        <w:t xml:space="preserve"> buvo </w:t>
      </w:r>
      <w:r>
        <w:rPr>
          <w:rFonts w:hint="eastAsia"/>
        </w:rPr>
        <w:t>į</w:t>
      </w:r>
      <w:r>
        <w:t>gyvendinti 1791 m. spalio 20 d. Seimui vienbalsiai pri</w:t>
      </w:r>
      <w:r>
        <w:rPr>
          <w:rFonts w:hint="eastAsia"/>
        </w:rPr>
        <w:t>ė</w:t>
      </w:r>
      <w:r>
        <w:t>mus Abiej</w:t>
      </w:r>
      <w:r>
        <w:rPr>
          <w:rFonts w:hint="eastAsia"/>
        </w:rPr>
        <w:t>ų</w:t>
      </w:r>
      <w:r>
        <w:t xml:space="preserve"> Taut</w:t>
      </w:r>
      <w:r>
        <w:rPr>
          <w:rFonts w:hint="eastAsia"/>
        </w:rPr>
        <w:t>ų</w:t>
      </w:r>
      <w:r>
        <w:t xml:space="preserve"> tarpusavio </w:t>
      </w:r>
      <w:r>
        <w:rPr>
          <w:rFonts w:hint="eastAsia"/>
        </w:rPr>
        <w:t>į</w:t>
      </w:r>
      <w:r>
        <w:t xml:space="preserve">sipareigojimo </w:t>
      </w:r>
      <w:r>
        <w:rPr>
          <w:rFonts w:hint="eastAsia"/>
        </w:rPr>
        <w:t>į</w:t>
      </w:r>
      <w:r>
        <w:t>statym</w:t>
      </w:r>
      <w:r>
        <w:rPr>
          <w:rFonts w:hint="eastAsia"/>
        </w:rPr>
        <w:t>ą</w:t>
      </w:r>
      <w:r>
        <w:t>. Galima teigti, kad 1791 m. geguž</w:t>
      </w:r>
      <w:r>
        <w:rPr>
          <w:rFonts w:hint="eastAsia"/>
        </w:rPr>
        <w:t>ė</w:t>
      </w:r>
      <w:r>
        <w:t xml:space="preserve">s 3 d. Konstitucija akumuliavo </w:t>
      </w:r>
      <w:r>
        <w:lastRenderedPageBreak/>
        <w:t xml:space="preserve">ir </w:t>
      </w:r>
      <w:r>
        <w:rPr>
          <w:rFonts w:hint="eastAsia"/>
        </w:rPr>
        <w:t>į</w:t>
      </w:r>
      <w:r>
        <w:t>tvirtino pažangiausias XVIII a. jungtin</w:t>
      </w:r>
      <w:r>
        <w:rPr>
          <w:rFonts w:hint="eastAsia"/>
        </w:rPr>
        <w:t>ė</w:t>
      </w:r>
      <w:r>
        <w:t>je Lenkijos ir Lietuvos valstyb</w:t>
      </w:r>
      <w:r>
        <w:rPr>
          <w:rFonts w:hint="eastAsia"/>
        </w:rPr>
        <w:t>ė</w:t>
      </w:r>
      <w:r>
        <w:t>je vykdytas reformas ir atv</w:t>
      </w:r>
      <w:r>
        <w:rPr>
          <w:rFonts w:hint="eastAsia"/>
        </w:rPr>
        <w:t>ė</w:t>
      </w:r>
      <w:r>
        <w:t>r</w:t>
      </w:r>
      <w:r>
        <w:rPr>
          <w:rFonts w:hint="eastAsia"/>
        </w:rPr>
        <w:t>ė</w:t>
      </w:r>
      <w:r>
        <w:t xml:space="preserve"> keli</w:t>
      </w:r>
      <w:r>
        <w:rPr>
          <w:rFonts w:hint="eastAsia"/>
        </w:rPr>
        <w:t>ą</w:t>
      </w:r>
      <w:r>
        <w:t xml:space="preserve"> konstitucin</w:t>
      </w:r>
      <w:r>
        <w:rPr>
          <w:rFonts w:hint="eastAsia"/>
        </w:rPr>
        <w:t>ė</w:t>
      </w:r>
      <w:r>
        <w:t>s monarchijos funkcionavimui.</w:t>
      </w:r>
    </w:p>
    <w:p w:rsidR="00C82971" w:rsidRDefault="00C82971" w:rsidP="00DB33FD">
      <w:pPr>
        <w:pStyle w:val="Default"/>
        <w:spacing w:line="360" w:lineRule="auto"/>
        <w:ind w:firstLine="1134"/>
        <w:jc w:val="both"/>
      </w:pPr>
      <w:r>
        <w:t>XVIII a. paskutiniajame dešimtmetyje Geguž</w:t>
      </w:r>
      <w:r>
        <w:rPr>
          <w:rFonts w:hint="eastAsia"/>
        </w:rPr>
        <w:t>ė</w:t>
      </w:r>
      <w:r>
        <w:t>s 3-iosios Konstitucija Lietuvoje buvo sutikta palankiau nei Lenkijoje. Konstitucijai pritar</w:t>
      </w:r>
      <w:r>
        <w:rPr>
          <w:rFonts w:hint="eastAsia"/>
        </w:rPr>
        <w:t>ė</w:t>
      </w:r>
      <w:r>
        <w:t xml:space="preserve"> visi 1792 m. vasario m</w:t>
      </w:r>
      <w:r>
        <w:rPr>
          <w:rFonts w:hint="eastAsia"/>
        </w:rPr>
        <w:t>ė</w:t>
      </w:r>
      <w:r>
        <w:t>nes</w:t>
      </w:r>
      <w:r>
        <w:rPr>
          <w:rFonts w:hint="eastAsia"/>
        </w:rPr>
        <w:t>į</w:t>
      </w:r>
      <w:r>
        <w:t xml:space="preserve"> susirink</w:t>
      </w:r>
      <w:r>
        <w:rPr>
          <w:rFonts w:hint="eastAsia"/>
        </w:rPr>
        <w:t>ę</w:t>
      </w:r>
      <w:r>
        <w:t xml:space="preserve"> LDK seimeliai (iš 33 seimeli</w:t>
      </w:r>
      <w:r>
        <w:rPr>
          <w:rFonts w:hint="eastAsia"/>
        </w:rPr>
        <w:t>ų</w:t>
      </w:r>
      <w:r>
        <w:t xml:space="preserve"> 27 prisiek</w:t>
      </w:r>
      <w:r>
        <w:rPr>
          <w:rFonts w:hint="eastAsia"/>
        </w:rPr>
        <w:t>ė</w:t>
      </w:r>
      <w:r>
        <w:t xml:space="preserve"> ištikimyb</w:t>
      </w:r>
      <w:r>
        <w:rPr>
          <w:rFonts w:hint="eastAsia"/>
        </w:rPr>
        <w:t>ę</w:t>
      </w:r>
      <w:r>
        <w:t>, 1 pasižad</w:t>
      </w:r>
      <w:r>
        <w:rPr>
          <w:rFonts w:hint="eastAsia"/>
        </w:rPr>
        <w:t>ė</w:t>
      </w:r>
      <w:r>
        <w:t>jo remti, 5 seimeliai pad</w:t>
      </w:r>
      <w:r>
        <w:rPr>
          <w:rFonts w:hint="eastAsia"/>
        </w:rPr>
        <w:t>ė</w:t>
      </w:r>
      <w:r>
        <w:t>kojo), o bajorija pasiraš</w:t>
      </w:r>
      <w:r>
        <w:rPr>
          <w:rFonts w:hint="eastAsia"/>
        </w:rPr>
        <w:t>ė</w:t>
      </w:r>
      <w:r>
        <w:t xml:space="preserve"> specialius priesaikos aktus. Galiausiai 1792 m. vasario 14 d. Prien</w:t>
      </w:r>
      <w:r>
        <w:rPr>
          <w:rFonts w:hint="eastAsia"/>
        </w:rPr>
        <w:t>ų</w:t>
      </w:r>
      <w:r>
        <w:t xml:space="preserve"> parapin</w:t>
      </w:r>
      <w:r>
        <w:rPr>
          <w:rFonts w:hint="eastAsia"/>
        </w:rPr>
        <w:t>ė</w:t>
      </w:r>
      <w:r>
        <w:t>je bažny</w:t>
      </w:r>
      <w:r>
        <w:rPr>
          <w:rFonts w:hint="eastAsia"/>
        </w:rPr>
        <w:t>č</w:t>
      </w:r>
      <w:r>
        <w:t>ioje Prien</w:t>
      </w:r>
      <w:r>
        <w:rPr>
          <w:rFonts w:hint="eastAsia"/>
        </w:rPr>
        <w:t>ų</w:t>
      </w:r>
      <w:r>
        <w:t xml:space="preserve"> pavieto ir seimelio </w:t>
      </w:r>
      <w:r>
        <w:rPr>
          <w:rFonts w:hint="eastAsia"/>
        </w:rPr>
        <w:t>į</w:t>
      </w:r>
      <w:r>
        <w:t>k</w:t>
      </w:r>
      <w:r>
        <w:rPr>
          <w:rFonts w:hint="eastAsia"/>
        </w:rPr>
        <w:t>ū</w:t>
      </w:r>
      <w:r>
        <w:t>rimo proga Mykolas Pranciškus Karpavi</w:t>
      </w:r>
      <w:r>
        <w:rPr>
          <w:rFonts w:hint="eastAsia"/>
        </w:rPr>
        <w:t>č</w:t>
      </w:r>
      <w:r>
        <w:t>ius (1744–1803) savo sakytame pamoksle išraiškingiau nei kas kitas pabr</w:t>
      </w:r>
      <w:r>
        <w:rPr>
          <w:rFonts w:hint="eastAsia"/>
        </w:rPr>
        <w:t>ėžė</w:t>
      </w:r>
      <w:r>
        <w:t xml:space="preserve"> Geguž</w:t>
      </w:r>
      <w:r>
        <w:rPr>
          <w:rFonts w:hint="eastAsia"/>
        </w:rPr>
        <w:t>ė</w:t>
      </w:r>
      <w:r>
        <w:t>s 3-iosios Konstitucijos reikšm</w:t>
      </w:r>
      <w:r>
        <w:rPr>
          <w:rFonts w:hint="eastAsia"/>
        </w:rPr>
        <w:t>ę</w:t>
      </w:r>
      <w:r>
        <w:t>: „(...) apie t</w:t>
      </w:r>
      <w:r>
        <w:rPr>
          <w:rFonts w:hint="eastAsia"/>
        </w:rPr>
        <w:t>ą</w:t>
      </w:r>
      <w:r>
        <w:t xml:space="preserve"> valdymo form</w:t>
      </w:r>
      <w:r>
        <w:rPr>
          <w:rFonts w:hint="eastAsia"/>
        </w:rPr>
        <w:t>ą</w:t>
      </w:r>
      <w:r>
        <w:t>, apie t</w:t>
      </w:r>
      <w:r>
        <w:rPr>
          <w:rFonts w:hint="eastAsia"/>
        </w:rPr>
        <w:t>ą</w:t>
      </w:r>
      <w:r>
        <w:t xml:space="preserve"> šloving</w:t>
      </w:r>
      <w:r>
        <w:rPr>
          <w:rFonts w:hint="eastAsia"/>
        </w:rPr>
        <w:t>ą</w:t>
      </w:r>
      <w:r>
        <w:t xml:space="preserve"> Geguž</w:t>
      </w:r>
      <w:r>
        <w:rPr>
          <w:rFonts w:hint="eastAsia"/>
        </w:rPr>
        <w:t>ė</w:t>
      </w:r>
      <w:r>
        <w:t>s 3-iosios pagrindin</w:t>
      </w:r>
      <w:r>
        <w:rPr>
          <w:rFonts w:hint="eastAsia"/>
        </w:rPr>
        <w:t>į</w:t>
      </w:r>
      <w:r>
        <w:t xml:space="preserve"> valstyb</w:t>
      </w:r>
      <w:r>
        <w:rPr>
          <w:rFonts w:hint="eastAsia"/>
        </w:rPr>
        <w:t>ė</w:t>
      </w:r>
      <w:r>
        <w:t xml:space="preserve">s </w:t>
      </w:r>
      <w:r>
        <w:rPr>
          <w:rFonts w:hint="eastAsia"/>
        </w:rPr>
        <w:t>į</w:t>
      </w:r>
      <w:r>
        <w:t>statym</w:t>
      </w:r>
      <w:r>
        <w:rPr>
          <w:rFonts w:hint="eastAsia"/>
        </w:rPr>
        <w:t>ą</w:t>
      </w:r>
      <w:r>
        <w:t>, apie t</w:t>
      </w:r>
      <w:r>
        <w:rPr>
          <w:rFonts w:hint="eastAsia"/>
        </w:rPr>
        <w:t>ą</w:t>
      </w:r>
      <w:r>
        <w:t xml:space="preserve"> nauj</w:t>
      </w:r>
      <w:r>
        <w:rPr>
          <w:rFonts w:hint="eastAsia"/>
        </w:rPr>
        <w:t>ą</w:t>
      </w:r>
      <w:r>
        <w:t xml:space="preserve"> Konstitucij</w:t>
      </w:r>
      <w:r>
        <w:rPr>
          <w:rFonts w:hint="eastAsia"/>
        </w:rPr>
        <w:t>ą</w:t>
      </w:r>
      <w:r>
        <w:t>, kurios mums svetimos tautos pavydi ir [kuri</w:t>
      </w:r>
      <w:r>
        <w:rPr>
          <w:rFonts w:hint="eastAsia"/>
        </w:rPr>
        <w:t>ą</w:t>
      </w:r>
      <w:r>
        <w:t xml:space="preserve"> pri</w:t>
      </w:r>
      <w:r>
        <w:rPr>
          <w:rFonts w:hint="eastAsia"/>
        </w:rPr>
        <w:t>ė</w:t>
      </w:r>
      <w:r>
        <w:t>mus] sveikina, kurios m</w:t>
      </w:r>
      <w:r>
        <w:rPr>
          <w:rFonts w:hint="eastAsia"/>
        </w:rPr>
        <w:t>ū</w:t>
      </w:r>
      <w:r>
        <w:t>s</w:t>
      </w:r>
      <w:r>
        <w:rPr>
          <w:rFonts w:hint="eastAsia"/>
        </w:rPr>
        <w:t>ų</w:t>
      </w:r>
      <w:r>
        <w:t xml:space="preserve"> priešai nusteb</w:t>
      </w:r>
      <w:r>
        <w:rPr>
          <w:rFonts w:hint="eastAsia"/>
        </w:rPr>
        <w:t>ę</w:t>
      </w:r>
      <w:r>
        <w:t xml:space="preserve"> baiminai, o dori ir apsišviet</w:t>
      </w:r>
      <w:r>
        <w:rPr>
          <w:rFonts w:hint="eastAsia"/>
        </w:rPr>
        <w:t>ę</w:t>
      </w:r>
      <w:r>
        <w:t xml:space="preserve"> pilie</w:t>
      </w:r>
      <w:r>
        <w:rPr>
          <w:rFonts w:hint="eastAsia"/>
        </w:rPr>
        <w:t>č</w:t>
      </w:r>
      <w:r>
        <w:t>iai, žinodami [j</w:t>
      </w:r>
      <w:r>
        <w:rPr>
          <w:rFonts w:hint="eastAsia"/>
        </w:rPr>
        <w:t>ą</w:t>
      </w:r>
      <w:r>
        <w:t>] esant teis</w:t>
      </w:r>
      <w:r>
        <w:rPr>
          <w:rFonts w:hint="eastAsia"/>
        </w:rPr>
        <w:t>ė</w:t>
      </w:r>
      <w:r>
        <w:t>tos laisv</w:t>
      </w:r>
      <w:r>
        <w:rPr>
          <w:rFonts w:hint="eastAsia"/>
        </w:rPr>
        <w:t>ė</w:t>
      </w:r>
      <w:r>
        <w:t>s skydu ir neabejotinos palikuoni</w:t>
      </w:r>
      <w:r>
        <w:rPr>
          <w:rFonts w:hint="eastAsia"/>
        </w:rPr>
        <w:t>ų</w:t>
      </w:r>
      <w:r>
        <w:t xml:space="preserve"> laim</w:t>
      </w:r>
      <w:r>
        <w:rPr>
          <w:rFonts w:hint="eastAsia"/>
        </w:rPr>
        <w:t>ė</w:t>
      </w:r>
      <w:r>
        <w:t>s s</w:t>
      </w:r>
      <w:r>
        <w:rPr>
          <w:rFonts w:hint="eastAsia"/>
        </w:rPr>
        <w:t>ė</w:t>
      </w:r>
      <w:r>
        <w:t>kla, džiaugsmingai garbina, brangina ir prisiekia j</w:t>
      </w:r>
      <w:r>
        <w:rPr>
          <w:rFonts w:hint="eastAsia"/>
        </w:rPr>
        <w:t>ą</w:t>
      </w:r>
      <w:r>
        <w:t xml:space="preserve"> ginti“ (Mykolas Pranciškus Karpavi</w:t>
      </w:r>
      <w:r>
        <w:rPr>
          <w:rFonts w:hint="eastAsia"/>
        </w:rPr>
        <w:t>č</w:t>
      </w:r>
      <w:r>
        <w:t>ius, Rinktiniai pamokslai, original</w:t>
      </w:r>
      <w:r>
        <w:rPr>
          <w:rFonts w:hint="eastAsia"/>
        </w:rPr>
        <w:t>ų</w:t>
      </w:r>
      <w:r>
        <w:t xml:space="preserve"> tekstus pareng</w:t>
      </w:r>
      <w:r>
        <w:rPr>
          <w:rFonts w:hint="eastAsia"/>
        </w:rPr>
        <w:t>ė</w:t>
      </w:r>
      <w:r>
        <w:t>, iš lenk</w:t>
      </w:r>
      <w:r>
        <w:rPr>
          <w:rFonts w:hint="eastAsia"/>
        </w:rPr>
        <w:t>ų</w:t>
      </w:r>
      <w:r>
        <w:t xml:space="preserve"> kalbos vert</w:t>
      </w:r>
      <w:r>
        <w:rPr>
          <w:rFonts w:hint="eastAsia"/>
        </w:rPr>
        <w:t>ė</w:t>
      </w:r>
      <w:r>
        <w:t xml:space="preserve">, </w:t>
      </w:r>
      <w:r>
        <w:rPr>
          <w:rFonts w:hint="eastAsia"/>
        </w:rPr>
        <w:t>į</w:t>
      </w:r>
      <w:r>
        <w:t>vadin</w:t>
      </w:r>
      <w:r>
        <w:rPr>
          <w:rFonts w:hint="eastAsia"/>
        </w:rPr>
        <w:t>į</w:t>
      </w:r>
      <w:r>
        <w:t xml:space="preserve"> straipsn</w:t>
      </w:r>
      <w:r>
        <w:rPr>
          <w:rFonts w:hint="eastAsia"/>
        </w:rPr>
        <w:t>į</w:t>
      </w:r>
      <w:r>
        <w:t xml:space="preserve"> ir komentarus paraš</w:t>
      </w:r>
      <w:r>
        <w:rPr>
          <w:rFonts w:hint="eastAsia"/>
        </w:rPr>
        <w:t>ė</w:t>
      </w:r>
      <w:r>
        <w:t xml:space="preserve"> Kristina Ma</w:t>
      </w:r>
      <w:r>
        <w:rPr>
          <w:rFonts w:hint="eastAsia"/>
        </w:rPr>
        <w:t>č</w:t>
      </w:r>
      <w:r>
        <w:t>iulyt</w:t>
      </w:r>
      <w:r>
        <w:rPr>
          <w:rFonts w:hint="eastAsia"/>
        </w:rPr>
        <w:t>ė</w:t>
      </w:r>
      <w:r>
        <w:t>, Vilnius, 2003, p. 331–332). Svarbu ir tai, kad 1791 m. geguž</w:t>
      </w:r>
      <w:r>
        <w:rPr>
          <w:rFonts w:hint="eastAsia"/>
        </w:rPr>
        <w:t>ė</w:t>
      </w:r>
      <w:r>
        <w:t>s 3 d. Konstitucija dar XVIII a. pabaigoje (grei</w:t>
      </w:r>
      <w:r>
        <w:rPr>
          <w:rFonts w:hint="eastAsia"/>
        </w:rPr>
        <w:t>č</w:t>
      </w:r>
      <w:r>
        <w:t xml:space="preserve">iausiai 1791 m.) buvo išversta </w:t>
      </w:r>
      <w:r>
        <w:rPr>
          <w:rFonts w:hint="eastAsia"/>
        </w:rPr>
        <w:t>į</w:t>
      </w:r>
      <w:r>
        <w:t xml:space="preserve"> lietuvi</w:t>
      </w:r>
      <w:r>
        <w:rPr>
          <w:rFonts w:hint="eastAsia"/>
        </w:rPr>
        <w:t>ų</w:t>
      </w:r>
      <w:r>
        <w:t xml:space="preserve"> kalb</w:t>
      </w:r>
      <w:r>
        <w:rPr>
          <w:rFonts w:hint="eastAsia"/>
        </w:rPr>
        <w:t>ą</w:t>
      </w:r>
      <w:r>
        <w:t xml:space="preserve"> ir tai pirmas tokio lygio politinis tekstas lietuvi</w:t>
      </w:r>
      <w:r>
        <w:rPr>
          <w:rFonts w:hint="eastAsia"/>
        </w:rPr>
        <w:t>ų</w:t>
      </w:r>
      <w:r>
        <w:t xml:space="preserve"> kalba išlik</w:t>
      </w:r>
      <w:r>
        <w:rPr>
          <w:rFonts w:hint="eastAsia"/>
        </w:rPr>
        <w:t>ę</w:t>
      </w:r>
      <w:r>
        <w:t>s iki m</w:t>
      </w:r>
      <w:r>
        <w:rPr>
          <w:rFonts w:hint="eastAsia"/>
        </w:rPr>
        <w:t>ū</w:t>
      </w:r>
      <w:r>
        <w:t>s</w:t>
      </w:r>
      <w:r>
        <w:rPr>
          <w:rFonts w:hint="eastAsia"/>
        </w:rPr>
        <w:t>ų</w:t>
      </w:r>
      <w:r>
        <w:t xml:space="preserve"> dien</w:t>
      </w:r>
      <w:r>
        <w:rPr>
          <w:rFonts w:hint="eastAsia"/>
        </w:rPr>
        <w:t>ų</w:t>
      </w:r>
      <w:r>
        <w:t xml:space="preserve"> kaip lietuvi</w:t>
      </w:r>
      <w:r>
        <w:rPr>
          <w:rFonts w:hint="eastAsia"/>
        </w:rPr>
        <w:t>ų</w:t>
      </w:r>
      <w:r>
        <w:t xml:space="preserve"> kalbos paminklas. </w:t>
      </w:r>
    </w:p>
    <w:p w:rsidR="00C02C08" w:rsidRDefault="00C02C08" w:rsidP="00DB33FD">
      <w:pPr>
        <w:pStyle w:val="Default"/>
        <w:spacing w:line="360" w:lineRule="auto"/>
        <w:ind w:firstLine="1134"/>
        <w:jc w:val="both"/>
      </w:pPr>
      <w:r w:rsidRPr="00C02C08">
        <w:t>Geguž</w:t>
      </w:r>
      <w:r w:rsidRPr="00C02C08">
        <w:rPr>
          <w:rFonts w:hint="eastAsia"/>
        </w:rPr>
        <w:t>ė</w:t>
      </w:r>
      <w:r w:rsidRPr="00C02C08">
        <w:t>s 3-iosios Konstitucija yra nepaprastai reikšmingas dokumentas Lietuvos istorijoje. Tai yra ne tik d</w:t>
      </w:r>
      <w:r w:rsidRPr="00C02C08">
        <w:rPr>
          <w:rFonts w:hint="eastAsia"/>
        </w:rPr>
        <w:t>ė</w:t>
      </w:r>
      <w:r w:rsidRPr="00C02C08">
        <w:t>l to, kad ja galima didžiuotis kaip viena pirm</w:t>
      </w:r>
      <w:r w:rsidRPr="00C02C08">
        <w:rPr>
          <w:rFonts w:hint="eastAsia"/>
        </w:rPr>
        <w:t>ų</w:t>
      </w:r>
      <w:r w:rsidRPr="00C02C08">
        <w:t>j</w:t>
      </w:r>
      <w:r w:rsidRPr="00C02C08">
        <w:rPr>
          <w:rFonts w:hint="eastAsia"/>
        </w:rPr>
        <w:t>ų</w:t>
      </w:r>
      <w:r w:rsidRPr="00C02C08">
        <w:t xml:space="preserve"> pasaulyje ir Europoje, bet ir tod</w:t>
      </w:r>
      <w:r w:rsidRPr="00C02C08">
        <w:rPr>
          <w:rFonts w:hint="eastAsia"/>
        </w:rPr>
        <w:t>ė</w:t>
      </w:r>
      <w:r w:rsidRPr="00C02C08">
        <w:t xml:space="preserve">l kad ji </w:t>
      </w:r>
      <w:r w:rsidRPr="00C02C08">
        <w:rPr>
          <w:rFonts w:hint="eastAsia"/>
        </w:rPr>
        <w:t>į</w:t>
      </w:r>
      <w:r w:rsidRPr="00C02C08">
        <w:t>rodo, jog Abiej</w:t>
      </w:r>
      <w:r w:rsidRPr="00C02C08">
        <w:rPr>
          <w:rFonts w:hint="eastAsia"/>
        </w:rPr>
        <w:t>ų</w:t>
      </w:r>
      <w:r w:rsidRPr="00C02C08">
        <w:t xml:space="preserve"> Taut</w:t>
      </w:r>
      <w:r w:rsidRPr="00C02C08">
        <w:rPr>
          <w:rFonts w:hint="eastAsia"/>
        </w:rPr>
        <w:t>ų</w:t>
      </w:r>
      <w:r w:rsidRPr="00C02C08">
        <w:t xml:space="preserve"> Respublika nebuvo tokia silpna valstyb</w:t>
      </w:r>
      <w:r w:rsidRPr="00C02C08">
        <w:rPr>
          <w:rFonts w:hint="eastAsia"/>
        </w:rPr>
        <w:t>ė</w:t>
      </w:r>
      <w:r w:rsidRPr="00C02C08">
        <w:t>, kokia prad</w:t>
      </w:r>
      <w:r w:rsidRPr="00C02C08">
        <w:rPr>
          <w:rFonts w:hint="eastAsia"/>
        </w:rPr>
        <w:t>ė</w:t>
      </w:r>
      <w:r w:rsidRPr="00C02C08">
        <w:t>ta vaizduoti po likvidavimo. Abiej</w:t>
      </w:r>
      <w:r w:rsidRPr="00C02C08">
        <w:rPr>
          <w:rFonts w:hint="eastAsia"/>
        </w:rPr>
        <w:t>ų</w:t>
      </w:r>
      <w:r w:rsidRPr="00C02C08">
        <w:t xml:space="preserve"> Taut</w:t>
      </w:r>
      <w:r w:rsidRPr="00C02C08">
        <w:rPr>
          <w:rFonts w:hint="eastAsia"/>
        </w:rPr>
        <w:t>ų</w:t>
      </w:r>
      <w:r w:rsidRPr="00C02C08">
        <w:t xml:space="preserve"> Respublikos valdžia ir visuomen</w:t>
      </w:r>
      <w:r w:rsidRPr="00C02C08">
        <w:rPr>
          <w:rFonts w:hint="eastAsia"/>
        </w:rPr>
        <w:t>ė</w:t>
      </w:r>
      <w:r w:rsidRPr="00C02C08">
        <w:t xml:space="preserve"> d</w:t>
      </w:r>
      <w:r w:rsidRPr="00C02C08">
        <w:rPr>
          <w:rFonts w:hint="eastAsia"/>
        </w:rPr>
        <w:t>ė</w:t>
      </w:r>
      <w:r w:rsidRPr="00C02C08">
        <w:t>jo dideles pastangas reformuotis, jud</w:t>
      </w:r>
      <w:r w:rsidRPr="00C02C08">
        <w:rPr>
          <w:rFonts w:hint="eastAsia"/>
        </w:rPr>
        <w:t>ė</w:t>
      </w:r>
      <w:r w:rsidRPr="00C02C08">
        <w:t xml:space="preserve">ti </w:t>
      </w:r>
      <w:r w:rsidRPr="00C02C08">
        <w:rPr>
          <w:rFonts w:hint="eastAsia"/>
        </w:rPr>
        <w:t>į</w:t>
      </w:r>
      <w:r w:rsidRPr="00C02C08">
        <w:t xml:space="preserve"> priek</w:t>
      </w:r>
      <w:r w:rsidRPr="00C02C08">
        <w:rPr>
          <w:rFonts w:hint="eastAsia"/>
        </w:rPr>
        <w:t>į</w:t>
      </w:r>
      <w:r w:rsidRPr="00C02C08">
        <w:t xml:space="preserve"> ir ištr</w:t>
      </w:r>
      <w:r w:rsidRPr="00C02C08">
        <w:rPr>
          <w:rFonts w:hint="eastAsia"/>
        </w:rPr>
        <w:t>ū</w:t>
      </w:r>
      <w:r w:rsidRPr="00C02C08">
        <w:t>kti iš politin</w:t>
      </w:r>
      <w:r w:rsidRPr="00C02C08">
        <w:rPr>
          <w:rFonts w:hint="eastAsia"/>
        </w:rPr>
        <w:t>ė</w:t>
      </w:r>
      <w:r w:rsidRPr="00C02C08">
        <w:t>s izoliacijos. Geguž</w:t>
      </w:r>
      <w:r w:rsidRPr="00C02C08">
        <w:rPr>
          <w:rFonts w:hint="eastAsia"/>
        </w:rPr>
        <w:t>ė</w:t>
      </w:r>
      <w:r w:rsidRPr="00C02C08">
        <w:t>s 3-iosios Konstitucija liudija, kad valstyb</w:t>
      </w:r>
      <w:r w:rsidRPr="00C02C08">
        <w:rPr>
          <w:rFonts w:hint="eastAsia"/>
        </w:rPr>
        <w:t>ė</w:t>
      </w:r>
      <w:r w:rsidRPr="00C02C08">
        <w:t>s žlugimas buvo nulemtas ne vidin</w:t>
      </w:r>
      <w:r w:rsidRPr="00C02C08">
        <w:rPr>
          <w:rFonts w:hint="eastAsia"/>
        </w:rPr>
        <w:t>ė</w:t>
      </w:r>
      <w:r w:rsidRPr="00C02C08">
        <w:t>s suirut</w:t>
      </w:r>
      <w:r w:rsidRPr="00C02C08">
        <w:rPr>
          <w:rFonts w:hint="eastAsia"/>
        </w:rPr>
        <w:t>ė</w:t>
      </w:r>
      <w:r w:rsidRPr="00C02C08">
        <w:t>s, bet kaimynini</w:t>
      </w:r>
      <w:r w:rsidRPr="00C02C08">
        <w:rPr>
          <w:rFonts w:hint="eastAsia"/>
        </w:rPr>
        <w:t>ų</w:t>
      </w:r>
      <w:r w:rsidRPr="00C02C08">
        <w:t xml:space="preserve"> valstybi</w:t>
      </w:r>
      <w:r w:rsidRPr="00C02C08">
        <w:rPr>
          <w:rFonts w:hint="eastAsia"/>
        </w:rPr>
        <w:t>ų</w:t>
      </w:r>
      <w:r w:rsidRPr="00C02C08">
        <w:t xml:space="preserve"> imperialistini</w:t>
      </w:r>
      <w:r w:rsidRPr="00C02C08">
        <w:rPr>
          <w:rFonts w:hint="eastAsia"/>
        </w:rPr>
        <w:t>ų</w:t>
      </w:r>
      <w:r w:rsidRPr="00C02C08">
        <w:t xml:space="preserve"> sieki</w:t>
      </w:r>
      <w:r w:rsidRPr="00C02C08">
        <w:rPr>
          <w:rFonts w:hint="eastAsia"/>
        </w:rPr>
        <w:t>ų</w:t>
      </w:r>
      <w:r w:rsidRPr="00C02C08">
        <w:t>.</w:t>
      </w:r>
    </w:p>
    <w:p w:rsidR="00C82971" w:rsidRDefault="00C82971" w:rsidP="00DB33FD">
      <w:pPr>
        <w:pStyle w:val="Default"/>
        <w:spacing w:line="360" w:lineRule="auto"/>
        <w:ind w:firstLine="1134"/>
        <w:jc w:val="both"/>
      </w:pPr>
      <w:r>
        <w:t xml:space="preserve">Lietuvos Respublikos Seimas, siekdamas </w:t>
      </w:r>
      <w:r>
        <w:rPr>
          <w:rFonts w:hint="eastAsia"/>
        </w:rPr>
        <w:t>į</w:t>
      </w:r>
      <w:r>
        <w:t>prasminti Geguž</w:t>
      </w:r>
      <w:r>
        <w:rPr>
          <w:rFonts w:hint="eastAsia"/>
        </w:rPr>
        <w:t>ė</w:t>
      </w:r>
      <w:r>
        <w:t>s 3-iosios Konstitucijos reikšm</w:t>
      </w:r>
      <w:r>
        <w:rPr>
          <w:rFonts w:hint="eastAsia"/>
        </w:rPr>
        <w:t>ę</w:t>
      </w:r>
      <w:r>
        <w:t>, 2007 m pagr</w:t>
      </w:r>
      <w:r>
        <w:rPr>
          <w:rFonts w:hint="eastAsia"/>
        </w:rPr>
        <w:t>į</w:t>
      </w:r>
      <w:r>
        <w:t>stai ši</w:t>
      </w:r>
      <w:r>
        <w:rPr>
          <w:rFonts w:hint="eastAsia"/>
        </w:rPr>
        <w:t>ą</w:t>
      </w:r>
      <w:r>
        <w:t xml:space="preserve"> dat</w:t>
      </w:r>
      <w:r>
        <w:rPr>
          <w:rFonts w:hint="eastAsia"/>
        </w:rPr>
        <w:t>ą</w:t>
      </w:r>
      <w:r>
        <w:t xml:space="preserve"> </w:t>
      </w:r>
      <w:r>
        <w:rPr>
          <w:rFonts w:hint="eastAsia"/>
        </w:rPr>
        <w:t>į</w:t>
      </w:r>
      <w:r>
        <w:t>trauk</w:t>
      </w:r>
      <w:r>
        <w:rPr>
          <w:rFonts w:hint="eastAsia"/>
        </w:rPr>
        <w:t>ė</w:t>
      </w:r>
      <w:r>
        <w:t xml:space="preserve"> </w:t>
      </w:r>
      <w:r>
        <w:rPr>
          <w:rFonts w:hint="eastAsia"/>
        </w:rPr>
        <w:t>į</w:t>
      </w:r>
      <w:r>
        <w:t xml:space="preserve"> atmintin</w:t>
      </w:r>
      <w:r>
        <w:rPr>
          <w:rFonts w:hint="eastAsia"/>
        </w:rPr>
        <w:t>ų</w:t>
      </w:r>
      <w:r>
        <w:t xml:space="preserve"> dien</w:t>
      </w:r>
      <w:r>
        <w:rPr>
          <w:rFonts w:hint="eastAsia"/>
        </w:rPr>
        <w:t>ų</w:t>
      </w:r>
      <w:r>
        <w:t xml:space="preserve"> s</w:t>
      </w:r>
      <w:r>
        <w:rPr>
          <w:rFonts w:hint="eastAsia"/>
        </w:rPr>
        <w:t>ą</w:t>
      </w:r>
      <w:r>
        <w:t>raš</w:t>
      </w:r>
      <w:r>
        <w:rPr>
          <w:rFonts w:hint="eastAsia"/>
        </w:rPr>
        <w:t>ą</w:t>
      </w:r>
      <w:r>
        <w:t xml:space="preserve">, taip pat, pažymint </w:t>
      </w:r>
      <w:r w:rsidRPr="00C82971">
        <w:t>Geguž</w:t>
      </w:r>
      <w:r w:rsidRPr="00C82971">
        <w:rPr>
          <w:rFonts w:hint="eastAsia"/>
        </w:rPr>
        <w:t>ė</w:t>
      </w:r>
      <w:r w:rsidRPr="00C82971">
        <w:t xml:space="preserve">s 3-iosios Konstitucijos </w:t>
      </w:r>
      <w:r>
        <w:t>230-</w:t>
      </w:r>
      <w:r>
        <w:rPr>
          <w:rFonts w:hint="eastAsia"/>
        </w:rPr>
        <w:t>ą</w:t>
      </w:r>
      <w:r>
        <w:t>sias metines,  2021 m. buvo paskelbti Geguž</w:t>
      </w:r>
      <w:r>
        <w:rPr>
          <w:rFonts w:hint="eastAsia"/>
        </w:rPr>
        <w:t>ė</w:t>
      </w:r>
      <w:r>
        <w:t>s 3-iosios Konstitucijos ir Abiej</w:t>
      </w:r>
      <w:r>
        <w:rPr>
          <w:rFonts w:hint="eastAsia"/>
        </w:rPr>
        <w:t>ų</w:t>
      </w:r>
      <w:r>
        <w:t xml:space="preserve"> Taut</w:t>
      </w:r>
      <w:r>
        <w:rPr>
          <w:rFonts w:hint="eastAsia"/>
        </w:rPr>
        <w:t>ų</w:t>
      </w:r>
      <w:r>
        <w:t xml:space="preserve"> tarpusavio </w:t>
      </w:r>
      <w:r>
        <w:rPr>
          <w:rFonts w:hint="eastAsia"/>
        </w:rPr>
        <w:t>įž</w:t>
      </w:r>
      <w:r>
        <w:t>ado metais</w:t>
      </w:r>
      <w:r w:rsidR="0076794A">
        <w:t>, t</w:t>
      </w:r>
      <w:r>
        <w:t>od</w:t>
      </w:r>
      <w:r>
        <w:rPr>
          <w:rFonts w:hint="eastAsia"/>
        </w:rPr>
        <w:t>ė</w:t>
      </w:r>
      <w:r>
        <w:t>l A. A. Miškinio pasi</w:t>
      </w:r>
      <w:r>
        <w:rPr>
          <w:rFonts w:hint="eastAsia"/>
        </w:rPr>
        <w:t>ū</w:t>
      </w:r>
      <w:r>
        <w:t>lymas „teis</w:t>
      </w:r>
      <w:r>
        <w:rPr>
          <w:rFonts w:hint="eastAsia"/>
        </w:rPr>
        <w:t>ė</w:t>
      </w:r>
      <w:r>
        <w:t>s aktais nustatyti, kad geguž</w:t>
      </w:r>
      <w:r>
        <w:rPr>
          <w:rFonts w:hint="eastAsia"/>
        </w:rPr>
        <w:t>ė</w:t>
      </w:r>
      <w:r>
        <w:t>s 3 dien</w:t>
      </w:r>
      <w:r>
        <w:rPr>
          <w:rFonts w:hint="eastAsia"/>
        </w:rPr>
        <w:t>ą</w:t>
      </w:r>
      <w:r>
        <w:t xml:space="preserve"> Lietuvos valstyb</w:t>
      </w:r>
      <w:r>
        <w:rPr>
          <w:rFonts w:hint="eastAsia"/>
        </w:rPr>
        <w:t>ė</w:t>
      </w:r>
      <w:r>
        <w:t>s istorin</w:t>
      </w:r>
      <w:r>
        <w:rPr>
          <w:rFonts w:hint="eastAsia"/>
        </w:rPr>
        <w:t>ė</w:t>
      </w:r>
      <w:r>
        <w:t xml:space="preserve"> (herbin</w:t>
      </w:r>
      <w:r>
        <w:rPr>
          <w:rFonts w:hint="eastAsia"/>
        </w:rPr>
        <w:t>ė</w:t>
      </w:r>
      <w:r>
        <w:t>s) v</w:t>
      </w:r>
      <w:r>
        <w:rPr>
          <w:rFonts w:hint="eastAsia"/>
        </w:rPr>
        <w:t>ė</w:t>
      </w:r>
      <w:r>
        <w:t>liavos b</w:t>
      </w:r>
      <w:r>
        <w:rPr>
          <w:rFonts w:hint="eastAsia"/>
        </w:rPr>
        <w:t>ū</w:t>
      </w:r>
      <w:r>
        <w:t>t</w:t>
      </w:r>
      <w:r>
        <w:rPr>
          <w:rFonts w:hint="eastAsia"/>
        </w:rPr>
        <w:t>ų</w:t>
      </w:r>
      <w:r>
        <w:t xml:space="preserve"> keliamos su gedulo ženklu“, b</w:t>
      </w:r>
      <w:r>
        <w:rPr>
          <w:rFonts w:hint="eastAsia"/>
        </w:rPr>
        <w:t>ū</w:t>
      </w:r>
      <w:r>
        <w:t>t</w:t>
      </w:r>
      <w:r>
        <w:rPr>
          <w:rFonts w:hint="eastAsia"/>
        </w:rPr>
        <w:t>ų</w:t>
      </w:r>
      <w:r>
        <w:t xml:space="preserve"> nepagarba ne tik demokratiškai išrinkto Lietuvos Respublikos Seimo pozicijai, bet ir garbingai Lietuvos valstybingumo tradicijai. </w:t>
      </w:r>
      <w:r w:rsidR="00C02C08">
        <w:t>Dr. Roberto Jurgaičio nuomone, pareiškėjas</w:t>
      </w:r>
      <w:r>
        <w:t xml:space="preserve"> remiasi akivaizdžiai pasenusia dalies XX a. pirmosios pus</w:t>
      </w:r>
      <w:r>
        <w:rPr>
          <w:rFonts w:hint="eastAsia"/>
        </w:rPr>
        <w:t>ė</w:t>
      </w:r>
      <w:r>
        <w:t>s radikali</w:t>
      </w:r>
      <w:r>
        <w:rPr>
          <w:rFonts w:hint="eastAsia"/>
        </w:rPr>
        <w:t>ų</w:t>
      </w:r>
      <w:r>
        <w:t xml:space="preserve"> istorik</w:t>
      </w:r>
      <w:r>
        <w:rPr>
          <w:rFonts w:hint="eastAsia"/>
        </w:rPr>
        <w:t>ų</w:t>
      </w:r>
      <w:r>
        <w:t xml:space="preserve"> (dažnu atveju ir ne istorik</w:t>
      </w:r>
      <w:r>
        <w:rPr>
          <w:rFonts w:hint="eastAsia"/>
        </w:rPr>
        <w:t>ų</w:t>
      </w:r>
      <w:r>
        <w:t>) interpretacija ir nekorektiška, netikslia bei subjektyviai iš konteksto parinkta 1791 m. geguž</w:t>
      </w:r>
      <w:r>
        <w:rPr>
          <w:rFonts w:hint="eastAsia"/>
        </w:rPr>
        <w:t>ė</w:t>
      </w:r>
      <w:r>
        <w:t xml:space="preserve">s 3 d. Konstitucijos ištrauka (pateikiama nežinia iš kur paimta netiksli ir polonizuota vertimo </w:t>
      </w:r>
      <w:r>
        <w:rPr>
          <w:rFonts w:hint="eastAsia"/>
        </w:rPr>
        <w:t>į</w:t>
      </w:r>
      <w:r>
        <w:t xml:space="preserve"> lietuvi</w:t>
      </w:r>
      <w:r>
        <w:rPr>
          <w:rFonts w:hint="eastAsia"/>
        </w:rPr>
        <w:t>ų</w:t>
      </w:r>
      <w:r>
        <w:t xml:space="preserve"> kalb</w:t>
      </w:r>
      <w:r>
        <w:rPr>
          <w:rFonts w:hint="eastAsia"/>
        </w:rPr>
        <w:t>ą</w:t>
      </w:r>
      <w:r>
        <w:t xml:space="preserve"> ištrauka).</w:t>
      </w:r>
    </w:p>
    <w:p w:rsidR="008B00C5" w:rsidRPr="00DD493D" w:rsidRDefault="008B00C5" w:rsidP="00DB33FD">
      <w:pPr>
        <w:pStyle w:val="Betarp"/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493D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B943D8">
        <w:rPr>
          <w:rFonts w:ascii="Times New Roman" w:hAnsi="Times New Roman"/>
          <w:sz w:val="24"/>
          <w:szCs w:val="24"/>
          <w:lang w:eastAsia="ar-SA"/>
        </w:rPr>
        <w:t>A. A. Miškinio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8852EF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43BD0">
        <w:rPr>
          <w:rFonts w:ascii="Times New Roman" w:hAnsi="Times New Roman"/>
          <w:sz w:val="24"/>
          <w:szCs w:val="24"/>
          <w:lang w:eastAsia="ar-SA"/>
        </w:rPr>
        <w:t>pa</w:t>
      </w:r>
      <w:r w:rsidRPr="00DD493D">
        <w:rPr>
          <w:rFonts w:ascii="Times New Roman" w:hAnsi="Times New Roman"/>
          <w:sz w:val="24"/>
          <w:szCs w:val="24"/>
          <w:lang w:eastAsia="ar-SA"/>
        </w:rPr>
        <w:t>siūlym</w:t>
      </w:r>
      <w:r w:rsidR="008852EF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atmetimo teikiama Seimui, taip pat siūloma įtraukti į Seimo </w:t>
      </w:r>
      <w:r w:rsidR="008852EF">
        <w:rPr>
          <w:rFonts w:ascii="Times New Roman" w:hAnsi="Times New Roman"/>
          <w:sz w:val="24"/>
          <w:szCs w:val="24"/>
          <w:lang w:eastAsia="ar-SA"/>
        </w:rPr>
        <w:t>pavasario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sesijos darbotvarkę Seimo nutarimo „Dėl Lietuvos Respublikos Seimo Peticijų komisijos išvados dėl </w:t>
      </w:r>
      <w:r w:rsidR="00B943D8">
        <w:rPr>
          <w:rFonts w:ascii="Times New Roman" w:hAnsi="Times New Roman"/>
          <w:sz w:val="24"/>
          <w:szCs w:val="24"/>
          <w:lang w:eastAsia="ar-SA"/>
        </w:rPr>
        <w:t>Antano Algimanto Miškinio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Pr="00DD493D" w:rsidRDefault="00135346" w:rsidP="00DD493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Default="00135346" w:rsidP="008B00C5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Edmundas Pupinis</w:t>
      </w:r>
    </w:p>
    <w:p w:rsid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7428" w:rsidRDefault="0019742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314FD" w:rsidRDefault="002314F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314FD" w:rsidRDefault="002314F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314FD" w:rsidRDefault="002314F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314FD" w:rsidRDefault="002314F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314FD" w:rsidRDefault="002314F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A618F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62098D">
          <w:rPr>
            <w:rFonts w:ascii="Times New Roman" w:hAnsi="Times New Roman"/>
            <w:noProof/>
            <w:sz w:val="24"/>
            <w:szCs w:val="24"/>
          </w:rPr>
          <w:t>3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13CD3"/>
    <w:rsid w:val="00032E3D"/>
    <w:rsid w:val="00041A0D"/>
    <w:rsid w:val="0004523C"/>
    <w:rsid w:val="00063562"/>
    <w:rsid w:val="00064507"/>
    <w:rsid w:val="00065AB6"/>
    <w:rsid w:val="000676F6"/>
    <w:rsid w:val="00094970"/>
    <w:rsid w:val="000A1F59"/>
    <w:rsid w:val="000A2419"/>
    <w:rsid w:val="000B29C8"/>
    <w:rsid w:val="000E1825"/>
    <w:rsid w:val="001048E0"/>
    <w:rsid w:val="00111A10"/>
    <w:rsid w:val="0011643A"/>
    <w:rsid w:val="00134578"/>
    <w:rsid w:val="00135346"/>
    <w:rsid w:val="001427D0"/>
    <w:rsid w:val="0017707D"/>
    <w:rsid w:val="00197428"/>
    <w:rsid w:val="001B5EC0"/>
    <w:rsid w:val="001D0891"/>
    <w:rsid w:val="001D354F"/>
    <w:rsid w:val="001D6691"/>
    <w:rsid w:val="001E3FE2"/>
    <w:rsid w:val="001F2ABA"/>
    <w:rsid w:val="00227101"/>
    <w:rsid w:val="00230C3F"/>
    <w:rsid w:val="002314FD"/>
    <w:rsid w:val="002368D3"/>
    <w:rsid w:val="00236F81"/>
    <w:rsid w:val="00245E31"/>
    <w:rsid w:val="00246EB6"/>
    <w:rsid w:val="002600BA"/>
    <w:rsid w:val="002658CB"/>
    <w:rsid w:val="002821BF"/>
    <w:rsid w:val="00290605"/>
    <w:rsid w:val="00292C99"/>
    <w:rsid w:val="002A2CA5"/>
    <w:rsid w:val="002D2770"/>
    <w:rsid w:val="002D61FF"/>
    <w:rsid w:val="002D6AC5"/>
    <w:rsid w:val="003364F0"/>
    <w:rsid w:val="003404F1"/>
    <w:rsid w:val="00340CC8"/>
    <w:rsid w:val="003515CC"/>
    <w:rsid w:val="003964E1"/>
    <w:rsid w:val="003A646C"/>
    <w:rsid w:val="003B1E99"/>
    <w:rsid w:val="003C249C"/>
    <w:rsid w:val="003F5F33"/>
    <w:rsid w:val="003F685E"/>
    <w:rsid w:val="004022D3"/>
    <w:rsid w:val="004202F5"/>
    <w:rsid w:val="004324C5"/>
    <w:rsid w:val="00471F84"/>
    <w:rsid w:val="004819E5"/>
    <w:rsid w:val="004C24E7"/>
    <w:rsid w:val="004D13DA"/>
    <w:rsid w:val="004D6DEE"/>
    <w:rsid w:val="0051109C"/>
    <w:rsid w:val="00524D2C"/>
    <w:rsid w:val="00534504"/>
    <w:rsid w:val="00545CA1"/>
    <w:rsid w:val="00576E5E"/>
    <w:rsid w:val="00584987"/>
    <w:rsid w:val="005A10E2"/>
    <w:rsid w:val="005A5045"/>
    <w:rsid w:val="005C5B44"/>
    <w:rsid w:val="005E074A"/>
    <w:rsid w:val="00611CBD"/>
    <w:rsid w:val="0062098D"/>
    <w:rsid w:val="00621034"/>
    <w:rsid w:val="00637B5A"/>
    <w:rsid w:val="006677DE"/>
    <w:rsid w:val="006775A3"/>
    <w:rsid w:val="00691256"/>
    <w:rsid w:val="006B7732"/>
    <w:rsid w:val="006E39CA"/>
    <w:rsid w:val="006E53DD"/>
    <w:rsid w:val="006E7DC2"/>
    <w:rsid w:val="006F6977"/>
    <w:rsid w:val="007616B6"/>
    <w:rsid w:val="0076794A"/>
    <w:rsid w:val="00767FBF"/>
    <w:rsid w:val="0077458C"/>
    <w:rsid w:val="00781A5A"/>
    <w:rsid w:val="007A504A"/>
    <w:rsid w:val="007B2D21"/>
    <w:rsid w:val="007D16B6"/>
    <w:rsid w:val="00805CE1"/>
    <w:rsid w:val="00831ABF"/>
    <w:rsid w:val="00861944"/>
    <w:rsid w:val="008831BA"/>
    <w:rsid w:val="00883671"/>
    <w:rsid w:val="008852EF"/>
    <w:rsid w:val="00890254"/>
    <w:rsid w:val="008945C5"/>
    <w:rsid w:val="008A5D53"/>
    <w:rsid w:val="008B00C5"/>
    <w:rsid w:val="008D0BEC"/>
    <w:rsid w:val="008D27FA"/>
    <w:rsid w:val="008E6956"/>
    <w:rsid w:val="008F2D63"/>
    <w:rsid w:val="008F3913"/>
    <w:rsid w:val="00913592"/>
    <w:rsid w:val="00916F60"/>
    <w:rsid w:val="00945932"/>
    <w:rsid w:val="00947680"/>
    <w:rsid w:val="00955C87"/>
    <w:rsid w:val="0096259C"/>
    <w:rsid w:val="0096678A"/>
    <w:rsid w:val="00972156"/>
    <w:rsid w:val="009A1042"/>
    <w:rsid w:val="009A28EC"/>
    <w:rsid w:val="009D44CA"/>
    <w:rsid w:val="009F6A1C"/>
    <w:rsid w:val="00A114CB"/>
    <w:rsid w:val="00A24DB6"/>
    <w:rsid w:val="00A30897"/>
    <w:rsid w:val="00A40019"/>
    <w:rsid w:val="00A43BD0"/>
    <w:rsid w:val="00A44BB1"/>
    <w:rsid w:val="00A46552"/>
    <w:rsid w:val="00A47BDB"/>
    <w:rsid w:val="00A618F7"/>
    <w:rsid w:val="00A8642B"/>
    <w:rsid w:val="00A90743"/>
    <w:rsid w:val="00AF2ACD"/>
    <w:rsid w:val="00B10E22"/>
    <w:rsid w:val="00B13C0D"/>
    <w:rsid w:val="00B207BF"/>
    <w:rsid w:val="00B27A99"/>
    <w:rsid w:val="00B34F8A"/>
    <w:rsid w:val="00B5127D"/>
    <w:rsid w:val="00B74E60"/>
    <w:rsid w:val="00B81CDD"/>
    <w:rsid w:val="00B943D8"/>
    <w:rsid w:val="00B9698B"/>
    <w:rsid w:val="00BA4472"/>
    <w:rsid w:val="00BC11D0"/>
    <w:rsid w:val="00BD507D"/>
    <w:rsid w:val="00C02C08"/>
    <w:rsid w:val="00C04105"/>
    <w:rsid w:val="00C073E5"/>
    <w:rsid w:val="00C10528"/>
    <w:rsid w:val="00C2424F"/>
    <w:rsid w:val="00C51EED"/>
    <w:rsid w:val="00C61088"/>
    <w:rsid w:val="00C703AF"/>
    <w:rsid w:val="00C82971"/>
    <w:rsid w:val="00C84E99"/>
    <w:rsid w:val="00C94265"/>
    <w:rsid w:val="00CA65A9"/>
    <w:rsid w:val="00CD1B33"/>
    <w:rsid w:val="00CD23CA"/>
    <w:rsid w:val="00D348F0"/>
    <w:rsid w:val="00D36D0D"/>
    <w:rsid w:val="00D64B1B"/>
    <w:rsid w:val="00D75803"/>
    <w:rsid w:val="00D84646"/>
    <w:rsid w:val="00DB33FD"/>
    <w:rsid w:val="00DD24C8"/>
    <w:rsid w:val="00DD493D"/>
    <w:rsid w:val="00DE6C77"/>
    <w:rsid w:val="00E43CC1"/>
    <w:rsid w:val="00E63F36"/>
    <w:rsid w:val="00E66D4B"/>
    <w:rsid w:val="00E74523"/>
    <w:rsid w:val="00EB4DC2"/>
    <w:rsid w:val="00EB605B"/>
    <w:rsid w:val="00EF5655"/>
    <w:rsid w:val="00F02558"/>
    <w:rsid w:val="00F12000"/>
    <w:rsid w:val="00F55B27"/>
    <w:rsid w:val="00F60698"/>
    <w:rsid w:val="00F60B44"/>
    <w:rsid w:val="00F74B23"/>
    <w:rsid w:val="00F80EAA"/>
    <w:rsid w:val="00F90586"/>
    <w:rsid w:val="00FB2777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E81E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Z6YWEJNPDQQR-896559167-241</_dlc_DocId>
    <_dlc_DocIdUrl xmlns="28130d43-1b56-4a10-ad88-2cd38123f4c1">
      <Url>https://intranetas.lrs.lt/29/_layouts/15/DocIdRedir.aspx?ID=Z6YWEJNPDQQR-896559167-241</Url>
      <Description>Z6YWEJNPDQQR-896559167-241</Description>
    </_dlc_DocIdUrl>
  </documentManagement>
</p:properties>
</file>

<file path=customXml/itemProps1.xml><?xml version="1.0" encoding="utf-8"?>
<ds:datastoreItem xmlns:ds="http://schemas.openxmlformats.org/officeDocument/2006/customXml" ds:itemID="{32D13A1E-EE1C-496C-9BFD-5763010AFFBB}"/>
</file>

<file path=customXml/itemProps2.xml><?xml version="1.0" encoding="utf-8"?>
<ds:datastoreItem xmlns:ds="http://schemas.openxmlformats.org/officeDocument/2006/customXml" ds:itemID="{7AC19D5F-572B-4A76-8D79-FE54A611D065}"/>
</file>

<file path=customXml/itemProps3.xml><?xml version="1.0" encoding="utf-8"?>
<ds:datastoreItem xmlns:ds="http://schemas.openxmlformats.org/officeDocument/2006/customXml" ds:itemID="{41395801-9BFF-470E-A912-0DD3383454EC}"/>
</file>

<file path=customXml/itemProps4.xml><?xml version="1.0" encoding="utf-8"?>
<ds:datastoreItem xmlns:ds="http://schemas.openxmlformats.org/officeDocument/2006/customXml" ds:itemID="{E09D4309-F436-443C-A82F-13B09B1483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3838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14</cp:revision>
  <dcterms:created xsi:type="dcterms:W3CDTF">2022-05-31T07:13:00Z</dcterms:created>
  <dcterms:modified xsi:type="dcterms:W3CDTF">2022-06-16T12:10:00Z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230054a0-80db-482e-b327-7367bff61d1c</vt:lpwstr>
  </property>
</Properties>
</file>