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DA0C" w14:textId="77777777" w:rsidR="0008045F" w:rsidRPr="00E01CE9" w:rsidRDefault="0008045F" w:rsidP="0008045F">
      <w:pPr>
        <w:spacing w:after="0" w:line="240" w:lineRule="auto"/>
        <w:jc w:val="center"/>
        <w:rPr>
          <w:rFonts w:ascii="Times New Roman" w:eastAsia="Times New Roman" w:hAnsi="Times New Roman" w:cs="Times New Roman"/>
          <w:b/>
          <w:sz w:val="24"/>
          <w:szCs w:val="20"/>
        </w:rPr>
      </w:pPr>
      <w:bookmarkStart w:id="0" w:name="_GoBack"/>
      <w:bookmarkEnd w:id="0"/>
      <w:r w:rsidRPr="00E01CE9">
        <w:rPr>
          <w:rFonts w:ascii="Times New Roman" w:eastAsia="Times New Roman" w:hAnsi="Times New Roman" w:cs="Times New Roman"/>
          <w:b/>
          <w:noProof/>
          <w:sz w:val="28"/>
          <w:szCs w:val="20"/>
          <w:lang w:eastAsia="lt-LT"/>
        </w:rPr>
        <w:drawing>
          <wp:inline distT="0" distB="0" distL="0" distR="0" wp14:anchorId="5BAADA47" wp14:editId="5BAADA48">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5BAADA0D" w14:textId="77777777" w:rsidR="0008045F" w:rsidRPr="00E01CE9" w:rsidRDefault="0008045F" w:rsidP="0008045F">
      <w:pPr>
        <w:spacing w:after="0" w:line="240" w:lineRule="auto"/>
        <w:jc w:val="center"/>
        <w:rPr>
          <w:rFonts w:ascii="Times New Roman" w:eastAsia="Times New Roman" w:hAnsi="Times New Roman" w:cs="Times New Roman"/>
          <w:b/>
          <w:sz w:val="24"/>
          <w:szCs w:val="20"/>
        </w:rPr>
      </w:pPr>
    </w:p>
    <w:p w14:paraId="5BAADA0E" w14:textId="77777777" w:rsidR="0008045F" w:rsidRPr="00E01CE9" w:rsidRDefault="0008045F" w:rsidP="0008045F">
      <w:pPr>
        <w:spacing w:after="0" w:line="240" w:lineRule="auto"/>
        <w:jc w:val="center"/>
        <w:rPr>
          <w:rFonts w:ascii="Times New Roman" w:eastAsia="Times New Roman" w:hAnsi="Times New Roman" w:cs="Times New Roman"/>
          <w:b/>
          <w:sz w:val="24"/>
          <w:szCs w:val="20"/>
        </w:rPr>
      </w:pPr>
      <w:r w:rsidRPr="00E01CE9">
        <w:rPr>
          <w:rFonts w:ascii="Times New Roman" w:eastAsia="Times New Roman" w:hAnsi="Times New Roman" w:cs="Times New Roman"/>
          <w:b/>
          <w:sz w:val="24"/>
          <w:szCs w:val="20"/>
        </w:rPr>
        <w:t>LIETUVOS RESPUBLIKOS VIDAUS REIKALŲ MINISTERIJA</w:t>
      </w:r>
    </w:p>
    <w:p w14:paraId="5BAADA0F" w14:textId="77777777" w:rsidR="0008045F" w:rsidRPr="00E01CE9" w:rsidRDefault="0008045F" w:rsidP="0008045F">
      <w:pPr>
        <w:spacing w:after="0" w:line="240" w:lineRule="auto"/>
        <w:rPr>
          <w:rFonts w:ascii="Times New Roman" w:eastAsia="Times New Roman" w:hAnsi="Times New Roman" w:cs="Times New Roman"/>
          <w:sz w:val="24"/>
          <w:szCs w:val="20"/>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08045F" w:rsidRPr="00E01CE9" w14:paraId="5BAADA13" w14:textId="77777777" w:rsidTr="009862E8">
        <w:trPr>
          <w:trHeight w:val="669"/>
          <w:jc w:val="center"/>
        </w:trPr>
        <w:tc>
          <w:tcPr>
            <w:tcW w:w="9492" w:type="dxa"/>
          </w:tcPr>
          <w:p w14:paraId="5BAADA10" w14:textId="77777777" w:rsidR="0008045F" w:rsidRPr="00E01CE9" w:rsidRDefault="0008045F" w:rsidP="0008045F">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E01CE9">
              <w:rPr>
                <w:rFonts w:ascii="Times New Roman" w:eastAsia="Times New Roman" w:hAnsi="Times New Roman" w:cs="Times New Roman"/>
                <w:sz w:val="20"/>
                <w:szCs w:val="20"/>
              </w:rPr>
              <w:t>Biudžetinė įstaiga,  Šventaragio g. 2,  LT-01510  Vilnius,</w:t>
            </w:r>
          </w:p>
          <w:p w14:paraId="5BAADA11" w14:textId="7CB6CFF9" w:rsidR="0008045F" w:rsidRPr="00E01CE9" w:rsidRDefault="0008045F" w:rsidP="0008045F">
            <w:pPr>
              <w:tabs>
                <w:tab w:val="left" w:pos="720"/>
                <w:tab w:val="center" w:pos="4153"/>
                <w:tab w:val="right" w:pos="8306"/>
              </w:tabs>
              <w:spacing w:after="0" w:line="240" w:lineRule="auto"/>
              <w:jc w:val="center"/>
              <w:rPr>
                <w:rFonts w:ascii="Times New Roman" w:eastAsia="Times New Roman" w:hAnsi="Times New Roman" w:cs="Times New Roman"/>
                <w:sz w:val="20"/>
                <w:szCs w:val="20"/>
              </w:rPr>
            </w:pPr>
            <w:r w:rsidRPr="00E01CE9">
              <w:rPr>
                <w:rFonts w:ascii="Times New Roman" w:eastAsia="Times New Roman" w:hAnsi="Times New Roman" w:cs="Times New Roman"/>
                <w:sz w:val="20"/>
                <w:szCs w:val="20"/>
              </w:rPr>
              <w:t>tel.: (</w:t>
            </w:r>
            <w:r w:rsidR="008942E4">
              <w:rPr>
                <w:rFonts w:ascii="Times New Roman" w:eastAsia="Times New Roman" w:hAnsi="Times New Roman" w:cs="Times New Roman"/>
                <w:sz w:val="20"/>
                <w:szCs w:val="20"/>
              </w:rPr>
              <w:t>0</w:t>
            </w:r>
            <w:r w:rsidRPr="00E01CE9">
              <w:rPr>
                <w:rFonts w:ascii="Times New Roman" w:eastAsia="Times New Roman" w:hAnsi="Times New Roman" w:cs="Times New Roman"/>
                <w:sz w:val="20"/>
                <w:szCs w:val="20"/>
              </w:rPr>
              <w:t xml:space="preserve"> 5)  271 7154 / 271 7178,  faks. (</w:t>
            </w:r>
            <w:r w:rsidR="008942E4">
              <w:rPr>
                <w:rFonts w:ascii="Times New Roman" w:eastAsia="Times New Roman" w:hAnsi="Times New Roman" w:cs="Times New Roman"/>
                <w:sz w:val="20"/>
                <w:szCs w:val="20"/>
              </w:rPr>
              <w:t>0</w:t>
            </w:r>
            <w:r w:rsidRPr="00E01CE9">
              <w:rPr>
                <w:rFonts w:ascii="Times New Roman" w:eastAsia="Times New Roman" w:hAnsi="Times New Roman" w:cs="Times New Roman"/>
                <w:sz w:val="20"/>
                <w:szCs w:val="20"/>
              </w:rPr>
              <w:t xml:space="preserve"> 5)  271 8551,  el. p. </w:t>
            </w:r>
            <w:hyperlink r:id="rId9" w:history="1">
              <w:r w:rsidRPr="00E01CE9">
                <w:rPr>
                  <w:rFonts w:ascii="Times New Roman" w:eastAsia="Times New Roman" w:hAnsi="Times New Roman" w:cs="Times New Roman"/>
                  <w:sz w:val="20"/>
                  <w:szCs w:val="20"/>
                </w:rPr>
                <w:t>bendrasisd@vrm.lt</w:t>
              </w:r>
            </w:hyperlink>
            <w:r w:rsidRPr="00E01CE9">
              <w:rPr>
                <w:rFonts w:ascii="Times New Roman" w:eastAsia="Times New Roman" w:hAnsi="Times New Roman" w:cs="Times New Roman"/>
                <w:sz w:val="20"/>
                <w:szCs w:val="20"/>
              </w:rPr>
              <w:t xml:space="preserve"> </w:t>
            </w:r>
          </w:p>
          <w:p w14:paraId="5BAADA12" w14:textId="77777777" w:rsidR="0008045F" w:rsidRPr="00E01CE9" w:rsidRDefault="0008045F" w:rsidP="0008045F">
            <w:pPr>
              <w:spacing w:after="0" w:line="240" w:lineRule="auto"/>
              <w:jc w:val="center"/>
              <w:rPr>
                <w:rFonts w:ascii="Times New Roman" w:eastAsia="Times New Roman" w:hAnsi="Times New Roman" w:cs="Times New Roman"/>
                <w:sz w:val="20"/>
                <w:szCs w:val="20"/>
              </w:rPr>
            </w:pPr>
            <w:r w:rsidRPr="00E01CE9">
              <w:rPr>
                <w:rFonts w:ascii="Times New Roman" w:eastAsia="Times New Roman" w:hAnsi="Times New Roman" w:cs="Times New Roman"/>
                <w:sz w:val="20"/>
                <w:szCs w:val="20"/>
              </w:rPr>
              <w:t>Duomenys kaupiami ir saugomi Juridinių asmenų registre, kodas 188601464</w:t>
            </w:r>
          </w:p>
        </w:tc>
      </w:tr>
    </w:tbl>
    <w:p w14:paraId="5BAADA14" w14:textId="77777777" w:rsidR="0008045F" w:rsidRPr="00E01CE9" w:rsidRDefault="0008045F" w:rsidP="0008045F">
      <w:pPr>
        <w:spacing w:after="0" w:line="240" w:lineRule="auto"/>
        <w:rPr>
          <w:rFonts w:ascii="Times New Roman" w:eastAsia="Times New Roman" w:hAnsi="Times New Roman" w:cs="Times New Roman"/>
          <w:sz w:val="24"/>
          <w:szCs w:val="20"/>
        </w:rPr>
      </w:pPr>
    </w:p>
    <w:p w14:paraId="5BAADA15" w14:textId="77777777" w:rsidR="0008045F" w:rsidRPr="00E01CE9" w:rsidRDefault="0008045F" w:rsidP="0008045F">
      <w:pPr>
        <w:spacing w:after="0" w:line="240" w:lineRule="auto"/>
        <w:rPr>
          <w:rFonts w:ascii="Times New Roman" w:eastAsia="Times New Roman" w:hAnsi="Times New Roman" w:cs="Times New Roman"/>
          <w:sz w:val="24"/>
          <w:szCs w:val="20"/>
        </w:rPr>
      </w:pPr>
    </w:p>
    <w:tbl>
      <w:tblPr>
        <w:tblW w:w="9781" w:type="dxa"/>
        <w:tblLayout w:type="fixed"/>
        <w:tblLook w:val="0000" w:firstRow="0" w:lastRow="0" w:firstColumn="0" w:lastColumn="0" w:noHBand="0" w:noVBand="0"/>
      </w:tblPr>
      <w:tblGrid>
        <w:gridCol w:w="4962"/>
        <w:gridCol w:w="283"/>
        <w:gridCol w:w="1559"/>
        <w:gridCol w:w="2977"/>
      </w:tblGrid>
      <w:tr w:rsidR="00260CE8" w:rsidRPr="00E01CE9" w14:paraId="5BAADA1D" w14:textId="77777777" w:rsidTr="004036AE">
        <w:tc>
          <w:tcPr>
            <w:tcW w:w="4962" w:type="dxa"/>
          </w:tcPr>
          <w:p w14:paraId="01C320B3" w14:textId="77777777" w:rsidR="00260CE8" w:rsidRDefault="00260CE8" w:rsidP="00260CE8">
            <w:pPr>
              <w:pStyle w:val="Adresas"/>
              <w:rPr>
                <w:rFonts w:ascii="Times New Roman" w:hAnsi="Times New Roman" w:cs="Times New Roman"/>
                <w:bCs/>
              </w:rPr>
            </w:pPr>
            <w:r w:rsidRPr="007251F2">
              <w:rPr>
                <w:rFonts w:ascii="Times New Roman" w:hAnsi="Times New Roman" w:cs="Times New Roman"/>
                <w:bCs/>
              </w:rPr>
              <w:t>Lietuvos Respublikos Seimo Peticijų komisijai</w:t>
            </w:r>
          </w:p>
          <w:p w14:paraId="35CA2920" w14:textId="77777777" w:rsidR="00260CE8" w:rsidRPr="00C64899" w:rsidRDefault="00260CE8" w:rsidP="00260CE8">
            <w:pPr>
              <w:pStyle w:val="Adresas"/>
              <w:rPr>
                <w:rFonts w:ascii="Times New Roman" w:hAnsi="Times New Roman" w:cs="Times New Roman"/>
                <w:bCs/>
                <w:sz w:val="16"/>
                <w:szCs w:val="16"/>
              </w:rPr>
            </w:pPr>
          </w:p>
          <w:p w14:paraId="27989003" w14:textId="0A8538B8" w:rsidR="00260CE8" w:rsidRDefault="00260CE8" w:rsidP="00260CE8">
            <w:pPr>
              <w:pStyle w:val="Adresas"/>
              <w:rPr>
                <w:rFonts w:ascii="Times New Roman" w:hAnsi="Times New Roman" w:cs="Times New Roman"/>
                <w:bCs/>
              </w:rPr>
            </w:pPr>
            <w:r>
              <w:rPr>
                <w:rFonts w:ascii="Times New Roman" w:hAnsi="Times New Roman" w:cs="Times New Roman"/>
                <w:bCs/>
              </w:rPr>
              <w:t>Kopija</w:t>
            </w:r>
          </w:p>
          <w:p w14:paraId="22D99656" w14:textId="77777777" w:rsidR="00260CE8" w:rsidRDefault="00260CE8" w:rsidP="00260CE8">
            <w:pPr>
              <w:pStyle w:val="Adresas"/>
              <w:rPr>
                <w:rFonts w:ascii="Times New Roman" w:hAnsi="Times New Roman" w:cs="Times New Roman"/>
                <w:bCs/>
              </w:rPr>
            </w:pPr>
            <w:r w:rsidRPr="007251F2">
              <w:rPr>
                <w:rFonts w:ascii="Times New Roman" w:hAnsi="Times New Roman" w:cs="Times New Roman"/>
                <w:bCs/>
              </w:rPr>
              <w:t>Lietuvos Respublikos</w:t>
            </w:r>
            <w:r>
              <w:rPr>
                <w:rFonts w:ascii="Times New Roman" w:hAnsi="Times New Roman" w:cs="Times New Roman"/>
                <w:bCs/>
              </w:rPr>
              <w:t xml:space="preserve"> teisingumo ministerijai</w:t>
            </w:r>
          </w:p>
          <w:p w14:paraId="5BAADA17" w14:textId="77777777" w:rsidR="00260CE8" w:rsidRPr="00E01CE9" w:rsidRDefault="00260CE8" w:rsidP="0008045F">
            <w:pPr>
              <w:spacing w:after="0" w:line="240" w:lineRule="auto"/>
              <w:rPr>
                <w:rFonts w:ascii="Times New Roman" w:eastAsia="Times New Roman" w:hAnsi="Times New Roman" w:cs="Times New Roman"/>
                <w:sz w:val="24"/>
                <w:szCs w:val="20"/>
              </w:rPr>
            </w:pPr>
          </w:p>
        </w:tc>
        <w:tc>
          <w:tcPr>
            <w:tcW w:w="283" w:type="dxa"/>
          </w:tcPr>
          <w:p w14:paraId="5BAADA18" w14:textId="77777777" w:rsidR="00260CE8" w:rsidRPr="00E01CE9" w:rsidRDefault="00260CE8" w:rsidP="0008045F">
            <w:pPr>
              <w:spacing w:after="0" w:line="240" w:lineRule="auto"/>
              <w:jc w:val="right"/>
              <w:rPr>
                <w:rFonts w:ascii="Times New Roman" w:eastAsia="Times New Roman" w:hAnsi="Times New Roman" w:cs="Times New Roman"/>
                <w:sz w:val="24"/>
                <w:szCs w:val="20"/>
              </w:rPr>
            </w:pPr>
          </w:p>
        </w:tc>
        <w:tc>
          <w:tcPr>
            <w:tcW w:w="1559" w:type="dxa"/>
          </w:tcPr>
          <w:p w14:paraId="5BAADA19" w14:textId="77777777" w:rsidR="00260CE8" w:rsidRPr="00E01CE9" w:rsidRDefault="00260CE8" w:rsidP="0008045F">
            <w:pPr>
              <w:spacing w:after="0" w:line="240" w:lineRule="auto"/>
              <w:rPr>
                <w:rFonts w:ascii="Times New Roman" w:eastAsia="Times New Roman" w:hAnsi="Times New Roman" w:cs="Times New Roman"/>
                <w:sz w:val="24"/>
                <w:szCs w:val="20"/>
              </w:rPr>
            </w:pPr>
          </w:p>
          <w:p w14:paraId="5BAADA1A" w14:textId="23561B25" w:rsidR="00260CE8" w:rsidRPr="00E01CE9" w:rsidRDefault="00260CE8" w:rsidP="0003316D">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Į 2025-12-11</w:t>
            </w:r>
          </w:p>
        </w:tc>
        <w:tc>
          <w:tcPr>
            <w:tcW w:w="2977" w:type="dxa"/>
          </w:tcPr>
          <w:p w14:paraId="5BAADA1B" w14:textId="77777777" w:rsidR="00260CE8" w:rsidRPr="00E01CE9" w:rsidRDefault="00260CE8" w:rsidP="00D53AD7">
            <w:pPr>
              <w:spacing w:after="0" w:line="240" w:lineRule="auto"/>
              <w:rPr>
                <w:rFonts w:ascii="Times New Roman" w:eastAsia="Times New Roman" w:hAnsi="Times New Roman" w:cs="Times New Roman"/>
                <w:sz w:val="24"/>
                <w:szCs w:val="20"/>
              </w:rPr>
            </w:pPr>
            <w:r w:rsidRPr="00E01CE9">
              <w:rPr>
                <w:rFonts w:ascii="Times New Roman" w:eastAsia="Times New Roman" w:hAnsi="Times New Roman" w:cs="Times New Roman"/>
                <w:sz w:val="24"/>
                <w:szCs w:val="20"/>
              </w:rPr>
              <w:t>Nr.</w:t>
            </w:r>
          </w:p>
          <w:p w14:paraId="5BAADA1C" w14:textId="6CC3E8CE" w:rsidR="00260CE8" w:rsidRPr="00E01CE9" w:rsidRDefault="00260CE8" w:rsidP="00DE5AE9">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Nr. </w:t>
            </w:r>
            <w:r w:rsidRPr="00260CE8">
              <w:rPr>
                <w:rFonts w:ascii="Times New Roman" w:eastAsia="Times New Roman" w:hAnsi="Times New Roman" w:cs="Times New Roman"/>
                <w:sz w:val="24"/>
                <w:szCs w:val="20"/>
              </w:rPr>
              <w:t>S-2025-5610</w:t>
            </w:r>
          </w:p>
        </w:tc>
      </w:tr>
    </w:tbl>
    <w:p w14:paraId="5BAADA1F" w14:textId="77777777" w:rsidR="0008045F" w:rsidRDefault="0008045F" w:rsidP="0008045F">
      <w:pPr>
        <w:spacing w:after="0" w:line="240" w:lineRule="auto"/>
        <w:rPr>
          <w:rFonts w:ascii="Times New Roman" w:eastAsia="Times New Roman" w:hAnsi="Times New Roman" w:cs="Times New Roman"/>
          <w:sz w:val="24"/>
          <w:szCs w:val="20"/>
        </w:rPr>
      </w:pPr>
    </w:p>
    <w:p w14:paraId="5BAADA20" w14:textId="7CA8102F" w:rsidR="0008045F" w:rsidRPr="00E01CE9" w:rsidRDefault="00D460DE" w:rsidP="0008045F">
      <w:pPr>
        <w:spacing w:after="0" w:line="240" w:lineRule="auto"/>
        <w:jc w:val="both"/>
        <w:rPr>
          <w:rFonts w:ascii="Times New Roman" w:eastAsia="Times New Roman" w:hAnsi="Times New Roman" w:cs="Times New Roman"/>
          <w:b/>
          <w:sz w:val="24"/>
          <w:szCs w:val="24"/>
        </w:rPr>
      </w:pPr>
      <w:r w:rsidRPr="00E01CE9">
        <w:rPr>
          <w:rFonts w:ascii="Times New Roman" w:hAnsi="Times New Roman"/>
          <w:b/>
          <w:bCs/>
          <w:sz w:val="24"/>
          <w:szCs w:val="24"/>
        </w:rPr>
        <w:t xml:space="preserve">DĖL </w:t>
      </w:r>
      <w:r w:rsidR="007F78B3">
        <w:rPr>
          <w:rFonts w:ascii="Times New Roman" w:hAnsi="Times New Roman"/>
          <w:b/>
          <w:bCs/>
          <w:sz w:val="24"/>
          <w:szCs w:val="24"/>
        </w:rPr>
        <w:t>N</w:t>
      </w:r>
      <w:r w:rsidR="00260CE8">
        <w:rPr>
          <w:rFonts w:ascii="Times New Roman" w:hAnsi="Times New Roman"/>
          <w:b/>
          <w:bCs/>
          <w:sz w:val="24"/>
          <w:szCs w:val="24"/>
        </w:rPr>
        <w:t>UOMONĖS PATEIKIMO DĖL PETICIJOJE PATEIKTO SIŪLYMO</w:t>
      </w:r>
    </w:p>
    <w:p w14:paraId="5BAADA21" w14:textId="77777777" w:rsidR="0008045F" w:rsidRPr="00E01CE9" w:rsidRDefault="0008045F" w:rsidP="0008045F">
      <w:pPr>
        <w:spacing w:after="0" w:line="240" w:lineRule="auto"/>
        <w:jc w:val="both"/>
        <w:rPr>
          <w:rFonts w:ascii="Times New Roman" w:eastAsia="Times New Roman" w:hAnsi="Times New Roman" w:cs="Times New Roman"/>
          <w:b/>
          <w:sz w:val="24"/>
          <w:szCs w:val="24"/>
        </w:rPr>
      </w:pPr>
    </w:p>
    <w:p w14:paraId="013CEBF4" w14:textId="6DE14193" w:rsidR="00260CE8" w:rsidRPr="00B2441D" w:rsidRDefault="00260CE8" w:rsidP="000E65A4">
      <w:pPr>
        <w:spacing w:after="0" w:line="276" w:lineRule="auto"/>
        <w:ind w:firstLine="709"/>
        <w:jc w:val="both"/>
        <w:rPr>
          <w:rFonts w:ascii="Times New Roman" w:eastAsia="Times New Roman" w:hAnsi="Times New Roman" w:cs="Times New Roman"/>
          <w:sz w:val="24"/>
          <w:szCs w:val="24"/>
        </w:rPr>
      </w:pPr>
      <w:r w:rsidRPr="00B2441D">
        <w:rPr>
          <w:rFonts w:ascii="Times New Roman" w:eastAsia="Times New Roman" w:hAnsi="Times New Roman" w:cs="Times New Roman"/>
          <w:sz w:val="24"/>
          <w:szCs w:val="24"/>
        </w:rPr>
        <w:t xml:space="preserve">Lietuvos Respublikos vidaus reikalų ministerija, susipažinusi su Lietuvos Respublikos Seimo Peticijų komisijos 2025 m. gruodžio 11 d. raštu Nr. S-2025-5610 „Dėl nuomonės pateikimo“ ir juo persiųsta prašoma įvertinti Gedimino Minelgos (toliau – </w:t>
      </w:r>
      <w:r w:rsidR="00C376D4" w:rsidRPr="00B2441D">
        <w:rPr>
          <w:rFonts w:ascii="Times New Roman" w:eastAsia="Times New Roman" w:hAnsi="Times New Roman" w:cs="Times New Roman"/>
          <w:sz w:val="24"/>
          <w:szCs w:val="24"/>
        </w:rPr>
        <w:t>P</w:t>
      </w:r>
      <w:r w:rsidRPr="00B2441D">
        <w:rPr>
          <w:rFonts w:ascii="Times New Roman" w:eastAsia="Times New Roman" w:hAnsi="Times New Roman" w:cs="Times New Roman"/>
          <w:sz w:val="24"/>
          <w:szCs w:val="24"/>
        </w:rPr>
        <w:t>areiškėjas) 2025 m. lapkričio 26 d. pateikta peticija dėl Lietuvos Respublikos rinkimų kodekso 26 straipsnio pakeitimo (toliau – Peticija),</w:t>
      </w:r>
      <w:r w:rsidR="005D7326" w:rsidRPr="00B2441D">
        <w:rPr>
          <w:rFonts w:ascii="Times New Roman" w:eastAsia="Times New Roman" w:hAnsi="Times New Roman" w:cs="Times New Roman"/>
          <w:sz w:val="24"/>
          <w:szCs w:val="24"/>
        </w:rPr>
        <w:t xml:space="preserve"> taip pat susipažinusi su Lietuvos Respublikos teisingumo ministerijos </w:t>
      </w:r>
      <w:r w:rsidR="00104A52" w:rsidRPr="00B2441D">
        <w:rPr>
          <w:rFonts w:ascii="Times New Roman" w:eastAsia="Times New Roman" w:hAnsi="Times New Roman" w:cs="Times New Roman"/>
          <w:sz w:val="24"/>
          <w:szCs w:val="24"/>
        </w:rPr>
        <w:t>2025 m. gruodžio 16 d. rašt</w:t>
      </w:r>
      <w:r w:rsidR="00702EE0" w:rsidRPr="00B2441D">
        <w:rPr>
          <w:rFonts w:ascii="Times New Roman" w:eastAsia="Times New Roman" w:hAnsi="Times New Roman" w:cs="Times New Roman"/>
          <w:sz w:val="24"/>
          <w:szCs w:val="24"/>
        </w:rPr>
        <w:t>u</w:t>
      </w:r>
      <w:r w:rsidR="00104A52" w:rsidRPr="00B2441D">
        <w:rPr>
          <w:rFonts w:ascii="Times New Roman" w:eastAsia="Times New Roman" w:hAnsi="Times New Roman" w:cs="Times New Roman"/>
          <w:sz w:val="24"/>
          <w:szCs w:val="24"/>
        </w:rPr>
        <w:t xml:space="preserve"> Nr.</w:t>
      </w:r>
      <w:r w:rsidR="00E86F41">
        <w:rPr>
          <w:rFonts w:ascii="Times New Roman" w:eastAsia="Times New Roman" w:hAnsi="Times New Roman" w:cs="Times New Roman"/>
          <w:sz w:val="24"/>
          <w:szCs w:val="24"/>
        </w:rPr>
        <w:t> </w:t>
      </w:r>
      <w:r w:rsidR="00104A52" w:rsidRPr="00B2441D">
        <w:rPr>
          <w:rFonts w:ascii="Times New Roman" w:eastAsia="Times New Roman" w:hAnsi="Times New Roman" w:cs="Times New Roman"/>
          <w:sz w:val="24"/>
          <w:szCs w:val="24"/>
        </w:rPr>
        <w:t>(1.11</w:t>
      </w:r>
      <w:r w:rsidR="00E86F41">
        <w:rPr>
          <w:rFonts w:ascii="Times New Roman" w:eastAsia="Times New Roman" w:hAnsi="Times New Roman" w:cs="Times New Roman"/>
          <w:sz w:val="24"/>
          <w:szCs w:val="24"/>
        </w:rPr>
        <w:t> </w:t>
      </w:r>
      <w:r w:rsidR="00104A52" w:rsidRPr="00B2441D">
        <w:rPr>
          <w:rFonts w:ascii="Times New Roman" w:eastAsia="Times New Roman" w:hAnsi="Times New Roman" w:cs="Times New Roman"/>
          <w:sz w:val="24"/>
          <w:szCs w:val="24"/>
        </w:rPr>
        <w:t>E) 7R-4516 „Dėl nuomonės pa</w:t>
      </w:r>
      <w:r w:rsidR="00B2441D" w:rsidRPr="00B2441D">
        <w:rPr>
          <w:rFonts w:ascii="Times New Roman" w:eastAsia="Times New Roman" w:hAnsi="Times New Roman" w:cs="Times New Roman"/>
          <w:sz w:val="24"/>
          <w:szCs w:val="24"/>
        </w:rPr>
        <w:t>t</w:t>
      </w:r>
      <w:r w:rsidR="00104A52" w:rsidRPr="00B2441D">
        <w:rPr>
          <w:rFonts w:ascii="Times New Roman" w:eastAsia="Times New Roman" w:hAnsi="Times New Roman" w:cs="Times New Roman"/>
          <w:sz w:val="24"/>
          <w:szCs w:val="24"/>
        </w:rPr>
        <w:t>eikimo“,</w:t>
      </w:r>
      <w:r w:rsidRPr="00B2441D">
        <w:rPr>
          <w:rFonts w:ascii="Times New Roman" w:eastAsia="Times New Roman" w:hAnsi="Times New Roman" w:cs="Times New Roman"/>
          <w:sz w:val="24"/>
          <w:szCs w:val="24"/>
        </w:rPr>
        <w:t xml:space="preserve"> pagal kompetenciją teikia šią nuomonę.</w:t>
      </w:r>
    </w:p>
    <w:p w14:paraId="7EFB2ECD" w14:textId="23B48577" w:rsidR="00260CE8" w:rsidRPr="00B2441D" w:rsidRDefault="00260CE8" w:rsidP="000E65A4">
      <w:pPr>
        <w:spacing w:after="0" w:line="276" w:lineRule="auto"/>
        <w:ind w:firstLine="709"/>
        <w:jc w:val="both"/>
        <w:rPr>
          <w:rFonts w:ascii="Times New Roman" w:eastAsia="Times New Roman" w:hAnsi="Times New Roman" w:cs="Times New Roman"/>
          <w:sz w:val="24"/>
          <w:szCs w:val="24"/>
        </w:rPr>
      </w:pPr>
      <w:r w:rsidRPr="00B2441D">
        <w:rPr>
          <w:rFonts w:ascii="Times New Roman" w:eastAsia="Times New Roman" w:hAnsi="Times New Roman" w:cs="Times New Roman"/>
          <w:sz w:val="24"/>
          <w:szCs w:val="24"/>
        </w:rPr>
        <w:t>Pareiškėjas siūlo pakeisti Rinkimų kodekso 26 straipsnio 1 dalį, joje išbraukiant reikalavimą rinkimų komisijos nariui turėti teisę būti renkam</w:t>
      </w:r>
      <w:r w:rsidR="005F03BC" w:rsidRPr="00B2441D">
        <w:rPr>
          <w:rFonts w:ascii="Times New Roman" w:eastAsia="Times New Roman" w:hAnsi="Times New Roman" w:cs="Times New Roman"/>
          <w:sz w:val="24"/>
          <w:szCs w:val="24"/>
        </w:rPr>
        <w:t>a</w:t>
      </w:r>
      <w:r w:rsidR="008E452B">
        <w:rPr>
          <w:rFonts w:ascii="Times New Roman" w:eastAsia="Times New Roman" w:hAnsi="Times New Roman" w:cs="Times New Roman"/>
          <w:sz w:val="24"/>
          <w:szCs w:val="24"/>
        </w:rPr>
        <w:t>s</w:t>
      </w:r>
      <w:r w:rsidRPr="00B2441D">
        <w:rPr>
          <w:rFonts w:ascii="Times New Roman" w:eastAsia="Times New Roman" w:hAnsi="Times New Roman" w:cs="Times New Roman"/>
          <w:sz w:val="24"/>
          <w:szCs w:val="24"/>
        </w:rPr>
        <w:t xml:space="preserve"> Seimo nariu, siekiant sudaryti galimybę statutiniam valstybės tarnautojui (vidaus tarnybos sistemos pareigūnui) (toliau – pareigūnas) tapti rinkimų komisijos nariu, jeigu jį pasiūlytų teisingumo ministras.</w:t>
      </w:r>
    </w:p>
    <w:p w14:paraId="0A6D0F96" w14:textId="77777777" w:rsidR="005F03BC" w:rsidRPr="00B2441D" w:rsidRDefault="00DA19B7" w:rsidP="00780F5A">
      <w:pPr>
        <w:spacing w:after="0" w:line="276" w:lineRule="auto"/>
        <w:ind w:firstLine="709"/>
        <w:jc w:val="both"/>
        <w:rPr>
          <w:rFonts w:ascii="Times New Roman" w:hAnsi="Times New Roman" w:cs="Times New Roman"/>
          <w:bCs/>
          <w:sz w:val="24"/>
          <w:szCs w:val="24"/>
        </w:rPr>
      </w:pPr>
      <w:r w:rsidRPr="00B2441D">
        <w:rPr>
          <w:rFonts w:ascii="Times New Roman" w:hAnsi="Times New Roman" w:cs="Times New Roman"/>
          <w:bCs/>
          <w:sz w:val="24"/>
          <w:szCs w:val="24"/>
        </w:rPr>
        <w:t xml:space="preserve">Rinkimų kodekso 26 straipsnio 1 dalyje yra nustatyta: „Rinkimų komisijos nariu gali būti nepriekaištingos reputacijos Lietuvos Respublikos pilietis, </w:t>
      </w:r>
      <w:r w:rsidRPr="00B2441D">
        <w:rPr>
          <w:rFonts w:ascii="Times New Roman" w:hAnsi="Times New Roman" w:cs="Times New Roman"/>
          <w:bCs/>
          <w:i/>
          <w:iCs/>
          <w:sz w:val="24"/>
          <w:szCs w:val="24"/>
        </w:rPr>
        <w:t>turintis teisę būti renkamas Seimo nariu (neatsižvelgiant į kandidatui į Seimo narius nustatytą jauniausią amžių, bet sudarant rinkimų komisiją jis turi būti ne jaunesnis kaip 18 metų)</w:t>
      </w:r>
      <w:r w:rsidRPr="00B2441D">
        <w:rPr>
          <w:rFonts w:ascii="Times New Roman" w:hAnsi="Times New Roman" w:cs="Times New Roman"/>
          <w:bCs/>
          <w:sz w:val="24"/>
          <w:szCs w:val="24"/>
        </w:rPr>
        <w:t>. Vyriausiosios rinkimų komisijos, apygardos ir savivaldybės rinkimų komisijos narys privalo turėti aukštąjį išsilavinimą.“</w:t>
      </w:r>
    </w:p>
    <w:p w14:paraId="6AC00189" w14:textId="77777777" w:rsidR="00C376D4" w:rsidRPr="00B2441D" w:rsidRDefault="00C376D4" w:rsidP="00C376D4">
      <w:pPr>
        <w:spacing w:after="0" w:line="276" w:lineRule="auto"/>
        <w:ind w:firstLine="709"/>
        <w:jc w:val="both"/>
        <w:rPr>
          <w:rFonts w:ascii="Times New Roman" w:hAnsi="Times New Roman" w:cs="Times New Roman"/>
          <w:bCs/>
          <w:sz w:val="24"/>
          <w:szCs w:val="24"/>
        </w:rPr>
      </w:pPr>
      <w:r w:rsidRPr="00B2441D">
        <w:rPr>
          <w:rFonts w:ascii="Times New Roman" w:hAnsi="Times New Roman" w:cs="Times New Roman"/>
          <w:bCs/>
          <w:sz w:val="24"/>
          <w:szCs w:val="24"/>
        </w:rPr>
        <w:t>Pareiškėjas Peticijoje nurodo, kad išbraukus iš Rinkimų kodekso 26 straipsnio 1 dalies nuostatą, pagal kurią rinkimų komisijos narys turi turėti teisę būti renkamas Seimo nariu, atsiras galimybė ir teisė pareigūnui kaip kandidatui į rinkimų komisijos narius būti skiriamu nuo Teisingumo ministerijos suformuoto kandidatų sąrašo.</w:t>
      </w:r>
    </w:p>
    <w:p w14:paraId="37A2653B" w14:textId="77777777" w:rsidR="0052654B" w:rsidRPr="00B2441D" w:rsidRDefault="00702EE0" w:rsidP="00A96C21">
      <w:pPr>
        <w:spacing w:after="0" w:line="276" w:lineRule="auto"/>
        <w:ind w:firstLine="709"/>
        <w:jc w:val="both"/>
        <w:rPr>
          <w:rFonts w:ascii="Times New Roman" w:hAnsi="Times New Roman" w:cs="Times New Roman"/>
          <w:bCs/>
          <w:sz w:val="24"/>
          <w:szCs w:val="24"/>
        </w:rPr>
      </w:pPr>
      <w:r w:rsidRPr="00B2441D">
        <w:rPr>
          <w:rFonts w:ascii="Times New Roman" w:hAnsi="Times New Roman" w:cs="Times New Roman"/>
          <w:bCs/>
          <w:sz w:val="24"/>
          <w:szCs w:val="24"/>
        </w:rPr>
        <w:t xml:space="preserve">Pagal </w:t>
      </w:r>
      <w:r w:rsidR="00CB0FF9" w:rsidRPr="00B2441D">
        <w:rPr>
          <w:rFonts w:ascii="Times New Roman" w:hAnsi="Times New Roman" w:cs="Times New Roman"/>
          <w:bCs/>
          <w:sz w:val="24"/>
          <w:szCs w:val="24"/>
        </w:rPr>
        <w:t>Lietuvos Respublikos Konstitucijos 141 straipsn</w:t>
      </w:r>
      <w:r w:rsidRPr="00B2441D">
        <w:rPr>
          <w:rFonts w:ascii="Times New Roman" w:hAnsi="Times New Roman" w:cs="Times New Roman"/>
          <w:bCs/>
          <w:sz w:val="24"/>
          <w:szCs w:val="24"/>
        </w:rPr>
        <w:t>į</w:t>
      </w:r>
      <w:r w:rsidR="00A96C21" w:rsidRPr="00B2441D">
        <w:rPr>
          <w:rFonts w:ascii="Times New Roman" w:hAnsi="Times New Roman" w:cs="Times New Roman"/>
          <w:bCs/>
          <w:sz w:val="24"/>
          <w:szCs w:val="24"/>
        </w:rPr>
        <w:t xml:space="preserve"> a</w:t>
      </w:r>
      <w:r w:rsidR="00CB0FF9" w:rsidRPr="00B2441D">
        <w:rPr>
          <w:rFonts w:ascii="Times New Roman" w:hAnsi="Times New Roman" w:cs="Times New Roman"/>
          <w:bCs/>
          <w:sz w:val="24"/>
          <w:szCs w:val="24"/>
        </w:rPr>
        <w:t xml:space="preserve">smenys, atliekantys tikrąją karo arba alternatyviąją tarnybą, taip pat neišėję į atsargą krašto apsaugos sistemos, </w:t>
      </w:r>
      <w:r w:rsidR="00CB0FF9" w:rsidRPr="00B2441D">
        <w:rPr>
          <w:rFonts w:ascii="Times New Roman" w:hAnsi="Times New Roman" w:cs="Times New Roman"/>
          <w:b/>
          <w:sz w:val="24"/>
          <w:szCs w:val="24"/>
        </w:rPr>
        <w:t xml:space="preserve">policijos ir vidaus tarnybos karininkai, puskarininkiai ir liktiniai, kitų sukarintų ir saugumo tarnybų apmokami </w:t>
      </w:r>
      <w:r w:rsidR="00CB0FF9" w:rsidRPr="00B2441D">
        <w:rPr>
          <w:rFonts w:ascii="Times New Roman" w:hAnsi="Times New Roman" w:cs="Times New Roman"/>
          <w:b/>
          <w:sz w:val="24"/>
          <w:szCs w:val="24"/>
          <w:u w:val="single"/>
        </w:rPr>
        <w:t>pareigūnai negali būti Seimo nariais</w:t>
      </w:r>
      <w:r w:rsidR="00CB0FF9" w:rsidRPr="00B2441D">
        <w:rPr>
          <w:rFonts w:ascii="Times New Roman" w:hAnsi="Times New Roman" w:cs="Times New Roman"/>
          <w:bCs/>
          <w:sz w:val="24"/>
          <w:szCs w:val="24"/>
        </w:rPr>
        <w:t>, savivaldybių tarybų nariais ir savivaldybių merais.</w:t>
      </w:r>
    </w:p>
    <w:p w14:paraId="7DBEDAC7" w14:textId="70052A1F" w:rsidR="00CB0FF9" w:rsidRPr="00B2441D" w:rsidRDefault="00CB0FF9" w:rsidP="00A96C21">
      <w:pPr>
        <w:spacing w:after="0" w:line="276" w:lineRule="auto"/>
        <w:ind w:firstLine="709"/>
        <w:jc w:val="both"/>
        <w:rPr>
          <w:rFonts w:ascii="Times New Roman" w:hAnsi="Times New Roman" w:cs="Times New Roman"/>
          <w:bCs/>
          <w:sz w:val="24"/>
          <w:szCs w:val="24"/>
        </w:rPr>
      </w:pPr>
      <w:r w:rsidRPr="00B2441D">
        <w:rPr>
          <w:rFonts w:ascii="Times New Roman" w:hAnsi="Times New Roman" w:cs="Times New Roman"/>
          <w:bCs/>
          <w:sz w:val="24"/>
          <w:szCs w:val="24"/>
        </w:rPr>
        <w:t xml:space="preserve">Atsižvelgus į nurodytą Konstitucijos straipsnį, pareigūnai </w:t>
      </w:r>
      <w:r w:rsidRPr="00B2441D">
        <w:rPr>
          <w:rFonts w:ascii="Times New Roman" w:hAnsi="Times New Roman" w:cs="Times New Roman"/>
          <w:bCs/>
          <w:i/>
          <w:iCs/>
          <w:sz w:val="24"/>
          <w:szCs w:val="24"/>
        </w:rPr>
        <w:t>negali būti Seimo nariais</w:t>
      </w:r>
      <w:r w:rsidRPr="00B2441D">
        <w:rPr>
          <w:rFonts w:ascii="Times New Roman" w:hAnsi="Times New Roman" w:cs="Times New Roman"/>
          <w:bCs/>
          <w:sz w:val="24"/>
          <w:szCs w:val="24"/>
        </w:rPr>
        <w:t>, todėl Rinkimų kodekso 26 straipsnio 1 dalyje nustatytas reikalavimas rinkimų komisijos nariams eliminuoja galimybę pareigūnams būti rinkimų komisijos nariais.</w:t>
      </w:r>
    </w:p>
    <w:p w14:paraId="53BBC68B" w14:textId="5F758C3C" w:rsidR="00CB0FF9" w:rsidRPr="00B2441D" w:rsidRDefault="00CB0FF9" w:rsidP="005B4B63">
      <w:pPr>
        <w:spacing w:after="0" w:line="276" w:lineRule="auto"/>
        <w:ind w:firstLine="709"/>
        <w:jc w:val="both"/>
        <w:rPr>
          <w:rFonts w:ascii="Times New Roman" w:hAnsi="Times New Roman" w:cs="Times New Roman"/>
          <w:bCs/>
          <w:sz w:val="24"/>
          <w:szCs w:val="24"/>
        </w:rPr>
      </w:pPr>
      <w:r w:rsidRPr="00B2441D">
        <w:rPr>
          <w:rFonts w:ascii="Times New Roman" w:hAnsi="Times New Roman" w:cs="Times New Roman"/>
          <w:bCs/>
          <w:sz w:val="24"/>
          <w:szCs w:val="24"/>
        </w:rPr>
        <w:t>Atkreiptinas dėmesys</w:t>
      </w:r>
      <w:r w:rsidR="00DB7856" w:rsidRPr="00B2441D">
        <w:rPr>
          <w:rFonts w:ascii="Times New Roman" w:hAnsi="Times New Roman" w:cs="Times New Roman"/>
          <w:bCs/>
          <w:sz w:val="24"/>
          <w:szCs w:val="24"/>
        </w:rPr>
        <w:t>, kad išbraukus Pareiškėjo siūlomą Rinkimų kodekso 26</w:t>
      </w:r>
      <w:r w:rsidR="0052654B" w:rsidRPr="00B2441D">
        <w:rPr>
          <w:rFonts w:ascii="Times New Roman" w:hAnsi="Times New Roman" w:cs="Times New Roman"/>
          <w:bCs/>
          <w:sz w:val="24"/>
          <w:szCs w:val="24"/>
        </w:rPr>
        <w:t xml:space="preserve"> </w:t>
      </w:r>
      <w:r w:rsidR="00DB7856" w:rsidRPr="00B2441D">
        <w:rPr>
          <w:rFonts w:ascii="Times New Roman" w:hAnsi="Times New Roman" w:cs="Times New Roman"/>
          <w:bCs/>
          <w:sz w:val="24"/>
          <w:szCs w:val="24"/>
        </w:rPr>
        <w:t>straipsnio 1</w:t>
      </w:r>
      <w:r w:rsidR="008E452B">
        <w:rPr>
          <w:rFonts w:ascii="Times New Roman" w:hAnsi="Times New Roman" w:cs="Times New Roman"/>
          <w:bCs/>
          <w:sz w:val="24"/>
          <w:szCs w:val="24"/>
        </w:rPr>
        <w:t> </w:t>
      </w:r>
      <w:r w:rsidR="00DB7856" w:rsidRPr="00B2441D">
        <w:rPr>
          <w:rFonts w:ascii="Times New Roman" w:hAnsi="Times New Roman" w:cs="Times New Roman"/>
          <w:bCs/>
          <w:sz w:val="24"/>
          <w:szCs w:val="24"/>
        </w:rPr>
        <w:t xml:space="preserve">dalies nuostatą, taip pat būtų atsisakyta ir kitų reikalavimų </w:t>
      </w:r>
      <w:r w:rsidR="00104A52" w:rsidRPr="00B2441D">
        <w:rPr>
          <w:rFonts w:ascii="Times New Roman" w:hAnsi="Times New Roman" w:cs="Times New Roman"/>
          <w:bCs/>
          <w:sz w:val="24"/>
          <w:szCs w:val="24"/>
        </w:rPr>
        <w:t xml:space="preserve">ir ribojimų </w:t>
      </w:r>
      <w:r w:rsidR="00DB7856" w:rsidRPr="00B2441D">
        <w:rPr>
          <w:rFonts w:ascii="Times New Roman" w:hAnsi="Times New Roman" w:cs="Times New Roman"/>
          <w:bCs/>
          <w:sz w:val="24"/>
          <w:szCs w:val="24"/>
        </w:rPr>
        <w:t xml:space="preserve">rinkimų komisijos nariams, </w:t>
      </w:r>
      <w:r w:rsidR="00DB7856" w:rsidRPr="00B2441D">
        <w:rPr>
          <w:rFonts w:ascii="Times New Roman" w:hAnsi="Times New Roman" w:cs="Times New Roman"/>
          <w:bCs/>
          <w:sz w:val="24"/>
          <w:szCs w:val="24"/>
        </w:rPr>
        <w:lastRenderedPageBreak/>
        <w:t>kurie taikomi asmenims, renkamiems Seimo nariais</w:t>
      </w:r>
      <w:r w:rsidR="00656E65" w:rsidRPr="00B2441D">
        <w:rPr>
          <w:rFonts w:ascii="Times New Roman" w:hAnsi="Times New Roman" w:cs="Times New Roman"/>
          <w:bCs/>
          <w:sz w:val="24"/>
          <w:szCs w:val="24"/>
        </w:rPr>
        <w:t>.</w:t>
      </w:r>
      <w:r w:rsidR="00104A52" w:rsidRPr="00B2441D">
        <w:rPr>
          <w:rFonts w:ascii="Times New Roman" w:hAnsi="Times New Roman" w:cs="Times New Roman"/>
          <w:bCs/>
          <w:sz w:val="24"/>
          <w:szCs w:val="24"/>
        </w:rPr>
        <w:t xml:space="preserve"> </w:t>
      </w:r>
      <w:r w:rsidRPr="00B2441D">
        <w:rPr>
          <w:rFonts w:ascii="Times New Roman" w:hAnsi="Times New Roman" w:cs="Times New Roman"/>
          <w:bCs/>
          <w:sz w:val="24"/>
          <w:szCs w:val="24"/>
        </w:rPr>
        <w:t>Šiuo aspektu nuomonę pagal kompetenciją pateikė Teisingumo ministerija, todėl</w:t>
      </w:r>
      <w:r w:rsidR="009B3214">
        <w:rPr>
          <w:rFonts w:ascii="Times New Roman" w:hAnsi="Times New Roman" w:cs="Times New Roman"/>
          <w:bCs/>
          <w:sz w:val="24"/>
          <w:szCs w:val="24"/>
        </w:rPr>
        <w:t xml:space="preserve"> </w:t>
      </w:r>
      <w:r w:rsidRPr="00B2441D">
        <w:rPr>
          <w:rFonts w:ascii="Times New Roman" w:hAnsi="Times New Roman" w:cs="Times New Roman"/>
          <w:bCs/>
          <w:sz w:val="24"/>
          <w:szCs w:val="24"/>
        </w:rPr>
        <w:t>Vidaus reikalų ministerija</w:t>
      </w:r>
      <w:r w:rsidR="009B3214">
        <w:rPr>
          <w:rFonts w:ascii="Times New Roman" w:hAnsi="Times New Roman" w:cs="Times New Roman"/>
          <w:bCs/>
          <w:sz w:val="24"/>
          <w:szCs w:val="24"/>
        </w:rPr>
        <w:t>,</w:t>
      </w:r>
      <w:r w:rsidRPr="00B2441D">
        <w:rPr>
          <w:rFonts w:ascii="Times New Roman" w:hAnsi="Times New Roman" w:cs="Times New Roman"/>
          <w:bCs/>
          <w:sz w:val="24"/>
          <w:szCs w:val="24"/>
        </w:rPr>
        <w:t xml:space="preserve"> </w:t>
      </w:r>
      <w:r w:rsidR="009B3214">
        <w:rPr>
          <w:rFonts w:ascii="Times New Roman" w:hAnsi="Times New Roman" w:cs="Times New Roman"/>
          <w:bCs/>
          <w:sz w:val="24"/>
          <w:szCs w:val="24"/>
        </w:rPr>
        <w:t xml:space="preserve">atsižvelgdama į Teisingumo ministerijos rašte pateiktą nuomonę, </w:t>
      </w:r>
      <w:r w:rsidRPr="00B2441D">
        <w:rPr>
          <w:rFonts w:ascii="Times New Roman" w:hAnsi="Times New Roman" w:cs="Times New Roman"/>
          <w:bCs/>
          <w:sz w:val="24"/>
          <w:szCs w:val="24"/>
        </w:rPr>
        <w:t>Peticijoje pateiktą pasiūlymą pagal kompetenciją vertina tuo aspektu, ar pareigūnai galėtų būti</w:t>
      </w:r>
      <w:r w:rsidR="00307A9C">
        <w:rPr>
          <w:rFonts w:ascii="Times New Roman" w:hAnsi="Times New Roman" w:cs="Times New Roman"/>
          <w:bCs/>
          <w:sz w:val="24"/>
          <w:szCs w:val="24"/>
        </w:rPr>
        <w:t xml:space="preserve"> teisingumo ministro ir (ar) Lietuvos teisininkų draugijos siūlomais</w:t>
      </w:r>
      <w:r w:rsidRPr="00B2441D">
        <w:rPr>
          <w:rFonts w:ascii="Times New Roman" w:hAnsi="Times New Roman" w:cs="Times New Roman"/>
          <w:bCs/>
          <w:sz w:val="24"/>
          <w:szCs w:val="24"/>
        </w:rPr>
        <w:t xml:space="preserve"> </w:t>
      </w:r>
      <w:r w:rsidR="009B3214">
        <w:rPr>
          <w:rFonts w:ascii="Times New Roman" w:hAnsi="Times New Roman" w:cs="Times New Roman"/>
          <w:bCs/>
          <w:sz w:val="24"/>
          <w:szCs w:val="24"/>
        </w:rPr>
        <w:t xml:space="preserve">apygardų ir savivaldybių </w:t>
      </w:r>
      <w:r w:rsidRPr="00B2441D">
        <w:rPr>
          <w:rFonts w:ascii="Times New Roman" w:hAnsi="Times New Roman" w:cs="Times New Roman"/>
          <w:bCs/>
          <w:sz w:val="24"/>
          <w:szCs w:val="24"/>
        </w:rPr>
        <w:t>rinkimų komisijos nariais, jei būtų patenkintas Peticijoje pateiktas siūlymas.</w:t>
      </w:r>
    </w:p>
    <w:p w14:paraId="148A5641" w14:textId="3D4FFCC2" w:rsidR="00E30C10" w:rsidRPr="00B2441D" w:rsidRDefault="00E30C10" w:rsidP="005E745C">
      <w:pPr>
        <w:spacing w:after="0"/>
        <w:ind w:firstLine="709"/>
        <w:jc w:val="both"/>
        <w:rPr>
          <w:rFonts w:ascii="Times New Roman" w:hAnsi="Times New Roman" w:cs="Times New Roman"/>
          <w:bCs/>
          <w:sz w:val="24"/>
          <w:szCs w:val="24"/>
        </w:rPr>
      </w:pPr>
      <w:r w:rsidRPr="00B2441D">
        <w:rPr>
          <w:rFonts w:ascii="Times New Roman" w:hAnsi="Times New Roman" w:cs="Times New Roman"/>
          <w:bCs/>
          <w:sz w:val="24"/>
          <w:szCs w:val="24"/>
        </w:rPr>
        <w:t xml:space="preserve">Vertinant pareigūnų galimybes būti </w:t>
      </w:r>
      <w:r w:rsidR="009B3214">
        <w:rPr>
          <w:rFonts w:ascii="Times New Roman" w:hAnsi="Times New Roman" w:cs="Times New Roman"/>
          <w:bCs/>
          <w:sz w:val="24"/>
          <w:szCs w:val="24"/>
        </w:rPr>
        <w:t xml:space="preserve">apygardų ar savivaldybių </w:t>
      </w:r>
      <w:r w:rsidRPr="00B2441D">
        <w:rPr>
          <w:rFonts w:ascii="Times New Roman" w:hAnsi="Times New Roman" w:cs="Times New Roman"/>
          <w:bCs/>
          <w:sz w:val="24"/>
          <w:szCs w:val="24"/>
        </w:rPr>
        <w:t>rinkimų komisijos nariais reikėtų įvertinti ir kitus Konstitucijoje ir įstatymuose nustatytus ribojimus ir reguliavimą.</w:t>
      </w:r>
    </w:p>
    <w:p w14:paraId="3B4D0FA6" w14:textId="6ECFC6FC" w:rsidR="00E20B9B" w:rsidRPr="00B2441D" w:rsidRDefault="00E30C10" w:rsidP="005E745C">
      <w:pPr>
        <w:spacing w:after="0"/>
        <w:ind w:firstLine="709"/>
        <w:jc w:val="both"/>
        <w:rPr>
          <w:rFonts w:ascii="Times New Roman" w:hAnsi="Times New Roman" w:cs="Times New Roman"/>
          <w:bCs/>
          <w:sz w:val="24"/>
          <w:szCs w:val="24"/>
        </w:rPr>
      </w:pPr>
      <w:r w:rsidRPr="00B2441D">
        <w:rPr>
          <w:rFonts w:ascii="Times New Roman" w:hAnsi="Times New Roman" w:cs="Times New Roman"/>
          <w:bCs/>
          <w:sz w:val="24"/>
          <w:szCs w:val="24"/>
        </w:rPr>
        <w:t xml:space="preserve">1. Pagal </w:t>
      </w:r>
      <w:r w:rsidR="00E20B9B" w:rsidRPr="00B2441D">
        <w:rPr>
          <w:rFonts w:ascii="Times New Roman" w:hAnsi="Times New Roman" w:cs="Times New Roman"/>
          <w:bCs/>
          <w:sz w:val="24"/>
          <w:szCs w:val="24"/>
        </w:rPr>
        <w:t>Konstitucijo</w:t>
      </w:r>
      <w:r w:rsidRPr="00B2441D">
        <w:rPr>
          <w:rFonts w:ascii="Times New Roman" w:hAnsi="Times New Roman" w:cs="Times New Roman"/>
          <w:bCs/>
          <w:sz w:val="24"/>
          <w:szCs w:val="24"/>
        </w:rPr>
        <w:t>s 141 straipsnį</w:t>
      </w:r>
      <w:r w:rsidR="00E20B9B" w:rsidRPr="00B2441D">
        <w:rPr>
          <w:rFonts w:ascii="Times New Roman" w:hAnsi="Times New Roman" w:cs="Times New Roman"/>
          <w:bCs/>
          <w:sz w:val="24"/>
          <w:szCs w:val="24"/>
        </w:rPr>
        <w:t xml:space="preserve"> pareigūna</w:t>
      </w:r>
      <w:r w:rsidRPr="00B2441D">
        <w:rPr>
          <w:rFonts w:ascii="Times New Roman" w:hAnsi="Times New Roman" w:cs="Times New Roman"/>
          <w:bCs/>
          <w:sz w:val="24"/>
          <w:szCs w:val="24"/>
        </w:rPr>
        <w:t>i negali užimti renkamų ar skiriamų pareigų civilinėje valstybinėje tarnyboje.</w:t>
      </w:r>
      <w:r w:rsidR="00414160">
        <w:rPr>
          <w:rFonts w:ascii="Times New Roman" w:hAnsi="Times New Roman" w:cs="Times New Roman"/>
          <w:bCs/>
          <w:sz w:val="24"/>
          <w:szCs w:val="24"/>
        </w:rPr>
        <w:t xml:space="preserve"> Draudimas pareigūnams eiti daugiau negu vienas valstybės tarnautojo pareigas nustatytas ir </w:t>
      </w:r>
      <w:r w:rsidR="00B97B86">
        <w:rPr>
          <w:rFonts w:ascii="Times New Roman" w:hAnsi="Times New Roman" w:cs="Times New Roman"/>
          <w:bCs/>
          <w:sz w:val="24"/>
          <w:szCs w:val="24"/>
        </w:rPr>
        <w:t>Lietuvos Respublikos v</w:t>
      </w:r>
      <w:r w:rsidR="00414160">
        <w:rPr>
          <w:rFonts w:ascii="Times New Roman" w:hAnsi="Times New Roman" w:cs="Times New Roman"/>
          <w:bCs/>
          <w:sz w:val="24"/>
          <w:szCs w:val="24"/>
        </w:rPr>
        <w:t>idaus tarnybos statuto 23 straipsnio 1 dalies 5 punkte.</w:t>
      </w:r>
    </w:p>
    <w:p w14:paraId="071A593F" w14:textId="07AC7258" w:rsidR="00E30C10" w:rsidRPr="00B2441D" w:rsidRDefault="009B3214" w:rsidP="005E745C">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Apygardų ir savivaldybių r</w:t>
      </w:r>
      <w:r w:rsidR="001F1479" w:rsidRPr="00B2441D">
        <w:rPr>
          <w:rFonts w:ascii="Times New Roman" w:hAnsi="Times New Roman" w:cs="Times New Roman"/>
          <w:bCs/>
          <w:sz w:val="24"/>
          <w:szCs w:val="24"/>
        </w:rPr>
        <w:t xml:space="preserve">inkimų komisijų nariai nėra valstybės tarnautojai, todėl </w:t>
      </w:r>
      <w:r w:rsidR="009427B6" w:rsidRPr="00B2441D">
        <w:rPr>
          <w:rFonts w:ascii="Times New Roman" w:hAnsi="Times New Roman" w:cs="Times New Roman"/>
          <w:bCs/>
          <w:sz w:val="24"/>
          <w:szCs w:val="24"/>
        </w:rPr>
        <w:t xml:space="preserve">šiuo aspektu pareigūnų darbas </w:t>
      </w:r>
      <w:r w:rsidR="00B62B79">
        <w:rPr>
          <w:rFonts w:ascii="Times New Roman" w:hAnsi="Times New Roman" w:cs="Times New Roman"/>
          <w:bCs/>
          <w:sz w:val="24"/>
          <w:szCs w:val="24"/>
        </w:rPr>
        <w:t xml:space="preserve">apygardų ar savivaldybių </w:t>
      </w:r>
      <w:r w:rsidR="009427B6" w:rsidRPr="00B2441D">
        <w:rPr>
          <w:rFonts w:ascii="Times New Roman" w:hAnsi="Times New Roman" w:cs="Times New Roman"/>
          <w:bCs/>
          <w:sz w:val="24"/>
          <w:szCs w:val="24"/>
        </w:rPr>
        <w:t xml:space="preserve">rinkimų komisijos nariais neprieštarautų </w:t>
      </w:r>
      <w:r w:rsidR="001F1479" w:rsidRPr="00B2441D">
        <w:rPr>
          <w:rFonts w:ascii="Times New Roman" w:hAnsi="Times New Roman" w:cs="Times New Roman"/>
          <w:bCs/>
          <w:sz w:val="24"/>
          <w:szCs w:val="24"/>
        </w:rPr>
        <w:t>Konstitucijoje</w:t>
      </w:r>
      <w:r w:rsidR="00414160">
        <w:rPr>
          <w:rFonts w:ascii="Times New Roman" w:hAnsi="Times New Roman" w:cs="Times New Roman"/>
          <w:bCs/>
          <w:sz w:val="24"/>
          <w:szCs w:val="24"/>
        </w:rPr>
        <w:t xml:space="preserve"> bei Vidaus tarnybos statute</w:t>
      </w:r>
      <w:r w:rsidR="001F1479" w:rsidRPr="00B2441D">
        <w:rPr>
          <w:rFonts w:ascii="Times New Roman" w:hAnsi="Times New Roman" w:cs="Times New Roman"/>
          <w:bCs/>
          <w:sz w:val="24"/>
          <w:szCs w:val="24"/>
        </w:rPr>
        <w:t xml:space="preserve"> įtvirtinta</w:t>
      </w:r>
      <w:r w:rsidR="009427B6" w:rsidRPr="00B2441D">
        <w:rPr>
          <w:rFonts w:ascii="Times New Roman" w:hAnsi="Times New Roman" w:cs="Times New Roman"/>
          <w:bCs/>
          <w:sz w:val="24"/>
          <w:szCs w:val="24"/>
        </w:rPr>
        <w:t>m draudimui</w:t>
      </w:r>
      <w:r w:rsidR="001F1479" w:rsidRPr="00B2441D">
        <w:rPr>
          <w:rFonts w:ascii="Times New Roman" w:hAnsi="Times New Roman" w:cs="Times New Roman"/>
          <w:bCs/>
          <w:sz w:val="24"/>
          <w:szCs w:val="24"/>
        </w:rPr>
        <w:t>.</w:t>
      </w:r>
    </w:p>
    <w:p w14:paraId="7662EEAA" w14:textId="09E9AFA3" w:rsidR="001F1479" w:rsidRPr="00B2441D" w:rsidRDefault="00E30C10" w:rsidP="005E745C">
      <w:pPr>
        <w:spacing w:after="0"/>
        <w:ind w:firstLine="709"/>
        <w:jc w:val="both"/>
        <w:rPr>
          <w:rFonts w:ascii="Times New Roman" w:hAnsi="Times New Roman" w:cs="Times New Roman"/>
          <w:bCs/>
          <w:sz w:val="24"/>
          <w:szCs w:val="24"/>
        </w:rPr>
      </w:pPr>
      <w:r w:rsidRPr="00B2441D">
        <w:rPr>
          <w:rFonts w:ascii="Times New Roman" w:hAnsi="Times New Roman" w:cs="Times New Roman"/>
          <w:bCs/>
          <w:sz w:val="24"/>
          <w:szCs w:val="24"/>
        </w:rPr>
        <w:t xml:space="preserve">2. </w:t>
      </w:r>
      <w:r w:rsidR="00414160" w:rsidRPr="00B2441D">
        <w:rPr>
          <w:rFonts w:ascii="Times New Roman" w:hAnsi="Times New Roman" w:cs="Times New Roman"/>
          <w:bCs/>
          <w:sz w:val="24"/>
          <w:szCs w:val="24"/>
        </w:rPr>
        <w:t xml:space="preserve">Rinkimų kodekse nustatyta, kad už darbą apygardų, savivaldybių ir apylinkių rinkimų komisijose </w:t>
      </w:r>
      <w:r w:rsidR="00414160" w:rsidRPr="00B2441D">
        <w:rPr>
          <w:rFonts w:ascii="Times New Roman" w:hAnsi="Times New Roman" w:cs="Times New Roman"/>
          <w:bCs/>
          <w:sz w:val="24"/>
          <w:szCs w:val="24"/>
          <w:u w:val="single"/>
        </w:rPr>
        <w:t>mokamas atlyginimas pagal Rinkimų kodekso 51 straipsnyje nustatytus tarifus</w:t>
      </w:r>
      <w:r w:rsidR="00414160" w:rsidRPr="00B2441D">
        <w:rPr>
          <w:rFonts w:ascii="Times New Roman" w:hAnsi="Times New Roman" w:cs="Times New Roman"/>
          <w:bCs/>
          <w:sz w:val="24"/>
          <w:szCs w:val="24"/>
        </w:rPr>
        <w:t xml:space="preserve"> už darbo dieną rinkimų komisijose. Apygardos, savivaldybės ar apylinkės rinkimų komisijų pirmininko ar nario statusą asmuo įgyja ir pareigas rinkimų komisijoje pradeda eiti davęs Rinkimų kodekso 27</w:t>
      </w:r>
      <w:r w:rsidR="00414160">
        <w:rPr>
          <w:rFonts w:ascii="Times New Roman" w:hAnsi="Times New Roman" w:cs="Times New Roman"/>
          <w:bCs/>
          <w:sz w:val="24"/>
          <w:szCs w:val="24"/>
        </w:rPr>
        <w:t> </w:t>
      </w:r>
      <w:r w:rsidR="00414160" w:rsidRPr="00B2441D">
        <w:rPr>
          <w:rFonts w:ascii="Times New Roman" w:hAnsi="Times New Roman" w:cs="Times New Roman"/>
          <w:bCs/>
          <w:sz w:val="24"/>
          <w:szCs w:val="24"/>
        </w:rPr>
        <w:t>straipsnio 3 dalyje nurodytą rašytinį pasižadėjimą (Rinkimų kodekso 27 str. 2 d.).</w:t>
      </w:r>
      <w:r w:rsidR="00414160">
        <w:rPr>
          <w:rFonts w:ascii="Times New Roman" w:hAnsi="Times New Roman" w:cs="Times New Roman"/>
          <w:bCs/>
          <w:sz w:val="24"/>
          <w:szCs w:val="24"/>
        </w:rPr>
        <w:t xml:space="preserve"> Atsižvelgus į Rinkimų kodekse nustatytą reguliavimą, </w:t>
      </w:r>
      <w:r w:rsidR="00414160" w:rsidRPr="00B2441D">
        <w:rPr>
          <w:rFonts w:ascii="Times New Roman" w:hAnsi="Times New Roman" w:cs="Times New Roman"/>
          <w:bCs/>
          <w:sz w:val="24"/>
          <w:szCs w:val="24"/>
        </w:rPr>
        <w:t>su paskirtais rinkimų komisijų nariais darbo sutartys nesudaromos</w:t>
      </w:r>
      <w:r w:rsidR="00414160">
        <w:rPr>
          <w:rFonts w:ascii="Times New Roman" w:hAnsi="Times New Roman" w:cs="Times New Roman"/>
          <w:bCs/>
          <w:sz w:val="24"/>
          <w:szCs w:val="24"/>
        </w:rPr>
        <w:t>, o atlyginimas rinkimų komisijų nariams mokamas vadovaujantis Rinkimų kodekso nuostatomis.</w:t>
      </w:r>
    </w:p>
    <w:p w14:paraId="12BA6698" w14:textId="736598B3" w:rsidR="00513D89" w:rsidRDefault="0042643C" w:rsidP="005B4B63">
      <w:pPr>
        <w:spacing w:after="0" w:line="276" w:lineRule="auto"/>
        <w:ind w:firstLine="709"/>
        <w:jc w:val="both"/>
        <w:rPr>
          <w:rFonts w:ascii="Times New Roman" w:hAnsi="Times New Roman" w:cs="Times New Roman"/>
          <w:bCs/>
          <w:sz w:val="24"/>
          <w:szCs w:val="24"/>
        </w:rPr>
      </w:pPr>
      <w:r w:rsidRPr="00B2441D">
        <w:rPr>
          <w:rFonts w:ascii="Times New Roman" w:hAnsi="Times New Roman" w:cs="Times New Roman"/>
          <w:bCs/>
          <w:sz w:val="24"/>
          <w:szCs w:val="24"/>
        </w:rPr>
        <w:t xml:space="preserve">Pagal </w:t>
      </w:r>
      <w:r w:rsidR="00B87F41" w:rsidRPr="00B2441D">
        <w:rPr>
          <w:rFonts w:ascii="Times New Roman" w:hAnsi="Times New Roman" w:cs="Times New Roman"/>
          <w:bCs/>
          <w:sz w:val="24"/>
          <w:szCs w:val="24"/>
        </w:rPr>
        <w:t>V</w:t>
      </w:r>
      <w:r w:rsidR="00513D89" w:rsidRPr="00B2441D">
        <w:rPr>
          <w:rFonts w:ascii="Times New Roman" w:hAnsi="Times New Roman" w:cs="Times New Roman"/>
          <w:bCs/>
          <w:sz w:val="24"/>
          <w:szCs w:val="24"/>
        </w:rPr>
        <w:t>idaus tarnybos statuto 22 straips</w:t>
      </w:r>
      <w:r w:rsidRPr="00B2441D">
        <w:rPr>
          <w:rFonts w:ascii="Times New Roman" w:hAnsi="Times New Roman" w:cs="Times New Roman"/>
          <w:bCs/>
          <w:sz w:val="24"/>
          <w:szCs w:val="24"/>
        </w:rPr>
        <w:t>n</w:t>
      </w:r>
      <w:r w:rsidR="00D92B92" w:rsidRPr="00B2441D">
        <w:rPr>
          <w:rFonts w:ascii="Times New Roman" w:hAnsi="Times New Roman" w:cs="Times New Roman"/>
          <w:bCs/>
          <w:sz w:val="24"/>
          <w:szCs w:val="24"/>
        </w:rPr>
        <w:t>io 1 dalį</w:t>
      </w:r>
      <w:r w:rsidR="00B87F41" w:rsidRPr="00B2441D">
        <w:rPr>
          <w:rFonts w:ascii="Times New Roman" w:hAnsi="Times New Roman" w:cs="Times New Roman"/>
          <w:bCs/>
          <w:sz w:val="24"/>
          <w:szCs w:val="24"/>
        </w:rPr>
        <w:t>,</w:t>
      </w:r>
      <w:r w:rsidR="00513D89" w:rsidRPr="00B2441D">
        <w:rPr>
          <w:rFonts w:ascii="Times New Roman" w:hAnsi="Times New Roman" w:cs="Times New Roman"/>
          <w:bCs/>
          <w:sz w:val="24"/>
          <w:szCs w:val="24"/>
        </w:rPr>
        <w:t xml:space="preserve"> </w:t>
      </w:r>
      <w:r w:rsidRPr="00B2441D">
        <w:rPr>
          <w:rFonts w:ascii="Times New Roman" w:hAnsi="Times New Roman" w:cs="Times New Roman"/>
          <w:b/>
          <w:sz w:val="24"/>
          <w:szCs w:val="24"/>
        </w:rPr>
        <w:t>p</w:t>
      </w:r>
      <w:r w:rsidR="00513D89" w:rsidRPr="00B2441D">
        <w:rPr>
          <w:rFonts w:ascii="Times New Roman" w:hAnsi="Times New Roman" w:cs="Times New Roman"/>
          <w:b/>
          <w:i/>
          <w:iCs/>
          <w:sz w:val="24"/>
          <w:szCs w:val="24"/>
        </w:rPr>
        <w:t>areigūnams leidžiama dirbti įmonėse, įstaigose, organizacijose, nepaisant jų nuosavybės formos, teisinės formos, rūšies ir veiklos pobūdžio, ir už šį darbą gauti darbo užmokestį ar atlyginimą</w:t>
      </w:r>
      <w:r w:rsidR="00513D89" w:rsidRPr="00B2441D">
        <w:rPr>
          <w:rFonts w:ascii="Times New Roman" w:hAnsi="Times New Roman" w:cs="Times New Roman"/>
          <w:bCs/>
          <w:i/>
          <w:iCs/>
          <w:sz w:val="24"/>
          <w:szCs w:val="24"/>
        </w:rPr>
        <w:t xml:space="preserve"> (toliau – dirbti kitą darbą), išskyrus Statuto 23 straipsnio 1 dalies 5</w:t>
      </w:r>
      <w:r w:rsidR="00F539D0" w:rsidRPr="00B2441D">
        <w:rPr>
          <w:rFonts w:ascii="Times New Roman" w:hAnsi="Times New Roman" w:cs="Times New Roman"/>
          <w:bCs/>
          <w:i/>
          <w:iCs/>
          <w:sz w:val="24"/>
          <w:szCs w:val="24"/>
        </w:rPr>
        <w:t> </w:t>
      </w:r>
      <w:r w:rsidR="00513D89" w:rsidRPr="00B2441D">
        <w:rPr>
          <w:rFonts w:ascii="Times New Roman" w:hAnsi="Times New Roman" w:cs="Times New Roman"/>
          <w:bCs/>
          <w:i/>
          <w:iCs/>
          <w:sz w:val="24"/>
          <w:szCs w:val="24"/>
        </w:rPr>
        <w:t xml:space="preserve">punkte nustatytą draudimą, </w:t>
      </w:r>
      <w:r w:rsidR="00513D89" w:rsidRPr="00B2441D">
        <w:rPr>
          <w:rFonts w:ascii="Times New Roman" w:hAnsi="Times New Roman" w:cs="Times New Roman"/>
          <w:b/>
          <w:i/>
          <w:iCs/>
          <w:sz w:val="24"/>
          <w:szCs w:val="24"/>
        </w:rPr>
        <w:t>jeigu tai</w:t>
      </w:r>
      <w:r w:rsidR="00513D89" w:rsidRPr="00B2441D">
        <w:rPr>
          <w:rFonts w:ascii="Times New Roman" w:hAnsi="Times New Roman" w:cs="Times New Roman"/>
          <w:bCs/>
          <w:i/>
          <w:iCs/>
          <w:sz w:val="24"/>
          <w:szCs w:val="24"/>
        </w:rPr>
        <w:t xml:space="preserve"> </w:t>
      </w:r>
      <w:r w:rsidR="00513D89" w:rsidRPr="003B06A7">
        <w:rPr>
          <w:rFonts w:ascii="Times New Roman" w:hAnsi="Times New Roman" w:cs="Times New Roman"/>
          <w:b/>
          <w:i/>
          <w:iCs/>
          <w:sz w:val="24"/>
          <w:szCs w:val="24"/>
        </w:rPr>
        <w:t>nesukelia</w:t>
      </w:r>
      <w:r w:rsidR="00B87F41" w:rsidRPr="003B06A7">
        <w:rPr>
          <w:rFonts w:ascii="Times New Roman" w:hAnsi="Times New Roman" w:cs="Times New Roman"/>
          <w:b/>
          <w:i/>
          <w:iCs/>
          <w:sz w:val="24"/>
          <w:szCs w:val="24"/>
        </w:rPr>
        <w:t xml:space="preserve"> </w:t>
      </w:r>
      <w:r w:rsidR="00513D89" w:rsidRPr="003B06A7">
        <w:rPr>
          <w:rFonts w:ascii="Times New Roman" w:hAnsi="Times New Roman" w:cs="Times New Roman"/>
          <w:b/>
          <w:i/>
          <w:iCs/>
          <w:sz w:val="24"/>
          <w:szCs w:val="24"/>
        </w:rPr>
        <w:t>Lietuvos Respublikos viešųjų ir privačių interesų derinimo įstatyme nustatyto</w:t>
      </w:r>
      <w:r w:rsidR="00B87F41" w:rsidRPr="003B06A7">
        <w:rPr>
          <w:rFonts w:ascii="Times New Roman" w:hAnsi="Times New Roman" w:cs="Times New Roman"/>
          <w:b/>
          <w:i/>
          <w:iCs/>
          <w:sz w:val="24"/>
          <w:szCs w:val="24"/>
        </w:rPr>
        <w:t xml:space="preserve"> </w:t>
      </w:r>
      <w:r w:rsidR="00513D89" w:rsidRPr="003B06A7">
        <w:rPr>
          <w:rFonts w:ascii="Times New Roman" w:hAnsi="Times New Roman" w:cs="Times New Roman"/>
          <w:b/>
          <w:i/>
          <w:iCs/>
          <w:sz w:val="24"/>
          <w:szCs w:val="24"/>
        </w:rPr>
        <w:t>interesų konflikto, nesudaro prielaidų tarnybą naudoti privačiais</w:t>
      </w:r>
      <w:r w:rsidR="00B87F41" w:rsidRPr="003B06A7">
        <w:rPr>
          <w:rFonts w:ascii="Times New Roman" w:hAnsi="Times New Roman" w:cs="Times New Roman"/>
          <w:b/>
          <w:i/>
          <w:iCs/>
          <w:sz w:val="24"/>
          <w:szCs w:val="24"/>
        </w:rPr>
        <w:t xml:space="preserve"> </w:t>
      </w:r>
      <w:r w:rsidR="00513D89" w:rsidRPr="003B06A7">
        <w:rPr>
          <w:rFonts w:ascii="Times New Roman" w:hAnsi="Times New Roman" w:cs="Times New Roman"/>
          <w:b/>
          <w:i/>
          <w:iCs/>
          <w:sz w:val="24"/>
          <w:szCs w:val="24"/>
        </w:rPr>
        <w:t>interesais, nediskredituoja vidaus tarnybos autoriteto,</w:t>
      </w:r>
      <w:r w:rsidR="00513D89" w:rsidRPr="00B2441D">
        <w:rPr>
          <w:rFonts w:ascii="Times New Roman" w:hAnsi="Times New Roman" w:cs="Times New Roman"/>
          <w:bCs/>
          <w:i/>
          <w:iCs/>
          <w:sz w:val="24"/>
          <w:szCs w:val="24"/>
        </w:rPr>
        <w:t xml:space="preserve"> </w:t>
      </w:r>
      <w:r w:rsidR="00513D89" w:rsidRPr="00B2441D">
        <w:rPr>
          <w:rFonts w:ascii="Times New Roman" w:hAnsi="Times New Roman" w:cs="Times New Roman"/>
          <w:b/>
          <w:i/>
          <w:iCs/>
          <w:sz w:val="24"/>
          <w:szCs w:val="24"/>
        </w:rPr>
        <w:t>nekliudo asmeniui, einančiam pareigūno pareigas, tinkamai atlikti jo pareigybės aprašyme nustatytas funkcijas, taip pat</w:t>
      </w:r>
      <w:r w:rsidR="00513D89" w:rsidRPr="00B2441D">
        <w:rPr>
          <w:rFonts w:ascii="Times New Roman" w:hAnsi="Times New Roman" w:cs="Times New Roman"/>
          <w:bCs/>
          <w:i/>
          <w:iCs/>
          <w:sz w:val="24"/>
          <w:szCs w:val="24"/>
        </w:rPr>
        <w:t xml:space="preserve"> </w:t>
      </w:r>
      <w:r w:rsidR="00513D89" w:rsidRPr="00B2441D">
        <w:rPr>
          <w:rFonts w:ascii="Times New Roman" w:hAnsi="Times New Roman" w:cs="Times New Roman"/>
          <w:b/>
          <w:i/>
          <w:iCs/>
          <w:sz w:val="24"/>
          <w:szCs w:val="24"/>
        </w:rPr>
        <w:t>jeigu tai nėra darbas tose įmonėse, įstaigose, organizacijose, kurių atžvilgiu pareigūnas turi valdingus įgaliojimus ar kurių veiklą kontroliuoja, prižiūri arba dėl kurių priima kokius nors kitus sprendimus, ir jeigu nėra kitų aplinkybių, dėl kurių pareigūnai negali dirbti kito darbo ir gauti atlyginimo</w:t>
      </w:r>
      <w:r w:rsidR="00513D89" w:rsidRPr="00B2441D">
        <w:rPr>
          <w:rFonts w:ascii="Times New Roman" w:hAnsi="Times New Roman" w:cs="Times New Roman"/>
          <w:bCs/>
          <w:sz w:val="24"/>
          <w:szCs w:val="24"/>
        </w:rPr>
        <w:t>.</w:t>
      </w:r>
    </w:p>
    <w:p w14:paraId="00CD7AD1" w14:textId="40C901F7" w:rsidR="00ED6574" w:rsidRPr="00B2441D" w:rsidRDefault="00414160" w:rsidP="00414160">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Vidaus tarnybos statuto 23 straipsnio 1 dalies 4 punkte nustatytas draudimas pareigūnui </w:t>
      </w:r>
      <w:r w:rsidRPr="003B06A7">
        <w:rPr>
          <w:rFonts w:ascii="Times New Roman" w:hAnsi="Times New Roman" w:cs="Times New Roman"/>
          <w:b/>
          <w:i/>
          <w:iCs/>
          <w:sz w:val="24"/>
          <w:szCs w:val="24"/>
        </w:rPr>
        <w:t>dirbti įmonėse, įstaigose, organizacijose ir už šį darbą gauti darbo užmokestį ar atlyginimą</w:t>
      </w:r>
      <w:r w:rsidRPr="003B06A7">
        <w:rPr>
          <w:rFonts w:ascii="Times New Roman" w:hAnsi="Times New Roman" w:cs="Times New Roman"/>
          <w:bCs/>
          <w:i/>
          <w:iCs/>
          <w:sz w:val="24"/>
          <w:szCs w:val="24"/>
        </w:rPr>
        <w:t xml:space="preserve"> </w:t>
      </w:r>
      <w:r w:rsidRPr="003B06A7">
        <w:rPr>
          <w:rFonts w:ascii="Times New Roman" w:hAnsi="Times New Roman" w:cs="Times New Roman"/>
          <w:b/>
          <w:i/>
          <w:iCs/>
          <w:sz w:val="24"/>
          <w:szCs w:val="24"/>
        </w:rPr>
        <w:t>ar užsiimti kita veikla, jeigu tai sukelia interesų konfliktą, sudaro prielaidas tarnybą naudoti privačiais interesais, diskredituoja vidaus tarnybos autoritetą, kliudo pareigūnui tinkamai atlikti jo pareigybės aprašyme nustatytas funkcijas, taip pat jeigu tai yra darbas tose įmonėse, įstaigose, organizacijose, kurių atžvilgiu pareigūnas turi valdingus įgaliojimus ar kurių veiklą kontroliuoja, prižiūri arba dėl kurių priima kokius nors kitus sprendimus, ir jeigu yra kitų aplinkybių, dėl kurių pareigūnai negali dirbti kito darbo ir gauti už jį darbo užmokesčio ar atlyginimo</w:t>
      </w:r>
      <w:r>
        <w:rPr>
          <w:rFonts w:ascii="Times New Roman" w:hAnsi="Times New Roman" w:cs="Times New Roman"/>
          <w:bCs/>
          <w:sz w:val="24"/>
          <w:szCs w:val="24"/>
        </w:rPr>
        <w:t>.</w:t>
      </w:r>
    </w:p>
    <w:p w14:paraId="04A0BEA6" w14:textId="4ECD2219" w:rsidR="00E752A5" w:rsidRPr="00B2441D" w:rsidRDefault="008E452B" w:rsidP="00780F5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Atsižvelgus į Vidaus tarnybos statuto 22 straipsnio 1 dalyje nustatytas sąlygas</w:t>
      </w:r>
      <w:r w:rsidR="00414160">
        <w:rPr>
          <w:rFonts w:ascii="Times New Roman" w:hAnsi="Times New Roman" w:cs="Times New Roman"/>
          <w:bCs/>
          <w:sz w:val="24"/>
          <w:szCs w:val="24"/>
        </w:rPr>
        <w:t xml:space="preserve"> ir 23 straipsnio 1 dalies 4 punkte nustatytą draudimą</w:t>
      </w:r>
      <w:r>
        <w:rPr>
          <w:rFonts w:ascii="Times New Roman" w:hAnsi="Times New Roman" w:cs="Times New Roman"/>
          <w:bCs/>
          <w:sz w:val="24"/>
          <w:szCs w:val="24"/>
        </w:rPr>
        <w:t>, v</w:t>
      </w:r>
      <w:r w:rsidR="00ED6574" w:rsidRPr="00B2441D">
        <w:rPr>
          <w:rFonts w:ascii="Times New Roman" w:hAnsi="Times New Roman" w:cs="Times New Roman"/>
          <w:bCs/>
          <w:sz w:val="24"/>
          <w:szCs w:val="24"/>
        </w:rPr>
        <w:t>ertinant pareigūnų galimybes dirbti rinkimų komisijų nariais</w:t>
      </w:r>
      <w:r w:rsidR="00513D89" w:rsidRPr="00B2441D">
        <w:rPr>
          <w:rFonts w:ascii="Times New Roman" w:hAnsi="Times New Roman" w:cs="Times New Roman"/>
          <w:bCs/>
          <w:sz w:val="24"/>
          <w:szCs w:val="24"/>
        </w:rPr>
        <w:t xml:space="preserve"> reikšmingos šios </w:t>
      </w:r>
      <w:r w:rsidR="00E752A5" w:rsidRPr="00B2441D">
        <w:rPr>
          <w:rFonts w:ascii="Times New Roman" w:hAnsi="Times New Roman" w:cs="Times New Roman"/>
          <w:bCs/>
          <w:sz w:val="24"/>
          <w:szCs w:val="24"/>
        </w:rPr>
        <w:t xml:space="preserve">ir kitos susijusios </w:t>
      </w:r>
      <w:r w:rsidR="00513D89" w:rsidRPr="00B2441D">
        <w:rPr>
          <w:rFonts w:ascii="Times New Roman" w:hAnsi="Times New Roman" w:cs="Times New Roman"/>
          <w:bCs/>
          <w:sz w:val="24"/>
          <w:szCs w:val="24"/>
        </w:rPr>
        <w:t>Rinkimų kodekso nuostatos:</w:t>
      </w:r>
      <w:r w:rsidR="00D86A5E">
        <w:rPr>
          <w:rFonts w:ascii="Times New Roman" w:hAnsi="Times New Roman" w:cs="Times New Roman"/>
          <w:bCs/>
          <w:sz w:val="24"/>
          <w:szCs w:val="24"/>
        </w:rPr>
        <w:t xml:space="preserve"> </w:t>
      </w:r>
      <w:r w:rsidR="00513D89" w:rsidRPr="00B2441D">
        <w:rPr>
          <w:rFonts w:ascii="Times New Roman" w:hAnsi="Times New Roman" w:cs="Times New Roman"/>
          <w:bCs/>
          <w:sz w:val="24"/>
          <w:szCs w:val="24"/>
        </w:rPr>
        <w:t xml:space="preserve">1) </w:t>
      </w:r>
      <w:r w:rsidR="00513D89" w:rsidRPr="00B2441D">
        <w:rPr>
          <w:rFonts w:ascii="Times New Roman" w:hAnsi="Times New Roman" w:cs="Times New Roman"/>
          <w:bCs/>
          <w:i/>
          <w:iCs/>
          <w:sz w:val="24"/>
          <w:szCs w:val="24"/>
        </w:rPr>
        <w:t xml:space="preserve">jeigu yra pagrindas manyti, kad rinkimų komisijos posėdyje gali kilti grėsmė jo dalyvių saugumui, </w:t>
      </w:r>
      <w:r w:rsidR="00513D89" w:rsidRPr="00B2441D">
        <w:rPr>
          <w:rFonts w:ascii="Times New Roman" w:hAnsi="Times New Roman" w:cs="Times New Roman"/>
          <w:b/>
          <w:i/>
          <w:iCs/>
          <w:sz w:val="24"/>
          <w:szCs w:val="24"/>
        </w:rPr>
        <w:t>šios komisijos pirmininkas kreipiasi į policiją</w:t>
      </w:r>
      <w:r w:rsidR="00513D89" w:rsidRPr="00B2441D">
        <w:rPr>
          <w:rFonts w:ascii="Times New Roman" w:hAnsi="Times New Roman" w:cs="Times New Roman"/>
          <w:bCs/>
          <w:i/>
          <w:iCs/>
          <w:sz w:val="24"/>
          <w:szCs w:val="24"/>
        </w:rPr>
        <w:t>. Rinkimų komisija gali pašalinti iš posėdžių salės asmenis, kliudančius jai dirbti</w:t>
      </w:r>
      <w:r w:rsidR="00D86A5E" w:rsidRPr="00D86A5E">
        <w:rPr>
          <w:rFonts w:ascii="Times New Roman" w:hAnsi="Times New Roman" w:cs="Times New Roman"/>
          <w:bCs/>
          <w:sz w:val="24"/>
          <w:szCs w:val="24"/>
        </w:rPr>
        <w:t xml:space="preserve"> </w:t>
      </w:r>
      <w:r w:rsidR="00D86A5E">
        <w:rPr>
          <w:rFonts w:ascii="Times New Roman" w:hAnsi="Times New Roman" w:cs="Times New Roman"/>
          <w:bCs/>
          <w:sz w:val="24"/>
          <w:szCs w:val="24"/>
        </w:rPr>
        <w:t>(</w:t>
      </w:r>
      <w:r w:rsidR="00D86A5E" w:rsidRPr="00B2441D">
        <w:rPr>
          <w:rFonts w:ascii="Times New Roman" w:hAnsi="Times New Roman" w:cs="Times New Roman"/>
          <w:bCs/>
          <w:sz w:val="24"/>
          <w:szCs w:val="24"/>
        </w:rPr>
        <w:t>28 str</w:t>
      </w:r>
      <w:r w:rsidR="00D86A5E">
        <w:rPr>
          <w:rFonts w:ascii="Times New Roman" w:hAnsi="Times New Roman" w:cs="Times New Roman"/>
          <w:bCs/>
          <w:sz w:val="24"/>
          <w:szCs w:val="24"/>
        </w:rPr>
        <w:t>.</w:t>
      </w:r>
      <w:r w:rsidR="00D86A5E" w:rsidRPr="00B2441D">
        <w:rPr>
          <w:rFonts w:ascii="Times New Roman" w:hAnsi="Times New Roman" w:cs="Times New Roman"/>
          <w:bCs/>
          <w:sz w:val="24"/>
          <w:szCs w:val="24"/>
        </w:rPr>
        <w:t xml:space="preserve"> 5 d</w:t>
      </w:r>
      <w:r w:rsidR="00D86A5E">
        <w:rPr>
          <w:rFonts w:ascii="Times New Roman" w:hAnsi="Times New Roman" w:cs="Times New Roman"/>
          <w:bCs/>
          <w:sz w:val="24"/>
          <w:szCs w:val="24"/>
        </w:rPr>
        <w:t>.)</w:t>
      </w:r>
      <w:r w:rsidR="00513D89" w:rsidRPr="00B2441D">
        <w:rPr>
          <w:rFonts w:ascii="Times New Roman" w:hAnsi="Times New Roman" w:cs="Times New Roman"/>
          <w:bCs/>
          <w:sz w:val="24"/>
          <w:szCs w:val="24"/>
        </w:rPr>
        <w:t>;</w:t>
      </w:r>
      <w:r w:rsidR="00D86A5E">
        <w:rPr>
          <w:rFonts w:ascii="Times New Roman" w:hAnsi="Times New Roman" w:cs="Times New Roman"/>
          <w:bCs/>
          <w:sz w:val="24"/>
          <w:szCs w:val="24"/>
        </w:rPr>
        <w:t xml:space="preserve"> </w:t>
      </w:r>
      <w:r w:rsidR="00513D89" w:rsidRPr="00B2441D">
        <w:rPr>
          <w:rFonts w:ascii="Times New Roman" w:hAnsi="Times New Roman" w:cs="Times New Roman"/>
          <w:bCs/>
          <w:sz w:val="24"/>
          <w:szCs w:val="24"/>
        </w:rPr>
        <w:t xml:space="preserve">2) apygardos, savivaldybės rinkimų komisija </w:t>
      </w:r>
      <w:r w:rsidR="00513D89" w:rsidRPr="00B2441D">
        <w:rPr>
          <w:rFonts w:ascii="Times New Roman" w:hAnsi="Times New Roman" w:cs="Times New Roman"/>
          <w:b/>
          <w:i/>
          <w:iCs/>
          <w:sz w:val="24"/>
          <w:szCs w:val="24"/>
        </w:rPr>
        <w:t>sudaro savo veiklos teritorijoje esančių</w:t>
      </w:r>
      <w:r w:rsidR="00513D89" w:rsidRPr="00B2441D">
        <w:rPr>
          <w:rFonts w:ascii="Times New Roman" w:hAnsi="Times New Roman" w:cs="Times New Roman"/>
          <w:bCs/>
          <w:i/>
          <w:iCs/>
          <w:sz w:val="24"/>
          <w:szCs w:val="24"/>
        </w:rPr>
        <w:t xml:space="preserve"> </w:t>
      </w:r>
      <w:r w:rsidR="00513D89" w:rsidRPr="00B2441D">
        <w:rPr>
          <w:rFonts w:ascii="Times New Roman" w:hAnsi="Times New Roman" w:cs="Times New Roman"/>
          <w:bCs/>
          <w:i/>
          <w:iCs/>
          <w:sz w:val="24"/>
          <w:szCs w:val="24"/>
        </w:rPr>
        <w:lastRenderedPageBreak/>
        <w:t xml:space="preserve">sveikatos priežiūros įstaigų (išskyrus ambulatorines įstaigas), socialinės globos įstaigų, karinių vienetų, </w:t>
      </w:r>
      <w:r w:rsidR="00513D89" w:rsidRPr="00B2441D">
        <w:rPr>
          <w:rFonts w:ascii="Times New Roman" w:hAnsi="Times New Roman" w:cs="Times New Roman"/>
          <w:b/>
          <w:i/>
          <w:iCs/>
          <w:sz w:val="24"/>
          <w:szCs w:val="24"/>
        </w:rPr>
        <w:t>teritorinių policijos įstaigų areštinių</w:t>
      </w:r>
      <w:r w:rsidR="00513D89" w:rsidRPr="00B2441D">
        <w:rPr>
          <w:rFonts w:ascii="Times New Roman" w:hAnsi="Times New Roman" w:cs="Times New Roman"/>
          <w:bCs/>
          <w:i/>
          <w:iCs/>
          <w:sz w:val="24"/>
          <w:szCs w:val="24"/>
        </w:rPr>
        <w:t xml:space="preserve">, </w:t>
      </w:r>
      <w:r w:rsidR="00513D89" w:rsidRPr="00B2441D">
        <w:rPr>
          <w:rFonts w:ascii="Times New Roman" w:hAnsi="Times New Roman" w:cs="Times New Roman"/>
          <w:b/>
          <w:i/>
          <w:iCs/>
          <w:sz w:val="24"/>
          <w:szCs w:val="24"/>
        </w:rPr>
        <w:t>suėmimo vykdymo ir arešto bei laisvės atėmimo bausmių atlikimo vietų sąrašą</w:t>
      </w:r>
      <w:r w:rsidR="00513D89" w:rsidRPr="00B2441D">
        <w:rPr>
          <w:rFonts w:ascii="Times New Roman" w:hAnsi="Times New Roman" w:cs="Times New Roman"/>
          <w:bCs/>
          <w:i/>
          <w:iCs/>
          <w:sz w:val="24"/>
          <w:szCs w:val="24"/>
        </w:rPr>
        <w:t xml:space="preserve">, </w:t>
      </w:r>
      <w:r w:rsidR="00513D89" w:rsidRPr="00B2441D">
        <w:rPr>
          <w:rFonts w:ascii="Times New Roman" w:hAnsi="Times New Roman" w:cs="Times New Roman"/>
          <w:b/>
          <w:i/>
          <w:iCs/>
          <w:sz w:val="24"/>
          <w:szCs w:val="24"/>
        </w:rPr>
        <w:t>pasirūpina, kad juose būtų organizuojamas balsavimas specialiuose balsavimo punktuose</w:t>
      </w:r>
      <w:r w:rsidR="00513D89" w:rsidRPr="00B2441D">
        <w:rPr>
          <w:rFonts w:ascii="Times New Roman" w:hAnsi="Times New Roman" w:cs="Times New Roman"/>
          <w:bCs/>
          <w:i/>
          <w:iCs/>
          <w:sz w:val="24"/>
          <w:szCs w:val="24"/>
        </w:rPr>
        <w:t>, taip pat organizuoja ir prižiūri balsavimą iki rinkimų dienos savivaldybės administracijos ir (ar) kitose balsuoti pritaikytose patalpose</w:t>
      </w:r>
      <w:r w:rsidR="005B73AA" w:rsidRPr="005B73AA">
        <w:rPr>
          <w:rFonts w:ascii="Times New Roman" w:hAnsi="Times New Roman" w:cs="Times New Roman"/>
          <w:bCs/>
          <w:sz w:val="24"/>
          <w:szCs w:val="24"/>
        </w:rPr>
        <w:t xml:space="preserve"> </w:t>
      </w:r>
      <w:r w:rsidR="005B73AA">
        <w:rPr>
          <w:rFonts w:ascii="Times New Roman" w:hAnsi="Times New Roman" w:cs="Times New Roman"/>
          <w:bCs/>
          <w:sz w:val="24"/>
          <w:szCs w:val="24"/>
        </w:rPr>
        <w:t>(</w:t>
      </w:r>
      <w:r w:rsidR="005B73AA" w:rsidRPr="00B2441D">
        <w:rPr>
          <w:rFonts w:ascii="Times New Roman" w:hAnsi="Times New Roman" w:cs="Times New Roman"/>
          <w:bCs/>
          <w:sz w:val="24"/>
          <w:szCs w:val="24"/>
        </w:rPr>
        <w:t>47 str</w:t>
      </w:r>
      <w:r w:rsidR="005B73AA">
        <w:rPr>
          <w:rFonts w:ascii="Times New Roman" w:hAnsi="Times New Roman" w:cs="Times New Roman"/>
          <w:bCs/>
          <w:sz w:val="24"/>
          <w:szCs w:val="24"/>
        </w:rPr>
        <w:t>.</w:t>
      </w:r>
      <w:r w:rsidR="005B73AA" w:rsidRPr="00B2441D">
        <w:rPr>
          <w:rFonts w:ascii="Times New Roman" w:hAnsi="Times New Roman" w:cs="Times New Roman"/>
          <w:bCs/>
          <w:sz w:val="24"/>
          <w:szCs w:val="24"/>
        </w:rPr>
        <w:t xml:space="preserve"> 1 d</w:t>
      </w:r>
      <w:r w:rsidR="005B73AA">
        <w:rPr>
          <w:rFonts w:ascii="Times New Roman" w:hAnsi="Times New Roman" w:cs="Times New Roman"/>
          <w:bCs/>
          <w:sz w:val="24"/>
          <w:szCs w:val="24"/>
        </w:rPr>
        <w:t>.</w:t>
      </w:r>
      <w:r w:rsidR="005B73AA" w:rsidRPr="00B2441D">
        <w:rPr>
          <w:rFonts w:ascii="Times New Roman" w:hAnsi="Times New Roman" w:cs="Times New Roman"/>
          <w:bCs/>
          <w:sz w:val="24"/>
          <w:szCs w:val="24"/>
        </w:rPr>
        <w:t xml:space="preserve"> 8 p</w:t>
      </w:r>
      <w:r w:rsidR="005B73AA">
        <w:rPr>
          <w:rFonts w:ascii="Times New Roman" w:hAnsi="Times New Roman" w:cs="Times New Roman"/>
          <w:bCs/>
          <w:sz w:val="24"/>
          <w:szCs w:val="24"/>
        </w:rPr>
        <w:t>.)</w:t>
      </w:r>
      <w:r w:rsidR="00513D89" w:rsidRPr="00B2441D">
        <w:rPr>
          <w:rFonts w:ascii="Times New Roman" w:hAnsi="Times New Roman" w:cs="Times New Roman"/>
          <w:bCs/>
          <w:sz w:val="24"/>
          <w:szCs w:val="24"/>
        </w:rPr>
        <w:t>;</w:t>
      </w:r>
      <w:r w:rsidR="00D86A5E">
        <w:rPr>
          <w:rFonts w:ascii="Times New Roman" w:hAnsi="Times New Roman" w:cs="Times New Roman"/>
          <w:bCs/>
          <w:sz w:val="24"/>
          <w:szCs w:val="24"/>
        </w:rPr>
        <w:t xml:space="preserve"> </w:t>
      </w:r>
      <w:r w:rsidR="00513D89" w:rsidRPr="00B2441D">
        <w:rPr>
          <w:rFonts w:ascii="Times New Roman" w:hAnsi="Times New Roman" w:cs="Times New Roman"/>
          <w:bCs/>
          <w:sz w:val="24"/>
          <w:szCs w:val="24"/>
        </w:rPr>
        <w:t xml:space="preserve">3) </w:t>
      </w:r>
      <w:r w:rsidR="00E65B37" w:rsidRPr="00B2441D">
        <w:rPr>
          <w:rFonts w:ascii="Times New Roman" w:hAnsi="Times New Roman" w:cs="Times New Roman"/>
          <w:bCs/>
          <w:i/>
          <w:iCs/>
          <w:sz w:val="24"/>
          <w:szCs w:val="24"/>
        </w:rPr>
        <w:t xml:space="preserve">rinkimų dieną iki atidarant balsavimo patalpą rinkėjams joje gali būti tik rinkimų komisijos nariai, stebėtojai ir </w:t>
      </w:r>
      <w:r w:rsidR="00E65B37" w:rsidRPr="00B2441D">
        <w:rPr>
          <w:rFonts w:ascii="Times New Roman" w:hAnsi="Times New Roman" w:cs="Times New Roman"/>
          <w:b/>
          <w:i/>
          <w:iCs/>
          <w:sz w:val="24"/>
          <w:szCs w:val="24"/>
        </w:rPr>
        <w:t>budintis policininkas</w:t>
      </w:r>
      <w:r w:rsidR="005B73AA" w:rsidRPr="005B73AA">
        <w:rPr>
          <w:rFonts w:ascii="Times New Roman" w:hAnsi="Times New Roman" w:cs="Times New Roman"/>
          <w:bCs/>
          <w:sz w:val="24"/>
          <w:szCs w:val="24"/>
        </w:rPr>
        <w:t xml:space="preserve"> </w:t>
      </w:r>
      <w:r w:rsidR="005B73AA">
        <w:rPr>
          <w:rFonts w:ascii="Times New Roman" w:hAnsi="Times New Roman" w:cs="Times New Roman"/>
          <w:bCs/>
          <w:sz w:val="24"/>
          <w:szCs w:val="24"/>
        </w:rPr>
        <w:t>(</w:t>
      </w:r>
      <w:r w:rsidR="005B73AA" w:rsidRPr="00B2441D">
        <w:rPr>
          <w:rFonts w:ascii="Times New Roman" w:hAnsi="Times New Roman" w:cs="Times New Roman"/>
          <w:bCs/>
          <w:sz w:val="24"/>
          <w:szCs w:val="24"/>
        </w:rPr>
        <w:t>141 str</w:t>
      </w:r>
      <w:r w:rsidR="005B73AA">
        <w:rPr>
          <w:rFonts w:ascii="Times New Roman" w:hAnsi="Times New Roman" w:cs="Times New Roman"/>
          <w:bCs/>
          <w:sz w:val="24"/>
          <w:szCs w:val="24"/>
        </w:rPr>
        <w:t>.</w:t>
      </w:r>
      <w:r w:rsidR="005B73AA" w:rsidRPr="00B2441D">
        <w:rPr>
          <w:rFonts w:ascii="Times New Roman" w:hAnsi="Times New Roman" w:cs="Times New Roman"/>
          <w:bCs/>
          <w:sz w:val="24"/>
          <w:szCs w:val="24"/>
        </w:rPr>
        <w:t xml:space="preserve"> 3 d</w:t>
      </w:r>
      <w:r w:rsidR="005B73AA">
        <w:rPr>
          <w:rFonts w:ascii="Times New Roman" w:hAnsi="Times New Roman" w:cs="Times New Roman"/>
          <w:bCs/>
          <w:sz w:val="24"/>
          <w:szCs w:val="24"/>
        </w:rPr>
        <w:t>.)</w:t>
      </w:r>
      <w:r w:rsidR="00E752A5" w:rsidRPr="00B2441D">
        <w:rPr>
          <w:rFonts w:ascii="Times New Roman" w:hAnsi="Times New Roman" w:cs="Times New Roman"/>
          <w:bCs/>
          <w:sz w:val="24"/>
          <w:szCs w:val="24"/>
        </w:rPr>
        <w:t>;</w:t>
      </w:r>
      <w:r w:rsidR="00D86A5E">
        <w:rPr>
          <w:rFonts w:ascii="Times New Roman" w:hAnsi="Times New Roman" w:cs="Times New Roman"/>
          <w:bCs/>
          <w:sz w:val="24"/>
          <w:szCs w:val="24"/>
        </w:rPr>
        <w:t xml:space="preserve"> </w:t>
      </w:r>
      <w:r w:rsidR="00E752A5" w:rsidRPr="00B2441D">
        <w:rPr>
          <w:rFonts w:ascii="Times New Roman" w:hAnsi="Times New Roman" w:cs="Times New Roman"/>
          <w:bCs/>
          <w:sz w:val="24"/>
          <w:szCs w:val="24"/>
        </w:rPr>
        <w:t xml:space="preserve">4) </w:t>
      </w:r>
      <w:r w:rsidR="00E752A5" w:rsidRPr="00B2441D">
        <w:rPr>
          <w:rFonts w:ascii="Times New Roman" w:hAnsi="Times New Roman" w:cs="Times New Roman"/>
          <w:bCs/>
          <w:i/>
          <w:iCs/>
          <w:sz w:val="24"/>
          <w:szCs w:val="24"/>
        </w:rPr>
        <w:t xml:space="preserve">vyriausiosios rinkimų komisijos ar apygardos, savivaldybės rinkimų komisijos pirmininko prašymu rinkimų dokumentų, jų gabenimo ir juos gabenančių asmenų saugumą užtikrina </w:t>
      </w:r>
      <w:r w:rsidR="00E752A5" w:rsidRPr="00B2441D">
        <w:rPr>
          <w:rFonts w:ascii="Times New Roman" w:hAnsi="Times New Roman" w:cs="Times New Roman"/>
          <w:b/>
          <w:i/>
          <w:iCs/>
          <w:sz w:val="24"/>
          <w:szCs w:val="24"/>
        </w:rPr>
        <w:t>policija</w:t>
      </w:r>
      <w:r w:rsidR="005B73AA" w:rsidRPr="005B73AA">
        <w:rPr>
          <w:rFonts w:ascii="Times New Roman" w:hAnsi="Times New Roman" w:cs="Times New Roman"/>
          <w:bCs/>
          <w:sz w:val="24"/>
          <w:szCs w:val="24"/>
        </w:rPr>
        <w:t xml:space="preserve"> </w:t>
      </w:r>
      <w:r w:rsidR="005B73AA">
        <w:rPr>
          <w:rFonts w:ascii="Times New Roman" w:hAnsi="Times New Roman" w:cs="Times New Roman"/>
          <w:bCs/>
          <w:sz w:val="24"/>
          <w:szCs w:val="24"/>
        </w:rPr>
        <w:t>(</w:t>
      </w:r>
      <w:r w:rsidR="005B73AA" w:rsidRPr="00B2441D">
        <w:rPr>
          <w:rFonts w:ascii="Times New Roman" w:hAnsi="Times New Roman" w:cs="Times New Roman"/>
          <w:bCs/>
          <w:sz w:val="24"/>
          <w:szCs w:val="24"/>
        </w:rPr>
        <w:t>161 str</w:t>
      </w:r>
      <w:r w:rsidR="005B73AA">
        <w:rPr>
          <w:rFonts w:ascii="Times New Roman" w:hAnsi="Times New Roman" w:cs="Times New Roman"/>
          <w:bCs/>
          <w:sz w:val="24"/>
          <w:szCs w:val="24"/>
        </w:rPr>
        <w:t>.</w:t>
      </w:r>
      <w:r w:rsidR="005B73AA" w:rsidRPr="00B2441D">
        <w:rPr>
          <w:rFonts w:ascii="Times New Roman" w:hAnsi="Times New Roman" w:cs="Times New Roman"/>
          <w:bCs/>
          <w:sz w:val="24"/>
          <w:szCs w:val="24"/>
        </w:rPr>
        <w:t xml:space="preserve"> 2 d</w:t>
      </w:r>
      <w:r w:rsidR="005B73AA">
        <w:rPr>
          <w:rFonts w:ascii="Times New Roman" w:hAnsi="Times New Roman" w:cs="Times New Roman"/>
          <w:bCs/>
          <w:sz w:val="24"/>
          <w:szCs w:val="24"/>
        </w:rPr>
        <w:t>.)</w:t>
      </w:r>
      <w:r w:rsidR="00E752A5" w:rsidRPr="00B2441D">
        <w:rPr>
          <w:rFonts w:ascii="Times New Roman" w:hAnsi="Times New Roman" w:cs="Times New Roman"/>
          <w:bCs/>
          <w:sz w:val="24"/>
          <w:szCs w:val="24"/>
        </w:rPr>
        <w:t>;</w:t>
      </w:r>
      <w:r w:rsidR="00D86A5E">
        <w:rPr>
          <w:rFonts w:ascii="Times New Roman" w:hAnsi="Times New Roman" w:cs="Times New Roman"/>
          <w:bCs/>
          <w:sz w:val="24"/>
          <w:szCs w:val="24"/>
        </w:rPr>
        <w:t xml:space="preserve"> </w:t>
      </w:r>
      <w:r w:rsidR="00E752A5" w:rsidRPr="00B2441D">
        <w:rPr>
          <w:rFonts w:ascii="Times New Roman" w:hAnsi="Times New Roman" w:cs="Times New Roman"/>
          <w:bCs/>
          <w:sz w:val="24"/>
          <w:szCs w:val="24"/>
        </w:rPr>
        <w:t>5)</w:t>
      </w:r>
      <w:r w:rsidR="00D86A5E">
        <w:rPr>
          <w:rFonts w:ascii="Times New Roman" w:hAnsi="Times New Roman" w:cs="Times New Roman"/>
          <w:bCs/>
          <w:sz w:val="24"/>
          <w:szCs w:val="24"/>
        </w:rPr>
        <w:t> </w:t>
      </w:r>
      <w:r w:rsidR="00E752A5" w:rsidRPr="00B2441D">
        <w:rPr>
          <w:rFonts w:ascii="Times New Roman" w:hAnsi="Times New Roman" w:cs="Times New Roman"/>
          <w:bCs/>
          <w:sz w:val="24"/>
          <w:szCs w:val="24"/>
        </w:rPr>
        <w:t xml:space="preserve">balsavimas iki rinkimų dienos organizuojamas </w:t>
      </w:r>
      <w:r w:rsidR="00E752A5" w:rsidRPr="00B2441D">
        <w:rPr>
          <w:rFonts w:ascii="Times New Roman" w:hAnsi="Times New Roman" w:cs="Times New Roman"/>
          <w:bCs/>
          <w:i/>
          <w:iCs/>
          <w:sz w:val="24"/>
          <w:szCs w:val="24"/>
        </w:rPr>
        <w:t xml:space="preserve">teritorinės policijos įstaigos areštinėse, suėmimo vykdymo ir </w:t>
      </w:r>
      <w:bookmarkStart w:id="1" w:name="_Hlk218780783"/>
      <w:r w:rsidR="00E752A5" w:rsidRPr="00B2441D">
        <w:rPr>
          <w:rFonts w:ascii="Times New Roman" w:hAnsi="Times New Roman" w:cs="Times New Roman"/>
          <w:bCs/>
          <w:i/>
          <w:iCs/>
          <w:sz w:val="24"/>
          <w:szCs w:val="24"/>
        </w:rPr>
        <w:t xml:space="preserve">arešto bei laisvės atėmimo bausmių atlikimo vietų įstaigose </w:t>
      </w:r>
      <w:bookmarkEnd w:id="1"/>
      <w:r w:rsidR="00E752A5" w:rsidRPr="00B2441D">
        <w:rPr>
          <w:rFonts w:ascii="Times New Roman" w:hAnsi="Times New Roman" w:cs="Times New Roman"/>
          <w:bCs/>
          <w:sz w:val="24"/>
          <w:szCs w:val="24"/>
        </w:rPr>
        <w:t>(134 str</w:t>
      </w:r>
      <w:r w:rsidR="005B73AA">
        <w:rPr>
          <w:rFonts w:ascii="Times New Roman" w:hAnsi="Times New Roman" w:cs="Times New Roman"/>
          <w:bCs/>
          <w:sz w:val="24"/>
          <w:szCs w:val="24"/>
        </w:rPr>
        <w:t>.</w:t>
      </w:r>
      <w:r w:rsidR="00E752A5" w:rsidRPr="00B2441D">
        <w:rPr>
          <w:rFonts w:ascii="Times New Roman" w:hAnsi="Times New Roman" w:cs="Times New Roman"/>
          <w:bCs/>
          <w:sz w:val="24"/>
          <w:szCs w:val="24"/>
        </w:rPr>
        <w:t xml:space="preserve"> 2 d</w:t>
      </w:r>
      <w:r w:rsidR="005B73AA">
        <w:rPr>
          <w:rFonts w:ascii="Times New Roman" w:hAnsi="Times New Roman" w:cs="Times New Roman"/>
          <w:bCs/>
          <w:sz w:val="24"/>
          <w:szCs w:val="24"/>
        </w:rPr>
        <w:t>.</w:t>
      </w:r>
      <w:r w:rsidR="00E752A5" w:rsidRPr="00B2441D">
        <w:rPr>
          <w:rFonts w:ascii="Times New Roman" w:hAnsi="Times New Roman" w:cs="Times New Roman"/>
          <w:bCs/>
          <w:sz w:val="24"/>
          <w:szCs w:val="24"/>
        </w:rPr>
        <w:t xml:space="preserve"> 2 p</w:t>
      </w:r>
      <w:r w:rsidR="005B73AA">
        <w:rPr>
          <w:rFonts w:ascii="Times New Roman" w:hAnsi="Times New Roman" w:cs="Times New Roman"/>
          <w:bCs/>
          <w:sz w:val="24"/>
          <w:szCs w:val="24"/>
        </w:rPr>
        <w:t>.</w:t>
      </w:r>
      <w:r w:rsidR="00E752A5" w:rsidRPr="00B2441D">
        <w:rPr>
          <w:rFonts w:ascii="Times New Roman" w:hAnsi="Times New Roman" w:cs="Times New Roman"/>
          <w:bCs/>
          <w:sz w:val="24"/>
          <w:szCs w:val="24"/>
        </w:rPr>
        <w:t xml:space="preserve"> c papunktis).</w:t>
      </w:r>
    </w:p>
    <w:p w14:paraId="7B8D32B8" w14:textId="4EA7E73C" w:rsidR="003B7A1A" w:rsidRPr="00B2441D" w:rsidRDefault="00DB521D" w:rsidP="00780F5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Iš </w:t>
      </w:r>
      <w:r w:rsidR="005E031E">
        <w:rPr>
          <w:rFonts w:ascii="Times New Roman" w:hAnsi="Times New Roman" w:cs="Times New Roman"/>
          <w:bCs/>
          <w:sz w:val="24"/>
          <w:szCs w:val="24"/>
        </w:rPr>
        <w:t>pirmiau</w:t>
      </w:r>
      <w:r>
        <w:rPr>
          <w:rFonts w:ascii="Times New Roman" w:hAnsi="Times New Roman" w:cs="Times New Roman"/>
          <w:bCs/>
          <w:sz w:val="24"/>
          <w:szCs w:val="24"/>
        </w:rPr>
        <w:t xml:space="preserve"> nurodytų</w:t>
      </w:r>
      <w:r w:rsidR="00E752A5" w:rsidRPr="00B2441D">
        <w:rPr>
          <w:rFonts w:ascii="Times New Roman" w:hAnsi="Times New Roman" w:cs="Times New Roman"/>
          <w:bCs/>
          <w:sz w:val="24"/>
          <w:szCs w:val="24"/>
        </w:rPr>
        <w:t xml:space="preserve"> Rinkimų kodekso nuostat</w:t>
      </w:r>
      <w:r>
        <w:rPr>
          <w:rFonts w:ascii="Times New Roman" w:hAnsi="Times New Roman" w:cs="Times New Roman"/>
          <w:bCs/>
          <w:sz w:val="24"/>
          <w:szCs w:val="24"/>
        </w:rPr>
        <w:t>ų matyti</w:t>
      </w:r>
      <w:r w:rsidR="00E752A5" w:rsidRPr="00B2441D">
        <w:rPr>
          <w:rFonts w:ascii="Times New Roman" w:hAnsi="Times New Roman" w:cs="Times New Roman"/>
          <w:bCs/>
          <w:sz w:val="24"/>
          <w:szCs w:val="24"/>
        </w:rPr>
        <w:t xml:space="preserve">, </w:t>
      </w:r>
      <w:r>
        <w:rPr>
          <w:rFonts w:ascii="Times New Roman" w:hAnsi="Times New Roman" w:cs="Times New Roman"/>
          <w:bCs/>
          <w:sz w:val="24"/>
          <w:szCs w:val="24"/>
        </w:rPr>
        <w:t>kad</w:t>
      </w:r>
      <w:r w:rsidR="00A55132" w:rsidRPr="00B2441D">
        <w:rPr>
          <w:rFonts w:ascii="Times New Roman" w:hAnsi="Times New Roman" w:cs="Times New Roman"/>
          <w:bCs/>
          <w:sz w:val="24"/>
          <w:szCs w:val="24"/>
        </w:rPr>
        <w:t xml:space="preserve"> pareigūnai rinkimų organizavimo metu atlieka tam tikras</w:t>
      </w:r>
      <w:r w:rsidR="003B7A1A" w:rsidRPr="00B2441D">
        <w:rPr>
          <w:rFonts w:ascii="Times New Roman" w:hAnsi="Times New Roman" w:cs="Times New Roman"/>
          <w:bCs/>
          <w:sz w:val="24"/>
          <w:szCs w:val="24"/>
        </w:rPr>
        <w:t xml:space="preserve"> statutinėms įstaigoms ir</w:t>
      </w:r>
      <w:r w:rsidR="00A55132" w:rsidRPr="00B2441D">
        <w:rPr>
          <w:rFonts w:ascii="Times New Roman" w:hAnsi="Times New Roman" w:cs="Times New Roman"/>
          <w:bCs/>
          <w:sz w:val="24"/>
          <w:szCs w:val="24"/>
        </w:rPr>
        <w:t xml:space="preserve"> jiems</w:t>
      </w:r>
      <w:r w:rsidR="003B7A1A" w:rsidRPr="00B2441D">
        <w:rPr>
          <w:rFonts w:ascii="Times New Roman" w:hAnsi="Times New Roman" w:cs="Times New Roman"/>
          <w:bCs/>
          <w:sz w:val="24"/>
          <w:szCs w:val="24"/>
        </w:rPr>
        <w:t xml:space="preserve"> kaip pareigūnams</w:t>
      </w:r>
      <w:r w:rsidR="00A55132" w:rsidRPr="00B2441D">
        <w:rPr>
          <w:rFonts w:ascii="Times New Roman" w:hAnsi="Times New Roman" w:cs="Times New Roman"/>
          <w:bCs/>
          <w:sz w:val="24"/>
          <w:szCs w:val="24"/>
        </w:rPr>
        <w:t xml:space="preserve"> nustatytas funkcijas ir turi valdingus įgaliojimus, </w:t>
      </w:r>
      <w:r>
        <w:rPr>
          <w:rFonts w:ascii="Times New Roman" w:hAnsi="Times New Roman" w:cs="Times New Roman"/>
          <w:bCs/>
          <w:sz w:val="24"/>
          <w:szCs w:val="24"/>
        </w:rPr>
        <w:t xml:space="preserve">todėl </w:t>
      </w:r>
      <w:r w:rsidR="00A056FE" w:rsidRPr="00B2441D">
        <w:rPr>
          <w:rFonts w:ascii="Times New Roman" w:hAnsi="Times New Roman" w:cs="Times New Roman"/>
          <w:bCs/>
          <w:sz w:val="24"/>
          <w:szCs w:val="24"/>
        </w:rPr>
        <w:t xml:space="preserve">gali būti nustatyti atvejai, kai pareigūnas negalės dirbti </w:t>
      </w:r>
      <w:r w:rsidR="009B3214">
        <w:rPr>
          <w:rFonts w:ascii="Times New Roman" w:hAnsi="Times New Roman" w:cs="Times New Roman"/>
          <w:bCs/>
          <w:sz w:val="24"/>
          <w:szCs w:val="24"/>
        </w:rPr>
        <w:t xml:space="preserve">apygardos ar savivaldybės </w:t>
      </w:r>
      <w:r w:rsidR="00A056FE" w:rsidRPr="00B2441D">
        <w:rPr>
          <w:rFonts w:ascii="Times New Roman" w:hAnsi="Times New Roman" w:cs="Times New Roman"/>
          <w:bCs/>
          <w:sz w:val="24"/>
          <w:szCs w:val="24"/>
        </w:rPr>
        <w:t xml:space="preserve">rinkimų komisijos nariu, nes, pavyzdžiui, bus nustatyta, kad </w:t>
      </w:r>
      <w:r w:rsidR="007476E4" w:rsidRPr="00B2441D">
        <w:rPr>
          <w:rFonts w:ascii="Times New Roman" w:hAnsi="Times New Roman" w:cs="Times New Roman"/>
          <w:bCs/>
          <w:sz w:val="24"/>
          <w:szCs w:val="24"/>
        </w:rPr>
        <w:t xml:space="preserve">šis darbas kliudo </w:t>
      </w:r>
      <w:r>
        <w:rPr>
          <w:rFonts w:ascii="Times New Roman" w:hAnsi="Times New Roman" w:cs="Times New Roman"/>
          <w:bCs/>
          <w:sz w:val="24"/>
          <w:szCs w:val="24"/>
        </w:rPr>
        <w:t>pareigūnui</w:t>
      </w:r>
      <w:r w:rsidR="007476E4" w:rsidRPr="00B2441D">
        <w:rPr>
          <w:rFonts w:ascii="Times New Roman" w:hAnsi="Times New Roman" w:cs="Times New Roman"/>
          <w:bCs/>
          <w:sz w:val="24"/>
          <w:szCs w:val="24"/>
        </w:rPr>
        <w:t xml:space="preserve"> tinkamai atlikti jo pareigybės aprašyme nustatytas funkcijas ar</w:t>
      </w:r>
      <w:r w:rsidR="00A056FE" w:rsidRPr="00B2441D">
        <w:rPr>
          <w:rFonts w:ascii="Times New Roman" w:hAnsi="Times New Roman" w:cs="Times New Roman"/>
          <w:bCs/>
          <w:sz w:val="24"/>
          <w:szCs w:val="24"/>
        </w:rPr>
        <w:t>ba bus</w:t>
      </w:r>
      <w:r w:rsidR="00A55132" w:rsidRPr="00B2441D">
        <w:rPr>
          <w:rFonts w:ascii="Times New Roman" w:hAnsi="Times New Roman" w:cs="Times New Roman"/>
          <w:bCs/>
          <w:sz w:val="24"/>
          <w:szCs w:val="24"/>
        </w:rPr>
        <w:t xml:space="preserve"> kitų aplinkybių, dėl kurių pareigūnai negal</w:t>
      </w:r>
      <w:r w:rsidR="00A056FE" w:rsidRPr="00B2441D">
        <w:rPr>
          <w:rFonts w:ascii="Times New Roman" w:hAnsi="Times New Roman" w:cs="Times New Roman"/>
          <w:bCs/>
          <w:sz w:val="24"/>
          <w:szCs w:val="24"/>
        </w:rPr>
        <w:t>ės</w:t>
      </w:r>
      <w:r w:rsidR="00A55132" w:rsidRPr="00B2441D">
        <w:rPr>
          <w:rFonts w:ascii="Times New Roman" w:hAnsi="Times New Roman" w:cs="Times New Roman"/>
          <w:bCs/>
          <w:sz w:val="24"/>
          <w:szCs w:val="24"/>
        </w:rPr>
        <w:t xml:space="preserve"> dirbti </w:t>
      </w:r>
      <w:r w:rsidR="00A056FE" w:rsidRPr="00B2441D">
        <w:rPr>
          <w:rFonts w:ascii="Times New Roman" w:hAnsi="Times New Roman" w:cs="Times New Roman"/>
          <w:bCs/>
          <w:sz w:val="24"/>
          <w:szCs w:val="24"/>
        </w:rPr>
        <w:t>rinkimų komisijo</w:t>
      </w:r>
      <w:r w:rsidR="00CA55DD" w:rsidRPr="00B2441D">
        <w:rPr>
          <w:rFonts w:ascii="Times New Roman" w:hAnsi="Times New Roman" w:cs="Times New Roman"/>
          <w:bCs/>
          <w:sz w:val="24"/>
          <w:szCs w:val="24"/>
        </w:rPr>
        <w:t>je</w:t>
      </w:r>
      <w:r w:rsidR="00B97B86">
        <w:rPr>
          <w:rFonts w:ascii="Times New Roman" w:hAnsi="Times New Roman" w:cs="Times New Roman"/>
          <w:bCs/>
          <w:sz w:val="24"/>
          <w:szCs w:val="24"/>
        </w:rPr>
        <w:t>.</w:t>
      </w:r>
    </w:p>
    <w:p w14:paraId="46B24F57" w14:textId="328353B9" w:rsidR="00513D89" w:rsidRPr="00B2441D" w:rsidRDefault="00B97B86" w:rsidP="00780F5A">
      <w:pPr>
        <w:spacing w:after="0" w:line="276" w:lineRule="auto"/>
        <w:ind w:firstLine="709"/>
        <w:jc w:val="both"/>
        <w:rPr>
          <w:rFonts w:ascii="Times New Roman" w:hAnsi="Times New Roman" w:cs="Times New Roman"/>
          <w:bCs/>
          <w:sz w:val="24"/>
          <w:szCs w:val="24"/>
        </w:rPr>
      </w:pPr>
      <w:r>
        <w:rPr>
          <w:rFonts w:ascii="Times New Roman" w:hAnsi="Times New Roman" w:cs="Times New Roman"/>
          <w:bCs/>
          <w:sz w:val="24"/>
          <w:szCs w:val="24"/>
        </w:rPr>
        <w:t>Į</w:t>
      </w:r>
      <w:r w:rsidR="003B14B0" w:rsidRPr="00B2441D">
        <w:rPr>
          <w:rFonts w:ascii="Times New Roman" w:hAnsi="Times New Roman" w:cs="Times New Roman"/>
          <w:bCs/>
          <w:sz w:val="24"/>
          <w:szCs w:val="24"/>
        </w:rPr>
        <w:t xml:space="preserve">vertinę </w:t>
      </w:r>
      <w:r w:rsidR="005B73AA">
        <w:rPr>
          <w:rFonts w:ascii="Times New Roman" w:hAnsi="Times New Roman" w:cs="Times New Roman"/>
          <w:bCs/>
          <w:sz w:val="24"/>
          <w:szCs w:val="24"/>
        </w:rPr>
        <w:t>pirmiau nurodytą teisinį</w:t>
      </w:r>
      <w:r w:rsidR="003B14B0" w:rsidRPr="00B2441D">
        <w:rPr>
          <w:rFonts w:ascii="Times New Roman" w:hAnsi="Times New Roman" w:cs="Times New Roman"/>
          <w:bCs/>
          <w:sz w:val="24"/>
          <w:szCs w:val="24"/>
        </w:rPr>
        <w:t xml:space="preserve"> reguliavimą, taip pat </w:t>
      </w:r>
      <w:r w:rsidR="005B73AA">
        <w:rPr>
          <w:rFonts w:ascii="Times New Roman" w:hAnsi="Times New Roman" w:cs="Times New Roman"/>
          <w:bCs/>
          <w:sz w:val="24"/>
          <w:szCs w:val="24"/>
        </w:rPr>
        <w:t>atsižvelgdami į</w:t>
      </w:r>
      <w:r w:rsidR="003B14B0" w:rsidRPr="00B2441D">
        <w:rPr>
          <w:rFonts w:ascii="Times New Roman" w:hAnsi="Times New Roman" w:cs="Times New Roman"/>
          <w:bCs/>
          <w:sz w:val="24"/>
          <w:szCs w:val="24"/>
        </w:rPr>
        <w:t xml:space="preserve"> statutinių įstaigų veiklos </w:t>
      </w:r>
      <w:r w:rsidR="004432DB">
        <w:rPr>
          <w:rFonts w:ascii="Times New Roman" w:hAnsi="Times New Roman" w:cs="Times New Roman"/>
          <w:bCs/>
          <w:sz w:val="24"/>
          <w:szCs w:val="24"/>
        </w:rPr>
        <w:t>ypatumus</w:t>
      </w:r>
      <w:r w:rsidR="003B7A1A" w:rsidRPr="00B2441D">
        <w:rPr>
          <w:rFonts w:ascii="Times New Roman" w:hAnsi="Times New Roman" w:cs="Times New Roman"/>
          <w:bCs/>
          <w:sz w:val="24"/>
          <w:szCs w:val="24"/>
        </w:rPr>
        <w:t>, m</w:t>
      </w:r>
      <w:r w:rsidR="008649CB" w:rsidRPr="00B2441D">
        <w:rPr>
          <w:rFonts w:ascii="Times New Roman" w:hAnsi="Times New Roman" w:cs="Times New Roman"/>
          <w:bCs/>
          <w:sz w:val="24"/>
          <w:szCs w:val="24"/>
        </w:rPr>
        <w:t xml:space="preserve">anome, kad </w:t>
      </w:r>
      <w:r w:rsidR="003B7A1A" w:rsidRPr="00B2441D">
        <w:rPr>
          <w:rFonts w:ascii="Times New Roman" w:hAnsi="Times New Roman" w:cs="Times New Roman"/>
          <w:bCs/>
          <w:sz w:val="24"/>
          <w:szCs w:val="24"/>
        </w:rPr>
        <w:t xml:space="preserve">pareigūnams galėtų būti leidžiama dirbti </w:t>
      </w:r>
      <w:r>
        <w:rPr>
          <w:rFonts w:ascii="Times New Roman" w:hAnsi="Times New Roman" w:cs="Times New Roman"/>
          <w:bCs/>
          <w:sz w:val="24"/>
          <w:szCs w:val="24"/>
        </w:rPr>
        <w:t xml:space="preserve">apygardų ar savivaldybių </w:t>
      </w:r>
      <w:r w:rsidR="003B7A1A" w:rsidRPr="00B2441D">
        <w:rPr>
          <w:rFonts w:ascii="Times New Roman" w:hAnsi="Times New Roman" w:cs="Times New Roman"/>
          <w:bCs/>
          <w:sz w:val="24"/>
          <w:szCs w:val="24"/>
        </w:rPr>
        <w:t>rinkimų komisijų nariais</w:t>
      </w:r>
      <w:r w:rsidR="006D4109">
        <w:rPr>
          <w:rFonts w:ascii="Times New Roman" w:hAnsi="Times New Roman" w:cs="Times New Roman"/>
          <w:bCs/>
          <w:sz w:val="24"/>
          <w:szCs w:val="24"/>
        </w:rPr>
        <w:t xml:space="preserve"> ir už šį darbą gauti atlyginimą</w:t>
      </w:r>
      <w:r w:rsidR="003B7A1A" w:rsidRPr="00B2441D">
        <w:rPr>
          <w:rFonts w:ascii="Times New Roman" w:hAnsi="Times New Roman" w:cs="Times New Roman"/>
          <w:bCs/>
          <w:sz w:val="24"/>
          <w:szCs w:val="24"/>
        </w:rPr>
        <w:t>, tačiau kiekvienu atveju turėtų būti įvertinam</w:t>
      </w:r>
      <w:r w:rsidR="00ED6574" w:rsidRPr="00B2441D">
        <w:rPr>
          <w:rFonts w:ascii="Times New Roman" w:hAnsi="Times New Roman" w:cs="Times New Roman"/>
          <w:bCs/>
          <w:sz w:val="24"/>
          <w:szCs w:val="24"/>
        </w:rPr>
        <w:t xml:space="preserve">a, ar šis darbas atitinka </w:t>
      </w:r>
      <w:r w:rsidR="006D4109">
        <w:rPr>
          <w:rFonts w:ascii="Times New Roman" w:hAnsi="Times New Roman" w:cs="Times New Roman"/>
          <w:bCs/>
          <w:sz w:val="24"/>
          <w:szCs w:val="24"/>
        </w:rPr>
        <w:t xml:space="preserve">pirmiau nurodytas </w:t>
      </w:r>
      <w:r w:rsidR="00ED6574" w:rsidRPr="00B2441D">
        <w:rPr>
          <w:rFonts w:ascii="Times New Roman" w:hAnsi="Times New Roman" w:cs="Times New Roman"/>
          <w:bCs/>
          <w:sz w:val="24"/>
          <w:szCs w:val="24"/>
        </w:rPr>
        <w:t>Vidaus tarnybos statute nustatytas sąlygas.</w:t>
      </w:r>
    </w:p>
    <w:p w14:paraId="405A3B38" w14:textId="77777777" w:rsidR="003972E5" w:rsidRDefault="003972E5" w:rsidP="005F03BC">
      <w:pPr>
        <w:spacing w:after="0" w:line="240" w:lineRule="auto"/>
        <w:jc w:val="both"/>
        <w:rPr>
          <w:rFonts w:ascii="Times New Roman" w:eastAsia="Times New Roman" w:hAnsi="Times New Roman" w:cs="Times New Roman"/>
          <w:sz w:val="24"/>
          <w:szCs w:val="24"/>
        </w:rPr>
      </w:pPr>
      <w:bookmarkStart w:id="2" w:name="part_3089f90ae5054fb3923a6673866b1d49"/>
      <w:bookmarkStart w:id="3" w:name="part_9e667077c937467582803d06213c45b3"/>
      <w:bookmarkStart w:id="4" w:name="part_a5eee7530cee4c4c8a8249e4f67958ba"/>
      <w:bookmarkStart w:id="5" w:name="part_44c357e378314289a92e33fc10bcf80b"/>
      <w:bookmarkStart w:id="6" w:name="part_5aefad7f85bb47e2ab3634b92d2b4d7b"/>
      <w:bookmarkStart w:id="7" w:name="part_bd0ae24ebcaf4a65b19c99964c49982e"/>
      <w:bookmarkStart w:id="8" w:name="part_662d3ecb7f494c6b8f6defedceb8a086"/>
      <w:bookmarkStart w:id="9" w:name="part_e064df01302d4d6a8251806644d4e479"/>
      <w:bookmarkStart w:id="10" w:name="part_b53a9f9734ee4a6185eb1f6d520ba70e"/>
      <w:bookmarkStart w:id="11" w:name="part_640296165788473496b87dbbd3c7603c"/>
      <w:bookmarkStart w:id="12" w:name="part_22391f27013841a0aa8fa9294be7e93a"/>
      <w:bookmarkEnd w:id="2"/>
      <w:bookmarkEnd w:id="3"/>
      <w:bookmarkEnd w:id="4"/>
      <w:bookmarkEnd w:id="5"/>
      <w:bookmarkEnd w:id="6"/>
      <w:bookmarkEnd w:id="7"/>
      <w:bookmarkEnd w:id="8"/>
      <w:bookmarkEnd w:id="9"/>
      <w:bookmarkEnd w:id="10"/>
      <w:bookmarkEnd w:id="11"/>
      <w:bookmarkEnd w:id="12"/>
    </w:p>
    <w:p w14:paraId="47A45DDD" w14:textId="77777777" w:rsidR="00E41A31" w:rsidRPr="00B2441D" w:rsidRDefault="00E41A31" w:rsidP="005F03BC">
      <w:pPr>
        <w:spacing w:after="0" w:line="240" w:lineRule="auto"/>
        <w:jc w:val="both"/>
        <w:rPr>
          <w:rFonts w:ascii="Times New Roman" w:eastAsia="Times New Roman" w:hAnsi="Times New Roman" w:cs="Times New Roman"/>
          <w:sz w:val="24"/>
          <w:szCs w:val="24"/>
        </w:rPr>
      </w:pPr>
    </w:p>
    <w:p w14:paraId="6EB2A4DD" w14:textId="77777777" w:rsidR="00340A0C" w:rsidRPr="00B2441D" w:rsidRDefault="00340A0C" w:rsidP="008642DC">
      <w:pPr>
        <w:spacing w:after="0" w:line="240" w:lineRule="auto"/>
        <w:jc w:val="both"/>
        <w:rPr>
          <w:rFonts w:ascii="Times New Roman" w:eastAsia="Times New Roman" w:hAnsi="Times New Roman" w:cs="Times New Roman"/>
          <w:sz w:val="24"/>
          <w:szCs w:val="24"/>
        </w:rPr>
      </w:pPr>
    </w:p>
    <w:p w14:paraId="5BAADA30" w14:textId="22162B20" w:rsidR="0008045F" w:rsidRPr="00BC1161" w:rsidRDefault="0008045F" w:rsidP="0008045F">
      <w:pPr>
        <w:spacing w:after="0" w:line="360" w:lineRule="auto"/>
        <w:jc w:val="both"/>
        <w:rPr>
          <w:rFonts w:ascii="Times New Roman" w:eastAsia="Times New Roman" w:hAnsi="Times New Roman" w:cs="Times New Roman"/>
          <w:sz w:val="24"/>
          <w:szCs w:val="24"/>
        </w:rPr>
      </w:pPr>
      <w:r w:rsidRPr="00B2441D">
        <w:rPr>
          <w:rFonts w:ascii="Times New Roman" w:eastAsia="Times New Roman" w:hAnsi="Times New Roman" w:cs="Times New Roman"/>
          <w:sz w:val="24"/>
          <w:szCs w:val="24"/>
        </w:rPr>
        <w:t xml:space="preserve">Vidaus reikalų ministras </w:t>
      </w:r>
      <w:r w:rsidR="00260CE8" w:rsidRPr="00B2441D">
        <w:rPr>
          <w:rFonts w:ascii="Times New Roman" w:eastAsia="Times New Roman" w:hAnsi="Times New Roman" w:cs="Times New Roman"/>
          <w:sz w:val="24"/>
          <w:szCs w:val="24"/>
        </w:rPr>
        <w:tab/>
      </w:r>
      <w:r w:rsidR="00260CE8">
        <w:rPr>
          <w:rFonts w:ascii="Times New Roman" w:eastAsia="Times New Roman" w:hAnsi="Times New Roman" w:cs="Times New Roman"/>
          <w:sz w:val="24"/>
          <w:szCs w:val="24"/>
        </w:rPr>
        <w:tab/>
      </w:r>
      <w:r w:rsidR="00260CE8">
        <w:rPr>
          <w:rFonts w:ascii="Times New Roman" w:eastAsia="Times New Roman" w:hAnsi="Times New Roman" w:cs="Times New Roman"/>
          <w:sz w:val="24"/>
          <w:szCs w:val="24"/>
        </w:rPr>
        <w:tab/>
      </w:r>
      <w:r w:rsidR="00260CE8">
        <w:rPr>
          <w:rFonts w:ascii="Times New Roman" w:eastAsia="Times New Roman" w:hAnsi="Times New Roman" w:cs="Times New Roman"/>
          <w:sz w:val="24"/>
          <w:szCs w:val="24"/>
        </w:rPr>
        <w:tab/>
        <w:t xml:space="preserve">              Vladislav Kondratovič</w:t>
      </w:r>
    </w:p>
    <w:p w14:paraId="24F72AA8" w14:textId="77777777" w:rsidR="00A97933" w:rsidRDefault="00A97933" w:rsidP="0008045F">
      <w:pPr>
        <w:spacing w:after="0" w:line="240" w:lineRule="auto"/>
        <w:rPr>
          <w:rFonts w:ascii="Times New Roman" w:eastAsia="Times New Roman" w:hAnsi="Times New Roman" w:cs="Times New Roman"/>
          <w:sz w:val="24"/>
          <w:szCs w:val="24"/>
        </w:rPr>
      </w:pPr>
      <w:bookmarkStart w:id="13" w:name="part_50c83f55c81443b8a60af92d17a47c31"/>
      <w:bookmarkStart w:id="14" w:name="part_8adda9a8ff0f41829d5c7918f20e2c5a"/>
      <w:bookmarkEnd w:id="13"/>
      <w:bookmarkEnd w:id="14"/>
    </w:p>
    <w:p w14:paraId="1A6C5F09" w14:textId="77777777" w:rsidR="003B7A1A" w:rsidRDefault="003B7A1A" w:rsidP="0008045F">
      <w:pPr>
        <w:spacing w:after="0" w:line="240" w:lineRule="auto"/>
        <w:rPr>
          <w:rFonts w:ascii="Times New Roman" w:eastAsia="Times New Roman" w:hAnsi="Times New Roman" w:cs="Times New Roman"/>
          <w:sz w:val="24"/>
          <w:szCs w:val="24"/>
        </w:rPr>
      </w:pPr>
    </w:p>
    <w:p w14:paraId="3032F192" w14:textId="77777777" w:rsidR="006D4109" w:rsidRDefault="006D4109" w:rsidP="0008045F">
      <w:pPr>
        <w:spacing w:after="0" w:line="240" w:lineRule="auto"/>
        <w:rPr>
          <w:rFonts w:ascii="Times New Roman" w:eastAsia="Times New Roman" w:hAnsi="Times New Roman" w:cs="Times New Roman"/>
          <w:sz w:val="24"/>
          <w:szCs w:val="24"/>
        </w:rPr>
      </w:pPr>
    </w:p>
    <w:p w14:paraId="69B14D01" w14:textId="77777777" w:rsidR="006D4109" w:rsidRDefault="006D4109" w:rsidP="0008045F">
      <w:pPr>
        <w:spacing w:after="0" w:line="240" w:lineRule="auto"/>
        <w:rPr>
          <w:rFonts w:ascii="Times New Roman" w:eastAsia="Times New Roman" w:hAnsi="Times New Roman" w:cs="Times New Roman"/>
          <w:sz w:val="24"/>
          <w:szCs w:val="24"/>
        </w:rPr>
      </w:pPr>
    </w:p>
    <w:p w14:paraId="0BB77CA8" w14:textId="77777777" w:rsidR="006D4109" w:rsidRDefault="006D4109" w:rsidP="0008045F">
      <w:pPr>
        <w:spacing w:after="0" w:line="240" w:lineRule="auto"/>
        <w:rPr>
          <w:rFonts w:ascii="Times New Roman" w:eastAsia="Times New Roman" w:hAnsi="Times New Roman" w:cs="Times New Roman"/>
          <w:sz w:val="24"/>
          <w:szCs w:val="24"/>
        </w:rPr>
      </w:pPr>
    </w:p>
    <w:p w14:paraId="31DFE385" w14:textId="77777777" w:rsidR="006D4109" w:rsidRDefault="006D4109" w:rsidP="0008045F">
      <w:pPr>
        <w:spacing w:after="0" w:line="240" w:lineRule="auto"/>
        <w:rPr>
          <w:rFonts w:ascii="Times New Roman" w:eastAsia="Times New Roman" w:hAnsi="Times New Roman" w:cs="Times New Roman"/>
          <w:sz w:val="24"/>
          <w:szCs w:val="24"/>
        </w:rPr>
      </w:pPr>
    </w:p>
    <w:p w14:paraId="42F32A0C" w14:textId="77777777" w:rsidR="006D4109" w:rsidRDefault="006D4109" w:rsidP="0008045F">
      <w:pPr>
        <w:spacing w:after="0" w:line="240" w:lineRule="auto"/>
        <w:rPr>
          <w:rFonts w:ascii="Times New Roman" w:eastAsia="Times New Roman" w:hAnsi="Times New Roman" w:cs="Times New Roman"/>
          <w:sz w:val="24"/>
          <w:szCs w:val="24"/>
        </w:rPr>
      </w:pPr>
    </w:p>
    <w:p w14:paraId="07040440" w14:textId="77777777" w:rsidR="006D4109" w:rsidRDefault="006D4109" w:rsidP="0008045F">
      <w:pPr>
        <w:spacing w:after="0" w:line="240" w:lineRule="auto"/>
        <w:rPr>
          <w:rFonts w:ascii="Times New Roman" w:eastAsia="Times New Roman" w:hAnsi="Times New Roman" w:cs="Times New Roman"/>
          <w:sz w:val="24"/>
          <w:szCs w:val="24"/>
        </w:rPr>
      </w:pPr>
    </w:p>
    <w:p w14:paraId="4196BCC3" w14:textId="77777777" w:rsidR="009B3214" w:rsidRDefault="009B3214" w:rsidP="0008045F">
      <w:pPr>
        <w:spacing w:after="0" w:line="240" w:lineRule="auto"/>
        <w:rPr>
          <w:rFonts w:ascii="Times New Roman" w:eastAsia="Times New Roman" w:hAnsi="Times New Roman" w:cs="Times New Roman"/>
          <w:sz w:val="24"/>
          <w:szCs w:val="24"/>
        </w:rPr>
      </w:pPr>
    </w:p>
    <w:p w14:paraId="4626D507" w14:textId="77777777" w:rsidR="009B3214" w:rsidRDefault="009B3214" w:rsidP="0008045F">
      <w:pPr>
        <w:spacing w:after="0" w:line="240" w:lineRule="auto"/>
        <w:rPr>
          <w:rFonts w:ascii="Times New Roman" w:eastAsia="Times New Roman" w:hAnsi="Times New Roman" w:cs="Times New Roman"/>
          <w:sz w:val="24"/>
          <w:szCs w:val="24"/>
        </w:rPr>
      </w:pPr>
    </w:p>
    <w:p w14:paraId="2915F745" w14:textId="77777777" w:rsidR="009B3214" w:rsidRDefault="009B3214" w:rsidP="0008045F">
      <w:pPr>
        <w:spacing w:after="0" w:line="240" w:lineRule="auto"/>
        <w:rPr>
          <w:rFonts w:ascii="Times New Roman" w:eastAsia="Times New Roman" w:hAnsi="Times New Roman" w:cs="Times New Roman"/>
          <w:sz w:val="24"/>
          <w:szCs w:val="24"/>
        </w:rPr>
      </w:pPr>
    </w:p>
    <w:p w14:paraId="2D450A83" w14:textId="77777777" w:rsidR="009B3214" w:rsidRDefault="009B3214" w:rsidP="0008045F">
      <w:pPr>
        <w:spacing w:after="0" w:line="240" w:lineRule="auto"/>
        <w:rPr>
          <w:rFonts w:ascii="Times New Roman" w:eastAsia="Times New Roman" w:hAnsi="Times New Roman" w:cs="Times New Roman"/>
          <w:sz w:val="24"/>
          <w:szCs w:val="24"/>
        </w:rPr>
      </w:pPr>
    </w:p>
    <w:p w14:paraId="51EFBB95" w14:textId="77777777" w:rsidR="009B3214" w:rsidRDefault="009B3214" w:rsidP="0008045F">
      <w:pPr>
        <w:spacing w:after="0" w:line="240" w:lineRule="auto"/>
        <w:rPr>
          <w:rFonts w:ascii="Times New Roman" w:eastAsia="Times New Roman" w:hAnsi="Times New Roman" w:cs="Times New Roman"/>
          <w:sz w:val="24"/>
          <w:szCs w:val="24"/>
        </w:rPr>
      </w:pPr>
    </w:p>
    <w:p w14:paraId="7FA905AA" w14:textId="77777777" w:rsidR="009B3214" w:rsidRDefault="009B3214" w:rsidP="0008045F">
      <w:pPr>
        <w:spacing w:after="0" w:line="240" w:lineRule="auto"/>
        <w:rPr>
          <w:rFonts w:ascii="Times New Roman" w:eastAsia="Times New Roman" w:hAnsi="Times New Roman" w:cs="Times New Roman"/>
          <w:sz w:val="24"/>
          <w:szCs w:val="24"/>
        </w:rPr>
      </w:pPr>
    </w:p>
    <w:p w14:paraId="07627CFB" w14:textId="77777777" w:rsidR="009B3214" w:rsidRDefault="009B3214" w:rsidP="0008045F">
      <w:pPr>
        <w:spacing w:after="0" w:line="240" w:lineRule="auto"/>
        <w:rPr>
          <w:rFonts w:ascii="Times New Roman" w:eastAsia="Times New Roman" w:hAnsi="Times New Roman" w:cs="Times New Roman"/>
          <w:sz w:val="24"/>
          <w:szCs w:val="24"/>
        </w:rPr>
      </w:pPr>
    </w:p>
    <w:p w14:paraId="13CFCD00" w14:textId="77777777" w:rsidR="009B3214" w:rsidRDefault="009B3214" w:rsidP="0008045F">
      <w:pPr>
        <w:spacing w:after="0" w:line="240" w:lineRule="auto"/>
        <w:rPr>
          <w:rFonts w:ascii="Times New Roman" w:eastAsia="Times New Roman" w:hAnsi="Times New Roman" w:cs="Times New Roman"/>
          <w:sz w:val="24"/>
          <w:szCs w:val="24"/>
        </w:rPr>
      </w:pPr>
    </w:p>
    <w:p w14:paraId="7BA42786" w14:textId="77777777" w:rsidR="009B3214" w:rsidRDefault="009B3214" w:rsidP="0008045F">
      <w:pPr>
        <w:spacing w:after="0" w:line="240" w:lineRule="auto"/>
        <w:rPr>
          <w:rFonts w:ascii="Times New Roman" w:eastAsia="Times New Roman" w:hAnsi="Times New Roman" w:cs="Times New Roman"/>
          <w:sz w:val="24"/>
          <w:szCs w:val="24"/>
        </w:rPr>
      </w:pPr>
    </w:p>
    <w:p w14:paraId="0EBDBA13" w14:textId="77777777" w:rsidR="006D4109" w:rsidRDefault="006D4109" w:rsidP="0008045F">
      <w:pPr>
        <w:spacing w:after="0" w:line="240" w:lineRule="auto"/>
        <w:rPr>
          <w:rFonts w:ascii="Times New Roman" w:eastAsia="Times New Roman" w:hAnsi="Times New Roman" w:cs="Times New Roman"/>
          <w:sz w:val="24"/>
          <w:szCs w:val="24"/>
        </w:rPr>
      </w:pPr>
    </w:p>
    <w:p w14:paraId="57EEAEFF" w14:textId="77777777" w:rsidR="006D4109" w:rsidRDefault="006D4109" w:rsidP="0008045F">
      <w:pPr>
        <w:spacing w:after="0" w:line="240" w:lineRule="auto"/>
        <w:rPr>
          <w:rFonts w:ascii="Times New Roman" w:eastAsia="Times New Roman" w:hAnsi="Times New Roman" w:cs="Times New Roman"/>
          <w:sz w:val="24"/>
          <w:szCs w:val="24"/>
        </w:rPr>
      </w:pPr>
    </w:p>
    <w:p w14:paraId="1F927266" w14:textId="36B0F7A2" w:rsidR="00E42EF7" w:rsidRPr="00E01CE9" w:rsidRDefault="009C1684" w:rsidP="00A97933">
      <w:pPr>
        <w:spacing w:after="0" w:line="240" w:lineRule="auto"/>
        <w:rPr>
          <w:rFonts w:ascii="Times New Roman" w:eastAsia="Times New Roman" w:hAnsi="Times New Roman" w:cs="Times New Roman"/>
          <w:sz w:val="24"/>
          <w:szCs w:val="24"/>
        </w:rPr>
      </w:pPr>
      <w:r w:rsidRPr="00E01CE9">
        <w:rPr>
          <w:rFonts w:ascii="Times New Roman" w:eastAsia="Times New Roman" w:hAnsi="Times New Roman" w:cs="Times New Roman"/>
          <w:sz w:val="24"/>
          <w:szCs w:val="24"/>
        </w:rPr>
        <w:t>Inga</w:t>
      </w:r>
      <w:r w:rsidR="00D460DE" w:rsidRPr="00E01CE9">
        <w:rPr>
          <w:rFonts w:ascii="Times New Roman" w:eastAsia="Times New Roman" w:hAnsi="Times New Roman" w:cs="Times New Roman"/>
          <w:sz w:val="24"/>
          <w:szCs w:val="24"/>
        </w:rPr>
        <w:t xml:space="preserve"> Prialgauskien</w:t>
      </w:r>
      <w:r w:rsidR="00A0370A" w:rsidRPr="00E01CE9">
        <w:rPr>
          <w:rFonts w:ascii="Times New Roman" w:eastAsia="Times New Roman" w:hAnsi="Times New Roman" w:cs="Times New Roman"/>
          <w:sz w:val="24"/>
          <w:szCs w:val="24"/>
        </w:rPr>
        <w:t>ė</w:t>
      </w:r>
      <w:r w:rsidR="00D460DE" w:rsidRPr="00E01CE9">
        <w:rPr>
          <w:rFonts w:ascii="Times New Roman" w:eastAsia="Times New Roman" w:hAnsi="Times New Roman" w:cs="Times New Roman"/>
          <w:sz w:val="24"/>
          <w:szCs w:val="24"/>
        </w:rPr>
        <w:t>, tel. (</w:t>
      </w:r>
      <w:r w:rsidR="00C87A8F">
        <w:rPr>
          <w:rFonts w:ascii="Times New Roman" w:eastAsia="Times New Roman" w:hAnsi="Times New Roman" w:cs="Times New Roman"/>
          <w:sz w:val="24"/>
          <w:szCs w:val="24"/>
        </w:rPr>
        <w:t>0</w:t>
      </w:r>
      <w:r w:rsidR="00D460DE" w:rsidRPr="00E01CE9">
        <w:rPr>
          <w:rFonts w:ascii="Times New Roman" w:eastAsia="Times New Roman" w:hAnsi="Times New Roman" w:cs="Times New Roman"/>
          <w:sz w:val="24"/>
          <w:szCs w:val="24"/>
        </w:rPr>
        <w:t xml:space="preserve"> 5) 271 8233, el. p. </w:t>
      </w:r>
      <w:r w:rsidR="00D86A5E" w:rsidRPr="00A97933">
        <w:rPr>
          <w:rFonts w:ascii="Times New Roman" w:eastAsia="Times New Roman" w:hAnsi="Times New Roman" w:cs="Times New Roman"/>
          <w:sz w:val="24"/>
          <w:szCs w:val="24"/>
        </w:rPr>
        <w:t>inga.prialgauskiene@vrm.lt</w:t>
      </w:r>
      <w:r w:rsidR="00E42EF7">
        <w:rPr>
          <w:rFonts w:ascii="Times New Roman" w:eastAsia="Times New Roman" w:hAnsi="Times New Roman" w:cs="Times New Roman"/>
          <w:sz w:val="24"/>
          <w:szCs w:val="24"/>
        </w:rPr>
        <w:t xml:space="preserve"> </w:t>
      </w:r>
    </w:p>
    <w:sectPr w:rsidR="00E42EF7" w:rsidRPr="00E01CE9" w:rsidSect="0063604B">
      <w:headerReference w:type="even" r:id="rId10"/>
      <w:headerReference w:type="default" r:id="rId11"/>
      <w:footerReference w:type="default" r:id="rId12"/>
      <w:headerReference w:type="first" r:id="rId13"/>
      <w:footerReference w:type="first" r:id="rId14"/>
      <w:pgSz w:w="11906" w:h="16838" w:code="9"/>
      <w:pgMar w:top="1134" w:right="567" w:bottom="1134" w:left="1701" w:header="283" w:footer="22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652F9" w14:textId="77777777" w:rsidR="004B05EB" w:rsidRDefault="004B05EB">
      <w:pPr>
        <w:spacing w:after="0" w:line="240" w:lineRule="auto"/>
      </w:pPr>
      <w:r>
        <w:separator/>
      </w:r>
    </w:p>
  </w:endnote>
  <w:endnote w:type="continuationSeparator" w:id="0">
    <w:p w14:paraId="14B606EB" w14:textId="77777777" w:rsidR="004B05EB" w:rsidRDefault="004B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DA51" w14:textId="77777777" w:rsidR="00C41B21" w:rsidRDefault="00C41B21" w:rsidP="00232FC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E6EFD" w14:textId="5C794799" w:rsidR="00704040" w:rsidRDefault="00704040" w:rsidP="0070404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41418" w14:textId="77777777" w:rsidR="004B05EB" w:rsidRDefault="004B05EB">
      <w:pPr>
        <w:spacing w:after="0" w:line="240" w:lineRule="auto"/>
      </w:pPr>
      <w:r>
        <w:separator/>
      </w:r>
    </w:p>
  </w:footnote>
  <w:footnote w:type="continuationSeparator" w:id="0">
    <w:p w14:paraId="3EDB3E87" w14:textId="77777777" w:rsidR="004B05EB" w:rsidRDefault="004B0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DA4D" w14:textId="77777777" w:rsidR="00C41B21" w:rsidRDefault="0047641E" w:rsidP="00232FC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BAADA4E" w14:textId="77777777" w:rsidR="00C41B21" w:rsidRDefault="00C41B2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074579"/>
      <w:docPartObj>
        <w:docPartGallery w:val="Page Numbers (Top of Page)"/>
        <w:docPartUnique/>
      </w:docPartObj>
    </w:sdtPr>
    <w:sdtEndPr/>
    <w:sdtContent>
      <w:p w14:paraId="5BAADA4F" w14:textId="44713422" w:rsidR="00C41B21" w:rsidRDefault="0047641E">
        <w:pPr>
          <w:pStyle w:val="Antrats"/>
          <w:jc w:val="center"/>
        </w:pPr>
        <w:r w:rsidRPr="00536072">
          <w:rPr>
            <w:rFonts w:ascii="Times New Roman" w:hAnsi="Times New Roman" w:cs="Times New Roman"/>
          </w:rPr>
          <w:fldChar w:fldCharType="begin"/>
        </w:r>
        <w:r w:rsidRPr="00536072">
          <w:rPr>
            <w:rFonts w:ascii="Times New Roman" w:hAnsi="Times New Roman" w:cs="Times New Roman"/>
          </w:rPr>
          <w:instrText>PAGE   \* MERGEFORMAT</w:instrText>
        </w:r>
        <w:r w:rsidRPr="00536072">
          <w:rPr>
            <w:rFonts w:ascii="Times New Roman" w:hAnsi="Times New Roman" w:cs="Times New Roman"/>
          </w:rPr>
          <w:fldChar w:fldCharType="separate"/>
        </w:r>
        <w:r w:rsidR="00D93330">
          <w:rPr>
            <w:rFonts w:ascii="Times New Roman" w:hAnsi="Times New Roman" w:cs="Times New Roman"/>
            <w:noProof/>
          </w:rPr>
          <w:t>3</w:t>
        </w:r>
        <w:r w:rsidRPr="00536072">
          <w:rPr>
            <w:rFonts w:ascii="Times New Roman" w:hAnsi="Times New Roman" w:cs="Times New Roman"/>
          </w:rPr>
          <w:fldChar w:fldCharType="end"/>
        </w:r>
      </w:p>
    </w:sdtContent>
  </w:sdt>
  <w:p w14:paraId="5BAADA50" w14:textId="77777777" w:rsidR="00C41B21" w:rsidRDefault="00C41B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ADA52" w14:textId="77777777" w:rsidR="00C41B21" w:rsidRDefault="00C41B21">
    <w:pPr>
      <w:pStyle w:val="Antrats"/>
      <w:jc w:val="center"/>
    </w:pPr>
  </w:p>
  <w:p w14:paraId="5BAADA53" w14:textId="77777777" w:rsidR="00C41B21" w:rsidRDefault="00C41B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191"/>
    <w:multiLevelType w:val="hybridMultilevel"/>
    <w:tmpl w:val="9A0A085A"/>
    <w:lvl w:ilvl="0" w:tplc="6AACACE6">
      <w:start w:val="6"/>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334813AF"/>
    <w:multiLevelType w:val="hybridMultilevel"/>
    <w:tmpl w:val="1D78DAC8"/>
    <w:lvl w:ilvl="0" w:tplc="36269FA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0470B66"/>
    <w:multiLevelType w:val="hybridMultilevel"/>
    <w:tmpl w:val="F3E2A48A"/>
    <w:lvl w:ilvl="0" w:tplc="D1F2C14E">
      <w:start w:val="1"/>
      <w:numFmt w:val="decimal"/>
      <w:lvlText w:val="%1)"/>
      <w:lvlJc w:val="left"/>
      <w:pPr>
        <w:ind w:left="1020" w:hanging="360"/>
      </w:pPr>
    </w:lvl>
    <w:lvl w:ilvl="1" w:tplc="4E6C192C">
      <w:start w:val="1"/>
      <w:numFmt w:val="decimal"/>
      <w:lvlText w:val="%2)"/>
      <w:lvlJc w:val="left"/>
      <w:pPr>
        <w:ind w:left="1020" w:hanging="360"/>
      </w:pPr>
    </w:lvl>
    <w:lvl w:ilvl="2" w:tplc="EE8064C8">
      <w:start w:val="1"/>
      <w:numFmt w:val="decimal"/>
      <w:lvlText w:val="%3)"/>
      <w:lvlJc w:val="left"/>
      <w:pPr>
        <w:ind w:left="1020" w:hanging="360"/>
      </w:pPr>
    </w:lvl>
    <w:lvl w:ilvl="3" w:tplc="E86AE892">
      <w:start w:val="1"/>
      <w:numFmt w:val="decimal"/>
      <w:lvlText w:val="%4)"/>
      <w:lvlJc w:val="left"/>
      <w:pPr>
        <w:ind w:left="1020" w:hanging="360"/>
      </w:pPr>
    </w:lvl>
    <w:lvl w:ilvl="4" w:tplc="F12497FE">
      <w:start w:val="1"/>
      <w:numFmt w:val="decimal"/>
      <w:lvlText w:val="%5)"/>
      <w:lvlJc w:val="left"/>
      <w:pPr>
        <w:ind w:left="1020" w:hanging="360"/>
      </w:pPr>
    </w:lvl>
    <w:lvl w:ilvl="5" w:tplc="7D3AA4B4">
      <w:start w:val="1"/>
      <w:numFmt w:val="decimal"/>
      <w:lvlText w:val="%6)"/>
      <w:lvlJc w:val="left"/>
      <w:pPr>
        <w:ind w:left="1020" w:hanging="360"/>
      </w:pPr>
    </w:lvl>
    <w:lvl w:ilvl="6" w:tplc="F7FC176E">
      <w:start w:val="1"/>
      <w:numFmt w:val="decimal"/>
      <w:lvlText w:val="%7)"/>
      <w:lvlJc w:val="left"/>
      <w:pPr>
        <w:ind w:left="1020" w:hanging="360"/>
      </w:pPr>
    </w:lvl>
    <w:lvl w:ilvl="7" w:tplc="41165EFA">
      <w:start w:val="1"/>
      <w:numFmt w:val="decimal"/>
      <w:lvlText w:val="%8)"/>
      <w:lvlJc w:val="left"/>
      <w:pPr>
        <w:ind w:left="1020" w:hanging="360"/>
      </w:pPr>
    </w:lvl>
    <w:lvl w:ilvl="8" w:tplc="0E38D236">
      <w:start w:val="1"/>
      <w:numFmt w:val="decimal"/>
      <w:lvlText w:val="%9)"/>
      <w:lvlJc w:val="left"/>
      <w:pPr>
        <w:ind w:left="1020" w:hanging="360"/>
      </w:pPr>
    </w:lvl>
  </w:abstractNum>
  <w:abstractNum w:abstractNumId="3" w15:restartNumberingAfterBreak="0">
    <w:nsid w:val="5AE8515B"/>
    <w:multiLevelType w:val="hybridMultilevel"/>
    <w:tmpl w:val="92BCA132"/>
    <w:lvl w:ilvl="0" w:tplc="7D3E2CEE">
      <w:start w:val="1"/>
      <w:numFmt w:val="decimal"/>
      <w:lvlText w:val="%1)"/>
      <w:lvlJc w:val="left"/>
      <w:pPr>
        <w:ind w:left="1020" w:hanging="360"/>
      </w:pPr>
    </w:lvl>
    <w:lvl w:ilvl="1" w:tplc="0FE8BAB8">
      <w:start w:val="1"/>
      <w:numFmt w:val="decimal"/>
      <w:lvlText w:val="%2)"/>
      <w:lvlJc w:val="left"/>
      <w:pPr>
        <w:ind w:left="1020" w:hanging="360"/>
      </w:pPr>
    </w:lvl>
    <w:lvl w:ilvl="2" w:tplc="BB5C66AE">
      <w:start w:val="1"/>
      <w:numFmt w:val="decimal"/>
      <w:lvlText w:val="%3)"/>
      <w:lvlJc w:val="left"/>
      <w:pPr>
        <w:ind w:left="1020" w:hanging="360"/>
      </w:pPr>
    </w:lvl>
    <w:lvl w:ilvl="3" w:tplc="92E4B4EC">
      <w:start w:val="1"/>
      <w:numFmt w:val="decimal"/>
      <w:lvlText w:val="%4)"/>
      <w:lvlJc w:val="left"/>
      <w:pPr>
        <w:ind w:left="1020" w:hanging="360"/>
      </w:pPr>
    </w:lvl>
    <w:lvl w:ilvl="4" w:tplc="751C40F6">
      <w:start w:val="1"/>
      <w:numFmt w:val="decimal"/>
      <w:lvlText w:val="%5)"/>
      <w:lvlJc w:val="left"/>
      <w:pPr>
        <w:ind w:left="1020" w:hanging="360"/>
      </w:pPr>
    </w:lvl>
    <w:lvl w:ilvl="5" w:tplc="AE04529C">
      <w:start w:val="1"/>
      <w:numFmt w:val="decimal"/>
      <w:lvlText w:val="%6)"/>
      <w:lvlJc w:val="left"/>
      <w:pPr>
        <w:ind w:left="1020" w:hanging="360"/>
      </w:pPr>
    </w:lvl>
    <w:lvl w:ilvl="6" w:tplc="BE44A7B6">
      <w:start w:val="1"/>
      <w:numFmt w:val="decimal"/>
      <w:lvlText w:val="%7)"/>
      <w:lvlJc w:val="left"/>
      <w:pPr>
        <w:ind w:left="1020" w:hanging="360"/>
      </w:pPr>
    </w:lvl>
    <w:lvl w:ilvl="7" w:tplc="5B22A596">
      <w:start w:val="1"/>
      <w:numFmt w:val="decimal"/>
      <w:lvlText w:val="%8)"/>
      <w:lvlJc w:val="left"/>
      <w:pPr>
        <w:ind w:left="1020" w:hanging="360"/>
      </w:pPr>
    </w:lvl>
    <w:lvl w:ilvl="8" w:tplc="E4D0947A">
      <w:start w:val="1"/>
      <w:numFmt w:val="decimal"/>
      <w:lvlText w:val="%9)"/>
      <w:lvlJc w:val="left"/>
      <w:pPr>
        <w:ind w:left="1020" w:hanging="360"/>
      </w:pPr>
    </w:lvl>
  </w:abstractNum>
  <w:abstractNum w:abstractNumId="4" w15:restartNumberingAfterBreak="0">
    <w:nsid w:val="635E5FE0"/>
    <w:multiLevelType w:val="hybridMultilevel"/>
    <w:tmpl w:val="7E9459B6"/>
    <w:lvl w:ilvl="0" w:tplc="188C2D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66EB21EE"/>
    <w:multiLevelType w:val="multilevel"/>
    <w:tmpl w:val="3BA0D414"/>
    <w:lvl w:ilvl="0">
      <w:start w:val="1"/>
      <w:numFmt w:val="decimal"/>
      <w:lvlText w:val="%1."/>
      <w:lvlJc w:val="left"/>
      <w:pPr>
        <w:ind w:left="5747" w:hanging="360"/>
      </w:pPr>
      <w:rPr>
        <w:rFonts w:hint="default"/>
        <w:b w:val="0"/>
        <w:bCs w:val="0"/>
        <w:i w:val="0"/>
        <w:iCs w:val="0"/>
      </w:rPr>
    </w:lvl>
    <w:lvl w:ilvl="1">
      <w:start w:val="1"/>
      <w:numFmt w:val="decimal"/>
      <w:isLgl/>
      <w:lvlText w:val="%1.%2."/>
      <w:lvlJc w:val="left"/>
      <w:pPr>
        <w:ind w:left="5867" w:hanging="480"/>
      </w:pPr>
      <w:rPr>
        <w:rFonts w:hint="default"/>
      </w:rPr>
    </w:lvl>
    <w:lvl w:ilvl="2">
      <w:start w:val="1"/>
      <w:numFmt w:val="decimalZero"/>
      <w:isLgl/>
      <w:lvlText w:val="%1.%2.%3."/>
      <w:lvlJc w:val="left"/>
      <w:pPr>
        <w:ind w:left="6107" w:hanging="720"/>
      </w:pPr>
      <w:rPr>
        <w:rFonts w:hint="default"/>
      </w:rPr>
    </w:lvl>
    <w:lvl w:ilvl="3">
      <w:start w:val="1"/>
      <w:numFmt w:val="decimal"/>
      <w:isLgl/>
      <w:lvlText w:val="%1.%2.%3.%4."/>
      <w:lvlJc w:val="left"/>
      <w:pPr>
        <w:ind w:left="6107" w:hanging="720"/>
      </w:pPr>
      <w:rPr>
        <w:rFonts w:hint="default"/>
      </w:rPr>
    </w:lvl>
    <w:lvl w:ilvl="4">
      <w:start w:val="1"/>
      <w:numFmt w:val="decimal"/>
      <w:isLgl/>
      <w:lvlText w:val="%1.%2.%3.%4.%5."/>
      <w:lvlJc w:val="left"/>
      <w:pPr>
        <w:ind w:left="6467" w:hanging="1080"/>
      </w:pPr>
      <w:rPr>
        <w:rFonts w:hint="default"/>
      </w:rPr>
    </w:lvl>
    <w:lvl w:ilvl="5">
      <w:start w:val="1"/>
      <w:numFmt w:val="decimal"/>
      <w:isLgl/>
      <w:lvlText w:val="%1.%2.%3.%4.%5.%6."/>
      <w:lvlJc w:val="left"/>
      <w:pPr>
        <w:ind w:left="6467" w:hanging="1080"/>
      </w:pPr>
      <w:rPr>
        <w:rFonts w:hint="default"/>
      </w:rPr>
    </w:lvl>
    <w:lvl w:ilvl="6">
      <w:start w:val="1"/>
      <w:numFmt w:val="decimal"/>
      <w:isLgl/>
      <w:lvlText w:val="%1.%2.%3.%4.%5.%6.%7."/>
      <w:lvlJc w:val="left"/>
      <w:pPr>
        <w:ind w:left="6827" w:hanging="1440"/>
      </w:pPr>
      <w:rPr>
        <w:rFonts w:hint="default"/>
      </w:rPr>
    </w:lvl>
    <w:lvl w:ilvl="7">
      <w:start w:val="1"/>
      <w:numFmt w:val="decimal"/>
      <w:isLgl/>
      <w:lvlText w:val="%1.%2.%3.%4.%5.%6.%7.%8."/>
      <w:lvlJc w:val="left"/>
      <w:pPr>
        <w:ind w:left="6827" w:hanging="1440"/>
      </w:pPr>
      <w:rPr>
        <w:rFonts w:hint="default"/>
      </w:rPr>
    </w:lvl>
    <w:lvl w:ilvl="8">
      <w:start w:val="1"/>
      <w:numFmt w:val="decimal"/>
      <w:isLgl/>
      <w:lvlText w:val="%1.%2.%3.%4.%5.%6.%7.%8.%9."/>
      <w:lvlJc w:val="left"/>
      <w:pPr>
        <w:ind w:left="7187" w:hanging="1800"/>
      </w:pPr>
      <w:rPr>
        <w:rFonts w:hint="default"/>
      </w:rPr>
    </w:lvl>
  </w:abstractNum>
  <w:abstractNum w:abstractNumId="6" w15:restartNumberingAfterBreak="0">
    <w:nsid w:val="73FE26C6"/>
    <w:multiLevelType w:val="hybridMultilevel"/>
    <w:tmpl w:val="9A9A7B86"/>
    <w:lvl w:ilvl="0" w:tplc="A60CB808">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87B5942"/>
    <w:multiLevelType w:val="hybridMultilevel"/>
    <w:tmpl w:val="3102AA8A"/>
    <w:lvl w:ilvl="0" w:tplc="21ECD9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6"/>
  </w:num>
  <w:num w:numId="3">
    <w:abstractNumId w:val="5"/>
  </w:num>
  <w:num w:numId="4">
    <w:abstractNumId w:val="7"/>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5F"/>
    <w:rsid w:val="00001AB0"/>
    <w:rsid w:val="0000269F"/>
    <w:rsid w:val="000043F8"/>
    <w:rsid w:val="000044FD"/>
    <w:rsid w:val="000078DD"/>
    <w:rsid w:val="000129F9"/>
    <w:rsid w:val="00013DE1"/>
    <w:rsid w:val="00025911"/>
    <w:rsid w:val="00031193"/>
    <w:rsid w:val="0003316D"/>
    <w:rsid w:val="000341F6"/>
    <w:rsid w:val="00034AE6"/>
    <w:rsid w:val="00042501"/>
    <w:rsid w:val="00043EF1"/>
    <w:rsid w:val="00054817"/>
    <w:rsid w:val="000560D0"/>
    <w:rsid w:val="000578C1"/>
    <w:rsid w:val="00057BB6"/>
    <w:rsid w:val="00060ABC"/>
    <w:rsid w:val="00062597"/>
    <w:rsid w:val="000645E6"/>
    <w:rsid w:val="0008045F"/>
    <w:rsid w:val="00084FDC"/>
    <w:rsid w:val="00086D74"/>
    <w:rsid w:val="0009230D"/>
    <w:rsid w:val="0009239C"/>
    <w:rsid w:val="00097A3B"/>
    <w:rsid w:val="000A7908"/>
    <w:rsid w:val="000B5A5D"/>
    <w:rsid w:val="000B6EF9"/>
    <w:rsid w:val="000C02FC"/>
    <w:rsid w:val="000C0D47"/>
    <w:rsid w:val="000C3371"/>
    <w:rsid w:val="000C5BB4"/>
    <w:rsid w:val="000D4732"/>
    <w:rsid w:val="000E62B5"/>
    <w:rsid w:val="000E65A4"/>
    <w:rsid w:val="000E749C"/>
    <w:rsid w:val="000F3579"/>
    <w:rsid w:val="001017E4"/>
    <w:rsid w:val="00104A52"/>
    <w:rsid w:val="001060B8"/>
    <w:rsid w:val="00106B66"/>
    <w:rsid w:val="001077CB"/>
    <w:rsid w:val="00112905"/>
    <w:rsid w:val="00125D2D"/>
    <w:rsid w:val="001368E3"/>
    <w:rsid w:val="00140A16"/>
    <w:rsid w:val="00140AEA"/>
    <w:rsid w:val="00141A8D"/>
    <w:rsid w:val="00142CCE"/>
    <w:rsid w:val="001439EA"/>
    <w:rsid w:val="00145448"/>
    <w:rsid w:val="00146147"/>
    <w:rsid w:val="00146CF3"/>
    <w:rsid w:val="001529B9"/>
    <w:rsid w:val="0015495A"/>
    <w:rsid w:val="00154BAC"/>
    <w:rsid w:val="00154FEB"/>
    <w:rsid w:val="0015794D"/>
    <w:rsid w:val="00160326"/>
    <w:rsid w:val="00161E93"/>
    <w:rsid w:val="00162C73"/>
    <w:rsid w:val="00171ADE"/>
    <w:rsid w:val="00172B00"/>
    <w:rsid w:val="00174D50"/>
    <w:rsid w:val="00182B49"/>
    <w:rsid w:val="00184286"/>
    <w:rsid w:val="001958E3"/>
    <w:rsid w:val="00195E5F"/>
    <w:rsid w:val="001A28E3"/>
    <w:rsid w:val="001B0412"/>
    <w:rsid w:val="001B45CD"/>
    <w:rsid w:val="001C0DFD"/>
    <w:rsid w:val="001D28C8"/>
    <w:rsid w:val="001E3751"/>
    <w:rsid w:val="001E79E7"/>
    <w:rsid w:val="001E7CFD"/>
    <w:rsid w:val="001F1479"/>
    <w:rsid w:val="001F2655"/>
    <w:rsid w:val="001F4305"/>
    <w:rsid w:val="002000C2"/>
    <w:rsid w:val="00204B81"/>
    <w:rsid w:val="0020733B"/>
    <w:rsid w:val="002076F0"/>
    <w:rsid w:val="00207AD5"/>
    <w:rsid w:val="00217D32"/>
    <w:rsid w:val="00217E33"/>
    <w:rsid w:val="00221786"/>
    <w:rsid w:val="002227CE"/>
    <w:rsid w:val="002306CA"/>
    <w:rsid w:val="00232904"/>
    <w:rsid w:val="00232D40"/>
    <w:rsid w:val="00232E3E"/>
    <w:rsid w:val="002333BF"/>
    <w:rsid w:val="0023506F"/>
    <w:rsid w:val="00235BD3"/>
    <w:rsid w:val="00242110"/>
    <w:rsid w:val="0024424F"/>
    <w:rsid w:val="002446B7"/>
    <w:rsid w:val="002469EE"/>
    <w:rsid w:val="002469FF"/>
    <w:rsid w:val="00247031"/>
    <w:rsid w:val="00250E06"/>
    <w:rsid w:val="00252156"/>
    <w:rsid w:val="00252D46"/>
    <w:rsid w:val="00254606"/>
    <w:rsid w:val="00260CE8"/>
    <w:rsid w:val="00267239"/>
    <w:rsid w:val="00267C87"/>
    <w:rsid w:val="002834A8"/>
    <w:rsid w:val="00286133"/>
    <w:rsid w:val="002862BF"/>
    <w:rsid w:val="00296042"/>
    <w:rsid w:val="0029722F"/>
    <w:rsid w:val="002B1677"/>
    <w:rsid w:val="002B2342"/>
    <w:rsid w:val="002B34EE"/>
    <w:rsid w:val="002B38AB"/>
    <w:rsid w:val="002B6BBF"/>
    <w:rsid w:val="002C09F1"/>
    <w:rsid w:val="002C4776"/>
    <w:rsid w:val="002D03FA"/>
    <w:rsid w:val="002D3D2C"/>
    <w:rsid w:val="002E448F"/>
    <w:rsid w:val="002E4619"/>
    <w:rsid w:val="00307A9C"/>
    <w:rsid w:val="00311F41"/>
    <w:rsid w:val="003204A1"/>
    <w:rsid w:val="00323650"/>
    <w:rsid w:val="00323825"/>
    <w:rsid w:val="0032441E"/>
    <w:rsid w:val="00324F92"/>
    <w:rsid w:val="00325C92"/>
    <w:rsid w:val="003275B8"/>
    <w:rsid w:val="00330C9D"/>
    <w:rsid w:val="00330CE6"/>
    <w:rsid w:val="003319FB"/>
    <w:rsid w:val="00335F8F"/>
    <w:rsid w:val="003409B0"/>
    <w:rsid w:val="00340A0C"/>
    <w:rsid w:val="00346CFC"/>
    <w:rsid w:val="00361594"/>
    <w:rsid w:val="00361D2E"/>
    <w:rsid w:val="00367567"/>
    <w:rsid w:val="0037215E"/>
    <w:rsid w:val="003730BE"/>
    <w:rsid w:val="003739A9"/>
    <w:rsid w:val="003818D1"/>
    <w:rsid w:val="0038445A"/>
    <w:rsid w:val="00385022"/>
    <w:rsid w:val="00385ABE"/>
    <w:rsid w:val="00391842"/>
    <w:rsid w:val="003972E5"/>
    <w:rsid w:val="003A3B3A"/>
    <w:rsid w:val="003A6B3B"/>
    <w:rsid w:val="003B031F"/>
    <w:rsid w:val="003B06A7"/>
    <w:rsid w:val="003B14B0"/>
    <w:rsid w:val="003B2002"/>
    <w:rsid w:val="003B6E3B"/>
    <w:rsid w:val="003B7A1A"/>
    <w:rsid w:val="003C0231"/>
    <w:rsid w:val="003C3613"/>
    <w:rsid w:val="003C66E4"/>
    <w:rsid w:val="003D2E30"/>
    <w:rsid w:val="003E62C2"/>
    <w:rsid w:val="003E7B97"/>
    <w:rsid w:val="003F0F2F"/>
    <w:rsid w:val="003F2F7D"/>
    <w:rsid w:val="003F425B"/>
    <w:rsid w:val="003F6B01"/>
    <w:rsid w:val="00404758"/>
    <w:rsid w:val="00414160"/>
    <w:rsid w:val="00415024"/>
    <w:rsid w:val="004173CA"/>
    <w:rsid w:val="00420F63"/>
    <w:rsid w:val="0042547F"/>
    <w:rsid w:val="0042643C"/>
    <w:rsid w:val="0043228D"/>
    <w:rsid w:val="00434C9F"/>
    <w:rsid w:val="00440A4C"/>
    <w:rsid w:val="00441B97"/>
    <w:rsid w:val="004432DB"/>
    <w:rsid w:val="00457623"/>
    <w:rsid w:val="00460E98"/>
    <w:rsid w:val="00471A5E"/>
    <w:rsid w:val="00471EA9"/>
    <w:rsid w:val="0047641E"/>
    <w:rsid w:val="00483B04"/>
    <w:rsid w:val="00484223"/>
    <w:rsid w:val="00487951"/>
    <w:rsid w:val="004904E0"/>
    <w:rsid w:val="00493E71"/>
    <w:rsid w:val="00496867"/>
    <w:rsid w:val="004A00A2"/>
    <w:rsid w:val="004B05EB"/>
    <w:rsid w:val="004B5C2C"/>
    <w:rsid w:val="004C301B"/>
    <w:rsid w:val="004C3302"/>
    <w:rsid w:val="004C7BF1"/>
    <w:rsid w:val="004D019A"/>
    <w:rsid w:val="004D0F34"/>
    <w:rsid w:val="004D53D3"/>
    <w:rsid w:val="004F08CC"/>
    <w:rsid w:val="004F17B6"/>
    <w:rsid w:val="004F7FB4"/>
    <w:rsid w:val="0050070E"/>
    <w:rsid w:val="00500854"/>
    <w:rsid w:val="00500C08"/>
    <w:rsid w:val="0050121C"/>
    <w:rsid w:val="00507062"/>
    <w:rsid w:val="005077D9"/>
    <w:rsid w:val="00507BC8"/>
    <w:rsid w:val="00511012"/>
    <w:rsid w:val="00513D89"/>
    <w:rsid w:val="0051690A"/>
    <w:rsid w:val="0051764D"/>
    <w:rsid w:val="00520037"/>
    <w:rsid w:val="00522A0E"/>
    <w:rsid w:val="00522CCE"/>
    <w:rsid w:val="0052654B"/>
    <w:rsid w:val="00527B3B"/>
    <w:rsid w:val="00527C1F"/>
    <w:rsid w:val="00533F56"/>
    <w:rsid w:val="00535336"/>
    <w:rsid w:val="00536072"/>
    <w:rsid w:val="0054128E"/>
    <w:rsid w:val="00552F78"/>
    <w:rsid w:val="00553AE6"/>
    <w:rsid w:val="00561165"/>
    <w:rsid w:val="00575E9C"/>
    <w:rsid w:val="0058273D"/>
    <w:rsid w:val="00586B79"/>
    <w:rsid w:val="00592417"/>
    <w:rsid w:val="00595812"/>
    <w:rsid w:val="005A016A"/>
    <w:rsid w:val="005A19BB"/>
    <w:rsid w:val="005A58A6"/>
    <w:rsid w:val="005A6B8E"/>
    <w:rsid w:val="005B1AC8"/>
    <w:rsid w:val="005B203C"/>
    <w:rsid w:val="005B48D4"/>
    <w:rsid w:val="005B4B63"/>
    <w:rsid w:val="005B73AA"/>
    <w:rsid w:val="005C1954"/>
    <w:rsid w:val="005C1FAA"/>
    <w:rsid w:val="005C2F1E"/>
    <w:rsid w:val="005C692C"/>
    <w:rsid w:val="005C6C7E"/>
    <w:rsid w:val="005C70DB"/>
    <w:rsid w:val="005D2F33"/>
    <w:rsid w:val="005D327A"/>
    <w:rsid w:val="005D6491"/>
    <w:rsid w:val="005D7326"/>
    <w:rsid w:val="005D7B95"/>
    <w:rsid w:val="005E009C"/>
    <w:rsid w:val="005E031E"/>
    <w:rsid w:val="005E66FB"/>
    <w:rsid w:val="005E6972"/>
    <w:rsid w:val="005E745C"/>
    <w:rsid w:val="005F03BC"/>
    <w:rsid w:val="005F10D7"/>
    <w:rsid w:val="00601BD3"/>
    <w:rsid w:val="00602251"/>
    <w:rsid w:val="00606A8D"/>
    <w:rsid w:val="00610FBC"/>
    <w:rsid w:val="006154FE"/>
    <w:rsid w:val="00616B47"/>
    <w:rsid w:val="00622542"/>
    <w:rsid w:val="0063604B"/>
    <w:rsid w:val="00641C46"/>
    <w:rsid w:val="006440A4"/>
    <w:rsid w:val="006465A4"/>
    <w:rsid w:val="006478DF"/>
    <w:rsid w:val="00656E65"/>
    <w:rsid w:val="00661AEF"/>
    <w:rsid w:val="00665BBC"/>
    <w:rsid w:val="00672E03"/>
    <w:rsid w:val="006847A0"/>
    <w:rsid w:val="00686DAB"/>
    <w:rsid w:val="00695625"/>
    <w:rsid w:val="00696608"/>
    <w:rsid w:val="00696BFC"/>
    <w:rsid w:val="00697323"/>
    <w:rsid w:val="006A2F6E"/>
    <w:rsid w:val="006B2974"/>
    <w:rsid w:val="006B6C08"/>
    <w:rsid w:val="006B6D6C"/>
    <w:rsid w:val="006C3794"/>
    <w:rsid w:val="006D09E6"/>
    <w:rsid w:val="006D0B20"/>
    <w:rsid w:val="006D2E94"/>
    <w:rsid w:val="006D3375"/>
    <w:rsid w:val="006D4109"/>
    <w:rsid w:val="006E2846"/>
    <w:rsid w:val="006E498E"/>
    <w:rsid w:val="006E6094"/>
    <w:rsid w:val="006F0A1F"/>
    <w:rsid w:val="006F6962"/>
    <w:rsid w:val="00702EE0"/>
    <w:rsid w:val="00703558"/>
    <w:rsid w:val="00703C67"/>
    <w:rsid w:val="00703DAB"/>
    <w:rsid w:val="00704040"/>
    <w:rsid w:val="007045EF"/>
    <w:rsid w:val="00707ACA"/>
    <w:rsid w:val="007124FF"/>
    <w:rsid w:val="00713019"/>
    <w:rsid w:val="00714557"/>
    <w:rsid w:val="00721F32"/>
    <w:rsid w:val="00722DE9"/>
    <w:rsid w:val="00722E36"/>
    <w:rsid w:val="0073121A"/>
    <w:rsid w:val="00734DAA"/>
    <w:rsid w:val="0074015B"/>
    <w:rsid w:val="00744432"/>
    <w:rsid w:val="00745907"/>
    <w:rsid w:val="007476E4"/>
    <w:rsid w:val="00750B36"/>
    <w:rsid w:val="007532C7"/>
    <w:rsid w:val="007563F9"/>
    <w:rsid w:val="00757FC3"/>
    <w:rsid w:val="00760781"/>
    <w:rsid w:val="0076155C"/>
    <w:rsid w:val="00764D15"/>
    <w:rsid w:val="00765116"/>
    <w:rsid w:val="007702F4"/>
    <w:rsid w:val="00774AE5"/>
    <w:rsid w:val="0077513E"/>
    <w:rsid w:val="007805F1"/>
    <w:rsid w:val="00780F5A"/>
    <w:rsid w:val="00782001"/>
    <w:rsid w:val="00782F6B"/>
    <w:rsid w:val="00783C12"/>
    <w:rsid w:val="00783D9A"/>
    <w:rsid w:val="00794E27"/>
    <w:rsid w:val="007A094A"/>
    <w:rsid w:val="007A7FF6"/>
    <w:rsid w:val="007B1434"/>
    <w:rsid w:val="007B1FDC"/>
    <w:rsid w:val="007B784A"/>
    <w:rsid w:val="007C65CB"/>
    <w:rsid w:val="007D5001"/>
    <w:rsid w:val="007D653A"/>
    <w:rsid w:val="007D78ED"/>
    <w:rsid w:val="007D7EFB"/>
    <w:rsid w:val="007E4B06"/>
    <w:rsid w:val="007F6CB8"/>
    <w:rsid w:val="007F77AA"/>
    <w:rsid w:val="007F78B3"/>
    <w:rsid w:val="008024B6"/>
    <w:rsid w:val="00813968"/>
    <w:rsid w:val="00814C1D"/>
    <w:rsid w:val="008160C9"/>
    <w:rsid w:val="0082157A"/>
    <w:rsid w:val="0082209F"/>
    <w:rsid w:val="00822784"/>
    <w:rsid w:val="0082642E"/>
    <w:rsid w:val="0083320C"/>
    <w:rsid w:val="00834D26"/>
    <w:rsid w:val="008363E3"/>
    <w:rsid w:val="0084221C"/>
    <w:rsid w:val="008516F9"/>
    <w:rsid w:val="008549C7"/>
    <w:rsid w:val="008551BC"/>
    <w:rsid w:val="00857B76"/>
    <w:rsid w:val="008642DC"/>
    <w:rsid w:val="008649CB"/>
    <w:rsid w:val="00873285"/>
    <w:rsid w:val="00874C4B"/>
    <w:rsid w:val="00877524"/>
    <w:rsid w:val="00883B97"/>
    <w:rsid w:val="00883F56"/>
    <w:rsid w:val="008867C9"/>
    <w:rsid w:val="008869CA"/>
    <w:rsid w:val="00890DD5"/>
    <w:rsid w:val="0089160C"/>
    <w:rsid w:val="00892976"/>
    <w:rsid w:val="00893EC4"/>
    <w:rsid w:val="008942E4"/>
    <w:rsid w:val="008A539E"/>
    <w:rsid w:val="008B0EDF"/>
    <w:rsid w:val="008B29AE"/>
    <w:rsid w:val="008C4EE2"/>
    <w:rsid w:val="008C7E3D"/>
    <w:rsid w:val="008D2F29"/>
    <w:rsid w:val="008E452B"/>
    <w:rsid w:val="008E4F40"/>
    <w:rsid w:val="008E7681"/>
    <w:rsid w:val="00901315"/>
    <w:rsid w:val="00901F0C"/>
    <w:rsid w:val="00913572"/>
    <w:rsid w:val="009146FE"/>
    <w:rsid w:val="00915028"/>
    <w:rsid w:val="009214F5"/>
    <w:rsid w:val="00922383"/>
    <w:rsid w:val="00924B56"/>
    <w:rsid w:val="009300F1"/>
    <w:rsid w:val="00932F02"/>
    <w:rsid w:val="00936A08"/>
    <w:rsid w:val="009427B6"/>
    <w:rsid w:val="00944762"/>
    <w:rsid w:val="00947802"/>
    <w:rsid w:val="00950A1E"/>
    <w:rsid w:val="009522FB"/>
    <w:rsid w:val="00953E9F"/>
    <w:rsid w:val="00954008"/>
    <w:rsid w:val="00961794"/>
    <w:rsid w:val="009618A2"/>
    <w:rsid w:val="00962BDC"/>
    <w:rsid w:val="00966191"/>
    <w:rsid w:val="00971AAD"/>
    <w:rsid w:val="0097286A"/>
    <w:rsid w:val="00972B1E"/>
    <w:rsid w:val="0097391C"/>
    <w:rsid w:val="009762AA"/>
    <w:rsid w:val="00981F5A"/>
    <w:rsid w:val="00986F32"/>
    <w:rsid w:val="00994536"/>
    <w:rsid w:val="0099559D"/>
    <w:rsid w:val="009A6308"/>
    <w:rsid w:val="009B114E"/>
    <w:rsid w:val="009B148A"/>
    <w:rsid w:val="009B16AC"/>
    <w:rsid w:val="009B3214"/>
    <w:rsid w:val="009C1684"/>
    <w:rsid w:val="009C24C8"/>
    <w:rsid w:val="009D2B0D"/>
    <w:rsid w:val="009D3FBD"/>
    <w:rsid w:val="009D4024"/>
    <w:rsid w:val="009D4070"/>
    <w:rsid w:val="009D43C8"/>
    <w:rsid w:val="009D46B1"/>
    <w:rsid w:val="009E0E49"/>
    <w:rsid w:val="009E5184"/>
    <w:rsid w:val="009F2086"/>
    <w:rsid w:val="00A012B1"/>
    <w:rsid w:val="00A0370A"/>
    <w:rsid w:val="00A056FE"/>
    <w:rsid w:val="00A05B87"/>
    <w:rsid w:val="00A07ADB"/>
    <w:rsid w:val="00A13EAE"/>
    <w:rsid w:val="00A1493F"/>
    <w:rsid w:val="00A176ED"/>
    <w:rsid w:val="00A2136B"/>
    <w:rsid w:val="00A24E7B"/>
    <w:rsid w:val="00A31ACF"/>
    <w:rsid w:val="00A31BC1"/>
    <w:rsid w:val="00A33F81"/>
    <w:rsid w:val="00A3677E"/>
    <w:rsid w:val="00A4685E"/>
    <w:rsid w:val="00A51DDD"/>
    <w:rsid w:val="00A55132"/>
    <w:rsid w:val="00A63B1B"/>
    <w:rsid w:val="00A66512"/>
    <w:rsid w:val="00A73DDA"/>
    <w:rsid w:val="00A808AF"/>
    <w:rsid w:val="00A85EF8"/>
    <w:rsid w:val="00A94EF6"/>
    <w:rsid w:val="00A96C21"/>
    <w:rsid w:val="00A97933"/>
    <w:rsid w:val="00AA2E2B"/>
    <w:rsid w:val="00AA48E3"/>
    <w:rsid w:val="00AA7F77"/>
    <w:rsid w:val="00AB2833"/>
    <w:rsid w:val="00AB2AC5"/>
    <w:rsid w:val="00AB6EA3"/>
    <w:rsid w:val="00AC0459"/>
    <w:rsid w:val="00AC629F"/>
    <w:rsid w:val="00AC6B54"/>
    <w:rsid w:val="00AD2AF4"/>
    <w:rsid w:val="00AD3FB5"/>
    <w:rsid w:val="00AE1E00"/>
    <w:rsid w:val="00AE5664"/>
    <w:rsid w:val="00AF037B"/>
    <w:rsid w:val="00AF7647"/>
    <w:rsid w:val="00B003EE"/>
    <w:rsid w:val="00B0654D"/>
    <w:rsid w:val="00B13BCA"/>
    <w:rsid w:val="00B17EBB"/>
    <w:rsid w:val="00B20451"/>
    <w:rsid w:val="00B2441D"/>
    <w:rsid w:val="00B25D90"/>
    <w:rsid w:val="00B32CC4"/>
    <w:rsid w:val="00B40779"/>
    <w:rsid w:val="00B42338"/>
    <w:rsid w:val="00B45CD9"/>
    <w:rsid w:val="00B516A3"/>
    <w:rsid w:val="00B62B79"/>
    <w:rsid w:val="00B656AB"/>
    <w:rsid w:val="00B677AC"/>
    <w:rsid w:val="00B7037C"/>
    <w:rsid w:val="00B706E9"/>
    <w:rsid w:val="00B729B8"/>
    <w:rsid w:val="00B755EE"/>
    <w:rsid w:val="00B80219"/>
    <w:rsid w:val="00B85C3C"/>
    <w:rsid w:val="00B87F41"/>
    <w:rsid w:val="00B969F6"/>
    <w:rsid w:val="00B97B86"/>
    <w:rsid w:val="00B97EB5"/>
    <w:rsid w:val="00BA4E56"/>
    <w:rsid w:val="00BB751B"/>
    <w:rsid w:val="00BC0E1D"/>
    <w:rsid w:val="00BC1161"/>
    <w:rsid w:val="00BC248D"/>
    <w:rsid w:val="00BC2963"/>
    <w:rsid w:val="00BC2A2A"/>
    <w:rsid w:val="00BC7A27"/>
    <w:rsid w:val="00BC7E64"/>
    <w:rsid w:val="00BD73DA"/>
    <w:rsid w:val="00BE2E56"/>
    <w:rsid w:val="00BE33A3"/>
    <w:rsid w:val="00BE51CC"/>
    <w:rsid w:val="00BF0161"/>
    <w:rsid w:val="00BF068D"/>
    <w:rsid w:val="00BF4031"/>
    <w:rsid w:val="00BF54F7"/>
    <w:rsid w:val="00BF62E3"/>
    <w:rsid w:val="00C039EF"/>
    <w:rsid w:val="00C0445F"/>
    <w:rsid w:val="00C058C2"/>
    <w:rsid w:val="00C12F41"/>
    <w:rsid w:val="00C138D2"/>
    <w:rsid w:val="00C1611A"/>
    <w:rsid w:val="00C21C88"/>
    <w:rsid w:val="00C22B8E"/>
    <w:rsid w:val="00C239F0"/>
    <w:rsid w:val="00C24221"/>
    <w:rsid w:val="00C24669"/>
    <w:rsid w:val="00C2662A"/>
    <w:rsid w:val="00C376D4"/>
    <w:rsid w:val="00C41B21"/>
    <w:rsid w:val="00C4575E"/>
    <w:rsid w:val="00C46505"/>
    <w:rsid w:val="00C502DB"/>
    <w:rsid w:val="00C54539"/>
    <w:rsid w:val="00C547FB"/>
    <w:rsid w:val="00C554FF"/>
    <w:rsid w:val="00C568B1"/>
    <w:rsid w:val="00C6212D"/>
    <w:rsid w:val="00C638D7"/>
    <w:rsid w:val="00C73A85"/>
    <w:rsid w:val="00C749C0"/>
    <w:rsid w:val="00C81287"/>
    <w:rsid w:val="00C81AAF"/>
    <w:rsid w:val="00C850D0"/>
    <w:rsid w:val="00C87A5B"/>
    <w:rsid w:val="00C87A8F"/>
    <w:rsid w:val="00C902B3"/>
    <w:rsid w:val="00C91C5A"/>
    <w:rsid w:val="00C95599"/>
    <w:rsid w:val="00CA55DD"/>
    <w:rsid w:val="00CA7FCD"/>
    <w:rsid w:val="00CB0FF9"/>
    <w:rsid w:val="00CB4DCD"/>
    <w:rsid w:val="00CB555A"/>
    <w:rsid w:val="00CB7843"/>
    <w:rsid w:val="00CC099F"/>
    <w:rsid w:val="00CC254E"/>
    <w:rsid w:val="00CC28CD"/>
    <w:rsid w:val="00CC68FD"/>
    <w:rsid w:val="00CD08B1"/>
    <w:rsid w:val="00CD0D5F"/>
    <w:rsid w:val="00CD2CB8"/>
    <w:rsid w:val="00CE4123"/>
    <w:rsid w:val="00CE5195"/>
    <w:rsid w:val="00CE77E9"/>
    <w:rsid w:val="00CF330C"/>
    <w:rsid w:val="00CF4534"/>
    <w:rsid w:val="00CF651C"/>
    <w:rsid w:val="00D034C9"/>
    <w:rsid w:val="00D07E4C"/>
    <w:rsid w:val="00D1132F"/>
    <w:rsid w:val="00D116A7"/>
    <w:rsid w:val="00D1216D"/>
    <w:rsid w:val="00D13420"/>
    <w:rsid w:val="00D14ED9"/>
    <w:rsid w:val="00D16BF2"/>
    <w:rsid w:val="00D16C04"/>
    <w:rsid w:val="00D266F6"/>
    <w:rsid w:val="00D31857"/>
    <w:rsid w:val="00D32B29"/>
    <w:rsid w:val="00D33A79"/>
    <w:rsid w:val="00D34FFC"/>
    <w:rsid w:val="00D35131"/>
    <w:rsid w:val="00D366B3"/>
    <w:rsid w:val="00D412CA"/>
    <w:rsid w:val="00D44D0A"/>
    <w:rsid w:val="00D460DE"/>
    <w:rsid w:val="00D53AD7"/>
    <w:rsid w:val="00D55E76"/>
    <w:rsid w:val="00D6597B"/>
    <w:rsid w:val="00D705B7"/>
    <w:rsid w:val="00D71018"/>
    <w:rsid w:val="00D71923"/>
    <w:rsid w:val="00D743A5"/>
    <w:rsid w:val="00D763FC"/>
    <w:rsid w:val="00D8127B"/>
    <w:rsid w:val="00D83663"/>
    <w:rsid w:val="00D86A5E"/>
    <w:rsid w:val="00D92B92"/>
    <w:rsid w:val="00D93330"/>
    <w:rsid w:val="00DA19B7"/>
    <w:rsid w:val="00DB08DE"/>
    <w:rsid w:val="00DB5207"/>
    <w:rsid w:val="00DB521D"/>
    <w:rsid w:val="00DB690B"/>
    <w:rsid w:val="00DB7856"/>
    <w:rsid w:val="00DC3775"/>
    <w:rsid w:val="00DC7B7B"/>
    <w:rsid w:val="00DD0E23"/>
    <w:rsid w:val="00DD7A2B"/>
    <w:rsid w:val="00DE0916"/>
    <w:rsid w:val="00DE3051"/>
    <w:rsid w:val="00DE3983"/>
    <w:rsid w:val="00DE5AE9"/>
    <w:rsid w:val="00E01CE9"/>
    <w:rsid w:val="00E04892"/>
    <w:rsid w:val="00E07957"/>
    <w:rsid w:val="00E16A32"/>
    <w:rsid w:val="00E20B9B"/>
    <w:rsid w:val="00E22D12"/>
    <w:rsid w:val="00E27813"/>
    <w:rsid w:val="00E30C10"/>
    <w:rsid w:val="00E33081"/>
    <w:rsid w:val="00E35139"/>
    <w:rsid w:val="00E37C6F"/>
    <w:rsid w:val="00E4047C"/>
    <w:rsid w:val="00E41A31"/>
    <w:rsid w:val="00E42EF7"/>
    <w:rsid w:val="00E44626"/>
    <w:rsid w:val="00E477BF"/>
    <w:rsid w:val="00E57160"/>
    <w:rsid w:val="00E60F5F"/>
    <w:rsid w:val="00E60FF0"/>
    <w:rsid w:val="00E65B37"/>
    <w:rsid w:val="00E6723C"/>
    <w:rsid w:val="00E700A9"/>
    <w:rsid w:val="00E70D84"/>
    <w:rsid w:val="00E752A5"/>
    <w:rsid w:val="00E83ED9"/>
    <w:rsid w:val="00E848C4"/>
    <w:rsid w:val="00E85672"/>
    <w:rsid w:val="00E86F41"/>
    <w:rsid w:val="00E9148F"/>
    <w:rsid w:val="00E92976"/>
    <w:rsid w:val="00E9528D"/>
    <w:rsid w:val="00EA651B"/>
    <w:rsid w:val="00EB2771"/>
    <w:rsid w:val="00EB2969"/>
    <w:rsid w:val="00EB4882"/>
    <w:rsid w:val="00EC09AB"/>
    <w:rsid w:val="00EC231C"/>
    <w:rsid w:val="00EC38AE"/>
    <w:rsid w:val="00EC45AE"/>
    <w:rsid w:val="00ED6574"/>
    <w:rsid w:val="00ED6D02"/>
    <w:rsid w:val="00EF05FF"/>
    <w:rsid w:val="00EF112F"/>
    <w:rsid w:val="00EF11DF"/>
    <w:rsid w:val="00EF18CA"/>
    <w:rsid w:val="00EF68B7"/>
    <w:rsid w:val="00F04196"/>
    <w:rsid w:val="00F05ACB"/>
    <w:rsid w:val="00F204C3"/>
    <w:rsid w:val="00F22994"/>
    <w:rsid w:val="00F22C6A"/>
    <w:rsid w:val="00F30A95"/>
    <w:rsid w:val="00F3251E"/>
    <w:rsid w:val="00F32978"/>
    <w:rsid w:val="00F32B5A"/>
    <w:rsid w:val="00F4113F"/>
    <w:rsid w:val="00F4226E"/>
    <w:rsid w:val="00F424AD"/>
    <w:rsid w:val="00F42E7E"/>
    <w:rsid w:val="00F46988"/>
    <w:rsid w:val="00F47E85"/>
    <w:rsid w:val="00F504CD"/>
    <w:rsid w:val="00F519B6"/>
    <w:rsid w:val="00F539D0"/>
    <w:rsid w:val="00F55E84"/>
    <w:rsid w:val="00F5621C"/>
    <w:rsid w:val="00F761A0"/>
    <w:rsid w:val="00F77326"/>
    <w:rsid w:val="00F80533"/>
    <w:rsid w:val="00F80990"/>
    <w:rsid w:val="00F809F0"/>
    <w:rsid w:val="00F82F8B"/>
    <w:rsid w:val="00F8735D"/>
    <w:rsid w:val="00F9311C"/>
    <w:rsid w:val="00FA132C"/>
    <w:rsid w:val="00FA6F23"/>
    <w:rsid w:val="00FC1664"/>
    <w:rsid w:val="00FC2843"/>
    <w:rsid w:val="00FC711E"/>
    <w:rsid w:val="00FD3793"/>
    <w:rsid w:val="00FD5623"/>
    <w:rsid w:val="00FD5DA6"/>
    <w:rsid w:val="00FD72F0"/>
    <w:rsid w:val="00FD762D"/>
    <w:rsid w:val="00FE0806"/>
    <w:rsid w:val="00FE0AB1"/>
    <w:rsid w:val="00FE45A4"/>
    <w:rsid w:val="00FF7B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ADA0C"/>
  <w15:chartTrackingRefBased/>
  <w15:docId w15:val="{9F6C4438-0AFB-41A4-B6CA-AEFA927A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8045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08045F"/>
  </w:style>
  <w:style w:type="paragraph" w:styleId="Porat">
    <w:name w:val="footer"/>
    <w:basedOn w:val="prastasis"/>
    <w:link w:val="PoratDiagrama"/>
    <w:uiPriority w:val="99"/>
    <w:unhideWhenUsed/>
    <w:rsid w:val="0008045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8045F"/>
  </w:style>
  <w:style w:type="character" w:styleId="Puslapionumeris">
    <w:name w:val="page number"/>
    <w:basedOn w:val="Numatytasispastraiposriftas"/>
    <w:rsid w:val="0008045F"/>
  </w:style>
  <w:style w:type="table" w:styleId="Lentelstinklelis">
    <w:name w:val="Table Grid"/>
    <w:basedOn w:val="prastojilentel"/>
    <w:uiPriority w:val="59"/>
    <w:rsid w:val="0008045F"/>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2CC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22CCE"/>
    <w:rPr>
      <w:rFonts w:ascii="Segoe UI" w:hAnsi="Segoe UI" w:cs="Segoe UI"/>
      <w:sz w:val="18"/>
      <w:szCs w:val="18"/>
    </w:rPr>
  </w:style>
  <w:style w:type="character" w:customStyle="1" w:styleId="normaltextrun">
    <w:name w:val="normaltextrun"/>
    <w:basedOn w:val="Numatytasispastraiposriftas"/>
    <w:rsid w:val="00FF7B0D"/>
  </w:style>
  <w:style w:type="paragraph" w:styleId="Sraopastraipa">
    <w:name w:val="List Paragraph"/>
    <w:basedOn w:val="prastasis"/>
    <w:uiPriority w:val="34"/>
    <w:qFormat/>
    <w:rsid w:val="006F0A1F"/>
    <w:pPr>
      <w:ind w:left="720"/>
      <w:contextualSpacing/>
    </w:pPr>
  </w:style>
  <w:style w:type="character" w:styleId="Komentaronuoroda">
    <w:name w:val="annotation reference"/>
    <w:basedOn w:val="Numatytasispastraiposriftas"/>
    <w:uiPriority w:val="99"/>
    <w:semiHidden/>
    <w:unhideWhenUsed/>
    <w:rsid w:val="009D3FBD"/>
    <w:rPr>
      <w:sz w:val="16"/>
      <w:szCs w:val="16"/>
    </w:rPr>
  </w:style>
  <w:style w:type="paragraph" w:styleId="Komentarotekstas">
    <w:name w:val="annotation text"/>
    <w:basedOn w:val="prastasis"/>
    <w:link w:val="KomentarotekstasDiagrama"/>
    <w:uiPriority w:val="99"/>
    <w:unhideWhenUsed/>
    <w:rsid w:val="009D3F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3FBD"/>
    <w:rPr>
      <w:sz w:val="20"/>
      <w:szCs w:val="20"/>
    </w:rPr>
  </w:style>
  <w:style w:type="paragraph" w:styleId="Komentarotema">
    <w:name w:val="annotation subject"/>
    <w:basedOn w:val="Komentarotekstas"/>
    <w:next w:val="Komentarotekstas"/>
    <w:link w:val="KomentarotemaDiagrama"/>
    <w:uiPriority w:val="99"/>
    <w:semiHidden/>
    <w:unhideWhenUsed/>
    <w:rsid w:val="0038445A"/>
    <w:rPr>
      <w:b/>
      <w:bCs/>
    </w:rPr>
  </w:style>
  <w:style w:type="character" w:customStyle="1" w:styleId="KomentarotemaDiagrama">
    <w:name w:val="Komentaro tema Diagrama"/>
    <w:basedOn w:val="KomentarotekstasDiagrama"/>
    <w:link w:val="Komentarotema"/>
    <w:uiPriority w:val="99"/>
    <w:semiHidden/>
    <w:rsid w:val="0038445A"/>
    <w:rPr>
      <w:b/>
      <w:bCs/>
      <w:sz w:val="20"/>
      <w:szCs w:val="20"/>
    </w:rPr>
  </w:style>
  <w:style w:type="paragraph" w:styleId="Puslapioinaostekstas">
    <w:name w:val="footnote text"/>
    <w:basedOn w:val="prastasis"/>
    <w:link w:val="PuslapioinaostekstasDiagrama"/>
    <w:uiPriority w:val="99"/>
    <w:semiHidden/>
    <w:unhideWhenUsed/>
    <w:rsid w:val="003F6B0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F6B01"/>
    <w:rPr>
      <w:sz w:val="20"/>
      <w:szCs w:val="20"/>
    </w:rPr>
  </w:style>
  <w:style w:type="character" w:styleId="Puslapioinaosnuoroda">
    <w:name w:val="footnote reference"/>
    <w:basedOn w:val="Numatytasispastraiposriftas"/>
    <w:uiPriority w:val="99"/>
    <w:semiHidden/>
    <w:unhideWhenUsed/>
    <w:rsid w:val="003F6B01"/>
    <w:rPr>
      <w:vertAlign w:val="superscript"/>
    </w:rPr>
  </w:style>
  <w:style w:type="character" w:styleId="Hipersaitas">
    <w:name w:val="Hyperlink"/>
    <w:basedOn w:val="Numatytasispastraiposriftas"/>
    <w:uiPriority w:val="99"/>
    <w:unhideWhenUsed/>
    <w:rsid w:val="003F6B01"/>
    <w:rPr>
      <w:color w:val="0563C1" w:themeColor="hyperlink"/>
      <w:u w:val="single"/>
    </w:rPr>
  </w:style>
  <w:style w:type="paragraph" w:styleId="Pataisymai">
    <w:name w:val="Revision"/>
    <w:hidden/>
    <w:uiPriority w:val="99"/>
    <w:semiHidden/>
    <w:rsid w:val="00FC2843"/>
    <w:pPr>
      <w:spacing w:after="0" w:line="240" w:lineRule="auto"/>
    </w:pPr>
  </w:style>
  <w:style w:type="character" w:styleId="Perirtashipersaitas">
    <w:name w:val="FollowedHyperlink"/>
    <w:basedOn w:val="Numatytasispastraiposriftas"/>
    <w:uiPriority w:val="99"/>
    <w:semiHidden/>
    <w:unhideWhenUsed/>
    <w:rsid w:val="00487951"/>
    <w:rPr>
      <w:color w:val="954F72" w:themeColor="followedHyperlink"/>
      <w:u w:val="single"/>
    </w:rPr>
  </w:style>
  <w:style w:type="character" w:customStyle="1" w:styleId="UnresolvedMention">
    <w:name w:val="Unresolved Mention"/>
    <w:basedOn w:val="Numatytasispastraiposriftas"/>
    <w:uiPriority w:val="99"/>
    <w:semiHidden/>
    <w:unhideWhenUsed/>
    <w:rsid w:val="00602251"/>
    <w:rPr>
      <w:color w:val="605E5C"/>
      <w:shd w:val="clear" w:color="auto" w:fill="E1DFDD"/>
    </w:rPr>
  </w:style>
  <w:style w:type="table" w:customStyle="1" w:styleId="Lentelstinklelis1">
    <w:name w:val="Lentelės tinklelis1"/>
    <w:basedOn w:val="prastojilentel"/>
    <w:next w:val="Lentelstinklelis"/>
    <w:uiPriority w:val="39"/>
    <w:rsid w:val="004A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944762"/>
    <w:pPr>
      <w:spacing w:after="0" w:line="250" w:lineRule="atLeast"/>
    </w:pPr>
    <w:rPr>
      <w:rFonts w:ascii="TimesLT" w:eastAsia="Times New Roman" w:hAnsi="TimesLT" w:cs="Times New Roman"/>
      <w:b/>
      <w:color w:val="000000"/>
      <w:sz w:val="24"/>
      <w:szCs w:val="20"/>
    </w:rPr>
  </w:style>
  <w:style w:type="character" w:customStyle="1" w:styleId="PagrindinistekstasDiagrama">
    <w:name w:val="Pagrindinis tekstas Diagrama"/>
    <w:basedOn w:val="Numatytasispastraiposriftas"/>
    <w:link w:val="Pagrindinistekstas"/>
    <w:rsid w:val="00944762"/>
    <w:rPr>
      <w:rFonts w:ascii="TimesLT" w:eastAsia="Times New Roman" w:hAnsi="TimesLT" w:cs="Times New Roman"/>
      <w:b/>
      <w:color w:val="000000"/>
      <w:sz w:val="24"/>
      <w:szCs w:val="20"/>
    </w:rPr>
  </w:style>
  <w:style w:type="paragraph" w:styleId="Dokumentoinaostekstas">
    <w:name w:val="endnote text"/>
    <w:basedOn w:val="prastasis"/>
    <w:link w:val="DokumentoinaostekstasDiagrama"/>
    <w:uiPriority w:val="99"/>
    <w:semiHidden/>
    <w:unhideWhenUsed/>
    <w:rsid w:val="00AA2E2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A2E2B"/>
    <w:rPr>
      <w:sz w:val="20"/>
      <w:szCs w:val="20"/>
    </w:rPr>
  </w:style>
  <w:style w:type="character" w:styleId="Dokumentoinaosnumeris">
    <w:name w:val="endnote reference"/>
    <w:basedOn w:val="Numatytasispastraiposriftas"/>
    <w:uiPriority w:val="99"/>
    <w:semiHidden/>
    <w:unhideWhenUsed/>
    <w:rsid w:val="00AA2E2B"/>
    <w:rPr>
      <w:vertAlign w:val="superscript"/>
    </w:rPr>
  </w:style>
  <w:style w:type="paragraph" w:customStyle="1" w:styleId="Adresas">
    <w:name w:val="Adresas"/>
    <w:basedOn w:val="prastasis"/>
    <w:qFormat/>
    <w:rsid w:val="00260CE8"/>
    <w:pPr>
      <w:suppressAutoHyphens/>
      <w:spacing w:after="0" w:line="240" w:lineRule="auto"/>
      <w:ind w:right="318"/>
    </w:pPr>
    <w:rPr>
      <w:rFonts w:ascii="Calibri" w:eastAsia="Times New Roman" w:hAnsi="Calibri" w:cstheme="minorHAnsi"/>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375247">
      <w:bodyDiv w:val="1"/>
      <w:marLeft w:val="0"/>
      <w:marRight w:val="0"/>
      <w:marTop w:val="0"/>
      <w:marBottom w:val="0"/>
      <w:divBdr>
        <w:top w:val="none" w:sz="0" w:space="0" w:color="auto"/>
        <w:left w:val="none" w:sz="0" w:space="0" w:color="auto"/>
        <w:bottom w:val="none" w:sz="0" w:space="0" w:color="auto"/>
        <w:right w:val="none" w:sz="0" w:space="0" w:color="auto"/>
      </w:divBdr>
    </w:div>
    <w:div w:id="1197818206">
      <w:bodyDiv w:val="1"/>
      <w:marLeft w:val="0"/>
      <w:marRight w:val="0"/>
      <w:marTop w:val="0"/>
      <w:marBottom w:val="0"/>
      <w:divBdr>
        <w:top w:val="none" w:sz="0" w:space="0" w:color="auto"/>
        <w:left w:val="none" w:sz="0" w:space="0" w:color="auto"/>
        <w:bottom w:val="none" w:sz="0" w:space="0" w:color="auto"/>
        <w:right w:val="none" w:sz="0" w:space="0" w:color="auto"/>
      </w:divBdr>
    </w:div>
    <w:div w:id="1712606933">
      <w:bodyDiv w:val="1"/>
      <w:marLeft w:val="0"/>
      <w:marRight w:val="0"/>
      <w:marTop w:val="0"/>
      <w:marBottom w:val="0"/>
      <w:divBdr>
        <w:top w:val="none" w:sz="0" w:space="0" w:color="auto"/>
        <w:left w:val="none" w:sz="0" w:space="0" w:color="auto"/>
        <w:bottom w:val="none" w:sz="0" w:space="0" w:color="auto"/>
        <w:right w:val="none" w:sz="0" w:space="0" w:color="auto"/>
      </w:divBdr>
    </w:div>
    <w:div w:id="18390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Z6YWEJNPDQQR-896559167-607</_dlc_DocId>
    <_dlc_DocIdUrl xmlns="28130d43-1b56-4a10-ad88-2cd38123f4c1">
      <Url>https://intranetas.lrs.lt/29/_layouts/15/DocIdRedir.aspx?ID=Z6YWEJNPDQQR-896559167-607</Url>
      <Description>Z6YWEJNPDQQR-896559167-607</Description>
    </_dlc_DocIdUrl>
  </documentManagement>
</p:properties>
</file>

<file path=customXml/itemProps1.xml><?xml version="1.0" encoding="utf-8"?>
<ds:datastoreItem xmlns:ds="http://schemas.openxmlformats.org/officeDocument/2006/customXml" ds:itemID="{0DC88611-F1F0-45A4-B58C-68006883622E}">
  <ds:schemaRefs>
    <ds:schemaRef ds:uri="http://schemas.openxmlformats.org/officeDocument/2006/bibliography"/>
  </ds:schemaRefs>
</ds:datastoreItem>
</file>

<file path=customXml/itemProps2.xml><?xml version="1.0" encoding="utf-8"?>
<ds:datastoreItem xmlns:ds="http://schemas.openxmlformats.org/officeDocument/2006/customXml" ds:itemID="{90732443-27F1-4AE3-8308-2FEF83A8C311}"/>
</file>

<file path=customXml/itemProps3.xml><?xml version="1.0" encoding="utf-8"?>
<ds:datastoreItem xmlns:ds="http://schemas.openxmlformats.org/officeDocument/2006/customXml" ds:itemID="{A1CB14A8-9B6F-401B-830B-25752B67D8D7}"/>
</file>

<file path=customXml/itemProps4.xml><?xml version="1.0" encoding="utf-8"?>
<ds:datastoreItem xmlns:ds="http://schemas.openxmlformats.org/officeDocument/2006/customXml" ds:itemID="{B44FCDA9-9DA6-4D67-8857-E196FF08AEE1}"/>
</file>

<file path=customXml/itemProps5.xml><?xml version="1.0" encoding="utf-8"?>
<ds:datastoreItem xmlns:ds="http://schemas.openxmlformats.org/officeDocument/2006/customXml" ds:itemID="{DCCACB70-6C38-4078-94AC-590A7E945DA1}"/>
</file>

<file path=docProps/app.xml><?xml version="1.0" encoding="utf-8"?>
<Properties xmlns="http://schemas.openxmlformats.org/officeDocument/2006/extended-properties" xmlns:vt="http://schemas.openxmlformats.org/officeDocument/2006/docPropsVTypes">
  <Template>Normal</Template>
  <TotalTime>0</TotalTime>
  <Pages>3</Pages>
  <Words>5955</Words>
  <Characters>3395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KNIUKŠTIENĖ Rimantė</cp:lastModifiedBy>
  <cp:revision>2</cp:revision>
  <dcterms:created xsi:type="dcterms:W3CDTF">2026-01-16T06:25:00Z</dcterms:created>
  <dcterms:modified xsi:type="dcterms:W3CDTF">2026-01-16T06:25:00Z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c7b32615-76e4-4eee-8b8a-52f0ca8eb153</vt:lpwstr>
  </property>
</Properties>
</file>