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7" w:type="dxa"/>
        <w:tblLook w:val="01E0" w:firstRow="1" w:lastRow="1" w:firstColumn="1" w:lastColumn="1" w:noHBand="0" w:noVBand="0"/>
      </w:tblPr>
      <w:tblGrid>
        <w:gridCol w:w="4678"/>
        <w:gridCol w:w="4669"/>
      </w:tblGrid>
      <w:tr w:rsidR="003E10AA" w:rsidRPr="00A10695" w:rsidTr="00C66B36">
        <w:tc>
          <w:tcPr>
            <w:tcW w:w="4678" w:type="dxa"/>
          </w:tcPr>
          <w:p w:rsidR="00D362BD" w:rsidRPr="000A470B" w:rsidRDefault="00C66B36" w:rsidP="00161F7B">
            <w:pPr>
              <w:rPr>
                <w:szCs w:val="24"/>
              </w:rPr>
            </w:pPr>
            <w:bookmarkStart w:id="0" w:name="OLE_LINK126"/>
            <w:bookmarkStart w:id="1" w:name="OLE_LINK127"/>
            <w:r w:rsidRPr="000A470B">
              <w:rPr>
                <w:szCs w:val="24"/>
              </w:rPr>
              <w:t xml:space="preserve">Lietuvos Respublikos </w:t>
            </w:r>
            <w:r w:rsidR="00D25B5B">
              <w:rPr>
                <w:szCs w:val="24"/>
              </w:rPr>
              <w:t>Seimo</w:t>
            </w:r>
            <w:r w:rsidR="00391CEE">
              <w:rPr>
                <w:szCs w:val="24"/>
              </w:rPr>
              <w:t xml:space="preserve"> P</w:t>
            </w:r>
            <w:r w:rsidRPr="000A470B">
              <w:rPr>
                <w:szCs w:val="24"/>
              </w:rPr>
              <w:t>eticijų komisijai</w:t>
            </w:r>
            <w:bookmarkStart w:id="2" w:name="_GoBack"/>
            <w:bookmarkEnd w:id="2"/>
          </w:p>
          <w:bookmarkEnd w:id="0"/>
          <w:bookmarkEnd w:id="1"/>
          <w:p w:rsidR="00B017F2" w:rsidRPr="000A470B" w:rsidRDefault="00B017F2" w:rsidP="00F3432F">
            <w:pPr>
              <w:rPr>
                <w:color w:val="3A3D3F"/>
                <w:szCs w:val="24"/>
                <w:shd w:val="clear" w:color="auto" w:fill="FFFFFF"/>
              </w:rPr>
            </w:pPr>
          </w:p>
          <w:p w:rsidR="00DA5DF2" w:rsidRPr="000A470B" w:rsidRDefault="00DA5DF2" w:rsidP="00F3432F">
            <w:pPr>
              <w:rPr>
                <w:color w:val="3A3D3F"/>
                <w:szCs w:val="24"/>
                <w:shd w:val="clear" w:color="auto" w:fill="FFFFFF"/>
              </w:rPr>
            </w:pPr>
          </w:p>
          <w:p w:rsidR="00DA5DF2" w:rsidRPr="000A470B" w:rsidRDefault="00DA5DF2" w:rsidP="00F3432F">
            <w:pPr>
              <w:rPr>
                <w:szCs w:val="24"/>
              </w:rPr>
            </w:pPr>
          </w:p>
          <w:p w:rsidR="00576867" w:rsidRPr="000A470B" w:rsidRDefault="00576867" w:rsidP="00F3432F">
            <w:pPr>
              <w:rPr>
                <w:szCs w:val="24"/>
              </w:rPr>
            </w:pPr>
          </w:p>
        </w:tc>
        <w:tc>
          <w:tcPr>
            <w:tcW w:w="4669" w:type="dxa"/>
          </w:tcPr>
          <w:p w:rsidR="00F51F3B" w:rsidRPr="000A470B" w:rsidRDefault="00355740" w:rsidP="00355740">
            <w:pPr>
              <w:rPr>
                <w:szCs w:val="24"/>
              </w:rPr>
            </w:pPr>
            <w:r w:rsidRPr="000A470B">
              <w:rPr>
                <w:szCs w:val="24"/>
              </w:rPr>
              <w:t xml:space="preserve">            </w:t>
            </w:r>
            <w:r w:rsidR="00C66B36" w:rsidRPr="000A470B">
              <w:rPr>
                <w:szCs w:val="24"/>
              </w:rPr>
              <w:t xml:space="preserve"> </w:t>
            </w:r>
            <w:r w:rsidRPr="000A470B">
              <w:rPr>
                <w:szCs w:val="24"/>
              </w:rPr>
              <w:t xml:space="preserve">       </w:t>
            </w:r>
            <w:r w:rsidR="00732E96" w:rsidRPr="000A470B">
              <w:rPr>
                <w:szCs w:val="24"/>
              </w:rPr>
              <w:t xml:space="preserve"> </w:t>
            </w:r>
            <w:r w:rsidR="00FB6356" w:rsidRPr="000A470B">
              <w:rPr>
                <w:szCs w:val="24"/>
              </w:rPr>
              <w:t>20</w:t>
            </w:r>
            <w:r w:rsidR="00233AF6" w:rsidRPr="000A470B">
              <w:rPr>
                <w:szCs w:val="24"/>
              </w:rPr>
              <w:t>2</w:t>
            </w:r>
            <w:r w:rsidR="0031162E" w:rsidRPr="000A470B">
              <w:rPr>
                <w:szCs w:val="24"/>
              </w:rPr>
              <w:t>4</w:t>
            </w:r>
            <w:r w:rsidR="00233AF6" w:rsidRPr="000A470B">
              <w:rPr>
                <w:szCs w:val="24"/>
              </w:rPr>
              <w:t>-</w:t>
            </w:r>
            <w:r w:rsidR="00D25B5B">
              <w:rPr>
                <w:szCs w:val="24"/>
              </w:rPr>
              <w:t>11</w:t>
            </w:r>
            <w:r w:rsidR="00FB6356" w:rsidRPr="000A470B">
              <w:rPr>
                <w:szCs w:val="24"/>
              </w:rPr>
              <w:t>-</w:t>
            </w:r>
            <w:r w:rsidR="00321F17" w:rsidRPr="000A470B">
              <w:rPr>
                <w:szCs w:val="24"/>
              </w:rPr>
              <w:t xml:space="preserve">  </w:t>
            </w:r>
            <w:r w:rsidR="008E2C0B" w:rsidRPr="000A470B">
              <w:rPr>
                <w:szCs w:val="24"/>
              </w:rPr>
              <w:t xml:space="preserve"> </w:t>
            </w:r>
            <w:r w:rsidR="00F41330" w:rsidRPr="000A470B">
              <w:rPr>
                <w:szCs w:val="24"/>
              </w:rPr>
              <w:t xml:space="preserve">  </w:t>
            </w:r>
            <w:r w:rsidR="000A470B" w:rsidRPr="000A470B">
              <w:rPr>
                <w:szCs w:val="24"/>
              </w:rPr>
              <w:t xml:space="preserve">    </w:t>
            </w:r>
            <w:r w:rsidR="008E2C0B" w:rsidRPr="000A470B">
              <w:rPr>
                <w:szCs w:val="24"/>
              </w:rPr>
              <w:t xml:space="preserve"> </w:t>
            </w:r>
            <w:r w:rsidR="00767F05" w:rsidRPr="000A470B">
              <w:rPr>
                <w:szCs w:val="24"/>
              </w:rPr>
              <w:t xml:space="preserve">Nr. </w:t>
            </w:r>
            <w:r w:rsidR="00794615" w:rsidRPr="000A470B">
              <w:rPr>
                <w:szCs w:val="24"/>
              </w:rPr>
              <w:t>SD-</w:t>
            </w:r>
            <w:r w:rsidR="00530F83" w:rsidRPr="000A470B">
              <w:rPr>
                <w:szCs w:val="24"/>
              </w:rPr>
              <w:t>2024/</w:t>
            </w:r>
          </w:p>
          <w:p w:rsidR="000A470B" w:rsidRPr="000A470B" w:rsidRDefault="00E229CF" w:rsidP="000A470B">
            <w:pPr>
              <w:spacing w:line="270" w:lineRule="atLeast"/>
              <w:rPr>
                <w:color w:val="222222"/>
                <w:szCs w:val="24"/>
                <w:lang w:eastAsia="lt-LT"/>
              </w:rPr>
            </w:pPr>
            <w:r w:rsidRPr="000A470B">
              <w:rPr>
                <w:szCs w:val="24"/>
              </w:rPr>
              <w:t xml:space="preserve">           </w:t>
            </w:r>
            <w:r w:rsidR="000A470B" w:rsidRPr="000A470B">
              <w:rPr>
                <w:szCs w:val="24"/>
              </w:rPr>
              <w:t xml:space="preserve">    </w:t>
            </w:r>
            <w:r w:rsidR="00C66B36" w:rsidRPr="000A470B">
              <w:rPr>
                <w:szCs w:val="24"/>
              </w:rPr>
              <w:t xml:space="preserve"> </w:t>
            </w:r>
            <w:r w:rsidRPr="000A470B">
              <w:rPr>
                <w:szCs w:val="24"/>
              </w:rPr>
              <w:t xml:space="preserve">   Į</w:t>
            </w:r>
            <w:r w:rsidR="00D25B5B">
              <w:rPr>
                <w:szCs w:val="24"/>
              </w:rPr>
              <w:t xml:space="preserve"> 2024-10</w:t>
            </w:r>
            <w:r w:rsidR="00DA5DF2" w:rsidRPr="000A470B">
              <w:rPr>
                <w:szCs w:val="24"/>
              </w:rPr>
              <w:t>-</w:t>
            </w:r>
            <w:r w:rsidR="00D25B5B">
              <w:rPr>
                <w:szCs w:val="24"/>
              </w:rPr>
              <w:t>18</w:t>
            </w:r>
            <w:r w:rsidR="00A10695" w:rsidRPr="000A470B">
              <w:rPr>
                <w:szCs w:val="24"/>
              </w:rPr>
              <w:t xml:space="preserve">     </w:t>
            </w:r>
            <w:r w:rsidR="00DA5DF2" w:rsidRPr="000A470B">
              <w:rPr>
                <w:szCs w:val="24"/>
              </w:rPr>
              <w:t xml:space="preserve"> Nr.</w:t>
            </w:r>
            <w:r w:rsidR="00D25B5B">
              <w:rPr>
                <w:szCs w:val="24"/>
              </w:rPr>
              <w:t>S-2024-4047</w:t>
            </w:r>
          </w:p>
          <w:p w:rsidR="00282536" w:rsidRPr="000A470B" w:rsidRDefault="00282536" w:rsidP="00C66B36">
            <w:pPr>
              <w:ind w:left="176"/>
              <w:rPr>
                <w:szCs w:val="24"/>
              </w:rPr>
            </w:pPr>
          </w:p>
        </w:tc>
      </w:tr>
    </w:tbl>
    <w:p w:rsidR="00233AF6" w:rsidRDefault="00C66B36" w:rsidP="00C66B36">
      <w:pPr>
        <w:widowControl w:val="0"/>
        <w:tabs>
          <w:tab w:val="left" w:pos="1276"/>
          <w:tab w:val="left" w:pos="1843"/>
        </w:tabs>
        <w:spacing w:line="276" w:lineRule="auto"/>
        <w:rPr>
          <w:b/>
          <w:bCs/>
          <w:szCs w:val="24"/>
        </w:rPr>
      </w:pPr>
      <w:r w:rsidRPr="00C27C9E">
        <w:rPr>
          <w:rFonts w:cs="Arial"/>
          <w:b/>
          <w:szCs w:val="24"/>
        </w:rPr>
        <w:t xml:space="preserve">DĖL </w:t>
      </w:r>
      <w:r w:rsidR="00D25B5B">
        <w:rPr>
          <w:rFonts w:cs="Arial"/>
          <w:b/>
          <w:szCs w:val="24"/>
        </w:rPr>
        <w:t>NUOMONĖS PATEIKIMO</w:t>
      </w:r>
    </w:p>
    <w:p w:rsidR="008A3CF4" w:rsidRPr="00A10695" w:rsidRDefault="008A3CF4" w:rsidP="00530F83">
      <w:pPr>
        <w:widowControl w:val="0"/>
        <w:tabs>
          <w:tab w:val="left" w:pos="1276"/>
          <w:tab w:val="left" w:pos="1843"/>
        </w:tabs>
        <w:spacing w:line="276" w:lineRule="auto"/>
        <w:ind w:firstLine="851"/>
        <w:rPr>
          <w:b/>
          <w:bCs/>
          <w:szCs w:val="24"/>
        </w:rPr>
      </w:pPr>
    </w:p>
    <w:p w:rsidR="00233AF6" w:rsidRDefault="00233AF6" w:rsidP="00233AF6">
      <w:pPr>
        <w:widowControl w:val="0"/>
        <w:tabs>
          <w:tab w:val="left" w:pos="1276"/>
          <w:tab w:val="left" w:pos="1843"/>
        </w:tabs>
        <w:spacing w:line="276" w:lineRule="auto"/>
        <w:ind w:firstLine="851"/>
        <w:jc w:val="both"/>
        <w:rPr>
          <w:b/>
          <w:bCs/>
          <w:szCs w:val="24"/>
        </w:rPr>
      </w:pPr>
    </w:p>
    <w:p w:rsidR="00D37B6B" w:rsidRDefault="001241F8" w:rsidP="003B61BD">
      <w:pPr>
        <w:pStyle w:val="Default"/>
        <w:ind w:firstLine="851"/>
        <w:jc w:val="both"/>
      </w:pPr>
      <w:r w:rsidRPr="00ED2E8D">
        <w:t>Lietuvos savival</w:t>
      </w:r>
      <w:r w:rsidR="000613D8">
        <w:t>dybių asociacija</w:t>
      </w:r>
      <w:r w:rsidR="00391CEE">
        <w:t xml:space="preserve"> </w:t>
      </w:r>
      <w:r w:rsidR="003E0F12">
        <w:t xml:space="preserve">šalies savivaldybes supažindino </w:t>
      </w:r>
      <w:r w:rsidR="00391CEE">
        <w:t xml:space="preserve">su Lietuvos Respublikos Seimo Peticijų komisijos </w:t>
      </w:r>
      <w:r w:rsidR="00A67BAD">
        <w:t>prašymu pateikti nuomonę dėl Justo Ivanausko skundo</w:t>
      </w:r>
      <w:r w:rsidR="00D37B6B">
        <w:t xml:space="preserve"> „Peticija dėl švietimo įstaigų ir atlikėjų, išorinių organizacijų bendradarbiavimo dėl atliekamų renginių švietimo įstaigose tvarkos pakeitimų“</w:t>
      </w:r>
      <w:r w:rsidR="006D506D">
        <w:t>.</w:t>
      </w:r>
    </w:p>
    <w:p w:rsidR="00A36B16" w:rsidRDefault="00E45682" w:rsidP="003B61BD">
      <w:pPr>
        <w:ind w:firstLine="851"/>
        <w:jc w:val="both"/>
      </w:pPr>
      <w:r>
        <w:t xml:space="preserve">Dauguma savivaldybių </w:t>
      </w:r>
      <w:r w:rsidR="00272169">
        <w:t>atsakė</w:t>
      </w:r>
      <w:r>
        <w:t xml:space="preserve">, kad </w:t>
      </w:r>
      <w:r w:rsidR="00040557">
        <w:rPr>
          <w:szCs w:val="24"/>
        </w:rPr>
        <w:t>atskiras teisinis reglamentavimas išskirtinai vienos rūšies pas</w:t>
      </w:r>
      <w:r w:rsidR="00040557">
        <w:t>laugos pirkimui nėra tikslingas. M</w:t>
      </w:r>
      <w:r w:rsidR="00272169">
        <w:rPr>
          <w:szCs w:val="24"/>
        </w:rPr>
        <w:t>okyklų veikla bei</w:t>
      </w:r>
      <w:r>
        <w:rPr>
          <w:szCs w:val="24"/>
        </w:rPr>
        <w:t xml:space="preserve"> švietimo priežiūra yra aiškiai apibrėžta </w:t>
      </w:r>
      <w:r>
        <w:t>Š</w:t>
      </w:r>
      <w:r>
        <w:rPr>
          <w:szCs w:val="24"/>
        </w:rPr>
        <w:t>vietimo įstatyme,</w:t>
      </w:r>
      <w:r w:rsidR="00143989">
        <w:t xml:space="preserve"> o</w:t>
      </w:r>
      <w:r>
        <w:rPr>
          <w:szCs w:val="24"/>
        </w:rPr>
        <w:t xml:space="preserve"> prekių ir paslaugų pirkim</w:t>
      </w:r>
      <w:r w:rsidR="00272169">
        <w:rPr>
          <w:szCs w:val="24"/>
        </w:rPr>
        <w:t>ą</w:t>
      </w:r>
      <w:r>
        <w:rPr>
          <w:szCs w:val="24"/>
        </w:rPr>
        <w:t xml:space="preserve"> reglamentuoja </w:t>
      </w:r>
      <w:r>
        <w:t>Viešųjų pirkimų įstatymas.</w:t>
      </w:r>
      <w:r w:rsidR="00A36B16">
        <w:t xml:space="preserve"> Savivaldybės pažymėjo, kad </w:t>
      </w:r>
      <w:r w:rsidR="00A36B16" w:rsidRPr="00A36B16">
        <w:t xml:space="preserve">siekiant ateityje išvengti </w:t>
      </w:r>
      <w:r w:rsidR="00040557">
        <w:t xml:space="preserve">Peticijoje įvardintų </w:t>
      </w:r>
      <w:r w:rsidR="00A36B16" w:rsidRPr="00A36B16">
        <w:t>nesusipratimų, mokyklų vadovai turi laikytis paslaugų pirkimo teisinio reglamentavimo ir atsiskaitymo už jas tvarkos.</w:t>
      </w:r>
      <w:r w:rsidR="00A36B16">
        <w:t xml:space="preserve"> </w:t>
      </w:r>
    </w:p>
    <w:p w:rsidR="003B61BD" w:rsidRDefault="00B64D5C" w:rsidP="003B61BD">
      <w:pPr>
        <w:ind w:firstLine="851"/>
        <w:jc w:val="both"/>
      </w:pPr>
      <w:r>
        <w:t xml:space="preserve">Savivaldybės atkreipė dėmesį, kad </w:t>
      </w:r>
      <w:r w:rsidR="0065150E">
        <w:t xml:space="preserve">ne visada </w:t>
      </w:r>
      <w:r w:rsidR="003B61BD">
        <w:t>švietimo įstaig</w:t>
      </w:r>
      <w:r w:rsidR="0065150E">
        <w:t xml:space="preserve">as </w:t>
      </w:r>
      <w:r w:rsidR="00A36B16">
        <w:t>tenkina</w:t>
      </w:r>
      <w:r>
        <w:t xml:space="preserve"> siūlomų </w:t>
      </w:r>
      <w:r w:rsidR="00A36B16">
        <w:t>kultūros paslaugų turinio kokybė</w:t>
      </w:r>
      <w:r>
        <w:t xml:space="preserve">. </w:t>
      </w:r>
      <w:r w:rsidR="00C5298E">
        <w:t>Jei mokiniams siūlom</w:t>
      </w:r>
      <w:r w:rsidR="0065150E">
        <w:t>os</w:t>
      </w:r>
      <w:r w:rsidR="00C5298E">
        <w:t xml:space="preserve"> </w:t>
      </w:r>
      <w:r>
        <w:t>Kultūros paso program</w:t>
      </w:r>
      <w:r w:rsidR="0065150E">
        <w:t>os</w:t>
      </w:r>
      <w:r>
        <w:t>, j</w:t>
      </w:r>
      <w:r w:rsidR="00C5298E">
        <w:t>ų</w:t>
      </w:r>
      <w:r>
        <w:t xml:space="preserve"> atitiktis tikslinė</w:t>
      </w:r>
      <w:r w:rsidR="00C5298E">
        <w:t>m</w:t>
      </w:r>
      <w:r>
        <w:t xml:space="preserve">s </w:t>
      </w:r>
      <w:r w:rsidR="00C5298E">
        <w:t xml:space="preserve">amžiaus </w:t>
      </w:r>
      <w:r>
        <w:t>grupė</w:t>
      </w:r>
      <w:r w:rsidR="00C5298E">
        <w:t>m</w:t>
      </w:r>
      <w:r>
        <w:t xml:space="preserve">s, paveikumas kompetencijų </w:t>
      </w:r>
      <w:proofErr w:type="spellStart"/>
      <w:r>
        <w:t>ūgčiai</w:t>
      </w:r>
      <w:proofErr w:type="spellEnd"/>
      <w:r>
        <w:t xml:space="preserve"> ir pan. yra vertinamos ekspertų </w:t>
      </w:r>
      <w:r w:rsidR="0065150E">
        <w:t>k</w:t>
      </w:r>
      <w:r>
        <w:t>ultūro</w:t>
      </w:r>
      <w:r w:rsidR="00C5298E">
        <w:t>s minist</w:t>
      </w:r>
      <w:r w:rsidR="003B61BD">
        <w:t>ro</w:t>
      </w:r>
      <w:r w:rsidR="00C5298E">
        <w:t xml:space="preserve"> nustatyta tvarka, tai ikimokyklinio amžiaus </w:t>
      </w:r>
      <w:r>
        <w:t xml:space="preserve">ugdytiniams </w:t>
      </w:r>
      <w:r w:rsidR="00846EDC">
        <w:t xml:space="preserve">tokių akredituotų programų nėra. Ikimokyklinėms įstaigoms sudėtinga įvertinti </w:t>
      </w:r>
      <w:r w:rsidR="003B61BD">
        <w:t xml:space="preserve">būsimos </w:t>
      </w:r>
      <w:r w:rsidR="00846EDC">
        <w:t xml:space="preserve">paslaugos kokybę ir jos </w:t>
      </w:r>
      <w:r w:rsidR="0065150E">
        <w:t>tinkamumą</w:t>
      </w:r>
      <w:r w:rsidR="003B61BD">
        <w:t>, todėl kyla iššūkių</w:t>
      </w:r>
      <w:r w:rsidR="0065150E">
        <w:t xml:space="preserve"> renkantis atlikėjus</w:t>
      </w:r>
      <w:r w:rsidR="00846EDC">
        <w:t>.</w:t>
      </w:r>
      <w:r>
        <w:t xml:space="preserve"> </w:t>
      </w:r>
    </w:p>
    <w:p w:rsidR="00B64D5C" w:rsidRDefault="00B64D5C" w:rsidP="003B61BD">
      <w:pPr>
        <w:ind w:firstLine="851"/>
        <w:jc w:val="both"/>
      </w:pPr>
      <w:r>
        <w:t xml:space="preserve">Atsižvelgiant į tai, kas išdėstyta, siūlome įtvirtinti reikalavimą, </w:t>
      </w:r>
      <w:r w:rsidR="009B3F28">
        <w:t xml:space="preserve">kad ne tik </w:t>
      </w:r>
      <w:r>
        <w:t xml:space="preserve">mokyklose, </w:t>
      </w:r>
      <w:r w:rsidR="009B3F28">
        <w:t>bet ir ikimokyklinėse įstaigose</w:t>
      </w:r>
      <w:r>
        <w:t xml:space="preserve"> būtų teikiamos tik </w:t>
      </w:r>
      <w:r w:rsidR="00327096">
        <w:t>akredituotos</w:t>
      </w:r>
      <w:r w:rsidR="009B3F28">
        <w:t>,</w:t>
      </w:r>
      <w:r w:rsidR="00327096">
        <w:t xml:space="preserve"> </w:t>
      </w:r>
      <w:r>
        <w:t xml:space="preserve">ekspertų pripažintos kultūros paslaugos </w:t>
      </w:r>
      <w:r w:rsidR="00327096">
        <w:t>ar</w:t>
      </w:r>
      <w:r>
        <w:t xml:space="preserve"> kultūrinės programos. </w:t>
      </w:r>
      <w:r w:rsidR="001A1D72">
        <w:t xml:space="preserve">Dėl akreditacijos tvarkos nustatymo turėtų sutarti Švietimo, mokslo ir sporto bei Kultūros ministerijos. </w:t>
      </w:r>
    </w:p>
    <w:p w:rsidR="00E45682" w:rsidRDefault="00E45682" w:rsidP="003B61BD">
      <w:pPr>
        <w:pStyle w:val="Default"/>
        <w:ind w:firstLine="851"/>
        <w:jc w:val="both"/>
      </w:pPr>
    </w:p>
    <w:p w:rsidR="00ED2E8D" w:rsidRDefault="00ED2E8D" w:rsidP="003B61BD">
      <w:pPr>
        <w:pStyle w:val="Default"/>
        <w:ind w:firstLine="851"/>
      </w:pPr>
    </w:p>
    <w:p w:rsidR="00530F83" w:rsidRPr="00530F83" w:rsidRDefault="000D0CEC" w:rsidP="00576867">
      <w:pPr>
        <w:pStyle w:val="Default"/>
      </w:pPr>
      <w:r>
        <w:t xml:space="preserve"> </w:t>
      </w:r>
    </w:p>
    <w:p w:rsidR="001C3447" w:rsidRDefault="001C3447" w:rsidP="000173C7">
      <w:pPr>
        <w:spacing w:after="160" w:line="259" w:lineRule="auto"/>
      </w:pPr>
    </w:p>
    <w:p w:rsidR="00E229CF" w:rsidRDefault="00E229CF" w:rsidP="00E229CF">
      <w:pPr>
        <w:spacing w:line="360" w:lineRule="auto"/>
      </w:pPr>
      <w:r>
        <w:t>Direktor</w:t>
      </w:r>
      <w:r w:rsidR="00C66B36">
        <w:t>ė</w:t>
      </w:r>
      <w:r w:rsidR="00C163EE">
        <w:t xml:space="preserve"> </w:t>
      </w:r>
      <w:r>
        <w:t xml:space="preserve">                                                             </w:t>
      </w:r>
      <w:r w:rsidR="00C66B36">
        <w:t xml:space="preserve">                                       </w:t>
      </w:r>
      <w:r>
        <w:t xml:space="preserve">          </w:t>
      </w:r>
      <w:r w:rsidR="00C66B36">
        <w:t>Roma Žakaitienė</w:t>
      </w:r>
      <w:r>
        <w:t xml:space="preserve">                  </w:t>
      </w:r>
    </w:p>
    <w:p w:rsidR="003A0677" w:rsidRDefault="003A0677" w:rsidP="002144D8">
      <w:pPr>
        <w:spacing w:line="360" w:lineRule="auto"/>
      </w:pPr>
    </w:p>
    <w:p w:rsidR="001E0D17" w:rsidRDefault="001E0D17" w:rsidP="002144D8">
      <w:pPr>
        <w:spacing w:line="360" w:lineRule="auto"/>
      </w:pPr>
    </w:p>
    <w:p w:rsidR="009B3F28" w:rsidRDefault="009B3F28" w:rsidP="002144D8">
      <w:pPr>
        <w:spacing w:line="360" w:lineRule="auto"/>
      </w:pPr>
    </w:p>
    <w:p w:rsidR="009B3F28" w:rsidRDefault="009B3F28" w:rsidP="002144D8">
      <w:pPr>
        <w:spacing w:line="360" w:lineRule="auto"/>
      </w:pPr>
    </w:p>
    <w:p w:rsidR="00D833C5" w:rsidRDefault="00D833C5" w:rsidP="002144D8">
      <w:pPr>
        <w:spacing w:line="360" w:lineRule="auto"/>
      </w:pPr>
    </w:p>
    <w:p w:rsidR="00C45C3E" w:rsidRPr="00D833C5" w:rsidRDefault="002144D8" w:rsidP="00C45C3E">
      <w:pPr>
        <w:tabs>
          <w:tab w:val="left" w:pos="6663"/>
        </w:tabs>
        <w:rPr>
          <w:sz w:val="22"/>
          <w:szCs w:val="22"/>
          <w:lang w:val="de-DE"/>
        </w:rPr>
      </w:pPr>
      <w:r w:rsidRPr="00D833C5">
        <w:rPr>
          <w:sz w:val="22"/>
          <w:szCs w:val="22"/>
        </w:rPr>
        <w:t xml:space="preserve">Jonas Mickus, </w:t>
      </w:r>
      <w:r w:rsidR="001E0D17" w:rsidRPr="00D833C5">
        <w:rPr>
          <w:sz w:val="22"/>
          <w:szCs w:val="22"/>
        </w:rPr>
        <w:t>+370 618 58707</w:t>
      </w:r>
      <w:r w:rsidR="00530F83" w:rsidRPr="00D833C5">
        <w:rPr>
          <w:sz w:val="22"/>
          <w:szCs w:val="22"/>
        </w:rPr>
        <w:t xml:space="preserve"> </w:t>
      </w:r>
      <w:r w:rsidR="00C45C3E" w:rsidRPr="00D833C5">
        <w:rPr>
          <w:sz w:val="22"/>
          <w:szCs w:val="22"/>
        </w:rPr>
        <w:t xml:space="preserve"> </w:t>
      </w:r>
      <w:hyperlink r:id="rId7" w:history="1">
        <w:r w:rsidR="00C45C3E" w:rsidRPr="00D833C5">
          <w:rPr>
            <w:rStyle w:val="Hipersaitas"/>
            <w:sz w:val="22"/>
            <w:szCs w:val="22"/>
          </w:rPr>
          <w:t>jonas.mickus</w:t>
        </w:r>
        <w:r w:rsidR="00C45C3E" w:rsidRPr="00D833C5">
          <w:rPr>
            <w:rStyle w:val="Hipersaitas"/>
            <w:sz w:val="22"/>
            <w:szCs w:val="22"/>
            <w:lang w:val="de-DE"/>
          </w:rPr>
          <w:t>@</w:t>
        </w:r>
        <w:proofErr w:type="spellStart"/>
        <w:r w:rsidR="00C45C3E" w:rsidRPr="00D833C5">
          <w:rPr>
            <w:rStyle w:val="Hipersaitas"/>
            <w:sz w:val="22"/>
            <w:szCs w:val="22"/>
            <w:lang w:val="de-DE"/>
          </w:rPr>
          <w:t>lsa.lt</w:t>
        </w:r>
        <w:proofErr w:type="spellEnd"/>
      </w:hyperlink>
      <w:r w:rsidR="00C45C3E" w:rsidRPr="00D833C5">
        <w:rPr>
          <w:sz w:val="22"/>
          <w:szCs w:val="22"/>
          <w:lang w:val="de-DE"/>
        </w:rPr>
        <w:t xml:space="preserve"> </w:t>
      </w:r>
    </w:p>
    <w:sectPr w:rsidR="00C45C3E" w:rsidRPr="00D833C5" w:rsidSect="00D833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34"/>
      <w:pgMar w:top="1135" w:right="844" w:bottom="709" w:left="1701" w:header="284" w:footer="965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2AE" w:rsidRDefault="00A372AE">
      <w:r>
        <w:separator/>
      </w:r>
    </w:p>
  </w:endnote>
  <w:endnote w:type="continuationSeparator" w:id="0">
    <w:p w:rsidR="00A372AE" w:rsidRDefault="00A3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EA" w:rsidRDefault="00BE56E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EA" w:rsidRDefault="00BE56E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EA" w:rsidRDefault="00BE56E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2AE" w:rsidRDefault="00A372AE">
      <w:r>
        <w:separator/>
      </w:r>
    </w:p>
  </w:footnote>
  <w:footnote w:type="continuationSeparator" w:id="0">
    <w:p w:rsidR="00A372AE" w:rsidRDefault="00A3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EA" w:rsidRDefault="00BE56E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6EA" w:rsidRDefault="00BE56E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4"/>
      </w:rPr>
    </w:pPr>
  </w:p>
  <w:p w:rsidR="00FC1A98" w:rsidRDefault="00FC1A98">
    <w:pPr>
      <w:jc w:val="center"/>
      <w:rPr>
        <w:rFonts w:ascii="TimesLT" w:hAnsi="TimesLT"/>
        <w:b/>
        <w:sz w:val="4"/>
      </w:rPr>
    </w:pPr>
  </w:p>
  <w:p w:rsidR="00FC1A98" w:rsidRDefault="0027267B">
    <w:pPr>
      <w:jc w:val="center"/>
      <w:rPr>
        <w:rFonts w:ascii="TimesLT" w:hAnsi="TimesLT"/>
        <w:b/>
        <w:sz w:val="28"/>
      </w:rPr>
    </w:pPr>
    <w:r>
      <w:rPr>
        <w:rFonts w:ascii="TimesLT" w:hAnsi="TimesLT"/>
        <w:b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17.35pt;margin-top:14.8pt;width:42.05pt;height:43.2pt;z-index:251658240;visibility:visible;mso-wrap-edited:f" o:allowincell="f" fillcolor="window">
          <v:imagedata r:id="rId1" o:title=""/>
        </v:shape>
        <o:OLEObject Type="Embed" ProgID="Word.Picture.8" ShapeID="_x0000_s2053" DrawAspect="Content" ObjectID="_1792999104" r:id="rId2"/>
      </w:object>
    </w: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rFonts w:ascii="TimesLT" w:hAnsi="TimesLT"/>
        <w:b/>
        <w:sz w:val="28"/>
      </w:rPr>
    </w:pPr>
  </w:p>
  <w:p w:rsidR="00FC1A98" w:rsidRDefault="00FC1A98">
    <w:pPr>
      <w:jc w:val="center"/>
      <w:rPr>
        <w:b/>
        <w:sz w:val="8"/>
      </w:rPr>
    </w:pPr>
    <w:r>
      <w:rPr>
        <w:b/>
        <w:sz w:val="28"/>
      </w:rPr>
      <w:t>LIETUVOS SAVIVALDYBIŲ ASOCIACIJA</w:t>
    </w:r>
  </w:p>
  <w:p w:rsidR="00FC1A98" w:rsidRDefault="00FC1A98">
    <w:pPr>
      <w:jc w:val="center"/>
      <w:rPr>
        <w:sz w:val="8"/>
      </w:rPr>
    </w:pPr>
  </w:p>
  <w:p w:rsidR="00065A60" w:rsidRDefault="00065A60" w:rsidP="00065A60">
    <w:pPr>
      <w:jc w:val="center"/>
      <w:rPr>
        <w:sz w:val="20"/>
      </w:rPr>
    </w:pPr>
    <w:r>
      <w:rPr>
        <w:sz w:val="20"/>
      </w:rPr>
      <w:t>Kodas 124111348, Gynėjų g. 16, Vilnius, LT-</w:t>
    </w:r>
    <w:r w:rsidRPr="0030134B">
      <w:rPr>
        <w:sz w:val="20"/>
      </w:rPr>
      <w:t>01109</w:t>
    </w:r>
    <w:r>
      <w:rPr>
        <w:sz w:val="20"/>
      </w:rPr>
      <w:t>,  tel. (8 5) 261 6063,</w:t>
    </w:r>
  </w:p>
  <w:p w:rsidR="00FC1A98" w:rsidRDefault="00FC1A98">
    <w:pPr>
      <w:jc w:val="center"/>
      <w:rPr>
        <w:sz w:val="6"/>
      </w:rPr>
    </w:pPr>
    <w:r>
      <w:rPr>
        <w:sz w:val="20"/>
      </w:rPr>
      <w:t xml:space="preserve">el. p. </w:t>
    </w:r>
    <w:proofErr w:type="spellStart"/>
    <w:r>
      <w:rPr>
        <w:sz w:val="20"/>
      </w:rPr>
      <w:t>bendras@lsa.lt</w:t>
    </w:r>
    <w:proofErr w:type="spellEnd"/>
    <w:r>
      <w:rPr>
        <w:sz w:val="20"/>
      </w:rPr>
      <w:t xml:space="preserve">,  </w:t>
    </w:r>
    <w:proofErr w:type="spellStart"/>
    <w:r>
      <w:rPr>
        <w:sz w:val="20"/>
      </w:rPr>
      <w:t>atsisk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sąsk</w:t>
    </w:r>
    <w:proofErr w:type="spellEnd"/>
    <w:r>
      <w:rPr>
        <w:sz w:val="20"/>
      </w:rPr>
      <w:t>. LT287044060001377867 AB SEB bankas, banko kodas 70440</w:t>
    </w:r>
  </w:p>
  <w:p w:rsidR="00FC1A98" w:rsidRDefault="00FC1A98">
    <w:pPr>
      <w:jc w:val="center"/>
      <w:rPr>
        <w:sz w:val="6"/>
      </w:rPr>
    </w:pPr>
  </w:p>
  <w:p w:rsidR="00FC1A98" w:rsidRDefault="00D34C07">
    <w:pPr>
      <w:rPr>
        <w:sz w:val="10"/>
      </w:rPr>
    </w:pPr>
    <w:r>
      <w:rPr>
        <w:noProof/>
        <w:sz w:val="1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17145</wp:posOffset>
              </wp:positionH>
              <wp:positionV relativeFrom="paragraph">
                <wp:posOffset>46355</wp:posOffset>
              </wp:positionV>
              <wp:extent cx="603504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239C6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.65pt" to="476.55pt,3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9QNfEQIAACkEAAAOAAAAZHJzL2Uyb0RvYy54bWysU8GO2jAQvVfqP1i+QxI2UIgIqyqBXmiL tNsPMLZDrDq2ZRsCqvrvHRuC2PZSVc3BGXtmnt/MGy+fz51EJ26d0KrE2TjFiCuqmVCHEn973Yzm GDlPFCNSK17iC3f4efX+3bI3BZ/oVkvGLQIQ5YrelLj13hRJ4mjLO+LG2nAFzkbbjnjY2kPCLOkB vZPJJE1nSa8tM1ZT7hyc1lcnXkX8puHUf20axz2SJQZuPq42rvuwJqslKQ6WmFbQGw3yDyw6IhRc eoeqiSfoaMUfUJ2gVjvd+DHVXaKbRlAea4BqsvS3al5aYnisBZrjzL1N7v/B0i+nnUWCgXYYKdKB RFuhOMpDZ3rjCgio1M6G2uhZvZitpt8dUrpqiTrwyPD1YiAtCxnJm5SwcQbw9/1nzSCGHL2ObTo3 tguQ0AB0jmpc7mrws0cUDmfp0zTNQTQ6+BJSDInGOv+J6w4Fo8QSOEdgcto6H4iQYggJ9yi9EVJG saVCPbBdpNM0ZjgtBQveEOfsYV9Ji04kzEv8YlngeQyz+qhYRGs5Yeub7YmQVxtulyrgQS3A52Zd B+LHIl2s5+t5Psons/UoT+t69HFT5aPZJvswrZ/qqqqzn4FalhetYIyrwG4Yziz/O/Fvz+Q6Vvfx vPcheYseGwZkh38kHcUM+l0nYa/ZZWcHkWEeY/Dt7YSBf9yD/fjCV78AAAD//wMAUEsDBBQABgAI AAAAIQAODsA12QAAAAUBAAAPAAAAZHJzL2Rvd25yZXYueG1sTI7BTsMwEETvSPyDtUjcqNOW0jTE qaASl94IFXDcxiaJsNdR7KbJ37NwKcfRjN68fDs6KwbTh9aTgvksAWGo8rqlWsHh7eUuBREikkbr ySiYTIBtcX2VY6b9mV7NUMZaMIRChgqaGLtMylA1xmGY+c4Qd1++dxg59rXUPZ4Z7qxcJMmDdNgS PzTYmV1jqu/y5Jiy+kif95gepsmWn5v73ft+IKfU7c349AgimjFexvCrz+pQsNPRn0gHYRUs1jxU sF6C4HazWs5BHP+yLHL53774AQAA//8DAFBLAQItABQABgAIAAAAIQC2gziS/gAAAOEBAAATAAAA AAAAAAAAAAAAAAAAAABbQ29udGVudF9UeXBlc10ueG1sUEsBAi0AFAAGAAgAAAAhADj9If/WAAAA lAEAAAsAAAAAAAAAAAAAAAAALwEAAF9yZWxzLy5yZWxzUEsBAi0AFAAGAAgAAAAhAK/1A18RAgAA KQQAAA4AAAAAAAAAAAAAAAAALgIAAGRycy9lMm9Eb2MueG1sUEsBAi0AFAAGAAgAAAAhAA4OwDXZ AAAABQEAAA8AAAAAAAAAAAAAAAAAawQAAGRycy9kb3ducmV2LnhtbFBLBQYAAAAABAAEAPMAAABx BQAAAAA= " o:allowincell="f" strokeweight="1.5pt"/>
          </w:pict>
        </mc:Fallback>
      </mc:AlternateContent>
    </w:r>
  </w:p>
  <w:p w:rsidR="00FC1A98" w:rsidRDefault="00FC1A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EC5572"/>
    <w:multiLevelType w:val="hybridMultilevel"/>
    <w:tmpl w:val="18920F1A"/>
    <w:lvl w:ilvl="0" w:tplc="D3B8F3F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E6E52E0"/>
    <w:multiLevelType w:val="hybridMultilevel"/>
    <w:tmpl w:val="381624B8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814610"/>
    <w:multiLevelType w:val="hybridMultilevel"/>
    <w:tmpl w:val="A5647934"/>
    <w:lvl w:ilvl="0" w:tplc="4B0C59A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200E5F47"/>
    <w:multiLevelType w:val="hybridMultilevel"/>
    <w:tmpl w:val="19E02158"/>
    <w:lvl w:ilvl="0" w:tplc="8BD03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5CF3"/>
    <w:multiLevelType w:val="multilevel"/>
    <w:tmpl w:val="96FE1C76"/>
    <w:lvl w:ilvl="0">
      <w:start w:val="1"/>
      <w:numFmt w:val="decimal"/>
      <w:pStyle w:val="Koncepcija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291301A9"/>
    <w:multiLevelType w:val="multilevel"/>
    <w:tmpl w:val="AC8ACFC2"/>
    <w:styleLink w:val="LTstiliu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abstractNum w:abstractNumId="7" w15:restartNumberingAfterBreak="0">
    <w:nsid w:val="2CBC55AA"/>
    <w:multiLevelType w:val="hybridMultilevel"/>
    <w:tmpl w:val="3CA62D0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64786"/>
    <w:multiLevelType w:val="hybridMultilevel"/>
    <w:tmpl w:val="67F8F1E6"/>
    <w:lvl w:ilvl="0" w:tplc="9F5AD002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D786108"/>
    <w:multiLevelType w:val="hybridMultilevel"/>
    <w:tmpl w:val="F45E4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9070D7"/>
    <w:multiLevelType w:val="hybridMultilevel"/>
    <w:tmpl w:val="816A261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3B049B"/>
    <w:multiLevelType w:val="hybridMultilevel"/>
    <w:tmpl w:val="960E1882"/>
    <w:lvl w:ilvl="0" w:tplc="38A6CC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041495B"/>
    <w:multiLevelType w:val="hybridMultilevel"/>
    <w:tmpl w:val="B5540B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6FB1"/>
    <w:multiLevelType w:val="multilevel"/>
    <w:tmpl w:val="1E6EDF6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45970110"/>
    <w:multiLevelType w:val="hybridMultilevel"/>
    <w:tmpl w:val="FD265932"/>
    <w:lvl w:ilvl="0" w:tplc="0427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 w15:restartNumberingAfterBreak="0">
    <w:nsid w:val="46643E42"/>
    <w:multiLevelType w:val="multilevel"/>
    <w:tmpl w:val="AC8ACFC2"/>
    <w:numStyleLink w:val="LTstilius"/>
  </w:abstractNum>
  <w:abstractNum w:abstractNumId="16" w15:restartNumberingAfterBreak="0">
    <w:nsid w:val="4D30753C"/>
    <w:multiLevelType w:val="hybridMultilevel"/>
    <w:tmpl w:val="9478401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0366E0F"/>
    <w:multiLevelType w:val="multilevel"/>
    <w:tmpl w:val="1E82C22C"/>
    <w:lvl w:ilvl="0">
      <w:start w:val="2008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Zero"/>
      <w:lvlText w:val="%1-%2-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21B1737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AE8474C"/>
    <w:multiLevelType w:val="multilevel"/>
    <w:tmpl w:val="CEC03D4C"/>
    <w:lvl w:ilvl="0">
      <w:start w:val="2008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6"/>
      <w:numFmt w:val="decimalZero"/>
      <w:lvlText w:val="%1-%2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9D44A0B"/>
    <w:multiLevelType w:val="multilevel"/>
    <w:tmpl w:val="AC8ACFC2"/>
    <w:numStyleLink w:val="LTstilius"/>
  </w:abstractNum>
  <w:abstractNum w:abstractNumId="21" w15:restartNumberingAfterBreak="0">
    <w:nsid w:val="72E47847"/>
    <w:multiLevelType w:val="hybridMultilevel"/>
    <w:tmpl w:val="2A50BEFE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A265B8"/>
    <w:multiLevelType w:val="multilevel"/>
    <w:tmpl w:val="39ACE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43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18"/>
  </w:num>
  <w:num w:numId="5">
    <w:abstractNumId w:val="17"/>
  </w:num>
  <w:num w:numId="6">
    <w:abstractNumId w:val="7"/>
  </w:num>
  <w:num w:numId="7">
    <w:abstractNumId w:val="9"/>
  </w:num>
  <w:num w:numId="8">
    <w:abstractNumId w:val="14"/>
  </w:num>
  <w:num w:numId="9">
    <w:abstractNumId w:val="8"/>
  </w:num>
  <w:num w:numId="10">
    <w:abstractNumId w:val="12"/>
  </w:num>
  <w:num w:numId="11">
    <w:abstractNumId w:val="15"/>
  </w:num>
  <w:num w:numId="12">
    <w:abstractNumId w:val="6"/>
  </w:num>
  <w:num w:numId="13">
    <w:abstractNumId w:val="20"/>
  </w:num>
  <w:num w:numId="14">
    <w:abstractNumId w:val="22"/>
  </w:num>
  <w:num w:numId="15">
    <w:abstractNumId w:val="10"/>
  </w:num>
  <w:num w:numId="16">
    <w:abstractNumId w:val="16"/>
  </w:num>
  <w:num w:numId="17">
    <w:abstractNumId w:val="4"/>
  </w:num>
  <w:num w:numId="18">
    <w:abstractNumId w:val="2"/>
  </w:num>
  <w:num w:numId="19">
    <w:abstractNumId w:val="21"/>
  </w:num>
  <w:num w:numId="20">
    <w:abstractNumId w:val="1"/>
  </w:num>
  <w:num w:numId="21">
    <w:abstractNumId w:val="11"/>
  </w:num>
  <w:num w:numId="22">
    <w:abstractNumId w:val="13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AA"/>
    <w:rsid w:val="00001E81"/>
    <w:rsid w:val="0000248F"/>
    <w:rsid w:val="00010782"/>
    <w:rsid w:val="00015D01"/>
    <w:rsid w:val="000173C7"/>
    <w:rsid w:val="00020270"/>
    <w:rsid w:val="00022FA0"/>
    <w:rsid w:val="00025680"/>
    <w:rsid w:val="00040190"/>
    <w:rsid w:val="00040557"/>
    <w:rsid w:val="00050A0B"/>
    <w:rsid w:val="00057302"/>
    <w:rsid w:val="000613D8"/>
    <w:rsid w:val="0006279C"/>
    <w:rsid w:val="00065A60"/>
    <w:rsid w:val="000665E9"/>
    <w:rsid w:val="00076B21"/>
    <w:rsid w:val="00077C44"/>
    <w:rsid w:val="0008467B"/>
    <w:rsid w:val="00093EE1"/>
    <w:rsid w:val="000A2E5E"/>
    <w:rsid w:val="000A3263"/>
    <w:rsid w:val="000A470B"/>
    <w:rsid w:val="000A4940"/>
    <w:rsid w:val="000C5271"/>
    <w:rsid w:val="000C7D76"/>
    <w:rsid w:val="000D0CEC"/>
    <w:rsid w:val="000F593C"/>
    <w:rsid w:val="000F7116"/>
    <w:rsid w:val="00111A26"/>
    <w:rsid w:val="00112BC8"/>
    <w:rsid w:val="00116FB0"/>
    <w:rsid w:val="001170C2"/>
    <w:rsid w:val="0012321A"/>
    <w:rsid w:val="001241F8"/>
    <w:rsid w:val="00140656"/>
    <w:rsid w:val="001409B5"/>
    <w:rsid w:val="001433F1"/>
    <w:rsid w:val="00143989"/>
    <w:rsid w:val="00144A2A"/>
    <w:rsid w:val="00150C92"/>
    <w:rsid w:val="001518EE"/>
    <w:rsid w:val="001566A6"/>
    <w:rsid w:val="00161F7B"/>
    <w:rsid w:val="001630F9"/>
    <w:rsid w:val="0016518F"/>
    <w:rsid w:val="001667B2"/>
    <w:rsid w:val="00181B8A"/>
    <w:rsid w:val="00183C6D"/>
    <w:rsid w:val="00191E57"/>
    <w:rsid w:val="001974D4"/>
    <w:rsid w:val="001A1D72"/>
    <w:rsid w:val="001A46A8"/>
    <w:rsid w:val="001A4E0B"/>
    <w:rsid w:val="001A5524"/>
    <w:rsid w:val="001A62F3"/>
    <w:rsid w:val="001B03BC"/>
    <w:rsid w:val="001C3447"/>
    <w:rsid w:val="001C4155"/>
    <w:rsid w:val="001D0EE1"/>
    <w:rsid w:val="001D2C89"/>
    <w:rsid w:val="001D2CC0"/>
    <w:rsid w:val="001E0D17"/>
    <w:rsid w:val="001E2804"/>
    <w:rsid w:val="001E72F1"/>
    <w:rsid w:val="001F20ED"/>
    <w:rsid w:val="001F37FA"/>
    <w:rsid w:val="001F3AEC"/>
    <w:rsid w:val="0020044E"/>
    <w:rsid w:val="00200F22"/>
    <w:rsid w:val="00201FAD"/>
    <w:rsid w:val="00205DDB"/>
    <w:rsid w:val="002144D8"/>
    <w:rsid w:val="00215F9E"/>
    <w:rsid w:val="002166E8"/>
    <w:rsid w:val="00217DA3"/>
    <w:rsid w:val="002258AE"/>
    <w:rsid w:val="00225C83"/>
    <w:rsid w:val="002338F7"/>
    <w:rsid w:val="00233AF6"/>
    <w:rsid w:val="00243B6C"/>
    <w:rsid w:val="00246ABF"/>
    <w:rsid w:val="00253120"/>
    <w:rsid w:val="00256731"/>
    <w:rsid w:val="00257B50"/>
    <w:rsid w:val="00260D69"/>
    <w:rsid w:val="002617CB"/>
    <w:rsid w:val="0026201F"/>
    <w:rsid w:val="00266175"/>
    <w:rsid w:val="002704E2"/>
    <w:rsid w:val="00272169"/>
    <w:rsid w:val="00274AE7"/>
    <w:rsid w:val="00282536"/>
    <w:rsid w:val="00287B9A"/>
    <w:rsid w:val="00291276"/>
    <w:rsid w:val="00291579"/>
    <w:rsid w:val="00296A71"/>
    <w:rsid w:val="00297C20"/>
    <w:rsid w:val="002A1548"/>
    <w:rsid w:val="002B20C6"/>
    <w:rsid w:val="002B43DD"/>
    <w:rsid w:val="002C15DF"/>
    <w:rsid w:val="002C2BA9"/>
    <w:rsid w:val="002D21F2"/>
    <w:rsid w:val="002D53A4"/>
    <w:rsid w:val="002D63DE"/>
    <w:rsid w:val="002D7195"/>
    <w:rsid w:val="002E03F1"/>
    <w:rsid w:val="002E5497"/>
    <w:rsid w:val="002E5632"/>
    <w:rsid w:val="002F07B7"/>
    <w:rsid w:val="002F3FF8"/>
    <w:rsid w:val="002F4104"/>
    <w:rsid w:val="002F6582"/>
    <w:rsid w:val="002F7CA3"/>
    <w:rsid w:val="00304973"/>
    <w:rsid w:val="003075A1"/>
    <w:rsid w:val="0031162E"/>
    <w:rsid w:val="00313389"/>
    <w:rsid w:val="00321F17"/>
    <w:rsid w:val="0032560D"/>
    <w:rsid w:val="00327096"/>
    <w:rsid w:val="003300AC"/>
    <w:rsid w:val="00333C81"/>
    <w:rsid w:val="00335451"/>
    <w:rsid w:val="003358C3"/>
    <w:rsid w:val="003371BC"/>
    <w:rsid w:val="00340033"/>
    <w:rsid w:val="00353365"/>
    <w:rsid w:val="00354B38"/>
    <w:rsid w:val="00355740"/>
    <w:rsid w:val="00355742"/>
    <w:rsid w:val="00357494"/>
    <w:rsid w:val="003648A1"/>
    <w:rsid w:val="0036561E"/>
    <w:rsid w:val="00373BF0"/>
    <w:rsid w:val="00374934"/>
    <w:rsid w:val="00374A36"/>
    <w:rsid w:val="00377468"/>
    <w:rsid w:val="00390196"/>
    <w:rsid w:val="00391CEE"/>
    <w:rsid w:val="003926CE"/>
    <w:rsid w:val="0039379F"/>
    <w:rsid w:val="00394C71"/>
    <w:rsid w:val="003A0677"/>
    <w:rsid w:val="003A2C51"/>
    <w:rsid w:val="003B3089"/>
    <w:rsid w:val="003B59BF"/>
    <w:rsid w:val="003B61BD"/>
    <w:rsid w:val="003C118D"/>
    <w:rsid w:val="003C34ED"/>
    <w:rsid w:val="003C35A1"/>
    <w:rsid w:val="003C5159"/>
    <w:rsid w:val="003D146C"/>
    <w:rsid w:val="003D16C5"/>
    <w:rsid w:val="003D3BF8"/>
    <w:rsid w:val="003D4484"/>
    <w:rsid w:val="003D4B87"/>
    <w:rsid w:val="003E0F12"/>
    <w:rsid w:val="003E10AA"/>
    <w:rsid w:val="003E7FD9"/>
    <w:rsid w:val="00403ABA"/>
    <w:rsid w:val="00414D7B"/>
    <w:rsid w:val="004206AF"/>
    <w:rsid w:val="00422053"/>
    <w:rsid w:val="004269A2"/>
    <w:rsid w:val="0042706A"/>
    <w:rsid w:val="00430633"/>
    <w:rsid w:val="00431A29"/>
    <w:rsid w:val="00436B6B"/>
    <w:rsid w:val="004465E2"/>
    <w:rsid w:val="004531A3"/>
    <w:rsid w:val="00465018"/>
    <w:rsid w:val="00466B61"/>
    <w:rsid w:val="004703AA"/>
    <w:rsid w:val="00470949"/>
    <w:rsid w:val="004868D4"/>
    <w:rsid w:val="00486BAC"/>
    <w:rsid w:val="0049147D"/>
    <w:rsid w:val="00493D2F"/>
    <w:rsid w:val="004951FF"/>
    <w:rsid w:val="004A0B4A"/>
    <w:rsid w:val="004A59C6"/>
    <w:rsid w:val="004B4B72"/>
    <w:rsid w:val="004B7E2E"/>
    <w:rsid w:val="004C1FCB"/>
    <w:rsid w:val="004C7028"/>
    <w:rsid w:val="004D1BED"/>
    <w:rsid w:val="004D7FF6"/>
    <w:rsid w:val="004E393D"/>
    <w:rsid w:val="004E4D41"/>
    <w:rsid w:val="00500D89"/>
    <w:rsid w:val="0050160D"/>
    <w:rsid w:val="00501E7E"/>
    <w:rsid w:val="00503236"/>
    <w:rsid w:val="00510BB4"/>
    <w:rsid w:val="005237C0"/>
    <w:rsid w:val="00525FDE"/>
    <w:rsid w:val="0052690D"/>
    <w:rsid w:val="00530F83"/>
    <w:rsid w:val="00531E39"/>
    <w:rsid w:val="00544C50"/>
    <w:rsid w:val="00545C46"/>
    <w:rsid w:val="0054776F"/>
    <w:rsid w:val="005518ED"/>
    <w:rsid w:val="00553F8F"/>
    <w:rsid w:val="005577F4"/>
    <w:rsid w:val="005737A8"/>
    <w:rsid w:val="0057597B"/>
    <w:rsid w:val="00575D13"/>
    <w:rsid w:val="00576867"/>
    <w:rsid w:val="00582FB7"/>
    <w:rsid w:val="00591484"/>
    <w:rsid w:val="00595F27"/>
    <w:rsid w:val="005A47A6"/>
    <w:rsid w:val="005B1B67"/>
    <w:rsid w:val="005B1E03"/>
    <w:rsid w:val="005B4701"/>
    <w:rsid w:val="005B61B0"/>
    <w:rsid w:val="005C0A83"/>
    <w:rsid w:val="005C1F84"/>
    <w:rsid w:val="005D020C"/>
    <w:rsid w:val="005D53C8"/>
    <w:rsid w:val="005F0572"/>
    <w:rsid w:val="005F72DC"/>
    <w:rsid w:val="0060218A"/>
    <w:rsid w:val="006064FD"/>
    <w:rsid w:val="00613BF7"/>
    <w:rsid w:val="00613F78"/>
    <w:rsid w:val="00615680"/>
    <w:rsid w:val="00615CD6"/>
    <w:rsid w:val="00616A7F"/>
    <w:rsid w:val="00622985"/>
    <w:rsid w:val="00623558"/>
    <w:rsid w:val="006324C3"/>
    <w:rsid w:val="006363DA"/>
    <w:rsid w:val="00637692"/>
    <w:rsid w:val="00641906"/>
    <w:rsid w:val="006420E9"/>
    <w:rsid w:val="00646788"/>
    <w:rsid w:val="0065150E"/>
    <w:rsid w:val="0065383D"/>
    <w:rsid w:val="00654340"/>
    <w:rsid w:val="00661131"/>
    <w:rsid w:val="0066180B"/>
    <w:rsid w:val="00661812"/>
    <w:rsid w:val="00662E41"/>
    <w:rsid w:val="00664C54"/>
    <w:rsid w:val="00671FA6"/>
    <w:rsid w:val="00680E0B"/>
    <w:rsid w:val="006863A3"/>
    <w:rsid w:val="0068764E"/>
    <w:rsid w:val="006900EE"/>
    <w:rsid w:val="006912E5"/>
    <w:rsid w:val="006A317F"/>
    <w:rsid w:val="006A3917"/>
    <w:rsid w:val="006A47A3"/>
    <w:rsid w:val="006A4C3B"/>
    <w:rsid w:val="006A7546"/>
    <w:rsid w:val="006B313B"/>
    <w:rsid w:val="006C21F9"/>
    <w:rsid w:val="006D2A94"/>
    <w:rsid w:val="006D506D"/>
    <w:rsid w:val="006D5F4A"/>
    <w:rsid w:val="006E49AD"/>
    <w:rsid w:val="006F0142"/>
    <w:rsid w:val="006F0D48"/>
    <w:rsid w:val="0070212C"/>
    <w:rsid w:val="0070273A"/>
    <w:rsid w:val="007054FC"/>
    <w:rsid w:val="00705734"/>
    <w:rsid w:val="0070684B"/>
    <w:rsid w:val="007130C6"/>
    <w:rsid w:val="0071380A"/>
    <w:rsid w:val="00714919"/>
    <w:rsid w:val="00715400"/>
    <w:rsid w:val="007173CB"/>
    <w:rsid w:val="007246F7"/>
    <w:rsid w:val="0072491B"/>
    <w:rsid w:val="007255CF"/>
    <w:rsid w:val="00730110"/>
    <w:rsid w:val="00732E96"/>
    <w:rsid w:val="00736F1B"/>
    <w:rsid w:val="00741CEA"/>
    <w:rsid w:val="007518C6"/>
    <w:rsid w:val="007530DB"/>
    <w:rsid w:val="007554E4"/>
    <w:rsid w:val="007571FC"/>
    <w:rsid w:val="007579E8"/>
    <w:rsid w:val="0076192F"/>
    <w:rsid w:val="0076288D"/>
    <w:rsid w:val="0076574C"/>
    <w:rsid w:val="00767F05"/>
    <w:rsid w:val="00772BF8"/>
    <w:rsid w:val="00781DA2"/>
    <w:rsid w:val="00786AE1"/>
    <w:rsid w:val="00793593"/>
    <w:rsid w:val="00794615"/>
    <w:rsid w:val="007A4E65"/>
    <w:rsid w:val="007A68D1"/>
    <w:rsid w:val="007B4677"/>
    <w:rsid w:val="007C0397"/>
    <w:rsid w:val="007C4A77"/>
    <w:rsid w:val="007C717A"/>
    <w:rsid w:val="007D7377"/>
    <w:rsid w:val="007E682C"/>
    <w:rsid w:val="007F77A1"/>
    <w:rsid w:val="00804795"/>
    <w:rsid w:val="00813FE8"/>
    <w:rsid w:val="0082075F"/>
    <w:rsid w:val="008307BD"/>
    <w:rsid w:val="008311FA"/>
    <w:rsid w:val="008327A9"/>
    <w:rsid w:val="00846EDC"/>
    <w:rsid w:val="00851497"/>
    <w:rsid w:val="00857602"/>
    <w:rsid w:val="00861F3B"/>
    <w:rsid w:val="008622D5"/>
    <w:rsid w:val="00862DAF"/>
    <w:rsid w:val="00877B97"/>
    <w:rsid w:val="00887641"/>
    <w:rsid w:val="00893958"/>
    <w:rsid w:val="00895AD4"/>
    <w:rsid w:val="008A0AA3"/>
    <w:rsid w:val="008A205A"/>
    <w:rsid w:val="008A25EC"/>
    <w:rsid w:val="008A3CF4"/>
    <w:rsid w:val="008A4545"/>
    <w:rsid w:val="008B6104"/>
    <w:rsid w:val="008C0514"/>
    <w:rsid w:val="008C10B9"/>
    <w:rsid w:val="008C4264"/>
    <w:rsid w:val="008D38B5"/>
    <w:rsid w:val="008D6E8F"/>
    <w:rsid w:val="008E2C0B"/>
    <w:rsid w:val="008E7F46"/>
    <w:rsid w:val="00903384"/>
    <w:rsid w:val="009040DC"/>
    <w:rsid w:val="00907BC2"/>
    <w:rsid w:val="00907F9E"/>
    <w:rsid w:val="0091114E"/>
    <w:rsid w:val="009210DD"/>
    <w:rsid w:val="00923CF8"/>
    <w:rsid w:val="009256C9"/>
    <w:rsid w:val="009310C0"/>
    <w:rsid w:val="00946323"/>
    <w:rsid w:val="009525F7"/>
    <w:rsid w:val="0095439D"/>
    <w:rsid w:val="009600CE"/>
    <w:rsid w:val="0097609E"/>
    <w:rsid w:val="00981335"/>
    <w:rsid w:val="0098463A"/>
    <w:rsid w:val="00987B9B"/>
    <w:rsid w:val="00992DE4"/>
    <w:rsid w:val="00995E56"/>
    <w:rsid w:val="009A02E5"/>
    <w:rsid w:val="009A66F7"/>
    <w:rsid w:val="009B2F14"/>
    <w:rsid w:val="009B3F28"/>
    <w:rsid w:val="009B6239"/>
    <w:rsid w:val="009C78BE"/>
    <w:rsid w:val="009D12C1"/>
    <w:rsid w:val="009D55B2"/>
    <w:rsid w:val="009D76B8"/>
    <w:rsid w:val="009F222A"/>
    <w:rsid w:val="009F7527"/>
    <w:rsid w:val="009F7D0D"/>
    <w:rsid w:val="00A03562"/>
    <w:rsid w:val="00A10695"/>
    <w:rsid w:val="00A125FA"/>
    <w:rsid w:val="00A17595"/>
    <w:rsid w:val="00A2014F"/>
    <w:rsid w:val="00A23D66"/>
    <w:rsid w:val="00A24260"/>
    <w:rsid w:val="00A27E0A"/>
    <w:rsid w:val="00A27E92"/>
    <w:rsid w:val="00A30D60"/>
    <w:rsid w:val="00A35C3E"/>
    <w:rsid w:val="00A36B16"/>
    <w:rsid w:val="00A372AE"/>
    <w:rsid w:val="00A42145"/>
    <w:rsid w:val="00A4277A"/>
    <w:rsid w:val="00A45A33"/>
    <w:rsid w:val="00A546F5"/>
    <w:rsid w:val="00A55F0A"/>
    <w:rsid w:val="00A610FA"/>
    <w:rsid w:val="00A63504"/>
    <w:rsid w:val="00A63973"/>
    <w:rsid w:val="00A64C74"/>
    <w:rsid w:val="00A67BAD"/>
    <w:rsid w:val="00A73560"/>
    <w:rsid w:val="00A74B35"/>
    <w:rsid w:val="00A76CA5"/>
    <w:rsid w:val="00A77E07"/>
    <w:rsid w:val="00A84D05"/>
    <w:rsid w:val="00A91519"/>
    <w:rsid w:val="00A94035"/>
    <w:rsid w:val="00AA148B"/>
    <w:rsid w:val="00AB080E"/>
    <w:rsid w:val="00AB5C60"/>
    <w:rsid w:val="00AC02D3"/>
    <w:rsid w:val="00AC2CF3"/>
    <w:rsid w:val="00AC397F"/>
    <w:rsid w:val="00AD03E6"/>
    <w:rsid w:val="00AD19D7"/>
    <w:rsid w:val="00AD264E"/>
    <w:rsid w:val="00AD4D43"/>
    <w:rsid w:val="00AF3E66"/>
    <w:rsid w:val="00AF6CF1"/>
    <w:rsid w:val="00B017F2"/>
    <w:rsid w:val="00B141D3"/>
    <w:rsid w:val="00B14387"/>
    <w:rsid w:val="00B212EA"/>
    <w:rsid w:val="00B32590"/>
    <w:rsid w:val="00B37108"/>
    <w:rsid w:val="00B45ECD"/>
    <w:rsid w:val="00B47D0C"/>
    <w:rsid w:val="00B5159E"/>
    <w:rsid w:val="00B541EC"/>
    <w:rsid w:val="00B64D5C"/>
    <w:rsid w:val="00B824A5"/>
    <w:rsid w:val="00B85A1C"/>
    <w:rsid w:val="00B911DA"/>
    <w:rsid w:val="00B91D62"/>
    <w:rsid w:val="00BA0014"/>
    <w:rsid w:val="00BB36C2"/>
    <w:rsid w:val="00BB478E"/>
    <w:rsid w:val="00BB50C6"/>
    <w:rsid w:val="00BC055C"/>
    <w:rsid w:val="00BC5E4E"/>
    <w:rsid w:val="00BD4C4E"/>
    <w:rsid w:val="00BD53F8"/>
    <w:rsid w:val="00BE05A9"/>
    <w:rsid w:val="00BE56EA"/>
    <w:rsid w:val="00BE5FE7"/>
    <w:rsid w:val="00BF3A0E"/>
    <w:rsid w:val="00BF7F66"/>
    <w:rsid w:val="00C12479"/>
    <w:rsid w:val="00C163EE"/>
    <w:rsid w:val="00C1751C"/>
    <w:rsid w:val="00C30D4D"/>
    <w:rsid w:val="00C3792C"/>
    <w:rsid w:val="00C401FB"/>
    <w:rsid w:val="00C4027B"/>
    <w:rsid w:val="00C42194"/>
    <w:rsid w:val="00C45C3E"/>
    <w:rsid w:val="00C477C6"/>
    <w:rsid w:val="00C5050D"/>
    <w:rsid w:val="00C50D6E"/>
    <w:rsid w:val="00C5298E"/>
    <w:rsid w:val="00C529B6"/>
    <w:rsid w:val="00C53113"/>
    <w:rsid w:val="00C55F7D"/>
    <w:rsid w:val="00C66B36"/>
    <w:rsid w:val="00C673CB"/>
    <w:rsid w:val="00C71E8C"/>
    <w:rsid w:val="00C738C5"/>
    <w:rsid w:val="00C743B9"/>
    <w:rsid w:val="00C81C67"/>
    <w:rsid w:val="00C81EB5"/>
    <w:rsid w:val="00C83ED7"/>
    <w:rsid w:val="00C86D4A"/>
    <w:rsid w:val="00C879D5"/>
    <w:rsid w:val="00C94953"/>
    <w:rsid w:val="00CA4216"/>
    <w:rsid w:val="00CB13AC"/>
    <w:rsid w:val="00CB6360"/>
    <w:rsid w:val="00CC1530"/>
    <w:rsid w:val="00CD1321"/>
    <w:rsid w:val="00CD27D9"/>
    <w:rsid w:val="00CE1E5B"/>
    <w:rsid w:val="00CE3EAD"/>
    <w:rsid w:val="00CF1ECE"/>
    <w:rsid w:val="00CF40D4"/>
    <w:rsid w:val="00CF47FA"/>
    <w:rsid w:val="00CF6378"/>
    <w:rsid w:val="00D0166E"/>
    <w:rsid w:val="00D0292D"/>
    <w:rsid w:val="00D03ACB"/>
    <w:rsid w:val="00D03F51"/>
    <w:rsid w:val="00D0668A"/>
    <w:rsid w:val="00D1300C"/>
    <w:rsid w:val="00D132F4"/>
    <w:rsid w:val="00D169FF"/>
    <w:rsid w:val="00D16C93"/>
    <w:rsid w:val="00D24550"/>
    <w:rsid w:val="00D25B5B"/>
    <w:rsid w:val="00D265BC"/>
    <w:rsid w:val="00D27E42"/>
    <w:rsid w:val="00D319E3"/>
    <w:rsid w:val="00D3239B"/>
    <w:rsid w:val="00D34C07"/>
    <w:rsid w:val="00D362BD"/>
    <w:rsid w:val="00D37B6B"/>
    <w:rsid w:val="00D42ED6"/>
    <w:rsid w:val="00D432B0"/>
    <w:rsid w:val="00D47BDA"/>
    <w:rsid w:val="00D64AD2"/>
    <w:rsid w:val="00D833C5"/>
    <w:rsid w:val="00D84909"/>
    <w:rsid w:val="00D87550"/>
    <w:rsid w:val="00D944F1"/>
    <w:rsid w:val="00D95985"/>
    <w:rsid w:val="00DA5DF2"/>
    <w:rsid w:val="00DB433E"/>
    <w:rsid w:val="00DC7EFB"/>
    <w:rsid w:val="00DD04AB"/>
    <w:rsid w:val="00DD1F08"/>
    <w:rsid w:val="00DD60E3"/>
    <w:rsid w:val="00DD645D"/>
    <w:rsid w:val="00DE1201"/>
    <w:rsid w:val="00DE3B6D"/>
    <w:rsid w:val="00DE3F9C"/>
    <w:rsid w:val="00DE5140"/>
    <w:rsid w:val="00DE5D28"/>
    <w:rsid w:val="00DE642C"/>
    <w:rsid w:val="00DF3360"/>
    <w:rsid w:val="00E01EC8"/>
    <w:rsid w:val="00E036F5"/>
    <w:rsid w:val="00E1135C"/>
    <w:rsid w:val="00E13F66"/>
    <w:rsid w:val="00E200FA"/>
    <w:rsid w:val="00E2024E"/>
    <w:rsid w:val="00E22013"/>
    <w:rsid w:val="00E229CF"/>
    <w:rsid w:val="00E237B6"/>
    <w:rsid w:val="00E2553F"/>
    <w:rsid w:val="00E2652B"/>
    <w:rsid w:val="00E30F00"/>
    <w:rsid w:val="00E32635"/>
    <w:rsid w:val="00E33453"/>
    <w:rsid w:val="00E33A26"/>
    <w:rsid w:val="00E36C57"/>
    <w:rsid w:val="00E41E6D"/>
    <w:rsid w:val="00E45682"/>
    <w:rsid w:val="00E4675F"/>
    <w:rsid w:val="00E531AE"/>
    <w:rsid w:val="00E613ED"/>
    <w:rsid w:val="00E61682"/>
    <w:rsid w:val="00E61715"/>
    <w:rsid w:val="00E667CF"/>
    <w:rsid w:val="00E730A9"/>
    <w:rsid w:val="00E74AE4"/>
    <w:rsid w:val="00E851CF"/>
    <w:rsid w:val="00EB352F"/>
    <w:rsid w:val="00EB6C89"/>
    <w:rsid w:val="00EB6E08"/>
    <w:rsid w:val="00EB7E60"/>
    <w:rsid w:val="00EC2F82"/>
    <w:rsid w:val="00EC4BBB"/>
    <w:rsid w:val="00ED2E8D"/>
    <w:rsid w:val="00ED7DF2"/>
    <w:rsid w:val="00EE7EE5"/>
    <w:rsid w:val="00EF14C2"/>
    <w:rsid w:val="00EF402E"/>
    <w:rsid w:val="00EF42D3"/>
    <w:rsid w:val="00EF4A8E"/>
    <w:rsid w:val="00EF4D40"/>
    <w:rsid w:val="00F009EC"/>
    <w:rsid w:val="00F0279C"/>
    <w:rsid w:val="00F028BF"/>
    <w:rsid w:val="00F11D7E"/>
    <w:rsid w:val="00F12458"/>
    <w:rsid w:val="00F22EA2"/>
    <w:rsid w:val="00F238F9"/>
    <w:rsid w:val="00F248A4"/>
    <w:rsid w:val="00F25B63"/>
    <w:rsid w:val="00F33DBD"/>
    <w:rsid w:val="00F3432F"/>
    <w:rsid w:val="00F34ABF"/>
    <w:rsid w:val="00F34D40"/>
    <w:rsid w:val="00F41330"/>
    <w:rsid w:val="00F43D74"/>
    <w:rsid w:val="00F51F3B"/>
    <w:rsid w:val="00F54854"/>
    <w:rsid w:val="00F57314"/>
    <w:rsid w:val="00F6014E"/>
    <w:rsid w:val="00F67300"/>
    <w:rsid w:val="00F72B6C"/>
    <w:rsid w:val="00F74881"/>
    <w:rsid w:val="00F77E3A"/>
    <w:rsid w:val="00F80A23"/>
    <w:rsid w:val="00F82382"/>
    <w:rsid w:val="00F86337"/>
    <w:rsid w:val="00F901BC"/>
    <w:rsid w:val="00F92938"/>
    <w:rsid w:val="00F92F0A"/>
    <w:rsid w:val="00F94115"/>
    <w:rsid w:val="00FA2FCD"/>
    <w:rsid w:val="00FA3CC0"/>
    <w:rsid w:val="00FA61C1"/>
    <w:rsid w:val="00FA6FBA"/>
    <w:rsid w:val="00FB41DE"/>
    <w:rsid w:val="00FB440E"/>
    <w:rsid w:val="00FB58D9"/>
    <w:rsid w:val="00FB5BDF"/>
    <w:rsid w:val="00FB6356"/>
    <w:rsid w:val="00FC008B"/>
    <w:rsid w:val="00FC05D1"/>
    <w:rsid w:val="00FC0E41"/>
    <w:rsid w:val="00FC1A98"/>
    <w:rsid w:val="00FC38B3"/>
    <w:rsid w:val="00FD0DBA"/>
    <w:rsid w:val="00FD23CD"/>
    <w:rsid w:val="00FD31CF"/>
    <w:rsid w:val="00FD3AF6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8B4F0955-75DE-4ACC-AAD1-74BBF2B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sz w:val="28"/>
      <w:lang w:val="en-AU" w:eastAsia="ar-SA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link w:val="PagrindiniotekstotraukaDiagrama"/>
    <w:pPr>
      <w:ind w:firstLine="720"/>
    </w:pPr>
  </w:style>
  <w:style w:type="paragraph" w:styleId="Pagrindinistekstas2">
    <w:name w:val="Body Text 2"/>
    <w:basedOn w:val="prastasis"/>
    <w:rPr>
      <w:bCs/>
      <w:iCs/>
      <w:sz w:val="20"/>
    </w:rPr>
  </w:style>
  <w:style w:type="paragraph" w:customStyle="1" w:styleId="Koncepcija1">
    <w:name w:val="Koncepcija1"/>
    <w:basedOn w:val="prastasis"/>
    <w:rsid w:val="003E10AA"/>
    <w:pPr>
      <w:numPr>
        <w:numId w:val="2"/>
      </w:numPr>
      <w:jc w:val="both"/>
    </w:pPr>
  </w:style>
  <w:style w:type="character" w:customStyle="1" w:styleId="typewriter">
    <w:name w:val="typewriter"/>
    <w:basedOn w:val="Numatytasispastraiposriftas"/>
    <w:rsid w:val="003E10AA"/>
  </w:style>
  <w:style w:type="table" w:styleId="Lentelstinklelis">
    <w:name w:val="Table Grid"/>
    <w:basedOn w:val="prastojilentel"/>
    <w:rsid w:val="003E1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rsid w:val="00545C46"/>
    <w:rPr>
      <w:sz w:val="24"/>
      <w:lang w:val="lt-LT" w:eastAsia="en-US" w:bidi="ar-SA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45C46"/>
    <w:rPr>
      <w:sz w:val="24"/>
      <w:lang w:val="lt-LT" w:eastAsia="en-US" w:bidi="ar-SA"/>
    </w:rPr>
  </w:style>
  <w:style w:type="paragraph" w:styleId="Debesliotekstas">
    <w:name w:val="Balloon Text"/>
    <w:basedOn w:val="prastasis"/>
    <w:semiHidden/>
    <w:rsid w:val="00545C46"/>
    <w:rPr>
      <w:rFonts w:ascii="Tahoma" w:hAnsi="Tahoma" w:cs="Tahoma"/>
      <w:sz w:val="16"/>
      <w:szCs w:val="16"/>
    </w:rPr>
  </w:style>
  <w:style w:type="numbering" w:customStyle="1" w:styleId="LTstilius">
    <w:name w:val="LT stilius"/>
    <w:rsid w:val="00025680"/>
    <w:pPr>
      <w:numPr>
        <w:numId w:val="12"/>
      </w:numPr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F248A4"/>
    <w:rPr>
      <w:rFonts w:ascii="Calibri" w:hAnsi="Calibri"/>
      <w:sz w:val="22"/>
      <w:szCs w:val="21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248A4"/>
    <w:rPr>
      <w:rFonts w:ascii="Calibri" w:hAnsi="Calibri"/>
      <w:sz w:val="22"/>
      <w:szCs w:val="21"/>
    </w:rPr>
  </w:style>
  <w:style w:type="paragraph" w:styleId="Sraopastraipa">
    <w:name w:val="List Paragraph"/>
    <w:basedOn w:val="prastasis"/>
    <w:uiPriority w:val="34"/>
    <w:qFormat/>
    <w:rsid w:val="00FF4FE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31162E"/>
    <w:rPr>
      <w:rFonts w:ascii="CG Times" w:hAnsi="CG Times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31162E"/>
    <w:rPr>
      <w:rFonts w:ascii="CG Times" w:hAnsi="CG Times"/>
      <w:lang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31162E"/>
    <w:rPr>
      <w:vertAlign w:val="superscript"/>
    </w:rPr>
  </w:style>
  <w:style w:type="paragraph" w:customStyle="1" w:styleId="Default">
    <w:name w:val="Default"/>
    <w:rsid w:val="00A106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C66B36"/>
    <w:pPr>
      <w:spacing w:after="480"/>
      <w:ind w:firstLine="720"/>
      <w:contextualSpacing/>
    </w:pPr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C66B36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1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9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2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7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jonas.mickus@lsa.lt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Z6YWEJNPDQQR-896559167-505</_dlc_DocId>
    <_dlc_DocIdUrl xmlns="28130d43-1b56-4a10-ad88-2cd38123f4c1">
      <Url>https://intranetas.lrs.lt/29/_layouts/15/DocIdRedir.aspx?ID=Z6YWEJNPDQQR-896559167-505</Url>
      <Description>Z6YWEJNPDQQR-896559167-505</Description>
    </_dlc_DocIdUrl>
  </documentManagement>
</p:properties>
</file>

<file path=customXml/itemProps1.xml><?xml version="1.0" encoding="utf-8"?>
<ds:datastoreItem xmlns:ds="http://schemas.openxmlformats.org/officeDocument/2006/customXml" ds:itemID="{C4E09CAB-762A-412D-8548-D830BE479BA2}"/>
</file>

<file path=customXml/itemProps2.xml><?xml version="1.0" encoding="utf-8"?>
<ds:datastoreItem xmlns:ds="http://schemas.openxmlformats.org/officeDocument/2006/customXml" ds:itemID="{9ED68165-7A5A-4297-B80A-FDC3089E0AD3}"/>
</file>

<file path=customXml/itemProps3.xml><?xml version="1.0" encoding="utf-8"?>
<ds:datastoreItem xmlns:ds="http://schemas.openxmlformats.org/officeDocument/2006/customXml" ds:itemID="{F0300549-A16C-4480-A851-C7BD9CBE60BD}"/>
</file>

<file path=customXml/itemProps4.xml><?xml version="1.0" encoding="utf-8"?>
<ds:datastoreItem xmlns:ds="http://schemas.openxmlformats.org/officeDocument/2006/customXml" ds:itemID="{678D301F-FDC5-48F4-9C10-E36A450F41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lkjhlkjh</vt:lpstr>
      <vt:lpstr>lkjhlkjh</vt:lpstr>
    </vt:vector>
  </TitlesOfParts>
  <Company>Informatikos sk.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lkjhlkjh</dc:title>
  <dc:creator>Vilniaus m. savivaldybe</dc:creator>
  <cp:lastModifiedBy>KNIUKŠTIENĖ Rimantė</cp:lastModifiedBy>
  <cp:revision>4</cp:revision>
  <cp:lastPrinted>2024-11-13T08:27:00Z</cp:lastPrinted>
  <dcterms:created xsi:type="dcterms:W3CDTF">2024-11-13T08:31:00Z</dcterms:created>
  <dcterms:modified xsi:type="dcterms:W3CDTF">2024-11-13T08:32:00Z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f62230d2-8b9f-4343-bef7-c7166374d4cc</vt:lpwstr>
  </property>
</Properties>
</file>