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A9327" w14:textId="77777777" w:rsidR="00FB120F" w:rsidRDefault="004146C3">
      <w:pPr>
        <w:pStyle w:val="Standard"/>
        <w:jc w:val="center"/>
        <w:rPr>
          <w:lang w:val="lt-LT"/>
        </w:rPr>
      </w:pPr>
      <w:bookmarkStart w:id="0" w:name="_GoBack"/>
      <w:bookmarkEnd w:id="0"/>
      <w:r>
        <w:rPr>
          <w:noProof/>
          <w:lang w:val="lt-LT" w:eastAsia="lt-LT"/>
        </w:rPr>
        <w:drawing>
          <wp:inline distT="0" distB="0" distL="0" distR="0" wp14:anchorId="594A9358" wp14:editId="594A9359">
            <wp:extent cx="619125" cy="6000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9328" w14:textId="77777777" w:rsidR="00FB120F" w:rsidRDefault="00FB120F">
      <w:pPr>
        <w:pStyle w:val="Standard"/>
        <w:jc w:val="center"/>
        <w:rPr>
          <w:sz w:val="16"/>
          <w:szCs w:val="16"/>
          <w:lang w:val="lt-LT"/>
        </w:rPr>
      </w:pPr>
    </w:p>
    <w:p w14:paraId="594A9329" w14:textId="77777777" w:rsidR="00FB120F" w:rsidRDefault="004146C3">
      <w:pPr>
        <w:pStyle w:val="Standard"/>
        <w:jc w:val="center"/>
        <w:rPr>
          <w:lang w:val="lt-LT"/>
        </w:rPr>
      </w:pPr>
      <w:r>
        <w:rPr>
          <w:rStyle w:val="Numatytasispastraiposriftas1"/>
          <w:b/>
          <w:sz w:val="24"/>
          <w:szCs w:val="24"/>
          <w:lang w:val="lt-LT"/>
        </w:rPr>
        <w:t>VILNIAUS MIESTO SAVIVALDYBĖS</w:t>
      </w:r>
    </w:p>
    <w:p w14:paraId="594A932A" w14:textId="77777777" w:rsidR="00FB120F" w:rsidRDefault="004146C3">
      <w:pPr>
        <w:pStyle w:val="Standard"/>
        <w:jc w:val="center"/>
        <w:rPr>
          <w:lang w:val="lt-LT"/>
        </w:rPr>
      </w:pPr>
      <w:r>
        <w:rPr>
          <w:rStyle w:val="Numatytasispastraiposriftas1"/>
          <w:b/>
          <w:sz w:val="24"/>
          <w:szCs w:val="24"/>
          <w:lang w:val="lt-LT"/>
        </w:rPr>
        <w:t>MERAS</w:t>
      </w:r>
    </w:p>
    <w:p w14:paraId="594A932B" w14:textId="77777777" w:rsidR="00FB120F" w:rsidRDefault="00FB120F">
      <w:pPr>
        <w:pStyle w:val="Standard"/>
        <w:jc w:val="center"/>
        <w:rPr>
          <w:b/>
          <w:sz w:val="16"/>
          <w:szCs w:val="16"/>
          <w:lang w:val="lt-LT"/>
        </w:rPr>
      </w:pPr>
    </w:p>
    <w:p w14:paraId="594A932C" w14:textId="77777777" w:rsidR="00FB120F" w:rsidRDefault="00FB120F">
      <w:pPr>
        <w:pStyle w:val="Standard"/>
        <w:rPr>
          <w:sz w:val="4"/>
          <w:szCs w:val="4"/>
          <w:lang w:val="lt-LT"/>
        </w:rPr>
      </w:pPr>
    </w:p>
    <w:tbl>
      <w:tblPr>
        <w:tblW w:w="10185" w:type="dxa"/>
        <w:tblInd w:w="-45" w:type="dxa"/>
        <w:tblLook w:val="04A0" w:firstRow="1" w:lastRow="0" w:firstColumn="1" w:lastColumn="0" w:noHBand="0" w:noVBand="1"/>
      </w:tblPr>
      <w:tblGrid>
        <w:gridCol w:w="4591"/>
        <w:gridCol w:w="222"/>
        <w:gridCol w:w="1576"/>
        <w:gridCol w:w="222"/>
        <w:gridCol w:w="3574"/>
      </w:tblGrid>
      <w:tr w:rsidR="00FB120F" w14:paraId="594A9346" w14:textId="77777777">
        <w:trPr>
          <w:trHeight w:val="1029"/>
        </w:trPr>
        <w:tc>
          <w:tcPr>
            <w:tcW w:w="4720" w:type="dxa"/>
            <w:shd w:val="clear" w:color="auto" w:fill="FFFFFF"/>
          </w:tcPr>
          <w:p w14:paraId="594A932D" w14:textId="77777777" w:rsidR="00FB120F" w:rsidRDefault="004146C3">
            <w:r>
              <w:rPr>
                <w:sz w:val="24"/>
                <w:szCs w:val="24"/>
              </w:rPr>
              <w:t>Lietuvos Respublikos kultūros ministerijai</w:t>
            </w:r>
          </w:p>
          <w:p w14:paraId="594A932E" w14:textId="77777777" w:rsidR="00FB120F" w:rsidRDefault="004146C3">
            <w:hyperlink r:id="rId7">
              <w:r>
                <w:rPr>
                  <w:rStyle w:val="Internetosaitas"/>
                  <w:color w:val="auto"/>
                  <w:sz w:val="24"/>
                  <w:szCs w:val="24"/>
                </w:rPr>
                <w:t>dmm@lrkm.lt</w:t>
              </w:r>
            </w:hyperlink>
          </w:p>
          <w:p w14:paraId="594A932F" w14:textId="77777777" w:rsidR="00FB120F" w:rsidRDefault="00FB120F">
            <w:pPr>
              <w:rPr>
                <w:sz w:val="24"/>
                <w:szCs w:val="24"/>
              </w:rPr>
            </w:pPr>
          </w:p>
          <w:p w14:paraId="594A9330" w14:textId="77777777" w:rsidR="00FB120F" w:rsidRDefault="004146C3">
            <w:r>
              <w:rPr>
                <w:sz w:val="24"/>
                <w:szCs w:val="24"/>
              </w:rPr>
              <w:t>Lietuvos Respublikos Seimo</w:t>
            </w:r>
          </w:p>
          <w:p w14:paraId="594A9331" w14:textId="77777777" w:rsidR="00FB120F" w:rsidRDefault="004146C3">
            <w:r>
              <w:rPr>
                <w:sz w:val="24"/>
                <w:szCs w:val="24"/>
              </w:rPr>
              <w:t>Kultūros komitetui</w:t>
            </w:r>
          </w:p>
          <w:p w14:paraId="594A9332" w14:textId="77777777" w:rsidR="00FB120F" w:rsidRDefault="004146C3">
            <w:hyperlink r:id="rId8">
              <w:r>
                <w:rPr>
                  <w:rStyle w:val="Internetosaitas"/>
                  <w:color w:val="auto"/>
                  <w:sz w:val="24"/>
                  <w:szCs w:val="24"/>
                </w:rPr>
                <w:t>kultkt@lrs.lt</w:t>
              </w:r>
            </w:hyperlink>
          </w:p>
          <w:p w14:paraId="594A9333" w14:textId="77777777" w:rsidR="00FB120F" w:rsidRDefault="00FB120F">
            <w:pPr>
              <w:rPr>
                <w:sz w:val="24"/>
                <w:szCs w:val="24"/>
              </w:rPr>
            </w:pPr>
          </w:p>
          <w:p w14:paraId="594A9334" w14:textId="77777777" w:rsidR="00FB120F" w:rsidRDefault="004146C3">
            <w:r>
              <w:rPr>
                <w:sz w:val="24"/>
                <w:szCs w:val="24"/>
              </w:rPr>
              <w:t>Lietuvos Respublikos</w:t>
            </w:r>
            <w:r>
              <w:rPr>
                <w:sz w:val="24"/>
                <w:szCs w:val="24"/>
              </w:rPr>
              <w:t xml:space="preserve"> Seimo nariui</w:t>
            </w:r>
          </w:p>
          <w:p w14:paraId="594A9335" w14:textId="77777777" w:rsidR="00FB120F" w:rsidRDefault="004146C3">
            <w:r>
              <w:rPr>
                <w:sz w:val="24"/>
                <w:szCs w:val="24"/>
              </w:rPr>
              <w:t xml:space="preserve">Kęstučiui </w:t>
            </w:r>
            <w:proofErr w:type="spellStart"/>
            <w:r>
              <w:rPr>
                <w:sz w:val="24"/>
                <w:szCs w:val="24"/>
              </w:rPr>
              <w:t>Vilkauskui</w:t>
            </w:r>
            <w:proofErr w:type="spellEnd"/>
          </w:p>
          <w:p w14:paraId="594A9336" w14:textId="77777777" w:rsidR="00FB120F" w:rsidRDefault="004146C3">
            <w:hyperlink r:id="rId9">
              <w:r>
                <w:rPr>
                  <w:rStyle w:val="Internetosaitas"/>
                  <w:color w:val="auto"/>
                  <w:sz w:val="24"/>
                  <w:szCs w:val="24"/>
                </w:rPr>
                <w:t>kestutis.vilkauskas@lrs.lt</w:t>
              </w:r>
            </w:hyperlink>
            <w:r>
              <w:rPr>
                <w:color w:val="auto"/>
                <w:sz w:val="24"/>
                <w:szCs w:val="24"/>
              </w:rPr>
              <w:t xml:space="preserve"> </w:t>
            </w:r>
          </w:p>
          <w:p w14:paraId="594A9337" w14:textId="77777777" w:rsidR="00FB120F" w:rsidRDefault="00FB120F">
            <w:pPr>
              <w:rPr>
                <w:sz w:val="24"/>
                <w:szCs w:val="24"/>
              </w:rPr>
            </w:pPr>
          </w:p>
          <w:p w14:paraId="594A9338" w14:textId="77777777" w:rsidR="00FB120F" w:rsidRDefault="004146C3">
            <w:r>
              <w:rPr>
                <w:sz w:val="24"/>
                <w:szCs w:val="24"/>
              </w:rPr>
              <w:t>Lietuvos Respublikos Vyriausybės</w:t>
            </w:r>
          </w:p>
          <w:p w14:paraId="594A9339" w14:textId="77777777" w:rsidR="00FB120F" w:rsidRDefault="004146C3">
            <w:r>
              <w:rPr>
                <w:sz w:val="24"/>
                <w:szCs w:val="24"/>
              </w:rPr>
              <w:t>kanceliarijai</w:t>
            </w:r>
          </w:p>
          <w:p w14:paraId="594A933A" w14:textId="77777777" w:rsidR="00FB120F" w:rsidRDefault="004146C3">
            <w:hyperlink r:id="rId10">
              <w:r>
                <w:rPr>
                  <w:rStyle w:val="Internetosaitas"/>
                  <w:color w:val="auto"/>
                  <w:sz w:val="24"/>
                  <w:szCs w:val="24"/>
                </w:rPr>
                <w:t>LRVkanceliarija@lrv.lt</w:t>
              </w:r>
            </w:hyperlink>
          </w:p>
          <w:p w14:paraId="594A933B" w14:textId="77777777" w:rsidR="00FB120F" w:rsidRDefault="00FB120F">
            <w:pPr>
              <w:rPr>
                <w:color w:val="auto"/>
                <w:sz w:val="24"/>
                <w:szCs w:val="24"/>
              </w:rPr>
            </w:pPr>
          </w:p>
          <w:p w14:paraId="594A933C" w14:textId="77777777" w:rsidR="00FB120F" w:rsidRDefault="00FB120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92" w:type="dxa"/>
            <w:shd w:val="clear" w:color="auto" w:fill="FFFFFF"/>
          </w:tcPr>
          <w:p w14:paraId="594A933D" w14:textId="77777777" w:rsidR="00FB120F" w:rsidRDefault="00FB120F">
            <w:pPr>
              <w:pStyle w:val="Standard"/>
              <w:ind w:right="113"/>
              <w:rPr>
                <w:b/>
                <w:sz w:val="24"/>
                <w:szCs w:val="24"/>
                <w:lang w:val="lt-LT"/>
              </w:rPr>
            </w:pPr>
          </w:p>
        </w:tc>
        <w:tc>
          <w:tcPr>
            <w:tcW w:w="1610" w:type="dxa"/>
            <w:shd w:val="clear" w:color="auto" w:fill="FFFFFF"/>
          </w:tcPr>
          <w:p w14:paraId="594A933E" w14:textId="77777777" w:rsidR="00FB120F" w:rsidRDefault="004146C3">
            <w:pPr>
              <w:pStyle w:val="Standard"/>
              <w:jc w:val="both"/>
            </w:pPr>
            <w:r>
              <w:rPr>
                <w:rStyle w:val="Numatytasispastraiposriftas1"/>
                <w:sz w:val="24"/>
                <w:szCs w:val="24"/>
                <w:lang w:val="lt-LT"/>
              </w:rPr>
              <w:t>202</w:t>
            </w:r>
            <w:r>
              <w:rPr>
                <w:rStyle w:val="Numatytasispastraiposriftas1"/>
                <w:sz w:val="24"/>
                <w:szCs w:val="24"/>
              </w:rPr>
              <w:t>1</w:t>
            </w:r>
            <w:r>
              <w:rPr>
                <w:rStyle w:val="Numatytasispastraiposriftas1"/>
                <w:sz w:val="24"/>
                <w:szCs w:val="24"/>
                <w:lang w:val="lt-LT"/>
              </w:rPr>
              <w:t>-</w:t>
            </w:r>
            <w:r>
              <w:rPr>
                <w:rStyle w:val="Numatytasispastraiposriftas1"/>
                <w:sz w:val="24"/>
                <w:szCs w:val="24"/>
              </w:rPr>
              <w:t>04</w:t>
            </w:r>
            <w:r>
              <w:rPr>
                <w:rStyle w:val="Numatytasispastraiposriftas1"/>
                <w:sz w:val="24"/>
                <w:szCs w:val="24"/>
                <w:lang w:val="lt-LT"/>
              </w:rPr>
              <w:t>-</w:t>
            </w:r>
          </w:p>
          <w:p w14:paraId="594A933F" w14:textId="77777777" w:rsidR="00FB120F" w:rsidRDefault="00FB120F">
            <w:pPr>
              <w:pStyle w:val="Standard"/>
              <w:ind w:left="-67" w:right="-185"/>
              <w:jc w:val="both"/>
              <w:rPr>
                <w:sz w:val="24"/>
                <w:szCs w:val="24"/>
                <w:lang w:val="lt-LT"/>
              </w:rPr>
            </w:pPr>
          </w:p>
          <w:p w14:paraId="594A9340" w14:textId="77777777" w:rsidR="00FB120F" w:rsidRDefault="004146C3">
            <w:pPr>
              <w:pStyle w:val="Standard"/>
              <w:jc w:val="both"/>
              <w:rPr>
                <w:lang w:val="lt-LT"/>
              </w:rPr>
            </w:pPr>
            <w:r>
              <w:rPr>
                <w:rStyle w:val="Numatytasispastraiposriftas1"/>
                <w:sz w:val="24"/>
                <w:szCs w:val="24"/>
                <w:lang w:val="lt-LT"/>
              </w:rPr>
              <w:t xml:space="preserve">    </w:t>
            </w:r>
          </w:p>
        </w:tc>
        <w:tc>
          <w:tcPr>
            <w:tcW w:w="100" w:type="dxa"/>
            <w:shd w:val="clear" w:color="auto" w:fill="FFFFFF"/>
          </w:tcPr>
          <w:p w14:paraId="594A9341" w14:textId="77777777" w:rsidR="00FB120F" w:rsidRDefault="00FB120F">
            <w:pPr>
              <w:pStyle w:val="Standard"/>
              <w:ind w:right="113"/>
              <w:rPr>
                <w:sz w:val="24"/>
                <w:szCs w:val="24"/>
                <w:lang w:val="lt-LT"/>
              </w:rPr>
            </w:pPr>
          </w:p>
        </w:tc>
        <w:tc>
          <w:tcPr>
            <w:tcW w:w="3663" w:type="dxa"/>
            <w:shd w:val="clear" w:color="auto" w:fill="FFFFFF"/>
          </w:tcPr>
          <w:p w14:paraId="594A9342" w14:textId="77777777" w:rsidR="00FB120F" w:rsidRDefault="004146C3">
            <w:pPr>
              <w:pStyle w:val="Standard"/>
              <w:tabs>
                <w:tab w:val="left" w:pos="935"/>
              </w:tabs>
              <w:ind w:left="-125" w:right="113"/>
              <w:jc w:val="both"/>
              <w:rPr>
                <w:lang w:val="lt-LT"/>
              </w:rPr>
            </w:pPr>
            <w:r>
              <w:rPr>
                <w:rStyle w:val="Numatytasispastraiposriftas1"/>
                <w:sz w:val="24"/>
                <w:szCs w:val="24"/>
                <w:lang w:val="lt-LT"/>
              </w:rPr>
              <w:t>Nr. A51-           /20(3.3.4.3E-AD24)</w:t>
            </w:r>
          </w:p>
          <w:p w14:paraId="594A9343" w14:textId="77777777" w:rsidR="00FB120F" w:rsidRDefault="00FB120F">
            <w:pPr>
              <w:pStyle w:val="Standard"/>
              <w:tabs>
                <w:tab w:val="left" w:pos="1060"/>
              </w:tabs>
              <w:ind w:right="113"/>
              <w:jc w:val="both"/>
              <w:rPr>
                <w:sz w:val="24"/>
                <w:szCs w:val="24"/>
                <w:lang w:val="lt-LT"/>
              </w:rPr>
            </w:pPr>
          </w:p>
          <w:p w14:paraId="594A9344" w14:textId="77777777" w:rsidR="00FB120F" w:rsidRDefault="00FB120F">
            <w:pPr>
              <w:pStyle w:val="Standard"/>
              <w:tabs>
                <w:tab w:val="left" w:pos="1060"/>
              </w:tabs>
              <w:ind w:right="113"/>
              <w:jc w:val="both"/>
              <w:rPr>
                <w:sz w:val="24"/>
                <w:szCs w:val="24"/>
                <w:lang w:val="lt-LT"/>
              </w:rPr>
            </w:pPr>
          </w:p>
          <w:p w14:paraId="594A9345" w14:textId="77777777" w:rsidR="00FB120F" w:rsidRDefault="00FB120F">
            <w:pPr>
              <w:pStyle w:val="Standard"/>
              <w:tabs>
                <w:tab w:val="left" w:pos="1060"/>
              </w:tabs>
              <w:ind w:right="113"/>
              <w:jc w:val="both"/>
              <w:rPr>
                <w:sz w:val="24"/>
                <w:szCs w:val="24"/>
                <w:lang w:val="lt-LT"/>
              </w:rPr>
            </w:pPr>
          </w:p>
        </w:tc>
      </w:tr>
    </w:tbl>
    <w:p w14:paraId="594A9347" w14:textId="77777777" w:rsidR="00FB120F" w:rsidRDefault="00FB120F">
      <w:pPr>
        <w:ind w:left="-57"/>
        <w:jc w:val="both"/>
        <w:rPr>
          <w:rStyle w:val="Numatytasispastraiposriftas1"/>
          <w:b/>
          <w:sz w:val="24"/>
          <w:szCs w:val="24"/>
          <w:lang w:eastAsia="en-US"/>
        </w:rPr>
      </w:pPr>
    </w:p>
    <w:p w14:paraId="594A9348" w14:textId="77777777" w:rsidR="00FB120F" w:rsidRDefault="004146C3">
      <w:pPr>
        <w:suppressAutoHyphens/>
        <w:spacing w:line="360" w:lineRule="auto"/>
        <w:ind w:left="-57"/>
        <w:jc w:val="both"/>
      </w:pPr>
      <w:r>
        <w:rPr>
          <w:rStyle w:val="Numatytasispastraiposriftas1"/>
          <w:b/>
          <w:sz w:val="24"/>
          <w:szCs w:val="24"/>
          <w:lang w:eastAsia="en-US"/>
        </w:rPr>
        <w:t xml:space="preserve">DĖL </w:t>
      </w:r>
      <w:r w:rsidRPr="004146C3">
        <w:rPr>
          <w:rStyle w:val="Numatytasispastraiposriftas1"/>
          <w:b/>
          <w:sz w:val="24"/>
          <w:szCs w:val="24"/>
          <w:lang w:eastAsia="en-US"/>
        </w:rPr>
        <w:t xml:space="preserve">LIETUVOS </w:t>
      </w:r>
      <w:r>
        <w:rPr>
          <w:rStyle w:val="Numatytasispastraiposriftas1"/>
          <w:b/>
          <w:sz w:val="24"/>
          <w:szCs w:val="24"/>
          <w:lang w:eastAsia="en-US"/>
        </w:rPr>
        <w:t xml:space="preserve">ISTORINIŲ SOSTINIŲ PLĖTROS VEIKSMŲ PLANO IKI </w:t>
      </w:r>
      <w:r w:rsidRPr="004146C3">
        <w:rPr>
          <w:rStyle w:val="Numatytasispastraiposriftas1"/>
          <w:b/>
          <w:sz w:val="24"/>
          <w:szCs w:val="24"/>
          <w:lang w:eastAsia="en-US"/>
        </w:rPr>
        <w:t xml:space="preserve">2030 M. </w:t>
      </w:r>
    </w:p>
    <w:p w14:paraId="594A9349" w14:textId="77777777" w:rsidR="00FB120F" w:rsidRDefault="00FB120F">
      <w:pPr>
        <w:jc w:val="both"/>
        <w:rPr>
          <w:rStyle w:val="Numatytasispastraiposriftas1"/>
          <w:b/>
          <w:caps/>
          <w:sz w:val="24"/>
          <w:szCs w:val="24"/>
          <w:lang w:eastAsia="en-US"/>
        </w:rPr>
      </w:pPr>
    </w:p>
    <w:p w14:paraId="594A934A" w14:textId="77777777" w:rsidR="00FB120F" w:rsidRPr="004146C3" w:rsidRDefault="004146C3">
      <w:pPr>
        <w:pStyle w:val="Standard"/>
        <w:spacing w:line="360" w:lineRule="auto"/>
        <w:jc w:val="both"/>
        <w:rPr>
          <w:lang w:val="lt-LT"/>
        </w:rPr>
      </w:pPr>
      <w:r>
        <w:rPr>
          <w:color w:val="000000"/>
          <w:sz w:val="24"/>
          <w:szCs w:val="24"/>
          <w:lang w:val="lt-LT" w:eastAsia="lt-LT"/>
        </w:rPr>
        <w:tab/>
        <w:t xml:space="preserve">Vilniaus miesto savivaldybėje išnagrinėta Lietuvos istorinių sostinių plėtros iki </w:t>
      </w:r>
      <w:bookmarkStart w:id="1" w:name="__DdeLink__835_347028343"/>
      <w:r w:rsidRPr="004146C3">
        <w:rPr>
          <w:color w:val="000000"/>
          <w:sz w:val="24"/>
          <w:szCs w:val="24"/>
          <w:lang w:val="lt-LT" w:eastAsia="lt-LT"/>
        </w:rPr>
        <w:t xml:space="preserve">2030 </w:t>
      </w:r>
      <w:r>
        <w:rPr>
          <w:color w:val="000000"/>
          <w:sz w:val="24"/>
          <w:szCs w:val="24"/>
          <w:lang w:val="lt-LT" w:eastAsia="lt-LT"/>
        </w:rPr>
        <w:t>metų</w:t>
      </w:r>
      <w:bookmarkEnd w:id="1"/>
      <w:r>
        <w:rPr>
          <w:color w:val="000000"/>
          <w:sz w:val="24"/>
          <w:szCs w:val="24"/>
          <w:lang w:val="lt-LT" w:eastAsia="lt-LT"/>
        </w:rPr>
        <w:t xml:space="preserve"> koncepcija.  </w:t>
      </w:r>
    </w:p>
    <w:p w14:paraId="594A934B" w14:textId="77777777" w:rsidR="00FB120F" w:rsidRPr="004146C3" w:rsidRDefault="004146C3">
      <w:pPr>
        <w:pStyle w:val="Standard"/>
        <w:spacing w:line="360" w:lineRule="auto"/>
        <w:jc w:val="both"/>
        <w:rPr>
          <w:lang w:val="lt-LT"/>
        </w:rPr>
      </w:pPr>
      <w:r>
        <w:rPr>
          <w:sz w:val="24"/>
          <w:szCs w:val="24"/>
          <w:lang w:val="lt-LT" w:eastAsia="lt-LT"/>
        </w:rPr>
        <w:tab/>
      </w:r>
      <w:r>
        <w:rPr>
          <w:sz w:val="24"/>
          <w:szCs w:val="24"/>
          <w:lang w:val="lt-LT" w:eastAsia="lt-LT"/>
        </w:rPr>
        <w:t xml:space="preserve">Vilniaus miesto savivaldybė dalyvaus rengiant Lietuvos istorinių sostinių plėtros veiksmų planą iki </w:t>
      </w:r>
      <w:r w:rsidRPr="004146C3">
        <w:rPr>
          <w:color w:val="000000"/>
          <w:sz w:val="24"/>
          <w:szCs w:val="24"/>
          <w:lang w:val="lt-LT" w:eastAsia="lt-LT"/>
        </w:rPr>
        <w:t xml:space="preserve">2030 </w:t>
      </w:r>
      <w:r>
        <w:rPr>
          <w:color w:val="000000"/>
          <w:sz w:val="24"/>
          <w:szCs w:val="24"/>
          <w:lang w:val="lt-LT" w:eastAsia="lt-LT"/>
        </w:rPr>
        <w:t>metų.</w:t>
      </w:r>
    </w:p>
    <w:p w14:paraId="594A934C" w14:textId="77777777" w:rsidR="00FB120F" w:rsidRPr="004146C3" w:rsidRDefault="004146C3">
      <w:pPr>
        <w:pStyle w:val="Standard"/>
        <w:spacing w:line="360" w:lineRule="auto"/>
        <w:jc w:val="both"/>
        <w:rPr>
          <w:lang w:val="lt-LT"/>
        </w:rPr>
      </w:pPr>
      <w:r>
        <w:rPr>
          <w:color w:val="000000"/>
          <w:sz w:val="24"/>
          <w:szCs w:val="24"/>
          <w:lang w:val="lt-LT" w:eastAsia="lt-LT"/>
        </w:rPr>
        <w:tab/>
        <w:t>Kontaktinis asmuo Vilniaus miesto savivaldybėje – Vilniaus miesto savivaldybės administracijos Vyriausiojo miesto architekto skyriaus Kultūros p</w:t>
      </w:r>
      <w:r>
        <w:rPr>
          <w:color w:val="000000"/>
          <w:sz w:val="24"/>
          <w:szCs w:val="24"/>
          <w:lang w:val="lt-LT" w:eastAsia="lt-LT"/>
        </w:rPr>
        <w:t>aveldo apsaugos skyriaus vedėjas Darius Daunoras.</w:t>
      </w:r>
    </w:p>
    <w:p w14:paraId="594A934D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4E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4F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0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1" w14:textId="77777777" w:rsidR="00FB120F" w:rsidRDefault="004146C3">
      <w:pPr>
        <w:pStyle w:val="Standard"/>
        <w:jc w:val="both"/>
      </w:pPr>
      <w:r>
        <w:rPr>
          <w:rStyle w:val="Numatytasispastraiposriftas1"/>
          <w:sz w:val="24"/>
          <w:szCs w:val="24"/>
          <w:lang w:val="lt-LT"/>
        </w:rPr>
        <w:t xml:space="preserve">Mero pavaduotojas                                                                                                       Tomas Gulbinas                                                                    </w:t>
      </w:r>
      <w:r>
        <w:rPr>
          <w:rStyle w:val="Numatytasispastraiposriftas1"/>
          <w:sz w:val="24"/>
          <w:szCs w:val="24"/>
          <w:lang w:val="lt-LT"/>
        </w:rPr>
        <w:t xml:space="preserve">                                                                                                                                                       </w:t>
      </w:r>
    </w:p>
    <w:p w14:paraId="594A9352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3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4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5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6" w14:textId="77777777" w:rsidR="00FB120F" w:rsidRDefault="00FB120F">
      <w:pPr>
        <w:pStyle w:val="Standard"/>
        <w:jc w:val="both"/>
        <w:rPr>
          <w:sz w:val="24"/>
          <w:szCs w:val="24"/>
          <w:lang w:val="lt-LT"/>
        </w:rPr>
      </w:pPr>
    </w:p>
    <w:p w14:paraId="594A9357" w14:textId="77777777" w:rsidR="00FB120F" w:rsidRDefault="004146C3">
      <w:pPr>
        <w:jc w:val="both"/>
      </w:pPr>
      <w:r>
        <w:rPr>
          <w:sz w:val="24"/>
          <w:szCs w:val="24"/>
        </w:rPr>
        <w:t>D. Daunoras, (</w:t>
      </w:r>
      <w:r>
        <w:rPr>
          <w:sz w:val="24"/>
          <w:szCs w:val="24"/>
          <w:lang w:val="en-US"/>
        </w:rPr>
        <w:t xml:space="preserve">8 5) </w:t>
      </w:r>
      <w:r>
        <w:rPr>
          <w:sz w:val="24"/>
          <w:szCs w:val="24"/>
        </w:rPr>
        <w:t xml:space="preserve">211 2637, el. p.  </w:t>
      </w:r>
      <w:r>
        <w:rPr>
          <w:sz w:val="24"/>
          <w:szCs w:val="24"/>
          <w:u w:val="single"/>
        </w:rPr>
        <w:t>darius.daunoras@vilnius.lt</w:t>
      </w:r>
    </w:p>
    <w:sectPr w:rsidR="00FB120F">
      <w:footerReference w:type="default" r:id="rId11"/>
      <w:pgSz w:w="11906" w:h="16838"/>
      <w:pgMar w:top="1134" w:right="567" w:bottom="1191" w:left="1701" w:header="0" w:footer="1134" w:gutter="0"/>
      <w:cols w:space="1296"/>
      <w:formProt w:val="0"/>
      <w:docGrid w:linePitch="249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A9363" w14:textId="77777777" w:rsidR="00000000" w:rsidRDefault="004146C3">
      <w:r>
        <w:separator/>
      </w:r>
    </w:p>
  </w:endnote>
  <w:endnote w:type="continuationSeparator" w:id="0">
    <w:p w14:paraId="594A9365" w14:textId="77777777" w:rsidR="00000000" w:rsidRDefault="0041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roman"/>
    <w:pitch w:val="variable"/>
  </w:font>
  <w:font w:name="Tahoma">
    <w:panose1 w:val="020B0604030504040204"/>
    <w:charset w:val="BA"/>
    <w:family w:val="roman"/>
    <w:pitch w:val="variable"/>
  </w:font>
  <w:font w:name="TimesLT"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A935A" w14:textId="77777777" w:rsidR="00FB120F" w:rsidRDefault="004146C3">
    <w:pPr>
      <w:pStyle w:val="Standard"/>
    </w:pPr>
    <w:r>
      <w:rPr>
        <w:noProof/>
        <w:lang w:val="lt-LT" w:eastAsia="lt-LT"/>
      </w:rPr>
      <w:drawing>
        <wp:inline distT="0" distB="0" distL="0" distR="0" wp14:anchorId="594A935F" wp14:editId="594A9360">
          <wp:extent cx="6115050" cy="57150"/>
          <wp:effectExtent l="0" t="0" r="0" b="0"/>
          <wp:docPr id="2" name="Paveikslėlis 4" descr="Description: 12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veikslėlis 4" descr="Description: 123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7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4A935B" w14:textId="77777777" w:rsidR="00FB120F" w:rsidRDefault="004146C3">
    <w:pPr>
      <w:pStyle w:val="Standard"/>
      <w:ind w:left="720"/>
    </w:pPr>
    <w:r>
      <w:rPr>
        <w:noProof/>
        <w:lang w:val="lt-LT" w:eastAsia="lt-LT"/>
      </w:rPr>
      <w:drawing>
        <wp:anchor distT="0" distB="6350" distL="114300" distR="114300" simplePos="0" relativeHeight="2" behindDoc="1" locked="0" layoutInCell="1" allowOverlap="1" wp14:anchorId="594A9361" wp14:editId="594A9362">
          <wp:simplePos x="0" y="0"/>
          <wp:positionH relativeFrom="column">
            <wp:posOffset>128270</wp:posOffset>
          </wp:positionH>
          <wp:positionV relativeFrom="paragraph">
            <wp:posOffset>24130</wp:posOffset>
          </wp:positionV>
          <wp:extent cx="514985" cy="431800"/>
          <wp:effectExtent l="0" t="0" r="0" b="0"/>
          <wp:wrapSquare wrapText="bothSides"/>
          <wp:docPr id="3" name="Picture 1" descr="VILNIUS_BB_201404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VILNIUS_BB_2014040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lt-LT" w:eastAsia="lt-LT"/>
      </w:rPr>
      <w:drawing>
        <wp:anchor distT="0" distB="0" distL="0" distR="0" simplePos="0" relativeHeight="3" behindDoc="1" locked="0" layoutInCell="1" allowOverlap="1" wp14:anchorId="594A9363" wp14:editId="594A9364">
          <wp:simplePos x="0" y="0"/>
          <wp:positionH relativeFrom="column">
            <wp:posOffset>4462145</wp:posOffset>
          </wp:positionH>
          <wp:positionV relativeFrom="paragraph">
            <wp:posOffset>14605</wp:posOffset>
          </wp:positionV>
          <wp:extent cx="945515" cy="713740"/>
          <wp:effectExtent l="0" t="0" r="0" b="0"/>
          <wp:wrapSquare wrapText="largest"/>
          <wp:docPr id="4" name="Paveiksla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veikslas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713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Numatytasispastraiposriftas1"/>
        <w:sz w:val="16"/>
        <w:szCs w:val="16"/>
        <w:lang w:val="lt-LT"/>
      </w:rPr>
      <w:t xml:space="preserve">    </w:t>
    </w:r>
  </w:p>
  <w:p w14:paraId="594A935C" w14:textId="77777777" w:rsidR="00FB120F" w:rsidRDefault="004146C3">
    <w:pPr>
      <w:pStyle w:val="Standard"/>
      <w:ind w:left="720"/>
    </w:pPr>
    <w:r>
      <w:rPr>
        <w:rStyle w:val="Numatytasispastraiposriftas1"/>
        <w:sz w:val="16"/>
        <w:szCs w:val="16"/>
        <w:lang w:val="lt-LT"/>
      </w:rPr>
      <w:t xml:space="preserve">   </w:t>
    </w:r>
    <w:r>
      <w:rPr>
        <w:rStyle w:val="Numatytasispastraiposriftas1"/>
        <w:sz w:val="16"/>
        <w:szCs w:val="16"/>
        <w:lang w:val="lt-LT"/>
      </w:rPr>
      <w:tab/>
    </w:r>
    <w:r>
      <w:rPr>
        <w:rStyle w:val="Numatytasispastraiposriftas1"/>
        <w:sz w:val="16"/>
        <w:szCs w:val="16"/>
        <w:lang w:val="lt-LT"/>
      </w:rPr>
      <w:t>Konstitucijos pr. 3</w:t>
    </w:r>
    <w:r>
      <w:rPr>
        <w:rStyle w:val="Numatytasispastraiposriftas1"/>
        <w:sz w:val="16"/>
        <w:szCs w:val="16"/>
        <w:lang w:val="lt-LT"/>
      </w:rPr>
      <w:tab/>
      <w:t>Tel. (8 5)  211 2889</w:t>
    </w:r>
    <w:r>
      <w:rPr>
        <w:rStyle w:val="Numatytasispastraiposriftas1"/>
        <w:sz w:val="16"/>
        <w:szCs w:val="16"/>
        <w:lang w:val="lt-LT"/>
      </w:rPr>
      <w:tab/>
      <w:t xml:space="preserve">     El. p. </w:t>
    </w:r>
    <w:hyperlink r:id="rId4">
      <w:r>
        <w:rPr>
          <w:rStyle w:val="Numatytasispastraiposriftas1"/>
          <w:sz w:val="16"/>
          <w:szCs w:val="16"/>
          <w:lang w:val="lt-LT"/>
        </w:rPr>
        <w:t>savivaldybe@vilnius.lt</w:t>
      </w:r>
    </w:hyperlink>
    <w:r>
      <w:rPr>
        <w:rStyle w:val="Numatytasispastraiposriftas1"/>
        <w:sz w:val="16"/>
        <w:szCs w:val="16"/>
        <w:lang w:val="lt-LT"/>
      </w:rPr>
      <w:t xml:space="preserve">      </w:t>
    </w:r>
  </w:p>
  <w:p w14:paraId="594A935D" w14:textId="77777777" w:rsidR="00FB120F" w:rsidRDefault="004146C3">
    <w:pPr>
      <w:pStyle w:val="Standard"/>
      <w:ind w:firstLine="1134"/>
    </w:pPr>
    <w:r>
      <w:rPr>
        <w:rStyle w:val="Numatytasispastraiposriftas1"/>
        <w:sz w:val="16"/>
        <w:szCs w:val="16"/>
        <w:lang w:val="lt-LT"/>
      </w:rPr>
      <w:tab/>
      <w:t>LT-09601 Vilnius</w:t>
    </w:r>
    <w:r>
      <w:rPr>
        <w:rStyle w:val="Numatytasispastraiposriftas1"/>
        <w:sz w:val="16"/>
        <w:szCs w:val="16"/>
        <w:lang w:val="lt-LT"/>
      </w:rPr>
      <w:tab/>
      <w:t xml:space="preserve"> Faks. (8 5)  211 2222</w:t>
    </w:r>
    <w:r>
      <w:rPr>
        <w:rStyle w:val="Numatytasispastraiposriftas1"/>
        <w:sz w:val="16"/>
        <w:szCs w:val="16"/>
        <w:lang w:val="lt-LT"/>
      </w:rPr>
      <w:tab/>
    </w:r>
    <w:r>
      <w:rPr>
        <w:rStyle w:val="Numatytasispastraiposriftas1"/>
        <w:sz w:val="16"/>
        <w:szCs w:val="16"/>
        <w:lang w:val="lt-LT"/>
      </w:rPr>
      <w:t xml:space="preserve">     </w:t>
    </w:r>
    <w:hyperlink r:id="rId5">
      <w:r>
        <w:rPr>
          <w:rStyle w:val="Numatytasispastraiposriftas1"/>
          <w:color w:val="000000"/>
          <w:sz w:val="16"/>
          <w:szCs w:val="16"/>
          <w:lang w:val="lt-LT"/>
        </w:rPr>
        <w:t>www.vilnius.lt</w:t>
      </w:r>
    </w:hyperlink>
  </w:p>
  <w:p w14:paraId="594A935E" w14:textId="77777777" w:rsidR="00FB120F" w:rsidRDefault="004146C3">
    <w:pPr>
      <w:pStyle w:val="Standard"/>
      <w:ind w:left="720"/>
      <w:rPr>
        <w:lang w:val="de-AT"/>
      </w:rPr>
    </w:pPr>
    <w:r>
      <w:rPr>
        <w:rStyle w:val="Numatytasispastraiposriftas1"/>
        <w:lang w:val="lt-L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A935F" w14:textId="77777777" w:rsidR="00000000" w:rsidRDefault="004146C3">
      <w:r>
        <w:separator/>
      </w:r>
    </w:p>
  </w:footnote>
  <w:footnote w:type="continuationSeparator" w:id="0">
    <w:p w14:paraId="594A9361" w14:textId="77777777" w:rsidR="00000000" w:rsidRDefault="00414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0F"/>
    <w:rsid w:val="004146C3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A9327"/>
  <w15:docId w15:val="{75F8162E-0F2A-40CF-ACE8-5FD6FF70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textAlignment w:val="baseline"/>
    </w:pPr>
    <w:rPr>
      <w:color w:val="00000A"/>
    </w:rPr>
  </w:style>
  <w:style w:type="paragraph" w:styleId="Antrat2">
    <w:name w:val="heading 2"/>
    <w:basedOn w:val="Antrat"/>
    <w:qFormat/>
    <w:pPr>
      <w:widowControl w:val="0"/>
      <w:outlineLvl w:val="1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1">
    <w:name w:val="Numatytasis pastraipos šriftas1"/>
    <w:qFormat/>
  </w:style>
  <w:style w:type="character" w:customStyle="1" w:styleId="Typewriter">
    <w:name w:val="Typewriter"/>
    <w:qFormat/>
    <w:rPr>
      <w:rFonts w:ascii="Courier New" w:hAnsi="Courier New" w:cs="Courier New"/>
      <w:sz w:val="20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erirtashipersaitas1">
    <w:name w:val="Peržiūrėtas hipersaitas1"/>
    <w:qFormat/>
    <w:rPr>
      <w:color w:val="800080"/>
      <w:u w:val="single"/>
    </w:rPr>
  </w:style>
  <w:style w:type="character" w:customStyle="1" w:styleId="Puslapionumeris1">
    <w:name w:val="Puslapio numeris1"/>
    <w:basedOn w:val="Numatytasispastraiposriftas1"/>
    <w:qFormat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PoratDiagrama">
    <w:name w:val="Poraštė Diagrama"/>
    <w:basedOn w:val="Numatytasispastraiposriftas"/>
    <w:qFormat/>
  </w:style>
  <w:style w:type="character" w:styleId="Komentaronuoroda">
    <w:name w:val="annotation reference"/>
    <w:basedOn w:val="Numatytasispastraiposriftas"/>
    <w:qFormat/>
    <w:rPr>
      <w:sz w:val="18"/>
      <w:szCs w:val="18"/>
    </w:rPr>
  </w:style>
  <w:style w:type="character" w:customStyle="1" w:styleId="KomentarotekstasDiagrama">
    <w:name w:val="Komentaro tekstas Diagrama"/>
    <w:basedOn w:val="Numatytasispastraiposriftas"/>
    <w:qFormat/>
    <w:rPr>
      <w:sz w:val="24"/>
      <w:szCs w:val="24"/>
    </w:rPr>
  </w:style>
  <w:style w:type="character" w:customStyle="1" w:styleId="KomentarotemaDiagrama">
    <w:name w:val="Komentaro tema Diagrama"/>
    <w:basedOn w:val="KomentarotekstasDiagrama"/>
    <w:qFormat/>
    <w:rPr>
      <w:b/>
      <w:bCs/>
      <w:sz w:val="24"/>
      <w:szCs w:val="24"/>
    </w:rPr>
  </w:style>
  <w:style w:type="character" w:customStyle="1" w:styleId="DebesliotekstasDiagrama">
    <w:name w:val="Debesėlio tekstas Diagrama"/>
    <w:basedOn w:val="Numatytasispastraiposriftas"/>
    <w:qFormat/>
    <w:rPr>
      <w:sz w:val="18"/>
      <w:szCs w:val="18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Internetosaitas">
    <w:name w:val="Interneto saitas"/>
    <w:rPr>
      <w:color w:val="000080"/>
      <w:u w:val="single"/>
    </w:rPr>
  </w:style>
  <w:style w:type="character" w:customStyle="1" w:styleId="apple-converted-space">
    <w:name w:val="apple-converted-space"/>
    <w:basedOn w:val="Numatytasispastraiposriftas"/>
    <w:qFormat/>
  </w:style>
  <w:style w:type="character" w:customStyle="1" w:styleId="dlxnowrap1">
    <w:name w:val="dlxnowrap1"/>
    <w:basedOn w:val="Numatytasispastraiposriftas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widowControl w:val="0"/>
      <w:suppressLineNumbers/>
    </w:pPr>
    <w:rPr>
      <w:rFonts w:cs="Lucida Sans"/>
      <w:sz w:val="24"/>
    </w:rPr>
  </w:style>
  <w:style w:type="paragraph" w:customStyle="1" w:styleId="prastasis1">
    <w:name w:val="Įprastasis1"/>
    <w:qFormat/>
    <w:pPr>
      <w:suppressAutoHyphens/>
    </w:pPr>
    <w:rPr>
      <w:color w:val="00000A"/>
    </w:rPr>
  </w:style>
  <w:style w:type="paragraph" w:customStyle="1" w:styleId="Standard">
    <w:name w:val="Standard"/>
    <w:qFormat/>
    <w:pPr>
      <w:suppressAutoHyphens/>
    </w:pPr>
    <w:rPr>
      <w:color w:val="00000A"/>
      <w:lang w:val="en-US" w:eastAsia="en-US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Sraas1">
    <w:name w:val="Sąrašas1"/>
    <w:basedOn w:val="Textbody"/>
    <w:qFormat/>
    <w:rPr>
      <w:rFonts w:cs="Lucida Sans"/>
      <w:sz w:val="24"/>
    </w:rPr>
  </w:style>
  <w:style w:type="paragraph" w:customStyle="1" w:styleId="Antrat1">
    <w:name w:val="Antraštė1"/>
    <w:basedOn w:val="Standard"/>
    <w:qFormat/>
    <w:pPr>
      <w:jc w:val="center"/>
    </w:pPr>
    <w:rPr>
      <w:sz w:val="24"/>
      <w:lang w:val="lt-LT" w:eastAsia="lt-LT"/>
    </w:rPr>
  </w:style>
  <w:style w:type="paragraph" w:customStyle="1" w:styleId="HTMLiankstoformatuotas1">
    <w:name w:val="HTML iš anksto formatuotas1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lt-LT"/>
    </w:rPr>
  </w:style>
  <w:style w:type="paragraph" w:customStyle="1" w:styleId="Debesliotekstas1">
    <w:name w:val="Debesėlio tekstas1"/>
    <w:basedOn w:val="Standard"/>
    <w:qFormat/>
    <w:rPr>
      <w:rFonts w:ascii="Tahoma" w:hAnsi="Tahoma" w:cs="Tahoma"/>
      <w:sz w:val="16"/>
      <w:szCs w:val="16"/>
    </w:rPr>
  </w:style>
  <w:style w:type="paragraph" w:customStyle="1" w:styleId="Textbodyindent">
    <w:name w:val="Text body indent"/>
    <w:basedOn w:val="Standard"/>
    <w:qFormat/>
    <w:pPr>
      <w:spacing w:before="280" w:after="280"/>
    </w:pPr>
    <w:rPr>
      <w:sz w:val="24"/>
      <w:szCs w:val="24"/>
      <w:lang w:val="lt-LT" w:eastAsia="lt-LT"/>
    </w:rPr>
  </w:style>
  <w:style w:type="paragraph" w:customStyle="1" w:styleId="pavadinimas1">
    <w:name w:val="pavadinimas1"/>
    <w:basedOn w:val="Standard"/>
    <w:qFormat/>
    <w:pPr>
      <w:ind w:left="850"/>
    </w:pPr>
    <w:rPr>
      <w:rFonts w:ascii="TimesLT" w:hAnsi="TimesLT"/>
      <w:b/>
      <w:bCs/>
      <w:caps/>
      <w:sz w:val="22"/>
      <w:szCs w:val="22"/>
      <w:lang w:val="lt-LT" w:eastAsia="lt-LT"/>
    </w:rPr>
  </w:style>
  <w:style w:type="paragraph" w:customStyle="1" w:styleId="Dokumentostruktra1">
    <w:name w:val="Dokumento struktūra1"/>
    <w:basedOn w:val="Standard"/>
    <w:qFormat/>
    <w:pPr>
      <w:shd w:val="clear" w:color="auto" w:fill="000080"/>
    </w:pPr>
    <w:rPr>
      <w:rFonts w:ascii="Tahoma" w:hAnsi="Tahoma" w:cs="Tahoma"/>
    </w:rPr>
  </w:style>
  <w:style w:type="paragraph" w:customStyle="1" w:styleId="Antrats1">
    <w:name w:val="Antraštės1"/>
    <w:basedOn w:val="Standard"/>
    <w:qFormat/>
    <w:pPr>
      <w:tabs>
        <w:tab w:val="center" w:pos="4819"/>
        <w:tab w:val="right" w:pos="9638"/>
      </w:tabs>
    </w:pPr>
  </w:style>
  <w:style w:type="paragraph" w:customStyle="1" w:styleId="Porat1">
    <w:name w:val="Poraštė1"/>
    <w:basedOn w:val="Standard"/>
    <w:qFormat/>
    <w:pPr>
      <w:tabs>
        <w:tab w:val="center" w:pos="4819"/>
        <w:tab w:val="right" w:pos="9638"/>
      </w:tabs>
    </w:pPr>
  </w:style>
  <w:style w:type="paragraph" w:customStyle="1" w:styleId="Sraopastraipa1">
    <w:name w:val="Sąrašo pastraipa1"/>
    <w:basedOn w:val="Standard"/>
    <w:qFormat/>
    <w:pPr>
      <w:ind w:left="720"/>
    </w:pPr>
  </w:style>
  <w:style w:type="paragraph" w:styleId="Porat">
    <w:name w:val="footer"/>
    <w:basedOn w:val="prastasis"/>
    <w:pPr>
      <w:tabs>
        <w:tab w:val="center" w:pos="4680"/>
        <w:tab w:val="right" w:pos="9360"/>
      </w:tabs>
    </w:pPr>
  </w:style>
  <w:style w:type="paragraph" w:styleId="Komentarotekstas">
    <w:name w:val="annotation text"/>
    <w:basedOn w:val="prastasis"/>
    <w:qFormat/>
    <w:rPr>
      <w:sz w:val="24"/>
      <w:szCs w:val="24"/>
    </w:rPr>
  </w:style>
  <w:style w:type="paragraph" w:styleId="Komentarotema">
    <w:name w:val="annotation subject"/>
    <w:basedOn w:val="Komentarotekstas"/>
    <w:qFormat/>
    <w:rPr>
      <w:b/>
      <w:bCs/>
      <w:sz w:val="20"/>
      <w:szCs w:val="20"/>
    </w:rPr>
  </w:style>
  <w:style w:type="paragraph" w:styleId="Debesliotekstas">
    <w:name w:val="Balloon Text"/>
    <w:basedOn w:val="prastasis"/>
    <w:qFormat/>
    <w:rPr>
      <w:sz w:val="18"/>
      <w:szCs w:val="18"/>
    </w:rPr>
  </w:style>
  <w:style w:type="paragraph" w:customStyle="1" w:styleId="Lentelsturinys">
    <w:name w:val="Lentelės turinys"/>
    <w:basedOn w:val="prastasis"/>
    <w:qFormat/>
  </w:style>
  <w:style w:type="paragraph" w:customStyle="1" w:styleId="Lentelsantrat">
    <w:name w:val="Lentelės antraštė"/>
    <w:basedOn w:val="Lentelsturinys"/>
    <w:qFormat/>
  </w:style>
  <w:style w:type="numbering" w:customStyle="1" w:styleId="NoList1">
    <w:name w:val="No List_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kt@lr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dmm@lrkm.l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yperlink" Target="mailto:LRVkanceliarija@lrv.l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kestutis.vilkauskas@lrs.lt" TargetMode="Externa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vilnius.lt/" TargetMode="External"/><Relationship Id="rId4" Type="http://schemas.openxmlformats.org/officeDocument/2006/relationships/hyperlink" Target="mailto:savivaldybe@vilniu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3C6A4FE5BCC5F44838A41973C286072" ma:contentTypeVersion="2" ma:contentTypeDescription="" ma:contentTypeScope="" ma:versionID="2c6616b334d9e703676efae053d82b4e">
  <xsd:schema xmlns:xsd="http://www.w3.org/2001/XMLSchema" xmlns:xs="http://www.w3.org/2001/XMLSchema" xmlns:p="http://schemas.microsoft.com/office/2006/metadata/properties" xmlns:ns1="http://schemas.microsoft.com/sharepoint/v3" xmlns:ns2="dffbac9b-fe42-4e07-abbc-3c534ba91638" targetNamespace="http://schemas.microsoft.com/office/2006/metadata/properties" ma:root="true" ma:fieldsID="3acece7b5ba5a5273fc00c4fdc7ac80e" ns1:_="" ns2:_="">
    <xsd:import namespace="http://schemas.microsoft.com/sharepoint/v3"/>
    <xsd:import namespace="dffbac9b-fe42-4e07-abbc-3c534ba91638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bac9b-fe42-4e07-abbc-3c534ba91638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dffbac9b-fe42-4e07-abbc-3c534ba91638">true</Viesas>
    <Antrinis xmlns="dffbac9b-fe42-4e07-abbc-3c534ba91638">true</Antrinis>
    <xd_ProgID xmlns="http://schemas.microsoft.com/sharepoint/v3" xsi:nil="true"/>
    <rusiavimas xmlns="dffbac9b-fe42-4e07-abbc-3c534ba91638" xsi:nil="true"/>
    <Pagrindinis xmlns="dffbac9b-fe42-4e07-abbc-3c534ba91638">false</Pagrindinis>
  </documentManagement>
</p:properties>
</file>

<file path=customXml/itemProps1.xml><?xml version="1.0" encoding="utf-8"?>
<ds:datastoreItem xmlns:ds="http://schemas.openxmlformats.org/officeDocument/2006/customXml" ds:itemID="{1B266561-2792-4B82-A10A-BA44C1F34632}"/>
</file>

<file path=customXml/itemProps2.xml><?xml version="1.0" encoding="utf-8"?>
<ds:datastoreItem xmlns:ds="http://schemas.openxmlformats.org/officeDocument/2006/customXml" ds:itemID="{CE4CB0AB-3E85-4E9E-8996-29D9112311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Vilniaus m savivaldybe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GURECKIENĖ Milda</dc:creator>
  <cp:lastModifiedBy>GURECKIENĖ Milda</cp:lastModifiedBy>
  <cp:revision>2</cp:revision>
  <dcterms:created xsi:type="dcterms:W3CDTF">2021-08-17T07:34:00Z</dcterms:created>
  <dcterms:modified xsi:type="dcterms:W3CDTF">2021-08-17T07:34:00Z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Vilniaus m savivaldybe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0x01010030D9DBA0AD9F4678BDDB4D5C3B1BB0E200E3C6A4FE5BCC5F44838A41973C286072</vt:lpwstr>
  </property>
</Properties>
</file>