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C08BD7" w14:textId="69AC1B5F" w:rsidR="00E038CC" w:rsidRPr="00E038CC" w:rsidRDefault="002D558F" w:rsidP="002D558F">
      <w:pPr>
        <w:spacing w:line="276" w:lineRule="auto"/>
        <w:ind w:firstLine="0"/>
      </w:pPr>
      <w:r w:rsidRPr="002D558F">
        <w:rPr>
          <w:rFonts w:ascii="Times New Roman" w:hAnsi="Times New Roman" w:cs="Times New Roman"/>
        </w:rPr>
        <w:t xml:space="preserve">Siūloma </w:t>
      </w:r>
      <w:r w:rsidR="00E038CC">
        <w:t xml:space="preserve">panaikinti </w:t>
      </w:r>
      <w:r w:rsidR="00E038CC">
        <w:t>Lietuvos Respublikos f</w:t>
      </w:r>
      <w:bookmarkStart w:id="0" w:name="_GoBack"/>
      <w:bookmarkEnd w:id="0"/>
      <w:r w:rsidR="00E038CC">
        <w:t>izinių asmenų bankroto įstatymo 5 str. 8 d. 6 p. ir 10 str. 1 d. 7 p.</w:t>
      </w:r>
    </w:p>
    <w:sectPr w:rsidR="00E038CC" w:rsidRPr="00E038CC">
      <w:pgSz w:w="11906" w:h="16838"/>
      <w:pgMar w:top="1134" w:right="567" w:bottom="1134" w:left="1701" w:header="0" w:footer="0" w:gutter="0"/>
      <w:cols w:space="1296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BA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A65B7"/>
    <w:multiLevelType w:val="hybridMultilevel"/>
    <w:tmpl w:val="1F98875A"/>
    <w:lvl w:ilvl="0" w:tplc="5C64C24A">
      <w:start w:val="1"/>
      <w:numFmt w:val="decimal"/>
      <w:suff w:val="space"/>
      <w:lvlText w:val="%1)"/>
      <w:lvlJc w:val="left"/>
      <w:pPr>
        <w:ind w:left="0" w:firstLine="1134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134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3D6"/>
    <w:rsid w:val="000C39A7"/>
    <w:rsid w:val="001D31CA"/>
    <w:rsid w:val="002803D6"/>
    <w:rsid w:val="002D558F"/>
    <w:rsid w:val="003A29DE"/>
    <w:rsid w:val="004A7C8F"/>
    <w:rsid w:val="00603D91"/>
    <w:rsid w:val="00707CE7"/>
    <w:rsid w:val="007D04CF"/>
    <w:rsid w:val="00997B99"/>
    <w:rsid w:val="00BE164D"/>
    <w:rsid w:val="00E038CC"/>
    <w:rsid w:val="00E91F2B"/>
    <w:rsid w:val="00EB324C"/>
    <w:rsid w:val="00FD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918D2"/>
  <w15:docId w15:val="{E3D9B6D7-3C19-4881-B1A6-1FD31FDC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DejaVu Sans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overflowPunct w:val="0"/>
      <w:ind w:firstLine="1134"/>
      <w:jc w:val="both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ebesliotekstasDiagrama">
    <w:name w:val="Debesėlio tekstas Diagrama"/>
    <w:basedOn w:val="Numatytasispastraiposriftas"/>
    <w:link w:val="Debesliotekstas"/>
    <w:qFormat/>
    <w:rPr>
      <w:rFonts w:ascii="Segoe UI" w:hAnsi="Segoe UI" w:cs="Segoe UI"/>
      <w:sz w:val="18"/>
      <w:szCs w:val="18"/>
    </w:rPr>
  </w:style>
  <w:style w:type="character" w:customStyle="1" w:styleId="AntratsDiagrama">
    <w:name w:val="Antraštės Diagrama"/>
    <w:basedOn w:val="Numatytasispastraiposriftas"/>
    <w:link w:val="Antrats"/>
    <w:qFormat/>
  </w:style>
  <w:style w:type="character" w:customStyle="1" w:styleId="PoratDiagrama">
    <w:name w:val="Poraštė Diagrama"/>
    <w:basedOn w:val="Numatytasispastraiposriftas"/>
    <w:link w:val="Porat"/>
    <w:qFormat/>
  </w:style>
  <w:style w:type="character" w:customStyle="1" w:styleId="Internetosaitas">
    <w:name w:val="Interneto saitas"/>
    <w:basedOn w:val="Numatytasispastraiposriftas"/>
    <w:rPr>
      <w:color w:val="0563C1"/>
      <w:u w:val="single"/>
    </w:rPr>
  </w:style>
  <w:style w:type="character" w:customStyle="1" w:styleId="Inaosramenys">
    <w:name w:val="Išnašos rašmenys"/>
    <w:qFormat/>
  </w:style>
  <w:style w:type="character" w:customStyle="1" w:styleId="Inaosprieraias">
    <w:name w:val="Išnašos prieraišas"/>
    <w:rPr>
      <w:vertAlign w:val="superscript"/>
    </w:rPr>
  </w:style>
  <w:style w:type="character" w:customStyle="1" w:styleId="Galinsinaosprieraias">
    <w:name w:val="Galinės išnašos prieraišas"/>
    <w:rPr>
      <w:vertAlign w:val="superscript"/>
    </w:rPr>
  </w:style>
  <w:style w:type="character" w:customStyle="1" w:styleId="Galinsinaosramenys">
    <w:name w:val="Galinės išnašos rašmenys"/>
    <w:qFormat/>
  </w:style>
  <w:style w:type="character" w:customStyle="1" w:styleId="Aplankytasinternetosaitas">
    <w:name w:val="Aplankytas interneto saitas"/>
    <w:rPr>
      <w:color w:val="800000"/>
      <w:u w:val="single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ohit Devanagari"/>
    </w:rPr>
  </w:style>
  <w:style w:type="paragraph" w:customStyle="1" w:styleId="Rodykl">
    <w:name w:val="Rodyklė"/>
    <w:basedOn w:val="prastasis"/>
    <w:qFormat/>
    <w:pPr>
      <w:suppressLineNumbers/>
    </w:pPr>
    <w:rPr>
      <w:rFonts w:cs="Lohit Devanagari"/>
    </w:rPr>
  </w:style>
  <w:style w:type="paragraph" w:styleId="Sraopastraipa">
    <w:name w:val="List Paragraph"/>
    <w:basedOn w:val="prastasis"/>
    <w:qFormat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qFormat/>
    <w:rPr>
      <w:rFonts w:ascii="Segoe UI" w:hAnsi="Segoe UI" w:cs="Segoe UI"/>
      <w:sz w:val="18"/>
      <w:szCs w:val="18"/>
    </w:rPr>
  </w:style>
  <w:style w:type="paragraph" w:customStyle="1" w:styleId="Puslapinantratirporat">
    <w:name w:val="Puslapinė antraštė ir poraštė"/>
    <w:basedOn w:val="prastasis"/>
    <w:qFormat/>
  </w:style>
  <w:style w:type="paragraph" w:styleId="Antrats">
    <w:name w:val="header"/>
    <w:basedOn w:val="prastasis"/>
    <w:link w:val="AntratsDiagrama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pPr>
      <w:tabs>
        <w:tab w:val="center" w:pos="4819"/>
        <w:tab w:val="right" w:pos="9638"/>
      </w:tabs>
    </w:pPr>
  </w:style>
  <w:style w:type="paragraph" w:styleId="Puslapioinaostekstas">
    <w:name w:val="footnote text"/>
    <w:basedOn w:val="prastasis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6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Z6YWEJNPDQQR-896559167-371</_dlc_DocId>
    <_dlc_DocIdUrl xmlns="28130d43-1b56-4a10-ad88-2cd38123f4c1">
      <Url>https://intranetas.lrs.lt/29/_layouts/15/DocIdRedir.aspx?ID=Z6YWEJNPDQQR-896559167-371</Url>
      <Description>Z6YWEJNPDQQR-896559167-371</Description>
    </_dlc_DocIdUrl>
  </documentManagement>
</p:properties>
</file>

<file path=customXml/itemProps1.xml><?xml version="1.0" encoding="utf-8"?>
<ds:datastoreItem xmlns:ds="http://schemas.openxmlformats.org/officeDocument/2006/customXml" ds:itemID="{919FF971-EB0D-4B08-91D0-B0E78F6DD186}"/>
</file>

<file path=customXml/itemProps2.xml><?xml version="1.0" encoding="utf-8"?>
<ds:datastoreItem xmlns:ds="http://schemas.openxmlformats.org/officeDocument/2006/customXml" ds:itemID="{6A546CFD-BED2-46CC-A73E-0E654ED58E65}"/>
</file>

<file path=customXml/itemProps3.xml><?xml version="1.0" encoding="utf-8"?>
<ds:datastoreItem xmlns:ds="http://schemas.openxmlformats.org/officeDocument/2006/customXml" ds:itemID="{69741D33-4608-4AE3-BD4B-DA2DEBB6F0F6}"/>
</file>

<file path=customXml/itemProps4.xml><?xml version="1.0" encoding="utf-8"?>
<ds:datastoreItem xmlns:ds="http://schemas.openxmlformats.org/officeDocument/2006/customXml" ds:itemID="{90E4B0E2-0F4E-4162-8AFF-39CAB53234F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70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IRD</Company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Sodonis</dc:creator>
  <dc:description/>
  <cp:lastModifiedBy>KNIUKŠTIENĖ Rimantė</cp:lastModifiedBy>
  <cp:revision>5</cp:revision>
  <cp:lastPrinted>2023-10-24T07:18:00Z</cp:lastPrinted>
  <dcterms:created xsi:type="dcterms:W3CDTF">2023-11-20T11:57:00Z</dcterms:created>
  <dcterms:modified xsi:type="dcterms:W3CDTF">2024-03-14T11:17:00Z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_dlc_DocIdItemGuid">
    <vt:lpwstr>70a2107d-039b-4f02-96b1-3be6b91e023e</vt:lpwstr>
  </property>
  <property fmtid="{D5CDD505-2E9C-101B-9397-08002B2CF9AE}" pid="7" name="ContentTypeId">
    <vt:lpwstr>0x010100147D90CBC16D234CA619BBDEA3061AC4</vt:lpwstr>
  </property>
</Properties>
</file>