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9C0C9" w14:textId="77777777" w:rsidR="007D2977" w:rsidRPr="00AA6A9A" w:rsidRDefault="006D002A">
      <w:pPr>
        <w:pStyle w:val="Pavadinimas"/>
        <w:spacing w:after="20"/>
      </w:pPr>
      <w:bookmarkStart w:id="0" w:name="_GoBack"/>
      <w:bookmarkEnd w:id="0"/>
      <w:r w:rsidRPr="00AA6A9A">
        <w:rPr>
          <w:noProof/>
          <w:lang w:eastAsia="lt-LT" w:bidi="ar-SA"/>
        </w:rPr>
        <w:drawing>
          <wp:inline distT="0" distB="0" distL="0" distR="0" wp14:anchorId="19CE69DB" wp14:editId="12C04141">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2925" cy="552450"/>
                    </a:xfrm>
                    <a:prstGeom prst="rect">
                      <a:avLst/>
                    </a:prstGeom>
                  </pic:spPr>
                </pic:pic>
              </a:graphicData>
            </a:graphic>
          </wp:inline>
        </w:drawing>
      </w:r>
    </w:p>
    <w:p w14:paraId="1C359006" w14:textId="77777777" w:rsidR="007D2977" w:rsidRPr="00AA6A9A" w:rsidRDefault="006D002A">
      <w:pPr>
        <w:pStyle w:val="Pavadinimas"/>
        <w:spacing w:after="20"/>
      </w:pPr>
      <w:r w:rsidRPr="00AA6A9A">
        <w:rPr>
          <w:sz w:val="28"/>
          <w:szCs w:val="28"/>
        </w:rPr>
        <w:t xml:space="preserve"> </w:t>
      </w:r>
    </w:p>
    <w:p w14:paraId="4DE30813" w14:textId="77777777" w:rsidR="007D2977" w:rsidRPr="00AA6A9A" w:rsidRDefault="006D002A">
      <w:pPr>
        <w:spacing w:after="20"/>
        <w:jc w:val="center"/>
        <w:rPr>
          <w:rFonts w:hint="eastAsia"/>
        </w:rPr>
      </w:pPr>
      <w:r w:rsidRPr="00AA6A9A">
        <w:rPr>
          <w:rFonts w:ascii="Times New Roman" w:hAnsi="Times New Roman"/>
          <w:b/>
          <w:sz w:val="28"/>
        </w:rPr>
        <w:t>LIETUVOS RESPUBLIKOS ŠVIETIMO, MOKSLO IR SPORTO MINISTERIJA</w:t>
      </w:r>
    </w:p>
    <w:p w14:paraId="19B9AF33" w14:textId="77777777" w:rsidR="007D2977" w:rsidRPr="00AA6A9A" w:rsidRDefault="007D2977">
      <w:pPr>
        <w:spacing w:after="20"/>
        <w:jc w:val="center"/>
        <w:rPr>
          <w:rFonts w:ascii="Times New Roman" w:hAnsi="Times New Roman"/>
          <w:b/>
          <w:sz w:val="28"/>
        </w:rPr>
      </w:pPr>
    </w:p>
    <w:p w14:paraId="0382F965" w14:textId="12F06088" w:rsidR="007D2977" w:rsidRPr="00AA6A9A" w:rsidRDefault="006D002A">
      <w:pPr>
        <w:pStyle w:val="Porat"/>
        <w:tabs>
          <w:tab w:val="left" w:pos="720"/>
        </w:tabs>
        <w:ind w:left="480"/>
        <w:jc w:val="center"/>
        <w:rPr>
          <w:rFonts w:hint="eastAsia"/>
        </w:rPr>
      </w:pPr>
      <w:r w:rsidRPr="00AA6A9A">
        <w:rPr>
          <w:rFonts w:ascii="Times New Roman" w:hAnsi="Times New Roman"/>
          <w:sz w:val="18"/>
          <w:szCs w:val="18"/>
        </w:rPr>
        <w:t>Biudžetinė įstaiga, A. Volano g. 2, 01124 Vilnius, tel. (8 5) 219 1225/219 1152, el. p. smmin@sm</w:t>
      </w:r>
      <w:r w:rsidR="00B1700F" w:rsidRPr="00AA6A9A">
        <w:rPr>
          <w:rFonts w:ascii="Times New Roman" w:hAnsi="Times New Roman"/>
          <w:sz w:val="18"/>
          <w:szCs w:val="18"/>
        </w:rPr>
        <w:t>s</w:t>
      </w:r>
      <w:r w:rsidRPr="00AA6A9A">
        <w:rPr>
          <w:rFonts w:ascii="Times New Roman" w:hAnsi="Times New Roman"/>
          <w:sz w:val="18"/>
          <w:szCs w:val="18"/>
        </w:rPr>
        <w:t>m.lt, http://www.sm</w:t>
      </w:r>
      <w:r w:rsidR="00B1700F" w:rsidRPr="00AA6A9A">
        <w:rPr>
          <w:rFonts w:ascii="Times New Roman" w:hAnsi="Times New Roman"/>
          <w:sz w:val="18"/>
          <w:szCs w:val="18"/>
        </w:rPr>
        <w:t>s</w:t>
      </w:r>
      <w:r w:rsidRPr="00AA6A9A">
        <w:rPr>
          <w:rFonts w:ascii="Times New Roman" w:hAnsi="Times New Roman"/>
          <w:sz w:val="18"/>
          <w:szCs w:val="18"/>
        </w:rPr>
        <w:t xml:space="preserve">m.lt. Duomenys kaupiami ir saugomi Juridinių asmenų registre, kodas </w:t>
      </w:r>
      <w:r w:rsidRPr="00AA6A9A">
        <w:rPr>
          <w:rFonts w:ascii="Times New Roman" w:hAnsi="Times New Roman"/>
          <w:sz w:val="18"/>
          <w:szCs w:val="18"/>
          <w:lang w:eastAsia="en-GB"/>
        </w:rPr>
        <w:t>188603091.</w:t>
      </w:r>
    </w:p>
    <w:p w14:paraId="52A63E34" w14:textId="77777777" w:rsidR="007D2977" w:rsidRPr="00AA6A9A" w:rsidRDefault="006D002A">
      <w:pPr>
        <w:pStyle w:val="Porat"/>
        <w:tabs>
          <w:tab w:val="left" w:pos="720"/>
        </w:tabs>
        <w:jc w:val="center"/>
        <w:rPr>
          <w:rFonts w:hint="eastAsia"/>
        </w:rPr>
      </w:pPr>
      <w:r w:rsidRPr="00AA6A9A">
        <w:rPr>
          <w:rFonts w:ascii="Times New Roman" w:hAnsi="Times New Roman"/>
          <w:sz w:val="18"/>
          <w:szCs w:val="18"/>
        </w:rPr>
        <w:t>Atsisk. sąsk. LT30 7300 0100 0245 7205 „Swedbank“, AB, kodas 73000</w:t>
      </w:r>
    </w:p>
    <w:p w14:paraId="4EAD38AA" w14:textId="77777777" w:rsidR="007D2977" w:rsidRPr="00AA6A9A" w:rsidRDefault="006D002A">
      <w:pPr>
        <w:rPr>
          <w:rFonts w:hint="eastAsia"/>
        </w:rPr>
      </w:pPr>
      <w:r w:rsidRPr="00AA6A9A">
        <w:rPr>
          <w:rFonts w:ascii="Times New Roman" w:hAnsi="Times New Roman"/>
          <w:position w:val="10"/>
          <w:sz w:val="16"/>
        </w:rPr>
        <w:t>____________________________________________________________________________________________________________________</w:t>
      </w:r>
    </w:p>
    <w:p w14:paraId="6663C18C" w14:textId="77777777" w:rsidR="007D2977" w:rsidRPr="00AA6A9A" w:rsidRDefault="007D2977" w:rsidP="04F9402C">
      <w:pPr>
        <w:spacing w:after="20"/>
        <w:jc w:val="center"/>
        <w:rPr>
          <w:rFonts w:ascii="Times New Roman" w:eastAsia="Times New Roman" w:hAnsi="Times New Roman" w:cs="Times New Roman"/>
        </w:rPr>
      </w:pPr>
    </w:p>
    <w:p w14:paraId="0A846EF8" w14:textId="44665323" w:rsidR="007D2977" w:rsidRPr="00AA6A9A" w:rsidRDefault="006D002A" w:rsidP="4EAA363D">
      <w:pPr>
        <w:tabs>
          <w:tab w:val="left" w:pos="5880"/>
        </w:tabs>
        <w:spacing w:after="20"/>
        <w:rPr>
          <w:rFonts w:ascii="Times New Roman" w:eastAsia="Times New Roman" w:hAnsi="Times New Roman" w:cs="Times New Roman"/>
        </w:rPr>
      </w:pPr>
      <w:r w:rsidRPr="00AA6A9A">
        <w:rPr>
          <w:rFonts w:ascii="Times New Roman" w:eastAsia="Times New Roman" w:hAnsi="Times New Roman" w:cs="Times New Roman"/>
        </w:rPr>
        <w:t>Lietuvos Respublikos</w:t>
      </w:r>
      <w:r w:rsidR="00B1700F" w:rsidRPr="00AA6A9A">
        <w:rPr>
          <w:rFonts w:ascii="Times New Roman" w:eastAsia="Times New Roman" w:hAnsi="Times New Roman" w:cs="Times New Roman"/>
        </w:rPr>
        <w:t xml:space="preserve"> Seimo</w:t>
      </w:r>
      <w:r w:rsidR="063A5E36" w:rsidRPr="00AA6A9A">
        <w:rPr>
          <w:rFonts w:ascii="Times New Roman" w:eastAsia="Times New Roman" w:hAnsi="Times New Roman" w:cs="Times New Roman"/>
        </w:rPr>
        <w:t xml:space="preserve">                                          </w:t>
      </w:r>
      <w:r w:rsidR="78AB2A82" w:rsidRPr="00AA6A9A">
        <w:rPr>
          <w:rFonts w:ascii="Times New Roman" w:eastAsia="Times New Roman" w:hAnsi="Times New Roman" w:cs="Times New Roman"/>
        </w:rPr>
        <w:t xml:space="preserve"> </w:t>
      </w:r>
      <w:r w:rsidR="008B430C" w:rsidRPr="00AA6A9A">
        <w:rPr>
          <w:rFonts w:ascii="Times New Roman" w:hAnsi="Times New Roman" w:cs="Times New Roman"/>
        </w:rPr>
        <w:fldChar w:fldCharType="begin">
          <w:ffData>
            <w:name w:val="__Fieldmark__620_289"/>
            <w:enabled/>
            <w:calcOnExit w:val="0"/>
            <w:textInput>
              <w:default w:val="2023-"/>
            </w:textInput>
          </w:ffData>
        </w:fldChar>
      </w:r>
      <w:bookmarkStart w:id="1" w:name="__Fieldmark__620_289"/>
      <w:r w:rsidR="008B430C" w:rsidRPr="00AA6A9A">
        <w:rPr>
          <w:rFonts w:ascii="Times New Roman" w:hAnsi="Times New Roman" w:cs="Times New Roman"/>
        </w:rPr>
        <w:instrText xml:space="preserve"> FORMTEXT </w:instrText>
      </w:r>
      <w:r w:rsidR="008B430C" w:rsidRPr="00AA6A9A">
        <w:rPr>
          <w:rFonts w:ascii="Times New Roman" w:hAnsi="Times New Roman" w:cs="Times New Roman"/>
        </w:rPr>
      </w:r>
      <w:r w:rsidR="008B430C" w:rsidRPr="00AA6A9A">
        <w:rPr>
          <w:rFonts w:ascii="Times New Roman" w:hAnsi="Times New Roman" w:cs="Times New Roman"/>
        </w:rPr>
        <w:fldChar w:fldCharType="separate"/>
      </w:r>
      <w:r w:rsidR="008B430C" w:rsidRPr="00AA6A9A">
        <w:rPr>
          <w:rFonts w:ascii="Times New Roman" w:hAnsi="Times New Roman" w:cs="Times New Roman"/>
        </w:rPr>
        <w:t>2023-</w:t>
      </w:r>
      <w:r w:rsidR="008B430C" w:rsidRPr="00AA6A9A">
        <w:rPr>
          <w:rFonts w:ascii="Times New Roman" w:hAnsi="Times New Roman" w:cs="Times New Roman"/>
        </w:rPr>
        <w:fldChar w:fldCharType="end"/>
      </w:r>
      <w:bookmarkEnd w:id="1"/>
      <w:r w:rsidR="00CC4F22" w:rsidRPr="00AA6A9A">
        <w:rPr>
          <w:rFonts w:ascii="Times New Roman" w:hAnsi="Times New Roman" w:cs="Times New Roman"/>
        </w:rPr>
        <w:t>0</w:t>
      </w:r>
      <w:r w:rsidR="00AE1ABB" w:rsidRPr="00AA6A9A">
        <w:rPr>
          <w:rFonts w:ascii="Times New Roman" w:hAnsi="Times New Roman" w:cs="Times New Roman"/>
        </w:rPr>
        <w:t>8</w:t>
      </w:r>
      <w:r w:rsidRPr="00AA6A9A">
        <w:rPr>
          <w:rFonts w:ascii="Times New Roman" w:eastAsia="Times New Roman" w:hAnsi="Times New Roman" w:cs="Times New Roman"/>
        </w:rPr>
        <w:t xml:space="preserve">- </w:t>
      </w:r>
      <w:r w:rsidR="002C7B22" w:rsidRPr="00AA6A9A">
        <w:rPr>
          <w:rFonts w:ascii="Times New Roman" w:hAnsi="Times New Roman" w:cs="Times New Roman"/>
        </w:rPr>
        <w:t xml:space="preserve">   </w:t>
      </w:r>
      <w:r w:rsidRPr="00AA6A9A">
        <w:rPr>
          <w:rFonts w:ascii="Times New Roman" w:eastAsia="Times New Roman" w:hAnsi="Times New Roman" w:cs="Times New Roman"/>
        </w:rPr>
        <w:t xml:space="preserve">  </w:t>
      </w:r>
      <w:r w:rsidR="00356182" w:rsidRPr="00AA6A9A">
        <w:rPr>
          <w:rFonts w:ascii="Times New Roman" w:eastAsia="Times New Roman" w:hAnsi="Times New Roman" w:cs="Times New Roman"/>
        </w:rPr>
        <w:t xml:space="preserve"> </w:t>
      </w:r>
      <w:r w:rsidRPr="00AA6A9A">
        <w:rPr>
          <w:rFonts w:ascii="Times New Roman" w:eastAsia="Times New Roman" w:hAnsi="Times New Roman" w:cs="Times New Roman"/>
        </w:rPr>
        <w:t>Nr.</w:t>
      </w:r>
      <w:r w:rsidR="00CC4F22" w:rsidRPr="00AA6A9A">
        <w:rPr>
          <w:rFonts w:ascii="Times New Roman" w:eastAsia="Times New Roman" w:hAnsi="Times New Roman" w:cs="Times New Roman"/>
        </w:rPr>
        <w:t xml:space="preserve"> </w:t>
      </w:r>
    </w:p>
    <w:p w14:paraId="7F7474B8" w14:textId="2BECA682" w:rsidR="007D2977" w:rsidRPr="00AA6A9A" w:rsidRDefault="0021289D" w:rsidP="00BC1649">
      <w:pPr>
        <w:tabs>
          <w:tab w:val="left" w:pos="5880"/>
        </w:tabs>
        <w:spacing w:after="20"/>
        <w:rPr>
          <w:rFonts w:ascii="Times New Roman" w:eastAsia="Times New Roman" w:hAnsi="Times New Roman" w:cs="Times New Roman"/>
        </w:rPr>
      </w:pPr>
      <w:r w:rsidRPr="00AA6A9A">
        <w:rPr>
          <w:rFonts w:ascii="Times New Roman" w:eastAsia="Times New Roman" w:hAnsi="Times New Roman" w:cs="Times New Roman"/>
        </w:rPr>
        <w:t>Ateities</w:t>
      </w:r>
      <w:r w:rsidR="00302E9B" w:rsidRPr="00AA6A9A">
        <w:rPr>
          <w:rFonts w:ascii="Times New Roman" w:eastAsia="Times New Roman" w:hAnsi="Times New Roman" w:cs="Times New Roman"/>
        </w:rPr>
        <w:t xml:space="preserve"> komitetui</w:t>
      </w:r>
      <w:r w:rsidR="00121134" w:rsidRPr="00AA6A9A">
        <w:rPr>
          <w:rFonts w:ascii="Times New Roman" w:eastAsia="Times New Roman" w:hAnsi="Times New Roman" w:cs="Times New Roman"/>
        </w:rPr>
        <w:t xml:space="preserve">   </w:t>
      </w:r>
      <w:r w:rsidR="6EF17131" w:rsidRPr="00AA6A9A">
        <w:rPr>
          <w:rFonts w:ascii="Times New Roman" w:eastAsia="Times New Roman" w:hAnsi="Times New Roman" w:cs="Times New Roman"/>
        </w:rPr>
        <w:t xml:space="preserve">                 </w:t>
      </w:r>
      <w:r w:rsidR="54D16E76" w:rsidRPr="00AA6A9A">
        <w:rPr>
          <w:rFonts w:ascii="Times New Roman" w:eastAsia="Times New Roman" w:hAnsi="Times New Roman" w:cs="Times New Roman"/>
        </w:rPr>
        <w:t xml:space="preserve">  </w:t>
      </w:r>
      <w:r w:rsidR="00857DB4" w:rsidRPr="00AA6A9A">
        <w:rPr>
          <w:rFonts w:ascii="Times New Roman" w:eastAsia="Times New Roman" w:hAnsi="Times New Roman" w:cs="Times New Roman"/>
        </w:rPr>
        <w:t xml:space="preserve">                         </w:t>
      </w:r>
      <w:r w:rsidRPr="00AA6A9A">
        <w:rPr>
          <w:rFonts w:ascii="Times New Roman" w:eastAsia="Times New Roman" w:hAnsi="Times New Roman" w:cs="Times New Roman"/>
        </w:rPr>
        <w:t xml:space="preserve">       </w:t>
      </w:r>
      <w:r w:rsidR="00B1700F" w:rsidRPr="00AA6A9A">
        <w:rPr>
          <w:rFonts w:ascii="Times New Roman" w:eastAsia="Times New Roman" w:hAnsi="Times New Roman" w:cs="Times New Roman"/>
        </w:rPr>
        <w:t xml:space="preserve">   </w:t>
      </w:r>
      <w:r w:rsidRPr="00AA6A9A">
        <w:rPr>
          <w:rFonts w:ascii="Times New Roman" w:eastAsia="Times New Roman" w:hAnsi="Times New Roman" w:cs="Times New Roman"/>
        </w:rPr>
        <w:t xml:space="preserve">   </w:t>
      </w:r>
      <w:r w:rsidR="7E90AE57" w:rsidRPr="00AA6A9A">
        <w:rPr>
          <w:rFonts w:ascii="Times New Roman" w:eastAsia="Times New Roman" w:hAnsi="Times New Roman" w:cs="Times New Roman"/>
        </w:rPr>
        <w:t>Į</w:t>
      </w:r>
      <w:r w:rsidR="00356182" w:rsidRPr="00AA6A9A">
        <w:rPr>
          <w:rFonts w:ascii="Times New Roman" w:hAnsi="Times New Roman" w:cs="Times New Roman"/>
          <w:shd w:val="clear" w:color="auto" w:fill="FFFFFF"/>
        </w:rPr>
        <w:t xml:space="preserve"> 202</w:t>
      </w:r>
      <w:r w:rsidR="00302E9B" w:rsidRPr="00AA6A9A">
        <w:rPr>
          <w:rFonts w:ascii="Times New Roman" w:hAnsi="Times New Roman" w:cs="Times New Roman"/>
          <w:shd w:val="clear" w:color="auto" w:fill="FFFFFF"/>
        </w:rPr>
        <w:t>3</w:t>
      </w:r>
      <w:r w:rsidR="00356182" w:rsidRPr="00AA6A9A">
        <w:rPr>
          <w:rFonts w:ascii="Times New Roman" w:hAnsi="Times New Roman" w:cs="Times New Roman"/>
          <w:shd w:val="clear" w:color="auto" w:fill="FFFFFF"/>
        </w:rPr>
        <w:t>-0</w:t>
      </w:r>
      <w:r w:rsidR="00AE1ABB" w:rsidRPr="00AA6A9A">
        <w:rPr>
          <w:rFonts w:ascii="Times New Roman" w:hAnsi="Times New Roman" w:cs="Times New Roman"/>
          <w:shd w:val="clear" w:color="auto" w:fill="FFFFFF"/>
        </w:rPr>
        <w:t>6</w:t>
      </w:r>
      <w:r w:rsidR="00356182" w:rsidRPr="00AA6A9A">
        <w:rPr>
          <w:rFonts w:ascii="Times New Roman" w:hAnsi="Times New Roman" w:cs="Times New Roman"/>
          <w:shd w:val="clear" w:color="auto" w:fill="FFFFFF"/>
        </w:rPr>
        <w:t>-</w:t>
      </w:r>
      <w:r w:rsidR="0096650C" w:rsidRPr="00AA6A9A">
        <w:rPr>
          <w:rFonts w:ascii="Times New Roman" w:hAnsi="Times New Roman" w:cs="Times New Roman"/>
          <w:shd w:val="clear" w:color="auto" w:fill="FFFFFF"/>
        </w:rPr>
        <w:t>2</w:t>
      </w:r>
      <w:r w:rsidR="00AE1ABB" w:rsidRPr="00AA6A9A">
        <w:rPr>
          <w:rFonts w:ascii="Times New Roman" w:hAnsi="Times New Roman" w:cs="Times New Roman"/>
          <w:shd w:val="clear" w:color="auto" w:fill="FFFFFF"/>
        </w:rPr>
        <w:t>3</w:t>
      </w:r>
      <w:r w:rsidR="7E90AE57" w:rsidRPr="00AA6A9A">
        <w:rPr>
          <w:rFonts w:ascii="Times New Roman" w:eastAsia="Times New Roman" w:hAnsi="Times New Roman" w:cs="Times New Roman"/>
        </w:rPr>
        <w:t xml:space="preserve"> Nr. </w:t>
      </w:r>
      <w:r w:rsidR="004B7F6D" w:rsidRPr="00AA6A9A">
        <w:rPr>
          <w:rFonts w:ascii="Times New Roman" w:eastAsia="Times New Roman" w:hAnsi="Times New Roman" w:cs="Times New Roman"/>
        </w:rPr>
        <w:t>S</w:t>
      </w:r>
      <w:r w:rsidR="7E90AE57" w:rsidRPr="00AA6A9A">
        <w:rPr>
          <w:rFonts w:ascii="Times New Roman" w:eastAsia="Times New Roman" w:hAnsi="Times New Roman" w:cs="Times New Roman"/>
        </w:rPr>
        <w:t>-</w:t>
      </w:r>
      <w:r w:rsidR="00196A65" w:rsidRPr="00AA6A9A">
        <w:rPr>
          <w:rFonts w:ascii="Times New Roman" w:eastAsia="Times New Roman" w:hAnsi="Times New Roman" w:cs="Times New Roman"/>
        </w:rPr>
        <w:t>2</w:t>
      </w:r>
      <w:r w:rsidR="004B7F6D" w:rsidRPr="00AA6A9A">
        <w:rPr>
          <w:rFonts w:ascii="Times New Roman" w:eastAsia="Times New Roman" w:hAnsi="Times New Roman" w:cs="Times New Roman"/>
        </w:rPr>
        <w:t>0</w:t>
      </w:r>
      <w:r w:rsidR="00196A65" w:rsidRPr="00AA6A9A">
        <w:rPr>
          <w:rFonts w:ascii="Times New Roman" w:eastAsia="Times New Roman" w:hAnsi="Times New Roman" w:cs="Times New Roman"/>
        </w:rPr>
        <w:t>23-</w:t>
      </w:r>
      <w:r w:rsidR="00AE1ABB" w:rsidRPr="00AA6A9A">
        <w:rPr>
          <w:rFonts w:ascii="Times New Roman" w:eastAsia="Times New Roman" w:hAnsi="Times New Roman" w:cs="Times New Roman"/>
        </w:rPr>
        <w:t>3034</w:t>
      </w:r>
      <w:r w:rsidR="00857DB4" w:rsidRPr="00AA6A9A">
        <w:rPr>
          <w:rFonts w:ascii="Times New Roman" w:eastAsia="Times New Roman" w:hAnsi="Times New Roman" w:cs="Times New Roman"/>
        </w:rPr>
        <w:t xml:space="preserve">               </w:t>
      </w:r>
    </w:p>
    <w:p w14:paraId="31AEC13D" w14:textId="77777777" w:rsidR="007D2977" w:rsidRPr="00AA6A9A" w:rsidRDefault="007D2977" w:rsidP="04F9402C">
      <w:pPr>
        <w:spacing w:after="20"/>
        <w:rPr>
          <w:rFonts w:ascii="Times New Roman" w:eastAsia="Times New Roman" w:hAnsi="Times New Roman" w:cs="Times New Roman"/>
        </w:rPr>
      </w:pPr>
    </w:p>
    <w:p w14:paraId="67B24560" w14:textId="77777777" w:rsidR="007B5273" w:rsidRPr="00AA6A9A" w:rsidRDefault="007B5273" w:rsidP="04F9402C">
      <w:pPr>
        <w:spacing w:after="20"/>
        <w:rPr>
          <w:rFonts w:ascii="Times New Roman" w:eastAsia="Times New Roman" w:hAnsi="Times New Roman" w:cs="Times New Roman"/>
        </w:rPr>
      </w:pPr>
    </w:p>
    <w:p w14:paraId="18380785" w14:textId="77777777" w:rsidR="007D2977" w:rsidRPr="00AA6A9A" w:rsidRDefault="007D2977" w:rsidP="04F9402C">
      <w:pPr>
        <w:spacing w:after="20"/>
        <w:rPr>
          <w:rFonts w:ascii="Times New Roman" w:eastAsia="Times New Roman" w:hAnsi="Times New Roman" w:cs="Times New Roman"/>
          <w:b/>
          <w:bCs/>
        </w:rPr>
      </w:pPr>
    </w:p>
    <w:tbl>
      <w:tblPr>
        <w:tblW w:w="9781" w:type="dxa"/>
        <w:tblInd w:w="-108" w:type="dxa"/>
        <w:tblLook w:val="0000" w:firstRow="0" w:lastRow="0" w:firstColumn="0" w:lastColumn="0" w:noHBand="0" w:noVBand="0"/>
      </w:tblPr>
      <w:tblGrid>
        <w:gridCol w:w="9781"/>
      </w:tblGrid>
      <w:tr w:rsidR="00252F7A" w:rsidRPr="00AA6A9A" w14:paraId="1DA49DC3" w14:textId="77777777" w:rsidTr="04F9402C">
        <w:tc>
          <w:tcPr>
            <w:tcW w:w="9781" w:type="dxa"/>
            <w:shd w:val="clear" w:color="auto" w:fill="auto"/>
          </w:tcPr>
          <w:p w14:paraId="76A2C66F" w14:textId="77777777" w:rsidR="0004244B" w:rsidRPr="00AA6A9A" w:rsidRDefault="0004244B" w:rsidP="0004244B">
            <w:pPr>
              <w:rPr>
                <w:rFonts w:ascii="Times New Roman" w:eastAsia="Times New Roman" w:hAnsi="Times New Roman" w:cs="Times New Roman"/>
                <w:b/>
                <w:bCs/>
                <w:kern w:val="0"/>
                <w:szCs w:val="20"/>
                <w:lang w:eastAsia="en-US" w:bidi="ar-SA"/>
              </w:rPr>
            </w:pPr>
            <w:r w:rsidRPr="00AA6A9A">
              <w:rPr>
                <w:rFonts w:ascii="Times New Roman" w:eastAsia="Times New Roman" w:hAnsi="Times New Roman" w:cs="Times New Roman"/>
                <w:b/>
                <w:bCs/>
                <w:kern w:val="0"/>
                <w:szCs w:val="20"/>
                <w:lang w:eastAsia="en-US" w:bidi="ar-SA"/>
              </w:rPr>
              <w:t>DĖL KOMITETO SPRENDIMO</w:t>
            </w:r>
          </w:p>
          <w:p w14:paraId="3885424C" w14:textId="751CEB67" w:rsidR="007D2977" w:rsidRPr="00AA6A9A" w:rsidRDefault="007D2977" w:rsidP="003E4D11">
            <w:pPr>
              <w:rPr>
                <w:rFonts w:ascii="Times New Roman" w:eastAsia="Times New Roman" w:hAnsi="Times New Roman" w:cs="Times New Roman"/>
                <w:b/>
                <w:bCs/>
                <w:kern w:val="0"/>
                <w:szCs w:val="20"/>
                <w:lang w:eastAsia="en-US" w:bidi="ar-SA"/>
              </w:rPr>
            </w:pPr>
          </w:p>
          <w:p w14:paraId="7B390261" w14:textId="77777777" w:rsidR="007B5273" w:rsidRPr="00AA6A9A" w:rsidRDefault="007B5273" w:rsidP="003E4D11">
            <w:pPr>
              <w:rPr>
                <w:rFonts w:ascii="Times New Roman" w:eastAsia="Times New Roman" w:hAnsi="Times New Roman" w:cs="Times New Roman"/>
                <w:b/>
                <w:bCs/>
                <w:kern w:val="0"/>
                <w:szCs w:val="20"/>
                <w:lang w:eastAsia="en-US" w:bidi="ar-SA"/>
              </w:rPr>
            </w:pPr>
          </w:p>
          <w:p w14:paraId="0BDC4DE2" w14:textId="77777777" w:rsidR="00F7581A" w:rsidRPr="00AA6A9A" w:rsidRDefault="00F7581A" w:rsidP="04F9402C">
            <w:pPr>
              <w:pStyle w:val="Antrats"/>
              <w:tabs>
                <w:tab w:val="left" w:pos="1296"/>
              </w:tabs>
              <w:jc w:val="both"/>
              <w:rPr>
                <w:rFonts w:ascii="Times New Roman" w:eastAsia="Times New Roman" w:hAnsi="Times New Roman" w:cs="Times New Roman"/>
                <w:b/>
                <w:bCs/>
              </w:rPr>
            </w:pPr>
          </w:p>
        </w:tc>
      </w:tr>
    </w:tbl>
    <w:p w14:paraId="3B6D692F" w14:textId="44C71DB6" w:rsidR="00FB354E" w:rsidRPr="00AA6A9A" w:rsidRDefault="006D002A" w:rsidP="00FB354E">
      <w:pPr>
        <w:jc w:val="both"/>
        <w:rPr>
          <w:rFonts w:ascii="Times New Roman" w:hAnsi="Times New Roman" w:cs="Times New Roman"/>
        </w:rPr>
      </w:pPr>
      <w:r w:rsidRPr="00AA6A9A">
        <w:rPr>
          <w:rFonts w:ascii="Times New Roman" w:hAnsi="Times New Roman"/>
        </w:rPr>
        <w:tab/>
      </w:r>
      <w:r w:rsidR="00356182" w:rsidRPr="00AA6A9A">
        <w:rPr>
          <w:rFonts w:ascii="Times New Roman" w:hAnsi="Times New Roman" w:cs="Times New Roman"/>
        </w:rPr>
        <w:t>Švietimo, mokslo ir sporto ministerija</w:t>
      </w:r>
      <w:r w:rsidR="002E43BB" w:rsidRPr="00AA6A9A">
        <w:rPr>
          <w:rFonts w:ascii="Times New Roman" w:hAnsi="Times New Roman" w:cs="Times New Roman"/>
        </w:rPr>
        <w:t xml:space="preserve"> </w:t>
      </w:r>
      <w:r w:rsidR="00356182" w:rsidRPr="00AA6A9A">
        <w:rPr>
          <w:rFonts w:ascii="Times New Roman" w:hAnsi="Times New Roman" w:cs="Times New Roman"/>
        </w:rPr>
        <w:t>gavo</w:t>
      </w:r>
      <w:r w:rsidR="00880AB1" w:rsidRPr="00AA6A9A">
        <w:rPr>
          <w:rFonts w:ascii="Times New Roman" w:hAnsi="Times New Roman" w:cs="Times New Roman"/>
        </w:rPr>
        <w:t xml:space="preserve"> Lietuvos Respublikos Seimo</w:t>
      </w:r>
      <w:r w:rsidR="00746FC9" w:rsidRPr="00AA6A9A">
        <w:rPr>
          <w:rFonts w:ascii="Times New Roman" w:hAnsi="Times New Roman" w:cs="Times New Roman"/>
        </w:rPr>
        <w:t xml:space="preserve"> rezoliuciją</w:t>
      </w:r>
      <w:r w:rsidR="002E7D30" w:rsidRPr="00AA6A9A">
        <w:rPr>
          <w:rFonts w:ascii="Times New Roman" w:hAnsi="Times New Roman" w:cs="Times New Roman"/>
        </w:rPr>
        <w:t xml:space="preserve"> „Dėl Lietuvos demografijos</w:t>
      </w:r>
      <w:r w:rsidR="00542696" w:rsidRPr="00AA6A9A">
        <w:rPr>
          <w:rFonts w:ascii="Times New Roman" w:hAnsi="Times New Roman" w:cs="Times New Roman"/>
        </w:rPr>
        <w:t xml:space="preserve"> politikos ateities“</w:t>
      </w:r>
      <w:r w:rsidR="0030423F" w:rsidRPr="00AA6A9A">
        <w:rPr>
          <w:rFonts w:ascii="Times New Roman" w:hAnsi="Times New Roman" w:cs="Times New Roman"/>
        </w:rPr>
        <w:t xml:space="preserve"> (toliau – rezoliucija)</w:t>
      </w:r>
      <w:r w:rsidR="002E43BB" w:rsidRPr="00AA6A9A">
        <w:rPr>
          <w:rFonts w:ascii="Times New Roman" w:hAnsi="Times New Roman" w:cs="Times New Roman"/>
        </w:rPr>
        <w:t xml:space="preserve">. </w:t>
      </w:r>
      <w:r w:rsidR="006F04A1" w:rsidRPr="00AA6A9A">
        <w:rPr>
          <w:rFonts w:ascii="Times New Roman" w:hAnsi="Times New Roman" w:cs="Times New Roman"/>
        </w:rPr>
        <w:t>Švietimo, mokslo ir sporto m</w:t>
      </w:r>
      <w:r w:rsidR="002E43BB" w:rsidRPr="00AA6A9A">
        <w:rPr>
          <w:rFonts w:ascii="Times New Roman" w:hAnsi="Times New Roman" w:cs="Times New Roman"/>
        </w:rPr>
        <w:t>inisterija</w:t>
      </w:r>
      <w:r w:rsidR="00B520D8" w:rsidRPr="00AA6A9A">
        <w:rPr>
          <w:rFonts w:ascii="Times New Roman" w:hAnsi="Times New Roman" w:cs="Times New Roman"/>
        </w:rPr>
        <w:t xml:space="preserve"> teikia Lietuvos Respublikos</w:t>
      </w:r>
      <w:r w:rsidR="0030423F" w:rsidRPr="00AA6A9A">
        <w:rPr>
          <w:rFonts w:ascii="Times New Roman" w:hAnsi="Times New Roman" w:cs="Times New Roman"/>
        </w:rPr>
        <w:t xml:space="preserve"> Seimo</w:t>
      </w:r>
      <w:r w:rsidR="00880AB1" w:rsidRPr="00AA6A9A">
        <w:rPr>
          <w:rFonts w:ascii="Times New Roman" w:hAnsi="Times New Roman" w:cs="Times New Roman"/>
        </w:rPr>
        <w:t xml:space="preserve"> Ateities komitet</w:t>
      </w:r>
      <w:r w:rsidR="0030423F" w:rsidRPr="00AA6A9A">
        <w:rPr>
          <w:rFonts w:ascii="Times New Roman" w:hAnsi="Times New Roman" w:cs="Times New Roman"/>
        </w:rPr>
        <w:t>ui</w:t>
      </w:r>
      <w:r w:rsidR="00DA3542" w:rsidRPr="00AA6A9A">
        <w:rPr>
          <w:rFonts w:ascii="Times New Roman" w:hAnsi="Times New Roman" w:cs="Times New Roman"/>
        </w:rPr>
        <w:t xml:space="preserve"> </w:t>
      </w:r>
      <w:r w:rsidR="00092A97" w:rsidRPr="00AA6A9A">
        <w:rPr>
          <w:rFonts w:ascii="Times New Roman" w:hAnsi="Times New Roman" w:cs="Times New Roman"/>
        </w:rPr>
        <w:t>priemones</w:t>
      </w:r>
      <w:r w:rsidR="00B1700F" w:rsidRPr="00AA6A9A">
        <w:rPr>
          <w:rFonts w:ascii="Times New Roman" w:hAnsi="Times New Roman" w:cs="Times New Roman"/>
        </w:rPr>
        <w:t>,</w:t>
      </w:r>
      <w:r w:rsidR="00092A97" w:rsidRPr="00AA6A9A">
        <w:rPr>
          <w:rFonts w:ascii="Times New Roman" w:hAnsi="Times New Roman" w:cs="Times New Roman"/>
        </w:rPr>
        <w:t xml:space="preserve"> </w:t>
      </w:r>
      <w:r w:rsidR="003D6AE2" w:rsidRPr="00AA6A9A">
        <w:rPr>
          <w:rFonts w:ascii="Times New Roman" w:hAnsi="Times New Roman" w:cs="Times New Roman"/>
        </w:rPr>
        <w:t xml:space="preserve">susijusias su </w:t>
      </w:r>
      <w:r w:rsidR="005F01CA" w:rsidRPr="00AA6A9A">
        <w:rPr>
          <w:rFonts w:ascii="Times New Roman" w:hAnsi="Times New Roman" w:cs="Times New Roman"/>
        </w:rPr>
        <w:t xml:space="preserve">Švietimo, mokslo ir sporto </w:t>
      </w:r>
      <w:r w:rsidR="00B1700F" w:rsidRPr="00AA6A9A">
        <w:rPr>
          <w:rFonts w:ascii="Times New Roman" w:hAnsi="Times New Roman" w:cs="Times New Roman"/>
        </w:rPr>
        <w:t xml:space="preserve">ministerijos </w:t>
      </w:r>
      <w:r w:rsidR="003D6AE2" w:rsidRPr="00AA6A9A">
        <w:rPr>
          <w:rFonts w:ascii="Times New Roman" w:hAnsi="Times New Roman" w:cs="Times New Roman"/>
        </w:rPr>
        <w:t>kuruojamomis sritimis</w:t>
      </w:r>
      <w:r w:rsidR="00FE7518" w:rsidRPr="00AA6A9A">
        <w:rPr>
          <w:rFonts w:ascii="Times New Roman" w:hAnsi="Times New Roman" w:cs="Times New Roman"/>
        </w:rPr>
        <w:t>.</w:t>
      </w:r>
      <w:r w:rsidR="00651795" w:rsidRPr="00AA6A9A">
        <w:rPr>
          <w:rFonts w:ascii="Times New Roman" w:hAnsi="Times New Roman" w:cs="Times New Roman"/>
        </w:rPr>
        <w:t xml:space="preserve"> </w:t>
      </w:r>
      <w:r w:rsidR="00B1700F" w:rsidRPr="00AA6A9A">
        <w:rPr>
          <w:rFonts w:ascii="Times New Roman" w:hAnsi="Times New Roman" w:cs="Times New Roman"/>
        </w:rPr>
        <w:t xml:space="preserve"> </w:t>
      </w:r>
    </w:p>
    <w:p w14:paraId="5AB3BACB" w14:textId="3B23427B" w:rsidR="001D182F" w:rsidRPr="00AA6A9A" w:rsidRDefault="002F105B" w:rsidP="00F26AA6">
      <w:pPr>
        <w:jc w:val="both"/>
        <w:rPr>
          <w:rFonts w:ascii="Times New Roman" w:hAnsi="Times New Roman" w:cs="Times New Roman"/>
          <w:b/>
          <w:bCs/>
          <w:i/>
          <w:iCs/>
        </w:rPr>
      </w:pPr>
      <w:r w:rsidRPr="00AA6A9A">
        <w:rPr>
          <w:rFonts w:ascii="Times New Roman" w:hAnsi="Times New Roman" w:cs="Times New Roman"/>
        </w:rPr>
        <w:tab/>
      </w:r>
      <w:r w:rsidR="00502CF9" w:rsidRPr="00AA6A9A">
        <w:rPr>
          <w:rFonts w:ascii="Times New Roman" w:hAnsi="Times New Roman" w:cs="Times New Roman"/>
        </w:rPr>
        <w:t>Rezoliucijoje</w:t>
      </w:r>
      <w:r w:rsidR="00DD1990" w:rsidRPr="00AA6A9A">
        <w:rPr>
          <w:rFonts w:ascii="Times New Roman" w:hAnsi="Times New Roman" w:cs="Times New Roman"/>
        </w:rPr>
        <w:t xml:space="preserve"> nurodyta</w:t>
      </w:r>
      <w:r w:rsidR="005F01CA" w:rsidRPr="00AA6A9A">
        <w:rPr>
          <w:rFonts w:ascii="Times New Roman" w:hAnsi="Times New Roman" w:cs="Times New Roman"/>
        </w:rPr>
        <w:t>:</w:t>
      </w:r>
      <w:r w:rsidR="00DA6F2F" w:rsidRPr="00AA6A9A">
        <w:rPr>
          <w:rFonts w:ascii="Times New Roman" w:hAnsi="Times New Roman" w:cs="Times New Roman"/>
        </w:rPr>
        <w:t xml:space="preserve"> </w:t>
      </w:r>
      <w:r w:rsidR="00115196" w:rsidRPr="00AA6A9A">
        <w:rPr>
          <w:rFonts w:ascii="Times New Roman" w:hAnsi="Times New Roman" w:cs="Times New Roman"/>
          <w:b/>
          <w:bCs/>
          <w:i/>
          <w:iCs/>
        </w:rPr>
        <w:t>Lietuvos Respublikos</w:t>
      </w:r>
      <w:r w:rsidR="00115196" w:rsidRPr="00AA6A9A">
        <w:rPr>
          <w:rFonts w:ascii="Times New Roman" w:hAnsi="Times New Roman" w:cs="Times New Roman"/>
        </w:rPr>
        <w:t xml:space="preserve"> </w:t>
      </w:r>
      <w:r w:rsidR="00115196" w:rsidRPr="00AA6A9A">
        <w:rPr>
          <w:rFonts w:ascii="Times New Roman" w:hAnsi="Times New Roman" w:cs="Times New Roman"/>
          <w:b/>
          <w:bCs/>
          <w:i/>
          <w:iCs/>
        </w:rPr>
        <w:t>Vyriausyb</w:t>
      </w:r>
      <w:r w:rsidR="005F01CA" w:rsidRPr="00AA6A9A">
        <w:rPr>
          <w:rFonts w:ascii="Times New Roman" w:hAnsi="Times New Roman" w:cs="Times New Roman"/>
          <w:b/>
          <w:bCs/>
          <w:i/>
          <w:iCs/>
        </w:rPr>
        <w:t>ė</w:t>
      </w:r>
      <w:r w:rsidR="00115196" w:rsidRPr="00AA6A9A">
        <w:rPr>
          <w:rFonts w:ascii="Times New Roman" w:hAnsi="Times New Roman" w:cs="Times New Roman"/>
          <w:b/>
          <w:bCs/>
          <w:i/>
          <w:iCs/>
        </w:rPr>
        <w:t xml:space="preserve"> šeimos, gimstamumo</w:t>
      </w:r>
      <w:r w:rsidR="001D182F" w:rsidRPr="00AA6A9A">
        <w:rPr>
          <w:rFonts w:ascii="Times New Roman" w:hAnsi="Times New Roman" w:cs="Times New Roman"/>
          <w:b/>
          <w:bCs/>
          <w:i/>
          <w:iCs/>
        </w:rPr>
        <w:t xml:space="preserve"> ir sveikos gyvensenos politikos srityje:</w:t>
      </w:r>
    </w:p>
    <w:p w14:paraId="51A06A03" w14:textId="71790020" w:rsidR="00E77BF7" w:rsidRPr="00AA6A9A" w:rsidRDefault="004620B8" w:rsidP="00720FBC">
      <w:pPr>
        <w:ind w:firstLine="709"/>
        <w:jc w:val="both"/>
        <w:rPr>
          <w:rFonts w:ascii="Times New Roman" w:hAnsi="Times New Roman" w:cs="Times New Roman"/>
          <w:b/>
          <w:bCs/>
        </w:rPr>
      </w:pPr>
      <w:r w:rsidRPr="00AA6A9A">
        <w:rPr>
          <w:rFonts w:ascii="Times New Roman" w:hAnsi="Times New Roman" w:cs="Times New Roman"/>
          <w:b/>
          <w:bCs/>
        </w:rPr>
        <w:t>5</w:t>
      </w:r>
      <w:r w:rsidR="00732056" w:rsidRPr="00AA6A9A">
        <w:rPr>
          <w:rFonts w:ascii="Times New Roman" w:hAnsi="Times New Roman" w:cs="Times New Roman"/>
          <w:b/>
          <w:bCs/>
        </w:rPr>
        <w:t xml:space="preserve"> p.</w:t>
      </w:r>
      <w:r w:rsidRPr="00AA6A9A">
        <w:rPr>
          <w:rFonts w:ascii="Times New Roman" w:hAnsi="Times New Roman" w:cs="Times New Roman"/>
          <w:b/>
          <w:bCs/>
        </w:rPr>
        <w:t xml:space="preserve"> </w:t>
      </w:r>
      <w:r w:rsidR="005F01CA" w:rsidRPr="00AA6A9A">
        <w:rPr>
          <w:rFonts w:ascii="Times New Roman" w:hAnsi="Times New Roman" w:cs="Times New Roman"/>
          <w:b/>
          <w:bCs/>
        </w:rPr>
        <w:t>U</w:t>
      </w:r>
      <w:r w:rsidRPr="00AA6A9A">
        <w:rPr>
          <w:rFonts w:ascii="Times New Roman" w:hAnsi="Times New Roman" w:cs="Times New Roman"/>
          <w:b/>
          <w:bCs/>
        </w:rPr>
        <w:t>žtikrinti 0</w:t>
      </w:r>
      <w:r w:rsidR="00B1700F" w:rsidRPr="00AA6A9A">
        <w:rPr>
          <w:rFonts w:ascii="Times New Roman" w:hAnsi="Times New Roman" w:cs="Times New Roman"/>
          <w:b/>
          <w:bCs/>
        </w:rPr>
        <w:t>–</w:t>
      </w:r>
      <w:r w:rsidRPr="00AA6A9A">
        <w:rPr>
          <w:rFonts w:ascii="Times New Roman" w:hAnsi="Times New Roman" w:cs="Times New Roman"/>
          <w:b/>
          <w:bCs/>
        </w:rPr>
        <w:t>6 metų ikimokyklinio amžiaus vaikų</w:t>
      </w:r>
      <w:r w:rsidR="00240336" w:rsidRPr="00AA6A9A">
        <w:rPr>
          <w:rFonts w:ascii="Times New Roman" w:hAnsi="Times New Roman" w:cs="Times New Roman"/>
          <w:b/>
          <w:bCs/>
        </w:rPr>
        <w:t xml:space="preserve"> priežiūros, ugdymo paslaugų ir jų įvairovės plėtrą ir pasiekti</w:t>
      </w:r>
      <w:r w:rsidR="000D20FC" w:rsidRPr="00AA6A9A">
        <w:rPr>
          <w:rFonts w:ascii="Times New Roman" w:hAnsi="Times New Roman" w:cs="Times New Roman"/>
          <w:b/>
          <w:bCs/>
        </w:rPr>
        <w:t>, kad visiškai patenkintas vaikų lopšelių ir darželių poreikis</w:t>
      </w:r>
      <w:r w:rsidR="005C62BF" w:rsidRPr="00AA6A9A">
        <w:rPr>
          <w:rFonts w:ascii="Times New Roman" w:hAnsi="Times New Roman" w:cs="Times New Roman"/>
          <w:b/>
          <w:bCs/>
        </w:rPr>
        <w:t>, užtikrintas patogus jų pasiekiamumas, prieinama kaina, gera paslaugų kokybė</w:t>
      </w:r>
      <w:r w:rsidR="006D350A" w:rsidRPr="00AA6A9A">
        <w:rPr>
          <w:rFonts w:ascii="Times New Roman" w:hAnsi="Times New Roman" w:cs="Times New Roman"/>
          <w:b/>
          <w:bCs/>
        </w:rPr>
        <w:t>.</w:t>
      </w:r>
      <w:r w:rsidR="004C40D8" w:rsidRPr="00AA6A9A">
        <w:rPr>
          <w:rFonts w:ascii="Times New Roman" w:hAnsi="Times New Roman" w:cs="Times New Roman"/>
          <w:b/>
          <w:bCs/>
        </w:rPr>
        <w:t xml:space="preserve"> </w:t>
      </w:r>
    </w:p>
    <w:p w14:paraId="577795E5" w14:textId="78693428" w:rsidR="009F0D01" w:rsidRPr="00AA6A9A" w:rsidRDefault="004C40D8" w:rsidP="00E77BF7">
      <w:pPr>
        <w:ind w:firstLine="709"/>
        <w:jc w:val="both"/>
        <w:rPr>
          <w:rFonts w:ascii="Times New Roman" w:hAnsi="Times New Roman" w:cs="Times New Roman"/>
        </w:rPr>
      </w:pPr>
      <w:r w:rsidRPr="00AA6A9A">
        <w:rPr>
          <w:rFonts w:ascii="Times New Roman" w:hAnsi="Times New Roman" w:cs="Times New Roman"/>
        </w:rPr>
        <w:t>Atsakant į šį rezoliucijos teiginį</w:t>
      </w:r>
      <w:r w:rsidR="00B1700F" w:rsidRPr="00AA6A9A">
        <w:rPr>
          <w:rFonts w:ascii="Times New Roman" w:hAnsi="Times New Roman" w:cs="Times New Roman"/>
        </w:rPr>
        <w:t>,</w:t>
      </w:r>
      <w:r w:rsidRPr="00AA6A9A">
        <w:rPr>
          <w:rFonts w:ascii="Times New Roman" w:hAnsi="Times New Roman" w:cs="Times New Roman"/>
        </w:rPr>
        <w:t xml:space="preserve"> pastebėtina, jog</w:t>
      </w:r>
      <w:r w:rsidR="006D3A1E" w:rsidRPr="00AA6A9A">
        <w:rPr>
          <w:rFonts w:ascii="Times New Roman" w:hAnsi="Times New Roman" w:cs="Times New Roman"/>
        </w:rPr>
        <w:t xml:space="preserve"> Švietimo, mokslo ir sporto ministerija atsakinga už ugdymą, </w:t>
      </w:r>
      <w:r w:rsidR="00B1700F" w:rsidRPr="00AA6A9A">
        <w:rPr>
          <w:rFonts w:ascii="Times New Roman" w:hAnsi="Times New Roman" w:cs="Times New Roman"/>
        </w:rPr>
        <w:t>o</w:t>
      </w:r>
      <w:r w:rsidR="006D3A1E" w:rsidRPr="00AA6A9A">
        <w:rPr>
          <w:rFonts w:ascii="Times New Roman" w:hAnsi="Times New Roman" w:cs="Times New Roman"/>
        </w:rPr>
        <w:t xml:space="preserve"> Socialinės apsaugos ir darbo ministerijos</w:t>
      </w:r>
      <w:r w:rsidR="00A86E3B" w:rsidRPr="00AA6A9A">
        <w:rPr>
          <w:rFonts w:ascii="Times New Roman" w:hAnsi="Times New Roman" w:cs="Times New Roman"/>
        </w:rPr>
        <w:t xml:space="preserve"> kompetencijos srityje yra vaiko priežiūra.</w:t>
      </w:r>
      <w:r w:rsidR="0024204F" w:rsidRPr="00AA6A9A">
        <w:rPr>
          <w:rFonts w:ascii="Times New Roman" w:hAnsi="Times New Roman" w:cs="Times New Roman"/>
        </w:rPr>
        <w:t xml:space="preserve"> Dėl šios priežasties </w:t>
      </w:r>
      <w:r w:rsidR="005F01CA" w:rsidRPr="00AA6A9A">
        <w:rPr>
          <w:rFonts w:ascii="Times New Roman" w:hAnsi="Times New Roman" w:cs="Times New Roman"/>
        </w:rPr>
        <w:t xml:space="preserve">Švietimo, mokslo ir sporto </w:t>
      </w:r>
      <w:r w:rsidR="0024204F" w:rsidRPr="00AA6A9A">
        <w:rPr>
          <w:rFonts w:ascii="Times New Roman" w:hAnsi="Times New Roman" w:cs="Times New Roman"/>
        </w:rPr>
        <w:t xml:space="preserve">ministerija pasisakys </w:t>
      </w:r>
      <w:r w:rsidR="007E5120" w:rsidRPr="00AA6A9A">
        <w:rPr>
          <w:rFonts w:ascii="Times New Roman" w:hAnsi="Times New Roman" w:cs="Times New Roman"/>
        </w:rPr>
        <w:t>tik tais klausimais, kurie susiję su vaikų ugdymu</w:t>
      </w:r>
      <w:r w:rsidR="00E757AE" w:rsidRPr="00AA6A9A">
        <w:rPr>
          <w:rFonts w:ascii="Times New Roman" w:hAnsi="Times New Roman" w:cs="Times New Roman"/>
        </w:rPr>
        <w:t>.</w:t>
      </w:r>
      <w:r w:rsidR="00AC63DA" w:rsidRPr="00AA6A9A">
        <w:rPr>
          <w:rFonts w:ascii="Times New Roman" w:hAnsi="Times New Roman" w:cs="Times New Roman"/>
        </w:rPr>
        <w:t xml:space="preserve"> </w:t>
      </w:r>
      <w:r w:rsidR="00932A95" w:rsidRPr="00AA6A9A">
        <w:rPr>
          <w:rFonts w:ascii="Times New Roman" w:hAnsi="Times New Roman" w:cs="Times New Roman"/>
        </w:rPr>
        <w:t>Pagal</w:t>
      </w:r>
      <w:r w:rsidR="007F3666" w:rsidRPr="00AA6A9A">
        <w:rPr>
          <w:rFonts w:ascii="Times New Roman" w:hAnsi="Times New Roman" w:cs="Times New Roman"/>
        </w:rPr>
        <w:t xml:space="preserve"> Švietimo įstatymą</w:t>
      </w:r>
      <w:r w:rsidR="0085603E" w:rsidRPr="00AA6A9A">
        <w:rPr>
          <w:rFonts w:ascii="Times New Roman" w:hAnsi="Times New Roman" w:cs="Times New Roman"/>
        </w:rPr>
        <w:t xml:space="preserve"> </w:t>
      </w:r>
      <w:r w:rsidR="00663878" w:rsidRPr="00AA6A9A">
        <w:rPr>
          <w:rFonts w:ascii="Times New Roman" w:hAnsi="Times New Roman" w:cs="Times New Roman"/>
        </w:rPr>
        <w:t xml:space="preserve">Lietuvoje esantys </w:t>
      </w:r>
      <w:r w:rsidR="0085603E" w:rsidRPr="00AA6A9A">
        <w:rPr>
          <w:rFonts w:ascii="Times New Roman" w:hAnsi="Times New Roman" w:cs="Times New Roman"/>
        </w:rPr>
        <w:t>vaikai nuo 6 m. amžiaus turi lankyti priešmoky</w:t>
      </w:r>
      <w:r w:rsidR="00123C9A" w:rsidRPr="00AA6A9A">
        <w:rPr>
          <w:rFonts w:ascii="Times New Roman" w:hAnsi="Times New Roman" w:cs="Times New Roman"/>
        </w:rPr>
        <w:t>klinio ugdymo grupes.</w:t>
      </w:r>
      <w:r w:rsidR="00D71FA7" w:rsidRPr="00AA6A9A">
        <w:rPr>
          <w:rFonts w:ascii="Times New Roman" w:hAnsi="Times New Roman" w:cs="Times New Roman"/>
        </w:rPr>
        <w:t xml:space="preserve"> Priešmokyklinis ugdymas yra nemokamas. </w:t>
      </w:r>
      <w:r w:rsidR="00B9107B" w:rsidRPr="00AA6A9A">
        <w:rPr>
          <w:rFonts w:ascii="Times New Roman" w:hAnsi="Times New Roman" w:cs="Times New Roman"/>
        </w:rPr>
        <w:t>Ikimokyklini</w:t>
      </w:r>
      <w:r w:rsidR="006B54F4" w:rsidRPr="00AA6A9A">
        <w:rPr>
          <w:rFonts w:ascii="Times New Roman" w:hAnsi="Times New Roman" w:cs="Times New Roman"/>
        </w:rPr>
        <w:t>o</w:t>
      </w:r>
      <w:r w:rsidR="00B9107B" w:rsidRPr="00AA6A9A">
        <w:rPr>
          <w:rFonts w:ascii="Times New Roman" w:hAnsi="Times New Roman" w:cs="Times New Roman"/>
        </w:rPr>
        <w:t xml:space="preserve"> ugdym</w:t>
      </w:r>
      <w:r w:rsidR="006B54F4" w:rsidRPr="00AA6A9A">
        <w:rPr>
          <w:rFonts w:ascii="Times New Roman" w:hAnsi="Times New Roman" w:cs="Times New Roman"/>
        </w:rPr>
        <w:t>o paslaugos ikimokyklin</w:t>
      </w:r>
      <w:r w:rsidR="000D6BF5" w:rsidRPr="00AA6A9A">
        <w:rPr>
          <w:rFonts w:ascii="Times New Roman" w:hAnsi="Times New Roman" w:cs="Times New Roman"/>
        </w:rPr>
        <w:t>į</w:t>
      </w:r>
      <w:r w:rsidR="006B54F4" w:rsidRPr="00AA6A9A">
        <w:rPr>
          <w:rFonts w:ascii="Times New Roman" w:hAnsi="Times New Roman" w:cs="Times New Roman"/>
        </w:rPr>
        <w:t xml:space="preserve"> </w:t>
      </w:r>
      <w:r w:rsidR="005A7256" w:rsidRPr="00AA6A9A">
        <w:rPr>
          <w:rFonts w:ascii="Times New Roman" w:hAnsi="Times New Roman" w:cs="Times New Roman"/>
        </w:rPr>
        <w:t>ugdymą teikiančiose</w:t>
      </w:r>
      <w:r w:rsidR="00FC4369" w:rsidRPr="00AA6A9A">
        <w:rPr>
          <w:rFonts w:ascii="Times New Roman" w:hAnsi="Times New Roman" w:cs="Times New Roman"/>
        </w:rPr>
        <w:t xml:space="preserve"> įstaigose</w:t>
      </w:r>
      <w:r w:rsidR="00B9107B" w:rsidRPr="00AA6A9A">
        <w:rPr>
          <w:rFonts w:ascii="Times New Roman" w:hAnsi="Times New Roman" w:cs="Times New Roman"/>
        </w:rPr>
        <w:t xml:space="preserve"> </w:t>
      </w:r>
      <w:r w:rsidR="006B54F4" w:rsidRPr="00AA6A9A">
        <w:rPr>
          <w:rFonts w:ascii="Times New Roman" w:hAnsi="Times New Roman" w:cs="Times New Roman"/>
        </w:rPr>
        <w:t>vyksta nuo gimimo</w:t>
      </w:r>
      <w:r w:rsidR="005A7256" w:rsidRPr="00AA6A9A">
        <w:rPr>
          <w:rFonts w:ascii="Times New Roman" w:hAnsi="Times New Roman" w:cs="Times New Roman"/>
        </w:rPr>
        <w:t xml:space="preserve"> iki</w:t>
      </w:r>
      <w:r w:rsidR="00FC4369" w:rsidRPr="00AA6A9A">
        <w:rPr>
          <w:rFonts w:ascii="Times New Roman" w:hAnsi="Times New Roman" w:cs="Times New Roman"/>
        </w:rPr>
        <w:t xml:space="preserve"> </w:t>
      </w:r>
      <w:r w:rsidR="000D6BF5" w:rsidRPr="00AA6A9A">
        <w:rPr>
          <w:rFonts w:ascii="Times New Roman" w:hAnsi="Times New Roman" w:cs="Times New Roman"/>
        </w:rPr>
        <w:t xml:space="preserve">tol, </w:t>
      </w:r>
      <w:r w:rsidR="00FC4369" w:rsidRPr="00AA6A9A">
        <w:rPr>
          <w:rFonts w:ascii="Times New Roman" w:hAnsi="Times New Roman" w:cs="Times New Roman"/>
        </w:rPr>
        <w:t>kol vaikui sukaks</w:t>
      </w:r>
      <w:r w:rsidR="005A7256" w:rsidRPr="00AA6A9A">
        <w:rPr>
          <w:rFonts w:ascii="Times New Roman" w:hAnsi="Times New Roman" w:cs="Times New Roman"/>
        </w:rPr>
        <w:t xml:space="preserve"> 5 m.</w:t>
      </w:r>
      <w:r w:rsidR="00430376" w:rsidRPr="00AA6A9A">
        <w:rPr>
          <w:rFonts w:ascii="Times New Roman" w:hAnsi="Times New Roman" w:cs="Times New Roman"/>
        </w:rPr>
        <w:t xml:space="preserve"> Pagal Švietimo įstatymo nuostatas </w:t>
      </w:r>
      <w:r w:rsidR="00BF50BE" w:rsidRPr="00AA6A9A">
        <w:rPr>
          <w:rFonts w:ascii="Times New Roman" w:hAnsi="Times New Roman" w:cs="Times New Roman"/>
        </w:rPr>
        <w:t>visuotinis ugdymas numatytas kaip privalomas</w:t>
      </w:r>
      <w:r w:rsidR="00BB4C34" w:rsidRPr="00AA6A9A">
        <w:rPr>
          <w:rFonts w:ascii="Times New Roman" w:hAnsi="Times New Roman" w:cs="Times New Roman"/>
        </w:rPr>
        <w:t xml:space="preserve"> </w:t>
      </w:r>
      <w:r w:rsidR="00804744" w:rsidRPr="00AA6A9A">
        <w:rPr>
          <w:rFonts w:ascii="Times New Roman" w:hAnsi="Times New Roman" w:cs="Times New Roman"/>
        </w:rPr>
        <w:t>kiekvienais metais</w:t>
      </w:r>
      <w:r w:rsidR="000D6BF5" w:rsidRPr="00AA6A9A">
        <w:rPr>
          <w:rFonts w:ascii="Times New Roman" w:hAnsi="Times New Roman" w:cs="Times New Roman"/>
        </w:rPr>
        <w:t>,</w:t>
      </w:r>
      <w:r w:rsidR="00804744" w:rsidRPr="00AA6A9A">
        <w:rPr>
          <w:rFonts w:ascii="Times New Roman" w:hAnsi="Times New Roman" w:cs="Times New Roman"/>
        </w:rPr>
        <w:t xml:space="preserve"> nustatant</w:t>
      </w:r>
      <w:r w:rsidR="008208E1" w:rsidRPr="00AA6A9A">
        <w:rPr>
          <w:rFonts w:ascii="Times New Roman" w:hAnsi="Times New Roman" w:cs="Times New Roman"/>
        </w:rPr>
        <w:t xml:space="preserve"> vis ankstesnę </w:t>
      </w:r>
      <w:r w:rsidR="000D6BF5" w:rsidRPr="00AA6A9A">
        <w:rPr>
          <w:rFonts w:ascii="Times New Roman" w:hAnsi="Times New Roman" w:cs="Times New Roman"/>
        </w:rPr>
        <w:t>datą –</w:t>
      </w:r>
      <w:r w:rsidR="00BF50BE" w:rsidRPr="00AA6A9A">
        <w:rPr>
          <w:rFonts w:ascii="Times New Roman" w:hAnsi="Times New Roman" w:cs="Times New Roman"/>
        </w:rPr>
        <w:t xml:space="preserve"> nuo 2025</w:t>
      </w:r>
      <w:r w:rsidR="000D6BF5" w:rsidRPr="00AA6A9A">
        <w:rPr>
          <w:rFonts w:ascii="Times New Roman" w:hAnsi="Times New Roman" w:cs="Times New Roman"/>
        </w:rPr>
        <w:t xml:space="preserve"> m. rugsėjo </w:t>
      </w:r>
      <w:r w:rsidR="00BF50BE" w:rsidRPr="00AA6A9A">
        <w:rPr>
          <w:rFonts w:ascii="Times New Roman" w:hAnsi="Times New Roman" w:cs="Times New Roman"/>
        </w:rPr>
        <w:t>1</w:t>
      </w:r>
      <w:r w:rsidR="00663C76" w:rsidRPr="00AA6A9A">
        <w:rPr>
          <w:rFonts w:ascii="Times New Roman" w:hAnsi="Times New Roman" w:cs="Times New Roman"/>
        </w:rPr>
        <w:t xml:space="preserve"> </w:t>
      </w:r>
      <w:r w:rsidR="000D6BF5" w:rsidRPr="00AA6A9A">
        <w:rPr>
          <w:rFonts w:ascii="Times New Roman" w:hAnsi="Times New Roman" w:cs="Times New Roman"/>
        </w:rPr>
        <w:t>d.</w:t>
      </w:r>
      <w:r w:rsidR="00AA6A9A">
        <w:rPr>
          <w:rFonts w:ascii="Times New Roman" w:hAnsi="Times New Roman" w:cs="Times New Roman"/>
        </w:rPr>
        <w:t>,</w:t>
      </w:r>
      <w:r w:rsidR="000D6BF5" w:rsidRPr="00AA6A9A">
        <w:rPr>
          <w:rFonts w:ascii="Times New Roman" w:hAnsi="Times New Roman" w:cs="Times New Roman"/>
        </w:rPr>
        <w:t xml:space="preserve"> </w:t>
      </w:r>
      <w:r w:rsidR="00663C76" w:rsidRPr="00AA6A9A">
        <w:rPr>
          <w:rFonts w:ascii="Times New Roman" w:hAnsi="Times New Roman" w:cs="Times New Roman"/>
        </w:rPr>
        <w:t>ir bus pradėtas taikyti nuo</w:t>
      </w:r>
      <w:r w:rsidR="00F8262D" w:rsidRPr="00AA6A9A">
        <w:rPr>
          <w:rFonts w:ascii="Times New Roman" w:hAnsi="Times New Roman" w:cs="Times New Roman"/>
        </w:rPr>
        <w:t xml:space="preserve"> </w:t>
      </w:r>
      <w:r w:rsidR="00663C76" w:rsidRPr="00AA6A9A">
        <w:rPr>
          <w:rFonts w:ascii="Times New Roman" w:hAnsi="Times New Roman" w:cs="Times New Roman"/>
        </w:rPr>
        <w:t>3</w:t>
      </w:r>
      <w:r w:rsidR="00F8262D" w:rsidRPr="00AA6A9A">
        <w:rPr>
          <w:rFonts w:ascii="Times New Roman" w:hAnsi="Times New Roman" w:cs="Times New Roman"/>
        </w:rPr>
        <w:t xml:space="preserve"> m. amžiaus.</w:t>
      </w:r>
      <w:r w:rsidR="005A7256" w:rsidRPr="00AA6A9A">
        <w:rPr>
          <w:rFonts w:ascii="Times New Roman" w:hAnsi="Times New Roman" w:cs="Times New Roman"/>
        </w:rPr>
        <w:t xml:space="preserve"> </w:t>
      </w:r>
      <w:r w:rsidR="00A4217E" w:rsidRPr="00AA6A9A">
        <w:rPr>
          <w:rFonts w:ascii="Times New Roman" w:hAnsi="Times New Roman" w:cs="Times New Roman"/>
        </w:rPr>
        <w:t>Vietos savivaldos įs</w:t>
      </w:r>
      <w:r w:rsidR="00A663DE" w:rsidRPr="00AA6A9A">
        <w:rPr>
          <w:rFonts w:ascii="Times New Roman" w:hAnsi="Times New Roman" w:cs="Times New Roman"/>
        </w:rPr>
        <w:t>t</w:t>
      </w:r>
      <w:r w:rsidR="00A4217E" w:rsidRPr="00AA6A9A">
        <w:rPr>
          <w:rFonts w:ascii="Times New Roman" w:hAnsi="Times New Roman" w:cs="Times New Roman"/>
        </w:rPr>
        <w:t>a</w:t>
      </w:r>
      <w:r w:rsidR="00A663DE" w:rsidRPr="00AA6A9A">
        <w:rPr>
          <w:rFonts w:ascii="Times New Roman" w:hAnsi="Times New Roman" w:cs="Times New Roman"/>
        </w:rPr>
        <w:t>t</w:t>
      </w:r>
      <w:r w:rsidR="00A4217E" w:rsidRPr="00AA6A9A">
        <w:rPr>
          <w:rFonts w:ascii="Times New Roman" w:hAnsi="Times New Roman" w:cs="Times New Roman"/>
        </w:rPr>
        <w:t>yme nustat</w:t>
      </w:r>
      <w:r w:rsidR="00F3179A" w:rsidRPr="00AA6A9A">
        <w:rPr>
          <w:rFonts w:ascii="Times New Roman" w:hAnsi="Times New Roman" w:cs="Times New Roman"/>
        </w:rPr>
        <w:t>yta, jog už ikimokyklin</w:t>
      </w:r>
      <w:r w:rsidR="009D2E0B" w:rsidRPr="00AA6A9A">
        <w:rPr>
          <w:rFonts w:ascii="Times New Roman" w:hAnsi="Times New Roman" w:cs="Times New Roman"/>
        </w:rPr>
        <w:t>io ugdymo organizavimą atsako</w:t>
      </w:r>
      <w:r w:rsidR="005B6F34" w:rsidRPr="00AA6A9A">
        <w:rPr>
          <w:rFonts w:ascii="Times New Roman" w:hAnsi="Times New Roman" w:cs="Times New Roman"/>
        </w:rPr>
        <w:t xml:space="preserve"> savivaldybės</w:t>
      </w:r>
      <w:r w:rsidR="001E56A2" w:rsidRPr="00AA6A9A">
        <w:rPr>
          <w:rFonts w:ascii="Times New Roman" w:hAnsi="Times New Roman" w:cs="Times New Roman"/>
        </w:rPr>
        <w:t xml:space="preserve">. </w:t>
      </w:r>
      <w:r w:rsidR="00CE1DD9" w:rsidRPr="00AA6A9A">
        <w:rPr>
          <w:rFonts w:ascii="Times New Roman" w:hAnsi="Times New Roman" w:cs="Times New Roman"/>
        </w:rPr>
        <w:t>Ikimokyk</w:t>
      </w:r>
      <w:r w:rsidR="00A72ED7" w:rsidRPr="00AA6A9A">
        <w:rPr>
          <w:rFonts w:ascii="Times New Roman" w:hAnsi="Times New Roman" w:cs="Times New Roman"/>
        </w:rPr>
        <w:t>linio ugdymo</w:t>
      </w:r>
      <w:r w:rsidR="004A4F8E" w:rsidRPr="00AA6A9A">
        <w:rPr>
          <w:rFonts w:ascii="Times New Roman" w:hAnsi="Times New Roman" w:cs="Times New Roman"/>
        </w:rPr>
        <w:t xml:space="preserve"> organizavimo kaštus</w:t>
      </w:r>
      <w:r w:rsidR="00D372CD" w:rsidRPr="00AA6A9A">
        <w:rPr>
          <w:rFonts w:ascii="Times New Roman" w:hAnsi="Times New Roman" w:cs="Times New Roman"/>
        </w:rPr>
        <w:t xml:space="preserve"> vienam vaikui</w:t>
      </w:r>
      <w:r w:rsidR="004A4F8E" w:rsidRPr="00AA6A9A">
        <w:rPr>
          <w:rFonts w:ascii="Times New Roman" w:hAnsi="Times New Roman" w:cs="Times New Roman"/>
        </w:rPr>
        <w:t xml:space="preserve"> </w:t>
      </w:r>
      <w:r w:rsidR="00AA6A9A">
        <w:rPr>
          <w:rFonts w:ascii="Times New Roman" w:hAnsi="Times New Roman" w:cs="Times New Roman"/>
        </w:rPr>
        <w:t>(</w:t>
      </w:r>
      <w:r w:rsidR="004D00CF" w:rsidRPr="00AA6A9A">
        <w:rPr>
          <w:rFonts w:ascii="Times New Roman" w:hAnsi="Times New Roman" w:cs="Times New Roman"/>
        </w:rPr>
        <w:t>42,81 val. per savaitę)</w:t>
      </w:r>
      <w:r w:rsidR="00D372CD" w:rsidRPr="00AA6A9A">
        <w:rPr>
          <w:rFonts w:ascii="Times New Roman" w:hAnsi="Times New Roman" w:cs="Times New Roman"/>
        </w:rPr>
        <w:t xml:space="preserve"> </w:t>
      </w:r>
      <w:r w:rsidR="00FC1125" w:rsidRPr="00AA6A9A">
        <w:rPr>
          <w:rFonts w:ascii="Times New Roman" w:hAnsi="Times New Roman" w:cs="Times New Roman"/>
        </w:rPr>
        <w:t>apmoka valstybė valstybės biudžeto lėšomis</w:t>
      </w:r>
      <w:r w:rsidR="000330EC" w:rsidRPr="00AA6A9A">
        <w:rPr>
          <w:rFonts w:ascii="Times New Roman" w:hAnsi="Times New Roman" w:cs="Times New Roman"/>
        </w:rPr>
        <w:t>. Tėvai ar globėjai</w:t>
      </w:r>
      <w:r w:rsidR="004D00CF" w:rsidRPr="00AA6A9A">
        <w:rPr>
          <w:rFonts w:ascii="Times New Roman" w:hAnsi="Times New Roman" w:cs="Times New Roman"/>
        </w:rPr>
        <w:t xml:space="preserve"> </w:t>
      </w:r>
      <w:r w:rsidR="002F081A" w:rsidRPr="00AA6A9A">
        <w:rPr>
          <w:rFonts w:ascii="Times New Roman" w:hAnsi="Times New Roman" w:cs="Times New Roman"/>
        </w:rPr>
        <w:t xml:space="preserve">apmoka </w:t>
      </w:r>
      <w:r w:rsidR="0077679F" w:rsidRPr="00AA6A9A">
        <w:rPr>
          <w:rFonts w:ascii="Times New Roman" w:hAnsi="Times New Roman" w:cs="Times New Roman"/>
        </w:rPr>
        <w:t xml:space="preserve">tik vaiko maitinimosi </w:t>
      </w:r>
      <w:r w:rsidR="00BF4D90" w:rsidRPr="00AA6A9A">
        <w:rPr>
          <w:rFonts w:ascii="Times New Roman" w:hAnsi="Times New Roman" w:cs="Times New Roman"/>
        </w:rPr>
        <w:t>bei ugdymosi mokestį</w:t>
      </w:r>
      <w:r w:rsidR="0069575E" w:rsidRPr="00AA6A9A">
        <w:rPr>
          <w:rFonts w:ascii="Times New Roman" w:hAnsi="Times New Roman" w:cs="Times New Roman"/>
        </w:rPr>
        <w:t>, kuri</w:t>
      </w:r>
      <w:r w:rsidR="00AA6A9A">
        <w:rPr>
          <w:rFonts w:ascii="Times New Roman" w:hAnsi="Times New Roman" w:cs="Times New Roman"/>
        </w:rPr>
        <w:t>s</w:t>
      </w:r>
      <w:r w:rsidR="00A72ED7" w:rsidRPr="00AA6A9A">
        <w:rPr>
          <w:rFonts w:ascii="Times New Roman" w:hAnsi="Times New Roman" w:cs="Times New Roman"/>
        </w:rPr>
        <w:t xml:space="preserve"> </w:t>
      </w:r>
      <w:r w:rsidR="0069575E" w:rsidRPr="00AA6A9A">
        <w:rPr>
          <w:rFonts w:ascii="Times New Roman" w:hAnsi="Times New Roman" w:cs="Times New Roman"/>
        </w:rPr>
        <w:t>k</w:t>
      </w:r>
      <w:r w:rsidR="001E56A2" w:rsidRPr="00AA6A9A">
        <w:rPr>
          <w:rFonts w:ascii="Times New Roman" w:hAnsi="Times New Roman" w:cs="Times New Roman"/>
        </w:rPr>
        <w:t>iekvien</w:t>
      </w:r>
      <w:r w:rsidR="00CC4498" w:rsidRPr="00AA6A9A">
        <w:rPr>
          <w:rFonts w:ascii="Times New Roman" w:hAnsi="Times New Roman" w:cs="Times New Roman"/>
        </w:rPr>
        <w:t>oje</w:t>
      </w:r>
      <w:r w:rsidR="001E56A2" w:rsidRPr="00AA6A9A">
        <w:rPr>
          <w:rFonts w:ascii="Times New Roman" w:hAnsi="Times New Roman" w:cs="Times New Roman"/>
        </w:rPr>
        <w:t xml:space="preserve"> savivaldybė</w:t>
      </w:r>
      <w:r w:rsidR="00CC4498" w:rsidRPr="00AA6A9A">
        <w:rPr>
          <w:rFonts w:ascii="Times New Roman" w:hAnsi="Times New Roman" w:cs="Times New Roman"/>
        </w:rPr>
        <w:t>je</w:t>
      </w:r>
      <w:r w:rsidR="00FF70A4" w:rsidRPr="00AA6A9A">
        <w:rPr>
          <w:rFonts w:ascii="Times New Roman" w:hAnsi="Times New Roman" w:cs="Times New Roman"/>
        </w:rPr>
        <w:t xml:space="preserve"> nustatom</w:t>
      </w:r>
      <w:r w:rsidR="00AA6A9A">
        <w:rPr>
          <w:rFonts w:ascii="Times New Roman" w:hAnsi="Times New Roman" w:cs="Times New Roman"/>
        </w:rPr>
        <w:t>as</w:t>
      </w:r>
      <w:r w:rsidR="00FF70A4" w:rsidRPr="00AA6A9A">
        <w:rPr>
          <w:rFonts w:ascii="Times New Roman" w:hAnsi="Times New Roman" w:cs="Times New Roman"/>
        </w:rPr>
        <w:t xml:space="preserve"> individualiai.</w:t>
      </w:r>
      <w:r w:rsidR="00E85EB8" w:rsidRPr="00AA6A9A">
        <w:rPr>
          <w:rFonts w:ascii="Times New Roman" w:hAnsi="Times New Roman" w:cs="Times New Roman"/>
        </w:rPr>
        <w:t xml:space="preserve"> </w:t>
      </w:r>
    </w:p>
    <w:p w14:paraId="472270AB" w14:textId="7D66B598" w:rsidR="00457666" w:rsidRPr="00AA6A9A" w:rsidRDefault="009F0D01" w:rsidP="00720FBC">
      <w:pPr>
        <w:ind w:firstLine="709"/>
        <w:jc w:val="both"/>
        <w:rPr>
          <w:rFonts w:ascii="Times New Roman" w:hAnsi="Times New Roman" w:cs="Times New Roman"/>
          <w:b/>
          <w:bCs/>
        </w:rPr>
      </w:pPr>
      <w:r w:rsidRPr="00AA6A9A">
        <w:rPr>
          <w:rFonts w:ascii="Times New Roman" w:hAnsi="Times New Roman" w:cs="Times New Roman"/>
          <w:b/>
          <w:bCs/>
        </w:rPr>
        <w:t>6</w:t>
      </w:r>
      <w:r w:rsidR="00D72DC4" w:rsidRPr="00AA6A9A">
        <w:rPr>
          <w:rFonts w:ascii="Times New Roman" w:hAnsi="Times New Roman" w:cs="Times New Roman"/>
          <w:b/>
          <w:bCs/>
        </w:rPr>
        <w:t xml:space="preserve"> p.</w:t>
      </w:r>
      <w:r w:rsidR="004D6B74" w:rsidRPr="00AA6A9A">
        <w:rPr>
          <w:rFonts w:ascii="Times New Roman" w:hAnsi="Times New Roman" w:cs="Times New Roman"/>
          <w:b/>
          <w:bCs/>
        </w:rPr>
        <w:t xml:space="preserve"> </w:t>
      </w:r>
      <w:r w:rsidR="000D6BF5" w:rsidRPr="00AA6A9A">
        <w:rPr>
          <w:rFonts w:ascii="Times New Roman" w:hAnsi="Times New Roman" w:cs="Times New Roman"/>
          <w:b/>
          <w:bCs/>
        </w:rPr>
        <w:t>U</w:t>
      </w:r>
      <w:r w:rsidRPr="00AA6A9A">
        <w:rPr>
          <w:rFonts w:ascii="Times New Roman" w:hAnsi="Times New Roman" w:cs="Times New Roman"/>
          <w:b/>
          <w:bCs/>
        </w:rPr>
        <w:t xml:space="preserve">žtikrinti vaikų visos dienos užimtumą ir neformalųjį </w:t>
      </w:r>
      <w:r w:rsidR="00D5708A" w:rsidRPr="00AA6A9A">
        <w:rPr>
          <w:rFonts w:ascii="Times New Roman" w:hAnsi="Times New Roman" w:cs="Times New Roman"/>
          <w:b/>
          <w:bCs/>
        </w:rPr>
        <w:t>ugdymą; sukurti viešojo ir privataus sektorių bei tėvų kooperacijos</w:t>
      </w:r>
      <w:r w:rsidR="002E3E60" w:rsidRPr="00AA6A9A">
        <w:rPr>
          <w:rFonts w:ascii="Times New Roman" w:hAnsi="Times New Roman" w:cs="Times New Roman"/>
          <w:b/>
          <w:bCs/>
        </w:rPr>
        <w:t xml:space="preserve"> principu organizuotą, patogią vaikų </w:t>
      </w:r>
      <w:r w:rsidR="006E3CC7" w:rsidRPr="00AA6A9A">
        <w:rPr>
          <w:rFonts w:ascii="Times New Roman" w:hAnsi="Times New Roman" w:cs="Times New Roman"/>
          <w:b/>
          <w:bCs/>
        </w:rPr>
        <w:t>pavė</w:t>
      </w:r>
      <w:r w:rsidR="002E3E60" w:rsidRPr="00AA6A9A">
        <w:rPr>
          <w:rFonts w:ascii="Times New Roman" w:hAnsi="Times New Roman" w:cs="Times New Roman"/>
          <w:b/>
          <w:bCs/>
        </w:rPr>
        <w:t>žėjimo paslaugų</w:t>
      </w:r>
      <w:r w:rsidR="002346C2" w:rsidRPr="00AA6A9A">
        <w:rPr>
          <w:rFonts w:ascii="Times New Roman" w:hAnsi="Times New Roman" w:cs="Times New Roman"/>
          <w:b/>
          <w:bCs/>
        </w:rPr>
        <w:t xml:space="preserve"> </w:t>
      </w:r>
      <w:r w:rsidR="003F0165" w:rsidRPr="00AA6A9A">
        <w:rPr>
          <w:rFonts w:ascii="Times New Roman" w:hAnsi="Times New Roman" w:cs="Times New Roman"/>
          <w:b/>
          <w:bCs/>
        </w:rPr>
        <w:t>sistemą, taip pat užtikrinti papildomas paslaugas</w:t>
      </w:r>
      <w:r w:rsidR="00DD214B" w:rsidRPr="00AA6A9A">
        <w:rPr>
          <w:rFonts w:ascii="Times New Roman" w:hAnsi="Times New Roman" w:cs="Times New Roman"/>
          <w:b/>
          <w:bCs/>
        </w:rPr>
        <w:t xml:space="preserve"> mokyklinio amžiaus vaikus auginančioms šeimoms (tokias kaip trumpala</w:t>
      </w:r>
      <w:r w:rsidR="00C00853" w:rsidRPr="00AA6A9A">
        <w:rPr>
          <w:rFonts w:ascii="Times New Roman" w:hAnsi="Times New Roman" w:cs="Times New Roman"/>
          <w:b/>
          <w:bCs/>
        </w:rPr>
        <w:t>i</w:t>
      </w:r>
      <w:r w:rsidR="00DD214B" w:rsidRPr="00AA6A9A">
        <w:rPr>
          <w:rFonts w:ascii="Times New Roman" w:hAnsi="Times New Roman" w:cs="Times New Roman"/>
          <w:b/>
          <w:bCs/>
        </w:rPr>
        <w:t>kės</w:t>
      </w:r>
      <w:r w:rsidR="00C00853" w:rsidRPr="00AA6A9A">
        <w:rPr>
          <w:rFonts w:ascii="Times New Roman" w:hAnsi="Times New Roman" w:cs="Times New Roman"/>
          <w:b/>
          <w:bCs/>
        </w:rPr>
        <w:t xml:space="preserve"> priežiūros kambariai ikimokyklinio</w:t>
      </w:r>
      <w:r w:rsidR="003B37DD" w:rsidRPr="00AA6A9A">
        <w:rPr>
          <w:rFonts w:ascii="Times New Roman" w:hAnsi="Times New Roman" w:cs="Times New Roman"/>
          <w:b/>
          <w:bCs/>
        </w:rPr>
        <w:t xml:space="preserve"> ir </w:t>
      </w:r>
      <w:r w:rsidR="005F3380" w:rsidRPr="00AA6A9A">
        <w:rPr>
          <w:rFonts w:ascii="Times New Roman" w:hAnsi="Times New Roman" w:cs="Times New Roman"/>
          <w:b/>
          <w:bCs/>
        </w:rPr>
        <w:t>jaunesniojo</w:t>
      </w:r>
      <w:r w:rsidR="008F5543" w:rsidRPr="00AA6A9A">
        <w:rPr>
          <w:rFonts w:ascii="Times New Roman" w:hAnsi="Times New Roman" w:cs="Times New Roman"/>
          <w:b/>
          <w:bCs/>
        </w:rPr>
        <w:t xml:space="preserve"> mokyklinio amžiaus</w:t>
      </w:r>
      <w:r w:rsidR="007E3107" w:rsidRPr="00AA6A9A">
        <w:rPr>
          <w:rFonts w:ascii="Times New Roman" w:hAnsi="Times New Roman" w:cs="Times New Roman"/>
          <w:b/>
          <w:bCs/>
        </w:rPr>
        <w:t xml:space="preserve"> vaikams darbovietėse</w:t>
      </w:r>
      <w:r w:rsidR="00706DC2" w:rsidRPr="00AA6A9A">
        <w:rPr>
          <w:rFonts w:ascii="Times New Roman" w:hAnsi="Times New Roman" w:cs="Times New Roman"/>
          <w:b/>
          <w:bCs/>
        </w:rPr>
        <w:t>, švietimo, kultūros įstaigose</w:t>
      </w:r>
      <w:r w:rsidR="00B81C81" w:rsidRPr="00AA6A9A">
        <w:rPr>
          <w:rFonts w:ascii="Times New Roman" w:hAnsi="Times New Roman" w:cs="Times New Roman"/>
          <w:b/>
          <w:bCs/>
        </w:rPr>
        <w:t>, dideliuose prekybos centruose)</w:t>
      </w:r>
      <w:r w:rsidR="000D6BF5" w:rsidRPr="00AA6A9A">
        <w:rPr>
          <w:rFonts w:ascii="Times New Roman" w:hAnsi="Times New Roman" w:cs="Times New Roman"/>
          <w:b/>
          <w:bCs/>
        </w:rPr>
        <w:t>.</w:t>
      </w:r>
    </w:p>
    <w:p w14:paraId="1826F56D" w14:textId="539A8324" w:rsidR="006A1EE3" w:rsidRPr="00AA6A9A" w:rsidRDefault="001F67AD" w:rsidP="00E77BF7">
      <w:pPr>
        <w:ind w:firstLine="709"/>
        <w:jc w:val="both"/>
        <w:rPr>
          <w:rFonts w:ascii="Times New Roman" w:hAnsi="Times New Roman" w:cs="Times New Roman"/>
        </w:rPr>
      </w:pPr>
      <w:r w:rsidRPr="00AA6A9A">
        <w:rPr>
          <w:rFonts w:ascii="Times New Roman" w:hAnsi="Times New Roman" w:cs="Times New Roman"/>
        </w:rPr>
        <w:t>Atsakant į 6 p. pateiktus rezoliucijos reikalavimus</w:t>
      </w:r>
      <w:r w:rsidR="000D6BF5" w:rsidRPr="00AA6A9A">
        <w:rPr>
          <w:rFonts w:ascii="Times New Roman" w:hAnsi="Times New Roman" w:cs="Times New Roman"/>
        </w:rPr>
        <w:t>,</w:t>
      </w:r>
      <w:r w:rsidRPr="00AA6A9A">
        <w:rPr>
          <w:rFonts w:ascii="Times New Roman" w:hAnsi="Times New Roman" w:cs="Times New Roman"/>
        </w:rPr>
        <w:t xml:space="preserve"> tenka pastebėti</w:t>
      </w:r>
      <w:r w:rsidR="00B736A7" w:rsidRPr="00AA6A9A">
        <w:rPr>
          <w:rFonts w:ascii="Times New Roman" w:hAnsi="Times New Roman" w:cs="Times New Roman"/>
        </w:rPr>
        <w:t xml:space="preserve">, jog reikalavimas „užtikrinti </w:t>
      </w:r>
      <w:r w:rsidR="00E13BCF" w:rsidRPr="00AA6A9A">
        <w:rPr>
          <w:rFonts w:ascii="Times New Roman" w:hAnsi="Times New Roman" w:cs="Times New Roman"/>
        </w:rPr>
        <w:t>vaikų visos dienos užimtumą ir neformalųjį ugdymą</w:t>
      </w:r>
      <w:r w:rsidR="00E97C04" w:rsidRPr="00AA6A9A">
        <w:rPr>
          <w:rFonts w:ascii="Times New Roman" w:hAnsi="Times New Roman" w:cs="Times New Roman"/>
        </w:rPr>
        <w:t>“</w:t>
      </w:r>
      <w:r w:rsidR="00E13BCF" w:rsidRPr="00AA6A9A">
        <w:rPr>
          <w:rFonts w:ascii="Times New Roman" w:hAnsi="Times New Roman" w:cs="Times New Roman"/>
        </w:rPr>
        <w:t xml:space="preserve"> </w:t>
      </w:r>
      <w:r w:rsidR="00E97C04" w:rsidRPr="00AA6A9A">
        <w:rPr>
          <w:rFonts w:ascii="Times New Roman" w:hAnsi="Times New Roman" w:cs="Times New Roman"/>
        </w:rPr>
        <w:t>prieštarauja vaiko teisei į poilsį ir laisvalaikį</w:t>
      </w:r>
      <w:r w:rsidR="000D785F" w:rsidRPr="00AA6A9A">
        <w:rPr>
          <w:rFonts w:ascii="Times New Roman" w:hAnsi="Times New Roman" w:cs="Times New Roman"/>
        </w:rPr>
        <w:t>.</w:t>
      </w:r>
      <w:r w:rsidR="009B3F00" w:rsidRPr="00AA6A9A">
        <w:rPr>
          <w:rFonts w:ascii="Times New Roman" w:hAnsi="Times New Roman" w:cs="Times New Roman"/>
        </w:rPr>
        <w:t xml:space="preserve"> </w:t>
      </w:r>
      <w:r w:rsidR="000D6BF5" w:rsidRPr="00AA6A9A">
        <w:rPr>
          <w:rFonts w:ascii="Times New Roman" w:hAnsi="Times New Roman" w:cs="Times New Roman"/>
        </w:rPr>
        <w:t xml:space="preserve">Kalbant apie </w:t>
      </w:r>
      <w:r w:rsidR="009B3F00" w:rsidRPr="00AA6A9A">
        <w:rPr>
          <w:rFonts w:ascii="Times New Roman" w:hAnsi="Times New Roman" w:cs="Times New Roman"/>
        </w:rPr>
        <w:t>neformal</w:t>
      </w:r>
      <w:r w:rsidR="000D6BF5" w:rsidRPr="00AA6A9A">
        <w:rPr>
          <w:rFonts w:ascii="Times New Roman" w:hAnsi="Times New Roman" w:cs="Times New Roman"/>
        </w:rPr>
        <w:t xml:space="preserve">ųjį </w:t>
      </w:r>
      <w:r w:rsidR="009B3F00" w:rsidRPr="00AA6A9A">
        <w:rPr>
          <w:rFonts w:ascii="Times New Roman" w:hAnsi="Times New Roman" w:cs="Times New Roman"/>
        </w:rPr>
        <w:t>vaikų š</w:t>
      </w:r>
      <w:r w:rsidR="003409A3" w:rsidRPr="00AA6A9A">
        <w:rPr>
          <w:rFonts w:ascii="Times New Roman" w:hAnsi="Times New Roman" w:cs="Times New Roman"/>
        </w:rPr>
        <w:t>vietim</w:t>
      </w:r>
      <w:r w:rsidR="000D6BF5" w:rsidRPr="00AA6A9A">
        <w:rPr>
          <w:rFonts w:ascii="Times New Roman" w:hAnsi="Times New Roman" w:cs="Times New Roman"/>
        </w:rPr>
        <w:t>ą</w:t>
      </w:r>
      <w:r w:rsidR="003409A3" w:rsidRPr="00AA6A9A">
        <w:rPr>
          <w:rFonts w:ascii="Times New Roman" w:hAnsi="Times New Roman" w:cs="Times New Roman"/>
        </w:rPr>
        <w:t xml:space="preserve"> (rezoliucijoje vartojama sąvoka neformalus ugdymas)</w:t>
      </w:r>
      <w:r w:rsidR="004D0799" w:rsidRPr="00AA6A9A">
        <w:rPr>
          <w:rFonts w:ascii="Times New Roman" w:hAnsi="Times New Roman" w:cs="Times New Roman"/>
        </w:rPr>
        <w:t>, kaip ir ikimokyklinio ugdymo</w:t>
      </w:r>
      <w:r w:rsidR="00E8645E" w:rsidRPr="00AA6A9A">
        <w:rPr>
          <w:rFonts w:ascii="Times New Roman" w:hAnsi="Times New Roman" w:cs="Times New Roman"/>
        </w:rPr>
        <w:t xml:space="preserve"> atveju</w:t>
      </w:r>
      <w:r w:rsidR="000D6BF5" w:rsidRPr="00AA6A9A">
        <w:rPr>
          <w:rFonts w:ascii="Times New Roman" w:hAnsi="Times New Roman" w:cs="Times New Roman"/>
        </w:rPr>
        <w:t>,</w:t>
      </w:r>
      <w:r w:rsidR="00E8645E" w:rsidRPr="00AA6A9A">
        <w:rPr>
          <w:rFonts w:ascii="Times New Roman" w:hAnsi="Times New Roman" w:cs="Times New Roman"/>
        </w:rPr>
        <w:t xml:space="preserve"> tai yra savarankišk</w:t>
      </w:r>
      <w:r w:rsidR="00504FE4" w:rsidRPr="00AA6A9A">
        <w:rPr>
          <w:rFonts w:ascii="Times New Roman" w:hAnsi="Times New Roman" w:cs="Times New Roman"/>
        </w:rPr>
        <w:t>oji savivaldybių funkcija.</w:t>
      </w:r>
      <w:r w:rsidR="00304A7E" w:rsidRPr="00AA6A9A">
        <w:rPr>
          <w:rFonts w:ascii="Times New Roman" w:hAnsi="Times New Roman" w:cs="Times New Roman"/>
        </w:rPr>
        <w:t xml:space="preserve"> Kasmet </w:t>
      </w:r>
      <w:r w:rsidR="00304A7E" w:rsidRPr="00AA6A9A">
        <w:rPr>
          <w:rFonts w:ascii="Times New Roman" w:hAnsi="Times New Roman" w:cs="Times New Roman"/>
        </w:rPr>
        <w:lastRenderedPageBreak/>
        <w:t>apie 30</w:t>
      </w:r>
      <w:r w:rsidR="005A3DF4" w:rsidRPr="00AA6A9A">
        <w:rPr>
          <w:rFonts w:ascii="Times New Roman" w:hAnsi="Times New Roman" w:cs="Times New Roman"/>
        </w:rPr>
        <w:t xml:space="preserve"> proc. mokinių dalyvauja savivaldybės </w:t>
      </w:r>
      <w:r w:rsidR="001F772E" w:rsidRPr="00AA6A9A">
        <w:rPr>
          <w:rFonts w:ascii="Times New Roman" w:hAnsi="Times New Roman" w:cs="Times New Roman"/>
        </w:rPr>
        <w:t xml:space="preserve">lėšomis finansuojamose </w:t>
      </w:r>
      <w:r w:rsidR="001060B4" w:rsidRPr="00AA6A9A">
        <w:rPr>
          <w:rFonts w:ascii="Times New Roman" w:hAnsi="Times New Roman" w:cs="Times New Roman"/>
        </w:rPr>
        <w:t>neformal</w:t>
      </w:r>
      <w:r w:rsidR="000D6BF5" w:rsidRPr="00AA6A9A">
        <w:rPr>
          <w:rFonts w:ascii="Times New Roman" w:hAnsi="Times New Roman" w:cs="Times New Roman"/>
        </w:rPr>
        <w:t>iojo</w:t>
      </w:r>
      <w:r w:rsidR="001060B4" w:rsidRPr="00AA6A9A">
        <w:rPr>
          <w:rFonts w:ascii="Times New Roman" w:hAnsi="Times New Roman" w:cs="Times New Roman"/>
        </w:rPr>
        <w:t xml:space="preserve"> vaikų švietimo programose</w:t>
      </w:r>
      <w:r w:rsidR="002F4205" w:rsidRPr="00AA6A9A">
        <w:rPr>
          <w:rFonts w:ascii="Times New Roman" w:hAnsi="Times New Roman" w:cs="Times New Roman"/>
        </w:rPr>
        <w:t xml:space="preserve"> (toliau – NVŠ</w:t>
      </w:r>
      <w:r w:rsidR="002B308C" w:rsidRPr="00AA6A9A">
        <w:rPr>
          <w:rFonts w:ascii="Times New Roman" w:hAnsi="Times New Roman" w:cs="Times New Roman"/>
        </w:rPr>
        <w:t>P</w:t>
      </w:r>
      <w:r w:rsidR="002F4205" w:rsidRPr="00AA6A9A">
        <w:rPr>
          <w:rFonts w:ascii="Times New Roman" w:hAnsi="Times New Roman" w:cs="Times New Roman"/>
        </w:rPr>
        <w:t>)</w:t>
      </w:r>
      <w:r w:rsidR="001060B4" w:rsidRPr="00AA6A9A">
        <w:rPr>
          <w:rFonts w:ascii="Times New Roman" w:hAnsi="Times New Roman" w:cs="Times New Roman"/>
        </w:rPr>
        <w:t>. Siekdama</w:t>
      </w:r>
      <w:r w:rsidR="00063236" w:rsidRPr="00AA6A9A">
        <w:rPr>
          <w:rFonts w:ascii="Times New Roman" w:hAnsi="Times New Roman" w:cs="Times New Roman"/>
        </w:rPr>
        <w:t xml:space="preserve"> padidinti galimybę vaikams dalyvauti vaikų</w:t>
      </w:r>
      <w:r w:rsidR="00C33A31" w:rsidRPr="00AA6A9A">
        <w:rPr>
          <w:rFonts w:ascii="Times New Roman" w:hAnsi="Times New Roman" w:cs="Times New Roman"/>
        </w:rPr>
        <w:t xml:space="preserve"> </w:t>
      </w:r>
      <w:r w:rsidR="002B308C" w:rsidRPr="00AA6A9A">
        <w:rPr>
          <w:rFonts w:ascii="Times New Roman" w:hAnsi="Times New Roman" w:cs="Times New Roman"/>
        </w:rPr>
        <w:t>NVŠP</w:t>
      </w:r>
      <w:r w:rsidR="005C12D0" w:rsidRPr="00AA6A9A">
        <w:rPr>
          <w:rFonts w:ascii="Times New Roman" w:hAnsi="Times New Roman" w:cs="Times New Roman"/>
        </w:rPr>
        <w:t xml:space="preserve">, </w:t>
      </w:r>
      <w:r w:rsidR="001B4186" w:rsidRPr="00AA6A9A">
        <w:rPr>
          <w:rFonts w:ascii="Times New Roman" w:hAnsi="Times New Roman" w:cs="Times New Roman"/>
        </w:rPr>
        <w:t xml:space="preserve">Švietimo, mokslo ir sporto </w:t>
      </w:r>
      <w:r w:rsidR="005C12D0" w:rsidRPr="00AA6A9A">
        <w:rPr>
          <w:rFonts w:ascii="Times New Roman" w:hAnsi="Times New Roman" w:cs="Times New Roman"/>
        </w:rPr>
        <w:t xml:space="preserve">ministerija kasmet iš valstybės biudžeto skiria </w:t>
      </w:r>
      <w:r w:rsidR="00DE2478" w:rsidRPr="00AA6A9A">
        <w:rPr>
          <w:rFonts w:ascii="Times New Roman" w:hAnsi="Times New Roman" w:cs="Times New Roman"/>
        </w:rPr>
        <w:t xml:space="preserve">17 mln. eurų šioms programoms finansuoti. </w:t>
      </w:r>
      <w:r w:rsidR="001303F9" w:rsidRPr="00AA6A9A">
        <w:rPr>
          <w:rFonts w:ascii="Times New Roman" w:hAnsi="Times New Roman" w:cs="Times New Roman"/>
        </w:rPr>
        <w:t xml:space="preserve">Šiomis lėšomis pasinaudoja virš </w:t>
      </w:r>
      <w:r w:rsidR="00360792" w:rsidRPr="00AA6A9A">
        <w:rPr>
          <w:rFonts w:ascii="Times New Roman" w:hAnsi="Times New Roman" w:cs="Times New Roman"/>
        </w:rPr>
        <w:t>30 proc. valstybės mokinių, t. y. trečdalis mokinių</w:t>
      </w:r>
      <w:r w:rsidR="00885A20" w:rsidRPr="00AA6A9A">
        <w:rPr>
          <w:rFonts w:ascii="Times New Roman" w:hAnsi="Times New Roman" w:cs="Times New Roman"/>
        </w:rPr>
        <w:t xml:space="preserve"> valstybės lėšomis dalyvauja popamokinėse veiklose.</w:t>
      </w:r>
      <w:r w:rsidR="00631291" w:rsidRPr="00AA6A9A">
        <w:rPr>
          <w:rFonts w:ascii="Times New Roman" w:hAnsi="Times New Roman" w:cs="Times New Roman"/>
        </w:rPr>
        <w:t xml:space="preserve"> Taip pat pažymime, kad visose bendrojo</w:t>
      </w:r>
      <w:r w:rsidR="00EC780A" w:rsidRPr="00AA6A9A">
        <w:rPr>
          <w:rFonts w:ascii="Times New Roman" w:hAnsi="Times New Roman" w:cs="Times New Roman"/>
        </w:rPr>
        <w:t xml:space="preserve"> ugdymo mokyklose vykdomos </w:t>
      </w:r>
      <w:r w:rsidR="006A6859" w:rsidRPr="00AA6A9A">
        <w:rPr>
          <w:rFonts w:ascii="Times New Roman" w:hAnsi="Times New Roman" w:cs="Times New Roman"/>
        </w:rPr>
        <w:t>NVŠP</w:t>
      </w:r>
      <w:r w:rsidR="00C43326" w:rsidRPr="00AA6A9A">
        <w:rPr>
          <w:rFonts w:ascii="Times New Roman" w:hAnsi="Times New Roman" w:cs="Times New Roman"/>
        </w:rPr>
        <w:t xml:space="preserve">, kurios </w:t>
      </w:r>
      <w:r w:rsidR="000D6BF5" w:rsidRPr="00AA6A9A">
        <w:rPr>
          <w:rFonts w:ascii="Times New Roman" w:hAnsi="Times New Roman" w:cs="Times New Roman"/>
        </w:rPr>
        <w:t>visiškai</w:t>
      </w:r>
      <w:r w:rsidR="00C43326" w:rsidRPr="00AA6A9A">
        <w:rPr>
          <w:rFonts w:ascii="Times New Roman" w:hAnsi="Times New Roman" w:cs="Times New Roman"/>
        </w:rPr>
        <w:t xml:space="preserve"> </w:t>
      </w:r>
      <w:r w:rsidR="0028503B" w:rsidRPr="00AA6A9A">
        <w:rPr>
          <w:rFonts w:ascii="Times New Roman" w:hAnsi="Times New Roman" w:cs="Times New Roman"/>
        </w:rPr>
        <w:t>finansuojamos iš mokykloms skiriamų lėšų</w:t>
      </w:r>
      <w:r w:rsidR="00F728B4" w:rsidRPr="00AA6A9A">
        <w:rPr>
          <w:rFonts w:ascii="Times New Roman" w:hAnsi="Times New Roman" w:cs="Times New Roman"/>
        </w:rPr>
        <w:t>. Apibendrinant galima sakyti, kad galimyb</w:t>
      </w:r>
      <w:r w:rsidR="000D6BF5" w:rsidRPr="00AA6A9A">
        <w:rPr>
          <w:rFonts w:ascii="Times New Roman" w:hAnsi="Times New Roman" w:cs="Times New Roman"/>
        </w:rPr>
        <w:t>ę</w:t>
      </w:r>
      <w:r w:rsidR="00F728B4" w:rsidRPr="00AA6A9A">
        <w:rPr>
          <w:rFonts w:ascii="Times New Roman" w:hAnsi="Times New Roman" w:cs="Times New Roman"/>
        </w:rPr>
        <w:t xml:space="preserve"> dalyvauti </w:t>
      </w:r>
      <w:r w:rsidR="004A7C00" w:rsidRPr="00AA6A9A">
        <w:rPr>
          <w:rFonts w:ascii="Times New Roman" w:hAnsi="Times New Roman" w:cs="Times New Roman"/>
        </w:rPr>
        <w:t>NVŠP programose turi visi mokiniai, tačiau ja pasinaudoja tik 65 proc. mokinių.</w:t>
      </w:r>
    </w:p>
    <w:p w14:paraId="411394ED" w14:textId="73AD55D4" w:rsidR="005D3E16" w:rsidRPr="00AA6A9A" w:rsidRDefault="000D6BF5" w:rsidP="00720FBC">
      <w:pPr>
        <w:ind w:firstLine="709"/>
        <w:jc w:val="both"/>
        <w:rPr>
          <w:rFonts w:ascii="Times New Roman" w:hAnsi="Times New Roman" w:cs="Times New Roman"/>
        </w:rPr>
      </w:pPr>
      <w:r w:rsidRPr="00AA6A9A">
        <w:rPr>
          <w:rFonts w:ascii="Times New Roman" w:hAnsi="Times New Roman" w:cs="Times New Roman"/>
        </w:rPr>
        <w:t xml:space="preserve">Dėl </w:t>
      </w:r>
      <w:r w:rsidR="00027D4A" w:rsidRPr="00AA6A9A">
        <w:rPr>
          <w:rFonts w:ascii="Times New Roman" w:hAnsi="Times New Roman" w:cs="Times New Roman"/>
        </w:rPr>
        <w:t>mokinių pavėžėjimo į švietimo įstaigas sistem</w:t>
      </w:r>
      <w:r w:rsidRPr="00AA6A9A">
        <w:rPr>
          <w:rFonts w:ascii="Times New Roman" w:hAnsi="Times New Roman" w:cs="Times New Roman"/>
        </w:rPr>
        <w:t>os</w:t>
      </w:r>
      <w:r w:rsidR="00027D4A" w:rsidRPr="00AA6A9A">
        <w:rPr>
          <w:rFonts w:ascii="Times New Roman" w:hAnsi="Times New Roman" w:cs="Times New Roman"/>
        </w:rPr>
        <w:t xml:space="preserve"> pastebėtina, kad</w:t>
      </w:r>
      <w:r w:rsidRPr="00AA6A9A">
        <w:rPr>
          <w:rFonts w:ascii="Times New Roman" w:hAnsi="Times New Roman" w:cs="Times New Roman"/>
        </w:rPr>
        <w:t>,</w:t>
      </w:r>
      <w:r w:rsidR="00027D4A" w:rsidRPr="00AA6A9A">
        <w:rPr>
          <w:rFonts w:ascii="Times New Roman" w:hAnsi="Times New Roman" w:cs="Times New Roman"/>
        </w:rPr>
        <w:t xml:space="preserve"> atsižvelgiant į savivaldybių pageidavimą</w:t>
      </w:r>
      <w:r w:rsidRPr="00AA6A9A">
        <w:rPr>
          <w:rFonts w:ascii="Times New Roman" w:hAnsi="Times New Roman" w:cs="Times New Roman"/>
        </w:rPr>
        <w:t>,</w:t>
      </w:r>
      <w:r w:rsidR="00027D4A" w:rsidRPr="00AA6A9A">
        <w:rPr>
          <w:rFonts w:ascii="Times New Roman" w:hAnsi="Times New Roman" w:cs="Times New Roman"/>
        </w:rPr>
        <w:t xml:space="preserve"> panaikintas mokinių vežimo mokykliniais autobusais aprašas. Nuo šiol savivaldybės</w:t>
      </w:r>
      <w:r w:rsidRPr="00AA6A9A">
        <w:rPr>
          <w:rFonts w:ascii="Times New Roman" w:hAnsi="Times New Roman" w:cs="Times New Roman"/>
        </w:rPr>
        <w:t>,</w:t>
      </w:r>
      <w:r w:rsidR="00027D4A" w:rsidRPr="00AA6A9A">
        <w:rPr>
          <w:rFonts w:ascii="Times New Roman" w:hAnsi="Times New Roman" w:cs="Times New Roman"/>
        </w:rPr>
        <w:t xml:space="preserve"> įvertinusios situaciją</w:t>
      </w:r>
      <w:r w:rsidRPr="00AA6A9A">
        <w:rPr>
          <w:rFonts w:ascii="Times New Roman" w:hAnsi="Times New Roman" w:cs="Times New Roman"/>
        </w:rPr>
        <w:t>,</w:t>
      </w:r>
      <w:r w:rsidR="00027D4A" w:rsidRPr="00AA6A9A">
        <w:rPr>
          <w:rFonts w:ascii="Times New Roman" w:hAnsi="Times New Roman" w:cs="Times New Roman"/>
        </w:rPr>
        <w:t xml:space="preserve"> pagal savo nustatytą tvarką organizuos mokinių vežimo paslaugą</w:t>
      </w:r>
      <w:r w:rsidRPr="00AA6A9A">
        <w:rPr>
          <w:rFonts w:ascii="Times New Roman" w:hAnsi="Times New Roman" w:cs="Times New Roman"/>
        </w:rPr>
        <w:t>.</w:t>
      </w:r>
    </w:p>
    <w:p w14:paraId="32FA0E7B" w14:textId="71402E9C" w:rsidR="00B81C81" w:rsidRPr="00AA6A9A" w:rsidRDefault="004D6B74" w:rsidP="00720FBC">
      <w:pPr>
        <w:ind w:firstLine="709"/>
        <w:jc w:val="both"/>
        <w:rPr>
          <w:rFonts w:ascii="Times New Roman" w:hAnsi="Times New Roman" w:cs="Times New Roman"/>
          <w:b/>
          <w:bCs/>
        </w:rPr>
      </w:pPr>
      <w:r w:rsidRPr="00AA6A9A">
        <w:rPr>
          <w:rFonts w:ascii="Times New Roman" w:hAnsi="Times New Roman" w:cs="Times New Roman"/>
          <w:b/>
          <w:bCs/>
        </w:rPr>
        <w:t>7</w:t>
      </w:r>
      <w:r w:rsidR="00BE6515" w:rsidRPr="00AA6A9A">
        <w:rPr>
          <w:rFonts w:ascii="Times New Roman" w:hAnsi="Times New Roman" w:cs="Times New Roman"/>
          <w:b/>
          <w:bCs/>
        </w:rPr>
        <w:t xml:space="preserve"> p.</w:t>
      </w:r>
      <w:r w:rsidRPr="00AA6A9A">
        <w:rPr>
          <w:rFonts w:ascii="Times New Roman" w:hAnsi="Times New Roman" w:cs="Times New Roman"/>
          <w:b/>
          <w:bCs/>
        </w:rPr>
        <w:t xml:space="preserve"> </w:t>
      </w:r>
      <w:r w:rsidR="000D6BF5" w:rsidRPr="00AA6A9A">
        <w:rPr>
          <w:rFonts w:ascii="Times New Roman" w:hAnsi="Times New Roman" w:cs="Times New Roman"/>
          <w:b/>
          <w:bCs/>
        </w:rPr>
        <w:t>U</w:t>
      </w:r>
      <w:r w:rsidR="00776952" w:rsidRPr="00AA6A9A">
        <w:rPr>
          <w:rFonts w:ascii="Times New Roman" w:hAnsi="Times New Roman" w:cs="Times New Roman"/>
          <w:b/>
          <w:bCs/>
        </w:rPr>
        <w:t>žtikrinti sąlygas vaikams</w:t>
      </w:r>
      <w:r w:rsidR="008F2E6C">
        <w:rPr>
          <w:rFonts w:ascii="Times New Roman" w:hAnsi="Times New Roman" w:cs="Times New Roman"/>
          <w:b/>
          <w:bCs/>
        </w:rPr>
        <w:t>,</w:t>
      </w:r>
      <w:r w:rsidR="00776952" w:rsidRPr="00AA6A9A">
        <w:rPr>
          <w:rFonts w:ascii="Times New Roman" w:hAnsi="Times New Roman" w:cs="Times New Roman"/>
          <w:b/>
          <w:bCs/>
        </w:rPr>
        <w:t xml:space="preserve"> </w:t>
      </w:r>
      <w:r w:rsidR="00776952" w:rsidRPr="008F2E6C">
        <w:rPr>
          <w:rFonts w:ascii="Times New Roman" w:hAnsi="Times New Roman" w:cs="Times New Roman"/>
          <w:b/>
          <w:bCs/>
        </w:rPr>
        <w:t xml:space="preserve">nepriklausomai nuo jų socialinio </w:t>
      </w:r>
      <w:r w:rsidR="00F00277" w:rsidRPr="008F2E6C">
        <w:rPr>
          <w:rFonts w:ascii="Times New Roman" w:hAnsi="Times New Roman" w:cs="Times New Roman"/>
          <w:b/>
          <w:bCs/>
        </w:rPr>
        <w:t>statuso</w:t>
      </w:r>
      <w:r w:rsidR="008F2E6C">
        <w:rPr>
          <w:rFonts w:ascii="Times New Roman" w:hAnsi="Times New Roman" w:cs="Times New Roman"/>
          <w:b/>
          <w:bCs/>
        </w:rPr>
        <w:t>,</w:t>
      </w:r>
      <w:r w:rsidR="00F00277" w:rsidRPr="00AA6A9A">
        <w:rPr>
          <w:rFonts w:ascii="Times New Roman" w:hAnsi="Times New Roman" w:cs="Times New Roman"/>
          <w:b/>
          <w:bCs/>
        </w:rPr>
        <w:t xml:space="preserve"> įgyti vienodai kokybišką vidurinį </w:t>
      </w:r>
      <w:r w:rsidR="00BB5116" w:rsidRPr="00AA6A9A">
        <w:rPr>
          <w:rFonts w:ascii="Times New Roman" w:hAnsi="Times New Roman" w:cs="Times New Roman"/>
          <w:b/>
          <w:bCs/>
        </w:rPr>
        <w:t>ir aukštąjį</w:t>
      </w:r>
      <w:r w:rsidR="009304D9" w:rsidRPr="00AA6A9A">
        <w:rPr>
          <w:rFonts w:ascii="Times New Roman" w:hAnsi="Times New Roman" w:cs="Times New Roman"/>
          <w:b/>
          <w:bCs/>
        </w:rPr>
        <w:t xml:space="preserve"> išsilavinimą, valstybei įsipareigojant suteikti pakankam</w:t>
      </w:r>
      <w:r w:rsidR="005C39E0" w:rsidRPr="00AA6A9A">
        <w:rPr>
          <w:rFonts w:ascii="Times New Roman" w:hAnsi="Times New Roman" w:cs="Times New Roman"/>
          <w:b/>
          <w:bCs/>
        </w:rPr>
        <w:t>ą paramą vaikams, dėl skurdo negalintiems</w:t>
      </w:r>
      <w:r w:rsidR="00D105D2" w:rsidRPr="00AA6A9A">
        <w:rPr>
          <w:rFonts w:ascii="Times New Roman" w:hAnsi="Times New Roman" w:cs="Times New Roman"/>
          <w:b/>
          <w:bCs/>
        </w:rPr>
        <w:t xml:space="preserve"> siekti išsilavinimo, taip pat ir aukštojo</w:t>
      </w:r>
      <w:r w:rsidR="000D6BF5" w:rsidRPr="00AA6A9A">
        <w:rPr>
          <w:rFonts w:ascii="Times New Roman" w:hAnsi="Times New Roman" w:cs="Times New Roman"/>
          <w:b/>
          <w:bCs/>
        </w:rPr>
        <w:t>.</w:t>
      </w:r>
    </w:p>
    <w:p w14:paraId="4AEE1C74" w14:textId="51E8E46B" w:rsidR="00E77BF7" w:rsidRPr="00AA6A9A" w:rsidRDefault="00B1629F" w:rsidP="00E77BF7">
      <w:pPr>
        <w:ind w:firstLine="709"/>
        <w:jc w:val="both"/>
        <w:rPr>
          <w:rFonts w:ascii="Times New Roman" w:hAnsi="Times New Roman" w:cs="Times New Roman"/>
        </w:rPr>
      </w:pPr>
      <w:r w:rsidRPr="00AA6A9A">
        <w:rPr>
          <w:rFonts w:ascii="Times New Roman" w:hAnsi="Times New Roman" w:cs="Times New Roman"/>
        </w:rPr>
        <w:t xml:space="preserve">Atsakant į klausimą dėl </w:t>
      </w:r>
      <w:r w:rsidR="00414D3A" w:rsidRPr="00AA6A9A">
        <w:rPr>
          <w:rFonts w:ascii="Times New Roman" w:hAnsi="Times New Roman" w:cs="Times New Roman"/>
        </w:rPr>
        <w:t>kokybiško vidurinio išsilavinimo įgijimo</w:t>
      </w:r>
      <w:r w:rsidR="00953FBD" w:rsidRPr="00AA6A9A">
        <w:rPr>
          <w:rFonts w:ascii="Times New Roman" w:hAnsi="Times New Roman" w:cs="Times New Roman"/>
        </w:rPr>
        <w:t xml:space="preserve"> nepaisant socialinio statuso</w:t>
      </w:r>
      <w:r w:rsidR="00C612F4" w:rsidRPr="00AA6A9A">
        <w:rPr>
          <w:rFonts w:ascii="Times New Roman" w:hAnsi="Times New Roman" w:cs="Times New Roman"/>
        </w:rPr>
        <w:t>, pastebėtina, jog ši</w:t>
      </w:r>
      <w:r w:rsidR="00C46C52" w:rsidRPr="00AA6A9A">
        <w:rPr>
          <w:rFonts w:ascii="Times New Roman" w:hAnsi="Times New Roman" w:cs="Times New Roman"/>
        </w:rPr>
        <w:t xml:space="preserve"> nuostata įtraukta</w:t>
      </w:r>
      <w:r w:rsidR="00E14425" w:rsidRPr="00AA6A9A">
        <w:rPr>
          <w:rFonts w:ascii="Times New Roman" w:hAnsi="Times New Roman" w:cs="Times New Roman"/>
        </w:rPr>
        <w:t xml:space="preserve"> į Švietimo įstatymo principus. </w:t>
      </w:r>
      <w:r w:rsidR="00050DCA" w:rsidRPr="00AA6A9A">
        <w:rPr>
          <w:rFonts w:ascii="Times New Roman" w:hAnsi="Times New Roman" w:cs="Times New Roman"/>
        </w:rPr>
        <w:t xml:space="preserve">Švietimo įstatymo </w:t>
      </w:r>
      <w:r w:rsidR="000D6BF5" w:rsidRPr="00AA6A9A">
        <w:rPr>
          <w:rFonts w:ascii="Times New Roman" w:hAnsi="Times New Roman" w:cs="Times New Roman"/>
        </w:rPr>
        <w:t>5</w:t>
      </w:r>
      <w:r w:rsidR="00050DCA" w:rsidRPr="00AA6A9A">
        <w:rPr>
          <w:rFonts w:ascii="Times New Roman" w:hAnsi="Times New Roman" w:cs="Times New Roman"/>
        </w:rPr>
        <w:t xml:space="preserve">straipsnyje </w:t>
      </w:r>
      <w:r w:rsidR="000D6BF5" w:rsidRPr="00AA6A9A">
        <w:rPr>
          <w:rFonts w:ascii="Times New Roman" w:hAnsi="Times New Roman" w:cs="Times New Roman"/>
        </w:rPr>
        <w:t xml:space="preserve">kalbama </w:t>
      </w:r>
      <w:r w:rsidR="003C69B7" w:rsidRPr="00AA6A9A">
        <w:rPr>
          <w:rFonts w:ascii="Times New Roman" w:hAnsi="Times New Roman" w:cs="Times New Roman"/>
        </w:rPr>
        <w:t>apie lygias galimybes švietimo sistemoje</w:t>
      </w:r>
      <w:r w:rsidR="00050DCA" w:rsidRPr="00AA6A9A">
        <w:rPr>
          <w:rFonts w:ascii="Times New Roman" w:hAnsi="Times New Roman" w:cs="Times New Roman"/>
        </w:rPr>
        <w:t>: „</w:t>
      </w:r>
      <w:r w:rsidR="000D6BF5" w:rsidRPr="00AA6A9A">
        <w:rPr>
          <w:rFonts w:ascii="Times New Roman" w:hAnsi="Times New Roman" w:cs="Times New Roman"/>
        </w:rPr>
        <w:t>Š</w:t>
      </w:r>
      <w:r w:rsidR="00100063" w:rsidRPr="00AA6A9A">
        <w:rPr>
          <w:rFonts w:ascii="Times New Roman" w:hAnsi="Times New Roman" w:cs="Times New Roman"/>
        </w:rPr>
        <w:t>vietimo sistema yra socialiai teisinga, ji užtikrina asmens teisių įgyvendinimą,</w:t>
      </w:r>
      <w:r w:rsidR="00100063" w:rsidRPr="00AA6A9A">
        <w:rPr>
          <w:rFonts w:ascii="Times New Roman" w:hAnsi="Times New Roman" w:cs="Times New Roman"/>
          <w:b/>
        </w:rPr>
        <w:t xml:space="preserve"> </w:t>
      </w:r>
      <w:r w:rsidR="00100063" w:rsidRPr="00AA6A9A">
        <w:rPr>
          <w:rFonts w:ascii="Times New Roman" w:hAnsi="Times New Roman" w:cs="Times New Roman"/>
        </w:rPr>
        <w:t>kiekvienam asmeniui ji laiduoja švietimo prieinamumą, bendrojo išsilavinimo bei pirmosios kvalifikacijos įgijimą ir sudaro sąlygas tobulinti turimą kvalifikaciją ar įgyti naują</w:t>
      </w:r>
      <w:r w:rsidR="000D6BF5" w:rsidRPr="00AA6A9A">
        <w:rPr>
          <w:rFonts w:ascii="Times New Roman" w:hAnsi="Times New Roman" w:cs="Times New Roman"/>
        </w:rPr>
        <w:t>.</w:t>
      </w:r>
      <w:r w:rsidR="00100063" w:rsidRPr="00AA6A9A">
        <w:rPr>
          <w:rFonts w:ascii="Times New Roman" w:hAnsi="Times New Roman" w:cs="Times New Roman"/>
        </w:rPr>
        <w:t>“</w:t>
      </w:r>
      <w:r w:rsidR="0009664F" w:rsidRPr="00AA6A9A">
        <w:rPr>
          <w:rFonts w:ascii="Times New Roman" w:hAnsi="Times New Roman" w:cs="Times New Roman"/>
        </w:rPr>
        <w:t xml:space="preserve"> </w:t>
      </w:r>
      <w:r w:rsidR="000D6BF5" w:rsidRPr="00AA6A9A">
        <w:rPr>
          <w:rFonts w:ascii="Times New Roman" w:hAnsi="Times New Roman" w:cs="Times New Roman"/>
        </w:rPr>
        <w:t xml:space="preserve">Siekiant </w:t>
      </w:r>
      <w:r w:rsidR="00B27D48" w:rsidRPr="00AA6A9A">
        <w:rPr>
          <w:rFonts w:ascii="Times New Roman" w:hAnsi="Times New Roman" w:cs="Times New Roman"/>
        </w:rPr>
        <w:t>užtikrinti lygia</w:t>
      </w:r>
      <w:r w:rsidR="000D6BF5" w:rsidRPr="00AA6A9A">
        <w:rPr>
          <w:rFonts w:ascii="Times New Roman" w:hAnsi="Times New Roman" w:cs="Times New Roman"/>
        </w:rPr>
        <w:t>s</w:t>
      </w:r>
      <w:r w:rsidR="00B27D48" w:rsidRPr="00AA6A9A">
        <w:rPr>
          <w:rFonts w:ascii="Times New Roman" w:hAnsi="Times New Roman" w:cs="Times New Roman"/>
        </w:rPr>
        <w:t xml:space="preserve"> galimybes </w:t>
      </w:r>
      <w:r w:rsidR="00661381" w:rsidRPr="00AA6A9A">
        <w:rPr>
          <w:rFonts w:ascii="Times New Roman" w:hAnsi="Times New Roman" w:cs="Times New Roman"/>
        </w:rPr>
        <w:t>išteklių stokojantiems mokiniams</w:t>
      </w:r>
      <w:r w:rsidR="00AA6A9A">
        <w:rPr>
          <w:rFonts w:ascii="Times New Roman" w:hAnsi="Times New Roman" w:cs="Times New Roman"/>
        </w:rPr>
        <w:t>,</w:t>
      </w:r>
      <w:r w:rsidR="00661381" w:rsidRPr="00AA6A9A">
        <w:rPr>
          <w:rFonts w:ascii="Times New Roman" w:hAnsi="Times New Roman" w:cs="Times New Roman"/>
        </w:rPr>
        <w:t xml:space="preserve"> </w:t>
      </w:r>
      <w:r w:rsidR="000D6BF5" w:rsidRPr="00AA6A9A">
        <w:rPr>
          <w:rFonts w:ascii="Times New Roman" w:hAnsi="Times New Roman" w:cs="Times New Roman"/>
        </w:rPr>
        <w:t xml:space="preserve">pasitelkiami </w:t>
      </w:r>
      <w:r w:rsidR="00661381" w:rsidRPr="00AA6A9A">
        <w:rPr>
          <w:rFonts w:ascii="Times New Roman" w:hAnsi="Times New Roman" w:cs="Times New Roman"/>
        </w:rPr>
        <w:t xml:space="preserve">švietimo pagalbos specialistai. Padengiama </w:t>
      </w:r>
      <w:r w:rsidR="00CC4AA8" w:rsidRPr="00AA6A9A">
        <w:rPr>
          <w:rFonts w:ascii="Times New Roman" w:hAnsi="Times New Roman" w:cs="Times New Roman"/>
        </w:rPr>
        <w:t>dalis mokinių b</w:t>
      </w:r>
      <w:r w:rsidR="000D6BF5" w:rsidRPr="00AA6A9A">
        <w:rPr>
          <w:rFonts w:ascii="Times New Roman" w:hAnsi="Times New Roman" w:cs="Times New Roman"/>
        </w:rPr>
        <w:t>u</w:t>
      </w:r>
      <w:r w:rsidR="00CC4AA8" w:rsidRPr="00AA6A9A">
        <w:rPr>
          <w:rFonts w:ascii="Times New Roman" w:hAnsi="Times New Roman" w:cs="Times New Roman"/>
        </w:rPr>
        <w:t xml:space="preserve">vimo mokykloje kaštų. </w:t>
      </w:r>
      <w:r w:rsidR="00E77BF7" w:rsidRPr="00AA6A9A">
        <w:rPr>
          <w:rFonts w:ascii="Times New Roman" w:hAnsi="Times New Roman" w:cs="Times New Roman"/>
        </w:rPr>
        <w:t xml:space="preserve">Vaikams, patiriantiems socialinę riziką, skiriamas privalomas ugdymas ir pagal ikimokyklinio ugdymo programą švietimo, mokslo ir sporto ministro ir socialinės apsaugos ir darbo ministro nustatyta tvarka. </w:t>
      </w:r>
      <w:r w:rsidR="00AC44B7" w:rsidRPr="00AA6A9A">
        <w:rPr>
          <w:rFonts w:ascii="Times New Roman" w:hAnsi="Times New Roman" w:cs="Times New Roman"/>
        </w:rPr>
        <w:t>U</w:t>
      </w:r>
      <w:r w:rsidR="00E77BF7" w:rsidRPr="00AA6A9A">
        <w:rPr>
          <w:rFonts w:ascii="Times New Roman" w:hAnsi="Times New Roman" w:cs="Times New Roman"/>
        </w:rPr>
        <w:t>gdymo, maitinimo ir pavėžėjimo lėšos socialinę riziką patiriančių vaikų</w:t>
      </w:r>
      <w:r w:rsidR="00AC44B7" w:rsidRPr="00AA6A9A">
        <w:rPr>
          <w:rFonts w:ascii="Times New Roman" w:hAnsi="Times New Roman" w:cs="Times New Roman"/>
        </w:rPr>
        <w:t xml:space="preserve"> </w:t>
      </w:r>
      <w:r w:rsidR="00E77BF7" w:rsidRPr="00AA6A9A">
        <w:rPr>
          <w:rFonts w:ascii="Times New Roman" w:hAnsi="Times New Roman" w:cs="Times New Roman"/>
        </w:rPr>
        <w:t>ikimokykliniam ugdymui užtikrinti skiriamos iš valstybės biudžeto lėšų, apskaičiuojant, paskirstant ir naudojant jas pagal Vyriausybės patvirtintus tvarkos aprašus</w:t>
      </w:r>
      <w:r w:rsidR="00EA3AB7">
        <w:rPr>
          <w:rFonts w:ascii="Times New Roman" w:hAnsi="Times New Roman" w:cs="Times New Roman"/>
        </w:rPr>
        <w:t>.</w:t>
      </w:r>
      <w:r w:rsidR="00E77BF7" w:rsidRPr="00AA6A9A">
        <w:rPr>
          <w:rFonts w:ascii="Times New Roman" w:hAnsi="Times New Roman" w:cs="Times New Roman"/>
        </w:rPr>
        <w:t xml:space="preserve"> Visiems socialines rizikas patiriantiems vaikams taip pat teikiam</w:t>
      </w:r>
      <w:r w:rsidR="00AC44B7" w:rsidRPr="00AA6A9A">
        <w:rPr>
          <w:rFonts w:ascii="Times New Roman" w:hAnsi="Times New Roman" w:cs="Times New Roman"/>
        </w:rPr>
        <w:t>a</w:t>
      </w:r>
      <w:r w:rsidR="00E77BF7" w:rsidRPr="00AA6A9A">
        <w:rPr>
          <w:rFonts w:ascii="Times New Roman" w:hAnsi="Times New Roman" w:cs="Times New Roman"/>
        </w:rPr>
        <w:t xml:space="preserve"> švietimo pagalba (specialioji pedagoginė, psichologinė, socialinė pedagoginė, </w:t>
      </w:r>
      <w:r w:rsidR="00AC44B7" w:rsidRPr="00AA6A9A">
        <w:rPr>
          <w:rFonts w:ascii="Times New Roman" w:hAnsi="Times New Roman" w:cs="Times New Roman"/>
        </w:rPr>
        <w:t>prireikus</w:t>
      </w:r>
      <w:r w:rsidR="00E77BF7" w:rsidRPr="00AA6A9A">
        <w:rPr>
          <w:rFonts w:ascii="Times New Roman" w:hAnsi="Times New Roman" w:cs="Times New Roman"/>
        </w:rPr>
        <w:t xml:space="preserve"> ir specialioji pagalba). </w:t>
      </w:r>
    </w:p>
    <w:p w14:paraId="37C8A289" w14:textId="7F92DF1C" w:rsidR="00E77BF7" w:rsidRPr="00AA6A9A" w:rsidRDefault="00E77BF7" w:rsidP="00E77BF7">
      <w:pPr>
        <w:ind w:firstLine="709"/>
        <w:jc w:val="both"/>
        <w:rPr>
          <w:rFonts w:ascii="Times New Roman" w:hAnsi="Times New Roman" w:cs="Times New Roman"/>
        </w:rPr>
      </w:pPr>
      <w:r w:rsidRPr="00AA6A9A">
        <w:rPr>
          <w:rFonts w:ascii="Times New Roman" w:hAnsi="Times New Roman" w:cs="Times New Roman"/>
        </w:rPr>
        <w:t>Mokiniams pagal jų galias ir gebėjimus pritaikomas ugdymas, jei reikia, individualizuojamas pagal pedagoginės psichologinės tarnybos rekomendacijas. Mokinys, susidūręs su mok</w:t>
      </w:r>
      <w:r w:rsidR="00EA3AB7">
        <w:rPr>
          <w:rFonts w:ascii="Times New Roman" w:hAnsi="Times New Roman" w:cs="Times New Roman"/>
        </w:rPr>
        <w:t>y</w:t>
      </w:r>
      <w:r w:rsidRPr="00AA6A9A">
        <w:rPr>
          <w:rFonts w:ascii="Times New Roman" w:hAnsi="Times New Roman" w:cs="Times New Roman"/>
        </w:rPr>
        <w:t xml:space="preserve">mosi sunkumais, teisės aktuose ar sutartyse nustatyta tvarka gali jas atnaujinti toje pačioje ar kitoje mokykloje, skiriama mokymosi pagalba spragoms šalinti. </w:t>
      </w:r>
      <w:r w:rsidR="00AC44B7" w:rsidRPr="00AA6A9A">
        <w:rPr>
          <w:rFonts w:ascii="Times New Roman" w:hAnsi="Times New Roman" w:cs="Times New Roman"/>
        </w:rPr>
        <w:t>S</w:t>
      </w:r>
      <w:r w:rsidRPr="00AA6A9A">
        <w:rPr>
          <w:rFonts w:ascii="Times New Roman" w:hAnsi="Times New Roman" w:cs="Times New Roman"/>
        </w:rPr>
        <w:t xml:space="preserve">ocialinę atskirtį patiriantiems skurdžiai gyvenančių šeimų, </w:t>
      </w:r>
      <w:r w:rsidR="00AC44B7" w:rsidRPr="00AA6A9A">
        <w:rPr>
          <w:rFonts w:ascii="Times New Roman" w:hAnsi="Times New Roman" w:cs="Times New Roman"/>
        </w:rPr>
        <w:t xml:space="preserve">mokykloje </w:t>
      </w:r>
      <w:r w:rsidRPr="00AA6A9A">
        <w:rPr>
          <w:rFonts w:ascii="Times New Roman" w:hAnsi="Times New Roman" w:cs="Times New Roman"/>
        </w:rPr>
        <w:t xml:space="preserve">nesimokantiems vaikams ir prie visuomenės nepritampantiems asmenims švietimo prieinamumas užtikrinamas </w:t>
      </w:r>
      <w:r w:rsidR="00AC44B7" w:rsidRPr="00AA6A9A">
        <w:rPr>
          <w:rFonts w:ascii="Times New Roman" w:hAnsi="Times New Roman" w:cs="Times New Roman"/>
        </w:rPr>
        <w:t xml:space="preserve">jiems </w:t>
      </w:r>
      <w:r w:rsidRPr="00AA6A9A">
        <w:rPr>
          <w:rFonts w:ascii="Times New Roman" w:hAnsi="Times New Roman" w:cs="Times New Roman"/>
        </w:rPr>
        <w:t xml:space="preserve">teikiant socialines paslaugas ir švietimo pagalbą per </w:t>
      </w:r>
      <w:bookmarkStart w:id="2" w:name="part_77b0ef0bd08d41938d6ff0f72d539329"/>
      <w:bookmarkEnd w:id="2"/>
      <w:r w:rsidRPr="00AA6A9A">
        <w:rPr>
          <w:rFonts w:ascii="Times New Roman" w:hAnsi="Times New Roman" w:cs="Times New Roman"/>
        </w:rPr>
        <w:t xml:space="preserve">tikslines socialines ir švietimo programas, kurias vykdo ne tik Vyriausybė ir </w:t>
      </w:r>
      <w:r w:rsidR="001B4186" w:rsidRPr="00AA6A9A">
        <w:rPr>
          <w:rFonts w:ascii="Times New Roman" w:hAnsi="Times New Roman" w:cs="Times New Roman"/>
        </w:rPr>
        <w:t xml:space="preserve">Švietimo, mokslo ir sporto </w:t>
      </w:r>
      <w:r w:rsidRPr="00AA6A9A">
        <w:rPr>
          <w:rFonts w:ascii="Times New Roman" w:hAnsi="Times New Roman" w:cs="Times New Roman"/>
        </w:rPr>
        <w:t>ministerija, bet ir savivaldybės tiesiogiai arba per mokyklas. Šias programas gali rengti ir vykdyti nevyriausybinės organizacijos bei kiti juridiniai ir fiziniai asmenys.</w:t>
      </w:r>
      <w:bookmarkStart w:id="3" w:name="part_6df57120267c45a5adb2a8b278b88388"/>
      <w:bookmarkEnd w:id="3"/>
      <w:r w:rsidRPr="00AA6A9A">
        <w:rPr>
          <w:rFonts w:ascii="Times New Roman" w:hAnsi="Times New Roman" w:cs="Times New Roman"/>
        </w:rPr>
        <w:t xml:space="preserve"> Valstybės ir savivaldybių institucijos ir įstaigos, remdamosi gyventojus registruojančių ir kitų valstybės ir žinybinių registrų duomenimis, nustato mokyklų nelankančių vaikų skaičių ir jų ugdymosi poreikius, kartu su mokyklomis vykdo tikslines šių vaikų įtraukimo į švietimo veiklą programas. Siekiant užtikrinti švietimo prieinamumą, į mokyklą ir atgal privalo būti vežami kaimuose, miesteliuose toliau kaip 3 kilometrai nuo mokyklos gyvenantys mokiniai, kurie mokosi pagal priešmokyklinio ir bendrojo ugdymo programas, ir vaikai, kuriems paskirtas privalomas ikimokyklinis ugdymas. </w:t>
      </w:r>
    </w:p>
    <w:p w14:paraId="2BC674DE" w14:textId="0D6005BC" w:rsidR="00E77BF7" w:rsidRPr="00AA6A9A" w:rsidRDefault="00E77BF7" w:rsidP="00E77BF7">
      <w:pPr>
        <w:ind w:firstLine="709"/>
        <w:jc w:val="both"/>
        <w:rPr>
          <w:rFonts w:ascii="Times New Roman" w:hAnsi="Times New Roman" w:cs="Times New Roman"/>
        </w:rPr>
      </w:pPr>
      <w:r w:rsidRPr="00AA6A9A">
        <w:rPr>
          <w:rFonts w:ascii="Times New Roman" w:hAnsi="Times New Roman" w:cs="Times New Roman"/>
        </w:rPr>
        <w:t>Vaikams nuo gimimo iki 18 metų (turintiems didelių ir labai didelių specialiųjų ugdymosi poreikių – iki mokslo metų, kuriais jiems sueina 21 metai, pabaigos, o tiems, kurie dėl ligos mokėsi su pertraukomis ir pateikė tokių pertraukų priežastį pagrindžiančius dokumentus, – iki mokslo metų, kuriais jiems sueina 23 metai, pabaigos), ugdomiems (mokomiems) pagal ikimokyklinio, priešmokyklinio, bendrojo ugdymo, pirminio profesinio mokymo programas, ir jų tėvams (globėjams, rūpintojams) koordinuotai teikiamos švietimo pagalba, socialinės ir sveikatos priežiūros paslaugos švietimo, mokslo ir sporto ministro, socialinės apsaugos ir darbo ministro ir sveikatos apsaugos ministro nustatyta tvarka.</w:t>
      </w:r>
    </w:p>
    <w:p w14:paraId="5489A83E" w14:textId="221D6C57" w:rsidR="005832B2" w:rsidRPr="00AA6A9A" w:rsidRDefault="00027D4A" w:rsidP="00E77BF7">
      <w:pPr>
        <w:ind w:firstLine="709"/>
        <w:jc w:val="both"/>
        <w:rPr>
          <w:rFonts w:ascii="Times New Roman" w:eastAsia="Times New Roman" w:hAnsi="Times New Roman" w:cs="Times New Roman"/>
          <w:color w:val="000000"/>
        </w:rPr>
      </w:pPr>
      <w:r w:rsidRPr="00AA6A9A">
        <w:rPr>
          <w:rFonts w:ascii="Times New Roman" w:hAnsi="Times New Roman" w:cs="Times New Roman"/>
        </w:rPr>
        <w:lastRenderedPageBreak/>
        <w:t xml:space="preserve">Aukštojo mokslo įgijimo srityje </w:t>
      </w:r>
      <w:r w:rsidR="00297031" w:rsidRPr="00AA6A9A">
        <w:rPr>
          <w:rFonts w:ascii="Times New Roman" w:hAnsi="Times New Roman" w:cs="Times New Roman"/>
        </w:rPr>
        <w:t>2022 metais parengti ir Seime priimti Mokslo ir studijų įstatymo pakeitimai suformavo pagrindą auk</w:t>
      </w:r>
      <w:r w:rsidR="00936AC1" w:rsidRPr="00AA6A9A">
        <w:rPr>
          <w:rFonts w:ascii="Times New Roman" w:hAnsi="Times New Roman" w:cs="Times New Roman"/>
        </w:rPr>
        <w:t>štojo</w:t>
      </w:r>
      <w:r w:rsidR="002B6243" w:rsidRPr="00AA6A9A">
        <w:rPr>
          <w:rFonts w:ascii="Times New Roman" w:hAnsi="Times New Roman" w:cs="Times New Roman"/>
        </w:rPr>
        <w:t xml:space="preserve"> </w:t>
      </w:r>
      <w:r w:rsidR="00297031" w:rsidRPr="00AA6A9A">
        <w:rPr>
          <w:rFonts w:ascii="Times New Roman" w:hAnsi="Times New Roman" w:cs="Times New Roman"/>
        </w:rPr>
        <w:t>mokslo prieinamumo (socialinės dimensijos) plėtrai</w:t>
      </w:r>
      <w:r w:rsidR="00A80F96" w:rsidRPr="00AA6A9A">
        <w:rPr>
          <w:rFonts w:ascii="Times New Roman" w:hAnsi="Times New Roman" w:cs="Times New Roman"/>
        </w:rPr>
        <w:t>, į</w:t>
      </w:r>
      <w:r w:rsidR="00297031" w:rsidRPr="00AA6A9A">
        <w:rPr>
          <w:rFonts w:ascii="Times New Roman" w:hAnsi="Times New Roman" w:cs="Times New Roman"/>
        </w:rPr>
        <w:t>tvirtinta socialinės dimensijos apibrė</w:t>
      </w:r>
      <w:r w:rsidR="002B6243" w:rsidRPr="00AA6A9A">
        <w:rPr>
          <w:rFonts w:ascii="Times New Roman" w:hAnsi="Times New Roman" w:cs="Times New Roman"/>
        </w:rPr>
        <w:t>žti</w:t>
      </w:r>
      <w:r w:rsidR="00297031" w:rsidRPr="00AA6A9A">
        <w:rPr>
          <w:rFonts w:ascii="Times New Roman" w:hAnsi="Times New Roman" w:cs="Times New Roman"/>
        </w:rPr>
        <w:t>s</w:t>
      </w:r>
      <w:r w:rsidR="00705456" w:rsidRPr="00AA6A9A">
        <w:rPr>
          <w:rFonts w:ascii="Times New Roman" w:hAnsi="Times New Roman" w:cs="Times New Roman"/>
        </w:rPr>
        <w:t xml:space="preserve">. </w:t>
      </w:r>
      <w:r w:rsidR="005832B2" w:rsidRPr="00AA6A9A">
        <w:rPr>
          <w:rFonts w:ascii="Times New Roman" w:eastAsia="Times New Roman" w:hAnsi="Times New Roman" w:cs="Times New Roman"/>
          <w:color w:val="000000"/>
        </w:rPr>
        <w:t xml:space="preserve">Aukštojo mokslo socialinės dimensijos 2023–2030 metų plėtros prioritetai, patvirtinti </w:t>
      </w:r>
      <w:r w:rsidR="00AC44B7" w:rsidRPr="00AA6A9A">
        <w:rPr>
          <w:rFonts w:ascii="Times New Roman" w:eastAsia="Times New Roman" w:hAnsi="Times New Roman" w:cs="Times New Roman"/>
          <w:color w:val="000000"/>
        </w:rPr>
        <w:t>š</w:t>
      </w:r>
      <w:r w:rsidR="005832B2" w:rsidRPr="00AA6A9A">
        <w:rPr>
          <w:rFonts w:ascii="Times New Roman" w:eastAsia="Times New Roman" w:hAnsi="Times New Roman" w:cs="Times New Roman"/>
          <w:color w:val="000000"/>
        </w:rPr>
        <w:t xml:space="preserve">vietimo mokslo ir sporto ministro </w:t>
      </w:r>
      <w:r w:rsidR="00AC44B7" w:rsidRPr="00AA6A9A">
        <w:rPr>
          <w:rFonts w:ascii="Times New Roman" w:eastAsia="Times New Roman" w:hAnsi="Times New Roman" w:cs="Times New Roman"/>
          <w:color w:val="000000"/>
        </w:rPr>
        <w:t xml:space="preserve">2023 m. gegužės 31 d. </w:t>
      </w:r>
      <w:r w:rsidR="005832B2" w:rsidRPr="00AA6A9A">
        <w:rPr>
          <w:rFonts w:ascii="Times New Roman" w:eastAsia="Times New Roman" w:hAnsi="Times New Roman" w:cs="Times New Roman"/>
          <w:color w:val="000000"/>
        </w:rPr>
        <w:t>įsakymu Nr. V-767</w:t>
      </w:r>
      <w:r w:rsidR="00AC44B7" w:rsidRPr="00AA6A9A">
        <w:rPr>
          <w:rFonts w:ascii="Times New Roman" w:eastAsia="Times New Roman" w:hAnsi="Times New Roman" w:cs="Times New Roman"/>
          <w:color w:val="000000"/>
        </w:rPr>
        <w:t>,</w:t>
      </w:r>
      <w:r w:rsidR="005832B2" w:rsidRPr="00AA6A9A">
        <w:rPr>
          <w:rFonts w:ascii="Times New Roman" w:eastAsia="Times New Roman" w:hAnsi="Times New Roman" w:cs="Times New Roman"/>
          <w:color w:val="000000"/>
        </w:rPr>
        <w:t xml:space="preserve"> numato</w:t>
      </w:r>
      <w:r w:rsidR="00AC44B7" w:rsidRPr="00AA6A9A">
        <w:rPr>
          <w:rFonts w:ascii="Times New Roman" w:eastAsia="Times New Roman" w:hAnsi="Times New Roman" w:cs="Times New Roman"/>
          <w:color w:val="000000"/>
        </w:rPr>
        <w:t xml:space="preserve"> </w:t>
      </w:r>
      <w:r w:rsidR="005832B2" w:rsidRPr="00AA6A9A">
        <w:rPr>
          <w:rStyle w:val="contentpasted4"/>
          <w:rFonts w:ascii="Times New Roman" w:hAnsi="Times New Roman" w:cs="Times New Roman"/>
        </w:rPr>
        <w:t xml:space="preserve">didinti aukštojo mokslo įtrauktį, nepakankamai aukštajame moksle reprezentuojamų asmenų grupių galimybes pradėti studijas, jas baigti ir pasinaudoti įgytomis kompetencijomis. Tikslinės grupės </w:t>
      </w:r>
      <w:r w:rsidR="00AC44B7" w:rsidRPr="00AA6A9A">
        <w:rPr>
          <w:rStyle w:val="contentpasted4"/>
          <w:rFonts w:ascii="Times New Roman" w:hAnsi="Times New Roman" w:cs="Times New Roman"/>
        </w:rPr>
        <w:t xml:space="preserve">– </w:t>
      </w:r>
      <w:r w:rsidR="005832B2" w:rsidRPr="00AA6A9A">
        <w:rPr>
          <w:rStyle w:val="contentpasted5"/>
          <w:rFonts w:ascii="Times New Roman" w:hAnsi="Times New Roman" w:cs="Times New Roman"/>
          <w:color w:val="000000"/>
        </w:rPr>
        <w:t>žemo socialinio</w:t>
      </w:r>
      <w:r w:rsidR="00AC44B7" w:rsidRPr="00AA6A9A">
        <w:rPr>
          <w:rStyle w:val="contentpasted5"/>
          <w:rFonts w:ascii="Times New Roman" w:hAnsi="Times New Roman" w:cs="Times New Roman"/>
          <w:color w:val="000000"/>
        </w:rPr>
        <w:t xml:space="preserve"> </w:t>
      </w:r>
      <w:r w:rsidR="005832B2" w:rsidRPr="00AA6A9A">
        <w:rPr>
          <w:rStyle w:val="contentpasted5"/>
          <w:rFonts w:ascii="Times New Roman" w:hAnsi="Times New Roman" w:cs="Times New Roman"/>
          <w:color w:val="000000"/>
        </w:rPr>
        <w:t>ekonominio statuso asmenys,</w:t>
      </w:r>
      <w:r w:rsidR="00AC44B7" w:rsidRPr="00AA6A9A">
        <w:rPr>
          <w:rStyle w:val="contentpasted5"/>
          <w:rFonts w:ascii="Times New Roman" w:hAnsi="Times New Roman" w:cs="Times New Roman"/>
          <w:color w:val="000000"/>
        </w:rPr>
        <w:t xml:space="preserve"> </w:t>
      </w:r>
      <w:r w:rsidR="005832B2" w:rsidRPr="00AA6A9A">
        <w:rPr>
          <w:rStyle w:val="contentpasted6"/>
          <w:rFonts w:ascii="Times New Roman" w:eastAsia="Times New Roman" w:hAnsi="Times New Roman" w:cs="Times New Roman"/>
          <w:color w:val="000000"/>
        </w:rPr>
        <w:t>asmenys, turintys specialiųjų poreikių, kylančių dėl negalios, </w:t>
      </w:r>
      <w:r w:rsidR="005832B2" w:rsidRPr="00AA6A9A">
        <w:rPr>
          <w:rStyle w:val="contentpasted7"/>
          <w:rFonts w:ascii="Times New Roman" w:hAnsi="Times New Roman" w:cs="Times New Roman"/>
        </w:rPr>
        <w:t>vyresni nei 30 metų amžiaus stojantieji. </w:t>
      </w:r>
    </w:p>
    <w:p w14:paraId="5C5338C2" w14:textId="6CADCB91" w:rsidR="00953FBD" w:rsidRPr="00AA6A9A" w:rsidRDefault="00297031" w:rsidP="00027D4A">
      <w:pPr>
        <w:ind w:firstLine="709"/>
        <w:jc w:val="both"/>
        <w:rPr>
          <w:rFonts w:ascii="Times New Roman" w:hAnsi="Times New Roman" w:cs="Times New Roman"/>
        </w:rPr>
      </w:pPr>
      <w:r w:rsidRPr="00AA6A9A">
        <w:rPr>
          <w:rFonts w:ascii="Times New Roman" w:hAnsi="Times New Roman" w:cs="Times New Roman"/>
        </w:rPr>
        <w:t>Suformuotas teisinis pagrindas papildom</w:t>
      </w:r>
      <w:r w:rsidR="00AC44B7" w:rsidRPr="00AA6A9A">
        <w:rPr>
          <w:rFonts w:ascii="Times New Roman" w:hAnsi="Times New Roman" w:cs="Times New Roman"/>
        </w:rPr>
        <w:t>ai</w:t>
      </w:r>
      <w:r w:rsidRPr="00AA6A9A">
        <w:rPr>
          <w:rFonts w:ascii="Times New Roman" w:hAnsi="Times New Roman" w:cs="Times New Roman"/>
        </w:rPr>
        <w:t xml:space="preserve"> konkursin</w:t>
      </w:r>
      <w:r w:rsidR="00AC44B7" w:rsidRPr="00AA6A9A">
        <w:rPr>
          <w:rFonts w:ascii="Times New Roman" w:hAnsi="Times New Roman" w:cs="Times New Roman"/>
        </w:rPr>
        <w:t>ei</w:t>
      </w:r>
      <w:r w:rsidRPr="00AA6A9A">
        <w:rPr>
          <w:rFonts w:ascii="Times New Roman" w:hAnsi="Times New Roman" w:cs="Times New Roman"/>
        </w:rPr>
        <w:t xml:space="preserve"> eil</w:t>
      </w:r>
      <w:r w:rsidR="00AC44B7" w:rsidRPr="00AA6A9A">
        <w:rPr>
          <w:rFonts w:ascii="Times New Roman" w:hAnsi="Times New Roman" w:cs="Times New Roman"/>
        </w:rPr>
        <w:t>ei</w:t>
      </w:r>
      <w:r w:rsidRPr="00AA6A9A">
        <w:rPr>
          <w:rFonts w:ascii="Times New Roman" w:hAnsi="Times New Roman" w:cs="Times New Roman"/>
        </w:rPr>
        <w:t xml:space="preserve"> įgyvendin</w:t>
      </w:r>
      <w:r w:rsidR="00AC44B7" w:rsidRPr="00AA6A9A">
        <w:rPr>
          <w:rFonts w:ascii="Times New Roman" w:hAnsi="Times New Roman" w:cs="Times New Roman"/>
        </w:rPr>
        <w:t>ti</w:t>
      </w:r>
      <w:r w:rsidRPr="00AA6A9A">
        <w:rPr>
          <w:rFonts w:ascii="Times New Roman" w:hAnsi="Times New Roman" w:cs="Times New Roman"/>
        </w:rPr>
        <w:t xml:space="preserve"> nuo 2024 m. Papildoma konkursinė eilė padidins tikimybę užimti valstybės finansuojamas studijų vietas asmenims, kurie yra iš žemiausios socialinės ekonominės grupės, turi individualiųjų poreikių, kylančių </w:t>
      </w:r>
      <w:r w:rsidR="00AC44B7" w:rsidRPr="00AA6A9A">
        <w:rPr>
          <w:rFonts w:ascii="Times New Roman" w:hAnsi="Times New Roman" w:cs="Times New Roman"/>
        </w:rPr>
        <w:t>dėl</w:t>
      </w:r>
      <w:r w:rsidRPr="00AA6A9A">
        <w:rPr>
          <w:rFonts w:ascii="Times New Roman" w:hAnsi="Times New Roman" w:cs="Times New Roman"/>
        </w:rPr>
        <w:t xml:space="preserve"> negalios. </w:t>
      </w:r>
    </w:p>
    <w:p w14:paraId="1F1FEFBE" w14:textId="62675BAE" w:rsidR="00A50F0B" w:rsidRPr="00AA6A9A" w:rsidRDefault="000536D9" w:rsidP="00720FBC">
      <w:pPr>
        <w:ind w:firstLine="709"/>
        <w:jc w:val="both"/>
        <w:rPr>
          <w:rFonts w:ascii="Times New Roman" w:hAnsi="Times New Roman" w:cs="Times New Roman"/>
          <w:b/>
          <w:bCs/>
          <w:i/>
          <w:iCs/>
        </w:rPr>
      </w:pPr>
      <w:r w:rsidRPr="00AA6A9A">
        <w:rPr>
          <w:rFonts w:ascii="Times New Roman" w:hAnsi="Times New Roman" w:cs="Times New Roman"/>
          <w:b/>
          <w:bCs/>
          <w:i/>
          <w:iCs/>
        </w:rPr>
        <w:t>Lietuvos Respublikos Vyriausybė lietuviškosios tapatyb</w:t>
      </w:r>
      <w:r w:rsidR="00AC44B7" w:rsidRPr="00AA6A9A">
        <w:rPr>
          <w:rFonts w:ascii="Times New Roman" w:hAnsi="Times New Roman" w:cs="Times New Roman"/>
          <w:b/>
          <w:bCs/>
          <w:i/>
          <w:iCs/>
        </w:rPr>
        <w:t>ė</w:t>
      </w:r>
      <w:r w:rsidRPr="00AA6A9A">
        <w:rPr>
          <w:rFonts w:ascii="Times New Roman" w:hAnsi="Times New Roman" w:cs="Times New Roman"/>
          <w:b/>
          <w:bCs/>
          <w:i/>
          <w:iCs/>
        </w:rPr>
        <w:t>s, lojalumo ir pilietiškumo ugdymo srityje:</w:t>
      </w:r>
    </w:p>
    <w:p w14:paraId="51DF8398" w14:textId="07C8EBB9" w:rsidR="008614F0" w:rsidRPr="00AA6A9A" w:rsidRDefault="008C2292" w:rsidP="00720FBC">
      <w:pPr>
        <w:ind w:firstLine="709"/>
        <w:jc w:val="both"/>
        <w:rPr>
          <w:rFonts w:ascii="Times New Roman" w:hAnsi="Times New Roman" w:cs="Times New Roman"/>
          <w:b/>
          <w:bCs/>
        </w:rPr>
      </w:pPr>
      <w:r w:rsidRPr="00AA6A9A">
        <w:rPr>
          <w:rFonts w:ascii="Times New Roman" w:hAnsi="Times New Roman" w:cs="Times New Roman"/>
          <w:b/>
          <w:bCs/>
        </w:rPr>
        <w:t>2</w:t>
      </w:r>
      <w:r w:rsidR="009F227E" w:rsidRPr="00AA6A9A">
        <w:rPr>
          <w:rFonts w:ascii="Times New Roman" w:hAnsi="Times New Roman" w:cs="Times New Roman"/>
          <w:b/>
          <w:bCs/>
        </w:rPr>
        <w:t xml:space="preserve"> p.</w:t>
      </w:r>
      <w:r w:rsidRPr="00AA6A9A">
        <w:rPr>
          <w:rFonts w:ascii="Times New Roman" w:hAnsi="Times New Roman" w:cs="Times New Roman"/>
          <w:b/>
          <w:bCs/>
        </w:rPr>
        <w:t xml:space="preserve"> </w:t>
      </w:r>
      <w:r w:rsidR="00AC44B7" w:rsidRPr="00AA6A9A">
        <w:rPr>
          <w:rFonts w:ascii="Times New Roman" w:hAnsi="Times New Roman" w:cs="Times New Roman"/>
          <w:b/>
          <w:bCs/>
        </w:rPr>
        <w:t>P</w:t>
      </w:r>
      <w:r w:rsidR="004104BB" w:rsidRPr="00AA6A9A">
        <w:rPr>
          <w:rFonts w:ascii="Times New Roman" w:hAnsi="Times New Roman" w:cs="Times New Roman"/>
          <w:b/>
          <w:bCs/>
        </w:rPr>
        <w:t>lėtoti bendrąsias socialines ir humanitarines studijas</w:t>
      </w:r>
      <w:r w:rsidR="00FB5373" w:rsidRPr="00AA6A9A">
        <w:rPr>
          <w:rFonts w:ascii="Times New Roman" w:hAnsi="Times New Roman" w:cs="Times New Roman"/>
          <w:b/>
          <w:bCs/>
        </w:rPr>
        <w:t xml:space="preserve"> aukštosiose mokyklose, skatinant kritinį</w:t>
      </w:r>
      <w:r w:rsidR="00050244" w:rsidRPr="00AA6A9A">
        <w:rPr>
          <w:rFonts w:ascii="Times New Roman" w:hAnsi="Times New Roman" w:cs="Times New Roman"/>
          <w:b/>
          <w:bCs/>
        </w:rPr>
        <w:t xml:space="preserve"> Lietuvos raidos apmąstymą</w:t>
      </w:r>
      <w:r w:rsidR="00150A6F" w:rsidRPr="00AA6A9A">
        <w:rPr>
          <w:rFonts w:ascii="Times New Roman" w:hAnsi="Times New Roman" w:cs="Times New Roman"/>
          <w:b/>
          <w:bCs/>
        </w:rPr>
        <w:t>, demokratijos pagrindų tvirtinimą, atviros tolerantiškos, humanistinės</w:t>
      </w:r>
      <w:r w:rsidR="00F0219C" w:rsidRPr="00AA6A9A">
        <w:rPr>
          <w:rFonts w:ascii="Times New Roman" w:hAnsi="Times New Roman" w:cs="Times New Roman"/>
          <w:b/>
          <w:bCs/>
        </w:rPr>
        <w:t xml:space="preserve"> lietuviškosios pilietybės tapatybės auginimą</w:t>
      </w:r>
      <w:r w:rsidR="00AC44B7" w:rsidRPr="00AA6A9A">
        <w:rPr>
          <w:rFonts w:ascii="Times New Roman" w:hAnsi="Times New Roman" w:cs="Times New Roman"/>
          <w:b/>
          <w:bCs/>
        </w:rPr>
        <w:t>.</w:t>
      </w:r>
    </w:p>
    <w:p w14:paraId="0229DB72" w14:textId="4E1F0ED7" w:rsidR="006A2FB7" w:rsidRPr="00AA6A9A" w:rsidRDefault="006F73C1" w:rsidP="00720FBC">
      <w:pPr>
        <w:ind w:firstLine="709"/>
        <w:jc w:val="both"/>
        <w:rPr>
          <w:rFonts w:ascii="Times New Roman" w:hAnsi="Times New Roman" w:cs="Times New Roman"/>
        </w:rPr>
      </w:pPr>
      <w:r w:rsidRPr="00AA6A9A">
        <w:rPr>
          <w:rFonts w:ascii="Times New Roman" w:hAnsi="Times New Roman" w:cs="Times New Roman"/>
        </w:rPr>
        <w:t xml:space="preserve">Aukštosios mokyklos vadovaujasi </w:t>
      </w:r>
      <w:r w:rsidR="002F15A5" w:rsidRPr="00AA6A9A">
        <w:rPr>
          <w:rFonts w:ascii="Times New Roman" w:hAnsi="Times New Roman" w:cs="Times New Roman"/>
        </w:rPr>
        <w:t>M</w:t>
      </w:r>
      <w:r w:rsidRPr="00AA6A9A">
        <w:rPr>
          <w:rFonts w:ascii="Times New Roman" w:hAnsi="Times New Roman" w:cs="Times New Roman"/>
        </w:rPr>
        <w:t xml:space="preserve">okslo ir studijų įstatymu ir pačios rengia studijų programas, atsižvelgdamos į darbo rinkos poreikius ir stojančiųjų pasirinkimus. Aukštosios mokyklos taip pat atsakingos už programų turinį ir siektinus studijų rezultatus. Siekiant pritraukti į humanitarines studijas motyvuotus studentus, būtina atkreipti dėmesį </w:t>
      </w:r>
      <w:r w:rsidR="00AC44B7" w:rsidRPr="00AA6A9A">
        <w:rPr>
          <w:rFonts w:ascii="Times New Roman" w:hAnsi="Times New Roman" w:cs="Times New Roman"/>
        </w:rPr>
        <w:t xml:space="preserve">į palyginti </w:t>
      </w:r>
      <w:r w:rsidRPr="00AA6A9A">
        <w:rPr>
          <w:rFonts w:ascii="Times New Roman" w:hAnsi="Times New Roman" w:cs="Times New Roman"/>
        </w:rPr>
        <w:t>nedidelius šių specialistų atlyginimus. Tik maža dalis (tik 56 proc.) ši</w:t>
      </w:r>
      <w:r w:rsidR="00AC44B7" w:rsidRPr="00AA6A9A">
        <w:rPr>
          <w:rFonts w:ascii="Times New Roman" w:hAnsi="Times New Roman" w:cs="Times New Roman"/>
        </w:rPr>
        <w:t>ų</w:t>
      </w:r>
      <w:r w:rsidRPr="00AA6A9A">
        <w:rPr>
          <w:rFonts w:ascii="Times New Roman" w:hAnsi="Times New Roman" w:cs="Times New Roman"/>
        </w:rPr>
        <w:t xml:space="preserve"> humanitarinių studijų absolventų, netęsiančių studijų, įsidarbina aukštojo išsilavinimo reikalaujančiuose darbuose, kai visų universitetų vidurkis – 63 proc. Vidutinės šių absolventų pajamos (bruto 1 698 eurai) daugiau nei 10 proc. mažesnės nei visų universitetų absolventų pajamų vidurkis (1 981 euras).</w:t>
      </w:r>
    </w:p>
    <w:p w14:paraId="174B2891" w14:textId="4AAF9766" w:rsidR="00F0219C" w:rsidRPr="00AA6A9A" w:rsidRDefault="00DA24B7" w:rsidP="00720FBC">
      <w:pPr>
        <w:ind w:firstLine="709"/>
        <w:jc w:val="both"/>
        <w:rPr>
          <w:rFonts w:ascii="Times New Roman" w:hAnsi="Times New Roman" w:cs="Times New Roman"/>
          <w:b/>
          <w:bCs/>
        </w:rPr>
      </w:pPr>
      <w:r w:rsidRPr="00AA6A9A">
        <w:rPr>
          <w:rFonts w:ascii="Times New Roman" w:hAnsi="Times New Roman" w:cs="Times New Roman"/>
          <w:b/>
          <w:bCs/>
        </w:rPr>
        <w:t>3</w:t>
      </w:r>
      <w:r w:rsidR="00415F88" w:rsidRPr="00AA6A9A">
        <w:rPr>
          <w:rFonts w:ascii="Times New Roman" w:hAnsi="Times New Roman" w:cs="Times New Roman"/>
          <w:b/>
          <w:bCs/>
        </w:rPr>
        <w:t xml:space="preserve"> p.</w:t>
      </w:r>
      <w:r w:rsidRPr="00AA6A9A">
        <w:rPr>
          <w:rFonts w:ascii="Times New Roman" w:hAnsi="Times New Roman" w:cs="Times New Roman"/>
          <w:b/>
          <w:bCs/>
        </w:rPr>
        <w:t xml:space="preserve"> </w:t>
      </w:r>
      <w:r w:rsidR="00AC44B7" w:rsidRPr="00AA6A9A">
        <w:rPr>
          <w:rFonts w:ascii="Times New Roman" w:hAnsi="Times New Roman" w:cs="Times New Roman"/>
          <w:b/>
          <w:bCs/>
        </w:rPr>
        <w:t>S</w:t>
      </w:r>
      <w:r w:rsidRPr="00AA6A9A">
        <w:rPr>
          <w:rFonts w:ascii="Times New Roman" w:hAnsi="Times New Roman" w:cs="Times New Roman"/>
          <w:b/>
          <w:bCs/>
        </w:rPr>
        <w:t>katinti vaikus ir jaunimą rinktis mokymąsi ir gyvenimą Lietuvoje</w:t>
      </w:r>
      <w:r w:rsidR="00AC44B7" w:rsidRPr="00AA6A9A">
        <w:rPr>
          <w:rFonts w:ascii="Times New Roman" w:hAnsi="Times New Roman" w:cs="Times New Roman"/>
          <w:b/>
          <w:bCs/>
        </w:rPr>
        <w:t>.</w:t>
      </w:r>
    </w:p>
    <w:p w14:paraId="13585EC9" w14:textId="79DC08B2" w:rsidR="005832B2" w:rsidRPr="00AA6A9A" w:rsidRDefault="005832B2" w:rsidP="00B71A6A">
      <w:pPr>
        <w:jc w:val="both"/>
        <w:rPr>
          <w:rFonts w:eastAsia="Times New Roman"/>
          <w:color w:val="000000"/>
        </w:rPr>
      </w:pPr>
      <w:r w:rsidRPr="00AA6A9A">
        <w:rPr>
          <w:rFonts w:eastAsia="Times New Roman"/>
          <w:color w:val="000000"/>
        </w:rPr>
        <w:t>Siekiant paskatinti jaunimą studijuoti Lietuvoje, yra įsteigtos stipendijos tų krypčių studijų programų studentams, kurių poreikis didžiausias. Švietimo, mokslo ir sporto ministerija stipendijomis remia pedagoginių studijų studentus,</w:t>
      </w:r>
      <w:r w:rsidR="00AC44B7" w:rsidRPr="00AA6A9A">
        <w:rPr>
          <w:rFonts w:eastAsia="Times New Roman"/>
          <w:color w:val="000000"/>
        </w:rPr>
        <w:t xml:space="preserve"> </w:t>
      </w:r>
      <w:r w:rsidRPr="00AA6A9A">
        <w:rPr>
          <w:rFonts w:eastAsia="Times New Roman"/>
          <w:color w:val="000000"/>
        </w:rPr>
        <w:t xml:space="preserve">Žemės ūkio ministerija </w:t>
      </w:r>
      <w:r w:rsidR="00AC44B7" w:rsidRPr="00AA6A9A">
        <w:rPr>
          <w:rFonts w:eastAsia="Times New Roman"/>
          <w:color w:val="000000"/>
        </w:rPr>
        <w:t>–</w:t>
      </w:r>
      <w:r w:rsidRPr="00AA6A9A">
        <w:rPr>
          <w:rFonts w:eastAsia="Times New Roman"/>
          <w:color w:val="000000"/>
        </w:rPr>
        <w:t xml:space="preserve"> studentus, studijuojančius studijų programose, susijusiose su veikla žemės ūkio, maisto ūkio, veterinarijos sektoriuose, Aplinkos ministerija </w:t>
      </w:r>
      <w:r w:rsidR="00AC44B7" w:rsidRPr="00AA6A9A">
        <w:rPr>
          <w:rFonts w:eastAsia="Times New Roman"/>
          <w:color w:val="000000"/>
        </w:rPr>
        <w:t>–</w:t>
      </w:r>
      <w:r w:rsidRPr="00AA6A9A">
        <w:rPr>
          <w:rFonts w:eastAsia="Times New Roman"/>
          <w:color w:val="000000"/>
        </w:rPr>
        <w:t xml:space="preserve"> miškininkystės studijų studentus, Ekonomikos ir inovacijų ministerija</w:t>
      </w:r>
      <w:r w:rsidR="00AC44B7" w:rsidRPr="00AA6A9A">
        <w:rPr>
          <w:rFonts w:eastAsia="Times New Roman"/>
          <w:color w:val="000000"/>
        </w:rPr>
        <w:t xml:space="preserve"> –</w:t>
      </w:r>
      <w:r w:rsidRPr="00AA6A9A">
        <w:rPr>
          <w:rFonts w:eastAsia="Times New Roman"/>
          <w:color w:val="000000"/>
        </w:rPr>
        <w:t xml:space="preserve"> inžinerijos, informatikos, matematikos studijų krypčių studentus,</w:t>
      </w:r>
      <w:r w:rsidR="00AC44B7" w:rsidRPr="00AA6A9A">
        <w:rPr>
          <w:rFonts w:eastAsia="Times New Roman"/>
          <w:color w:val="000000"/>
        </w:rPr>
        <w:t xml:space="preserve"> </w:t>
      </w:r>
      <w:r w:rsidRPr="00AA6A9A">
        <w:rPr>
          <w:rFonts w:eastAsia="Times New Roman"/>
          <w:color w:val="000000"/>
        </w:rPr>
        <w:t xml:space="preserve">Energetikos ministerija </w:t>
      </w:r>
      <w:r w:rsidR="00AC44B7" w:rsidRPr="00AA6A9A">
        <w:rPr>
          <w:rFonts w:eastAsia="Times New Roman"/>
          <w:color w:val="000000"/>
        </w:rPr>
        <w:t xml:space="preserve">– </w:t>
      </w:r>
      <w:r w:rsidRPr="00AA6A9A">
        <w:rPr>
          <w:rFonts w:eastAsia="Times New Roman"/>
          <w:color w:val="000000"/>
        </w:rPr>
        <w:t>su energetika susijusiose studijų programose studijuojančius studentus.</w:t>
      </w:r>
    </w:p>
    <w:p w14:paraId="0D8443E1" w14:textId="5755D45C" w:rsidR="002D6EF7" w:rsidRPr="00AA6A9A" w:rsidRDefault="001A7B93" w:rsidP="00720FBC">
      <w:pPr>
        <w:ind w:firstLine="709"/>
        <w:jc w:val="both"/>
        <w:rPr>
          <w:rFonts w:ascii="Times New Roman" w:hAnsi="Times New Roman" w:cs="Times New Roman"/>
          <w:b/>
          <w:bCs/>
        </w:rPr>
      </w:pPr>
      <w:r w:rsidRPr="00AA6A9A">
        <w:rPr>
          <w:rFonts w:ascii="Times New Roman" w:hAnsi="Times New Roman" w:cs="Times New Roman"/>
          <w:b/>
          <w:bCs/>
        </w:rPr>
        <w:t>4</w:t>
      </w:r>
      <w:r w:rsidR="00415F88" w:rsidRPr="00AA6A9A">
        <w:rPr>
          <w:rFonts w:ascii="Times New Roman" w:hAnsi="Times New Roman" w:cs="Times New Roman"/>
          <w:b/>
          <w:bCs/>
        </w:rPr>
        <w:t xml:space="preserve"> p.</w:t>
      </w:r>
      <w:r w:rsidR="00AC44B7" w:rsidRPr="00AA6A9A">
        <w:rPr>
          <w:rFonts w:ascii="Times New Roman" w:hAnsi="Times New Roman" w:cs="Times New Roman"/>
          <w:b/>
          <w:bCs/>
        </w:rPr>
        <w:t xml:space="preserve"> O</w:t>
      </w:r>
      <w:r w:rsidRPr="00AA6A9A">
        <w:rPr>
          <w:rFonts w:ascii="Times New Roman" w:hAnsi="Times New Roman" w:cs="Times New Roman"/>
          <w:b/>
          <w:bCs/>
        </w:rPr>
        <w:t xml:space="preserve">rientuojantis į talentų rengimą ir išlaikymą Lietuvos mokslo ir studijų </w:t>
      </w:r>
      <w:r w:rsidR="000C14FD" w:rsidRPr="00AA6A9A">
        <w:rPr>
          <w:rFonts w:ascii="Times New Roman" w:hAnsi="Times New Roman" w:cs="Times New Roman"/>
          <w:b/>
          <w:bCs/>
        </w:rPr>
        <w:t>institucijose, sukurti paskatų sistemą talentingiems jaunuoliams rinktis tas mokslo ir technologij</w:t>
      </w:r>
      <w:r w:rsidR="001163E4" w:rsidRPr="00AA6A9A">
        <w:rPr>
          <w:rFonts w:ascii="Times New Roman" w:hAnsi="Times New Roman" w:cs="Times New Roman"/>
          <w:b/>
          <w:bCs/>
        </w:rPr>
        <w:t>ų sritis, kuriose šaliai trūksta kompetencijos, pritraukiant talentams ugdyti reikalingų</w:t>
      </w:r>
      <w:r w:rsidR="00FE45DA" w:rsidRPr="00AA6A9A">
        <w:rPr>
          <w:rFonts w:ascii="Times New Roman" w:hAnsi="Times New Roman" w:cs="Times New Roman"/>
          <w:b/>
          <w:bCs/>
        </w:rPr>
        <w:t xml:space="preserve"> užsienio mokslininkų, derinant talentingų jaunuolių studijas Lietuvoje ir užsienyje</w:t>
      </w:r>
      <w:r w:rsidR="00AC44B7" w:rsidRPr="00AA6A9A">
        <w:rPr>
          <w:rFonts w:ascii="Times New Roman" w:hAnsi="Times New Roman" w:cs="Times New Roman"/>
          <w:b/>
          <w:bCs/>
        </w:rPr>
        <w:t>.</w:t>
      </w:r>
      <w:r w:rsidR="002D6EF7" w:rsidRPr="00AA6A9A">
        <w:rPr>
          <w:rFonts w:ascii="Times New Roman" w:hAnsi="Times New Roman" w:cs="Times New Roman"/>
          <w:b/>
          <w:bCs/>
        </w:rPr>
        <w:t xml:space="preserve"> </w:t>
      </w:r>
    </w:p>
    <w:p w14:paraId="7C01663F" w14:textId="2BDD3F74" w:rsidR="00652543" w:rsidRPr="00AA6A9A" w:rsidRDefault="00652543" w:rsidP="00720FBC">
      <w:pPr>
        <w:ind w:firstLine="709"/>
        <w:jc w:val="both"/>
        <w:rPr>
          <w:rFonts w:ascii="Times New Roman" w:hAnsi="Times New Roman" w:cs="Times New Roman"/>
        </w:rPr>
      </w:pPr>
      <w:r w:rsidRPr="00AA6A9A">
        <w:rPr>
          <w:rFonts w:ascii="Times New Roman" w:hAnsi="Times New Roman" w:cs="Times New Roman"/>
        </w:rPr>
        <w:t>Užsienio tyrėjų pritraukimas mokslinių tyrimų ir eksperimentinės plėtros potencialiose proveržio kryptyse yra numatytas Švietimo, mokslo ir sporto ministerijos pažangos priemonės „Gerinti mokslo ir studijų aplinką“ 2 veikloje „Tyrėjams palankios MTEP aplinkos gerinimas“</w:t>
      </w:r>
      <w:r w:rsidR="00AC44B7" w:rsidRPr="00AA6A9A">
        <w:rPr>
          <w:rFonts w:ascii="Times New Roman" w:hAnsi="Times New Roman" w:cs="Times New Roman"/>
        </w:rPr>
        <w:t>,</w:t>
      </w:r>
      <w:r w:rsidRPr="00AA6A9A">
        <w:rPr>
          <w:rFonts w:ascii="Times New Roman" w:hAnsi="Times New Roman" w:cs="Times New Roman"/>
        </w:rPr>
        <w:t xml:space="preserve"> patvirtintoje Lietuvos Respublikos švietimo, mokslo ir sporto ministro 2023 m. liepos 3 d. įsakymu Nr. V-940 „Dėl </w:t>
      </w:r>
      <w:r w:rsidRPr="00AA6A9A">
        <w:rPr>
          <w:rFonts w:ascii="Times New Roman" w:hAnsi="Times New Roman" w:cs="Times New Roman"/>
          <w:color w:val="000000"/>
          <w:shd w:val="clear" w:color="auto" w:fill="FFFFFF"/>
        </w:rPr>
        <w:t xml:space="preserve">2022–2030 m. plėtros programos valdytojos Lietuvos Respublikos švietimo, mokslo ir sporto ministerijos mokslo plėtros programos </w:t>
      </w:r>
      <w:r w:rsidRPr="00AA6A9A">
        <w:rPr>
          <w:rFonts w:ascii="Times New Roman" w:hAnsi="Times New Roman" w:cs="Times New Roman"/>
        </w:rPr>
        <w:t xml:space="preserve">pažangos priemonės </w:t>
      </w:r>
      <w:r w:rsidRPr="00AA6A9A">
        <w:rPr>
          <w:rFonts w:ascii="Times New Roman" w:hAnsi="Times New Roman" w:cs="Times New Roman"/>
          <w:lang w:eastAsia="lt-LT"/>
        </w:rPr>
        <w:t>Nr.</w:t>
      </w:r>
      <w:r w:rsidRPr="00AA6A9A">
        <w:rPr>
          <w:rFonts w:ascii="Times New Roman" w:hAnsi="Times New Roman" w:cs="Times New Roman"/>
          <w:i/>
          <w:iCs/>
          <w:lang w:eastAsia="lt-LT"/>
        </w:rPr>
        <w:t xml:space="preserve"> </w:t>
      </w:r>
      <w:r w:rsidRPr="00AA6A9A">
        <w:rPr>
          <w:rFonts w:ascii="Times New Roman" w:hAnsi="Times New Roman" w:cs="Times New Roman"/>
          <w:lang w:eastAsia="lt-LT"/>
        </w:rPr>
        <w:t xml:space="preserve">12-001-01-01-01 </w:t>
      </w:r>
      <w:r w:rsidRPr="00AA6A9A">
        <w:rPr>
          <w:rFonts w:ascii="Times New Roman" w:hAnsi="Times New Roman" w:cs="Times New Roman"/>
        </w:rPr>
        <w:t>„Gerinti mokslo ir studijų aplinką</w:t>
      </w:r>
      <w:r w:rsidRPr="00AA6A9A">
        <w:rPr>
          <w:rFonts w:ascii="Times New Roman" w:hAnsi="Times New Roman" w:cs="Times New Roman"/>
          <w:color w:val="000000"/>
          <w:lang w:eastAsia="lt-LT"/>
        </w:rPr>
        <w:t>“</w:t>
      </w:r>
      <w:r w:rsidRPr="00AA6A9A">
        <w:rPr>
          <w:rFonts w:ascii="Times New Roman" w:hAnsi="Times New Roman" w:cs="Times New Roman"/>
          <w:i/>
          <w:iCs/>
          <w:lang w:eastAsia="lt-LT"/>
        </w:rPr>
        <w:t xml:space="preserve"> </w:t>
      </w:r>
      <w:r w:rsidRPr="00AA6A9A">
        <w:rPr>
          <w:rFonts w:ascii="Times New Roman" w:hAnsi="Times New Roman" w:cs="Times New Roman"/>
        </w:rPr>
        <w:t>aprašo patvirtinimo“.</w:t>
      </w:r>
    </w:p>
    <w:p w14:paraId="315A8707" w14:textId="5B25849E" w:rsidR="00AC44B7" w:rsidRPr="00AA6A9A" w:rsidRDefault="00652543" w:rsidP="00AE6FDC">
      <w:pPr>
        <w:ind w:firstLine="567"/>
        <w:jc w:val="both"/>
        <w:rPr>
          <w:rFonts w:ascii="Times New Roman" w:hAnsi="Times New Roman" w:cs="Times New Roman"/>
        </w:rPr>
      </w:pPr>
      <w:r w:rsidRPr="00AA6A9A">
        <w:rPr>
          <w:rFonts w:ascii="Times New Roman" w:hAnsi="Times New Roman" w:cs="Times New Roman"/>
        </w:rPr>
        <w:t>Veikloje „Tyrėjams palankios MTEP aplinkos gerinimas“ yra numatytos 2 poveik</w:t>
      </w:r>
      <w:r w:rsidR="00EA3AB7">
        <w:rPr>
          <w:rFonts w:ascii="Times New Roman" w:hAnsi="Times New Roman" w:cs="Times New Roman"/>
        </w:rPr>
        <w:t>lės</w:t>
      </w:r>
      <w:r w:rsidRPr="00AA6A9A">
        <w:rPr>
          <w:rFonts w:ascii="Times New Roman" w:hAnsi="Times New Roman" w:cs="Times New Roman"/>
        </w:rPr>
        <w:t>:</w:t>
      </w:r>
    </w:p>
    <w:p w14:paraId="5B7B9CA9" w14:textId="2652755F" w:rsidR="005F01CA" w:rsidRPr="00AA6A9A" w:rsidRDefault="00652543" w:rsidP="00720FBC">
      <w:pPr>
        <w:ind w:firstLine="567"/>
        <w:jc w:val="both"/>
        <w:rPr>
          <w:rFonts w:ascii="Times New Roman" w:hAnsi="Times New Roman"/>
          <w:shd w:val="clear" w:color="auto" w:fill="FFFFFF"/>
        </w:rPr>
      </w:pPr>
      <w:r w:rsidRPr="00AA6A9A">
        <w:rPr>
          <w:rFonts w:ascii="Times New Roman" w:hAnsi="Times New Roman" w:cs="Times New Roman"/>
        </w:rPr>
        <w:t xml:space="preserve">Programa „Universitetų ekscelencijos iniciatyva“ (toliau </w:t>
      </w:r>
      <w:r w:rsidR="00AC44B7" w:rsidRPr="00AA6A9A">
        <w:rPr>
          <w:rFonts w:ascii="Times New Roman" w:hAnsi="Times New Roman" w:cs="Times New Roman"/>
        </w:rPr>
        <w:t>–</w:t>
      </w:r>
      <w:r w:rsidRPr="00AA6A9A">
        <w:rPr>
          <w:rFonts w:ascii="Times New Roman" w:hAnsi="Times New Roman" w:cs="Times New Roman"/>
        </w:rPr>
        <w:t xml:space="preserve"> programa), kurios tikslas – stiprinti Lietuvos universitetų MTEP kokybę pasirinktose kryptyse pritraukiant ir ugdant tyrėjus, didinant nacionalinės ir tarptautinės svarbos aukšto lygio mokslo (meno) rezultatų skaičių ir pritraukiant išorinį MTEP finansavimą. Programa siekiama padėti valstybiniams universitetams sustiprinti mokslinį potencialą, vystyti aukščiausio lygio mokslinius tyrimus, kuriais bus grindžiamos studijos, o moksliniai rezultatai taps pagrindu šalies socialin</w:t>
      </w:r>
      <w:r w:rsidR="00EA3AB7">
        <w:rPr>
          <w:rFonts w:ascii="Times New Roman" w:hAnsi="Times New Roman" w:cs="Times New Roman"/>
        </w:rPr>
        <w:t>ei</w:t>
      </w:r>
      <w:r w:rsidRPr="00AA6A9A">
        <w:rPr>
          <w:rFonts w:ascii="Times New Roman" w:hAnsi="Times New Roman" w:cs="Times New Roman"/>
        </w:rPr>
        <w:t xml:space="preserve"> ir ekonominei gerovei kurti. Programa sudaroma galimybė universitetams</w:t>
      </w:r>
      <w:r w:rsidR="005F01CA" w:rsidRPr="00AA6A9A">
        <w:rPr>
          <w:rFonts w:ascii="Times New Roman" w:hAnsi="Times New Roman" w:cs="Times New Roman"/>
        </w:rPr>
        <w:t>,</w:t>
      </w:r>
      <w:r w:rsidRPr="00AA6A9A">
        <w:rPr>
          <w:rFonts w:ascii="Times New Roman" w:hAnsi="Times New Roman" w:cs="Times New Roman"/>
        </w:rPr>
        <w:t xml:space="preserve"> žinantiems savo stiprybes ir suprantantiems šalies prioritetus, </w:t>
      </w:r>
      <w:r w:rsidRPr="00AA6A9A">
        <w:rPr>
          <w:rFonts w:ascii="Times New Roman" w:hAnsi="Times New Roman" w:cs="Times New Roman"/>
          <w:shd w:val="clear" w:color="auto" w:fill="FFFFFF"/>
        </w:rPr>
        <w:t xml:space="preserve">spręsti, į </w:t>
      </w:r>
      <w:r w:rsidRPr="00AA6A9A">
        <w:rPr>
          <w:rFonts w:ascii="Times New Roman" w:hAnsi="Times New Roman" w:cs="Times New Roman"/>
          <w:shd w:val="clear" w:color="auto" w:fill="FFFFFF"/>
        </w:rPr>
        <w:lastRenderedPageBreak/>
        <w:t>kurias sritis verta dar daugiau investuoti</w:t>
      </w:r>
      <w:r w:rsidR="00EA3AB7">
        <w:rPr>
          <w:rFonts w:ascii="Times New Roman" w:hAnsi="Times New Roman" w:cs="Times New Roman"/>
          <w:shd w:val="clear" w:color="auto" w:fill="FFFFFF"/>
        </w:rPr>
        <w:t>,</w:t>
      </w:r>
      <w:r w:rsidRPr="00AA6A9A">
        <w:rPr>
          <w:rFonts w:ascii="Times New Roman" w:hAnsi="Times New Roman" w:cs="Times New Roman"/>
          <w:shd w:val="clear" w:color="auto" w:fill="FFFFFF"/>
        </w:rPr>
        <w:t xml:space="preserve"> ir siekti proveržio. </w:t>
      </w:r>
      <w:r w:rsidRPr="00AA6A9A">
        <w:rPr>
          <w:rFonts w:ascii="Times New Roman" w:hAnsi="Times New Roman" w:cs="Times New Roman"/>
        </w:rPr>
        <w:t>Programos finansuojamos projektų veiklos – ekscelencijos centro (-ų) sukūrimas ir / arba esamo (-ų) stiprinimas. Programos trukmė – 2023</w:t>
      </w:r>
      <w:r w:rsidR="005F01CA" w:rsidRPr="00AA6A9A">
        <w:rPr>
          <w:rFonts w:ascii="Times New Roman" w:hAnsi="Times New Roman" w:cs="Times New Roman"/>
        </w:rPr>
        <w:t>–</w:t>
      </w:r>
      <w:r w:rsidRPr="00AA6A9A">
        <w:rPr>
          <w:rFonts w:ascii="Times New Roman" w:hAnsi="Times New Roman" w:cs="Times New Roman"/>
        </w:rPr>
        <w:t xml:space="preserve">2027, biudžetas </w:t>
      </w:r>
      <w:r w:rsidR="00EA3AB7">
        <w:rPr>
          <w:rFonts w:ascii="Times New Roman" w:hAnsi="Times New Roman" w:cs="Times New Roman"/>
        </w:rPr>
        <w:t xml:space="preserve">– </w:t>
      </w:r>
      <w:r w:rsidRPr="00AA6A9A">
        <w:rPr>
          <w:rFonts w:ascii="Times New Roman" w:hAnsi="Times New Roman" w:cs="Times New Roman"/>
        </w:rPr>
        <w:t>57,5 mln. Eur (vieniems metams skiriama 11,5 mln. E</w:t>
      </w:r>
      <w:r w:rsidR="005F01CA" w:rsidRPr="00AA6A9A">
        <w:rPr>
          <w:rFonts w:ascii="Times New Roman" w:hAnsi="Times New Roman" w:cs="Times New Roman"/>
        </w:rPr>
        <w:t>ur</w:t>
      </w:r>
      <w:r w:rsidRPr="00AA6A9A">
        <w:rPr>
          <w:rFonts w:ascii="Times New Roman" w:hAnsi="Times New Roman" w:cs="Times New Roman"/>
        </w:rPr>
        <w:t xml:space="preserve">), finansavimo šaltinis – valstybės biudžeto lėšos. Kvietimas teikti projektų įgyvendinimo planus paklebtas 2023 </w:t>
      </w:r>
      <w:r w:rsidR="00EA3AB7">
        <w:rPr>
          <w:rFonts w:ascii="Times New Roman" w:hAnsi="Times New Roman" w:cs="Times New Roman"/>
        </w:rPr>
        <w:t xml:space="preserve">m. </w:t>
      </w:r>
      <w:r w:rsidRPr="00AA6A9A">
        <w:rPr>
          <w:rFonts w:ascii="Times New Roman" w:hAnsi="Times New Roman" w:cs="Times New Roman"/>
        </w:rPr>
        <w:t xml:space="preserve">liepos 11 d. </w:t>
      </w:r>
    </w:p>
    <w:p w14:paraId="07AAB878" w14:textId="2846936C" w:rsidR="00652543" w:rsidRPr="00AA6A9A" w:rsidRDefault="00652543" w:rsidP="00720FBC">
      <w:pPr>
        <w:ind w:firstLine="567"/>
        <w:jc w:val="both"/>
        <w:rPr>
          <w:rFonts w:ascii="Times New Roman" w:hAnsi="Times New Roman"/>
          <w:shd w:val="clear" w:color="auto" w:fill="FFFFFF"/>
        </w:rPr>
      </w:pPr>
      <w:r w:rsidRPr="00AA6A9A">
        <w:rPr>
          <w:rFonts w:ascii="Times New Roman" w:hAnsi="Times New Roman" w:cs="Times New Roman"/>
          <w:shd w:val="clear" w:color="auto" w:fill="FFFFFF"/>
        </w:rPr>
        <w:t xml:space="preserve">Poveiklė „Tyrėjų karjeros patrauklumo didinimas ir protų cirkuliacijos skatinimas“, kuria planuojama, remti patyrusių užsienio tyrėjų pritraukimą į doktorantūros procesus ir mokslinių tyrimų veiklas, numatoma tęsti „Valstybės profesorių programą“ pritraukiant aukšto lygio mokslininkus iš užsienio suburti tyrėjų grupes vykdyti aukšto lygio mokslinius tyrimus ir prisidėti prie jaunųjų tyrėjų ugdymo bei priimančiosios institucijos veiklos krypčių ir tematikų vystymo, tyrėjų vizitai į mokslines konferencijas ir dalyvavimas mokslinėse stažuotėse užsienyje. Ši </w:t>
      </w:r>
      <w:r w:rsidRPr="008F2E6C">
        <w:rPr>
          <w:rFonts w:ascii="Times New Roman" w:hAnsi="Times New Roman" w:cs="Times New Roman"/>
          <w:shd w:val="clear" w:color="auto" w:fill="FFFFFF"/>
        </w:rPr>
        <w:t>poveik</w:t>
      </w:r>
      <w:r w:rsidR="008F2E6C" w:rsidRPr="008F2E6C">
        <w:rPr>
          <w:rFonts w:ascii="Times New Roman" w:hAnsi="Times New Roman" w:cs="Times New Roman"/>
          <w:shd w:val="clear" w:color="auto" w:fill="FFFFFF"/>
        </w:rPr>
        <w:t>lė</w:t>
      </w:r>
      <w:r w:rsidRPr="00AA6A9A">
        <w:rPr>
          <w:rFonts w:ascii="Times New Roman" w:hAnsi="Times New Roman" w:cs="Times New Roman"/>
          <w:shd w:val="clear" w:color="auto" w:fill="FFFFFF"/>
        </w:rPr>
        <w:t xml:space="preserve"> bus finansuojama 2020</w:t>
      </w:r>
      <w:r w:rsidR="005F01CA" w:rsidRPr="00AA6A9A">
        <w:rPr>
          <w:rFonts w:ascii="Times New Roman" w:hAnsi="Times New Roman" w:cs="Times New Roman"/>
          <w:shd w:val="clear" w:color="auto" w:fill="FFFFFF"/>
        </w:rPr>
        <w:t>–</w:t>
      </w:r>
      <w:r w:rsidRPr="00AA6A9A">
        <w:rPr>
          <w:rFonts w:ascii="Times New Roman" w:hAnsi="Times New Roman" w:cs="Times New Roman"/>
          <w:shd w:val="clear" w:color="auto" w:fill="FFFFFF"/>
        </w:rPr>
        <w:t xml:space="preserve">2027 </w:t>
      </w:r>
      <w:r w:rsidR="008F2E6C">
        <w:rPr>
          <w:rFonts w:ascii="Times New Roman" w:hAnsi="Times New Roman" w:cs="Times New Roman"/>
          <w:shd w:val="clear" w:color="auto" w:fill="FFFFFF"/>
        </w:rPr>
        <w:t xml:space="preserve">m. </w:t>
      </w:r>
      <w:r w:rsidRPr="00AA6A9A">
        <w:rPr>
          <w:rFonts w:ascii="Times New Roman" w:hAnsi="Times New Roman" w:cs="Times New Roman"/>
          <w:shd w:val="clear" w:color="auto" w:fill="FFFFFF"/>
        </w:rPr>
        <w:t xml:space="preserve">Europos Sąjungos fondų (ESF) lėšomis skiriant jai 34,57 mln. Eur </w:t>
      </w:r>
      <w:r w:rsidR="005F01CA" w:rsidRPr="00AA6A9A">
        <w:rPr>
          <w:rFonts w:ascii="Times New Roman" w:hAnsi="Times New Roman" w:cs="Times New Roman"/>
          <w:shd w:val="clear" w:color="auto" w:fill="FFFFFF"/>
        </w:rPr>
        <w:t xml:space="preserve">pagal </w:t>
      </w:r>
      <w:r w:rsidRPr="00AA6A9A">
        <w:rPr>
          <w:rFonts w:ascii="Times New Roman" w:hAnsi="Times New Roman" w:cs="Times New Roman"/>
          <w:shd w:val="clear" w:color="auto" w:fill="FFFFFF"/>
        </w:rPr>
        <w:t>sumanios</w:t>
      </w:r>
      <w:r w:rsidR="005F01CA" w:rsidRPr="00AA6A9A">
        <w:rPr>
          <w:rFonts w:ascii="Times New Roman" w:hAnsi="Times New Roman" w:cs="Times New Roman"/>
          <w:shd w:val="clear" w:color="auto" w:fill="FFFFFF"/>
        </w:rPr>
        <w:t>ios</w:t>
      </w:r>
      <w:r w:rsidRPr="00AA6A9A">
        <w:rPr>
          <w:rFonts w:ascii="Times New Roman" w:hAnsi="Times New Roman" w:cs="Times New Roman"/>
          <w:shd w:val="clear" w:color="auto" w:fill="FFFFFF"/>
        </w:rPr>
        <w:t xml:space="preserve"> specializacijos tematik</w:t>
      </w:r>
      <w:r w:rsidR="005F01CA" w:rsidRPr="00AA6A9A">
        <w:rPr>
          <w:rFonts w:ascii="Times New Roman" w:hAnsi="Times New Roman" w:cs="Times New Roman"/>
          <w:shd w:val="clear" w:color="auto" w:fill="FFFFFF"/>
        </w:rPr>
        <w:t>as</w:t>
      </w:r>
      <w:r w:rsidRPr="00AA6A9A">
        <w:rPr>
          <w:rFonts w:ascii="Times New Roman" w:hAnsi="Times New Roman" w:cs="Times New Roman"/>
          <w:shd w:val="clear" w:color="auto" w:fill="FFFFFF"/>
        </w:rPr>
        <w:t>.</w:t>
      </w:r>
    </w:p>
    <w:p w14:paraId="7F1F8A8E" w14:textId="3CEE608B" w:rsidR="00C33507" w:rsidRPr="00AA6A9A" w:rsidRDefault="00364B56" w:rsidP="00720FBC">
      <w:pPr>
        <w:ind w:firstLine="567"/>
        <w:jc w:val="both"/>
        <w:rPr>
          <w:rFonts w:ascii="Times New Roman" w:hAnsi="Times New Roman" w:cs="Times New Roman"/>
        </w:rPr>
      </w:pPr>
      <w:r w:rsidRPr="00AA6A9A">
        <w:rPr>
          <w:rFonts w:ascii="Times New Roman" w:hAnsi="Times New Roman" w:cs="Times New Roman"/>
        </w:rPr>
        <w:t>Atsak</w:t>
      </w:r>
      <w:r w:rsidR="005F01CA" w:rsidRPr="00AA6A9A">
        <w:rPr>
          <w:rFonts w:ascii="Times New Roman" w:hAnsi="Times New Roman" w:cs="Times New Roman"/>
        </w:rPr>
        <w:t>ydami</w:t>
      </w:r>
      <w:r w:rsidRPr="00AA6A9A">
        <w:rPr>
          <w:rFonts w:ascii="Times New Roman" w:hAnsi="Times New Roman" w:cs="Times New Roman"/>
        </w:rPr>
        <w:t xml:space="preserve"> </w:t>
      </w:r>
      <w:r w:rsidR="00F810A6" w:rsidRPr="00AA6A9A">
        <w:rPr>
          <w:rFonts w:ascii="Times New Roman" w:hAnsi="Times New Roman" w:cs="Times New Roman"/>
        </w:rPr>
        <w:t>į rezoliucijos siūlymus</w:t>
      </w:r>
      <w:r w:rsidR="00F810A6" w:rsidRPr="00AA6A9A">
        <w:rPr>
          <w:rFonts w:ascii="Times New Roman" w:hAnsi="Times New Roman" w:cs="Times New Roman"/>
          <w:b/>
          <w:bCs/>
          <w:i/>
          <w:iCs/>
        </w:rPr>
        <w:t xml:space="preserve"> dėl </w:t>
      </w:r>
      <w:r w:rsidR="005F01CA" w:rsidRPr="00AA6A9A">
        <w:rPr>
          <w:rFonts w:ascii="Times New Roman" w:hAnsi="Times New Roman" w:cs="Times New Roman"/>
          <w:b/>
          <w:bCs/>
          <w:i/>
          <w:iCs/>
        </w:rPr>
        <w:t>u</w:t>
      </w:r>
      <w:r w:rsidR="00C33507" w:rsidRPr="00AA6A9A">
        <w:rPr>
          <w:rFonts w:ascii="Times New Roman" w:hAnsi="Times New Roman" w:cs="Times New Roman"/>
          <w:b/>
          <w:bCs/>
          <w:i/>
          <w:iCs/>
        </w:rPr>
        <w:t xml:space="preserve">žsienio šalių </w:t>
      </w:r>
      <w:r w:rsidR="00B113ED" w:rsidRPr="00AA6A9A">
        <w:rPr>
          <w:rFonts w:ascii="Times New Roman" w:hAnsi="Times New Roman" w:cs="Times New Roman"/>
          <w:b/>
          <w:bCs/>
          <w:i/>
          <w:iCs/>
        </w:rPr>
        <w:t>studentų</w:t>
      </w:r>
      <w:r w:rsidR="00DA322C" w:rsidRPr="00AA6A9A">
        <w:rPr>
          <w:rFonts w:ascii="Times New Roman" w:hAnsi="Times New Roman" w:cs="Times New Roman"/>
          <w:b/>
          <w:bCs/>
          <w:i/>
          <w:iCs/>
        </w:rPr>
        <w:t>, ypač aukštos kvalifikacijos profesionalų, talentų pritraukimo į Lietuvą</w:t>
      </w:r>
      <w:r w:rsidR="00183CEB" w:rsidRPr="00AA6A9A">
        <w:rPr>
          <w:rFonts w:ascii="Times New Roman" w:hAnsi="Times New Roman" w:cs="Times New Roman"/>
          <w:b/>
          <w:bCs/>
          <w:i/>
          <w:iCs/>
        </w:rPr>
        <w:t xml:space="preserve"> ir integravimo politikos</w:t>
      </w:r>
      <w:r w:rsidR="00AE7308" w:rsidRPr="00AA6A9A">
        <w:rPr>
          <w:rFonts w:ascii="Times New Roman" w:hAnsi="Times New Roman" w:cs="Times New Roman"/>
          <w:b/>
          <w:bCs/>
          <w:i/>
          <w:iCs/>
        </w:rPr>
        <w:t xml:space="preserve"> srityje</w:t>
      </w:r>
      <w:r w:rsidR="003D161B" w:rsidRPr="00AA6A9A">
        <w:rPr>
          <w:rFonts w:ascii="Times New Roman" w:hAnsi="Times New Roman" w:cs="Times New Roman"/>
          <w:b/>
          <w:bCs/>
          <w:i/>
          <w:iCs/>
        </w:rPr>
        <w:t>,</w:t>
      </w:r>
      <w:r w:rsidR="00BA34D0" w:rsidRPr="00AA6A9A">
        <w:rPr>
          <w:rFonts w:ascii="Times New Roman" w:hAnsi="Times New Roman" w:cs="Times New Roman"/>
          <w:b/>
          <w:bCs/>
          <w:i/>
          <w:iCs/>
        </w:rPr>
        <w:t xml:space="preserve"> </w:t>
      </w:r>
      <w:r w:rsidR="00BA34D0" w:rsidRPr="00AA6A9A">
        <w:rPr>
          <w:rFonts w:ascii="Times New Roman" w:hAnsi="Times New Roman" w:cs="Times New Roman"/>
        </w:rPr>
        <w:t>pateikiam</w:t>
      </w:r>
      <w:r w:rsidR="005F01CA" w:rsidRPr="00AA6A9A">
        <w:rPr>
          <w:rFonts w:ascii="Times New Roman" w:hAnsi="Times New Roman" w:cs="Times New Roman"/>
        </w:rPr>
        <w:t>e</w:t>
      </w:r>
      <w:r w:rsidR="00BA34D0" w:rsidRPr="00AA6A9A">
        <w:rPr>
          <w:rFonts w:ascii="Times New Roman" w:hAnsi="Times New Roman" w:cs="Times New Roman"/>
        </w:rPr>
        <w:t xml:space="preserve"> informaciją </w:t>
      </w:r>
      <w:r w:rsidR="005E3F8B" w:rsidRPr="00AA6A9A">
        <w:rPr>
          <w:rFonts w:ascii="Times New Roman" w:hAnsi="Times New Roman" w:cs="Times New Roman"/>
        </w:rPr>
        <w:t xml:space="preserve">apie atliktus ir numatomus veiksmus </w:t>
      </w:r>
      <w:r w:rsidR="00BA34D0" w:rsidRPr="00AA6A9A">
        <w:rPr>
          <w:rFonts w:ascii="Times New Roman" w:hAnsi="Times New Roman" w:cs="Times New Roman"/>
        </w:rPr>
        <w:t>dėl 1</w:t>
      </w:r>
      <w:r w:rsidR="005F01CA" w:rsidRPr="00AA6A9A">
        <w:rPr>
          <w:rFonts w:ascii="Times New Roman" w:hAnsi="Times New Roman" w:cs="Times New Roman"/>
        </w:rPr>
        <w:t>–</w:t>
      </w:r>
      <w:r w:rsidR="00CE015F" w:rsidRPr="00AA6A9A">
        <w:rPr>
          <w:rFonts w:ascii="Times New Roman" w:hAnsi="Times New Roman" w:cs="Times New Roman"/>
        </w:rPr>
        <w:t xml:space="preserve">4 punktuose </w:t>
      </w:r>
      <w:r w:rsidR="00581028" w:rsidRPr="00AA6A9A">
        <w:rPr>
          <w:rFonts w:ascii="Times New Roman" w:hAnsi="Times New Roman" w:cs="Times New Roman"/>
        </w:rPr>
        <w:t>nurodytų siūlym</w:t>
      </w:r>
      <w:r w:rsidR="005E3F8B" w:rsidRPr="00AA6A9A">
        <w:rPr>
          <w:rFonts w:ascii="Times New Roman" w:hAnsi="Times New Roman" w:cs="Times New Roman"/>
        </w:rPr>
        <w:t>ų</w:t>
      </w:r>
      <w:r w:rsidR="00CE015F" w:rsidRPr="00AA6A9A">
        <w:rPr>
          <w:rFonts w:ascii="Times New Roman" w:hAnsi="Times New Roman" w:cs="Times New Roman"/>
        </w:rPr>
        <w:t>.</w:t>
      </w:r>
    </w:p>
    <w:p w14:paraId="3EAE980A" w14:textId="1FFA77DC" w:rsidR="00F23AF7" w:rsidRPr="00AA6A9A" w:rsidRDefault="00F23AF7" w:rsidP="00720FBC">
      <w:pPr>
        <w:ind w:firstLine="567"/>
        <w:jc w:val="both"/>
        <w:rPr>
          <w:rFonts w:ascii="Times New Roman" w:hAnsi="Times New Roman" w:cs="Times New Roman"/>
        </w:rPr>
      </w:pPr>
      <w:r w:rsidRPr="00AA6A9A">
        <w:rPr>
          <w:rFonts w:ascii="Times New Roman" w:hAnsi="Times New Roman" w:cs="Times New Roman"/>
        </w:rPr>
        <w:t>Įgyvendinant Aštuonioliktosios Lietuvos Respublikos Vyriausybės programos nuostatų įgyvendinimo plano, patvirtinto Lietuvos Respublikos Vyriausybės 2021 m. kovo 10 d. nutarimu Nr.</w:t>
      </w:r>
      <w:r w:rsidR="005F01CA" w:rsidRPr="00AA6A9A">
        <w:rPr>
          <w:rFonts w:ascii="Times New Roman" w:hAnsi="Times New Roman" w:cs="Times New Roman"/>
        </w:rPr>
        <w:t> </w:t>
      </w:r>
      <w:r w:rsidRPr="00AA6A9A">
        <w:rPr>
          <w:rFonts w:ascii="Times New Roman" w:hAnsi="Times New Roman" w:cs="Times New Roman"/>
        </w:rPr>
        <w:t xml:space="preserve">155 „Dėl </w:t>
      </w:r>
      <w:r w:rsidR="007155E4" w:rsidRPr="00AA6A9A">
        <w:rPr>
          <w:rFonts w:ascii="Times New Roman" w:hAnsi="Times New Roman" w:cs="Times New Roman"/>
        </w:rPr>
        <w:t>Aš</w:t>
      </w:r>
      <w:r w:rsidRPr="00AA6A9A">
        <w:rPr>
          <w:rFonts w:ascii="Times New Roman" w:hAnsi="Times New Roman" w:cs="Times New Roman"/>
        </w:rPr>
        <w:t>tuonioliktosios Lietuvos Respublikos Vyriausybės programos nuostatų įgyvendinimo plano patvirtinimo“ 1.6.1 priemonę „Sukurti ir įgyvendinti u</w:t>
      </w:r>
      <w:r w:rsidRPr="00AA6A9A">
        <w:rPr>
          <w:rFonts w:ascii="Calibri" w:hAnsi="Calibri" w:cs="Calibri"/>
        </w:rPr>
        <w:t>ž</w:t>
      </w:r>
      <w:r w:rsidRPr="00AA6A9A">
        <w:rPr>
          <w:rFonts w:ascii="Times New Roman" w:hAnsi="Times New Roman" w:cs="Times New Roman"/>
        </w:rPr>
        <w:t>sienio studentų (tarp jų ir u</w:t>
      </w:r>
      <w:r w:rsidRPr="00AA6A9A">
        <w:rPr>
          <w:rFonts w:ascii="Calibri" w:hAnsi="Calibri" w:cs="Calibri"/>
        </w:rPr>
        <w:t>ž</w:t>
      </w:r>
      <w:r w:rsidRPr="00AA6A9A">
        <w:rPr>
          <w:rFonts w:ascii="Times New Roman" w:hAnsi="Times New Roman" w:cs="Times New Roman"/>
        </w:rPr>
        <w:t>sienio lietuvių) pritraukimo ir integracijos strategiją ir teikti centralizuotą pagalbą vieno langelio principu</w:t>
      </w:r>
      <w:r w:rsidR="00E32974" w:rsidRPr="00AA6A9A">
        <w:rPr>
          <w:rFonts w:ascii="Times New Roman" w:hAnsi="Times New Roman" w:cs="Times New Roman"/>
        </w:rPr>
        <w:t>“</w:t>
      </w:r>
      <w:r w:rsidR="005F01CA" w:rsidRPr="00AA6A9A">
        <w:rPr>
          <w:rFonts w:ascii="Times New Roman" w:hAnsi="Times New Roman" w:cs="Times New Roman"/>
        </w:rPr>
        <w:t>,</w:t>
      </w:r>
      <w:r w:rsidRPr="00AA6A9A">
        <w:rPr>
          <w:rFonts w:ascii="Times New Roman" w:hAnsi="Times New Roman" w:cs="Times New Roman"/>
        </w:rPr>
        <w:t xml:space="preserve"> sudaryta tarpinstitucinė darbo grupė, kuri</w:t>
      </w:r>
      <w:r w:rsidR="00E32974" w:rsidRPr="00AA6A9A">
        <w:rPr>
          <w:rFonts w:ascii="Times New Roman" w:hAnsi="Times New Roman" w:cs="Times New Roman"/>
        </w:rPr>
        <w:t xml:space="preserve"> rengia siūlymus u</w:t>
      </w:r>
      <w:r w:rsidR="00E32974" w:rsidRPr="00AA6A9A">
        <w:rPr>
          <w:rFonts w:ascii="Calibri" w:hAnsi="Calibri" w:cs="Calibri"/>
        </w:rPr>
        <w:t>ž</w:t>
      </w:r>
      <w:r w:rsidR="00E32974" w:rsidRPr="00AA6A9A">
        <w:rPr>
          <w:rFonts w:ascii="Times New Roman" w:hAnsi="Times New Roman" w:cs="Times New Roman"/>
        </w:rPr>
        <w:t>sienio studentų (tarp jų ir u</w:t>
      </w:r>
      <w:r w:rsidR="00E32974" w:rsidRPr="00AA6A9A">
        <w:rPr>
          <w:rFonts w:ascii="Calibri" w:hAnsi="Calibri" w:cs="Calibri"/>
        </w:rPr>
        <w:t>ž</w:t>
      </w:r>
      <w:r w:rsidR="00E32974" w:rsidRPr="00AA6A9A">
        <w:rPr>
          <w:rFonts w:ascii="Times New Roman" w:hAnsi="Times New Roman" w:cs="Times New Roman"/>
        </w:rPr>
        <w:t>sienio lietuvių) pritraukimo ir integracijos strategijai</w:t>
      </w:r>
      <w:r w:rsidRPr="00AA6A9A">
        <w:rPr>
          <w:rFonts w:ascii="Times New Roman" w:hAnsi="Times New Roman" w:cs="Times New Roman"/>
        </w:rPr>
        <w:t>. Darbo grupę sudaro Lietuvos aukštųjų mokyklų, studentų organizacijų, Ekonomikos ir inovacijų ministerijos, „International House Vilnius</w:t>
      </w:r>
      <w:r w:rsidR="00E32974" w:rsidRPr="00AA6A9A">
        <w:rPr>
          <w:rFonts w:ascii="Times New Roman" w:hAnsi="Times New Roman" w:cs="Times New Roman"/>
        </w:rPr>
        <w:t>“</w:t>
      </w:r>
      <w:r w:rsidRPr="00AA6A9A">
        <w:rPr>
          <w:rFonts w:ascii="Times New Roman" w:hAnsi="Times New Roman" w:cs="Times New Roman"/>
        </w:rPr>
        <w:t>, „Klaipėda ID</w:t>
      </w:r>
      <w:r w:rsidR="00E32974" w:rsidRPr="00AA6A9A">
        <w:rPr>
          <w:rFonts w:ascii="Times New Roman" w:hAnsi="Times New Roman" w:cs="Times New Roman"/>
        </w:rPr>
        <w:t>“</w:t>
      </w:r>
      <w:r w:rsidRPr="00AA6A9A">
        <w:rPr>
          <w:rFonts w:ascii="Times New Roman" w:hAnsi="Times New Roman" w:cs="Times New Roman"/>
        </w:rPr>
        <w:t xml:space="preserve">, </w:t>
      </w:r>
      <w:r w:rsidR="007155E4" w:rsidRPr="00AA6A9A">
        <w:rPr>
          <w:rFonts w:ascii="Times New Roman" w:hAnsi="Times New Roman" w:cs="Times New Roman"/>
        </w:rPr>
        <w:t>Šv</w:t>
      </w:r>
      <w:r w:rsidRPr="00AA6A9A">
        <w:rPr>
          <w:rFonts w:ascii="Times New Roman" w:hAnsi="Times New Roman" w:cs="Times New Roman"/>
        </w:rPr>
        <w:t xml:space="preserve">ietimo, mokslo ir sporto ministerijos, </w:t>
      </w:r>
      <w:r w:rsidR="007155E4" w:rsidRPr="00AA6A9A">
        <w:rPr>
          <w:rFonts w:ascii="Times New Roman" w:hAnsi="Times New Roman" w:cs="Times New Roman"/>
        </w:rPr>
        <w:t>Švietimo</w:t>
      </w:r>
      <w:r w:rsidRPr="00AA6A9A">
        <w:rPr>
          <w:rFonts w:ascii="Times New Roman" w:hAnsi="Times New Roman" w:cs="Times New Roman"/>
        </w:rPr>
        <w:t xml:space="preserve"> mainų paramos fondo ir Valstybinio studijų fondo atstovai. Ši strategija apims tokius užsienio studentų pritraukimo elementus: migracijos paslaugų prieinamumą, informacijos apie Lietuvos aukštojo mokslo sektorių ir galimą paramą prieinamumą, koordinuotas Lietuvos aukštojo mokslo rinkodaros priemones, finansinės paramos priemones, prieinamas studentams iš užsienio. Strategija apims ir integracijos elementus: lietuvių kalbos ir kultūros mokymą, viešųjų paslaugų prieinamumą, integraciją į darbo rinką. Darbo grupė yra suformavusi strategijos pamatus bei struktūrinius elementus (pvz., finansinės paramos studentams iš u</w:t>
      </w:r>
      <w:r w:rsidRPr="00AA6A9A">
        <w:rPr>
          <w:rFonts w:ascii="Calibri" w:hAnsi="Calibri" w:cs="Calibri"/>
        </w:rPr>
        <w:t>ž</w:t>
      </w:r>
      <w:r w:rsidRPr="00AA6A9A">
        <w:rPr>
          <w:rFonts w:ascii="Times New Roman" w:hAnsi="Times New Roman" w:cs="Times New Roman"/>
        </w:rPr>
        <w:t xml:space="preserve">sienio modelius, integracijos prioritetus). </w:t>
      </w:r>
    </w:p>
    <w:p w14:paraId="4E919F9B" w14:textId="24A9750B" w:rsidR="005832B2" w:rsidRPr="00AA6A9A" w:rsidRDefault="005832B2" w:rsidP="00720FBC">
      <w:pPr>
        <w:ind w:firstLine="567"/>
        <w:jc w:val="both"/>
        <w:rPr>
          <w:rFonts w:ascii="Times New Roman" w:hAnsi="Times New Roman" w:cs="Times New Roman"/>
        </w:rPr>
      </w:pPr>
      <w:r w:rsidRPr="00AA6A9A">
        <w:rPr>
          <w:rFonts w:ascii="Times New Roman" w:hAnsi="Times New Roman" w:cs="Times New Roman"/>
        </w:rPr>
        <w:t>Ekonomikos gaivinimo ir atsparumo didinimo priemonės lėšomis 2023</w:t>
      </w:r>
      <w:r w:rsidR="005F01CA" w:rsidRPr="00AA6A9A">
        <w:rPr>
          <w:rFonts w:ascii="Times New Roman" w:hAnsi="Times New Roman" w:cs="Times New Roman"/>
        </w:rPr>
        <w:t>–</w:t>
      </w:r>
      <w:r w:rsidRPr="00AA6A9A">
        <w:rPr>
          <w:rFonts w:ascii="Times New Roman" w:hAnsi="Times New Roman" w:cs="Times New Roman"/>
        </w:rPr>
        <w:t>2024 m. numatoma remti užsienio studentų integraciją Lietuvoje ir skirti lėš</w:t>
      </w:r>
      <w:r w:rsidR="005F01CA" w:rsidRPr="00AA6A9A">
        <w:rPr>
          <w:rFonts w:ascii="Times New Roman" w:hAnsi="Times New Roman" w:cs="Times New Roman"/>
        </w:rPr>
        <w:t>ų</w:t>
      </w:r>
      <w:r w:rsidRPr="00AA6A9A">
        <w:rPr>
          <w:rFonts w:ascii="Times New Roman" w:hAnsi="Times New Roman" w:cs="Times New Roman"/>
        </w:rPr>
        <w:t xml:space="preserve"> stipendijoms užsienio studentų bei absolventų praktikoms bei stažuotėms įmonėse ir organizacijose atlikti. Planuojama 250 užsienio studentų skirti 650 Eur/mėn. stipendijas.</w:t>
      </w:r>
      <w:r w:rsidR="00297031" w:rsidRPr="00AA6A9A">
        <w:rPr>
          <w:rFonts w:ascii="Times New Roman" w:eastAsia="Times New Roman" w:hAnsi="Times New Roman" w:cs="Times New Roman"/>
          <w:iCs/>
          <w:color w:val="000000"/>
        </w:rPr>
        <w:t xml:space="preserve"> Šių</w:t>
      </w:r>
      <w:r w:rsidR="00297031" w:rsidRPr="00AA6A9A">
        <w:rPr>
          <w:rFonts w:ascii="Times New Roman" w:eastAsia="Times New Roman" w:hAnsi="Times New Roman" w:cs="Times New Roman"/>
          <w:iCs/>
          <w:color w:val="000000"/>
          <w:lang w:eastAsia="en-US"/>
        </w:rPr>
        <w:t xml:space="preserve"> stipendijų skyrimas prisidėtų prie užsienio studentų integracijos didinimo, studentai susipažintų su darbo rinka, tobulintų kalbos žinias, užmegztų naudingus profesinius kontaktus, </w:t>
      </w:r>
      <w:r w:rsidR="005F01CA" w:rsidRPr="00AA6A9A">
        <w:rPr>
          <w:rFonts w:ascii="Times New Roman" w:eastAsia="Times New Roman" w:hAnsi="Times New Roman" w:cs="Times New Roman"/>
          <w:iCs/>
          <w:color w:val="000000"/>
          <w:lang w:eastAsia="en-US"/>
        </w:rPr>
        <w:t xml:space="preserve">o </w:t>
      </w:r>
      <w:r w:rsidR="00297031" w:rsidRPr="00AA6A9A">
        <w:rPr>
          <w:rFonts w:ascii="Times New Roman" w:eastAsia="Times New Roman" w:hAnsi="Times New Roman" w:cs="Times New Roman"/>
          <w:iCs/>
          <w:color w:val="000000"/>
          <w:lang w:eastAsia="en-US"/>
        </w:rPr>
        <w:t xml:space="preserve">dėl </w:t>
      </w:r>
      <w:r w:rsidR="005F01CA" w:rsidRPr="00AA6A9A">
        <w:rPr>
          <w:rFonts w:ascii="Times New Roman" w:eastAsia="Times New Roman" w:hAnsi="Times New Roman" w:cs="Times New Roman"/>
          <w:iCs/>
          <w:color w:val="000000"/>
          <w:lang w:eastAsia="en-US"/>
        </w:rPr>
        <w:t>to</w:t>
      </w:r>
      <w:r w:rsidR="00297031" w:rsidRPr="00AA6A9A">
        <w:rPr>
          <w:rFonts w:ascii="Times New Roman" w:eastAsia="Times New Roman" w:hAnsi="Times New Roman" w:cs="Times New Roman"/>
          <w:iCs/>
          <w:color w:val="000000"/>
          <w:lang w:eastAsia="en-US"/>
        </w:rPr>
        <w:t xml:space="preserve"> padidėtų tikimybė, kad po </w:t>
      </w:r>
      <w:r w:rsidR="00297031" w:rsidRPr="00AA6A9A">
        <w:rPr>
          <w:rFonts w:ascii="Times New Roman" w:eastAsia="Times New Roman" w:hAnsi="Times New Roman" w:cs="Times New Roman"/>
          <w:iCs/>
          <w:lang w:eastAsia="en-US"/>
        </w:rPr>
        <w:t xml:space="preserve">studijų </w:t>
      </w:r>
      <w:r w:rsidR="005F01CA" w:rsidRPr="00AA6A9A">
        <w:rPr>
          <w:rFonts w:ascii="Times New Roman" w:eastAsia="Times New Roman" w:hAnsi="Times New Roman" w:cs="Times New Roman"/>
          <w:iCs/>
          <w:lang w:eastAsia="en-US"/>
        </w:rPr>
        <w:t xml:space="preserve">jie </w:t>
      </w:r>
      <w:r w:rsidR="00297031" w:rsidRPr="00AA6A9A">
        <w:rPr>
          <w:rFonts w:ascii="Times New Roman" w:eastAsia="Times New Roman" w:hAnsi="Times New Roman" w:cs="Times New Roman"/>
          <w:iCs/>
          <w:lang w:eastAsia="en-US"/>
        </w:rPr>
        <w:t>liks Lietuvoje.</w:t>
      </w:r>
    </w:p>
    <w:p w14:paraId="04C7F912" w14:textId="68C17FFA" w:rsidR="00F32D1A" w:rsidRPr="00AA6A9A" w:rsidRDefault="00AB590E" w:rsidP="00720FBC">
      <w:pPr>
        <w:ind w:firstLine="567"/>
        <w:jc w:val="both"/>
        <w:rPr>
          <w:rFonts w:ascii="Times New Roman" w:hAnsi="Times New Roman" w:cs="Times New Roman"/>
          <w:b/>
          <w:bCs/>
        </w:rPr>
      </w:pPr>
      <w:r w:rsidRPr="00AA6A9A">
        <w:rPr>
          <w:rFonts w:ascii="Times New Roman" w:hAnsi="Times New Roman" w:cs="Times New Roman"/>
          <w:b/>
          <w:bCs/>
        </w:rPr>
        <w:t>5</w:t>
      </w:r>
      <w:r w:rsidR="00706587" w:rsidRPr="00AA6A9A">
        <w:rPr>
          <w:rFonts w:ascii="Times New Roman" w:hAnsi="Times New Roman" w:cs="Times New Roman"/>
          <w:b/>
          <w:bCs/>
        </w:rPr>
        <w:t xml:space="preserve"> p.</w:t>
      </w:r>
      <w:r w:rsidRPr="00AA6A9A">
        <w:rPr>
          <w:rFonts w:ascii="Times New Roman" w:hAnsi="Times New Roman" w:cs="Times New Roman"/>
          <w:b/>
          <w:bCs/>
        </w:rPr>
        <w:t xml:space="preserve"> </w:t>
      </w:r>
      <w:r w:rsidR="005F01CA" w:rsidRPr="00AA6A9A">
        <w:rPr>
          <w:rFonts w:ascii="Times New Roman" w:hAnsi="Times New Roman" w:cs="Times New Roman"/>
          <w:b/>
          <w:bCs/>
        </w:rPr>
        <w:t>P</w:t>
      </w:r>
      <w:r w:rsidR="00EF57CF" w:rsidRPr="00AA6A9A">
        <w:rPr>
          <w:rFonts w:ascii="Times New Roman" w:hAnsi="Times New Roman" w:cs="Times New Roman"/>
          <w:b/>
          <w:bCs/>
        </w:rPr>
        <w:t xml:space="preserve">arengti </w:t>
      </w:r>
      <w:r w:rsidR="007E0667" w:rsidRPr="00AA6A9A">
        <w:rPr>
          <w:rFonts w:ascii="Times New Roman" w:hAnsi="Times New Roman" w:cs="Times New Roman"/>
          <w:b/>
          <w:bCs/>
        </w:rPr>
        <w:t>ir įgyvendinti aukščiausio lygio mokslininkų pritraukimo poreikio prioritetinėse</w:t>
      </w:r>
      <w:r w:rsidR="00F45796" w:rsidRPr="00AA6A9A">
        <w:rPr>
          <w:rFonts w:ascii="Times New Roman" w:hAnsi="Times New Roman" w:cs="Times New Roman"/>
          <w:b/>
          <w:bCs/>
        </w:rPr>
        <w:t xml:space="preserve"> mokslo ir technologijų srityse, kuriose šaliai trūksta mokslinės inovacinės kompetencijos</w:t>
      </w:r>
      <w:r w:rsidR="005450B4" w:rsidRPr="00AA6A9A">
        <w:rPr>
          <w:rFonts w:ascii="Times New Roman" w:hAnsi="Times New Roman" w:cs="Times New Roman"/>
          <w:b/>
          <w:bCs/>
        </w:rPr>
        <w:t xml:space="preserve"> (tokiose kaip robotika, kvantinė kompiuterija, sintetinė biologija</w:t>
      </w:r>
      <w:r w:rsidR="00D54AEF" w:rsidRPr="00AA6A9A">
        <w:rPr>
          <w:rFonts w:ascii="Times New Roman" w:hAnsi="Times New Roman" w:cs="Times New Roman"/>
          <w:b/>
          <w:bCs/>
        </w:rPr>
        <w:t>, nanotechnologijos, dirbtinis intelektas ir kt.)</w:t>
      </w:r>
      <w:r w:rsidR="00AC66A9" w:rsidRPr="00AA6A9A">
        <w:rPr>
          <w:rFonts w:ascii="Times New Roman" w:hAnsi="Times New Roman" w:cs="Times New Roman"/>
          <w:b/>
          <w:bCs/>
        </w:rPr>
        <w:t>, programą</w:t>
      </w:r>
      <w:r w:rsidR="00D349DB" w:rsidRPr="00AA6A9A">
        <w:rPr>
          <w:rFonts w:ascii="Times New Roman" w:hAnsi="Times New Roman" w:cs="Times New Roman"/>
          <w:b/>
          <w:bCs/>
        </w:rPr>
        <w:t xml:space="preserve"> ir siūlyti sukurti šiam tikslui finansinę priemonę</w:t>
      </w:r>
      <w:r w:rsidR="002B2893" w:rsidRPr="00AA6A9A">
        <w:rPr>
          <w:rFonts w:ascii="Times New Roman" w:hAnsi="Times New Roman" w:cs="Times New Roman"/>
          <w:b/>
          <w:bCs/>
        </w:rPr>
        <w:t xml:space="preserve">, nesuvaržytą biurokratinių apribojimų, leidžiančią skirti </w:t>
      </w:r>
      <w:r w:rsidR="00F074B1" w:rsidRPr="00AA6A9A">
        <w:rPr>
          <w:rFonts w:ascii="Times New Roman" w:hAnsi="Times New Roman" w:cs="Times New Roman"/>
          <w:b/>
          <w:bCs/>
        </w:rPr>
        <w:t>dotacijas atitinkamų sričių aukščiausio lygio tarptautiniams mokslo lyderiams</w:t>
      </w:r>
      <w:r w:rsidR="002D3151" w:rsidRPr="00AA6A9A">
        <w:rPr>
          <w:rFonts w:ascii="Times New Roman" w:hAnsi="Times New Roman" w:cs="Times New Roman"/>
          <w:b/>
          <w:bCs/>
        </w:rPr>
        <w:t>, įsipareigojusiems dirbti su mokslo talentais.</w:t>
      </w:r>
    </w:p>
    <w:p w14:paraId="26553F1A" w14:textId="4A68717E" w:rsidR="006A2FB7" w:rsidRPr="00AA6A9A" w:rsidRDefault="006A2FB7" w:rsidP="00027D4A">
      <w:pPr>
        <w:ind w:firstLine="720"/>
        <w:jc w:val="both"/>
        <w:rPr>
          <w:rFonts w:ascii="Times New Roman" w:hAnsi="Times New Roman" w:cs="Times New Roman"/>
        </w:rPr>
      </w:pPr>
      <w:r w:rsidRPr="00AA6A9A">
        <w:rPr>
          <w:rFonts w:ascii="Times New Roman" w:hAnsi="Times New Roman" w:cs="Times New Roman"/>
        </w:rPr>
        <w:t xml:space="preserve">Atsakydami </w:t>
      </w:r>
      <w:r w:rsidR="005F01CA" w:rsidRPr="00AA6A9A">
        <w:rPr>
          <w:rFonts w:ascii="Times New Roman" w:hAnsi="Times New Roman" w:cs="Times New Roman"/>
        </w:rPr>
        <w:t xml:space="preserve">į </w:t>
      </w:r>
      <w:r w:rsidRPr="00AA6A9A">
        <w:rPr>
          <w:rFonts w:ascii="Times New Roman" w:hAnsi="Times New Roman" w:cs="Times New Roman"/>
        </w:rPr>
        <w:t>5 rezoliucijos punktą, informuojame kad  a</w:t>
      </w:r>
      <w:r w:rsidR="005F01CA" w:rsidRPr="00AA6A9A">
        <w:rPr>
          <w:rFonts w:ascii="Times New Roman" w:hAnsi="Times New Roman" w:cs="Times New Roman"/>
        </w:rPr>
        <w:t>n</w:t>
      </w:r>
      <w:r w:rsidRPr="00AA6A9A">
        <w:rPr>
          <w:rFonts w:ascii="Times New Roman" w:hAnsi="Times New Roman" w:cs="Times New Roman"/>
        </w:rPr>
        <w:t>k</w:t>
      </w:r>
      <w:r w:rsidR="005F01CA" w:rsidRPr="00AA6A9A">
        <w:rPr>
          <w:rFonts w:ascii="Times New Roman" w:hAnsi="Times New Roman" w:cs="Times New Roman"/>
        </w:rPr>
        <w:t>s</w:t>
      </w:r>
      <w:r w:rsidRPr="00AA6A9A">
        <w:rPr>
          <w:rFonts w:ascii="Times New Roman" w:hAnsi="Times New Roman" w:cs="Times New Roman"/>
        </w:rPr>
        <w:t>čiau paminėta poveik</w:t>
      </w:r>
      <w:r w:rsidR="008F2E6C">
        <w:rPr>
          <w:rFonts w:ascii="Times New Roman" w:hAnsi="Times New Roman" w:cs="Times New Roman"/>
        </w:rPr>
        <w:t>lė</w:t>
      </w:r>
      <w:r w:rsidRPr="00AA6A9A">
        <w:rPr>
          <w:rFonts w:ascii="Times New Roman" w:hAnsi="Times New Roman" w:cs="Times New Roman"/>
        </w:rPr>
        <w:t xml:space="preserve"> „Tyrėjų karjeros patrauklumo didinimas ir protų cirkuliacijos skatinimas“</w:t>
      </w:r>
      <w:r w:rsidR="005F01CA" w:rsidRPr="00AA6A9A">
        <w:rPr>
          <w:rFonts w:ascii="Times New Roman" w:hAnsi="Times New Roman" w:cs="Times New Roman"/>
        </w:rPr>
        <w:t>,</w:t>
      </w:r>
      <w:r w:rsidRPr="00AA6A9A">
        <w:rPr>
          <w:rFonts w:ascii="Times New Roman" w:hAnsi="Times New Roman" w:cs="Times New Roman"/>
        </w:rPr>
        <w:t xml:space="preserve"> finansuojama ESF lėšomis</w:t>
      </w:r>
      <w:r w:rsidR="005F01CA" w:rsidRPr="00AA6A9A">
        <w:rPr>
          <w:rFonts w:ascii="Times New Roman" w:hAnsi="Times New Roman" w:cs="Times New Roman"/>
        </w:rPr>
        <w:t>,</w:t>
      </w:r>
      <w:r w:rsidRPr="00AA6A9A">
        <w:rPr>
          <w:rFonts w:ascii="Times New Roman" w:hAnsi="Times New Roman" w:cs="Times New Roman"/>
        </w:rPr>
        <w:t xml:space="preserve"> bus įgyvendinama </w:t>
      </w:r>
      <w:r w:rsidR="005F01CA" w:rsidRPr="00AA6A9A">
        <w:rPr>
          <w:rFonts w:ascii="Times New Roman" w:hAnsi="Times New Roman" w:cs="Times New Roman"/>
        </w:rPr>
        <w:t xml:space="preserve">pagal </w:t>
      </w:r>
      <w:r w:rsidRPr="00AA6A9A">
        <w:rPr>
          <w:rFonts w:ascii="Times New Roman" w:hAnsi="Times New Roman" w:cs="Times New Roman"/>
        </w:rPr>
        <w:t>sumanios</w:t>
      </w:r>
      <w:r w:rsidR="005F01CA" w:rsidRPr="00AA6A9A">
        <w:rPr>
          <w:rFonts w:ascii="Times New Roman" w:hAnsi="Times New Roman" w:cs="Times New Roman"/>
        </w:rPr>
        <w:t>ios</w:t>
      </w:r>
      <w:r w:rsidRPr="00AA6A9A">
        <w:rPr>
          <w:rFonts w:ascii="Times New Roman" w:hAnsi="Times New Roman" w:cs="Times New Roman"/>
        </w:rPr>
        <w:t xml:space="preserve"> specializacijos patvirtint</w:t>
      </w:r>
      <w:r w:rsidR="005F01CA" w:rsidRPr="00AA6A9A">
        <w:rPr>
          <w:rFonts w:ascii="Times New Roman" w:hAnsi="Times New Roman" w:cs="Times New Roman"/>
        </w:rPr>
        <w:t>as</w:t>
      </w:r>
      <w:r w:rsidRPr="00AA6A9A">
        <w:rPr>
          <w:rFonts w:ascii="Times New Roman" w:hAnsi="Times New Roman" w:cs="Times New Roman"/>
        </w:rPr>
        <w:t xml:space="preserve"> prioritetin</w:t>
      </w:r>
      <w:r w:rsidR="005F01CA" w:rsidRPr="00AA6A9A">
        <w:rPr>
          <w:rFonts w:ascii="Times New Roman" w:hAnsi="Times New Roman" w:cs="Times New Roman"/>
        </w:rPr>
        <w:t>es</w:t>
      </w:r>
      <w:r w:rsidRPr="00AA6A9A">
        <w:rPr>
          <w:rFonts w:ascii="Times New Roman" w:hAnsi="Times New Roman" w:cs="Times New Roman"/>
        </w:rPr>
        <w:t xml:space="preserve"> tematik</w:t>
      </w:r>
      <w:r w:rsidR="005F01CA" w:rsidRPr="00AA6A9A">
        <w:rPr>
          <w:rFonts w:ascii="Times New Roman" w:hAnsi="Times New Roman" w:cs="Times New Roman"/>
        </w:rPr>
        <w:t>as</w:t>
      </w:r>
      <w:r w:rsidRPr="00AA6A9A">
        <w:rPr>
          <w:rFonts w:ascii="Times New Roman" w:hAnsi="Times New Roman" w:cs="Times New Roman"/>
        </w:rPr>
        <w:t xml:space="preserve"> (t.</w:t>
      </w:r>
      <w:r w:rsidR="005F01CA" w:rsidRPr="00AA6A9A">
        <w:rPr>
          <w:rFonts w:ascii="Times New Roman" w:hAnsi="Times New Roman" w:cs="Times New Roman"/>
        </w:rPr>
        <w:t xml:space="preserve"> </w:t>
      </w:r>
      <w:r w:rsidRPr="00AA6A9A">
        <w:rPr>
          <w:rFonts w:ascii="Times New Roman" w:hAnsi="Times New Roman" w:cs="Times New Roman"/>
        </w:rPr>
        <w:t>y. nauji gamybos procesai, medžiagos ir technologijos; sveikatos technologijos ir biotechnologijos; informacinės ir ryšių technologijos), prisidės prie robotikos, kvantinės kompiuterijos, sintetinės biologijos, nanotechnologijos, dirbtinio intelekto ir kitų sričių užsienio tyrėjų priraukimo ir Lietuvos mokslinio-inovacinio potencialo stiprinimo. Šiuo metu papildomos valstybės biudžeto lėšomis finansuojamos programos inici</w:t>
      </w:r>
      <w:r w:rsidR="008F2E6C">
        <w:rPr>
          <w:rFonts w:ascii="Times New Roman" w:hAnsi="Times New Roman" w:cs="Times New Roman"/>
        </w:rPr>
        <w:t>j</w:t>
      </w:r>
      <w:r w:rsidRPr="00AA6A9A">
        <w:rPr>
          <w:rFonts w:ascii="Times New Roman" w:hAnsi="Times New Roman" w:cs="Times New Roman"/>
        </w:rPr>
        <w:t>avimą mokslinėms</w:t>
      </w:r>
      <w:r w:rsidR="005F01CA" w:rsidRPr="00AA6A9A">
        <w:rPr>
          <w:rFonts w:ascii="Times New Roman" w:hAnsi="Times New Roman" w:cs="Times New Roman"/>
        </w:rPr>
        <w:t>-</w:t>
      </w:r>
      <w:r w:rsidRPr="00AA6A9A">
        <w:rPr>
          <w:rFonts w:ascii="Times New Roman" w:hAnsi="Times New Roman" w:cs="Times New Roman"/>
        </w:rPr>
        <w:t>inovacinėms kompetencijoms (robotiko</w:t>
      </w:r>
      <w:r w:rsidR="008F2E6C">
        <w:rPr>
          <w:rFonts w:ascii="Times New Roman" w:hAnsi="Times New Roman" w:cs="Times New Roman"/>
        </w:rPr>
        <w:t>s</w:t>
      </w:r>
      <w:r w:rsidRPr="00AA6A9A">
        <w:rPr>
          <w:rFonts w:ascii="Times New Roman" w:hAnsi="Times New Roman" w:cs="Times New Roman"/>
        </w:rPr>
        <w:t xml:space="preserve">, </w:t>
      </w:r>
      <w:r w:rsidRPr="00AA6A9A">
        <w:rPr>
          <w:rFonts w:ascii="Times New Roman" w:hAnsi="Times New Roman" w:cs="Times New Roman"/>
        </w:rPr>
        <w:lastRenderedPageBreak/>
        <w:t>kvantinė</w:t>
      </w:r>
      <w:r w:rsidR="008F2E6C">
        <w:rPr>
          <w:rFonts w:ascii="Times New Roman" w:hAnsi="Times New Roman" w:cs="Times New Roman"/>
        </w:rPr>
        <w:t>s</w:t>
      </w:r>
      <w:r w:rsidRPr="00AA6A9A">
        <w:rPr>
          <w:rFonts w:ascii="Times New Roman" w:hAnsi="Times New Roman" w:cs="Times New Roman"/>
        </w:rPr>
        <w:t xml:space="preserve"> kompiuterijo</w:t>
      </w:r>
      <w:r w:rsidR="008F2E6C">
        <w:rPr>
          <w:rFonts w:ascii="Times New Roman" w:hAnsi="Times New Roman" w:cs="Times New Roman"/>
        </w:rPr>
        <w:t>s</w:t>
      </w:r>
      <w:r w:rsidRPr="00AA6A9A">
        <w:rPr>
          <w:rFonts w:ascii="Times New Roman" w:hAnsi="Times New Roman" w:cs="Times New Roman"/>
        </w:rPr>
        <w:t>, sintetinė</w:t>
      </w:r>
      <w:r w:rsidR="008F2E6C">
        <w:rPr>
          <w:rFonts w:ascii="Times New Roman" w:hAnsi="Times New Roman" w:cs="Times New Roman"/>
        </w:rPr>
        <w:t>s</w:t>
      </w:r>
      <w:r w:rsidRPr="00AA6A9A">
        <w:rPr>
          <w:rFonts w:ascii="Times New Roman" w:hAnsi="Times New Roman" w:cs="Times New Roman"/>
        </w:rPr>
        <w:t xml:space="preserve"> biologijo</w:t>
      </w:r>
      <w:r w:rsidR="008F2E6C">
        <w:rPr>
          <w:rFonts w:ascii="Times New Roman" w:hAnsi="Times New Roman" w:cs="Times New Roman"/>
        </w:rPr>
        <w:t>s</w:t>
      </w:r>
      <w:r w:rsidRPr="00AA6A9A">
        <w:rPr>
          <w:rFonts w:ascii="Times New Roman" w:hAnsi="Times New Roman" w:cs="Times New Roman"/>
        </w:rPr>
        <w:t>, nanotechnologij</w:t>
      </w:r>
      <w:r w:rsidR="008F2E6C">
        <w:rPr>
          <w:rFonts w:ascii="Times New Roman" w:hAnsi="Times New Roman" w:cs="Times New Roman"/>
        </w:rPr>
        <w:t>ų</w:t>
      </w:r>
      <w:r w:rsidRPr="00AA6A9A">
        <w:rPr>
          <w:rFonts w:ascii="Times New Roman" w:hAnsi="Times New Roman" w:cs="Times New Roman"/>
        </w:rPr>
        <w:t>, dirbtini</w:t>
      </w:r>
      <w:r w:rsidR="008F2E6C">
        <w:rPr>
          <w:rFonts w:ascii="Times New Roman" w:hAnsi="Times New Roman" w:cs="Times New Roman"/>
        </w:rPr>
        <w:t>o</w:t>
      </w:r>
      <w:r w:rsidRPr="00AA6A9A">
        <w:rPr>
          <w:rFonts w:ascii="Times New Roman" w:hAnsi="Times New Roman" w:cs="Times New Roman"/>
        </w:rPr>
        <w:t xml:space="preserve"> intelekt</w:t>
      </w:r>
      <w:r w:rsidR="008F2E6C">
        <w:rPr>
          <w:rFonts w:ascii="Times New Roman" w:hAnsi="Times New Roman" w:cs="Times New Roman"/>
        </w:rPr>
        <w:t>o ir kt. srityse</w:t>
      </w:r>
      <w:r w:rsidRPr="00AA6A9A">
        <w:rPr>
          <w:rFonts w:ascii="Times New Roman" w:hAnsi="Times New Roman" w:cs="Times New Roman"/>
        </w:rPr>
        <w:t>) plėtoti riboja finansinės galimybės.</w:t>
      </w:r>
    </w:p>
    <w:p w14:paraId="2F628DFB" w14:textId="77777777" w:rsidR="006A2FB7" w:rsidRPr="00AA6A9A" w:rsidRDefault="006A2FB7" w:rsidP="006A2FB7">
      <w:pPr>
        <w:spacing w:line="360" w:lineRule="auto"/>
        <w:ind w:firstLine="720"/>
        <w:jc w:val="both"/>
        <w:rPr>
          <w:rFonts w:ascii="Times New Roman" w:hAnsi="Times New Roman" w:cs="Times New Roman"/>
        </w:rPr>
      </w:pPr>
    </w:p>
    <w:p w14:paraId="79687791" w14:textId="229B7B77" w:rsidR="007D2977" w:rsidRPr="00AA6A9A" w:rsidRDefault="007D2977" w:rsidP="00B71A6A">
      <w:pPr>
        <w:spacing w:line="360" w:lineRule="auto"/>
        <w:ind w:firstLine="720"/>
        <w:jc w:val="both"/>
        <w:rPr>
          <w:rFonts w:ascii="Times New Roman" w:hAnsi="Times New Roman" w:cs="Times New Roman"/>
        </w:rPr>
      </w:pPr>
    </w:p>
    <w:tbl>
      <w:tblPr>
        <w:tblW w:w="9855" w:type="dxa"/>
        <w:tblInd w:w="-108" w:type="dxa"/>
        <w:tblLook w:val="0000" w:firstRow="0" w:lastRow="0" w:firstColumn="0" w:lastColumn="0" w:noHBand="0" w:noVBand="0"/>
      </w:tblPr>
      <w:tblGrid>
        <w:gridCol w:w="5778"/>
        <w:gridCol w:w="4077"/>
      </w:tblGrid>
      <w:tr w:rsidR="00F161B4" w:rsidRPr="00AA6A9A" w14:paraId="20CA793D" w14:textId="77777777">
        <w:trPr>
          <w:cantSplit/>
        </w:trPr>
        <w:tc>
          <w:tcPr>
            <w:tcW w:w="5777" w:type="dxa"/>
            <w:shd w:val="clear" w:color="auto" w:fill="auto"/>
          </w:tcPr>
          <w:p w14:paraId="37BFDBF4" w14:textId="72C94405" w:rsidR="007D2977" w:rsidRPr="00AA6A9A" w:rsidRDefault="006D002A">
            <w:pPr>
              <w:spacing w:after="20"/>
              <w:jc w:val="both"/>
              <w:rPr>
                <w:rFonts w:ascii="Times New Roman" w:hAnsi="Times New Roman" w:cs="Times New Roman"/>
              </w:rPr>
            </w:pPr>
            <w:r w:rsidRPr="00AA6A9A">
              <w:rPr>
                <w:rFonts w:ascii="Times New Roman" w:hAnsi="Times New Roman" w:cs="Times New Roman"/>
              </w:rPr>
              <w:t>Švietimo, mokslo ir sporto ministr</w:t>
            </w:r>
            <w:r w:rsidR="007D6729" w:rsidRPr="00AA6A9A">
              <w:rPr>
                <w:rFonts w:ascii="Times New Roman" w:hAnsi="Times New Roman" w:cs="Times New Roman"/>
              </w:rPr>
              <w:t>as</w:t>
            </w:r>
          </w:p>
        </w:tc>
        <w:tc>
          <w:tcPr>
            <w:tcW w:w="4077" w:type="dxa"/>
            <w:shd w:val="clear" w:color="auto" w:fill="auto"/>
          </w:tcPr>
          <w:p w14:paraId="5665F73B" w14:textId="23D31E5A" w:rsidR="007D2977" w:rsidRPr="00AA6A9A" w:rsidRDefault="00C50841">
            <w:pPr>
              <w:jc w:val="center"/>
              <w:rPr>
                <w:rFonts w:ascii="Times New Roman" w:hAnsi="Times New Roman" w:cs="Times New Roman"/>
              </w:rPr>
            </w:pPr>
            <w:r w:rsidRPr="00AA6A9A">
              <w:rPr>
                <w:rFonts w:ascii="Times New Roman" w:eastAsia="Times New Roman" w:hAnsi="Times New Roman" w:cs="Times New Roman"/>
              </w:rPr>
              <w:t xml:space="preserve">              </w:t>
            </w:r>
            <w:r w:rsidR="007B5273" w:rsidRPr="00AA6A9A">
              <w:rPr>
                <w:rFonts w:ascii="Times New Roman" w:eastAsia="Times New Roman" w:hAnsi="Times New Roman" w:cs="Times New Roman"/>
              </w:rPr>
              <w:t xml:space="preserve">    </w:t>
            </w:r>
            <w:r w:rsidRPr="00AA6A9A">
              <w:rPr>
                <w:rFonts w:ascii="Times New Roman" w:eastAsia="Times New Roman" w:hAnsi="Times New Roman" w:cs="Times New Roman"/>
              </w:rPr>
              <w:t xml:space="preserve">      </w:t>
            </w:r>
            <w:r w:rsidR="00AB590E" w:rsidRPr="00AA6A9A">
              <w:rPr>
                <w:rFonts w:ascii="Times New Roman" w:eastAsia="Times New Roman" w:hAnsi="Times New Roman" w:cs="Times New Roman"/>
              </w:rPr>
              <w:t>Gintautas</w:t>
            </w:r>
            <w:r w:rsidR="006D002A" w:rsidRPr="00AA6A9A">
              <w:rPr>
                <w:rFonts w:ascii="Times New Roman" w:eastAsia="Times New Roman" w:hAnsi="Times New Roman" w:cs="Times New Roman"/>
              </w:rPr>
              <w:t xml:space="preserve"> </w:t>
            </w:r>
            <w:r w:rsidR="004F622F" w:rsidRPr="00AA6A9A">
              <w:rPr>
                <w:rFonts w:ascii="Times New Roman" w:eastAsia="Times New Roman" w:hAnsi="Times New Roman" w:cs="Times New Roman"/>
              </w:rPr>
              <w:t>Jakštas</w:t>
            </w:r>
          </w:p>
        </w:tc>
      </w:tr>
    </w:tbl>
    <w:p w14:paraId="1299D4BB" w14:textId="77777777" w:rsidR="007D2977" w:rsidRPr="00AA6A9A" w:rsidRDefault="007D2977">
      <w:pPr>
        <w:pStyle w:val="Porat"/>
        <w:rPr>
          <w:rFonts w:ascii="Times New Roman" w:hAnsi="Times New Roman"/>
          <w:sz w:val="20"/>
          <w:szCs w:val="20"/>
        </w:rPr>
      </w:pPr>
    </w:p>
    <w:p w14:paraId="3282CCEC" w14:textId="77777777" w:rsidR="007D2977" w:rsidRPr="00AA6A9A" w:rsidRDefault="007D2977">
      <w:pPr>
        <w:pStyle w:val="Porat"/>
        <w:rPr>
          <w:rFonts w:ascii="Times New Roman" w:hAnsi="Times New Roman"/>
          <w:sz w:val="20"/>
          <w:szCs w:val="20"/>
        </w:rPr>
      </w:pPr>
    </w:p>
    <w:p w14:paraId="5EFC3C0B" w14:textId="77777777" w:rsidR="007D2977" w:rsidRPr="00AA6A9A" w:rsidRDefault="007D2977">
      <w:pPr>
        <w:pStyle w:val="Porat"/>
        <w:rPr>
          <w:rFonts w:ascii="Times New Roman" w:hAnsi="Times New Roman"/>
          <w:sz w:val="20"/>
          <w:szCs w:val="20"/>
        </w:rPr>
      </w:pPr>
    </w:p>
    <w:p w14:paraId="17DCDAA5" w14:textId="77777777" w:rsidR="00C50841" w:rsidRPr="00AA6A9A" w:rsidRDefault="00C50841">
      <w:pPr>
        <w:pStyle w:val="Porat"/>
        <w:rPr>
          <w:rFonts w:ascii="Times New Roman" w:hAnsi="Times New Roman"/>
          <w:sz w:val="20"/>
          <w:szCs w:val="20"/>
        </w:rPr>
      </w:pPr>
    </w:p>
    <w:p w14:paraId="0EBCA723" w14:textId="77777777" w:rsidR="00C50841" w:rsidRPr="00AA6A9A" w:rsidRDefault="00C50841">
      <w:pPr>
        <w:pStyle w:val="Porat"/>
        <w:rPr>
          <w:rFonts w:ascii="Times New Roman" w:hAnsi="Times New Roman"/>
          <w:sz w:val="20"/>
          <w:szCs w:val="20"/>
        </w:rPr>
      </w:pPr>
    </w:p>
    <w:p w14:paraId="7664B038" w14:textId="77777777" w:rsidR="00C50841" w:rsidRPr="00AA6A9A" w:rsidRDefault="00C50841">
      <w:pPr>
        <w:pStyle w:val="Porat"/>
        <w:rPr>
          <w:rFonts w:ascii="Times New Roman" w:hAnsi="Times New Roman"/>
          <w:sz w:val="20"/>
          <w:szCs w:val="20"/>
        </w:rPr>
      </w:pPr>
    </w:p>
    <w:p w14:paraId="0FC951A1" w14:textId="77777777" w:rsidR="00C50841" w:rsidRPr="00AA6A9A" w:rsidRDefault="00C50841">
      <w:pPr>
        <w:pStyle w:val="Porat"/>
        <w:rPr>
          <w:rFonts w:ascii="Times New Roman" w:hAnsi="Times New Roman"/>
          <w:sz w:val="20"/>
          <w:szCs w:val="20"/>
        </w:rPr>
      </w:pPr>
    </w:p>
    <w:p w14:paraId="394D3593" w14:textId="77777777" w:rsidR="00C50841" w:rsidRPr="00AA6A9A" w:rsidRDefault="00C50841">
      <w:pPr>
        <w:pStyle w:val="Porat"/>
        <w:rPr>
          <w:rFonts w:ascii="Times New Roman" w:hAnsi="Times New Roman"/>
          <w:sz w:val="20"/>
          <w:szCs w:val="20"/>
        </w:rPr>
      </w:pPr>
    </w:p>
    <w:p w14:paraId="620D290F" w14:textId="77777777" w:rsidR="00C50841" w:rsidRPr="00AA6A9A" w:rsidRDefault="00C50841">
      <w:pPr>
        <w:pStyle w:val="Porat"/>
        <w:rPr>
          <w:rFonts w:ascii="Times New Roman" w:hAnsi="Times New Roman"/>
          <w:sz w:val="20"/>
          <w:szCs w:val="20"/>
        </w:rPr>
      </w:pPr>
    </w:p>
    <w:p w14:paraId="2DED0A6E" w14:textId="77777777" w:rsidR="00C50841" w:rsidRPr="00AA6A9A" w:rsidRDefault="00C50841">
      <w:pPr>
        <w:pStyle w:val="Porat"/>
        <w:rPr>
          <w:rFonts w:ascii="Times New Roman" w:hAnsi="Times New Roman"/>
          <w:sz w:val="20"/>
          <w:szCs w:val="20"/>
        </w:rPr>
      </w:pPr>
    </w:p>
    <w:p w14:paraId="79B5D99A" w14:textId="77777777" w:rsidR="00C50841" w:rsidRPr="00AA6A9A" w:rsidRDefault="00C50841">
      <w:pPr>
        <w:pStyle w:val="Porat"/>
        <w:rPr>
          <w:rFonts w:ascii="Times New Roman" w:hAnsi="Times New Roman"/>
          <w:sz w:val="20"/>
          <w:szCs w:val="20"/>
        </w:rPr>
      </w:pPr>
    </w:p>
    <w:p w14:paraId="36968145" w14:textId="77777777" w:rsidR="004F5B27" w:rsidRPr="00AA6A9A" w:rsidRDefault="004F5B27">
      <w:pPr>
        <w:pStyle w:val="Porat"/>
        <w:rPr>
          <w:rFonts w:ascii="Times New Roman" w:hAnsi="Times New Roman"/>
          <w:sz w:val="20"/>
          <w:szCs w:val="20"/>
        </w:rPr>
      </w:pPr>
    </w:p>
    <w:p w14:paraId="46E9FE52" w14:textId="56DF80E5" w:rsidR="007D2977" w:rsidRPr="00AA6A9A" w:rsidRDefault="006D002A">
      <w:pPr>
        <w:pStyle w:val="Porat"/>
        <w:rPr>
          <w:rFonts w:hint="eastAsia"/>
        </w:rPr>
      </w:pPr>
      <w:r w:rsidRPr="00AA6A9A">
        <w:rPr>
          <w:rFonts w:ascii="Times New Roman" w:hAnsi="Times New Roman"/>
          <w:sz w:val="20"/>
          <w:szCs w:val="20"/>
        </w:rPr>
        <w:t xml:space="preserve">Andrius Šarmavičius, tel. </w:t>
      </w:r>
      <w:r w:rsidR="008F52A3" w:rsidRPr="00AA6A9A">
        <w:rPr>
          <w:rFonts w:ascii="Times New Roman" w:hAnsi="Times New Roman"/>
          <w:sz w:val="20"/>
          <w:szCs w:val="20"/>
        </w:rPr>
        <w:t>+ 370</w:t>
      </w:r>
      <w:r w:rsidR="00F970B9" w:rsidRPr="00AA6A9A">
        <w:rPr>
          <w:rFonts w:ascii="Times New Roman" w:hAnsi="Times New Roman"/>
          <w:sz w:val="20"/>
          <w:szCs w:val="20"/>
        </w:rPr>
        <w:t> 661 09 087</w:t>
      </w:r>
      <w:r w:rsidRPr="00AA6A9A">
        <w:rPr>
          <w:rFonts w:ascii="Times New Roman" w:hAnsi="Times New Roman"/>
          <w:sz w:val="20"/>
          <w:szCs w:val="20"/>
          <w:highlight w:val="white"/>
        </w:rPr>
        <w:t xml:space="preserve">, el. p. </w:t>
      </w:r>
      <w:hyperlink r:id="rId12">
        <w:r w:rsidRPr="00AA6A9A">
          <w:rPr>
            <w:rStyle w:val="InternetLink"/>
            <w:rFonts w:ascii="Times New Roman" w:hAnsi="Times New Roman"/>
            <w:color w:val="auto"/>
            <w:sz w:val="20"/>
            <w:szCs w:val="20"/>
            <w:highlight w:val="white"/>
            <w:u w:val="none"/>
          </w:rPr>
          <w:t>A</w:t>
        </w:r>
      </w:hyperlink>
      <w:hyperlink r:id="rId13">
        <w:r w:rsidRPr="00AA6A9A">
          <w:rPr>
            <w:rStyle w:val="InternetLink"/>
            <w:rFonts w:ascii="Times New Roman" w:hAnsi="Times New Roman"/>
            <w:color w:val="auto"/>
            <w:sz w:val="20"/>
            <w:szCs w:val="20"/>
            <w:highlight w:val="white"/>
            <w:u w:val="none"/>
          </w:rPr>
          <w:t>ndrius.S</w:t>
        </w:r>
      </w:hyperlink>
      <w:hyperlink r:id="rId14">
        <w:r w:rsidRPr="00AA6A9A">
          <w:rPr>
            <w:rStyle w:val="InternetLink"/>
            <w:rFonts w:ascii="Times New Roman" w:hAnsi="Times New Roman"/>
            <w:color w:val="auto"/>
            <w:sz w:val="20"/>
            <w:szCs w:val="20"/>
            <w:highlight w:val="white"/>
            <w:u w:val="none"/>
          </w:rPr>
          <w:t>armavicius</w:t>
        </w:r>
      </w:hyperlink>
      <w:hyperlink r:id="rId15">
        <w:r w:rsidRPr="00AA6A9A">
          <w:rPr>
            <w:rStyle w:val="InternetLink"/>
            <w:rFonts w:ascii="Times New Roman" w:hAnsi="Times New Roman"/>
            <w:color w:val="auto"/>
            <w:sz w:val="20"/>
            <w:szCs w:val="20"/>
            <w:highlight w:val="white"/>
            <w:u w:val="none"/>
          </w:rPr>
          <w:t>@sm</w:t>
        </w:r>
        <w:r w:rsidR="009E4BBF" w:rsidRPr="00AA6A9A">
          <w:rPr>
            <w:rStyle w:val="InternetLink"/>
            <w:rFonts w:ascii="Times New Roman" w:hAnsi="Times New Roman"/>
            <w:color w:val="auto"/>
            <w:sz w:val="20"/>
            <w:szCs w:val="20"/>
            <w:highlight w:val="white"/>
            <w:u w:val="none"/>
          </w:rPr>
          <w:t>s</w:t>
        </w:r>
        <w:r w:rsidRPr="00AA6A9A">
          <w:rPr>
            <w:rStyle w:val="InternetLink"/>
            <w:rFonts w:ascii="Times New Roman" w:hAnsi="Times New Roman"/>
            <w:color w:val="auto"/>
            <w:sz w:val="20"/>
            <w:szCs w:val="20"/>
            <w:highlight w:val="white"/>
            <w:u w:val="none"/>
          </w:rPr>
          <w:t>m.lt</w:t>
        </w:r>
      </w:hyperlink>
    </w:p>
    <w:sectPr w:rsidR="007D2977" w:rsidRPr="00AA6A9A" w:rsidSect="00267482">
      <w:headerReference w:type="default" r:id="rId16"/>
      <w:pgSz w:w="11906" w:h="16838"/>
      <w:pgMar w:top="1134" w:right="567" w:bottom="1134" w:left="1701" w:header="0" w:footer="0"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E0017" w14:textId="77777777" w:rsidR="001077C6" w:rsidRDefault="001077C6" w:rsidP="00C50841">
      <w:pPr>
        <w:rPr>
          <w:rFonts w:hint="eastAsia"/>
        </w:rPr>
      </w:pPr>
      <w:r>
        <w:separator/>
      </w:r>
    </w:p>
  </w:endnote>
  <w:endnote w:type="continuationSeparator" w:id="0">
    <w:p w14:paraId="4ABA21A3" w14:textId="77777777" w:rsidR="001077C6" w:rsidRDefault="001077C6" w:rsidP="00C5084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LT">
    <w:altName w:val="Times New Roman"/>
    <w:charset w:val="BA"/>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29902" w14:textId="77777777" w:rsidR="001077C6" w:rsidRDefault="001077C6" w:rsidP="00C50841">
      <w:pPr>
        <w:rPr>
          <w:rFonts w:hint="eastAsia"/>
        </w:rPr>
      </w:pPr>
      <w:r>
        <w:separator/>
      </w:r>
    </w:p>
  </w:footnote>
  <w:footnote w:type="continuationSeparator" w:id="0">
    <w:p w14:paraId="4B94EF73" w14:textId="77777777" w:rsidR="001077C6" w:rsidRDefault="001077C6" w:rsidP="00C5084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801665"/>
      <w:docPartObj>
        <w:docPartGallery w:val="Page Numbers (Top of Page)"/>
        <w:docPartUnique/>
      </w:docPartObj>
    </w:sdtPr>
    <w:sdtEndPr/>
    <w:sdtContent>
      <w:p w14:paraId="41012361" w14:textId="4DB4DAF5" w:rsidR="00C50841" w:rsidRDefault="00C50841">
        <w:pPr>
          <w:pStyle w:val="Antrats"/>
          <w:jc w:val="center"/>
          <w:rPr>
            <w:rFonts w:hint="eastAsia"/>
          </w:rPr>
        </w:pPr>
        <w:r>
          <w:fldChar w:fldCharType="begin"/>
        </w:r>
        <w:r>
          <w:instrText>PAGE   \* MERGEFORMAT</w:instrText>
        </w:r>
        <w:r>
          <w:fldChar w:fldCharType="separate"/>
        </w:r>
        <w:r w:rsidR="0026110C">
          <w:rPr>
            <w:noProof/>
          </w:rPr>
          <w:t>5</w:t>
        </w:r>
        <w:r>
          <w:fldChar w:fldCharType="end"/>
        </w:r>
      </w:p>
    </w:sdtContent>
  </w:sdt>
  <w:p w14:paraId="1D6F05EA" w14:textId="77777777" w:rsidR="00C50841" w:rsidRDefault="00C50841">
    <w:pPr>
      <w:pStyle w:val="Antrats"/>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A490A"/>
    <w:multiLevelType w:val="hybridMultilevel"/>
    <w:tmpl w:val="8E7CA7F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9F11528"/>
    <w:multiLevelType w:val="hybridMultilevel"/>
    <w:tmpl w:val="E774E0BE"/>
    <w:lvl w:ilvl="0" w:tplc="557A9AF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1593110"/>
    <w:multiLevelType w:val="hybridMultilevel"/>
    <w:tmpl w:val="F6141B08"/>
    <w:lvl w:ilvl="0" w:tplc="6846BBD8">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3" w15:restartNumberingAfterBreak="0">
    <w:nsid w:val="18AC2D35"/>
    <w:multiLevelType w:val="hybridMultilevel"/>
    <w:tmpl w:val="6686C264"/>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93826A0"/>
    <w:multiLevelType w:val="multilevel"/>
    <w:tmpl w:val="E61E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A77333"/>
    <w:multiLevelType w:val="hybridMultilevel"/>
    <w:tmpl w:val="1A9E607C"/>
    <w:lvl w:ilvl="0" w:tplc="FFFFFFFF">
      <w:start w:val="1"/>
      <w:numFmt w:val="decimal"/>
      <w:lvlText w:val="%1."/>
      <w:lvlJc w:val="left"/>
      <w:pPr>
        <w:ind w:left="1065" w:hanging="360"/>
      </w:pPr>
      <w:rPr>
        <w:rFonts w:ascii="Calibri" w:hAnsi="Calibri" w:cs="Calibri"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6" w15:restartNumberingAfterBreak="0">
    <w:nsid w:val="35B51693"/>
    <w:multiLevelType w:val="hybridMultilevel"/>
    <w:tmpl w:val="7E7CEFA2"/>
    <w:lvl w:ilvl="0" w:tplc="04270001">
      <w:start w:val="1"/>
      <w:numFmt w:val="bullet"/>
      <w:lvlText w:val=""/>
      <w:lvlJc w:val="left"/>
      <w:pPr>
        <w:ind w:left="2149" w:hanging="360"/>
      </w:pPr>
      <w:rPr>
        <w:rFonts w:ascii="Symbol" w:hAnsi="Symbol" w:hint="default"/>
      </w:rPr>
    </w:lvl>
    <w:lvl w:ilvl="1" w:tplc="04270003" w:tentative="1">
      <w:start w:val="1"/>
      <w:numFmt w:val="bullet"/>
      <w:lvlText w:val="o"/>
      <w:lvlJc w:val="left"/>
      <w:pPr>
        <w:ind w:left="2869" w:hanging="360"/>
      </w:pPr>
      <w:rPr>
        <w:rFonts w:ascii="Courier New" w:hAnsi="Courier New" w:cs="Courier New" w:hint="default"/>
      </w:rPr>
    </w:lvl>
    <w:lvl w:ilvl="2" w:tplc="04270005" w:tentative="1">
      <w:start w:val="1"/>
      <w:numFmt w:val="bullet"/>
      <w:lvlText w:val=""/>
      <w:lvlJc w:val="left"/>
      <w:pPr>
        <w:ind w:left="3589" w:hanging="360"/>
      </w:pPr>
      <w:rPr>
        <w:rFonts w:ascii="Wingdings" w:hAnsi="Wingdings" w:hint="default"/>
      </w:rPr>
    </w:lvl>
    <w:lvl w:ilvl="3" w:tplc="04270001" w:tentative="1">
      <w:start w:val="1"/>
      <w:numFmt w:val="bullet"/>
      <w:lvlText w:val=""/>
      <w:lvlJc w:val="left"/>
      <w:pPr>
        <w:ind w:left="4309" w:hanging="360"/>
      </w:pPr>
      <w:rPr>
        <w:rFonts w:ascii="Symbol" w:hAnsi="Symbol" w:hint="default"/>
      </w:rPr>
    </w:lvl>
    <w:lvl w:ilvl="4" w:tplc="04270003" w:tentative="1">
      <w:start w:val="1"/>
      <w:numFmt w:val="bullet"/>
      <w:lvlText w:val="o"/>
      <w:lvlJc w:val="left"/>
      <w:pPr>
        <w:ind w:left="5029" w:hanging="360"/>
      </w:pPr>
      <w:rPr>
        <w:rFonts w:ascii="Courier New" w:hAnsi="Courier New" w:cs="Courier New" w:hint="default"/>
      </w:rPr>
    </w:lvl>
    <w:lvl w:ilvl="5" w:tplc="04270005" w:tentative="1">
      <w:start w:val="1"/>
      <w:numFmt w:val="bullet"/>
      <w:lvlText w:val=""/>
      <w:lvlJc w:val="left"/>
      <w:pPr>
        <w:ind w:left="5749" w:hanging="360"/>
      </w:pPr>
      <w:rPr>
        <w:rFonts w:ascii="Wingdings" w:hAnsi="Wingdings" w:hint="default"/>
      </w:rPr>
    </w:lvl>
    <w:lvl w:ilvl="6" w:tplc="04270001" w:tentative="1">
      <w:start w:val="1"/>
      <w:numFmt w:val="bullet"/>
      <w:lvlText w:val=""/>
      <w:lvlJc w:val="left"/>
      <w:pPr>
        <w:ind w:left="6469" w:hanging="360"/>
      </w:pPr>
      <w:rPr>
        <w:rFonts w:ascii="Symbol" w:hAnsi="Symbol" w:hint="default"/>
      </w:rPr>
    </w:lvl>
    <w:lvl w:ilvl="7" w:tplc="04270003" w:tentative="1">
      <w:start w:val="1"/>
      <w:numFmt w:val="bullet"/>
      <w:lvlText w:val="o"/>
      <w:lvlJc w:val="left"/>
      <w:pPr>
        <w:ind w:left="7189" w:hanging="360"/>
      </w:pPr>
      <w:rPr>
        <w:rFonts w:ascii="Courier New" w:hAnsi="Courier New" w:cs="Courier New" w:hint="default"/>
      </w:rPr>
    </w:lvl>
    <w:lvl w:ilvl="8" w:tplc="04270005" w:tentative="1">
      <w:start w:val="1"/>
      <w:numFmt w:val="bullet"/>
      <w:lvlText w:val=""/>
      <w:lvlJc w:val="left"/>
      <w:pPr>
        <w:ind w:left="7909" w:hanging="360"/>
      </w:pPr>
      <w:rPr>
        <w:rFonts w:ascii="Wingdings" w:hAnsi="Wingdings" w:hint="default"/>
      </w:rPr>
    </w:lvl>
  </w:abstractNum>
  <w:abstractNum w:abstractNumId="7" w15:restartNumberingAfterBreak="0">
    <w:nsid w:val="36BD3BF9"/>
    <w:multiLevelType w:val="hybridMultilevel"/>
    <w:tmpl w:val="F6141B08"/>
    <w:lvl w:ilvl="0" w:tplc="6846BBD8">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8" w15:restartNumberingAfterBreak="0">
    <w:nsid w:val="39BD3C24"/>
    <w:multiLevelType w:val="hybridMultilevel"/>
    <w:tmpl w:val="DBE8D1F0"/>
    <w:lvl w:ilvl="0" w:tplc="09F697B8">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DBE309E"/>
    <w:multiLevelType w:val="multilevel"/>
    <w:tmpl w:val="D380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A34046"/>
    <w:multiLevelType w:val="hybridMultilevel"/>
    <w:tmpl w:val="BA12BE18"/>
    <w:lvl w:ilvl="0" w:tplc="FE56F16E">
      <w:start w:val="2023"/>
      <w:numFmt w:val="bullet"/>
      <w:lvlText w:val="-"/>
      <w:lvlJc w:val="left"/>
      <w:pPr>
        <w:ind w:left="720" w:hanging="360"/>
      </w:pPr>
      <w:rPr>
        <w:rFonts w:ascii="Calibri" w:eastAsia="Calibri" w:hAnsi="Calibri" w:cs="Calibri" w:hint="default"/>
        <w:color w:val="auto"/>
        <w:sz w:val="22"/>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54645570"/>
    <w:multiLevelType w:val="hybridMultilevel"/>
    <w:tmpl w:val="BBB23F92"/>
    <w:lvl w:ilvl="0" w:tplc="2100895C">
      <w:start w:val="1"/>
      <w:numFmt w:val="decimal"/>
      <w:lvlText w:val="%1."/>
      <w:lvlJc w:val="left"/>
      <w:pPr>
        <w:ind w:left="785" w:hanging="360"/>
      </w:pPr>
      <w:rPr>
        <w:rFonts w:ascii="Times New Roman" w:hAnsi="Times New Roman" w:cs="Times New Roman"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2" w15:restartNumberingAfterBreak="0">
    <w:nsid w:val="5E465F4D"/>
    <w:multiLevelType w:val="hybridMultilevel"/>
    <w:tmpl w:val="AC1E89B2"/>
    <w:lvl w:ilvl="0" w:tplc="EAA2CC56">
      <w:start w:val="1"/>
      <w:numFmt w:val="decimal"/>
      <w:lvlText w:val="%1."/>
      <w:lvlJc w:val="left"/>
      <w:pPr>
        <w:ind w:left="1080" w:hanging="360"/>
      </w:pPr>
      <w:rPr>
        <w:b w:val="0"/>
        <w:bCs w:val="0"/>
      </w:rPr>
    </w:lvl>
    <w:lvl w:ilvl="1" w:tplc="E63E7F7E">
      <w:start w:val="1"/>
      <w:numFmt w:val="lowerLetter"/>
      <w:lvlText w:val="%2."/>
      <w:lvlJc w:val="left"/>
      <w:pPr>
        <w:ind w:left="1800" w:hanging="360"/>
      </w:pPr>
    </w:lvl>
    <w:lvl w:ilvl="2" w:tplc="64B2643C">
      <w:start w:val="1"/>
      <w:numFmt w:val="lowerRoman"/>
      <w:lvlText w:val="%3."/>
      <w:lvlJc w:val="right"/>
      <w:pPr>
        <w:ind w:left="2520" w:hanging="180"/>
      </w:pPr>
    </w:lvl>
    <w:lvl w:ilvl="3" w:tplc="C81C5D08">
      <w:start w:val="1"/>
      <w:numFmt w:val="decimal"/>
      <w:lvlText w:val="%4."/>
      <w:lvlJc w:val="left"/>
      <w:pPr>
        <w:ind w:left="3240" w:hanging="360"/>
      </w:pPr>
    </w:lvl>
    <w:lvl w:ilvl="4" w:tplc="8C9269C8">
      <w:start w:val="1"/>
      <w:numFmt w:val="lowerLetter"/>
      <w:lvlText w:val="%5."/>
      <w:lvlJc w:val="left"/>
      <w:pPr>
        <w:ind w:left="3960" w:hanging="360"/>
      </w:pPr>
    </w:lvl>
    <w:lvl w:ilvl="5" w:tplc="B04A9862">
      <w:start w:val="1"/>
      <w:numFmt w:val="lowerRoman"/>
      <w:lvlText w:val="%6."/>
      <w:lvlJc w:val="right"/>
      <w:pPr>
        <w:ind w:left="4680" w:hanging="180"/>
      </w:pPr>
    </w:lvl>
    <w:lvl w:ilvl="6" w:tplc="4D226DF0">
      <w:start w:val="1"/>
      <w:numFmt w:val="decimal"/>
      <w:lvlText w:val="%7."/>
      <w:lvlJc w:val="left"/>
      <w:pPr>
        <w:ind w:left="5400" w:hanging="360"/>
      </w:pPr>
    </w:lvl>
    <w:lvl w:ilvl="7" w:tplc="FE407166">
      <w:start w:val="1"/>
      <w:numFmt w:val="lowerLetter"/>
      <w:lvlText w:val="%8."/>
      <w:lvlJc w:val="left"/>
      <w:pPr>
        <w:ind w:left="6120" w:hanging="360"/>
      </w:pPr>
    </w:lvl>
    <w:lvl w:ilvl="8" w:tplc="FAD43DA0">
      <w:start w:val="1"/>
      <w:numFmt w:val="lowerRoman"/>
      <w:lvlText w:val="%9."/>
      <w:lvlJc w:val="right"/>
      <w:pPr>
        <w:ind w:left="6840" w:hanging="180"/>
      </w:pPr>
    </w:lvl>
  </w:abstractNum>
  <w:abstractNum w:abstractNumId="13" w15:restartNumberingAfterBreak="0">
    <w:nsid w:val="76EF731C"/>
    <w:multiLevelType w:val="hybridMultilevel"/>
    <w:tmpl w:val="574A3E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5F3D5C"/>
    <w:multiLevelType w:val="hybridMultilevel"/>
    <w:tmpl w:val="C7020EDE"/>
    <w:lvl w:ilvl="0" w:tplc="2884B24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91C01D7"/>
    <w:multiLevelType w:val="hybridMultilevel"/>
    <w:tmpl w:val="7722BC7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num w:numId="1">
    <w:abstractNumId w:val="12"/>
  </w:num>
  <w:num w:numId="2">
    <w:abstractNumId w:val="2"/>
  </w:num>
  <w:num w:numId="3">
    <w:abstractNumId w:val="7"/>
  </w:num>
  <w:num w:numId="4">
    <w:abstractNumId w:val="8"/>
  </w:num>
  <w:num w:numId="5">
    <w:abstractNumId w:val="13"/>
  </w:num>
  <w:num w:numId="6">
    <w:abstractNumId w:val="6"/>
  </w:num>
  <w:num w:numId="7">
    <w:abstractNumId w:val="0"/>
  </w:num>
  <w:num w:numId="8">
    <w:abstractNumId w:val="3"/>
  </w:num>
  <w:num w:numId="9">
    <w:abstractNumId w:val="15"/>
  </w:num>
  <w:num w:numId="10">
    <w:abstractNumId w:val="9"/>
  </w:num>
  <w:num w:numId="11">
    <w:abstractNumId w:val="4"/>
  </w:num>
  <w:num w:numId="12">
    <w:abstractNumId w:val="11"/>
  </w:num>
  <w:num w:numId="13">
    <w:abstractNumId w:val="5"/>
  </w:num>
  <w:num w:numId="14">
    <w:abstractNumId w:val="14"/>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77"/>
    <w:rsid w:val="00001ADE"/>
    <w:rsid w:val="00003C5F"/>
    <w:rsid w:val="000075EB"/>
    <w:rsid w:val="00007F9D"/>
    <w:rsid w:val="00012D6A"/>
    <w:rsid w:val="00013746"/>
    <w:rsid w:val="00014CF0"/>
    <w:rsid w:val="00015555"/>
    <w:rsid w:val="00020F59"/>
    <w:rsid w:val="00021D6E"/>
    <w:rsid w:val="00027D4A"/>
    <w:rsid w:val="000330EC"/>
    <w:rsid w:val="00035536"/>
    <w:rsid w:val="0004244B"/>
    <w:rsid w:val="000458F0"/>
    <w:rsid w:val="00047393"/>
    <w:rsid w:val="00050244"/>
    <w:rsid w:val="00050DCA"/>
    <w:rsid w:val="000536D9"/>
    <w:rsid w:val="00053970"/>
    <w:rsid w:val="0005419F"/>
    <w:rsid w:val="00055527"/>
    <w:rsid w:val="00061527"/>
    <w:rsid w:val="00063236"/>
    <w:rsid w:val="0006510E"/>
    <w:rsid w:val="00071E4A"/>
    <w:rsid w:val="000741FF"/>
    <w:rsid w:val="00074CC1"/>
    <w:rsid w:val="00075C83"/>
    <w:rsid w:val="0007620C"/>
    <w:rsid w:val="0007778F"/>
    <w:rsid w:val="00080372"/>
    <w:rsid w:val="00085357"/>
    <w:rsid w:val="00092A97"/>
    <w:rsid w:val="0009664F"/>
    <w:rsid w:val="000A3468"/>
    <w:rsid w:val="000A51FB"/>
    <w:rsid w:val="000B0800"/>
    <w:rsid w:val="000B0F8D"/>
    <w:rsid w:val="000B17FD"/>
    <w:rsid w:val="000C14FD"/>
    <w:rsid w:val="000C7F71"/>
    <w:rsid w:val="000D1655"/>
    <w:rsid w:val="000D20FC"/>
    <w:rsid w:val="000D4204"/>
    <w:rsid w:val="000D585A"/>
    <w:rsid w:val="000D6BF5"/>
    <w:rsid w:val="000D785F"/>
    <w:rsid w:val="000E0BD7"/>
    <w:rsid w:val="000E44A8"/>
    <w:rsid w:val="000E73D7"/>
    <w:rsid w:val="000E7B0F"/>
    <w:rsid w:val="000E7C4D"/>
    <w:rsid w:val="000F0C11"/>
    <w:rsid w:val="000F2739"/>
    <w:rsid w:val="000F30D2"/>
    <w:rsid w:val="000F4970"/>
    <w:rsid w:val="000F6C7D"/>
    <w:rsid w:val="00100063"/>
    <w:rsid w:val="00105AE2"/>
    <w:rsid w:val="001060B4"/>
    <w:rsid w:val="001077C6"/>
    <w:rsid w:val="00110E30"/>
    <w:rsid w:val="0011195D"/>
    <w:rsid w:val="0011250E"/>
    <w:rsid w:val="001133EE"/>
    <w:rsid w:val="0011478C"/>
    <w:rsid w:val="00115196"/>
    <w:rsid w:val="001162EC"/>
    <w:rsid w:val="001163E4"/>
    <w:rsid w:val="00121134"/>
    <w:rsid w:val="001232F9"/>
    <w:rsid w:val="0012379C"/>
    <w:rsid w:val="00123C9A"/>
    <w:rsid w:val="00124893"/>
    <w:rsid w:val="00124AFE"/>
    <w:rsid w:val="001266C4"/>
    <w:rsid w:val="0012689D"/>
    <w:rsid w:val="00126BD5"/>
    <w:rsid w:val="001303F9"/>
    <w:rsid w:val="00135D0D"/>
    <w:rsid w:val="0013672E"/>
    <w:rsid w:val="001440CA"/>
    <w:rsid w:val="00150A6F"/>
    <w:rsid w:val="001511AC"/>
    <w:rsid w:val="00155A90"/>
    <w:rsid w:val="00155E13"/>
    <w:rsid w:val="0016064F"/>
    <w:rsid w:val="00164F6C"/>
    <w:rsid w:val="0016574E"/>
    <w:rsid w:val="00167EDB"/>
    <w:rsid w:val="00172DC9"/>
    <w:rsid w:val="001829F0"/>
    <w:rsid w:val="00182DF9"/>
    <w:rsid w:val="00183CEB"/>
    <w:rsid w:val="00184FCD"/>
    <w:rsid w:val="001858A5"/>
    <w:rsid w:val="00190607"/>
    <w:rsid w:val="00194506"/>
    <w:rsid w:val="00196A65"/>
    <w:rsid w:val="001A21AF"/>
    <w:rsid w:val="001A7B93"/>
    <w:rsid w:val="001B1BA7"/>
    <w:rsid w:val="001B4186"/>
    <w:rsid w:val="001D182F"/>
    <w:rsid w:val="001D5D5B"/>
    <w:rsid w:val="001D752F"/>
    <w:rsid w:val="001E0615"/>
    <w:rsid w:val="001E0FAE"/>
    <w:rsid w:val="001E2DBF"/>
    <w:rsid w:val="001E4F57"/>
    <w:rsid w:val="001E56A2"/>
    <w:rsid w:val="001F1723"/>
    <w:rsid w:val="001F5BFC"/>
    <w:rsid w:val="001F67AD"/>
    <w:rsid w:val="001F772E"/>
    <w:rsid w:val="002073B9"/>
    <w:rsid w:val="00210AB7"/>
    <w:rsid w:val="00210B72"/>
    <w:rsid w:val="00210BA5"/>
    <w:rsid w:val="0021289D"/>
    <w:rsid w:val="00213C8F"/>
    <w:rsid w:val="00220066"/>
    <w:rsid w:val="002212A6"/>
    <w:rsid w:val="00221A02"/>
    <w:rsid w:val="00225281"/>
    <w:rsid w:val="002346C2"/>
    <w:rsid w:val="00240336"/>
    <w:rsid w:val="0024204F"/>
    <w:rsid w:val="002463E0"/>
    <w:rsid w:val="002476E6"/>
    <w:rsid w:val="00252756"/>
    <w:rsid w:val="00252F7A"/>
    <w:rsid w:val="0025487E"/>
    <w:rsid w:val="0026110C"/>
    <w:rsid w:val="002649E4"/>
    <w:rsid w:val="00267482"/>
    <w:rsid w:val="0026792D"/>
    <w:rsid w:val="00271BD6"/>
    <w:rsid w:val="00271E43"/>
    <w:rsid w:val="00272677"/>
    <w:rsid w:val="002756A7"/>
    <w:rsid w:val="00282D60"/>
    <w:rsid w:val="00284FAB"/>
    <w:rsid w:val="0028503B"/>
    <w:rsid w:val="00290120"/>
    <w:rsid w:val="00291AF2"/>
    <w:rsid w:val="002927A9"/>
    <w:rsid w:val="00297031"/>
    <w:rsid w:val="002A166C"/>
    <w:rsid w:val="002A72A4"/>
    <w:rsid w:val="002B2893"/>
    <w:rsid w:val="002B289E"/>
    <w:rsid w:val="002B308C"/>
    <w:rsid w:val="002B6243"/>
    <w:rsid w:val="002C30F5"/>
    <w:rsid w:val="002C343F"/>
    <w:rsid w:val="002C5752"/>
    <w:rsid w:val="002C7B22"/>
    <w:rsid w:val="002D0561"/>
    <w:rsid w:val="002D131A"/>
    <w:rsid w:val="002D3085"/>
    <w:rsid w:val="002D3151"/>
    <w:rsid w:val="002D362D"/>
    <w:rsid w:val="002D3E31"/>
    <w:rsid w:val="002D4F01"/>
    <w:rsid w:val="002D549A"/>
    <w:rsid w:val="002D6EF7"/>
    <w:rsid w:val="002E3E60"/>
    <w:rsid w:val="002E43BB"/>
    <w:rsid w:val="002E7D30"/>
    <w:rsid w:val="002F081A"/>
    <w:rsid w:val="002F105B"/>
    <w:rsid w:val="002F15A5"/>
    <w:rsid w:val="002F3363"/>
    <w:rsid w:val="002F4205"/>
    <w:rsid w:val="002F64F4"/>
    <w:rsid w:val="002F6726"/>
    <w:rsid w:val="002F67A2"/>
    <w:rsid w:val="00301C4F"/>
    <w:rsid w:val="00302E9B"/>
    <w:rsid w:val="0030423F"/>
    <w:rsid w:val="00304326"/>
    <w:rsid w:val="00304A7E"/>
    <w:rsid w:val="00310A05"/>
    <w:rsid w:val="00311AAD"/>
    <w:rsid w:val="00312845"/>
    <w:rsid w:val="003162A6"/>
    <w:rsid w:val="0031704B"/>
    <w:rsid w:val="00321304"/>
    <w:rsid w:val="00321FA0"/>
    <w:rsid w:val="00322217"/>
    <w:rsid w:val="00324E5B"/>
    <w:rsid w:val="00326011"/>
    <w:rsid w:val="00331872"/>
    <w:rsid w:val="003406A3"/>
    <w:rsid w:val="003409A3"/>
    <w:rsid w:val="00340D98"/>
    <w:rsid w:val="00347207"/>
    <w:rsid w:val="00356182"/>
    <w:rsid w:val="00360792"/>
    <w:rsid w:val="00364B56"/>
    <w:rsid w:val="003673E3"/>
    <w:rsid w:val="00374E4A"/>
    <w:rsid w:val="00380051"/>
    <w:rsid w:val="003825C9"/>
    <w:rsid w:val="003936D9"/>
    <w:rsid w:val="0039405B"/>
    <w:rsid w:val="003A5027"/>
    <w:rsid w:val="003A62BB"/>
    <w:rsid w:val="003A733E"/>
    <w:rsid w:val="003B1817"/>
    <w:rsid w:val="003B37DD"/>
    <w:rsid w:val="003B4EE5"/>
    <w:rsid w:val="003B5210"/>
    <w:rsid w:val="003C23DD"/>
    <w:rsid w:val="003C69B7"/>
    <w:rsid w:val="003D161B"/>
    <w:rsid w:val="003D26E6"/>
    <w:rsid w:val="003D6AE2"/>
    <w:rsid w:val="003E0825"/>
    <w:rsid w:val="003E33DB"/>
    <w:rsid w:val="003E394D"/>
    <w:rsid w:val="003E4351"/>
    <w:rsid w:val="003E4D11"/>
    <w:rsid w:val="003E6B29"/>
    <w:rsid w:val="003E6B51"/>
    <w:rsid w:val="003F0165"/>
    <w:rsid w:val="003F6BAD"/>
    <w:rsid w:val="00401783"/>
    <w:rsid w:val="004104BB"/>
    <w:rsid w:val="00414D3A"/>
    <w:rsid w:val="00415F88"/>
    <w:rsid w:val="00416D88"/>
    <w:rsid w:val="00420571"/>
    <w:rsid w:val="00425869"/>
    <w:rsid w:val="00427354"/>
    <w:rsid w:val="00427A5C"/>
    <w:rsid w:val="00430376"/>
    <w:rsid w:val="00433061"/>
    <w:rsid w:val="0043557C"/>
    <w:rsid w:val="0043615A"/>
    <w:rsid w:val="0044268A"/>
    <w:rsid w:val="00443564"/>
    <w:rsid w:val="0044622A"/>
    <w:rsid w:val="004509E0"/>
    <w:rsid w:val="0045448C"/>
    <w:rsid w:val="00456BA3"/>
    <w:rsid w:val="00457666"/>
    <w:rsid w:val="004620B8"/>
    <w:rsid w:val="00467CEC"/>
    <w:rsid w:val="00470759"/>
    <w:rsid w:val="0047343B"/>
    <w:rsid w:val="0047399F"/>
    <w:rsid w:val="00477663"/>
    <w:rsid w:val="0047798B"/>
    <w:rsid w:val="004801A9"/>
    <w:rsid w:val="00480B95"/>
    <w:rsid w:val="0048124A"/>
    <w:rsid w:val="004822EC"/>
    <w:rsid w:val="00482CB1"/>
    <w:rsid w:val="00494BF9"/>
    <w:rsid w:val="004957D6"/>
    <w:rsid w:val="00496C7D"/>
    <w:rsid w:val="004A33F4"/>
    <w:rsid w:val="004A427E"/>
    <w:rsid w:val="004A4F8E"/>
    <w:rsid w:val="004A7BE2"/>
    <w:rsid w:val="004A7C00"/>
    <w:rsid w:val="004B4493"/>
    <w:rsid w:val="004B4937"/>
    <w:rsid w:val="004B73EC"/>
    <w:rsid w:val="004B7F6D"/>
    <w:rsid w:val="004C19E5"/>
    <w:rsid w:val="004C40D8"/>
    <w:rsid w:val="004C4D37"/>
    <w:rsid w:val="004C5BFF"/>
    <w:rsid w:val="004C7001"/>
    <w:rsid w:val="004D00CF"/>
    <w:rsid w:val="004D0799"/>
    <w:rsid w:val="004D1615"/>
    <w:rsid w:val="004D3A5D"/>
    <w:rsid w:val="004D4FF0"/>
    <w:rsid w:val="004D6B74"/>
    <w:rsid w:val="004E138F"/>
    <w:rsid w:val="004E22E5"/>
    <w:rsid w:val="004E7D4A"/>
    <w:rsid w:val="004F3882"/>
    <w:rsid w:val="004F5A51"/>
    <w:rsid w:val="004F5B27"/>
    <w:rsid w:val="004F622F"/>
    <w:rsid w:val="004F7EF2"/>
    <w:rsid w:val="00501427"/>
    <w:rsid w:val="00502CF9"/>
    <w:rsid w:val="005030FA"/>
    <w:rsid w:val="00504B37"/>
    <w:rsid w:val="00504FE4"/>
    <w:rsid w:val="00506C8B"/>
    <w:rsid w:val="005072A9"/>
    <w:rsid w:val="00507384"/>
    <w:rsid w:val="0051053A"/>
    <w:rsid w:val="00510DAF"/>
    <w:rsid w:val="00520D38"/>
    <w:rsid w:val="00524F5B"/>
    <w:rsid w:val="005315D3"/>
    <w:rsid w:val="00531DCA"/>
    <w:rsid w:val="00533ED0"/>
    <w:rsid w:val="00542696"/>
    <w:rsid w:val="005426E6"/>
    <w:rsid w:val="005435CB"/>
    <w:rsid w:val="005450B4"/>
    <w:rsid w:val="00550D5F"/>
    <w:rsid w:val="0055217F"/>
    <w:rsid w:val="00553EC4"/>
    <w:rsid w:val="00554B13"/>
    <w:rsid w:val="00555397"/>
    <w:rsid w:val="00557F82"/>
    <w:rsid w:val="005610FC"/>
    <w:rsid w:val="00561B07"/>
    <w:rsid w:val="00562095"/>
    <w:rsid w:val="00563148"/>
    <w:rsid w:val="00566ECA"/>
    <w:rsid w:val="00567B9B"/>
    <w:rsid w:val="00571A10"/>
    <w:rsid w:val="00573BC5"/>
    <w:rsid w:val="00581028"/>
    <w:rsid w:val="00581657"/>
    <w:rsid w:val="00582F4B"/>
    <w:rsid w:val="005832B2"/>
    <w:rsid w:val="0058599E"/>
    <w:rsid w:val="00585CE2"/>
    <w:rsid w:val="00593D13"/>
    <w:rsid w:val="00594B2B"/>
    <w:rsid w:val="005973E7"/>
    <w:rsid w:val="005A3DF4"/>
    <w:rsid w:val="005A7256"/>
    <w:rsid w:val="005B0BF6"/>
    <w:rsid w:val="005B6F34"/>
    <w:rsid w:val="005C12D0"/>
    <w:rsid w:val="005C2AF7"/>
    <w:rsid w:val="005C39E0"/>
    <w:rsid w:val="005C4007"/>
    <w:rsid w:val="005C5825"/>
    <w:rsid w:val="005C62BF"/>
    <w:rsid w:val="005C7EC8"/>
    <w:rsid w:val="005D031E"/>
    <w:rsid w:val="005D2F75"/>
    <w:rsid w:val="005D3E16"/>
    <w:rsid w:val="005E0E69"/>
    <w:rsid w:val="005E353E"/>
    <w:rsid w:val="005E3F8B"/>
    <w:rsid w:val="005F01CA"/>
    <w:rsid w:val="005F3380"/>
    <w:rsid w:val="005F51FE"/>
    <w:rsid w:val="006020E6"/>
    <w:rsid w:val="00606A8A"/>
    <w:rsid w:val="006075EB"/>
    <w:rsid w:val="006106F3"/>
    <w:rsid w:val="006157D5"/>
    <w:rsid w:val="00617EAF"/>
    <w:rsid w:val="006236F3"/>
    <w:rsid w:val="00631291"/>
    <w:rsid w:val="00631EBF"/>
    <w:rsid w:val="0063575A"/>
    <w:rsid w:val="00637B43"/>
    <w:rsid w:val="00637C48"/>
    <w:rsid w:val="00642281"/>
    <w:rsid w:val="0064522D"/>
    <w:rsid w:val="00647A6C"/>
    <w:rsid w:val="00651795"/>
    <w:rsid w:val="0065230B"/>
    <w:rsid w:val="00652543"/>
    <w:rsid w:val="00655037"/>
    <w:rsid w:val="00656E84"/>
    <w:rsid w:val="00661381"/>
    <w:rsid w:val="00663878"/>
    <w:rsid w:val="00663C76"/>
    <w:rsid w:val="00664CA0"/>
    <w:rsid w:val="00667FDE"/>
    <w:rsid w:val="006710F9"/>
    <w:rsid w:val="0068123C"/>
    <w:rsid w:val="00682128"/>
    <w:rsid w:val="0069005E"/>
    <w:rsid w:val="00694C8C"/>
    <w:rsid w:val="0069575E"/>
    <w:rsid w:val="006A1EE3"/>
    <w:rsid w:val="006A24A8"/>
    <w:rsid w:val="006A2B89"/>
    <w:rsid w:val="006A2FB7"/>
    <w:rsid w:val="006A5374"/>
    <w:rsid w:val="006A6859"/>
    <w:rsid w:val="006B3142"/>
    <w:rsid w:val="006B5047"/>
    <w:rsid w:val="006B53B5"/>
    <w:rsid w:val="006B54F4"/>
    <w:rsid w:val="006B5C48"/>
    <w:rsid w:val="006C0762"/>
    <w:rsid w:val="006C2757"/>
    <w:rsid w:val="006D002A"/>
    <w:rsid w:val="006D350A"/>
    <w:rsid w:val="006D3A1E"/>
    <w:rsid w:val="006E0BC7"/>
    <w:rsid w:val="006E3CC7"/>
    <w:rsid w:val="006E63F0"/>
    <w:rsid w:val="006F04A1"/>
    <w:rsid w:val="006F1309"/>
    <w:rsid w:val="006F1689"/>
    <w:rsid w:val="006F4C29"/>
    <w:rsid w:val="006F73C1"/>
    <w:rsid w:val="00704517"/>
    <w:rsid w:val="00704785"/>
    <w:rsid w:val="00705456"/>
    <w:rsid w:val="00706587"/>
    <w:rsid w:val="00706DC2"/>
    <w:rsid w:val="007133ED"/>
    <w:rsid w:val="0071405A"/>
    <w:rsid w:val="007155E4"/>
    <w:rsid w:val="00716E78"/>
    <w:rsid w:val="0071766A"/>
    <w:rsid w:val="00720FBC"/>
    <w:rsid w:val="007221C5"/>
    <w:rsid w:val="00724FD8"/>
    <w:rsid w:val="00731790"/>
    <w:rsid w:val="00732056"/>
    <w:rsid w:val="007323FB"/>
    <w:rsid w:val="00737C5C"/>
    <w:rsid w:val="00740DCD"/>
    <w:rsid w:val="007418B5"/>
    <w:rsid w:val="00741E93"/>
    <w:rsid w:val="0074256E"/>
    <w:rsid w:val="00743F38"/>
    <w:rsid w:val="0074534E"/>
    <w:rsid w:val="007463B5"/>
    <w:rsid w:val="00746FC9"/>
    <w:rsid w:val="00747353"/>
    <w:rsid w:val="00752F29"/>
    <w:rsid w:val="00756A5F"/>
    <w:rsid w:val="00763700"/>
    <w:rsid w:val="00764461"/>
    <w:rsid w:val="007654AC"/>
    <w:rsid w:val="007673D8"/>
    <w:rsid w:val="00772051"/>
    <w:rsid w:val="0077679F"/>
    <w:rsid w:val="00776952"/>
    <w:rsid w:val="00783E2E"/>
    <w:rsid w:val="00785952"/>
    <w:rsid w:val="007936B1"/>
    <w:rsid w:val="00794794"/>
    <w:rsid w:val="0079737B"/>
    <w:rsid w:val="007A00BD"/>
    <w:rsid w:val="007A0758"/>
    <w:rsid w:val="007A1A48"/>
    <w:rsid w:val="007A436F"/>
    <w:rsid w:val="007B5273"/>
    <w:rsid w:val="007C0349"/>
    <w:rsid w:val="007C2D16"/>
    <w:rsid w:val="007C51BD"/>
    <w:rsid w:val="007C5401"/>
    <w:rsid w:val="007D1A98"/>
    <w:rsid w:val="007D27DF"/>
    <w:rsid w:val="007D2977"/>
    <w:rsid w:val="007D6729"/>
    <w:rsid w:val="007E0667"/>
    <w:rsid w:val="007E0F2B"/>
    <w:rsid w:val="007E2CC3"/>
    <w:rsid w:val="007E3107"/>
    <w:rsid w:val="007E5120"/>
    <w:rsid w:val="007F3666"/>
    <w:rsid w:val="007F487E"/>
    <w:rsid w:val="007F6282"/>
    <w:rsid w:val="00800777"/>
    <w:rsid w:val="00800AB2"/>
    <w:rsid w:val="00804744"/>
    <w:rsid w:val="00807734"/>
    <w:rsid w:val="008208E1"/>
    <w:rsid w:val="00830441"/>
    <w:rsid w:val="008448D9"/>
    <w:rsid w:val="00851662"/>
    <w:rsid w:val="0085603E"/>
    <w:rsid w:val="008562A1"/>
    <w:rsid w:val="00857DB4"/>
    <w:rsid w:val="008614F0"/>
    <w:rsid w:val="00862158"/>
    <w:rsid w:val="00866113"/>
    <w:rsid w:val="00870529"/>
    <w:rsid w:val="008721D4"/>
    <w:rsid w:val="00872C40"/>
    <w:rsid w:val="0087487A"/>
    <w:rsid w:val="00880AB1"/>
    <w:rsid w:val="008831F6"/>
    <w:rsid w:val="008838DD"/>
    <w:rsid w:val="00884927"/>
    <w:rsid w:val="00885A20"/>
    <w:rsid w:val="00887BC7"/>
    <w:rsid w:val="008939B8"/>
    <w:rsid w:val="00895745"/>
    <w:rsid w:val="008961E1"/>
    <w:rsid w:val="008A1100"/>
    <w:rsid w:val="008A7230"/>
    <w:rsid w:val="008B342B"/>
    <w:rsid w:val="008B3D82"/>
    <w:rsid w:val="008B430C"/>
    <w:rsid w:val="008B7031"/>
    <w:rsid w:val="008C2292"/>
    <w:rsid w:val="008C5FA1"/>
    <w:rsid w:val="008C79FC"/>
    <w:rsid w:val="008D00B0"/>
    <w:rsid w:val="008D09B9"/>
    <w:rsid w:val="008E267D"/>
    <w:rsid w:val="008E375A"/>
    <w:rsid w:val="008E5056"/>
    <w:rsid w:val="008F1B52"/>
    <w:rsid w:val="008F2E3B"/>
    <w:rsid w:val="008F2E6C"/>
    <w:rsid w:val="008F3302"/>
    <w:rsid w:val="008F38AA"/>
    <w:rsid w:val="008F3DAA"/>
    <w:rsid w:val="008F52A3"/>
    <w:rsid w:val="008F5543"/>
    <w:rsid w:val="00900BFB"/>
    <w:rsid w:val="009102AF"/>
    <w:rsid w:val="00915BE4"/>
    <w:rsid w:val="009206E2"/>
    <w:rsid w:val="0092197D"/>
    <w:rsid w:val="0092462B"/>
    <w:rsid w:val="009256F6"/>
    <w:rsid w:val="00927E7C"/>
    <w:rsid w:val="009304D9"/>
    <w:rsid w:val="009319F3"/>
    <w:rsid w:val="00932A95"/>
    <w:rsid w:val="00932CE0"/>
    <w:rsid w:val="00935C6E"/>
    <w:rsid w:val="00935CE2"/>
    <w:rsid w:val="00936AC1"/>
    <w:rsid w:val="00937A35"/>
    <w:rsid w:val="00944BEE"/>
    <w:rsid w:val="00953FBD"/>
    <w:rsid w:val="00960D44"/>
    <w:rsid w:val="00963B93"/>
    <w:rsid w:val="0096434D"/>
    <w:rsid w:val="00964B8B"/>
    <w:rsid w:val="0096650C"/>
    <w:rsid w:val="00981174"/>
    <w:rsid w:val="0098347A"/>
    <w:rsid w:val="00986810"/>
    <w:rsid w:val="00992D9C"/>
    <w:rsid w:val="00996017"/>
    <w:rsid w:val="009A0F3C"/>
    <w:rsid w:val="009A689D"/>
    <w:rsid w:val="009B3F00"/>
    <w:rsid w:val="009B682D"/>
    <w:rsid w:val="009C2A49"/>
    <w:rsid w:val="009C7C62"/>
    <w:rsid w:val="009D0534"/>
    <w:rsid w:val="009D0AD6"/>
    <w:rsid w:val="009D2E0B"/>
    <w:rsid w:val="009D3437"/>
    <w:rsid w:val="009D5E93"/>
    <w:rsid w:val="009D7898"/>
    <w:rsid w:val="009E12BD"/>
    <w:rsid w:val="009E1F5C"/>
    <w:rsid w:val="009E2F72"/>
    <w:rsid w:val="009E4100"/>
    <w:rsid w:val="009E4BBF"/>
    <w:rsid w:val="009E7655"/>
    <w:rsid w:val="009F0D01"/>
    <w:rsid w:val="009F227E"/>
    <w:rsid w:val="00A05CF9"/>
    <w:rsid w:val="00A06166"/>
    <w:rsid w:val="00A06382"/>
    <w:rsid w:val="00A1193D"/>
    <w:rsid w:val="00A12B4D"/>
    <w:rsid w:val="00A14F5C"/>
    <w:rsid w:val="00A24098"/>
    <w:rsid w:val="00A24643"/>
    <w:rsid w:val="00A34AFA"/>
    <w:rsid w:val="00A37526"/>
    <w:rsid w:val="00A37B82"/>
    <w:rsid w:val="00A4217E"/>
    <w:rsid w:val="00A50F0B"/>
    <w:rsid w:val="00A52D63"/>
    <w:rsid w:val="00A533F4"/>
    <w:rsid w:val="00A663DE"/>
    <w:rsid w:val="00A72C53"/>
    <w:rsid w:val="00A72ED7"/>
    <w:rsid w:val="00A74838"/>
    <w:rsid w:val="00A76914"/>
    <w:rsid w:val="00A80F96"/>
    <w:rsid w:val="00A86E3B"/>
    <w:rsid w:val="00A9006E"/>
    <w:rsid w:val="00A914BD"/>
    <w:rsid w:val="00A93E29"/>
    <w:rsid w:val="00A941EA"/>
    <w:rsid w:val="00AA10ED"/>
    <w:rsid w:val="00AA6A9A"/>
    <w:rsid w:val="00AB0DF4"/>
    <w:rsid w:val="00AB2564"/>
    <w:rsid w:val="00AB35D3"/>
    <w:rsid w:val="00AB590E"/>
    <w:rsid w:val="00AB7FFD"/>
    <w:rsid w:val="00AC3902"/>
    <w:rsid w:val="00AC44B7"/>
    <w:rsid w:val="00AC5285"/>
    <w:rsid w:val="00AC63DA"/>
    <w:rsid w:val="00AC66A9"/>
    <w:rsid w:val="00AD0AB0"/>
    <w:rsid w:val="00AD17A6"/>
    <w:rsid w:val="00AD2DDB"/>
    <w:rsid w:val="00AD3FD2"/>
    <w:rsid w:val="00AD5C14"/>
    <w:rsid w:val="00AD77AC"/>
    <w:rsid w:val="00AE1ABB"/>
    <w:rsid w:val="00AE1EC6"/>
    <w:rsid w:val="00AE263B"/>
    <w:rsid w:val="00AE5BEC"/>
    <w:rsid w:val="00AE5FCD"/>
    <w:rsid w:val="00AE6FDC"/>
    <w:rsid w:val="00AE7308"/>
    <w:rsid w:val="00AF0CEC"/>
    <w:rsid w:val="00B00795"/>
    <w:rsid w:val="00B05414"/>
    <w:rsid w:val="00B07D0D"/>
    <w:rsid w:val="00B113ED"/>
    <w:rsid w:val="00B1629F"/>
    <w:rsid w:val="00B16885"/>
    <w:rsid w:val="00B16B5B"/>
    <w:rsid w:val="00B1700F"/>
    <w:rsid w:val="00B171D6"/>
    <w:rsid w:val="00B20A3E"/>
    <w:rsid w:val="00B27D48"/>
    <w:rsid w:val="00B27FB4"/>
    <w:rsid w:val="00B358C6"/>
    <w:rsid w:val="00B35AC2"/>
    <w:rsid w:val="00B42A5A"/>
    <w:rsid w:val="00B43917"/>
    <w:rsid w:val="00B439F2"/>
    <w:rsid w:val="00B45D8D"/>
    <w:rsid w:val="00B478E0"/>
    <w:rsid w:val="00B50DE0"/>
    <w:rsid w:val="00B520D8"/>
    <w:rsid w:val="00B529D8"/>
    <w:rsid w:val="00B60816"/>
    <w:rsid w:val="00B64A7C"/>
    <w:rsid w:val="00B67464"/>
    <w:rsid w:val="00B71A6A"/>
    <w:rsid w:val="00B736A7"/>
    <w:rsid w:val="00B75DA8"/>
    <w:rsid w:val="00B81C81"/>
    <w:rsid w:val="00B8266D"/>
    <w:rsid w:val="00B90342"/>
    <w:rsid w:val="00B9107B"/>
    <w:rsid w:val="00B973BA"/>
    <w:rsid w:val="00B973F9"/>
    <w:rsid w:val="00BA34D0"/>
    <w:rsid w:val="00BB4C34"/>
    <w:rsid w:val="00BB5116"/>
    <w:rsid w:val="00BB72D0"/>
    <w:rsid w:val="00BB7CC4"/>
    <w:rsid w:val="00BC1649"/>
    <w:rsid w:val="00BC1D8F"/>
    <w:rsid w:val="00BC4B1F"/>
    <w:rsid w:val="00BE2C1C"/>
    <w:rsid w:val="00BE2D2C"/>
    <w:rsid w:val="00BE476E"/>
    <w:rsid w:val="00BE4DA5"/>
    <w:rsid w:val="00BE6515"/>
    <w:rsid w:val="00BF0E69"/>
    <w:rsid w:val="00BF12FB"/>
    <w:rsid w:val="00BF4D90"/>
    <w:rsid w:val="00BF50BE"/>
    <w:rsid w:val="00C00853"/>
    <w:rsid w:val="00C04066"/>
    <w:rsid w:val="00C07DA2"/>
    <w:rsid w:val="00C11B5E"/>
    <w:rsid w:val="00C16C8B"/>
    <w:rsid w:val="00C20BD8"/>
    <w:rsid w:val="00C33507"/>
    <w:rsid w:val="00C33A31"/>
    <w:rsid w:val="00C3562D"/>
    <w:rsid w:val="00C43066"/>
    <w:rsid w:val="00C43326"/>
    <w:rsid w:val="00C46C52"/>
    <w:rsid w:val="00C47594"/>
    <w:rsid w:val="00C50841"/>
    <w:rsid w:val="00C52ECE"/>
    <w:rsid w:val="00C612F4"/>
    <w:rsid w:val="00C62E78"/>
    <w:rsid w:val="00C659EA"/>
    <w:rsid w:val="00C7518C"/>
    <w:rsid w:val="00C77612"/>
    <w:rsid w:val="00C856C7"/>
    <w:rsid w:val="00C96648"/>
    <w:rsid w:val="00C97971"/>
    <w:rsid w:val="00CA4654"/>
    <w:rsid w:val="00CB3795"/>
    <w:rsid w:val="00CB6F4C"/>
    <w:rsid w:val="00CC2357"/>
    <w:rsid w:val="00CC2F5C"/>
    <w:rsid w:val="00CC4498"/>
    <w:rsid w:val="00CC4AA8"/>
    <w:rsid w:val="00CC4F22"/>
    <w:rsid w:val="00CC53AC"/>
    <w:rsid w:val="00CC7BA3"/>
    <w:rsid w:val="00CD0D2D"/>
    <w:rsid w:val="00CD66EB"/>
    <w:rsid w:val="00CE015F"/>
    <w:rsid w:val="00CE1DD9"/>
    <w:rsid w:val="00CE361D"/>
    <w:rsid w:val="00CE614F"/>
    <w:rsid w:val="00CF098C"/>
    <w:rsid w:val="00CF2DA6"/>
    <w:rsid w:val="00CF5F12"/>
    <w:rsid w:val="00CF76C9"/>
    <w:rsid w:val="00D01224"/>
    <w:rsid w:val="00D07102"/>
    <w:rsid w:val="00D105D2"/>
    <w:rsid w:val="00D11561"/>
    <w:rsid w:val="00D137B5"/>
    <w:rsid w:val="00D240FC"/>
    <w:rsid w:val="00D27479"/>
    <w:rsid w:val="00D348DE"/>
    <w:rsid w:val="00D349DB"/>
    <w:rsid w:val="00D372CD"/>
    <w:rsid w:val="00D44412"/>
    <w:rsid w:val="00D44D6E"/>
    <w:rsid w:val="00D4557D"/>
    <w:rsid w:val="00D51B3F"/>
    <w:rsid w:val="00D54AEF"/>
    <w:rsid w:val="00D5708A"/>
    <w:rsid w:val="00D6121D"/>
    <w:rsid w:val="00D614D5"/>
    <w:rsid w:val="00D71FA7"/>
    <w:rsid w:val="00D72DC4"/>
    <w:rsid w:val="00D73184"/>
    <w:rsid w:val="00D9198D"/>
    <w:rsid w:val="00DA0BAA"/>
    <w:rsid w:val="00DA1416"/>
    <w:rsid w:val="00DA157D"/>
    <w:rsid w:val="00DA24B7"/>
    <w:rsid w:val="00DA2B02"/>
    <w:rsid w:val="00DA322C"/>
    <w:rsid w:val="00DA3542"/>
    <w:rsid w:val="00DA38D7"/>
    <w:rsid w:val="00DA4480"/>
    <w:rsid w:val="00DA6F2F"/>
    <w:rsid w:val="00DB046F"/>
    <w:rsid w:val="00DC1361"/>
    <w:rsid w:val="00DC17A6"/>
    <w:rsid w:val="00DC5A4B"/>
    <w:rsid w:val="00DD0887"/>
    <w:rsid w:val="00DD1990"/>
    <w:rsid w:val="00DD214B"/>
    <w:rsid w:val="00DD7753"/>
    <w:rsid w:val="00DE0051"/>
    <w:rsid w:val="00DE007E"/>
    <w:rsid w:val="00DE0B67"/>
    <w:rsid w:val="00DE2478"/>
    <w:rsid w:val="00DE6007"/>
    <w:rsid w:val="00DF3277"/>
    <w:rsid w:val="00DF367C"/>
    <w:rsid w:val="00DF4FAF"/>
    <w:rsid w:val="00DF5466"/>
    <w:rsid w:val="00DF5D1C"/>
    <w:rsid w:val="00E00AA9"/>
    <w:rsid w:val="00E0304E"/>
    <w:rsid w:val="00E05F1D"/>
    <w:rsid w:val="00E11262"/>
    <w:rsid w:val="00E13BCF"/>
    <w:rsid w:val="00E142B6"/>
    <w:rsid w:val="00E14425"/>
    <w:rsid w:val="00E24157"/>
    <w:rsid w:val="00E3081D"/>
    <w:rsid w:val="00E30ADB"/>
    <w:rsid w:val="00E318AB"/>
    <w:rsid w:val="00E31951"/>
    <w:rsid w:val="00E32974"/>
    <w:rsid w:val="00E3678E"/>
    <w:rsid w:val="00E465A9"/>
    <w:rsid w:val="00E47A45"/>
    <w:rsid w:val="00E517D6"/>
    <w:rsid w:val="00E5428D"/>
    <w:rsid w:val="00E548AE"/>
    <w:rsid w:val="00E67FD5"/>
    <w:rsid w:val="00E70F86"/>
    <w:rsid w:val="00E757AE"/>
    <w:rsid w:val="00E759C5"/>
    <w:rsid w:val="00E77838"/>
    <w:rsid w:val="00E77BF7"/>
    <w:rsid w:val="00E80244"/>
    <w:rsid w:val="00E85EB8"/>
    <w:rsid w:val="00E8616A"/>
    <w:rsid w:val="00E8645E"/>
    <w:rsid w:val="00E966C5"/>
    <w:rsid w:val="00E97C04"/>
    <w:rsid w:val="00EA11AA"/>
    <w:rsid w:val="00EA2386"/>
    <w:rsid w:val="00EA305D"/>
    <w:rsid w:val="00EA3AB7"/>
    <w:rsid w:val="00EB3039"/>
    <w:rsid w:val="00EB4265"/>
    <w:rsid w:val="00EB52C4"/>
    <w:rsid w:val="00EB648E"/>
    <w:rsid w:val="00EB7202"/>
    <w:rsid w:val="00EC4FBF"/>
    <w:rsid w:val="00EC69F5"/>
    <w:rsid w:val="00EC780A"/>
    <w:rsid w:val="00EC7C89"/>
    <w:rsid w:val="00ED4B36"/>
    <w:rsid w:val="00ED56F1"/>
    <w:rsid w:val="00EE243E"/>
    <w:rsid w:val="00EE6619"/>
    <w:rsid w:val="00EF57CF"/>
    <w:rsid w:val="00EF5A63"/>
    <w:rsid w:val="00EF649B"/>
    <w:rsid w:val="00F00277"/>
    <w:rsid w:val="00F003FB"/>
    <w:rsid w:val="00F0219C"/>
    <w:rsid w:val="00F03555"/>
    <w:rsid w:val="00F074B1"/>
    <w:rsid w:val="00F07FB4"/>
    <w:rsid w:val="00F15CE8"/>
    <w:rsid w:val="00F161B4"/>
    <w:rsid w:val="00F16AEF"/>
    <w:rsid w:val="00F21409"/>
    <w:rsid w:val="00F21A84"/>
    <w:rsid w:val="00F21BCC"/>
    <w:rsid w:val="00F2241E"/>
    <w:rsid w:val="00F23AF7"/>
    <w:rsid w:val="00F245A7"/>
    <w:rsid w:val="00F266E1"/>
    <w:rsid w:val="00F26AA6"/>
    <w:rsid w:val="00F3179A"/>
    <w:rsid w:val="00F32D1A"/>
    <w:rsid w:val="00F45796"/>
    <w:rsid w:val="00F5214E"/>
    <w:rsid w:val="00F54854"/>
    <w:rsid w:val="00F55E3D"/>
    <w:rsid w:val="00F57E6C"/>
    <w:rsid w:val="00F60E65"/>
    <w:rsid w:val="00F62A85"/>
    <w:rsid w:val="00F66AEF"/>
    <w:rsid w:val="00F728B4"/>
    <w:rsid w:val="00F7443D"/>
    <w:rsid w:val="00F7581A"/>
    <w:rsid w:val="00F76B09"/>
    <w:rsid w:val="00F810A6"/>
    <w:rsid w:val="00F8119C"/>
    <w:rsid w:val="00F8262D"/>
    <w:rsid w:val="00F83229"/>
    <w:rsid w:val="00F833BD"/>
    <w:rsid w:val="00F8636F"/>
    <w:rsid w:val="00F9021A"/>
    <w:rsid w:val="00F93277"/>
    <w:rsid w:val="00F9681A"/>
    <w:rsid w:val="00F96B66"/>
    <w:rsid w:val="00F970B9"/>
    <w:rsid w:val="00FA0FB9"/>
    <w:rsid w:val="00FA18BA"/>
    <w:rsid w:val="00FA7378"/>
    <w:rsid w:val="00FA749E"/>
    <w:rsid w:val="00FB2A75"/>
    <w:rsid w:val="00FB354E"/>
    <w:rsid w:val="00FB5373"/>
    <w:rsid w:val="00FB607B"/>
    <w:rsid w:val="00FC1125"/>
    <w:rsid w:val="00FC4369"/>
    <w:rsid w:val="00FC5409"/>
    <w:rsid w:val="00FD1033"/>
    <w:rsid w:val="00FD2BD5"/>
    <w:rsid w:val="00FD4C6A"/>
    <w:rsid w:val="00FD5056"/>
    <w:rsid w:val="00FE040D"/>
    <w:rsid w:val="00FE3033"/>
    <w:rsid w:val="00FE45DA"/>
    <w:rsid w:val="00FE461F"/>
    <w:rsid w:val="00FE52D0"/>
    <w:rsid w:val="00FE56A0"/>
    <w:rsid w:val="00FE7212"/>
    <w:rsid w:val="00FE7518"/>
    <w:rsid w:val="00FF70A4"/>
    <w:rsid w:val="0104888C"/>
    <w:rsid w:val="01168DAC"/>
    <w:rsid w:val="01419B6D"/>
    <w:rsid w:val="01DAF53D"/>
    <w:rsid w:val="01EF2A5C"/>
    <w:rsid w:val="025EBBFD"/>
    <w:rsid w:val="036AF114"/>
    <w:rsid w:val="03BF1102"/>
    <w:rsid w:val="03F39BF2"/>
    <w:rsid w:val="043B91D6"/>
    <w:rsid w:val="04DED9E7"/>
    <w:rsid w:val="04F9402C"/>
    <w:rsid w:val="050D7F10"/>
    <w:rsid w:val="051BCAD0"/>
    <w:rsid w:val="057D8242"/>
    <w:rsid w:val="058425C9"/>
    <w:rsid w:val="063A5E36"/>
    <w:rsid w:val="064E8607"/>
    <w:rsid w:val="06A94F71"/>
    <w:rsid w:val="06D3DBFE"/>
    <w:rsid w:val="06E5AE4D"/>
    <w:rsid w:val="073E488B"/>
    <w:rsid w:val="0772CDF1"/>
    <w:rsid w:val="0777240F"/>
    <w:rsid w:val="07AA48AF"/>
    <w:rsid w:val="07BF19F3"/>
    <w:rsid w:val="07D11F13"/>
    <w:rsid w:val="07EF3F9E"/>
    <w:rsid w:val="087D8D37"/>
    <w:rsid w:val="088E3191"/>
    <w:rsid w:val="08ADB2E2"/>
    <w:rsid w:val="08EC82B3"/>
    <w:rsid w:val="0943B0BC"/>
    <w:rsid w:val="09E0F033"/>
    <w:rsid w:val="0A33CE36"/>
    <w:rsid w:val="0A37E2CA"/>
    <w:rsid w:val="0A500F08"/>
    <w:rsid w:val="0A9C5B0A"/>
    <w:rsid w:val="0B5CDA9C"/>
    <w:rsid w:val="0B92490C"/>
    <w:rsid w:val="0C567DCC"/>
    <w:rsid w:val="0C5E05B0"/>
    <w:rsid w:val="0C7225DD"/>
    <w:rsid w:val="0D0D692C"/>
    <w:rsid w:val="0D549A22"/>
    <w:rsid w:val="0DDF27A0"/>
    <w:rsid w:val="0E5997EC"/>
    <w:rsid w:val="0EABC0A1"/>
    <w:rsid w:val="0EF64FD8"/>
    <w:rsid w:val="0F5C6EC4"/>
    <w:rsid w:val="0F9C0E06"/>
    <w:rsid w:val="10193B5C"/>
    <w:rsid w:val="10857D49"/>
    <w:rsid w:val="1098ABFE"/>
    <w:rsid w:val="11A36B44"/>
    <w:rsid w:val="11EE91CE"/>
    <w:rsid w:val="133FA04C"/>
    <w:rsid w:val="1367EC81"/>
    <w:rsid w:val="13C3DBA6"/>
    <w:rsid w:val="13C98E2A"/>
    <w:rsid w:val="1519445F"/>
    <w:rsid w:val="16A7AD44"/>
    <w:rsid w:val="16E08823"/>
    <w:rsid w:val="1748B5D5"/>
    <w:rsid w:val="17BF0AB8"/>
    <w:rsid w:val="17F68576"/>
    <w:rsid w:val="183BD843"/>
    <w:rsid w:val="18FE8BAD"/>
    <w:rsid w:val="19B40CCF"/>
    <w:rsid w:val="19BE8A0B"/>
    <w:rsid w:val="19F9A3B3"/>
    <w:rsid w:val="1B87BC95"/>
    <w:rsid w:val="1CBE1897"/>
    <w:rsid w:val="1E5C6C62"/>
    <w:rsid w:val="1F2460B9"/>
    <w:rsid w:val="20BE1261"/>
    <w:rsid w:val="20DF7F3D"/>
    <w:rsid w:val="213273AA"/>
    <w:rsid w:val="218E57F4"/>
    <w:rsid w:val="22A6C63C"/>
    <w:rsid w:val="22D602DD"/>
    <w:rsid w:val="2350356B"/>
    <w:rsid w:val="23AA306F"/>
    <w:rsid w:val="23B7ACA0"/>
    <w:rsid w:val="23E70D96"/>
    <w:rsid w:val="241DC76F"/>
    <w:rsid w:val="24C5613E"/>
    <w:rsid w:val="25346057"/>
    <w:rsid w:val="254C59C4"/>
    <w:rsid w:val="25F8FAB9"/>
    <w:rsid w:val="265A4133"/>
    <w:rsid w:val="273B0886"/>
    <w:rsid w:val="275AB60E"/>
    <w:rsid w:val="27AC17AC"/>
    <w:rsid w:val="27B0319B"/>
    <w:rsid w:val="27CCAA7F"/>
    <w:rsid w:val="281F1D9F"/>
    <w:rsid w:val="28F13892"/>
    <w:rsid w:val="2A17B503"/>
    <w:rsid w:val="2A97E676"/>
    <w:rsid w:val="2AC7EC65"/>
    <w:rsid w:val="2BD4D7B5"/>
    <w:rsid w:val="2C9893BE"/>
    <w:rsid w:val="2D29D6AF"/>
    <w:rsid w:val="2D89F8D1"/>
    <w:rsid w:val="2DA2250F"/>
    <w:rsid w:val="2DC57F5E"/>
    <w:rsid w:val="2DEE7111"/>
    <w:rsid w:val="2DF4D37D"/>
    <w:rsid w:val="2E873BE6"/>
    <w:rsid w:val="2EA206D2"/>
    <w:rsid w:val="2EAD50F4"/>
    <w:rsid w:val="2EBEB6A4"/>
    <w:rsid w:val="2EC4DDC2"/>
    <w:rsid w:val="2FA77C1E"/>
    <w:rsid w:val="2FF0A53D"/>
    <w:rsid w:val="303166ED"/>
    <w:rsid w:val="30EE3EB1"/>
    <w:rsid w:val="32C7D681"/>
    <w:rsid w:val="33A29950"/>
    <w:rsid w:val="33F80B65"/>
    <w:rsid w:val="3411FE1F"/>
    <w:rsid w:val="35332327"/>
    <w:rsid w:val="35400D9F"/>
    <w:rsid w:val="3682D95C"/>
    <w:rsid w:val="36E05B32"/>
    <w:rsid w:val="37AE5CF3"/>
    <w:rsid w:val="385F4EEE"/>
    <w:rsid w:val="38B6AB44"/>
    <w:rsid w:val="38C2FB53"/>
    <w:rsid w:val="395CF24A"/>
    <w:rsid w:val="3AE5FDB5"/>
    <w:rsid w:val="3AFDF627"/>
    <w:rsid w:val="3B77CEFC"/>
    <w:rsid w:val="3C3A3361"/>
    <w:rsid w:val="3D65E4B1"/>
    <w:rsid w:val="3D829483"/>
    <w:rsid w:val="3E55D90B"/>
    <w:rsid w:val="3E951D76"/>
    <w:rsid w:val="3ED9D29C"/>
    <w:rsid w:val="3F457D11"/>
    <w:rsid w:val="3F958CD1"/>
    <w:rsid w:val="40102E9E"/>
    <w:rsid w:val="402FAFEF"/>
    <w:rsid w:val="4069E732"/>
    <w:rsid w:val="40A2B8DD"/>
    <w:rsid w:val="40A8F973"/>
    <w:rsid w:val="40E43A36"/>
    <w:rsid w:val="4144EC71"/>
    <w:rsid w:val="41F7B8E4"/>
    <w:rsid w:val="420986D3"/>
    <w:rsid w:val="424B5599"/>
    <w:rsid w:val="43F27BAE"/>
    <w:rsid w:val="441068DB"/>
    <w:rsid w:val="448910A3"/>
    <w:rsid w:val="448CDFFB"/>
    <w:rsid w:val="44C8E928"/>
    <w:rsid w:val="4554D361"/>
    <w:rsid w:val="456D8D9F"/>
    <w:rsid w:val="45C81952"/>
    <w:rsid w:val="45D4A48D"/>
    <w:rsid w:val="4610A2DF"/>
    <w:rsid w:val="4628B05C"/>
    <w:rsid w:val="464C4B74"/>
    <w:rsid w:val="4722A2EA"/>
    <w:rsid w:val="47D28056"/>
    <w:rsid w:val="4874A40F"/>
    <w:rsid w:val="48F115BC"/>
    <w:rsid w:val="4A28D282"/>
    <w:rsid w:val="4A58F82F"/>
    <w:rsid w:val="4A9ECB8A"/>
    <w:rsid w:val="4AB00336"/>
    <w:rsid w:val="4B7133A6"/>
    <w:rsid w:val="4BD03F7A"/>
    <w:rsid w:val="4C43E611"/>
    <w:rsid w:val="4D408D4E"/>
    <w:rsid w:val="4DFC019D"/>
    <w:rsid w:val="4EAA363D"/>
    <w:rsid w:val="4ED37965"/>
    <w:rsid w:val="4F51DEF0"/>
    <w:rsid w:val="4F63B13F"/>
    <w:rsid w:val="4FA58005"/>
    <w:rsid w:val="4FD6503D"/>
    <w:rsid w:val="508F9005"/>
    <w:rsid w:val="511F44BA"/>
    <w:rsid w:val="517F89BA"/>
    <w:rsid w:val="527A2F6B"/>
    <w:rsid w:val="5297C531"/>
    <w:rsid w:val="5309B9A2"/>
    <w:rsid w:val="530DF0FF"/>
    <w:rsid w:val="531A5DFC"/>
    <w:rsid w:val="54449E93"/>
    <w:rsid w:val="54D16E76"/>
    <w:rsid w:val="55B1D02D"/>
    <w:rsid w:val="5601F31B"/>
    <w:rsid w:val="5675E942"/>
    <w:rsid w:val="56BD676A"/>
    <w:rsid w:val="56F7AE4C"/>
    <w:rsid w:val="575DBF38"/>
    <w:rsid w:val="57E16222"/>
    <w:rsid w:val="59112E42"/>
    <w:rsid w:val="596374CA"/>
    <w:rsid w:val="59B076F3"/>
    <w:rsid w:val="59F15203"/>
    <w:rsid w:val="5A35D479"/>
    <w:rsid w:val="5AEEBB21"/>
    <w:rsid w:val="5CA3BCD8"/>
    <w:rsid w:val="5D060460"/>
    <w:rsid w:val="5E88DF35"/>
    <w:rsid w:val="5ED007A6"/>
    <w:rsid w:val="5F5924C8"/>
    <w:rsid w:val="5F74BE1A"/>
    <w:rsid w:val="5FB31FCC"/>
    <w:rsid w:val="5FB61524"/>
    <w:rsid w:val="6007FFC4"/>
    <w:rsid w:val="608FB39B"/>
    <w:rsid w:val="614DF40E"/>
    <w:rsid w:val="61A741B0"/>
    <w:rsid w:val="61B9C161"/>
    <w:rsid w:val="6280686D"/>
    <w:rsid w:val="62B3BF12"/>
    <w:rsid w:val="62D90CE7"/>
    <w:rsid w:val="63392D48"/>
    <w:rsid w:val="6405BF87"/>
    <w:rsid w:val="6547A3DC"/>
    <w:rsid w:val="6562C451"/>
    <w:rsid w:val="65F9FFD2"/>
    <w:rsid w:val="6603E1DD"/>
    <w:rsid w:val="6658DFEF"/>
    <w:rsid w:val="6673D851"/>
    <w:rsid w:val="66FDF900"/>
    <w:rsid w:val="67CC37BA"/>
    <w:rsid w:val="682A1314"/>
    <w:rsid w:val="687392F2"/>
    <w:rsid w:val="68F3F63B"/>
    <w:rsid w:val="690E62D8"/>
    <w:rsid w:val="69511968"/>
    <w:rsid w:val="696B1A0B"/>
    <w:rsid w:val="699B43D3"/>
    <w:rsid w:val="69F00B5B"/>
    <w:rsid w:val="6A6954DF"/>
    <w:rsid w:val="6A871940"/>
    <w:rsid w:val="6B455035"/>
    <w:rsid w:val="6BA439D0"/>
    <w:rsid w:val="6BB6E560"/>
    <w:rsid w:val="6C2FE899"/>
    <w:rsid w:val="6CFD8437"/>
    <w:rsid w:val="6DA090FA"/>
    <w:rsid w:val="6DAB0E36"/>
    <w:rsid w:val="6DECDCFC"/>
    <w:rsid w:val="6E558C99"/>
    <w:rsid w:val="6E6EB4F6"/>
    <w:rsid w:val="6E8EF718"/>
    <w:rsid w:val="6EF17131"/>
    <w:rsid w:val="6FB58186"/>
    <w:rsid w:val="6FDEAD4D"/>
    <w:rsid w:val="6FF07F9C"/>
    <w:rsid w:val="70DC2333"/>
    <w:rsid w:val="71C72E57"/>
    <w:rsid w:val="72127F35"/>
    <w:rsid w:val="72A535D0"/>
    <w:rsid w:val="732ABAAC"/>
    <w:rsid w:val="73CE358E"/>
    <w:rsid w:val="744029FF"/>
    <w:rsid w:val="7524B951"/>
    <w:rsid w:val="75960752"/>
    <w:rsid w:val="765BCFA9"/>
    <w:rsid w:val="766C7403"/>
    <w:rsid w:val="7679C6DB"/>
    <w:rsid w:val="769B286D"/>
    <w:rsid w:val="76E4FB2E"/>
    <w:rsid w:val="784322BE"/>
    <w:rsid w:val="785B1C2B"/>
    <w:rsid w:val="78AB2A82"/>
    <w:rsid w:val="78B8E5C8"/>
    <w:rsid w:val="78EB246F"/>
    <w:rsid w:val="790F1233"/>
    <w:rsid w:val="797058AD"/>
    <w:rsid w:val="799D8900"/>
    <w:rsid w:val="79CE8770"/>
    <w:rsid w:val="7A1583CF"/>
    <w:rsid w:val="7B4D2E86"/>
    <w:rsid w:val="7B9909E7"/>
    <w:rsid w:val="7BD12817"/>
    <w:rsid w:val="7BD71C64"/>
    <w:rsid w:val="7C582A15"/>
    <w:rsid w:val="7C96F17D"/>
    <w:rsid w:val="7D66080C"/>
    <w:rsid w:val="7DAA7A98"/>
    <w:rsid w:val="7E32C1DE"/>
    <w:rsid w:val="7E90AE57"/>
    <w:rsid w:val="7ECB9B97"/>
    <w:rsid w:val="7F6CA9A1"/>
    <w:rsid w:val="7FE12B4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6983"/>
  <w15:docId w15:val="{A57255E4-8F57-43E8-ACA9-C66D03070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2"/>
        <w:szCs w:val="24"/>
        <w:lang w:val="lt-LT"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Link">
    <w:name w:val="Internet Link"/>
    <w:basedOn w:val="Numatytasispastraiposriftas"/>
    <w:rPr>
      <w:color w:val="0563C1" w:themeColor="hyperlink"/>
      <w:u w:val="single"/>
    </w:rPr>
  </w:style>
  <w:style w:type="character" w:customStyle="1" w:styleId="ListLabel29">
    <w:name w:val="ListLabel 29"/>
    <w:qFormat/>
    <w:rPr>
      <w:rFonts w:ascii="Times New Roman" w:eastAsia="Times New Roman" w:hAnsi="Times New Roman" w:cs="Times New Roman"/>
      <w:color w:val="000000"/>
      <w:u w:val="none"/>
    </w:rPr>
  </w:style>
  <w:style w:type="character" w:customStyle="1" w:styleId="ListLabel30">
    <w:name w:val="ListLabel 30"/>
    <w:qFormat/>
    <w:rPr>
      <w:rFonts w:ascii="Times New Roman" w:eastAsia="Times New Roman" w:hAnsi="Times New Roman" w:cs="Times New Roman"/>
      <w:color w:val="auto"/>
      <w:u w:val="none"/>
    </w:rPr>
  </w:style>
  <w:style w:type="character" w:customStyle="1" w:styleId="ListLabel25">
    <w:name w:val="ListLabel 25"/>
    <w:qFormat/>
    <w:rPr>
      <w:rFonts w:ascii="Times New Roman" w:hAnsi="Times New Roman"/>
      <w:color w:val="auto"/>
      <w:sz w:val="20"/>
      <w:szCs w:val="20"/>
      <w:highlight w:val="white"/>
      <w:u w:val="none"/>
    </w:rPr>
  </w:style>
  <w:style w:type="character" w:customStyle="1" w:styleId="ListLabel31">
    <w:name w:val="ListLabel 31"/>
    <w:qFormat/>
    <w:rPr>
      <w:rFonts w:ascii="Times New Roman" w:eastAsia="Times New Roman" w:hAnsi="Times New Roman" w:cs="Times New Roman"/>
      <w:color w:val="000000"/>
      <w:u w:val="none"/>
    </w:rPr>
  </w:style>
  <w:style w:type="character" w:customStyle="1" w:styleId="ListLabel32">
    <w:name w:val="ListLabel 32"/>
    <w:qFormat/>
    <w:rPr>
      <w:rFonts w:ascii="Times New Roman" w:eastAsia="Times New Roman" w:hAnsi="Times New Roman" w:cs="Times New Roman"/>
      <w:color w:val="auto"/>
      <w:u w:val="none"/>
    </w:rPr>
  </w:style>
  <w:style w:type="character" w:customStyle="1" w:styleId="ListLabel33">
    <w:name w:val="ListLabel 33"/>
    <w:qFormat/>
    <w:rPr>
      <w:rFonts w:ascii="Times New Roman" w:hAnsi="Times New Roman"/>
      <w:color w:val="auto"/>
      <w:sz w:val="20"/>
      <w:szCs w:val="20"/>
      <w:highlight w:val="white"/>
      <w:u w:val="none"/>
    </w:rPr>
  </w:style>
  <w:style w:type="character" w:customStyle="1" w:styleId="ListLabel1">
    <w:name w:val="ListLabel 1"/>
    <w:qFormat/>
    <w:rPr>
      <w:rFonts w:ascii="Times New Roman" w:eastAsia="Times New Roman" w:hAnsi="Times New Roman" w:cs="Times New Roman"/>
      <w:color w:val="0000FF"/>
      <w:spacing w:val="0"/>
      <w:sz w:val="24"/>
      <w:u w:val="single"/>
    </w:rPr>
  </w:style>
  <w:style w:type="character" w:customStyle="1" w:styleId="ListLabel34">
    <w:name w:val="ListLabel 34"/>
    <w:qFormat/>
    <w:rPr>
      <w:rFonts w:ascii="Times New Roman" w:eastAsia="Times New Roman" w:hAnsi="Times New Roman" w:cs="Times New Roman"/>
      <w:color w:val="0000FF"/>
      <w:spacing w:val="0"/>
      <w:sz w:val="24"/>
      <w:u w:val="single"/>
      <w:lang w:val="lt-LT"/>
    </w:rPr>
  </w:style>
  <w:style w:type="character" w:customStyle="1" w:styleId="ListLabel35">
    <w:name w:val="ListLabel 35"/>
    <w:qFormat/>
    <w:rPr>
      <w:rFonts w:ascii="Times New Roman" w:hAnsi="Times New Roman"/>
      <w:color w:val="auto"/>
      <w:sz w:val="20"/>
      <w:szCs w:val="20"/>
      <w:highlight w:val="white"/>
      <w:u w:val="none"/>
    </w:rPr>
  </w:style>
  <w:style w:type="character" w:customStyle="1" w:styleId="ListLabel36">
    <w:name w:val="ListLabel 36"/>
    <w:qFormat/>
    <w:rPr>
      <w:rFonts w:ascii="Times New Roman" w:eastAsia="Times New Roman" w:hAnsi="Times New Roman" w:cs="Times New Roman"/>
      <w:color w:val="0000FF"/>
      <w:spacing w:val="0"/>
      <w:sz w:val="24"/>
      <w:u w:val="single"/>
      <w:lang w:val="lt-LT"/>
    </w:rPr>
  </w:style>
  <w:style w:type="character" w:customStyle="1" w:styleId="ListLabel37">
    <w:name w:val="ListLabel 37"/>
    <w:qFormat/>
    <w:rPr>
      <w:rFonts w:ascii="Times New Roman" w:hAnsi="Times New Roman"/>
      <w:color w:val="auto"/>
      <w:sz w:val="20"/>
      <w:szCs w:val="20"/>
      <w:highlight w:val="white"/>
      <w:u w:val="none"/>
    </w:rPr>
  </w:style>
  <w:style w:type="character" w:customStyle="1" w:styleId="ListLabel38">
    <w:name w:val="ListLabel 38"/>
    <w:qFormat/>
    <w:rPr>
      <w:rFonts w:ascii="Times New Roman" w:eastAsia="Times New Roman" w:hAnsi="Times New Roman" w:cs="Times New Roman"/>
      <w:color w:val="0000FF"/>
      <w:spacing w:val="0"/>
      <w:sz w:val="24"/>
      <w:u w:val="single"/>
      <w:lang w:val="lt-LT"/>
    </w:rPr>
  </w:style>
  <w:style w:type="character" w:customStyle="1" w:styleId="ListLabel39">
    <w:name w:val="ListLabel 39"/>
    <w:qFormat/>
    <w:rPr>
      <w:rFonts w:ascii="Times New Roman" w:hAnsi="Times New Roman"/>
      <w:color w:val="auto"/>
      <w:sz w:val="20"/>
      <w:szCs w:val="20"/>
      <w:highlight w:val="white"/>
      <w:u w:val="none"/>
    </w:rPr>
  </w:style>
  <w:style w:type="character" w:customStyle="1" w:styleId="ListLabel2">
    <w:name w:val="ListLabel 2"/>
    <w:qFormat/>
    <w:rPr>
      <w:rFonts w:ascii="Times New Roman" w:eastAsia="Times New Roman" w:hAnsi="Times New Roman" w:cs="Times New Roman"/>
      <w:color w:val="0000FF"/>
      <w:spacing w:val="0"/>
      <w:sz w:val="24"/>
      <w:u w:val="single"/>
    </w:rPr>
  </w:style>
  <w:style w:type="character" w:customStyle="1" w:styleId="DebesliotekstasDiagrama">
    <w:name w:val="Debesėlio tekstas Diagrama"/>
    <w:basedOn w:val="Numatytasispastraiposriftas"/>
    <w:link w:val="Debesliotekstas"/>
    <w:uiPriority w:val="99"/>
    <w:semiHidden/>
    <w:qFormat/>
    <w:rsid w:val="00B762AC"/>
    <w:rPr>
      <w:rFonts w:ascii="Segoe UI" w:hAnsi="Segoe UI" w:cs="Mangal"/>
      <w:sz w:val="18"/>
      <w:szCs w:val="16"/>
    </w:rPr>
  </w:style>
  <w:style w:type="character" w:customStyle="1" w:styleId="ListLabel40">
    <w:name w:val="ListLabel 40"/>
    <w:qFormat/>
  </w:style>
  <w:style w:type="character" w:customStyle="1" w:styleId="ListLabel41">
    <w:name w:val="ListLabel 41"/>
    <w:qFormat/>
    <w:rPr>
      <w:rFonts w:ascii="Times New Roman" w:hAnsi="Times New Roman"/>
      <w:color w:val="auto"/>
      <w:sz w:val="20"/>
      <w:szCs w:val="20"/>
      <w:highlight w:val="white"/>
      <w:u w:val="none"/>
    </w:rPr>
  </w:style>
  <w:style w:type="character" w:customStyle="1" w:styleId="ListLabel42">
    <w:name w:val="ListLabel 42"/>
    <w:qFormat/>
    <w:rPr>
      <w:rFonts w:eastAsia="NSimSun"/>
    </w:rPr>
  </w:style>
  <w:style w:type="character" w:customStyle="1" w:styleId="ListLabel43">
    <w:name w:val="ListLabel 43"/>
    <w:qFormat/>
    <w:rPr>
      <w:rFonts w:ascii="Times New Roman" w:hAnsi="Times New Roman"/>
      <w:color w:val="auto"/>
      <w:sz w:val="20"/>
      <w:szCs w:val="20"/>
      <w:highlight w:val="white"/>
      <w:u w:val="none"/>
    </w:rPr>
  </w:style>
  <w:style w:type="paragraph" w:customStyle="1" w:styleId="Heading">
    <w:name w:val="Heading"/>
    <w:basedOn w:val="prastasis"/>
    <w:next w:val="Pagrindinistekstas"/>
    <w:qFormat/>
    <w:pPr>
      <w:keepNext/>
      <w:spacing w:before="240" w:after="120"/>
    </w:pPr>
    <w:rPr>
      <w:rFonts w:ascii="Liberation Sans" w:eastAsia="Microsoft YaHei" w:hAnsi="Liberation Sans"/>
      <w:sz w:val="28"/>
      <w:szCs w:val="28"/>
    </w:rPr>
  </w:style>
  <w:style w:type="paragraph" w:styleId="Pagrindinistekstas">
    <w:name w:val="Body Text"/>
    <w:basedOn w:val="prastasis"/>
    <w:pPr>
      <w:spacing w:after="140" w:line="276" w:lineRule="auto"/>
    </w:pPr>
  </w:style>
  <w:style w:type="paragraph" w:styleId="Sraas">
    <w:name w:val="List"/>
    <w:basedOn w:val="Pagrindinistekstas"/>
  </w:style>
  <w:style w:type="paragraph" w:styleId="Antrat">
    <w:name w:val="caption"/>
    <w:basedOn w:val="prastasis"/>
    <w:qFormat/>
    <w:pPr>
      <w:suppressLineNumbers/>
      <w:spacing w:before="120" w:after="120"/>
    </w:pPr>
    <w:rPr>
      <w:i/>
      <w:iCs/>
    </w:rPr>
  </w:style>
  <w:style w:type="paragraph" w:customStyle="1" w:styleId="Index">
    <w:name w:val="Index"/>
    <w:basedOn w:val="prastasis"/>
    <w:qFormat/>
    <w:pPr>
      <w:suppressLineNumbers/>
    </w:pPr>
  </w:style>
  <w:style w:type="paragraph" w:styleId="Pavadinimas">
    <w:name w:val="Title"/>
    <w:basedOn w:val="prastasis"/>
    <w:qFormat/>
    <w:pPr>
      <w:jc w:val="center"/>
    </w:pPr>
    <w:rPr>
      <w:rFonts w:ascii="Times New Roman" w:hAnsi="Times New Roman"/>
      <w:b/>
      <w:bCs/>
    </w:rPr>
  </w:style>
  <w:style w:type="paragraph" w:styleId="Porat">
    <w:name w:val="footer"/>
    <w:basedOn w:val="prastasis"/>
    <w:pPr>
      <w:tabs>
        <w:tab w:val="center" w:pos="4153"/>
        <w:tab w:val="right" w:pos="8306"/>
      </w:tabs>
    </w:pPr>
  </w:style>
  <w:style w:type="paragraph" w:styleId="Antrats">
    <w:name w:val="header"/>
    <w:basedOn w:val="prastasis"/>
    <w:link w:val="AntratsDiagrama"/>
    <w:uiPriority w:val="99"/>
    <w:pPr>
      <w:tabs>
        <w:tab w:val="center" w:pos="4819"/>
        <w:tab w:val="right" w:pos="9071"/>
      </w:tabs>
    </w:pPr>
  </w:style>
  <w:style w:type="paragraph" w:customStyle="1" w:styleId="Pagrindinistekstas1">
    <w:name w:val="Pagrindinis tekstas1"/>
    <w:qFormat/>
    <w:pPr>
      <w:ind w:firstLine="312"/>
      <w:jc w:val="both"/>
    </w:pPr>
    <w:rPr>
      <w:rFonts w:ascii="TimesLT" w:eastAsia="Times New Roman" w:hAnsi="TimesLT" w:cs="Times New Roman"/>
      <w:kern w:val="0"/>
      <w:sz w:val="24"/>
      <w:szCs w:val="20"/>
      <w:lang w:val="en-US" w:eastAsia="en-US" w:bidi="ar-SA"/>
    </w:rPr>
  </w:style>
  <w:style w:type="paragraph" w:customStyle="1" w:styleId="tajtip">
    <w:name w:val="tajtip"/>
    <w:basedOn w:val="prastasis"/>
    <w:qFormat/>
    <w:pPr>
      <w:spacing w:before="280" w:after="280"/>
    </w:pPr>
    <w:rPr>
      <w:rFonts w:ascii="Times New Roman" w:hAnsi="Times New Roman"/>
      <w:lang w:val="en-US"/>
    </w:rPr>
  </w:style>
  <w:style w:type="paragraph" w:styleId="Debesliotekstas">
    <w:name w:val="Balloon Text"/>
    <w:basedOn w:val="prastasis"/>
    <w:link w:val="DebesliotekstasDiagrama"/>
    <w:uiPriority w:val="99"/>
    <w:semiHidden/>
    <w:unhideWhenUsed/>
    <w:qFormat/>
    <w:rsid w:val="00B762AC"/>
    <w:rPr>
      <w:rFonts w:ascii="Segoe UI" w:hAnsi="Segoe UI" w:cs="Mangal"/>
      <w:sz w:val="18"/>
      <w:szCs w:val="16"/>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301C4F"/>
    <w:pPr>
      <w:ind w:left="720"/>
      <w:contextualSpacing/>
    </w:pPr>
    <w:rPr>
      <w:rFonts w:ascii="CG Times" w:eastAsia="Times New Roman" w:hAnsi="CG Times" w:cs="Times New Roman"/>
      <w:kern w:val="0"/>
      <w:sz w:val="20"/>
      <w:szCs w:val="20"/>
      <w:lang w:eastAsia="en-US" w:bidi="ar-SA"/>
    </w:rPr>
  </w:style>
  <w:style w:type="character" w:styleId="Hipersaitas">
    <w:name w:val="Hyperlink"/>
    <w:basedOn w:val="Numatytasispastraiposriftas"/>
    <w:uiPriority w:val="99"/>
    <w:unhideWhenUsed/>
    <w:rsid w:val="005315D3"/>
    <w:rPr>
      <w:color w:val="0563C1" w:themeColor="hyperlink"/>
      <w:u w:val="single"/>
    </w:rPr>
  </w:style>
  <w:style w:type="character" w:customStyle="1" w:styleId="Neapdorotaspaminjimas1">
    <w:name w:val="Neapdorotas paminėjimas1"/>
    <w:basedOn w:val="Numatytasispastraiposriftas"/>
    <w:uiPriority w:val="99"/>
    <w:semiHidden/>
    <w:unhideWhenUsed/>
    <w:rsid w:val="005315D3"/>
    <w:rPr>
      <w:color w:val="605E5C"/>
      <w:shd w:val="clear" w:color="auto" w:fill="E1DFDD"/>
    </w:rPr>
  </w:style>
  <w:style w:type="paragraph" w:customStyle="1" w:styleId="prastasis1">
    <w:name w:val="Įprastasis1"/>
    <w:rsid w:val="00F7581A"/>
    <w:pPr>
      <w:widowControl w:val="0"/>
      <w:suppressAutoHyphens/>
      <w:autoSpaceDN w:val="0"/>
      <w:textAlignment w:val="baseline"/>
    </w:pPr>
    <w:rPr>
      <w:rFonts w:ascii="CG Times" w:eastAsia="Times New Roman" w:hAnsi="CG Times" w:cs="Times New Roman"/>
      <w:kern w:val="3"/>
      <w:szCs w:val="20"/>
      <w:lang w:eastAsia="lt-LT" w:bidi="ar-SA"/>
    </w:rPr>
  </w:style>
  <w:style w:type="paragraph" w:styleId="prastasiniatinklio">
    <w:name w:val="Normal (Web)"/>
    <w:basedOn w:val="prastasis"/>
    <w:uiPriority w:val="99"/>
    <w:unhideWhenUsed/>
    <w:rsid w:val="00935C6E"/>
    <w:pPr>
      <w:spacing w:before="100" w:beforeAutospacing="1" w:after="100" w:afterAutospacing="1"/>
    </w:pPr>
    <w:rPr>
      <w:rFonts w:ascii="Times New Roman" w:eastAsia="Times New Roman" w:hAnsi="Times New Roman" w:cs="Times New Roman"/>
      <w:kern w:val="0"/>
      <w:lang w:eastAsia="lt-LT" w:bidi="ar-SA"/>
    </w:rPr>
  </w:style>
  <w:style w:type="character" w:styleId="Emfaz">
    <w:name w:val="Emphasis"/>
    <w:basedOn w:val="Numatytasispastraiposriftas"/>
    <w:uiPriority w:val="20"/>
    <w:qFormat/>
    <w:rsid w:val="003C23DD"/>
    <w:rPr>
      <w:i/>
      <w:iCs/>
    </w:rPr>
  </w:style>
  <w:style w:type="character" w:styleId="Komentaronuoroda">
    <w:name w:val="annotation reference"/>
    <w:basedOn w:val="Numatytasispastraiposriftas"/>
    <w:uiPriority w:val="99"/>
    <w:semiHidden/>
    <w:unhideWhenUsed/>
    <w:rsid w:val="007133ED"/>
    <w:rPr>
      <w:sz w:val="16"/>
      <w:szCs w:val="16"/>
    </w:rPr>
  </w:style>
  <w:style w:type="paragraph" w:styleId="Komentarotekstas">
    <w:name w:val="annotation text"/>
    <w:basedOn w:val="prastasis"/>
    <w:link w:val="KomentarotekstasDiagrama"/>
    <w:uiPriority w:val="99"/>
    <w:semiHidden/>
    <w:unhideWhenUsed/>
    <w:rsid w:val="007133ED"/>
    <w:rPr>
      <w:rFonts w:cs="Mangal"/>
      <w:sz w:val="20"/>
      <w:szCs w:val="18"/>
    </w:rPr>
  </w:style>
  <w:style w:type="character" w:customStyle="1" w:styleId="KomentarotekstasDiagrama">
    <w:name w:val="Komentaro tekstas Diagrama"/>
    <w:basedOn w:val="Numatytasispastraiposriftas"/>
    <w:link w:val="Komentarotekstas"/>
    <w:uiPriority w:val="99"/>
    <w:semiHidden/>
    <w:rsid w:val="007133ED"/>
    <w:rPr>
      <w:rFonts w:cs="Mangal"/>
      <w:szCs w:val="18"/>
    </w:rPr>
  </w:style>
  <w:style w:type="paragraph" w:styleId="Komentarotema">
    <w:name w:val="annotation subject"/>
    <w:basedOn w:val="Komentarotekstas"/>
    <w:next w:val="Komentarotekstas"/>
    <w:link w:val="KomentarotemaDiagrama"/>
    <w:uiPriority w:val="99"/>
    <w:semiHidden/>
    <w:unhideWhenUsed/>
    <w:rsid w:val="007133ED"/>
    <w:rPr>
      <w:b/>
      <w:bCs/>
    </w:rPr>
  </w:style>
  <w:style w:type="character" w:customStyle="1" w:styleId="KomentarotemaDiagrama">
    <w:name w:val="Komentaro tema Diagrama"/>
    <w:basedOn w:val="KomentarotekstasDiagrama"/>
    <w:link w:val="Komentarotema"/>
    <w:uiPriority w:val="99"/>
    <w:semiHidden/>
    <w:rsid w:val="007133ED"/>
    <w:rPr>
      <w:rFonts w:cs="Mangal"/>
      <w:b/>
      <w:bCs/>
      <w:szCs w:val="18"/>
    </w:rPr>
  </w:style>
  <w:style w:type="character" w:customStyle="1" w:styleId="Neapdorotaspaminjimas2">
    <w:name w:val="Neapdorotas paminėjimas2"/>
    <w:basedOn w:val="Numatytasispastraiposriftas"/>
    <w:uiPriority w:val="99"/>
    <w:semiHidden/>
    <w:unhideWhenUsed/>
    <w:rsid w:val="00D4557D"/>
    <w:rPr>
      <w:color w:val="605E5C"/>
      <w:shd w:val="clear" w:color="auto" w:fill="E1DFDD"/>
    </w:rPr>
  </w:style>
  <w:style w:type="paragraph" w:customStyle="1" w:styleId="xmsonormal">
    <w:name w:val="x_msonormal"/>
    <w:basedOn w:val="prastasis"/>
    <w:rsid w:val="002476E6"/>
    <w:rPr>
      <w:rFonts w:ascii="Calibri" w:eastAsia="Calibri" w:hAnsi="Calibri" w:cs="Calibri"/>
      <w:kern w:val="0"/>
      <w:sz w:val="22"/>
      <w:szCs w:val="22"/>
      <w:lang w:eastAsia="lt-LT" w:bidi="ar-SA"/>
    </w:rPr>
  </w:style>
  <w:style w:type="character" w:customStyle="1" w:styleId="AntratsDiagrama">
    <w:name w:val="Antraštės Diagrama"/>
    <w:basedOn w:val="Numatytasispastraiposriftas"/>
    <w:link w:val="Antrats"/>
    <w:uiPriority w:val="99"/>
    <w:rsid w:val="00C50841"/>
    <w:rPr>
      <w:sz w:val="24"/>
    </w:rPr>
  </w:style>
  <w:style w:type="paragraph" w:styleId="Pataisymai">
    <w:name w:val="Revision"/>
    <w:hidden/>
    <w:uiPriority w:val="99"/>
    <w:semiHidden/>
    <w:rsid w:val="00267482"/>
    <w:rPr>
      <w:rFonts w:cs="Mangal"/>
      <w:sz w:val="24"/>
      <w:szCs w:val="21"/>
    </w:rPr>
  </w:style>
  <w:style w:type="character" w:customStyle="1" w:styleId="UnresolvedMention">
    <w:name w:val="Unresolved Mention"/>
    <w:basedOn w:val="Numatytasispastraiposriftas"/>
    <w:uiPriority w:val="99"/>
    <w:semiHidden/>
    <w:unhideWhenUsed/>
    <w:rsid w:val="00DF5466"/>
    <w:rPr>
      <w:color w:val="605E5C"/>
      <w:shd w:val="clear" w:color="auto" w:fill="E1DFDD"/>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basedOn w:val="Numatytasispastraiposriftas"/>
    <w:link w:val="Sraopastraipa"/>
    <w:uiPriority w:val="34"/>
    <w:locked/>
    <w:rsid w:val="00652543"/>
    <w:rPr>
      <w:rFonts w:ascii="CG Times" w:eastAsia="Times New Roman" w:hAnsi="CG Times" w:cs="Times New Roman"/>
      <w:kern w:val="0"/>
      <w:szCs w:val="20"/>
      <w:lang w:eastAsia="en-US" w:bidi="ar-SA"/>
    </w:rPr>
  </w:style>
  <w:style w:type="character" w:customStyle="1" w:styleId="contentpasted4">
    <w:name w:val="contentpasted4"/>
    <w:basedOn w:val="Numatytasispastraiposriftas"/>
    <w:rsid w:val="005832B2"/>
  </w:style>
  <w:style w:type="character" w:customStyle="1" w:styleId="contentpasted5">
    <w:name w:val="contentpasted5"/>
    <w:basedOn w:val="Numatytasispastraiposriftas"/>
    <w:rsid w:val="005832B2"/>
  </w:style>
  <w:style w:type="character" w:customStyle="1" w:styleId="contentpasted6">
    <w:name w:val="contentpasted6"/>
    <w:basedOn w:val="Numatytasispastraiposriftas"/>
    <w:rsid w:val="005832B2"/>
  </w:style>
  <w:style w:type="character" w:customStyle="1" w:styleId="contentpasted7">
    <w:name w:val="contentpasted7"/>
    <w:basedOn w:val="Numatytasispastraiposriftas"/>
    <w:rsid w:val="00583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241959">
      <w:bodyDiv w:val="1"/>
      <w:marLeft w:val="0"/>
      <w:marRight w:val="0"/>
      <w:marTop w:val="0"/>
      <w:marBottom w:val="0"/>
      <w:divBdr>
        <w:top w:val="none" w:sz="0" w:space="0" w:color="auto"/>
        <w:left w:val="none" w:sz="0" w:space="0" w:color="auto"/>
        <w:bottom w:val="none" w:sz="0" w:space="0" w:color="auto"/>
        <w:right w:val="none" w:sz="0" w:space="0" w:color="auto"/>
      </w:divBdr>
    </w:div>
    <w:div w:id="405156004">
      <w:bodyDiv w:val="1"/>
      <w:marLeft w:val="0"/>
      <w:marRight w:val="0"/>
      <w:marTop w:val="0"/>
      <w:marBottom w:val="0"/>
      <w:divBdr>
        <w:top w:val="none" w:sz="0" w:space="0" w:color="auto"/>
        <w:left w:val="none" w:sz="0" w:space="0" w:color="auto"/>
        <w:bottom w:val="none" w:sz="0" w:space="0" w:color="auto"/>
        <w:right w:val="none" w:sz="0" w:space="0" w:color="auto"/>
      </w:divBdr>
    </w:div>
    <w:div w:id="444034090">
      <w:bodyDiv w:val="1"/>
      <w:marLeft w:val="0"/>
      <w:marRight w:val="0"/>
      <w:marTop w:val="0"/>
      <w:marBottom w:val="0"/>
      <w:divBdr>
        <w:top w:val="none" w:sz="0" w:space="0" w:color="auto"/>
        <w:left w:val="none" w:sz="0" w:space="0" w:color="auto"/>
        <w:bottom w:val="none" w:sz="0" w:space="0" w:color="auto"/>
        <w:right w:val="none" w:sz="0" w:space="0" w:color="auto"/>
      </w:divBdr>
    </w:div>
    <w:div w:id="530607214">
      <w:bodyDiv w:val="1"/>
      <w:marLeft w:val="0"/>
      <w:marRight w:val="0"/>
      <w:marTop w:val="0"/>
      <w:marBottom w:val="0"/>
      <w:divBdr>
        <w:top w:val="none" w:sz="0" w:space="0" w:color="auto"/>
        <w:left w:val="none" w:sz="0" w:space="0" w:color="auto"/>
        <w:bottom w:val="none" w:sz="0" w:space="0" w:color="auto"/>
        <w:right w:val="none" w:sz="0" w:space="0" w:color="auto"/>
      </w:divBdr>
    </w:div>
    <w:div w:id="576209746">
      <w:bodyDiv w:val="1"/>
      <w:marLeft w:val="0"/>
      <w:marRight w:val="0"/>
      <w:marTop w:val="0"/>
      <w:marBottom w:val="0"/>
      <w:divBdr>
        <w:top w:val="none" w:sz="0" w:space="0" w:color="auto"/>
        <w:left w:val="none" w:sz="0" w:space="0" w:color="auto"/>
        <w:bottom w:val="none" w:sz="0" w:space="0" w:color="auto"/>
        <w:right w:val="none" w:sz="0" w:space="0" w:color="auto"/>
      </w:divBdr>
    </w:div>
    <w:div w:id="930164587">
      <w:bodyDiv w:val="1"/>
      <w:marLeft w:val="0"/>
      <w:marRight w:val="0"/>
      <w:marTop w:val="0"/>
      <w:marBottom w:val="0"/>
      <w:divBdr>
        <w:top w:val="none" w:sz="0" w:space="0" w:color="auto"/>
        <w:left w:val="none" w:sz="0" w:space="0" w:color="auto"/>
        <w:bottom w:val="none" w:sz="0" w:space="0" w:color="auto"/>
        <w:right w:val="none" w:sz="0" w:space="0" w:color="auto"/>
      </w:divBdr>
    </w:div>
    <w:div w:id="1078554691">
      <w:bodyDiv w:val="1"/>
      <w:marLeft w:val="0"/>
      <w:marRight w:val="0"/>
      <w:marTop w:val="0"/>
      <w:marBottom w:val="0"/>
      <w:divBdr>
        <w:top w:val="none" w:sz="0" w:space="0" w:color="auto"/>
        <w:left w:val="none" w:sz="0" w:space="0" w:color="auto"/>
        <w:bottom w:val="none" w:sz="0" w:space="0" w:color="auto"/>
        <w:right w:val="none" w:sz="0" w:space="0" w:color="auto"/>
      </w:divBdr>
    </w:div>
    <w:div w:id="1149786851">
      <w:bodyDiv w:val="1"/>
      <w:marLeft w:val="0"/>
      <w:marRight w:val="0"/>
      <w:marTop w:val="0"/>
      <w:marBottom w:val="0"/>
      <w:divBdr>
        <w:top w:val="none" w:sz="0" w:space="0" w:color="auto"/>
        <w:left w:val="none" w:sz="0" w:space="0" w:color="auto"/>
        <w:bottom w:val="none" w:sz="0" w:space="0" w:color="auto"/>
        <w:right w:val="none" w:sz="0" w:space="0" w:color="auto"/>
      </w:divBdr>
    </w:div>
    <w:div w:id="1617910519">
      <w:bodyDiv w:val="1"/>
      <w:marLeft w:val="0"/>
      <w:marRight w:val="0"/>
      <w:marTop w:val="0"/>
      <w:marBottom w:val="0"/>
      <w:divBdr>
        <w:top w:val="none" w:sz="0" w:space="0" w:color="auto"/>
        <w:left w:val="none" w:sz="0" w:space="0" w:color="auto"/>
        <w:bottom w:val="none" w:sz="0" w:space="0" w:color="auto"/>
        <w:right w:val="none" w:sz="0" w:space="0" w:color="auto"/>
      </w:divBdr>
    </w:div>
    <w:div w:id="1636794079">
      <w:bodyDiv w:val="1"/>
      <w:marLeft w:val="0"/>
      <w:marRight w:val="0"/>
      <w:marTop w:val="0"/>
      <w:marBottom w:val="0"/>
      <w:divBdr>
        <w:top w:val="none" w:sz="0" w:space="0" w:color="auto"/>
        <w:left w:val="none" w:sz="0" w:space="0" w:color="auto"/>
        <w:bottom w:val="none" w:sz="0" w:space="0" w:color="auto"/>
        <w:right w:val="none" w:sz="0" w:space="0" w:color="auto"/>
      </w:divBdr>
    </w:div>
    <w:div w:id="1738243071">
      <w:bodyDiv w:val="1"/>
      <w:marLeft w:val="0"/>
      <w:marRight w:val="0"/>
      <w:marTop w:val="0"/>
      <w:marBottom w:val="0"/>
      <w:divBdr>
        <w:top w:val="none" w:sz="0" w:space="0" w:color="auto"/>
        <w:left w:val="none" w:sz="0" w:space="0" w:color="auto"/>
        <w:bottom w:val="none" w:sz="0" w:space="0" w:color="auto"/>
        <w:right w:val="none" w:sz="0" w:space="0" w:color="auto"/>
      </w:divBdr>
    </w:div>
    <w:div w:id="1890343106">
      <w:bodyDiv w:val="1"/>
      <w:marLeft w:val="0"/>
      <w:marRight w:val="0"/>
      <w:marTop w:val="0"/>
      <w:marBottom w:val="0"/>
      <w:divBdr>
        <w:top w:val="none" w:sz="0" w:space="0" w:color="auto"/>
        <w:left w:val="none" w:sz="0" w:space="0" w:color="auto"/>
        <w:bottom w:val="none" w:sz="0" w:space="0" w:color="auto"/>
        <w:right w:val="none" w:sz="0" w:space="0" w:color="auto"/>
      </w:divBdr>
    </w:div>
    <w:div w:id="1894998532">
      <w:bodyDiv w:val="1"/>
      <w:marLeft w:val="0"/>
      <w:marRight w:val="0"/>
      <w:marTop w:val="0"/>
      <w:marBottom w:val="0"/>
      <w:divBdr>
        <w:top w:val="none" w:sz="0" w:space="0" w:color="auto"/>
        <w:left w:val="none" w:sz="0" w:space="0" w:color="auto"/>
        <w:bottom w:val="none" w:sz="0" w:space="0" w:color="auto"/>
        <w:right w:val="none" w:sz="0" w:space="0" w:color="auto"/>
      </w:divBdr>
    </w:div>
    <w:div w:id="2012560594">
      <w:bodyDiv w:val="1"/>
      <w:marLeft w:val="0"/>
      <w:marRight w:val="0"/>
      <w:marTop w:val="0"/>
      <w:marBottom w:val="0"/>
      <w:divBdr>
        <w:top w:val="none" w:sz="0" w:space="0" w:color="auto"/>
        <w:left w:val="none" w:sz="0" w:space="0" w:color="auto"/>
        <w:bottom w:val="none" w:sz="0" w:space="0" w:color="auto"/>
        <w:right w:val="none" w:sz="0" w:space="0" w:color="auto"/>
      </w:divBdr>
    </w:div>
    <w:div w:id="2044863550">
      <w:bodyDiv w:val="1"/>
      <w:marLeft w:val="0"/>
      <w:marRight w:val="0"/>
      <w:marTop w:val="0"/>
      <w:marBottom w:val="0"/>
      <w:divBdr>
        <w:top w:val="none" w:sz="0" w:space="0" w:color="auto"/>
        <w:left w:val="none" w:sz="0" w:space="0" w:color="auto"/>
        <w:bottom w:val="none" w:sz="0" w:space="0" w:color="auto"/>
        <w:right w:val="none" w:sz="0" w:space="0" w:color="auto"/>
      </w:divBdr>
    </w:div>
    <w:div w:id="2054303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drius.Sarmavici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ndrius.Sarmavici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andrius.sarmavicius@smm.lt" TargetMode="Externa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drius.Sarmaviciu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false</Pagrindinis>
    <_dlc_DocId xmlns="28130d43-1b56-4a10-ad88-2cd38123f4c1">Z6YWEJNPDQQR-1017902243-2837</_dlc_DocId>
    <_dlc_DocIdUrl xmlns="28130d43-1b56-4a10-ad88-2cd38123f4c1">
      <Url>https://intranetas.lrs.lt/117/_layouts/15/DocIdRedir.aspx?ID=Z6YWEJNPDQQR-1017902243-2837</Url>
      <Description>Z6YWEJNPDQQR-1017902243-2837</Description>
    </_dlc_DocIdUrl>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BB6205B-E6AD-485A-A358-75CF09D1929B}">
  <ds:schemaRefs>
    <ds:schemaRef ds:uri="http://schemas.microsoft.com/sharepoint/v3/contenttype/forms"/>
  </ds:schemaRefs>
</ds:datastoreItem>
</file>

<file path=customXml/itemProps2.xml><?xml version="1.0" encoding="utf-8"?>
<ds:datastoreItem xmlns:ds="http://schemas.openxmlformats.org/officeDocument/2006/customXml" ds:itemID="{C2CA1DC8-3CB4-4982-A5FE-4538FF1962B5}">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94A30927-0C26-4BD0-9906-FE9DED1455B4}"/>
</file>

<file path=customXml/itemProps4.xml><?xml version="1.0" encoding="utf-8"?>
<ds:datastoreItem xmlns:ds="http://schemas.openxmlformats.org/officeDocument/2006/customXml" ds:itemID="{070223C2-4088-4BF5-B11F-39264DF2372C}">
  <ds:schemaRefs>
    <ds:schemaRef ds:uri="http://schemas.openxmlformats.org/officeDocument/2006/bibliography"/>
  </ds:schemaRefs>
</ds:datastoreItem>
</file>

<file path=customXml/itemProps5.xml><?xml version="1.0" encoding="utf-8"?>
<ds:datastoreItem xmlns:ds="http://schemas.openxmlformats.org/officeDocument/2006/customXml" ds:itemID="{CAF4260B-7AF4-423F-A987-47AC451897D7}"/>
</file>

<file path=docProps/app.xml><?xml version="1.0" encoding="utf-8"?>
<Properties xmlns="http://schemas.openxmlformats.org/officeDocument/2006/extended-properties" xmlns:vt="http://schemas.openxmlformats.org/officeDocument/2006/docPropsVTypes">
  <Template>Normal.dotm</Template>
  <TotalTime>1</TotalTime>
  <Pages>5</Pages>
  <Words>11378</Words>
  <Characters>6486</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ef0e7ae7-0ac8-4f2c-a6f4-688e782ae5d9</vt:lpstr>
    </vt:vector>
  </TitlesOfParts>
  <Company/>
  <LinksUpToDate>false</LinksUpToDate>
  <CharactersWithSpaces>17829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ef0e7ae7-0ac8-4f2c-a6f4-688e782ae5d9</dc:title>
  <dc:creator>Navickaitė Jolanta | ŠMSM</dc:creator>
  <cp:lastModifiedBy>LAVIŠIENĖ Ieva</cp:lastModifiedBy>
  <cp:revision>2</cp:revision>
  <dcterms:created xsi:type="dcterms:W3CDTF">2023-08-17T06:15:00Z</dcterms:created>
  <dcterms:modified xsi:type="dcterms:W3CDTF">2023-08-17T06:15:00Z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0x0101002E9BFB4CA97EDD4F9EBD68CC83680F6F</vt:lpwstr>
  </property>
  <property fmtid="{D5CDD505-2E9C-101B-9397-08002B2CF9AE}" pid="9" name="Komentarai">
    <vt:lpwstr>Koreguota vizavimo metu</vt:lpwstr>
  </property>
  <property fmtid="{D5CDD505-2E9C-101B-9397-08002B2CF9AE}" pid="10" name="_dlc_DocIdItemGuid">
    <vt:lpwstr>f1f57314-5677-4762-bbc6-3db6bf6a4858</vt:lpwstr>
  </property>
</Properties>
</file>