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31B3B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31B3B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1B3B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31B3B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C55693" w:rsidRPr="00431B3B" w:rsidRDefault="00C55693" w:rsidP="002D63A8">
      <w:pPr>
        <w:ind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8C611E" w:rsidRPr="00431B3B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31B3B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 xml:space="preserve">DĖL </w:t>
      </w:r>
      <w:r w:rsidR="00D336D9" w:rsidRPr="00431B3B">
        <w:rPr>
          <w:rFonts w:ascii="Times New Roman" w:hAnsi="Times New Roman"/>
          <w:b/>
          <w:sz w:val="24"/>
          <w:szCs w:val="24"/>
        </w:rPr>
        <w:t>JONO IVOŠKOS</w:t>
      </w:r>
      <w:r w:rsidR="00C55693" w:rsidRPr="00431B3B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31B3B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202</w:t>
      </w:r>
      <w:r w:rsidR="00C55693" w:rsidRPr="00431B3B">
        <w:rPr>
          <w:rFonts w:ascii="Times New Roman" w:hAnsi="Times New Roman"/>
          <w:sz w:val="24"/>
          <w:szCs w:val="24"/>
        </w:rPr>
        <w:t>1</w:t>
      </w:r>
      <w:r w:rsidRPr="00431B3B">
        <w:rPr>
          <w:rFonts w:ascii="Times New Roman" w:hAnsi="Times New Roman"/>
          <w:sz w:val="24"/>
          <w:szCs w:val="24"/>
        </w:rPr>
        <w:t xml:space="preserve"> m. </w:t>
      </w:r>
      <w:r w:rsidR="006462F1" w:rsidRPr="00431B3B">
        <w:rPr>
          <w:rFonts w:ascii="Times New Roman" w:hAnsi="Times New Roman"/>
          <w:sz w:val="24"/>
          <w:szCs w:val="24"/>
        </w:rPr>
        <w:t>kovo</w:t>
      </w:r>
      <w:r w:rsidR="00D36C9F">
        <w:rPr>
          <w:rFonts w:ascii="Times New Roman" w:hAnsi="Times New Roman"/>
          <w:sz w:val="24"/>
          <w:szCs w:val="24"/>
        </w:rPr>
        <w:t xml:space="preserve"> </w:t>
      </w:r>
      <w:r w:rsidR="00600BD0">
        <w:rPr>
          <w:rFonts w:ascii="Times New Roman" w:hAnsi="Times New Roman"/>
          <w:sz w:val="24"/>
          <w:szCs w:val="24"/>
        </w:rPr>
        <w:t>17</w:t>
      </w:r>
      <w:r w:rsidR="00C55693" w:rsidRPr="00431B3B">
        <w:rPr>
          <w:rFonts w:ascii="Times New Roman" w:hAnsi="Times New Roman"/>
          <w:sz w:val="24"/>
          <w:szCs w:val="24"/>
        </w:rPr>
        <w:t xml:space="preserve"> </w:t>
      </w:r>
      <w:r w:rsidRPr="00431B3B">
        <w:rPr>
          <w:rFonts w:ascii="Times New Roman" w:hAnsi="Times New Roman"/>
          <w:sz w:val="24"/>
          <w:szCs w:val="24"/>
        </w:rPr>
        <w:t>d.</w:t>
      </w: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Vilnius</w:t>
      </w:r>
    </w:p>
    <w:p w:rsidR="00E17F8C" w:rsidRPr="00431B3B" w:rsidRDefault="00E17F8C" w:rsidP="00431B3B">
      <w:pPr>
        <w:pStyle w:val="Betarp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336D9" w:rsidRPr="005B6B11" w:rsidRDefault="00E17F8C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B6B11">
        <w:rPr>
          <w:rFonts w:ascii="Times New Roman" w:hAnsi="Times New Roman"/>
          <w:sz w:val="24"/>
          <w:szCs w:val="24"/>
        </w:rPr>
        <w:t xml:space="preserve">Lietuvos Respublikos Seimo Peticijų komisija (toliau – </w:t>
      </w:r>
      <w:r w:rsidR="00FC3DF2" w:rsidRPr="005B6B11">
        <w:rPr>
          <w:rFonts w:ascii="Times New Roman" w:hAnsi="Times New Roman"/>
          <w:sz w:val="24"/>
          <w:szCs w:val="24"/>
        </w:rPr>
        <w:t>Peticijų k</w:t>
      </w:r>
      <w:r w:rsidRPr="005B6B11">
        <w:rPr>
          <w:rFonts w:ascii="Times New Roman" w:hAnsi="Times New Roman"/>
          <w:sz w:val="24"/>
          <w:szCs w:val="24"/>
        </w:rPr>
        <w:t>omisija) 202</w:t>
      </w:r>
      <w:r w:rsidR="00C55693" w:rsidRPr="005B6B11">
        <w:rPr>
          <w:rFonts w:ascii="Times New Roman" w:hAnsi="Times New Roman"/>
          <w:sz w:val="24"/>
          <w:szCs w:val="24"/>
        </w:rPr>
        <w:t>1</w:t>
      </w:r>
      <w:r w:rsidRPr="005B6B11">
        <w:rPr>
          <w:rFonts w:ascii="Times New Roman" w:hAnsi="Times New Roman"/>
          <w:sz w:val="24"/>
          <w:szCs w:val="24"/>
        </w:rPr>
        <w:t xml:space="preserve"> m. </w:t>
      </w:r>
      <w:r w:rsidR="006462F1" w:rsidRPr="005B6B11">
        <w:rPr>
          <w:rFonts w:ascii="Times New Roman" w:hAnsi="Times New Roman"/>
          <w:sz w:val="24"/>
          <w:szCs w:val="24"/>
        </w:rPr>
        <w:t xml:space="preserve">kovo </w:t>
      </w:r>
      <w:r w:rsidR="00600BD0">
        <w:rPr>
          <w:rFonts w:ascii="Times New Roman" w:hAnsi="Times New Roman"/>
          <w:sz w:val="24"/>
          <w:szCs w:val="24"/>
        </w:rPr>
        <w:t>17</w:t>
      </w:r>
      <w:r w:rsidR="00EE3355" w:rsidRPr="005B6B11">
        <w:rPr>
          <w:rFonts w:ascii="Times New Roman" w:hAnsi="Times New Roman"/>
          <w:sz w:val="24"/>
          <w:szCs w:val="24"/>
        </w:rPr>
        <w:t> </w:t>
      </w:r>
      <w:r w:rsidRPr="005B6B11">
        <w:rPr>
          <w:rFonts w:ascii="Times New Roman" w:hAnsi="Times New Roman"/>
          <w:sz w:val="24"/>
          <w:szCs w:val="24"/>
        </w:rPr>
        <w:t xml:space="preserve">d. posėdyje iš esmės išnagrinėjo </w:t>
      </w:r>
      <w:r w:rsidR="00D336D9" w:rsidRPr="005B6B11">
        <w:rPr>
          <w:rFonts w:ascii="Times New Roman" w:hAnsi="Times New Roman"/>
          <w:sz w:val="24"/>
          <w:szCs w:val="24"/>
        </w:rPr>
        <w:t xml:space="preserve">Jono </w:t>
      </w:r>
      <w:proofErr w:type="spellStart"/>
      <w:r w:rsidR="00D336D9" w:rsidRPr="005B6B11">
        <w:rPr>
          <w:rFonts w:ascii="Times New Roman" w:hAnsi="Times New Roman"/>
          <w:sz w:val="24"/>
          <w:szCs w:val="24"/>
        </w:rPr>
        <w:t>Ivoškos</w:t>
      </w:r>
      <w:proofErr w:type="spellEnd"/>
      <w:r w:rsidR="00C55693" w:rsidRPr="005B6B11">
        <w:rPr>
          <w:rFonts w:ascii="Times New Roman" w:hAnsi="Times New Roman"/>
          <w:sz w:val="24"/>
          <w:szCs w:val="24"/>
        </w:rPr>
        <w:t xml:space="preserve"> peticiją</w:t>
      </w:r>
      <w:r w:rsidR="00CE62DA">
        <w:rPr>
          <w:rFonts w:ascii="Times New Roman" w:hAnsi="Times New Roman"/>
          <w:sz w:val="24"/>
          <w:szCs w:val="24"/>
        </w:rPr>
        <w:t xml:space="preserve"> </w:t>
      </w:r>
      <w:r w:rsidR="00CE62DA" w:rsidRPr="00CE62DA">
        <w:rPr>
          <w:rFonts w:ascii="Times New Roman" w:hAnsi="Times New Roman"/>
          <w:sz w:val="24"/>
          <w:szCs w:val="24"/>
        </w:rPr>
        <w:t>„D</w:t>
      </w:r>
      <w:r w:rsidR="00CE62DA" w:rsidRPr="00CE62DA">
        <w:rPr>
          <w:rFonts w:ascii="Times New Roman" w:hAnsi="Times New Roman" w:hint="eastAsia"/>
          <w:sz w:val="24"/>
          <w:szCs w:val="24"/>
        </w:rPr>
        <w:t>ė</w:t>
      </w:r>
      <w:r w:rsidR="00CE62DA" w:rsidRPr="00CE62DA">
        <w:rPr>
          <w:rFonts w:ascii="Times New Roman" w:hAnsi="Times New Roman"/>
          <w:sz w:val="24"/>
          <w:szCs w:val="24"/>
        </w:rPr>
        <w:t>l kai kuri</w:t>
      </w:r>
      <w:r w:rsidR="00CE62DA" w:rsidRPr="00CE62DA">
        <w:rPr>
          <w:rFonts w:ascii="Times New Roman" w:hAnsi="Times New Roman" w:hint="eastAsia"/>
          <w:sz w:val="24"/>
          <w:szCs w:val="24"/>
        </w:rPr>
        <w:t>ų</w:t>
      </w:r>
      <w:r w:rsidR="00CE62DA" w:rsidRPr="00CE62DA">
        <w:rPr>
          <w:rFonts w:ascii="Times New Roman" w:hAnsi="Times New Roman"/>
          <w:sz w:val="24"/>
          <w:szCs w:val="24"/>
        </w:rPr>
        <w:t xml:space="preserve"> Lietuvos Respublikos civilinio kodekso straipsni</w:t>
      </w:r>
      <w:r w:rsidR="00CE62DA" w:rsidRPr="00CE62DA">
        <w:rPr>
          <w:rFonts w:ascii="Times New Roman" w:hAnsi="Times New Roman" w:hint="eastAsia"/>
          <w:sz w:val="24"/>
          <w:szCs w:val="24"/>
        </w:rPr>
        <w:t>ų</w:t>
      </w:r>
      <w:r w:rsidR="00CE62DA" w:rsidRPr="00CE62DA">
        <w:rPr>
          <w:rFonts w:ascii="Times New Roman" w:hAnsi="Times New Roman"/>
          <w:sz w:val="24"/>
          <w:szCs w:val="24"/>
        </w:rPr>
        <w:t>, prieštaraujan</w:t>
      </w:r>
      <w:r w:rsidR="00CE62DA" w:rsidRPr="00CE62DA">
        <w:rPr>
          <w:rFonts w:ascii="Times New Roman" w:hAnsi="Times New Roman" w:hint="eastAsia"/>
          <w:sz w:val="24"/>
          <w:szCs w:val="24"/>
        </w:rPr>
        <w:t>č</w:t>
      </w:r>
      <w:r w:rsidR="00CE62DA" w:rsidRPr="00CE62DA">
        <w:rPr>
          <w:rFonts w:ascii="Times New Roman" w:hAnsi="Times New Roman"/>
          <w:sz w:val="24"/>
          <w:szCs w:val="24"/>
        </w:rPr>
        <w:t>i</w:t>
      </w:r>
      <w:r w:rsidR="00CE62DA" w:rsidRPr="00CE62DA">
        <w:rPr>
          <w:rFonts w:ascii="Times New Roman" w:hAnsi="Times New Roman" w:hint="eastAsia"/>
          <w:sz w:val="24"/>
          <w:szCs w:val="24"/>
        </w:rPr>
        <w:t>ų</w:t>
      </w:r>
      <w:r w:rsidR="00CE62DA" w:rsidRPr="00CE62DA">
        <w:rPr>
          <w:rFonts w:ascii="Times New Roman" w:hAnsi="Times New Roman"/>
          <w:sz w:val="24"/>
          <w:szCs w:val="24"/>
        </w:rPr>
        <w:t xml:space="preserve"> Lietuvos Respublikos Konstitucijai, pakeitimo“</w:t>
      </w:r>
      <w:r w:rsidR="00B70CF8">
        <w:rPr>
          <w:rFonts w:ascii="Times New Roman" w:hAnsi="Times New Roman"/>
          <w:sz w:val="24"/>
          <w:szCs w:val="24"/>
        </w:rPr>
        <w:t xml:space="preserve"> ir priėmė sprendimą atmesti joje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 xml:space="preserve"> pateikt</w:t>
      </w:r>
      <w:r w:rsidR="00B70CF8">
        <w:rPr>
          <w:rFonts w:ascii="Times New Roman" w:hAnsi="Times New Roman"/>
          <w:sz w:val="24"/>
          <w:szCs w:val="24"/>
          <w:lang w:eastAsia="lt-LT"/>
        </w:rPr>
        <w:t>ą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 xml:space="preserve"> pasiūlym</w:t>
      </w:r>
      <w:r w:rsidR="00B70CF8">
        <w:rPr>
          <w:rFonts w:ascii="Times New Roman" w:hAnsi="Times New Roman"/>
          <w:sz w:val="24"/>
          <w:szCs w:val="24"/>
          <w:lang w:eastAsia="lt-LT"/>
        </w:rPr>
        <w:t>ą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00BD0" w:rsidRPr="00600BD0">
        <w:rPr>
          <w:rFonts w:ascii="Times New Roman" w:hAnsi="Times New Roman"/>
          <w:sz w:val="24"/>
          <w:szCs w:val="24"/>
          <w:lang w:eastAsia="lt-LT"/>
        </w:rPr>
        <w:t>inicijuoti Lietuvos Respublikos civilinio kodekso 6.271 ir 6.272 straipsni</w:t>
      </w:r>
      <w:r w:rsidR="00600BD0" w:rsidRPr="00600BD0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600BD0" w:rsidRPr="00600BD0">
        <w:rPr>
          <w:rFonts w:ascii="Times New Roman" w:hAnsi="Times New Roman"/>
          <w:sz w:val="24"/>
          <w:szCs w:val="24"/>
          <w:lang w:eastAsia="lt-LT"/>
        </w:rPr>
        <w:t xml:space="preserve"> redakcinius pakeitimus pagal šalies konstitucinius principus ir Lietuvos ratifikuot</w:t>
      </w:r>
      <w:r w:rsidR="00600BD0" w:rsidRPr="00600BD0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600BD0" w:rsidRPr="00600BD0">
        <w:rPr>
          <w:rFonts w:ascii="Times New Roman" w:hAnsi="Times New Roman"/>
          <w:sz w:val="24"/>
          <w:szCs w:val="24"/>
          <w:lang w:eastAsia="lt-LT"/>
        </w:rPr>
        <w:t xml:space="preserve"> tarptautini</w:t>
      </w:r>
      <w:r w:rsidR="00600BD0" w:rsidRPr="00600BD0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600BD0" w:rsidRPr="00600BD0">
        <w:rPr>
          <w:rFonts w:ascii="Times New Roman" w:hAnsi="Times New Roman"/>
          <w:sz w:val="24"/>
          <w:szCs w:val="24"/>
          <w:lang w:eastAsia="lt-LT"/>
        </w:rPr>
        <w:t xml:space="preserve"> akt</w:t>
      </w:r>
      <w:r w:rsidR="00600BD0" w:rsidRPr="00600BD0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600BD0" w:rsidRPr="00600BD0">
        <w:rPr>
          <w:rFonts w:ascii="Times New Roman" w:hAnsi="Times New Roman"/>
          <w:sz w:val="24"/>
          <w:szCs w:val="24"/>
          <w:lang w:eastAsia="lt-LT"/>
        </w:rPr>
        <w:t xml:space="preserve"> nuostatas.</w:t>
      </w:r>
    </w:p>
    <w:p w:rsidR="00600BD0" w:rsidRDefault="00636468" w:rsidP="006A6CC3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5B6B11">
        <w:rPr>
          <w:rFonts w:ascii="Times New Roman" w:hAnsi="Times New Roman"/>
          <w:sz w:val="24"/>
          <w:szCs w:val="24"/>
        </w:rPr>
        <w:t>Peticijų k</w:t>
      </w:r>
      <w:r w:rsidR="00E17F8C" w:rsidRPr="005B6B11">
        <w:rPr>
          <w:rFonts w:ascii="Times New Roman" w:hAnsi="Times New Roman"/>
          <w:sz w:val="24"/>
          <w:szCs w:val="24"/>
        </w:rPr>
        <w:t xml:space="preserve">omisija šį sprendimą priėmė atsižvelgusi į </w:t>
      </w:r>
      <w:r w:rsidR="004B566C" w:rsidRPr="005B6B11">
        <w:rPr>
          <w:rFonts w:ascii="Times New Roman" w:hAnsi="Times New Roman"/>
          <w:sz w:val="24"/>
          <w:szCs w:val="24"/>
        </w:rPr>
        <w:t>Lietuvos Respublikos teisingumo ministerijos</w:t>
      </w:r>
      <w:r w:rsidR="00E17F8C" w:rsidRPr="005B6B11">
        <w:rPr>
          <w:rFonts w:ascii="Times New Roman" w:hAnsi="Times New Roman"/>
          <w:sz w:val="24"/>
          <w:szCs w:val="24"/>
        </w:rPr>
        <w:t xml:space="preserve"> pateikt</w:t>
      </w:r>
      <w:r w:rsidR="005B6B11" w:rsidRPr="005B6B11">
        <w:rPr>
          <w:rFonts w:ascii="Times New Roman" w:hAnsi="Times New Roman"/>
          <w:sz w:val="24"/>
          <w:szCs w:val="24"/>
        </w:rPr>
        <w:t>ą</w:t>
      </w:r>
      <w:r w:rsidR="00E17F8C" w:rsidRPr="005B6B11">
        <w:rPr>
          <w:rFonts w:ascii="Times New Roman" w:hAnsi="Times New Roman"/>
          <w:sz w:val="24"/>
          <w:szCs w:val="24"/>
        </w:rPr>
        <w:t xml:space="preserve"> nuomon</w:t>
      </w:r>
      <w:r w:rsidR="005B6B11" w:rsidRPr="005B6B11">
        <w:rPr>
          <w:rFonts w:ascii="Times New Roman" w:hAnsi="Times New Roman"/>
          <w:sz w:val="24"/>
          <w:szCs w:val="24"/>
        </w:rPr>
        <w:t>ę</w:t>
      </w:r>
      <w:r w:rsidR="00E17F8C" w:rsidRPr="005B6B11">
        <w:rPr>
          <w:rFonts w:ascii="Times New Roman" w:hAnsi="Times New Roman"/>
          <w:sz w:val="24"/>
          <w:szCs w:val="24"/>
        </w:rPr>
        <w:t xml:space="preserve"> ir </w:t>
      </w:r>
      <w:r w:rsidR="00754590" w:rsidRPr="005B6B11">
        <w:rPr>
          <w:rFonts w:ascii="Times New Roman" w:hAnsi="Times New Roman"/>
          <w:sz w:val="24"/>
          <w:szCs w:val="24"/>
        </w:rPr>
        <w:t xml:space="preserve">manydama, kad </w:t>
      </w:r>
      <w:r w:rsidR="00600BD0" w:rsidRPr="00600BD0">
        <w:rPr>
          <w:rFonts w:ascii="Times New Roman" w:hAnsi="Times New Roman"/>
          <w:sz w:val="24"/>
          <w:szCs w:val="24"/>
        </w:rPr>
        <w:t xml:space="preserve">Civilinio kodekso 6.271 ir 6.272 straipsniuose, taip pat specialiuosiuose </w:t>
      </w:r>
      <w:r w:rsidR="00600BD0" w:rsidRPr="00600BD0">
        <w:rPr>
          <w:rFonts w:ascii="Times New Roman" w:hAnsi="Times New Roman" w:hint="eastAsia"/>
          <w:sz w:val="24"/>
          <w:szCs w:val="24"/>
        </w:rPr>
        <w:t>į</w:t>
      </w:r>
      <w:r w:rsidR="00600BD0" w:rsidRPr="00600BD0">
        <w:rPr>
          <w:rFonts w:ascii="Times New Roman" w:hAnsi="Times New Roman"/>
          <w:sz w:val="24"/>
          <w:szCs w:val="24"/>
        </w:rPr>
        <w:t xml:space="preserve">statymuose </w:t>
      </w:r>
      <w:r w:rsidR="00600BD0" w:rsidRPr="00600BD0">
        <w:rPr>
          <w:rFonts w:ascii="Times New Roman" w:hAnsi="Times New Roman" w:hint="eastAsia"/>
          <w:sz w:val="24"/>
          <w:szCs w:val="24"/>
        </w:rPr>
        <w:t>į</w:t>
      </w:r>
      <w:r w:rsidR="00600BD0" w:rsidRPr="00600BD0">
        <w:rPr>
          <w:rFonts w:ascii="Times New Roman" w:hAnsi="Times New Roman"/>
          <w:sz w:val="24"/>
          <w:szCs w:val="24"/>
        </w:rPr>
        <w:t>tvirtintas valstyb</w:t>
      </w:r>
      <w:r w:rsidR="00600BD0" w:rsidRPr="00600BD0">
        <w:rPr>
          <w:rFonts w:ascii="Times New Roman" w:hAnsi="Times New Roman" w:hint="eastAsia"/>
          <w:sz w:val="24"/>
          <w:szCs w:val="24"/>
        </w:rPr>
        <w:t>ė</w:t>
      </w:r>
      <w:r w:rsidR="00600BD0" w:rsidRPr="00600BD0">
        <w:rPr>
          <w:rFonts w:ascii="Times New Roman" w:hAnsi="Times New Roman"/>
          <w:sz w:val="24"/>
          <w:szCs w:val="24"/>
        </w:rPr>
        <w:t>s (ir jos vardu veikian</w:t>
      </w:r>
      <w:r w:rsidR="00600BD0" w:rsidRPr="00600BD0">
        <w:rPr>
          <w:rFonts w:ascii="Times New Roman" w:hAnsi="Times New Roman" w:hint="eastAsia"/>
          <w:sz w:val="24"/>
          <w:szCs w:val="24"/>
        </w:rPr>
        <w:t>č</w:t>
      </w:r>
      <w:r w:rsidR="00600BD0" w:rsidRPr="00600BD0">
        <w:rPr>
          <w:rFonts w:ascii="Times New Roman" w:hAnsi="Times New Roman"/>
          <w:sz w:val="24"/>
          <w:szCs w:val="24"/>
        </w:rPr>
        <w:t>i</w:t>
      </w:r>
      <w:r w:rsidR="00600BD0" w:rsidRPr="00600BD0">
        <w:rPr>
          <w:rFonts w:ascii="Times New Roman" w:hAnsi="Times New Roman" w:hint="eastAsia"/>
          <w:sz w:val="24"/>
          <w:szCs w:val="24"/>
        </w:rPr>
        <w:t>ų</w:t>
      </w:r>
      <w:r w:rsidR="00600BD0" w:rsidRPr="00600BD0">
        <w:rPr>
          <w:rFonts w:ascii="Times New Roman" w:hAnsi="Times New Roman"/>
          <w:sz w:val="24"/>
          <w:szCs w:val="24"/>
        </w:rPr>
        <w:t xml:space="preserve"> valstyb</w:t>
      </w:r>
      <w:r w:rsidR="00600BD0" w:rsidRPr="00600BD0">
        <w:rPr>
          <w:rFonts w:ascii="Times New Roman" w:hAnsi="Times New Roman" w:hint="eastAsia"/>
          <w:sz w:val="24"/>
          <w:szCs w:val="24"/>
        </w:rPr>
        <w:t>ė</w:t>
      </w:r>
      <w:r w:rsidR="00600BD0" w:rsidRPr="00600BD0">
        <w:rPr>
          <w:rFonts w:ascii="Times New Roman" w:hAnsi="Times New Roman"/>
          <w:sz w:val="24"/>
          <w:szCs w:val="24"/>
        </w:rPr>
        <w:t>s tarnautoj</w:t>
      </w:r>
      <w:r w:rsidR="00600BD0" w:rsidRPr="00600BD0">
        <w:rPr>
          <w:rFonts w:ascii="Times New Roman" w:hAnsi="Times New Roman" w:hint="eastAsia"/>
          <w:sz w:val="24"/>
          <w:szCs w:val="24"/>
        </w:rPr>
        <w:t>ų</w:t>
      </w:r>
      <w:r w:rsidR="00600BD0" w:rsidRPr="00600BD0">
        <w:rPr>
          <w:rFonts w:ascii="Times New Roman" w:hAnsi="Times New Roman"/>
          <w:sz w:val="24"/>
          <w:szCs w:val="24"/>
        </w:rPr>
        <w:t xml:space="preserve"> ir kit</w:t>
      </w:r>
      <w:r w:rsidR="00600BD0" w:rsidRPr="00600BD0">
        <w:rPr>
          <w:rFonts w:ascii="Times New Roman" w:hAnsi="Times New Roman" w:hint="eastAsia"/>
          <w:sz w:val="24"/>
          <w:szCs w:val="24"/>
        </w:rPr>
        <w:t>ų</w:t>
      </w:r>
      <w:r w:rsidR="00600BD0" w:rsidRPr="00600BD0">
        <w:rPr>
          <w:rFonts w:ascii="Times New Roman" w:hAnsi="Times New Roman"/>
          <w:sz w:val="24"/>
          <w:szCs w:val="24"/>
        </w:rPr>
        <w:t xml:space="preserve"> pareig</w:t>
      </w:r>
      <w:r w:rsidR="00600BD0" w:rsidRPr="00600BD0">
        <w:rPr>
          <w:rFonts w:ascii="Times New Roman" w:hAnsi="Times New Roman" w:hint="eastAsia"/>
          <w:sz w:val="24"/>
          <w:szCs w:val="24"/>
        </w:rPr>
        <w:t>ū</w:t>
      </w:r>
      <w:r w:rsidR="00600BD0" w:rsidRPr="00600BD0">
        <w:rPr>
          <w:rFonts w:ascii="Times New Roman" w:hAnsi="Times New Roman"/>
          <w:sz w:val="24"/>
          <w:szCs w:val="24"/>
        </w:rPr>
        <w:t>n</w:t>
      </w:r>
      <w:r w:rsidR="00600BD0" w:rsidRPr="00600BD0">
        <w:rPr>
          <w:rFonts w:ascii="Times New Roman" w:hAnsi="Times New Roman" w:hint="eastAsia"/>
          <w:sz w:val="24"/>
          <w:szCs w:val="24"/>
        </w:rPr>
        <w:t>ų</w:t>
      </w:r>
      <w:r w:rsidR="00600BD0" w:rsidRPr="00600BD0">
        <w:rPr>
          <w:rFonts w:ascii="Times New Roman" w:hAnsi="Times New Roman"/>
          <w:sz w:val="24"/>
          <w:szCs w:val="24"/>
        </w:rPr>
        <w:t>) civilin</w:t>
      </w:r>
      <w:r w:rsidR="00600BD0" w:rsidRPr="00600BD0">
        <w:rPr>
          <w:rFonts w:ascii="Times New Roman" w:hAnsi="Times New Roman" w:hint="eastAsia"/>
          <w:sz w:val="24"/>
          <w:szCs w:val="24"/>
        </w:rPr>
        <w:t>ė</w:t>
      </w:r>
      <w:r w:rsidR="00600BD0" w:rsidRPr="00600BD0">
        <w:rPr>
          <w:rFonts w:ascii="Times New Roman" w:hAnsi="Times New Roman"/>
          <w:sz w:val="24"/>
          <w:szCs w:val="24"/>
        </w:rPr>
        <w:t>s atsakomyb</w:t>
      </w:r>
      <w:r w:rsidR="00600BD0" w:rsidRPr="00600BD0">
        <w:rPr>
          <w:rFonts w:ascii="Times New Roman" w:hAnsi="Times New Roman" w:hint="eastAsia"/>
          <w:sz w:val="24"/>
          <w:szCs w:val="24"/>
        </w:rPr>
        <w:t>ė</w:t>
      </w:r>
      <w:r w:rsidR="00600BD0" w:rsidRPr="00600BD0">
        <w:rPr>
          <w:rFonts w:ascii="Times New Roman" w:hAnsi="Times New Roman"/>
          <w:sz w:val="24"/>
          <w:szCs w:val="24"/>
        </w:rPr>
        <w:t>s reglamentavimas yra tinkamas ir subalansuotas, taip pat išsamiai išaiškintas teism</w:t>
      </w:r>
      <w:r w:rsidR="00600BD0" w:rsidRPr="00600BD0">
        <w:rPr>
          <w:rFonts w:ascii="Times New Roman" w:hAnsi="Times New Roman" w:hint="eastAsia"/>
          <w:sz w:val="24"/>
          <w:szCs w:val="24"/>
        </w:rPr>
        <w:t>ų</w:t>
      </w:r>
      <w:r w:rsidR="00600BD0" w:rsidRPr="00600BD0">
        <w:rPr>
          <w:rFonts w:ascii="Times New Roman" w:hAnsi="Times New Roman"/>
          <w:sz w:val="24"/>
          <w:szCs w:val="24"/>
        </w:rPr>
        <w:t xml:space="preserve"> praktikoje, tod</w:t>
      </w:r>
      <w:r w:rsidR="00600BD0" w:rsidRPr="00600BD0">
        <w:rPr>
          <w:rFonts w:ascii="Times New Roman" w:hAnsi="Times New Roman" w:hint="eastAsia"/>
          <w:sz w:val="24"/>
          <w:szCs w:val="24"/>
        </w:rPr>
        <w:t>ė</w:t>
      </w:r>
      <w:r w:rsidR="00600BD0" w:rsidRPr="00600BD0">
        <w:rPr>
          <w:rFonts w:ascii="Times New Roman" w:hAnsi="Times New Roman"/>
          <w:sz w:val="24"/>
          <w:szCs w:val="24"/>
        </w:rPr>
        <w:t>l tenkinti peticijoje pateikt</w:t>
      </w:r>
      <w:r w:rsidR="00600BD0" w:rsidRPr="00600BD0">
        <w:rPr>
          <w:rFonts w:ascii="Times New Roman" w:hAnsi="Times New Roman" w:hint="eastAsia"/>
          <w:sz w:val="24"/>
          <w:szCs w:val="24"/>
        </w:rPr>
        <w:t>ą</w:t>
      </w:r>
      <w:r w:rsidR="00600BD0" w:rsidRPr="00600BD0">
        <w:rPr>
          <w:rFonts w:ascii="Times New Roman" w:hAnsi="Times New Roman"/>
          <w:sz w:val="24"/>
          <w:szCs w:val="24"/>
        </w:rPr>
        <w:t xml:space="preserve"> pasi</w:t>
      </w:r>
      <w:r w:rsidR="00600BD0" w:rsidRPr="00600BD0">
        <w:rPr>
          <w:rFonts w:ascii="Times New Roman" w:hAnsi="Times New Roman" w:hint="eastAsia"/>
          <w:sz w:val="24"/>
          <w:szCs w:val="24"/>
        </w:rPr>
        <w:t>ū</w:t>
      </w:r>
      <w:r w:rsidR="00600BD0" w:rsidRPr="00600BD0">
        <w:rPr>
          <w:rFonts w:ascii="Times New Roman" w:hAnsi="Times New Roman"/>
          <w:sz w:val="24"/>
          <w:szCs w:val="24"/>
        </w:rPr>
        <w:t>lym</w:t>
      </w:r>
      <w:r w:rsidR="00600BD0" w:rsidRPr="00600BD0">
        <w:rPr>
          <w:rFonts w:ascii="Times New Roman" w:hAnsi="Times New Roman" w:hint="eastAsia"/>
          <w:sz w:val="24"/>
          <w:szCs w:val="24"/>
        </w:rPr>
        <w:t>ą</w:t>
      </w:r>
      <w:r w:rsidR="00600BD0" w:rsidRPr="00600BD0">
        <w:rPr>
          <w:rFonts w:ascii="Times New Roman" w:hAnsi="Times New Roman"/>
          <w:sz w:val="24"/>
          <w:szCs w:val="24"/>
        </w:rPr>
        <w:t xml:space="preserve"> d</w:t>
      </w:r>
      <w:r w:rsidR="00600BD0" w:rsidRPr="00600BD0">
        <w:rPr>
          <w:rFonts w:ascii="Times New Roman" w:hAnsi="Times New Roman" w:hint="eastAsia"/>
          <w:sz w:val="24"/>
          <w:szCs w:val="24"/>
        </w:rPr>
        <w:t>ė</w:t>
      </w:r>
      <w:r w:rsidR="00600BD0" w:rsidRPr="00600BD0">
        <w:rPr>
          <w:rFonts w:ascii="Times New Roman" w:hAnsi="Times New Roman"/>
          <w:sz w:val="24"/>
          <w:szCs w:val="24"/>
        </w:rPr>
        <w:t>l min</w:t>
      </w:r>
      <w:r w:rsidR="00600BD0" w:rsidRPr="00600BD0">
        <w:rPr>
          <w:rFonts w:ascii="Times New Roman" w:hAnsi="Times New Roman" w:hint="eastAsia"/>
          <w:sz w:val="24"/>
          <w:szCs w:val="24"/>
        </w:rPr>
        <w:t>ė</w:t>
      </w:r>
      <w:r w:rsidR="00600BD0" w:rsidRPr="00600BD0">
        <w:rPr>
          <w:rFonts w:ascii="Times New Roman" w:hAnsi="Times New Roman"/>
          <w:sz w:val="24"/>
          <w:szCs w:val="24"/>
        </w:rPr>
        <w:t>t</w:t>
      </w:r>
      <w:r w:rsidR="00600BD0" w:rsidRPr="00600BD0">
        <w:rPr>
          <w:rFonts w:ascii="Times New Roman" w:hAnsi="Times New Roman" w:hint="eastAsia"/>
          <w:sz w:val="24"/>
          <w:szCs w:val="24"/>
        </w:rPr>
        <w:t>ų</w:t>
      </w:r>
      <w:r w:rsidR="00600BD0" w:rsidRPr="00600BD0">
        <w:rPr>
          <w:rFonts w:ascii="Times New Roman" w:hAnsi="Times New Roman"/>
          <w:sz w:val="24"/>
          <w:szCs w:val="24"/>
        </w:rPr>
        <w:t xml:space="preserve"> nuostat</w:t>
      </w:r>
      <w:r w:rsidR="00600BD0" w:rsidRPr="00600BD0">
        <w:rPr>
          <w:rFonts w:ascii="Times New Roman" w:hAnsi="Times New Roman" w:hint="eastAsia"/>
          <w:sz w:val="24"/>
          <w:szCs w:val="24"/>
        </w:rPr>
        <w:t>ų</w:t>
      </w:r>
      <w:r w:rsidR="00600BD0" w:rsidRPr="00600BD0">
        <w:rPr>
          <w:rFonts w:ascii="Times New Roman" w:hAnsi="Times New Roman"/>
          <w:sz w:val="24"/>
          <w:szCs w:val="24"/>
        </w:rPr>
        <w:t xml:space="preserve"> keitimo n</w:t>
      </w:r>
      <w:r w:rsidR="00600BD0" w:rsidRPr="00600BD0">
        <w:rPr>
          <w:rFonts w:ascii="Times New Roman" w:hAnsi="Times New Roman" w:hint="eastAsia"/>
          <w:sz w:val="24"/>
          <w:szCs w:val="24"/>
        </w:rPr>
        <w:t>ė</w:t>
      </w:r>
      <w:r w:rsidR="00600BD0" w:rsidRPr="00600BD0">
        <w:rPr>
          <w:rFonts w:ascii="Times New Roman" w:hAnsi="Times New Roman"/>
          <w:sz w:val="24"/>
          <w:szCs w:val="24"/>
        </w:rPr>
        <w:t>ra tikslinga.</w:t>
      </w:r>
    </w:p>
    <w:p w:rsidR="00BE78FC" w:rsidRPr="00BE78FC" w:rsidRDefault="00B7368B" w:rsidP="00BE78FC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D643B">
        <w:rPr>
          <w:rFonts w:ascii="Times New Roman" w:hAnsi="Times New Roman"/>
          <w:sz w:val="24"/>
          <w:szCs w:val="24"/>
        </w:rPr>
        <w:t>ateiktoje p</w:t>
      </w:r>
      <w:r w:rsidR="00BE78FC" w:rsidRPr="00BE78FC">
        <w:rPr>
          <w:rFonts w:ascii="Times New Roman" w:hAnsi="Times New Roman"/>
          <w:sz w:val="24"/>
          <w:szCs w:val="24"/>
        </w:rPr>
        <w:t>eticijoje teigiama, kad pagal CK 6.271 ir 6.272 straipsnius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tarnautojai, ikiteisminio tyrimo pareig</w:t>
      </w:r>
      <w:r w:rsidR="00BE78FC" w:rsidRPr="00BE78FC">
        <w:rPr>
          <w:rFonts w:ascii="Times New Roman" w:hAnsi="Times New Roman" w:hint="eastAsia"/>
          <w:sz w:val="24"/>
          <w:szCs w:val="24"/>
        </w:rPr>
        <w:t>ū</w:t>
      </w:r>
      <w:r w:rsidR="00BE78FC" w:rsidRPr="00BE78FC">
        <w:rPr>
          <w:rFonts w:ascii="Times New Roman" w:hAnsi="Times New Roman"/>
          <w:sz w:val="24"/>
          <w:szCs w:val="24"/>
        </w:rPr>
        <w:t>nai, prokurorai, teis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jai yra atleisti nuo civilin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atsakomyb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ir, remiantis šia prielaida, si</w:t>
      </w:r>
      <w:r w:rsidR="00BE78FC" w:rsidRPr="00BE78FC">
        <w:rPr>
          <w:rFonts w:ascii="Times New Roman" w:hAnsi="Times New Roman" w:hint="eastAsia"/>
          <w:sz w:val="24"/>
          <w:szCs w:val="24"/>
        </w:rPr>
        <w:t>ū</w:t>
      </w:r>
      <w:r w:rsidR="00BE78FC" w:rsidRPr="00BE78FC">
        <w:rPr>
          <w:rFonts w:ascii="Times New Roman" w:hAnsi="Times New Roman"/>
          <w:sz w:val="24"/>
          <w:szCs w:val="24"/>
        </w:rPr>
        <w:t>lomi min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t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straipsni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pakeitimai. </w:t>
      </w:r>
      <w:r w:rsidR="007D643B">
        <w:rPr>
          <w:rFonts w:ascii="Times New Roman" w:hAnsi="Times New Roman"/>
          <w:sz w:val="24"/>
          <w:szCs w:val="24"/>
        </w:rPr>
        <w:t>M</w:t>
      </w:r>
      <w:r w:rsidR="00BE78FC" w:rsidRPr="00BE78FC">
        <w:rPr>
          <w:rFonts w:ascii="Times New Roman" w:hAnsi="Times New Roman"/>
          <w:sz w:val="24"/>
          <w:szCs w:val="24"/>
        </w:rPr>
        <w:t>an</w:t>
      </w:r>
      <w:r w:rsidR="007D643B">
        <w:rPr>
          <w:rFonts w:ascii="Times New Roman" w:hAnsi="Times New Roman"/>
          <w:sz w:val="24"/>
          <w:szCs w:val="24"/>
        </w:rPr>
        <w:t>ytina,</w:t>
      </w:r>
      <w:r w:rsidR="00BE78FC" w:rsidRPr="00BE78FC">
        <w:rPr>
          <w:rFonts w:ascii="Times New Roman" w:hAnsi="Times New Roman"/>
          <w:sz w:val="24"/>
          <w:szCs w:val="24"/>
        </w:rPr>
        <w:t xml:space="preserve"> kad ši prielaida n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ra teisinga. Vadovaujantis C</w:t>
      </w:r>
      <w:r w:rsidR="007D643B">
        <w:rPr>
          <w:rFonts w:ascii="Times New Roman" w:hAnsi="Times New Roman"/>
          <w:sz w:val="24"/>
          <w:szCs w:val="24"/>
        </w:rPr>
        <w:t>ivilinio kodekso</w:t>
      </w:r>
      <w:r w:rsidR="00BE78FC" w:rsidRPr="00BE78FC">
        <w:rPr>
          <w:rFonts w:ascii="Times New Roman" w:hAnsi="Times New Roman"/>
          <w:sz w:val="24"/>
          <w:szCs w:val="24"/>
        </w:rPr>
        <w:t xml:space="preserve"> 6.263 straipsniu, žal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>, padaryt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asmeniui, turtui, o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>statym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numatytais atvejais – ir neturtin</w:t>
      </w:r>
      <w:r w:rsidR="00BE78FC" w:rsidRPr="00BE78FC">
        <w:rPr>
          <w:rFonts w:ascii="Times New Roman" w:hAnsi="Times New Roman" w:hint="eastAsia"/>
          <w:sz w:val="24"/>
          <w:szCs w:val="24"/>
        </w:rPr>
        <w:t>ę</w:t>
      </w:r>
      <w:r w:rsidR="00BE78FC" w:rsidRPr="00BE78FC">
        <w:rPr>
          <w:rFonts w:ascii="Times New Roman" w:hAnsi="Times New Roman"/>
          <w:sz w:val="24"/>
          <w:szCs w:val="24"/>
        </w:rPr>
        <w:t xml:space="preserve"> žal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privalo visiškai atlyginti atsakingas asmuo.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>statym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numatytais atvejais asmuo privalo atlyginti d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l kito asmens veiksm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atsiradusi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žal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arba savo valdom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daikt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padaryt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žal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>. Nurodytos bendrosios pareigos atlyginti padaryt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žal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realizavimo specifika detalizuojama kituose C</w:t>
      </w:r>
      <w:r w:rsidR="007D643B">
        <w:rPr>
          <w:rFonts w:ascii="Times New Roman" w:hAnsi="Times New Roman"/>
          <w:sz w:val="24"/>
          <w:szCs w:val="24"/>
        </w:rPr>
        <w:t>ivilinio kodekso</w:t>
      </w:r>
      <w:r w:rsidR="00BE78FC" w:rsidRPr="00BE78FC">
        <w:rPr>
          <w:rFonts w:ascii="Times New Roman" w:hAnsi="Times New Roman"/>
          <w:sz w:val="24"/>
          <w:szCs w:val="24"/>
        </w:rPr>
        <w:t xml:space="preserve"> straipsniuose ir specialiuosiuose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>statymuose. Atitinkamai C</w:t>
      </w:r>
      <w:r w:rsidR="007D643B">
        <w:rPr>
          <w:rFonts w:ascii="Times New Roman" w:hAnsi="Times New Roman"/>
          <w:sz w:val="24"/>
          <w:szCs w:val="24"/>
        </w:rPr>
        <w:t>ivilinio kodekso</w:t>
      </w:r>
      <w:r w:rsidR="00BE78FC" w:rsidRPr="00BE78FC">
        <w:rPr>
          <w:rFonts w:ascii="Times New Roman" w:hAnsi="Times New Roman"/>
          <w:sz w:val="24"/>
          <w:szCs w:val="24"/>
        </w:rPr>
        <w:t xml:space="preserve"> 6.271 straipsnio 1 dalyje yra nustatyta, kad žal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>, atsiradusi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d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l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valdžios institucij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neteis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t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akt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>, privalo atlyginti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 xml:space="preserve"> iš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biudžeto nepaisydama konkretaus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tarnautojo ar kito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valdžios institucijos darbuotojo kalt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s, o žal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>, atsiradusi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d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l savivaldyb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valdžios institucij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neteis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t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akt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>, privalo atlyginti savivaldyb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 xml:space="preserve"> iš savivaldyb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biudžeto nepaisydama savo darbuotoj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kalt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s. Vadovaujantis šio straipsnio 4 dalimi,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ar savivaldyb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 xml:space="preserve">s </w:t>
      </w:r>
      <w:r w:rsidR="00BE78FC" w:rsidRPr="00BE78FC">
        <w:rPr>
          <w:rFonts w:ascii="Times New Roman" w:hAnsi="Times New Roman"/>
          <w:sz w:val="24"/>
          <w:szCs w:val="24"/>
        </w:rPr>
        <w:lastRenderedPageBreak/>
        <w:t>civilin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 xml:space="preserve"> atsakomyb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 xml:space="preserve"> pagal š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 xml:space="preserve"> straipsn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 xml:space="preserve"> atsiranda, jeigu valdžios institucij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darbuotojai neveik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 xml:space="preserve"> taip, kaip pagal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>statymus šios institucijos ar j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darbuotojai prival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jo veikti. C</w:t>
      </w:r>
      <w:r w:rsidR="007D643B">
        <w:rPr>
          <w:rFonts w:ascii="Times New Roman" w:hAnsi="Times New Roman"/>
          <w:sz w:val="24"/>
          <w:szCs w:val="24"/>
        </w:rPr>
        <w:t>ivilinio kodekso</w:t>
      </w:r>
      <w:r w:rsidR="00BE78FC" w:rsidRPr="00BE78FC">
        <w:rPr>
          <w:rFonts w:ascii="Times New Roman" w:hAnsi="Times New Roman"/>
          <w:sz w:val="24"/>
          <w:szCs w:val="24"/>
        </w:rPr>
        <w:t xml:space="preserve"> 6.272 straipsnio </w:t>
      </w:r>
      <w:r w:rsidR="007D643B">
        <w:rPr>
          <w:rFonts w:ascii="Times New Roman" w:hAnsi="Times New Roman"/>
          <w:sz w:val="24"/>
          <w:szCs w:val="24"/>
        </w:rPr>
        <w:br/>
      </w:r>
      <w:r w:rsidR="00BE78FC" w:rsidRPr="00BE78FC">
        <w:rPr>
          <w:rFonts w:ascii="Times New Roman" w:hAnsi="Times New Roman"/>
          <w:sz w:val="24"/>
          <w:szCs w:val="24"/>
        </w:rPr>
        <w:t xml:space="preserve">1 dalyje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>tvirtinta, kad žal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>, atsiradusi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d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l neteis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to nuteisimo, neteis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to su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mimo kardomosios priemon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taikymo tvarka, neteis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to sulaikymo, neteis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to procesin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prievartos priemoni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pritaikymo, neteis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to administracin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nuobaudos – arešto – paskyrimo, atlygina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 xml:space="preserve"> visiškai, nepaisant ikiteisminio tyrimo pareig</w:t>
      </w:r>
      <w:r w:rsidR="00BE78FC" w:rsidRPr="00BE78FC">
        <w:rPr>
          <w:rFonts w:ascii="Times New Roman" w:hAnsi="Times New Roman" w:hint="eastAsia"/>
          <w:sz w:val="24"/>
          <w:szCs w:val="24"/>
        </w:rPr>
        <w:t>ū</w:t>
      </w:r>
      <w:r w:rsidR="00BE78FC" w:rsidRPr="00BE78FC">
        <w:rPr>
          <w:rFonts w:ascii="Times New Roman" w:hAnsi="Times New Roman"/>
          <w:sz w:val="24"/>
          <w:szCs w:val="24"/>
        </w:rPr>
        <w:t>n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>, prokurat</w:t>
      </w:r>
      <w:r w:rsidR="00BE78FC" w:rsidRPr="00BE78FC">
        <w:rPr>
          <w:rFonts w:ascii="Times New Roman" w:hAnsi="Times New Roman" w:hint="eastAsia"/>
          <w:sz w:val="24"/>
          <w:szCs w:val="24"/>
        </w:rPr>
        <w:t>ū</w:t>
      </w:r>
      <w:r w:rsidR="00BE78FC" w:rsidRPr="00BE78FC">
        <w:rPr>
          <w:rFonts w:ascii="Times New Roman" w:hAnsi="Times New Roman"/>
          <w:sz w:val="24"/>
          <w:szCs w:val="24"/>
        </w:rPr>
        <w:t>ros pareig</w:t>
      </w:r>
      <w:r w:rsidR="00BE78FC" w:rsidRPr="00BE78FC">
        <w:rPr>
          <w:rFonts w:ascii="Times New Roman" w:hAnsi="Times New Roman" w:hint="eastAsia"/>
          <w:sz w:val="24"/>
          <w:szCs w:val="24"/>
        </w:rPr>
        <w:t>ū</w:t>
      </w:r>
      <w:r w:rsidR="00BE78FC" w:rsidRPr="00BE78FC">
        <w:rPr>
          <w:rFonts w:ascii="Times New Roman" w:hAnsi="Times New Roman"/>
          <w:sz w:val="24"/>
          <w:szCs w:val="24"/>
        </w:rPr>
        <w:t>n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ir teismo kalt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s.</w:t>
      </w:r>
    </w:p>
    <w:p w:rsidR="00BE78FC" w:rsidRPr="00BE78FC" w:rsidRDefault="00BE78FC" w:rsidP="00BE78FC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BE78FC">
        <w:rPr>
          <w:rFonts w:ascii="Times New Roman" w:hAnsi="Times New Roman"/>
          <w:sz w:val="24"/>
          <w:szCs w:val="24"/>
        </w:rPr>
        <w:t>Aptariamose C</w:t>
      </w:r>
      <w:r w:rsidR="007D643B">
        <w:rPr>
          <w:rFonts w:ascii="Times New Roman" w:hAnsi="Times New Roman"/>
          <w:sz w:val="24"/>
          <w:szCs w:val="24"/>
        </w:rPr>
        <w:t>ivilinio kodekso</w:t>
      </w:r>
      <w:r w:rsidRPr="00BE78FC">
        <w:rPr>
          <w:rFonts w:ascii="Times New Roman" w:hAnsi="Times New Roman"/>
          <w:sz w:val="24"/>
          <w:szCs w:val="24"/>
        </w:rPr>
        <w:t xml:space="preserve"> nuostatose </w:t>
      </w:r>
      <w:r w:rsidRPr="00BE78FC">
        <w:rPr>
          <w:rFonts w:ascii="Times New Roman" w:hAnsi="Times New Roman" w:hint="eastAsia"/>
          <w:sz w:val="24"/>
          <w:szCs w:val="24"/>
        </w:rPr>
        <w:t>į</w:t>
      </w:r>
      <w:r w:rsidRPr="00BE78FC">
        <w:rPr>
          <w:rFonts w:ascii="Times New Roman" w:hAnsi="Times New Roman"/>
          <w:sz w:val="24"/>
          <w:szCs w:val="24"/>
        </w:rPr>
        <w:t>tvirtinta griežtoji civilin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 xml:space="preserve"> atsakomyb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, t. y. atsakomyb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 xml:space="preserve"> be kalt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s. Lietuvos vyriausiasis administracinis teismas (toliau – LVAT), aiškindamas min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tas nuostatas, yra ne kart</w:t>
      </w:r>
      <w:r w:rsidRPr="00BE78FC">
        <w:rPr>
          <w:rFonts w:ascii="Times New Roman" w:hAnsi="Times New Roman" w:hint="eastAsia"/>
          <w:sz w:val="24"/>
          <w:szCs w:val="24"/>
        </w:rPr>
        <w:t>ą</w:t>
      </w:r>
      <w:r w:rsidRPr="00BE78FC">
        <w:rPr>
          <w:rFonts w:ascii="Times New Roman" w:hAnsi="Times New Roman"/>
          <w:sz w:val="24"/>
          <w:szCs w:val="24"/>
        </w:rPr>
        <w:t xml:space="preserve"> pažym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j</w:t>
      </w:r>
      <w:r w:rsidRPr="00BE78FC">
        <w:rPr>
          <w:rFonts w:ascii="Times New Roman" w:hAnsi="Times New Roman" w:hint="eastAsia"/>
          <w:sz w:val="24"/>
          <w:szCs w:val="24"/>
        </w:rPr>
        <w:t>ę</w:t>
      </w:r>
      <w:r w:rsidRPr="00BE78FC">
        <w:rPr>
          <w:rFonts w:ascii="Times New Roman" w:hAnsi="Times New Roman"/>
          <w:sz w:val="24"/>
          <w:szCs w:val="24"/>
        </w:rPr>
        <w:t>s, kad viešoji (valstyb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s) atsakomyb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 xml:space="preserve"> C</w:t>
      </w:r>
      <w:r w:rsidR="007D643B">
        <w:rPr>
          <w:rFonts w:ascii="Times New Roman" w:hAnsi="Times New Roman"/>
          <w:sz w:val="24"/>
          <w:szCs w:val="24"/>
        </w:rPr>
        <w:t>ivilinio kodekso</w:t>
      </w:r>
      <w:r w:rsidRPr="00BE78FC">
        <w:rPr>
          <w:rFonts w:ascii="Times New Roman" w:hAnsi="Times New Roman"/>
          <w:sz w:val="24"/>
          <w:szCs w:val="24"/>
        </w:rPr>
        <w:t xml:space="preserve"> 6.271 straipsnyje numatytais atvejais atsiranda esant tik trims s</w:t>
      </w:r>
      <w:r w:rsidRPr="00BE78FC">
        <w:rPr>
          <w:rFonts w:ascii="Times New Roman" w:hAnsi="Times New Roman" w:hint="eastAsia"/>
          <w:sz w:val="24"/>
          <w:szCs w:val="24"/>
        </w:rPr>
        <w:t>ą</w:t>
      </w:r>
      <w:r w:rsidRPr="00BE78FC">
        <w:rPr>
          <w:rFonts w:ascii="Times New Roman" w:hAnsi="Times New Roman"/>
          <w:sz w:val="24"/>
          <w:szCs w:val="24"/>
        </w:rPr>
        <w:t>lygoms: neteis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tiems veiksmams ar neveikimui, žalai ir priežastiniam neteis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t</w:t>
      </w:r>
      <w:r w:rsidRPr="00BE78FC">
        <w:rPr>
          <w:rFonts w:ascii="Times New Roman" w:hAnsi="Times New Roman" w:hint="eastAsia"/>
          <w:sz w:val="24"/>
          <w:szCs w:val="24"/>
        </w:rPr>
        <w:t>ų</w:t>
      </w:r>
      <w:r w:rsidRPr="00BE78FC">
        <w:rPr>
          <w:rFonts w:ascii="Times New Roman" w:hAnsi="Times New Roman"/>
          <w:sz w:val="24"/>
          <w:szCs w:val="24"/>
        </w:rPr>
        <w:t xml:space="preserve"> veiksm</w:t>
      </w:r>
      <w:r w:rsidRPr="00BE78FC">
        <w:rPr>
          <w:rFonts w:ascii="Times New Roman" w:hAnsi="Times New Roman" w:hint="eastAsia"/>
          <w:sz w:val="24"/>
          <w:szCs w:val="24"/>
        </w:rPr>
        <w:t>ų</w:t>
      </w:r>
      <w:r w:rsidRPr="00BE78FC">
        <w:rPr>
          <w:rFonts w:ascii="Times New Roman" w:hAnsi="Times New Roman"/>
          <w:sz w:val="24"/>
          <w:szCs w:val="24"/>
        </w:rPr>
        <w:t xml:space="preserve"> (neveikimo) ir žalos ryšiui (žr., pvz., LVAT </w:t>
      </w:r>
      <w:r w:rsidR="007D643B">
        <w:rPr>
          <w:rFonts w:ascii="Times New Roman" w:hAnsi="Times New Roman"/>
          <w:sz w:val="24"/>
          <w:szCs w:val="24"/>
        </w:rPr>
        <w:br/>
      </w:r>
      <w:r w:rsidRPr="00BE78FC">
        <w:rPr>
          <w:rFonts w:ascii="Times New Roman" w:hAnsi="Times New Roman"/>
          <w:sz w:val="24"/>
          <w:szCs w:val="24"/>
        </w:rPr>
        <w:t>2008 m. balandžio 16 d. sprendim</w:t>
      </w:r>
      <w:r w:rsidRPr="00BE78FC">
        <w:rPr>
          <w:rFonts w:ascii="Times New Roman" w:hAnsi="Times New Roman" w:hint="eastAsia"/>
          <w:sz w:val="24"/>
          <w:szCs w:val="24"/>
        </w:rPr>
        <w:t>ą</w:t>
      </w:r>
      <w:r w:rsidRPr="00BE78FC">
        <w:rPr>
          <w:rFonts w:ascii="Times New Roman" w:hAnsi="Times New Roman"/>
          <w:sz w:val="24"/>
          <w:szCs w:val="24"/>
        </w:rPr>
        <w:t xml:space="preserve"> administracin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je byloje Nr. A444-619/2008 ir kt.). Neteis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tumas, kaip viešosios atsakomyb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s kilimo s</w:t>
      </w:r>
      <w:r w:rsidRPr="00BE78FC">
        <w:rPr>
          <w:rFonts w:ascii="Times New Roman" w:hAnsi="Times New Roman" w:hint="eastAsia"/>
          <w:sz w:val="24"/>
          <w:szCs w:val="24"/>
        </w:rPr>
        <w:t>ą</w:t>
      </w:r>
      <w:r w:rsidRPr="00BE78FC">
        <w:rPr>
          <w:rFonts w:ascii="Times New Roman" w:hAnsi="Times New Roman"/>
          <w:sz w:val="24"/>
          <w:szCs w:val="24"/>
        </w:rPr>
        <w:t>lyga, gal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t</w:t>
      </w:r>
      <w:r w:rsidRPr="00BE78FC">
        <w:rPr>
          <w:rFonts w:ascii="Times New Roman" w:hAnsi="Times New Roman" w:hint="eastAsia"/>
          <w:sz w:val="24"/>
          <w:szCs w:val="24"/>
        </w:rPr>
        <w:t>ų</w:t>
      </w:r>
      <w:r w:rsidRPr="00BE78FC">
        <w:rPr>
          <w:rFonts w:ascii="Times New Roman" w:hAnsi="Times New Roman"/>
          <w:sz w:val="24"/>
          <w:szCs w:val="24"/>
        </w:rPr>
        <w:t xml:space="preserve"> pasireikšti tik tada, kai b</w:t>
      </w:r>
      <w:r w:rsidRPr="00BE78FC">
        <w:rPr>
          <w:rFonts w:ascii="Times New Roman" w:hAnsi="Times New Roman" w:hint="eastAsia"/>
          <w:sz w:val="24"/>
          <w:szCs w:val="24"/>
        </w:rPr>
        <w:t>ū</w:t>
      </w:r>
      <w:r w:rsidRPr="00BE78FC">
        <w:rPr>
          <w:rFonts w:ascii="Times New Roman" w:hAnsi="Times New Roman"/>
          <w:sz w:val="24"/>
          <w:szCs w:val="24"/>
        </w:rPr>
        <w:t>t</w:t>
      </w:r>
      <w:r w:rsidRPr="00BE78FC">
        <w:rPr>
          <w:rFonts w:ascii="Times New Roman" w:hAnsi="Times New Roman" w:hint="eastAsia"/>
          <w:sz w:val="24"/>
          <w:szCs w:val="24"/>
        </w:rPr>
        <w:t>ų</w:t>
      </w:r>
      <w:r w:rsidRPr="00BE78FC">
        <w:rPr>
          <w:rFonts w:ascii="Times New Roman" w:hAnsi="Times New Roman"/>
          <w:sz w:val="24"/>
          <w:szCs w:val="24"/>
        </w:rPr>
        <w:t xml:space="preserve"> nustatoma, jog valdžios institucij</w:t>
      </w:r>
      <w:r w:rsidRPr="00BE78FC">
        <w:rPr>
          <w:rFonts w:ascii="Times New Roman" w:hAnsi="Times New Roman" w:hint="eastAsia"/>
          <w:sz w:val="24"/>
          <w:szCs w:val="24"/>
        </w:rPr>
        <w:t>ų</w:t>
      </w:r>
      <w:r w:rsidRPr="00BE78FC">
        <w:rPr>
          <w:rFonts w:ascii="Times New Roman" w:hAnsi="Times New Roman"/>
          <w:sz w:val="24"/>
          <w:szCs w:val="24"/>
        </w:rPr>
        <w:t xml:space="preserve"> darbuotojai ne</w:t>
      </w:r>
      <w:r w:rsidRPr="00BE78FC">
        <w:rPr>
          <w:rFonts w:ascii="Times New Roman" w:hAnsi="Times New Roman" w:hint="eastAsia"/>
          <w:sz w:val="24"/>
          <w:szCs w:val="24"/>
        </w:rPr>
        <w:t>į</w:t>
      </w:r>
      <w:r w:rsidRPr="00BE78FC">
        <w:rPr>
          <w:rFonts w:ascii="Times New Roman" w:hAnsi="Times New Roman"/>
          <w:sz w:val="24"/>
          <w:szCs w:val="24"/>
        </w:rPr>
        <w:t>vykd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 xml:space="preserve"> jiems teis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s aktais priskirt</w:t>
      </w:r>
      <w:r w:rsidRPr="00BE78FC">
        <w:rPr>
          <w:rFonts w:ascii="Times New Roman" w:hAnsi="Times New Roman" w:hint="eastAsia"/>
          <w:sz w:val="24"/>
          <w:szCs w:val="24"/>
        </w:rPr>
        <w:t>ų</w:t>
      </w:r>
      <w:r w:rsidRPr="00BE78FC">
        <w:rPr>
          <w:rFonts w:ascii="Times New Roman" w:hAnsi="Times New Roman"/>
          <w:sz w:val="24"/>
          <w:szCs w:val="24"/>
        </w:rPr>
        <w:t xml:space="preserve"> funkcij</w:t>
      </w:r>
      <w:r w:rsidRPr="00BE78FC">
        <w:rPr>
          <w:rFonts w:ascii="Times New Roman" w:hAnsi="Times New Roman" w:hint="eastAsia"/>
          <w:sz w:val="24"/>
          <w:szCs w:val="24"/>
        </w:rPr>
        <w:t>ų</w:t>
      </w:r>
      <w:r w:rsidRPr="00BE78FC">
        <w:rPr>
          <w:rFonts w:ascii="Times New Roman" w:hAnsi="Times New Roman"/>
          <w:sz w:val="24"/>
          <w:szCs w:val="24"/>
        </w:rPr>
        <w:t xml:space="preserve"> arba nors ir vykd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 xml:space="preserve"> šias funkcijas, ta</w:t>
      </w:r>
      <w:r w:rsidRPr="00BE78FC">
        <w:rPr>
          <w:rFonts w:ascii="Times New Roman" w:hAnsi="Times New Roman" w:hint="eastAsia"/>
          <w:sz w:val="24"/>
          <w:szCs w:val="24"/>
        </w:rPr>
        <w:t>č</w:t>
      </w:r>
      <w:r w:rsidRPr="00BE78FC">
        <w:rPr>
          <w:rFonts w:ascii="Times New Roman" w:hAnsi="Times New Roman"/>
          <w:sz w:val="24"/>
          <w:szCs w:val="24"/>
        </w:rPr>
        <w:t>iau veik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 xml:space="preserve"> nepateisinamai aplaidžiai, paviršutiniškai, pažeisdami bendro pob</w:t>
      </w:r>
      <w:r w:rsidRPr="00BE78FC">
        <w:rPr>
          <w:rFonts w:ascii="Times New Roman" w:hAnsi="Times New Roman" w:hint="eastAsia"/>
          <w:sz w:val="24"/>
          <w:szCs w:val="24"/>
        </w:rPr>
        <w:t>ū</w:t>
      </w:r>
      <w:r w:rsidRPr="00BE78FC">
        <w:rPr>
          <w:rFonts w:ascii="Times New Roman" w:hAnsi="Times New Roman"/>
          <w:sz w:val="24"/>
          <w:szCs w:val="24"/>
        </w:rPr>
        <w:t>džio pareig</w:t>
      </w:r>
      <w:r w:rsidRPr="00BE78FC">
        <w:rPr>
          <w:rFonts w:ascii="Times New Roman" w:hAnsi="Times New Roman" w:hint="eastAsia"/>
          <w:sz w:val="24"/>
          <w:szCs w:val="24"/>
        </w:rPr>
        <w:t>ą</w:t>
      </w:r>
      <w:r w:rsidRPr="00BE78FC">
        <w:rPr>
          <w:rFonts w:ascii="Times New Roman" w:hAnsi="Times New Roman"/>
          <w:sz w:val="24"/>
          <w:szCs w:val="24"/>
        </w:rPr>
        <w:t xml:space="preserve"> elgtis atidžiai ir r</w:t>
      </w:r>
      <w:r w:rsidRPr="00BE78FC">
        <w:rPr>
          <w:rFonts w:ascii="Times New Roman" w:hAnsi="Times New Roman" w:hint="eastAsia"/>
          <w:sz w:val="24"/>
          <w:szCs w:val="24"/>
        </w:rPr>
        <w:t>ū</w:t>
      </w:r>
      <w:r w:rsidRPr="00BE78FC">
        <w:rPr>
          <w:rFonts w:ascii="Times New Roman" w:hAnsi="Times New Roman"/>
          <w:sz w:val="24"/>
          <w:szCs w:val="24"/>
        </w:rPr>
        <w:t>pestingai (žr., pvz., LVAT 2014 m. vasario 12 d. nutart</w:t>
      </w:r>
      <w:r w:rsidRPr="00BE78FC">
        <w:rPr>
          <w:rFonts w:ascii="Times New Roman" w:hAnsi="Times New Roman" w:hint="eastAsia"/>
          <w:sz w:val="24"/>
          <w:szCs w:val="24"/>
        </w:rPr>
        <w:t>į</w:t>
      </w:r>
      <w:r w:rsidRPr="00BE78FC">
        <w:rPr>
          <w:rFonts w:ascii="Times New Roman" w:hAnsi="Times New Roman"/>
          <w:sz w:val="24"/>
          <w:szCs w:val="24"/>
        </w:rPr>
        <w:t xml:space="preserve"> administracin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 xml:space="preserve">je byloje </w:t>
      </w:r>
      <w:r w:rsidR="007D643B">
        <w:rPr>
          <w:rFonts w:ascii="Times New Roman" w:hAnsi="Times New Roman"/>
          <w:sz w:val="24"/>
          <w:szCs w:val="24"/>
        </w:rPr>
        <w:br/>
      </w:r>
      <w:r w:rsidRPr="00BE78FC">
        <w:rPr>
          <w:rFonts w:ascii="Times New Roman" w:hAnsi="Times New Roman"/>
          <w:sz w:val="24"/>
          <w:szCs w:val="24"/>
        </w:rPr>
        <w:t>Nr. A552-213/2014). Taigi konstatuotina, kad C</w:t>
      </w:r>
      <w:r w:rsidR="007D643B">
        <w:rPr>
          <w:rFonts w:ascii="Times New Roman" w:hAnsi="Times New Roman"/>
          <w:sz w:val="24"/>
          <w:szCs w:val="24"/>
        </w:rPr>
        <w:t>ivilinis kodeksas</w:t>
      </w:r>
      <w:r w:rsidRPr="00BE78FC">
        <w:rPr>
          <w:rFonts w:ascii="Times New Roman" w:hAnsi="Times New Roman"/>
          <w:sz w:val="24"/>
          <w:szCs w:val="24"/>
        </w:rPr>
        <w:t xml:space="preserve"> ne tik </w:t>
      </w:r>
      <w:r w:rsidRPr="00BE78FC">
        <w:rPr>
          <w:rFonts w:ascii="Times New Roman" w:hAnsi="Times New Roman" w:hint="eastAsia"/>
          <w:sz w:val="24"/>
          <w:szCs w:val="24"/>
        </w:rPr>
        <w:t>į</w:t>
      </w:r>
      <w:r w:rsidRPr="00BE78FC">
        <w:rPr>
          <w:rFonts w:ascii="Times New Roman" w:hAnsi="Times New Roman"/>
          <w:sz w:val="24"/>
          <w:szCs w:val="24"/>
        </w:rPr>
        <w:t>tvirtina valstyb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s civilin</w:t>
      </w:r>
      <w:r w:rsidRPr="00BE78FC">
        <w:rPr>
          <w:rFonts w:ascii="Times New Roman" w:hAnsi="Times New Roman" w:hint="eastAsia"/>
          <w:sz w:val="24"/>
          <w:szCs w:val="24"/>
        </w:rPr>
        <w:t>ę</w:t>
      </w:r>
      <w:r w:rsidRPr="00BE78FC">
        <w:rPr>
          <w:rFonts w:ascii="Times New Roman" w:hAnsi="Times New Roman"/>
          <w:sz w:val="24"/>
          <w:szCs w:val="24"/>
        </w:rPr>
        <w:t xml:space="preserve"> atsakomyb</w:t>
      </w:r>
      <w:r w:rsidRPr="00BE78FC">
        <w:rPr>
          <w:rFonts w:ascii="Times New Roman" w:hAnsi="Times New Roman" w:hint="eastAsia"/>
          <w:sz w:val="24"/>
          <w:szCs w:val="24"/>
        </w:rPr>
        <w:t>ę</w:t>
      </w:r>
      <w:r w:rsidRPr="00BE78FC">
        <w:rPr>
          <w:rFonts w:ascii="Times New Roman" w:hAnsi="Times New Roman"/>
          <w:sz w:val="24"/>
          <w:szCs w:val="24"/>
        </w:rPr>
        <w:t xml:space="preserve"> už neteis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 xml:space="preserve">tus veiksmus, bet ir palengvina jos </w:t>
      </w:r>
      <w:r w:rsidRPr="00BE78FC">
        <w:rPr>
          <w:rFonts w:ascii="Times New Roman" w:hAnsi="Times New Roman" w:hint="eastAsia"/>
          <w:sz w:val="24"/>
          <w:szCs w:val="24"/>
        </w:rPr>
        <w:t>į</w:t>
      </w:r>
      <w:r w:rsidRPr="00BE78FC">
        <w:rPr>
          <w:rFonts w:ascii="Times New Roman" w:hAnsi="Times New Roman"/>
          <w:sz w:val="24"/>
          <w:szCs w:val="24"/>
        </w:rPr>
        <w:t>rodin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jim</w:t>
      </w:r>
      <w:r w:rsidRPr="00BE78FC">
        <w:rPr>
          <w:rFonts w:ascii="Times New Roman" w:hAnsi="Times New Roman" w:hint="eastAsia"/>
          <w:sz w:val="24"/>
          <w:szCs w:val="24"/>
        </w:rPr>
        <w:t>ą</w:t>
      </w:r>
      <w:r w:rsidRPr="00BE78FC">
        <w:rPr>
          <w:rFonts w:ascii="Times New Roman" w:hAnsi="Times New Roman"/>
          <w:sz w:val="24"/>
          <w:szCs w:val="24"/>
        </w:rPr>
        <w:t>, nereikalaudamas pagr</w:t>
      </w:r>
      <w:r w:rsidRPr="00BE78FC">
        <w:rPr>
          <w:rFonts w:ascii="Times New Roman" w:hAnsi="Times New Roman" w:hint="eastAsia"/>
          <w:sz w:val="24"/>
          <w:szCs w:val="24"/>
        </w:rPr>
        <w:t>į</w:t>
      </w:r>
      <w:r w:rsidRPr="00BE78FC">
        <w:rPr>
          <w:rFonts w:ascii="Times New Roman" w:hAnsi="Times New Roman"/>
          <w:sz w:val="24"/>
          <w:szCs w:val="24"/>
        </w:rPr>
        <w:t>sti valstyb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s tarnautoj</w:t>
      </w:r>
      <w:r w:rsidRPr="00BE78FC">
        <w:rPr>
          <w:rFonts w:ascii="Times New Roman" w:hAnsi="Times New Roman" w:hint="eastAsia"/>
          <w:sz w:val="24"/>
          <w:szCs w:val="24"/>
        </w:rPr>
        <w:t>ų</w:t>
      </w:r>
      <w:r w:rsidRPr="00BE78FC">
        <w:rPr>
          <w:rFonts w:ascii="Times New Roman" w:hAnsi="Times New Roman"/>
          <w:sz w:val="24"/>
          <w:szCs w:val="24"/>
        </w:rPr>
        <w:t xml:space="preserve"> ar kit</w:t>
      </w:r>
      <w:r w:rsidRPr="00BE78FC">
        <w:rPr>
          <w:rFonts w:ascii="Times New Roman" w:hAnsi="Times New Roman" w:hint="eastAsia"/>
          <w:sz w:val="24"/>
          <w:szCs w:val="24"/>
        </w:rPr>
        <w:t>ų</w:t>
      </w:r>
      <w:r w:rsidRPr="00BE78FC">
        <w:rPr>
          <w:rFonts w:ascii="Times New Roman" w:hAnsi="Times New Roman"/>
          <w:sz w:val="24"/>
          <w:szCs w:val="24"/>
        </w:rPr>
        <w:t xml:space="preserve"> pareig</w:t>
      </w:r>
      <w:r w:rsidRPr="00BE78FC">
        <w:rPr>
          <w:rFonts w:ascii="Times New Roman" w:hAnsi="Times New Roman" w:hint="eastAsia"/>
          <w:sz w:val="24"/>
          <w:szCs w:val="24"/>
        </w:rPr>
        <w:t>ū</w:t>
      </w:r>
      <w:r w:rsidRPr="00BE78FC">
        <w:rPr>
          <w:rFonts w:ascii="Times New Roman" w:hAnsi="Times New Roman"/>
          <w:sz w:val="24"/>
          <w:szCs w:val="24"/>
        </w:rPr>
        <w:t>n</w:t>
      </w:r>
      <w:r w:rsidRPr="00BE78FC">
        <w:rPr>
          <w:rFonts w:ascii="Times New Roman" w:hAnsi="Times New Roman" w:hint="eastAsia"/>
          <w:sz w:val="24"/>
          <w:szCs w:val="24"/>
        </w:rPr>
        <w:t>ų</w:t>
      </w:r>
      <w:r w:rsidRPr="00BE78FC">
        <w:rPr>
          <w:rFonts w:ascii="Times New Roman" w:hAnsi="Times New Roman"/>
          <w:sz w:val="24"/>
          <w:szCs w:val="24"/>
        </w:rPr>
        <w:t xml:space="preserve"> kalt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s.</w:t>
      </w:r>
    </w:p>
    <w:p w:rsidR="00BE78FC" w:rsidRPr="00BE78FC" w:rsidRDefault="007D643B" w:rsidP="00BE78FC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E78FC" w:rsidRPr="00BE78FC">
        <w:rPr>
          <w:rFonts w:ascii="Times New Roman" w:hAnsi="Times New Roman"/>
          <w:sz w:val="24"/>
          <w:szCs w:val="24"/>
        </w:rPr>
        <w:t>tkreipti</w:t>
      </w:r>
      <w:r>
        <w:rPr>
          <w:rFonts w:ascii="Times New Roman" w:hAnsi="Times New Roman"/>
          <w:sz w:val="24"/>
          <w:szCs w:val="24"/>
        </w:rPr>
        <w:t>nas</w:t>
      </w:r>
      <w:r w:rsidR="00BE78FC" w:rsidRPr="00BE78FC">
        <w:rPr>
          <w:rFonts w:ascii="Times New Roman" w:hAnsi="Times New Roman"/>
          <w:sz w:val="24"/>
          <w:szCs w:val="24"/>
        </w:rPr>
        <w:t xml:space="preserve"> d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mes</w:t>
      </w:r>
      <w:r>
        <w:rPr>
          <w:rFonts w:ascii="Times New Roman" w:hAnsi="Times New Roman"/>
          <w:sz w:val="24"/>
          <w:szCs w:val="24"/>
        </w:rPr>
        <w:t>ys</w:t>
      </w:r>
      <w:r w:rsidR="00BE78FC" w:rsidRPr="00BE78FC">
        <w:rPr>
          <w:rFonts w:ascii="Times New Roman" w:hAnsi="Times New Roman"/>
          <w:sz w:val="24"/>
          <w:szCs w:val="24"/>
        </w:rPr>
        <w:t xml:space="preserve">, kad galiojantys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 xml:space="preserve">statymai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>tvirtina ir asmenin</w:t>
      </w:r>
      <w:r w:rsidR="00BE78FC" w:rsidRPr="00BE78FC">
        <w:rPr>
          <w:rFonts w:ascii="Times New Roman" w:hAnsi="Times New Roman" w:hint="eastAsia"/>
          <w:sz w:val="24"/>
          <w:szCs w:val="24"/>
        </w:rPr>
        <w:t>ę</w:t>
      </w:r>
      <w:r w:rsidR="00BE78FC" w:rsidRPr="00BE78FC">
        <w:rPr>
          <w:rFonts w:ascii="Times New Roman" w:hAnsi="Times New Roman"/>
          <w:sz w:val="24"/>
          <w:szCs w:val="24"/>
        </w:rPr>
        <w:t xml:space="preserve"> žal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padariusi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tarnautoj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ir kit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pareig</w:t>
      </w:r>
      <w:r w:rsidR="00BE78FC" w:rsidRPr="00BE78FC">
        <w:rPr>
          <w:rFonts w:ascii="Times New Roman" w:hAnsi="Times New Roman" w:hint="eastAsia"/>
          <w:sz w:val="24"/>
          <w:szCs w:val="24"/>
        </w:rPr>
        <w:t>ū</w:t>
      </w:r>
      <w:r w:rsidR="00BE78FC" w:rsidRPr="00BE78FC">
        <w:rPr>
          <w:rFonts w:ascii="Times New Roman" w:hAnsi="Times New Roman"/>
          <w:sz w:val="24"/>
          <w:szCs w:val="24"/>
        </w:rPr>
        <w:t>n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atsakomyb</w:t>
      </w:r>
      <w:r w:rsidR="00BE78FC" w:rsidRPr="00BE78FC">
        <w:rPr>
          <w:rFonts w:ascii="Times New Roman" w:hAnsi="Times New Roman" w:hint="eastAsia"/>
          <w:sz w:val="24"/>
          <w:szCs w:val="24"/>
        </w:rPr>
        <w:t>ę</w:t>
      </w:r>
      <w:r w:rsidR="00BE78FC" w:rsidRPr="00BE78FC">
        <w:rPr>
          <w:rFonts w:ascii="Times New Roman" w:hAnsi="Times New Roman"/>
          <w:sz w:val="24"/>
          <w:szCs w:val="24"/>
        </w:rPr>
        <w:t>. Lietuvos Respublikos žalos, atsiradusios d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l valdžios institucij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neteis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t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veiksm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, atlyginimo ir atstovavimo valstybei ir Lietuvos Respublikos Vyriausybei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>statymo 5 straipsnio 1 dalyje nurodoma, kad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, atlyginusi d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l ikiteisminio tyrimo pareig</w:t>
      </w:r>
      <w:r w:rsidR="00BE78FC" w:rsidRPr="00BE78FC">
        <w:rPr>
          <w:rFonts w:ascii="Times New Roman" w:hAnsi="Times New Roman" w:hint="eastAsia"/>
          <w:sz w:val="24"/>
          <w:szCs w:val="24"/>
        </w:rPr>
        <w:t>ū</w:t>
      </w:r>
      <w:r w:rsidR="00BE78FC" w:rsidRPr="00BE78FC">
        <w:rPr>
          <w:rFonts w:ascii="Times New Roman" w:hAnsi="Times New Roman"/>
          <w:sz w:val="24"/>
          <w:szCs w:val="24"/>
        </w:rPr>
        <w:t>no, prokurat</w:t>
      </w:r>
      <w:r w:rsidR="00BE78FC" w:rsidRPr="00BE78FC">
        <w:rPr>
          <w:rFonts w:ascii="Times New Roman" w:hAnsi="Times New Roman" w:hint="eastAsia"/>
          <w:sz w:val="24"/>
          <w:szCs w:val="24"/>
        </w:rPr>
        <w:t>ū</w:t>
      </w:r>
      <w:r w:rsidR="00BE78FC" w:rsidRPr="00BE78FC">
        <w:rPr>
          <w:rFonts w:ascii="Times New Roman" w:hAnsi="Times New Roman"/>
          <w:sz w:val="24"/>
          <w:szCs w:val="24"/>
        </w:rPr>
        <w:t>ros ar teismo pareig</w:t>
      </w:r>
      <w:r w:rsidR="00BE78FC" w:rsidRPr="00BE78FC">
        <w:rPr>
          <w:rFonts w:ascii="Times New Roman" w:hAnsi="Times New Roman" w:hint="eastAsia"/>
          <w:sz w:val="24"/>
          <w:szCs w:val="24"/>
        </w:rPr>
        <w:t>ū</w:t>
      </w:r>
      <w:r w:rsidR="00BE78FC" w:rsidRPr="00BE78FC">
        <w:rPr>
          <w:rFonts w:ascii="Times New Roman" w:hAnsi="Times New Roman"/>
          <w:sz w:val="24"/>
          <w:szCs w:val="24"/>
        </w:rPr>
        <w:t>no, teis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jo ty</w:t>
      </w:r>
      <w:r w:rsidR="00BE78FC" w:rsidRPr="00BE78FC">
        <w:rPr>
          <w:rFonts w:ascii="Times New Roman" w:hAnsi="Times New Roman" w:hint="eastAsia"/>
          <w:sz w:val="24"/>
          <w:szCs w:val="24"/>
        </w:rPr>
        <w:t>č</w:t>
      </w:r>
      <w:r w:rsidR="00BE78FC" w:rsidRPr="00BE78FC">
        <w:rPr>
          <w:rFonts w:ascii="Times New Roman" w:hAnsi="Times New Roman"/>
          <w:sz w:val="24"/>
          <w:szCs w:val="24"/>
        </w:rPr>
        <w:t>ini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veiksm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(akt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>) atsiradusi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žal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,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>gyja regreso (atgr</w:t>
      </w:r>
      <w:r w:rsidR="00BE78FC" w:rsidRPr="00BE78FC">
        <w:rPr>
          <w:rFonts w:ascii="Times New Roman" w:hAnsi="Times New Roman" w:hint="eastAsia"/>
          <w:sz w:val="24"/>
          <w:szCs w:val="24"/>
        </w:rPr>
        <w:t>ęž</w:t>
      </w:r>
      <w:r w:rsidR="00BE78FC" w:rsidRPr="00BE78FC">
        <w:rPr>
          <w:rFonts w:ascii="Times New Roman" w:hAnsi="Times New Roman"/>
          <w:sz w:val="24"/>
          <w:szCs w:val="24"/>
        </w:rPr>
        <w:t>tinio reikalavimo) teis</w:t>
      </w:r>
      <w:r w:rsidR="00BE78FC" w:rsidRPr="00BE78FC">
        <w:rPr>
          <w:rFonts w:ascii="Times New Roman" w:hAnsi="Times New Roman" w:hint="eastAsia"/>
          <w:sz w:val="24"/>
          <w:szCs w:val="24"/>
        </w:rPr>
        <w:t>ę</w:t>
      </w:r>
      <w:r w:rsidR="00BE78FC" w:rsidRPr="00BE78FC">
        <w:rPr>
          <w:rFonts w:ascii="Times New Roman" w:hAnsi="Times New Roman"/>
          <w:sz w:val="24"/>
          <w:szCs w:val="24"/>
        </w:rPr>
        <w:t>, kuri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>gyvendindama privalo teismo tvarka išieškoti iš ši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asmen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tiek, kiek ji sumok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jo žalos atlyginimo.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, atlyginusi d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l kit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valdžios institucij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pareig</w:t>
      </w:r>
      <w:r w:rsidR="00BE78FC" w:rsidRPr="00BE78FC">
        <w:rPr>
          <w:rFonts w:ascii="Times New Roman" w:hAnsi="Times New Roman" w:hint="eastAsia"/>
          <w:sz w:val="24"/>
          <w:szCs w:val="24"/>
        </w:rPr>
        <w:t>ū</w:t>
      </w:r>
      <w:r w:rsidR="00BE78FC" w:rsidRPr="00BE78FC">
        <w:rPr>
          <w:rFonts w:ascii="Times New Roman" w:hAnsi="Times New Roman"/>
          <w:sz w:val="24"/>
          <w:szCs w:val="24"/>
        </w:rPr>
        <w:t>n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>,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tarnautoj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ar kit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darbuotoj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kalt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veiksm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(akt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>) atsiradusi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žal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,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>gyja regreso (atgr</w:t>
      </w:r>
      <w:r w:rsidR="00BE78FC" w:rsidRPr="00BE78FC">
        <w:rPr>
          <w:rFonts w:ascii="Times New Roman" w:hAnsi="Times New Roman" w:hint="eastAsia"/>
          <w:sz w:val="24"/>
          <w:szCs w:val="24"/>
        </w:rPr>
        <w:t>ęž</w:t>
      </w:r>
      <w:r w:rsidR="00BE78FC" w:rsidRPr="00BE78FC">
        <w:rPr>
          <w:rFonts w:ascii="Times New Roman" w:hAnsi="Times New Roman"/>
          <w:sz w:val="24"/>
          <w:szCs w:val="24"/>
        </w:rPr>
        <w:t>tinio reikalavimo) teis</w:t>
      </w:r>
      <w:r w:rsidR="00BE78FC" w:rsidRPr="00BE78FC">
        <w:rPr>
          <w:rFonts w:ascii="Times New Roman" w:hAnsi="Times New Roman" w:hint="eastAsia"/>
          <w:sz w:val="24"/>
          <w:szCs w:val="24"/>
        </w:rPr>
        <w:t>ę</w:t>
      </w:r>
      <w:r w:rsidR="00BE78FC" w:rsidRPr="00BE78FC">
        <w:rPr>
          <w:rFonts w:ascii="Times New Roman" w:hAnsi="Times New Roman"/>
          <w:sz w:val="24"/>
          <w:szCs w:val="24"/>
        </w:rPr>
        <w:t>, kuri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>gyvendindama privalo teismo tvarka išieškoti iš ši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asmen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tiek, kiek ji sumok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jo, bet ne daugiau kaip 9 vidutinius j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darbo užmokes</w:t>
      </w:r>
      <w:r w:rsidR="00BE78FC" w:rsidRPr="00BE78FC">
        <w:rPr>
          <w:rFonts w:ascii="Times New Roman" w:hAnsi="Times New Roman" w:hint="eastAsia"/>
          <w:sz w:val="24"/>
          <w:szCs w:val="24"/>
        </w:rPr>
        <w:t>č</w:t>
      </w:r>
      <w:r w:rsidR="00BE78FC" w:rsidRPr="00BE78FC">
        <w:rPr>
          <w:rFonts w:ascii="Times New Roman" w:hAnsi="Times New Roman"/>
          <w:sz w:val="24"/>
          <w:szCs w:val="24"/>
        </w:rPr>
        <w:t>ius, o jeigu žala padaryta ty</w:t>
      </w:r>
      <w:r w:rsidR="00BE78FC" w:rsidRPr="00BE78FC">
        <w:rPr>
          <w:rFonts w:ascii="Times New Roman" w:hAnsi="Times New Roman" w:hint="eastAsia"/>
          <w:sz w:val="24"/>
          <w:szCs w:val="24"/>
        </w:rPr>
        <w:t>č</w:t>
      </w:r>
      <w:r w:rsidR="00BE78FC" w:rsidRPr="00BE78FC">
        <w:rPr>
          <w:rFonts w:ascii="Times New Roman" w:hAnsi="Times New Roman"/>
          <w:sz w:val="24"/>
          <w:szCs w:val="24"/>
        </w:rPr>
        <w:t>ia, – tiek, kiek ji sumok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jo žalos atlyginimo. Šios taisykl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 xml:space="preserve">s taikomos, jeigu kiti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>statymai, reglamentuojantys ši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asmen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veikl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>, nenustato kitaip. Lietuvos Respublikos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 xml:space="preserve">s tarnybos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 xml:space="preserve">statymo 39 straipsnio </w:t>
      </w:r>
      <w:r>
        <w:rPr>
          <w:rFonts w:ascii="Times New Roman" w:hAnsi="Times New Roman"/>
          <w:sz w:val="24"/>
          <w:szCs w:val="24"/>
        </w:rPr>
        <w:br/>
      </w:r>
      <w:r w:rsidR="00BE78FC" w:rsidRPr="00BE78FC">
        <w:rPr>
          <w:rFonts w:ascii="Times New Roman" w:hAnsi="Times New Roman"/>
          <w:sz w:val="24"/>
          <w:szCs w:val="24"/>
        </w:rPr>
        <w:t>2 dalyje taip pat nustatyta, kad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tarnautojo padaryt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žal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atlyginusi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ar savivaldyb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 xml:space="preserve">s institucija ar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>staiga, o kai žala padaryta neteis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 xml:space="preserve">tais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 xml:space="preserve">staigos vadovo veiksmais, –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>staigos vadov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 xml:space="preserve"> pareigas priimantis asmuo turi regreso tvarka reikalauti iš žal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padariusio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tarnautojo tokio dydžio žalos atlyginimo, kiek ji sumok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jo, bet ne daugiau kaip 9 vidutini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 xml:space="preserve">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 xml:space="preserve">s tarnautojo darbo </w:t>
      </w:r>
      <w:r w:rsidR="00BE78FC" w:rsidRPr="00BE78FC">
        <w:rPr>
          <w:rFonts w:ascii="Times New Roman" w:hAnsi="Times New Roman"/>
          <w:sz w:val="24"/>
          <w:szCs w:val="24"/>
        </w:rPr>
        <w:lastRenderedPageBreak/>
        <w:t>užmokes</w:t>
      </w:r>
      <w:r w:rsidR="00BE78FC" w:rsidRPr="00BE78FC">
        <w:rPr>
          <w:rFonts w:ascii="Times New Roman" w:hAnsi="Times New Roman" w:hint="eastAsia"/>
          <w:sz w:val="24"/>
          <w:szCs w:val="24"/>
        </w:rPr>
        <w:t>č</w:t>
      </w:r>
      <w:r w:rsidR="00BE78FC" w:rsidRPr="00BE78FC">
        <w:rPr>
          <w:rFonts w:ascii="Times New Roman" w:hAnsi="Times New Roman"/>
          <w:sz w:val="24"/>
          <w:szCs w:val="24"/>
        </w:rPr>
        <w:t>i</w:t>
      </w:r>
      <w:r w:rsidR="00BE78FC" w:rsidRPr="00BE78FC">
        <w:rPr>
          <w:rFonts w:ascii="Times New Roman" w:hAnsi="Times New Roman" w:hint="eastAsia"/>
          <w:sz w:val="24"/>
          <w:szCs w:val="24"/>
        </w:rPr>
        <w:t>ų</w:t>
      </w:r>
      <w:r w:rsidR="00BE78FC" w:rsidRPr="00BE78FC">
        <w:rPr>
          <w:rFonts w:ascii="Times New Roman" w:hAnsi="Times New Roman"/>
          <w:sz w:val="24"/>
          <w:szCs w:val="24"/>
        </w:rPr>
        <w:t>. Jeigu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tarnautojas žal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padar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 xml:space="preserve"> ty</w:t>
      </w:r>
      <w:r w:rsidR="00BE78FC" w:rsidRPr="00BE78FC">
        <w:rPr>
          <w:rFonts w:ascii="Times New Roman" w:hAnsi="Times New Roman" w:hint="eastAsia"/>
          <w:sz w:val="24"/>
          <w:szCs w:val="24"/>
        </w:rPr>
        <w:t>č</w:t>
      </w:r>
      <w:r w:rsidR="00BE78FC" w:rsidRPr="00BE78FC">
        <w:rPr>
          <w:rFonts w:ascii="Times New Roman" w:hAnsi="Times New Roman"/>
          <w:sz w:val="24"/>
          <w:szCs w:val="24"/>
        </w:rPr>
        <w:t>ia,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ar savivaldyb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 xml:space="preserve">s institucija ar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 xml:space="preserve">staiga 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 xml:space="preserve"> padarius</w:t>
      </w:r>
      <w:r w:rsidR="00BE78FC" w:rsidRPr="00BE78FC">
        <w:rPr>
          <w:rFonts w:ascii="Times New Roman" w:hAnsi="Times New Roman" w:hint="eastAsia"/>
          <w:sz w:val="24"/>
          <w:szCs w:val="24"/>
        </w:rPr>
        <w:t>į</w:t>
      </w:r>
      <w:r w:rsidR="00BE78FC" w:rsidRPr="00BE78FC">
        <w:rPr>
          <w:rFonts w:ascii="Times New Roman" w:hAnsi="Times New Roman"/>
          <w:sz w:val="24"/>
          <w:szCs w:val="24"/>
        </w:rPr>
        <w:t xml:space="preserve"> žal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valstyb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s tarnautoj</w:t>
      </w:r>
      <w:r w:rsidR="00BE78FC" w:rsidRPr="00BE78FC">
        <w:rPr>
          <w:rFonts w:ascii="Times New Roman" w:hAnsi="Times New Roman" w:hint="eastAsia"/>
          <w:sz w:val="24"/>
          <w:szCs w:val="24"/>
        </w:rPr>
        <w:t>ą</w:t>
      </w:r>
      <w:r w:rsidR="00BE78FC" w:rsidRPr="00BE78FC">
        <w:rPr>
          <w:rFonts w:ascii="Times New Roman" w:hAnsi="Times New Roman"/>
          <w:sz w:val="24"/>
          <w:szCs w:val="24"/>
        </w:rPr>
        <w:t xml:space="preserve"> turi tokio dydžio regreso teis</w:t>
      </w:r>
      <w:r w:rsidR="00BE78FC" w:rsidRPr="00BE78FC">
        <w:rPr>
          <w:rFonts w:ascii="Times New Roman" w:hAnsi="Times New Roman" w:hint="eastAsia"/>
          <w:sz w:val="24"/>
          <w:szCs w:val="24"/>
        </w:rPr>
        <w:t>ę</w:t>
      </w:r>
      <w:r w:rsidR="00BE78FC" w:rsidRPr="00BE78FC">
        <w:rPr>
          <w:rFonts w:ascii="Times New Roman" w:hAnsi="Times New Roman"/>
          <w:sz w:val="24"/>
          <w:szCs w:val="24"/>
        </w:rPr>
        <w:t>, kiek ji sumok</w:t>
      </w:r>
      <w:r w:rsidR="00BE78FC" w:rsidRPr="00BE78FC">
        <w:rPr>
          <w:rFonts w:ascii="Times New Roman" w:hAnsi="Times New Roman" w:hint="eastAsia"/>
          <w:sz w:val="24"/>
          <w:szCs w:val="24"/>
        </w:rPr>
        <w:t>ė</w:t>
      </w:r>
      <w:r w:rsidR="00BE78FC" w:rsidRPr="00BE78FC">
        <w:rPr>
          <w:rFonts w:ascii="Times New Roman" w:hAnsi="Times New Roman"/>
          <w:sz w:val="24"/>
          <w:szCs w:val="24"/>
        </w:rPr>
        <w:t>jo žalos atlyginimo.</w:t>
      </w:r>
    </w:p>
    <w:p w:rsidR="00600BD0" w:rsidRPr="005B6B11" w:rsidRDefault="00BE78FC" w:rsidP="00BE78FC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BE78FC">
        <w:rPr>
          <w:rFonts w:ascii="Times New Roman" w:hAnsi="Times New Roman"/>
          <w:sz w:val="24"/>
          <w:szCs w:val="24"/>
        </w:rPr>
        <w:t>M</w:t>
      </w:r>
      <w:r w:rsidR="007D643B">
        <w:rPr>
          <w:rFonts w:ascii="Times New Roman" w:hAnsi="Times New Roman"/>
          <w:sz w:val="24"/>
          <w:szCs w:val="24"/>
        </w:rPr>
        <w:t>anytina, kad</w:t>
      </w:r>
      <w:r w:rsidRPr="00BE78FC">
        <w:rPr>
          <w:rFonts w:ascii="Times New Roman" w:hAnsi="Times New Roman"/>
          <w:sz w:val="24"/>
          <w:szCs w:val="24"/>
        </w:rPr>
        <w:t xml:space="preserve"> nurodytos regreso (atgr</w:t>
      </w:r>
      <w:r w:rsidRPr="00BE78FC">
        <w:rPr>
          <w:rFonts w:ascii="Times New Roman" w:hAnsi="Times New Roman" w:hint="eastAsia"/>
          <w:sz w:val="24"/>
          <w:szCs w:val="24"/>
        </w:rPr>
        <w:t>ęž</w:t>
      </w:r>
      <w:r w:rsidRPr="00BE78FC">
        <w:rPr>
          <w:rFonts w:ascii="Times New Roman" w:hAnsi="Times New Roman"/>
          <w:sz w:val="24"/>
          <w:szCs w:val="24"/>
        </w:rPr>
        <w:t>tinio reikalavimo) teis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 xml:space="preserve">s </w:t>
      </w:r>
      <w:r w:rsidRPr="00BE78FC">
        <w:rPr>
          <w:rFonts w:ascii="Times New Roman" w:hAnsi="Times New Roman" w:hint="eastAsia"/>
          <w:sz w:val="24"/>
          <w:szCs w:val="24"/>
        </w:rPr>
        <w:t>į</w:t>
      </w:r>
      <w:r w:rsidRPr="00BE78FC">
        <w:rPr>
          <w:rFonts w:ascii="Times New Roman" w:hAnsi="Times New Roman"/>
          <w:sz w:val="24"/>
          <w:szCs w:val="24"/>
        </w:rPr>
        <w:t xml:space="preserve"> žal</w:t>
      </w:r>
      <w:r w:rsidRPr="00BE78FC">
        <w:rPr>
          <w:rFonts w:ascii="Times New Roman" w:hAnsi="Times New Roman" w:hint="eastAsia"/>
          <w:sz w:val="24"/>
          <w:szCs w:val="24"/>
        </w:rPr>
        <w:t>ą</w:t>
      </w:r>
      <w:r w:rsidRPr="00BE78FC">
        <w:rPr>
          <w:rFonts w:ascii="Times New Roman" w:hAnsi="Times New Roman"/>
          <w:sz w:val="24"/>
          <w:szCs w:val="24"/>
        </w:rPr>
        <w:t xml:space="preserve"> padariusius valstyb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s tarnautojus ar kitus pareig</w:t>
      </w:r>
      <w:r w:rsidRPr="00BE78FC">
        <w:rPr>
          <w:rFonts w:ascii="Times New Roman" w:hAnsi="Times New Roman" w:hint="eastAsia"/>
          <w:sz w:val="24"/>
          <w:szCs w:val="24"/>
        </w:rPr>
        <w:t>ū</w:t>
      </w:r>
      <w:r w:rsidRPr="00BE78FC">
        <w:rPr>
          <w:rFonts w:ascii="Times New Roman" w:hAnsi="Times New Roman"/>
          <w:sz w:val="24"/>
          <w:szCs w:val="24"/>
        </w:rPr>
        <w:t xml:space="preserve">nus </w:t>
      </w:r>
      <w:r w:rsidRPr="00BE78FC">
        <w:rPr>
          <w:rFonts w:ascii="Times New Roman" w:hAnsi="Times New Roman" w:hint="eastAsia"/>
          <w:sz w:val="24"/>
          <w:szCs w:val="24"/>
        </w:rPr>
        <w:t>į</w:t>
      </w:r>
      <w:r w:rsidRPr="00BE78FC">
        <w:rPr>
          <w:rFonts w:ascii="Times New Roman" w:hAnsi="Times New Roman"/>
          <w:sz w:val="24"/>
          <w:szCs w:val="24"/>
        </w:rPr>
        <w:t>gyvendinimo taisykl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s, viena vertus, sudaro prielaidas, kad šie asmenys tinkamai (neaplaidžiai) vykdyt</w:t>
      </w:r>
      <w:r w:rsidRPr="00BE78FC">
        <w:rPr>
          <w:rFonts w:ascii="Times New Roman" w:hAnsi="Times New Roman" w:hint="eastAsia"/>
          <w:sz w:val="24"/>
          <w:szCs w:val="24"/>
        </w:rPr>
        <w:t>ų</w:t>
      </w:r>
      <w:r w:rsidRPr="00BE78FC">
        <w:rPr>
          <w:rFonts w:ascii="Times New Roman" w:hAnsi="Times New Roman"/>
          <w:sz w:val="24"/>
          <w:szCs w:val="24"/>
        </w:rPr>
        <w:t xml:space="preserve"> savo pareigas, kita vertus, apsaugo šiuos asmenis nuo gr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sm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s, kad bet koks j</w:t>
      </w:r>
      <w:r w:rsidRPr="00BE78FC">
        <w:rPr>
          <w:rFonts w:ascii="Times New Roman" w:hAnsi="Times New Roman" w:hint="eastAsia"/>
          <w:sz w:val="24"/>
          <w:szCs w:val="24"/>
        </w:rPr>
        <w:t>ų</w:t>
      </w:r>
      <w:r w:rsidRPr="00BE78FC">
        <w:rPr>
          <w:rFonts w:ascii="Times New Roman" w:hAnsi="Times New Roman"/>
          <w:sz w:val="24"/>
          <w:szCs w:val="24"/>
        </w:rPr>
        <w:t xml:space="preserve"> veikloje pasitaik</w:t>
      </w:r>
      <w:r w:rsidRPr="00BE78FC">
        <w:rPr>
          <w:rFonts w:ascii="Times New Roman" w:hAnsi="Times New Roman" w:hint="eastAsia"/>
          <w:sz w:val="24"/>
          <w:szCs w:val="24"/>
        </w:rPr>
        <w:t>ę</w:t>
      </w:r>
      <w:r w:rsidRPr="00BE78FC">
        <w:rPr>
          <w:rFonts w:ascii="Times New Roman" w:hAnsi="Times New Roman"/>
          <w:sz w:val="24"/>
          <w:szCs w:val="24"/>
        </w:rPr>
        <w:t>s netikslumas gal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t</w:t>
      </w:r>
      <w:r w:rsidRPr="00BE78FC">
        <w:rPr>
          <w:rFonts w:ascii="Times New Roman" w:hAnsi="Times New Roman" w:hint="eastAsia"/>
          <w:sz w:val="24"/>
          <w:szCs w:val="24"/>
        </w:rPr>
        <w:t>ų</w:t>
      </w:r>
      <w:r w:rsidRPr="00BE78FC">
        <w:rPr>
          <w:rFonts w:ascii="Times New Roman" w:hAnsi="Times New Roman"/>
          <w:sz w:val="24"/>
          <w:szCs w:val="24"/>
        </w:rPr>
        <w:t xml:space="preserve"> lemti neapibr</w:t>
      </w:r>
      <w:r w:rsidRPr="00BE78FC">
        <w:rPr>
          <w:rFonts w:ascii="Times New Roman" w:hAnsi="Times New Roman" w:hint="eastAsia"/>
          <w:sz w:val="24"/>
          <w:szCs w:val="24"/>
        </w:rPr>
        <w:t>ėž</w:t>
      </w:r>
      <w:r w:rsidRPr="00BE78FC">
        <w:rPr>
          <w:rFonts w:ascii="Times New Roman" w:hAnsi="Times New Roman"/>
          <w:sz w:val="24"/>
          <w:szCs w:val="24"/>
        </w:rPr>
        <w:t>to dydžio žalos atlyginimo pareig</w:t>
      </w:r>
      <w:r w:rsidRPr="00BE78FC">
        <w:rPr>
          <w:rFonts w:ascii="Times New Roman" w:hAnsi="Times New Roman" w:hint="eastAsia"/>
          <w:sz w:val="24"/>
          <w:szCs w:val="24"/>
        </w:rPr>
        <w:t>ą</w:t>
      </w:r>
      <w:r w:rsidRPr="00BE78FC">
        <w:rPr>
          <w:rFonts w:ascii="Times New Roman" w:hAnsi="Times New Roman"/>
          <w:sz w:val="24"/>
          <w:szCs w:val="24"/>
        </w:rPr>
        <w:t>. Toks teisinis neapibr</w:t>
      </w:r>
      <w:r w:rsidRPr="00BE78FC">
        <w:rPr>
          <w:rFonts w:ascii="Times New Roman" w:hAnsi="Times New Roman" w:hint="eastAsia"/>
          <w:sz w:val="24"/>
          <w:szCs w:val="24"/>
        </w:rPr>
        <w:t>ėž</w:t>
      </w:r>
      <w:r w:rsidRPr="00BE78FC">
        <w:rPr>
          <w:rFonts w:ascii="Times New Roman" w:hAnsi="Times New Roman"/>
          <w:sz w:val="24"/>
          <w:szCs w:val="24"/>
        </w:rPr>
        <w:t>tumas kelt</w:t>
      </w:r>
      <w:r w:rsidRPr="00BE78FC">
        <w:rPr>
          <w:rFonts w:ascii="Times New Roman" w:hAnsi="Times New Roman" w:hint="eastAsia"/>
          <w:sz w:val="24"/>
          <w:szCs w:val="24"/>
        </w:rPr>
        <w:t>ų</w:t>
      </w:r>
      <w:r w:rsidRPr="00BE78FC">
        <w:rPr>
          <w:rFonts w:ascii="Times New Roman" w:hAnsi="Times New Roman"/>
          <w:sz w:val="24"/>
          <w:szCs w:val="24"/>
        </w:rPr>
        <w:t xml:space="preserve"> rizik</w:t>
      </w:r>
      <w:r w:rsidRPr="00BE78FC">
        <w:rPr>
          <w:rFonts w:ascii="Times New Roman" w:hAnsi="Times New Roman" w:hint="eastAsia"/>
          <w:sz w:val="24"/>
          <w:szCs w:val="24"/>
        </w:rPr>
        <w:t>ą</w:t>
      </w:r>
      <w:r w:rsidRPr="00BE78FC">
        <w:rPr>
          <w:rFonts w:ascii="Times New Roman" w:hAnsi="Times New Roman"/>
          <w:sz w:val="24"/>
          <w:szCs w:val="24"/>
        </w:rPr>
        <w:t>, kad valstyb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s tarnautojai ar kiti pareig</w:t>
      </w:r>
      <w:r w:rsidRPr="00BE78FC">
        <w:rPr>
          <w:rFonts w:ascii="Times New Roman" w:hAnsi="Times New Roman" w:hint="eastAsia"/>
          <w:sz w:val="24"/>
          <w:szCs w:val="24"/>
        </w:rPr>
        <w:t>ū</w:t>
      </w:r>
      <w:r w:rsidRPr="00BE78FC">
        <w:rPr>
          <w:rFonts w:ascii="Times New Roman" w:hAnsi="Times New Roman"/>
          <w:sz w:val="24"/>
          <w:szCs w:val="24"/>
        </w:rPr>
        <w:t>nai vengt</w:t>
      </w:r>
      <w:r w:rsidRPr="00BE78FC">
        <w:rPr>
          <w:rFonts w:ascii="Times New Roman" w:hAnsi="Times New Roman" w:hint="eastAsia"/>
          <w:sz w:val="24"/>
          <w:szCs w:val="24"/>
        </w:rPr>
        <w:t>ų</w:t>
      </w:r>
      <w:r w:rsidRPr="00BE78FC">
        <w:rPr>
          <w:rFonts w:ascii="Times New Roman" w:hAnsi="Times New Roman"/>
          <w:sz w:val="24"/>
          <w:szCs w:val="24"/>
        </w:rPr>
        <w:t xml:space="preserve"> priimti sud</w:t>
      </w:r>
      <w:r w:rsidRPr="00BE78FC">
        <w:rPr>
          <w:rFonts w:ascii="Times New Roman" w:hAnsi="Times New Roman" w:hint="eastAsia"/>
          <w:sz w:val="24"/>
          <w:szCs w:val="24"/>
        </w:rPr>
        <w:t>ė</w:t>
      </w:r>
      <w:r w:rsidRPr="00BE78FC">
        <w:rPr>
          <w:rFonts w:ascii="Times New Roman" w:hAnsi="Times New Roman"/>
          <w:sz w:val="24"/>
          <w:szCs w:val="24"/>
        </w:rPr>
        <w:t>tingus, rizikingus ar kitokius objektyviai žal</w:t>
      </w:r>
      <w:r w:rsidRPr="00BE78FC">
        <w:rPr>
          <w:rFonts w:ascii="Times New Roman" w:hAnsi="Times New Roman" w:hint="eastAsia"/>
          <w:sz w:val="24"/>
          <w:szCs w:val="24"/>
        </w:rPr>
        <w:t>ą</w:t>
      </w:r>
      <w:r w:rsidRPr="00BE78FC">
        <w:rPr>
          <w:rFonts w:ascii="Times New Roman" w:hAnsi="Times New Roman"/>
          <w:sz w:val="24"/>
          <w:szCs w:val="24"/>
        </w:rPr>
        <w:t xml:space="preserve"> sukelti galin</w:t>
      </w:r>
      <w:r w:rsidRPr="00BE78FC">
        <w:rPr>
          <w:rFonts w:ascii="Times New Roman" w:hAnsi="Times New Roman" w:hint="eastAsia"/>
          <w:sz w:val="24"/>
          <w:szCs w:val="24"/>
        </w:rPr>
        <w:t>č</w:t>
      </w:r>
      <w:r w:rsidRPr="00BE78FC">
        <w:rPr>
          <w:rFonts w:ascii="Times New Roman" w:hAnsi="Times New Roman"/>
          <w:sz w:val="24"/>
          <w:szCs w:val="24"/>
        </w:rPr>
        <w:t>ius sprendimus.</w:t>
      </w:r>
    </w:p>
    <w:p w:rsidR="00FC7A37" w:rsidRPr="00872E1B" w:rsidRDefault="00FC7A37" w:rsidP="00FC7A37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72E1B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>
        <w:rPr>
          <w:rFonts w:ascii="Times New Roman" w:hAnsi="Times New Roman"/>
          <w:bCs/>
          <w:sz w:val="24"/>
          <w:szCs w:val="24"/>
        </w:rPr>
        <w:t xml:space="preserve">Jono </w:t>
      </w:r>
      <w:proofErr w:type="spellStart"/>
      <w:r>
        <w:rPr>
          <w:rFonts w:ascii="Times New Roman" w:hAnsi="Times New Roman"/>
          <w:bCs/>
          <w:sz w:val="24"/>
          <w:szCs w:val="24"/>
        </w:rPr>
        <w:t>Ivoškos</w:t>
      </w:r>
      <w:proofErr w:type="spellEnd"/>
      <w:r w:rsidRPr="00872E1B">
        <w:rPr>
          <w:rFonts w:ascii="Times New Roman" w:hAnsi="Times New Roman"/>
          <w:bCs/>
          <w:sz w:val="24"/>
          <w:szCs w:val="24"/>
        </w:rPr>
        <w:t xml:space="preserve"> </w:t>
      </w:r>
      <w:r w:rsidRPr="00872E1B">
        <w:rPr>
          <w:rFonts w:ascii="Times New Roman" w:hAnsi="Times New Roman"/>
          <w:sz w:val="24"/>
          <w:szCs w:val="24"/>
        </w:rPr>
        <w:t>peticijos“ projektą.</w:t>
      </w:r>
    </w:p>
    <w:p w:rsidR="00277752" w:rsidRDefault="0027775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44676" w:rsidRDefault="00C44676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D63A8" w:rsidRPr="00431B3B" w:rsidRDefault="002D63A8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7971" w:rsidRPr="00431B3B" w:rsidRDefault="00E17F8C" w:rsidP="00431B3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Komisijos pirmininkas</w:t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="00DF7971" w:rsidRPr="00431B3B">
        <w:rPr>
          <w:rFonts w:ascii="Times New Roman" w:hAnsi="Times New Roman"/>
          <w:sz w:val="24"/>
          <w:szCs w:val="24"/>
        </w:rPr>
        <w:t>Edmundas Pupinis</w:t>
      </w:r>
    </w:p>
    <w:p w:rsidR="00287D88" w:rsidRDefault="00287D88" w:rsidP="00431B3B">
      <w:pPr>
        <w:pStyle w:val="Antrat1"/>
        <w:spacing w:line="360" w:lineRule="auto"/>
        <w:ind w:firstLine="851"/>
        <w:jc w:val="both"/>
        <w:rPr>
          <w:i w:val="0"/>
        </w:rPr>
      </w:pPr>
    </w:p>
    <w:p w:rsidR="002D63A8" w:rsidRPr="002D63A8" w:rsidRDefault="002D63A8" w:rsidP="002D63A8"/>
    <w:p w:rsidR="002D63A8" w:rsidRDefault="002D63A8" w:rsidP="002D63A8"/>
    <w:p w:rsidR="00DD1C7A" w:rsidRDefault="00DD1C7A" w:rsidP="002D63A8"/>
    <w:p w:rsidR="00DD1C7A" w:rsidRDefault="00DD1C7A" w:rsidP="002D63A8"/>
    <w:p w:rsidR="00DD1C7A" w:rsidRDefault="00DD1C7A" w:rsidP="002D63A8"/>
    <w:p w:rsidR="00DD1C7A" w:rsidRDefault="00DD1C7A" w:rsidP="002D63A8"/>
    <w:p w:rsidR="00DD1C7A" w:rsidRDefault="00DD1C7A" w:rsidP="002D63A8"/>
    <w:p w:rsidR="00DD1C7A" w:rsidRDefault="00DD1C7A" w:rsidP="002D63A8"/>
    <w:p w:rsidR="00DD1C7A" w:rsidRDefault="00DD1C7A" w:rsidP="002D63A8"/>
    <w:p w:rsidR="00DD1C7A" w:rsidRDefault="00DD1C7A" w:rsidP="002D63A8"/>
    <w:p w:rsidR="00DD1C7A" w:rsidRDefault="00DD1C7A" w:rsidP="002D63A8"/>
    <w:p w:rsidR="00C44676" w:rsidRDefault="00C44676" w:rsidP="002D63A8"/>
    <w:p w:rsidR="00C44676" w:rsidRDefault="00C44676" w:rsidP="002D63A8"/>
    <w:p w:rsidR="00C44676" w:rsidRDefault="00C44676" w:rsidP="002D63A8"/>
    <w:p w:rsidR="00C44676" w:rsidRDefault="00C44676" w:rsidP="002D63A8"/>
    <w:p w:rsidR="00C44676" w:rsidRDefault="00C44676" w:rsidP="002D63A8"/>
    <w:p w:rsidR="00C44676" w:rsidRDefault="00C44676" w:rsidP="002D63A8"/>
    <w:p w:rsidR="00C44676" w:rsidRDefault="00C44676" w:rsidP="002D63A8"/>
    <w:p w:rsidR="00C44676" w:rsidRDefault="00C44676" w:rsidP="002D63A8"/>
    <w:p w:rsidR="00C44676" w:rsidRDefault="00C44676" w:rsidP="002D63A8"/>
    <w:p w:rsidR="00C44676" w:rsidRDefault="00C44676" w:rsidP="002D63A8"/>
    <w:p w:rsidR="00C44676" w:rsidRDefault="00C44676" w:rsidP="002D63A8"/>
    <w:p w:rsidR="00C44676" w:rsidRDefault="00C44676" w:rsidP="002D63A8"/>
    <w:p w:rsidR="00C44676" w:rsidRDefault="00C44676" w:rsidP="002D63A8">
      <w:bookmarkStart w:id="0" w:name="_GoBack"/>
      <w:bookmarkEnd w:id="0"/>
    </w:p>
    <w:p w:rsidR="00DD1C7A" w:rsidRDefault="00DD1C7A" w:rsidP="002D63A8"/>
    <w:p w:rsidR="002D63A8" w:rsidRPr="002D63A8" w:rsidRDefault="002D63A8" w:rsidP="002D63A8"/>
    <w:p w:rsidR="00E17F8C" w:rsidRPr="00431B3B" w:rsidRDefault="00DF7971" w:rsidP="00431B3B">
      <w:pPr>
        <w:pStyle w:val="Antrat1"/>
        <w:spacing w:line="360" w:lineRule="auto"/>
        <w:jc w:val="both"/>
        <w:rPr>
          <w:i w:val="0"/>
        </w:rPr>
      </w:pPr>
      <w:r w:rsidRPr="00431B3B">
        <w:rPr>
          <w:i w:val="0"/>
        </w:rPr>
        <w:t>Rasa Griciūtė</w:t>
      </w:r>
      <w:r w:rsidR="00E17F8C" w:rsidRPr="00431B3B">
        <w:rPr>
          <w:i w:val="0"/>
        </w:rPr>
        <w:t xml:space="preserve">, tel. (8 5) </w:t>
      </w:r>
      <w:r w:rsidRPr="00431B3B">
        <w:rPr>
          <w:i w:val="0"/>
        </w:rPr>
        <w:t xml:space="preserve"> </w:t>
      </w:r>
      <w:r w:rsidR="00E17F8C" w:rsidRPr="00431B3B">
        <w:rPr>
          <w:i w:val="0"/>
        </w:rPr>
        <w:t>239 681</w:t>
      </w:r>
      <w:r w:rsidRPr="00431B3B">
        <w:rPr>
          <w:i w:val="0"/>
        </w:rPr>
        <w:t>7</w:t>
      </w:r>
      <w:r w:rsidR="00E17F8C" w:rsidRPr="00431B3B">
        <w:rPr>
          <w:i w:val="0"/>
        </w:rPr>
        <w:t xml:space="preserve">, el. p. </w:t>
      </w:r>
      <w:r w:rsidRPr="00431B3B">
        <w:rPr>
          <w:i w:val="0"/>
        </w:rPr>
        <w:t>rasa.griciute</w:t>
      </w:r>
      <w:r w:rsidR="00E17F8C" w:rsidRPr="00431B3B">
        <w:rPr>
          <w:i w:val="0"/>
        </w:rPr>
        <w:t xml:space="preserve">@lrs.lt </w:t>
      </w:r>
    </w:p>
    <w:sectPr w:rsidR="00E17F8C" w:rsidRPr="00431B3B" w:rsidSect="00C5569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C44676">
          <w:rPr>
            <w:rFonts w:ascii="Times New Roman" w:hAnsi="Times New Roman"/>
            <w:noProof/>
            <w:sz w:val="24"/>
            <w:szCs w:val="24"/>
          </w:rPr>
          <w:t>3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51682"/>
    <w:rsid w:val="0005437E"/>
    <w:rsid w:val="00100F47"/>
    <w:rsid w:val="0011044E"/>
    <w:rsid w:val="00113045"/>
    <w:rsid w:val="001245A4"/>
    <w:rsid w:val="001338B9"/>
    <w:rsid w:val="001574D1"/>
    <w:rsid w:val="0018772E"/>
    <w:rsid w:val="001D143A"/>
    <w:rsid w:val="002476DB"/>
    <w:rsid w:val="00277752"/>
    <w:rsid w:val="00287D88"/>
    <w:rsid w:val="002A2443"/>
    <w:rsid w:val="002C394E"/>
    <w:rsid w:val="002D63A8"/>
    <w:rsid w:val="002E2565"/>
    <w:rsid w:val="00360258"/>
    <w:rsid w:val="00364C51"/>
    <w:rsid w:val="00372152"/>
    <w:rsid w:val="00383C88"/>
    <w:rsid w:val="003855AB"/>
    <w:rsid w:val="003D4EF1"/>
    <w:rsid w:val="003F4F06"/>
    <w:rsid w:val="00404FC3"/>
    <w:rsid w:val="004154AA"/>
    <w:rsid w:val="00417829"/>
    <w:rsid w:val="00427395"/>
    <w:rsid w:val="00431B3B"/>
    <w:rsid w:val="00467E5B"/>
    <w:rsid w:val="004B566C"/>
    <w:rsid w:val="004D1350"/>
    <w:rsid w:val="004F367F"/>
    <w:rsid w:val="0050797E"/>
    <w:rsid w:val="00527B37"/>
    <w:rsid w:val="00596969"/>
    <w:rsid w:val="005B6B11"/>
    <w:rsid w:val="005C0EB4"/>
    <w:rsid w:val="005D6E2D"/>
    <w:rsid w:val="00600BD0"/>
    <w:rsid w:val="00636468"/>
    <w:rsid w:val="00641370"/>
    <w:rsid w:val="006462F1"/>
    <w:rsid w:val="006A6CC3"/>
    <w:rsid w:val="006B1375"/>
    <w:rsid w:val="006D095B"/>
    <w:rsid w:val="006E6482"/>
    <w:rsid w:val="00745B8B"/>
    <w:rsid w:val="0074648A"/>
    <w:rsid w:val="00754590"/>
    <w:rsid w:val="00766B1E"/>
    <w:rsid w:val="007912E9"/>
    <w:rsid w:val="007D37E9"/>
    <w:rsid w:val="007D643B"/>
    <w:rsid w:val="007F0ECE"/>
    <w:rsid w:val="00822356"/>
    <w:rsid w:val="008639CD"/>
    <w:rsid w:val="00872E1B"/>
    <w:rsid w:val="00881959"/>
    <w:rsid w:val="008920CE"/>
    <w:rsid w:val="00894ACF"/>
    <w:rsid w:val="0089581F"/>
    <w:rsid w:val="008B36D6"/>
    <w:rsid w:val="008C611E"/>
    <w:rsid w:val="00914A01"/>
    <w:rsid w:val="00973F45"/>
    <w:rsid w:val="009B2DBC"/>
    <w:rsid w:val="009C1D7E"/>
    <w:rsid w:val="009C36C2"/>
    <w:rsid w:val="009D5794"/>
    <w:rsid w:val="00A007A8"/>
    <w:rsid w:val="00A40EDD"/>
    <w:rsid w:val="00AE7661"/>
    <w:rsid w:val="00AF2404"/>
    <w:rsid w:val="00B1430A"/>
    <w:rsid w:val="00B14E50"/>
    <w:rsid w:val="00B40ECB"/>
    <w:rsid w:val="00B70CF8"/>
    <w:rsid w:val="00B7368B"/>
    <w:rsid w:val="00B75288"/>
    <w:rsid w:val="00BE78FC"/>
    <w:rsid w:val="00BF1CB1"/>
    <w:rsid w:val="00C140B1"/>
    <w:rsid w:val="00C26836"/>
    <w:rsid w:val="00C44676"/>
    <w:rsid w:val="00C55693"/>
    <w:rsid w:val="00C7417D"/>
    <w:rsid w:val="00CB1DC2"/>
    <w:rsid w:val="00CE62DA"/>
    <w:rsid w:val="00CF11E8"/>
    <w:rsid w:val="00CF75F0"/>
    <w:rsid w:val="00D23A57"/>
    <w:rsid w:val="00D310E4"/>
    <w:rsid w:val="00D336D9"/>
    <w:rsid w:val="00D36C9F"/>
    <w:rsid w:val="00D470E6"/>
    <w:rsid w:val="00D47965"/>
    <w:rsid w:val="00D729BB"/>
    <w:rsid w:val="00D86E57"/>
    <w:rsid w:val="00DA1B6E"/>
    <w:rsid w:val="00DA6BBB"/>
    <w:rsid w:val="00DD1C7A"/>
    <w:rsid w:val="00DD46B4"/>
    <w:rsid w:val="00DE7E79"/>
    <w:rsid w:val="00DF0FE5"/>
    <w:rsid w:val="00DF7971"/>
    <w:rsid w:val="00E15857"/>
    <w:rsid w:val="00E17F8C"/>
    <w:rsid w:val="00E436D3"/>
    <w:rsid w:val="00E438E8"/>
    <w:rsid w:val="00E85183"/>
    <w:rsid w:val="00E9002C"/>
    <w:rsid w:val="00ED0153"/>
    <w:rsid w:val="00ED5676"/>
    <w:rsid w:val="00EE20AC"/>
    <w:rsid w:val="00EE3355"/>
    <w:rsid w:val="00F05118"/>
    <w:rsid w:val="00F056CC"/>
    <w:rsid w:val="00F20DE0"/>
    <w:rsid w:val="00F27B14"/>
    <w:rsid w:val="00F45213"/>
    <w:rsid w:val="00F46216"/>
    <w:rsid w:val="00FA1505"/>
    <w:rsid w:val="00FA2169"/>
    <w:rsid w:val="00FC3DF2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D8F6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Z6YWEJNPDQQR-896559167-89</_dlc_DocId>
    <_dlc_DocIdUrl xmlns="28130d43-1b56-4a10-ad88-2cd38123f4c1">
      <Url>https://intranetas.lrs.lt/29/_layouts/15/DocIdRedir.aspx?ID=Z6YWEJNPDQQR-896559167-89</Url>
      <Description>Z6YWEJNPDQQR-896559167-89</Description>
    </_dlc_DocIdUrl>
  </documentManagement>
</p:properties>
</file>

<file path=customXml/itemProps1.xml><?xml version="1.0" encoding="utf-8"?>
<ds:datastoreItem xmlns:ds="http://schemas.openxmlformats.org/officeDocument/2006/customXml" ds:itemID="{D2303232-1E7A-489B-AC91-04ECB955B185}"/>
</file>

<file path=customXml/itemProps2.xml><?xml version="1.0" encoding="utf-8"?>
<ds:datastoreItem xmlns:ds="http://schemas.openxmlformats.org/officeDocument/2006/customXml" ds:itemID="{701F271C-F201-455F-B827-FEDAF41F3B13}"/>
</file>

<file path=customXml/itemProps3.xml><?xml version="1.0" encoding="utf-8"?>
<ds:datastoreItem xmlns:ds="http://schemas.openxmlformats.org/officeDocument/2006/customXml" ds:itemID="{8BEE60EB-2049-4505-BF96-B2B913C979B2}"/>
</file>

<file path=customXml/itemProps4.xml><?xml version="1.0" encoding="utf-8"?>
<ds:datastoreItem xmlns:ds="http://schemas.openxmlformats.org/officeDocument/2006/customXml" ds:itemID="{B1286E7B-9F9D-4E63-BA6D-E84C2A8D50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4604</Words>
  <Characters>2625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11</cp:revision>
  <cp:lastPrinted>2020-10-13T09:41:00Z</cp:lastPrinted>
  <dcterms:created xsi:type="dcterms:W3CDTF">2021-03-10T13:13:00Z</dcterms:created>
  <dcterms:modified xsi:type="dcterms:W3CDTF">2021-03-23T08:56:00Z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02c03a76-480c-4f74-8fd8-befeac42156f</vt:lpwstr>
  </property>
</Properties>
</file>