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Spec="right" w:tblpY="1"/>
        <w:tblOverlap w:val="never"/>
        <w:tblW w:w="4501" w:type="dxa"/>
        <w:tblLayout w:type="fixed"/>
        <w:tblLook w:val="0000" w:firstRow="0" w:lastRow="0" w:firstColumn="0" w:lastColumn="0" w:noHBand="0" w:noVBand="0"/>
      </w:tblPr>
      <w:tblGrid>
        <w:gridCol w:w="1981"/>
        <w:gridCol w:w="2520"/>
      </w:tblGrid>
      <w:tr w:rsidR="0066559A" w14:paraId="35457570" w14:textId="77777777" w:rsidTr="00CC5510">
        <w:trPr>
          <w:cantSplit/>
          <w:trHeight w:val="347"/>
        </w:trPr>
        <w:tc>
          <w:tcPr>
            <w:tcW w:w="1981" w:type="dxa"/>
          </w:tcPr>
          <w:bookmarkStart w:id="0" w:name="_GoBack"/>
          <w:bookmarkEnd w:id="0"/>
          <w:p w14:paraId="3545756E" w14:textId="77777777" w:rsidR="0066559A" w:rsidRDefault="00AE5962" w:rsidP="00CC5510">
            <w:pPr>
              <w:spacing w:before="60" w:after="60"/>
              <w:ind w:right="132"/>
            </w:pPr>
            <w:sdt>
              <w:sdtPr>
                <w:tag w:val="registravimoData"/>
                <w:id w:val="195367644"/>
                <w:placeholder>
                  <w:docPart w:val="5A089732996D4DDE9AB6F9D8550C2E8A"/>
                </w:placeholder>
              </w:sdtPr>
              <w:sdtEndPr/>
              <w:sdtContent/>
            </w:sdt>
          </w:p>
        </w:tc>
        <w:tc>
          <w:tcPr>
            <w:tcW w:w="2520" w:type="dxa"/>
          </w:tcPr>
          <w:p w14:paraId="3545756F" w14:textId="3FDA9E0B" w:rsidR="0066559A" w:rsidRPr="00FD6B0A" w:rsidRDefault="0066559A" w:rsidP="00CC5510">
            <w:pPr>
              <w:spacing w:before="60" w:after="60"/>
            </w:pPr>
            <w:r w:rsidRPr="009F7B08">
              <w:t>Nr.</w:t>
            </w:r>
            <w:r>
              <w:t xml:space="preserve"> </w:t>
            </w:r>
            <w:sdt>
              <w:sdtPr>
                <w:tag w:val="registravimoNr"/>
                <w:id w:val="1630894602"/>
                <w:placeholder>
                  <w:docPart w:val="D1B9508FB46D47A4BF8D1157E0EAD2BB"/>
                </w:placeholder>
                <w:showingPlcHdr/>
              </w:sdtPr>
              <w:sdtEndPr/>
              <w:sdtContent/>
            </w:sdt>
          </w:p>
        </w:tc>
      </w:tr>
    </w:tbl>
    <w:p w14:paraId="35457571" w14:textId="7A839E0C" w:rsidR="0066559A" w:rsidRDefault="00940C4D" w:rsidP="00F45618">
      <w:pPr>
        <w:ind w:right="-1"/>
      </w:pPr>
      <w:r>
        <w:t>Lietuvos Respublikos Seimo</w:t>
      </w:r>
    </w:p>
    <w:p w14:paraId="35457572" w14:textId="06FED637" w:rsidR="00CC5510" w:rsidRDefault="00940C4D" w:rsidP="00F45618">
      <w:pPr>
        <w:ind w:right="-1"/>
      </w:pPr>
      <w:r>
        <w:t>Ateities komitetui</w:t>
      </w:r>
    </w:p>
    <w:p w14:paraId="35457573" w14:textId="77777777" w:rsidR="00CC5510" w:rsidRPr="00CC5510" w:rsidRDefault="00CC5510" w:rsidP="00F45618">
      <w:pPr>
        <w:ind w:right="-1"/>
      </w:pPr>
    </w:p>
    <w:tbl>
      <w:tblPr>
        <w:tblpPr w:leftFromText="180" w:rightFromText="180" w:vertAnchor="text" w:tblpXSpec="right" w:tblpY="1"/>
        <w:tblOverlap w:val="never"/>
        <w:tblW w:w="5098" w:type="dxa"/>
        <w:tblLayout w:type="fixed"/>
        <w:tblLook w:val="0000" w:firstRow="0" w:lastRow="0" w:firstColumn="0" w:lastColumn="0" w:noHBand="0" w:noVBand="0"/>
      </w:tblPr>
      <w:tblGrid>
        <w:gridCol w:w="2481"/>
        <w:gridCol w:w="607"/>
        <w:gridCol w:w="2010"/>
      </w:tblGrid>
      <w:tr w:rsidR="0062418C" w:rsidRPr="00F46F01" w14:paraId="65560A58" w14:textId="77777777" w:rsidTr="00667225">
        <w:trPr>
          <w:cantSplit/>
        </w:trPr>
        <w:tc>
          <w:tcPr>
            <w:tcW w:w="2274" w:type="dxa"/>
          </w:tcPr>
          <w:p w14:paraId="7F97324E" w14:textId="037D6AB9" w:rsidR="0062418C" w:rsidRPr="00CA4621" w:rsidRDefault="0062418C" w:rsidP="00667225">
            <w:pPr>
              <w:spacing w:before="60" w:after="60" w:line="276" w:lineRule="auto"/>
              <w:jc w:val="right"/>
              <w:rPr>
                <w:lang w:val="en-GB"/>
              </w:rPr>
            </w:pPr>
            <w:r>
              <w:t xml:space="preserve">Į </w:t>
            </w:r>
            <w:r w:rsidR="00AD7FCF" w:rsidRPr="00AD7FCF">
              <w:rPr>
                <w:lang w:val="en-GB"/>
              </w:rPr>
              <w:t>2022-0</w:t>
            </w:r>
            <w:r w:rsidR="00E86D19">
              <w:rPr>
                <w:lang w:val="en-US"/>
              </w:rPr>
              <w:t>6</w:t>
            </w:r>
            <w:r w:rsidR="00AD7FCF" w:rsidRPr="00AD7FCF">
              <w:rPr>
                <w:lang w:val="en-GB"/>
              </w:rPr>
              <w:t xml:space="preserve">-29  </w:t>
            </w:r>
          </w:p>
        </w:tc>
        <w:tc>
          <w:tcPr>
            <w:tcW w:w="556" w:type="dxa"/>
          </w:tcPr>
          <w:p w14:paraId="6671D6F1" w14:textId="77777777" w:rsidR="0062418C" w:rsidRDefault="0062418C" w:rsidP="00667225">
            <w:pPr>
              <w:spacing w:before="60" w:after="60" w:line="276" w:lineRule="auto"/>
            </w:pPr>
            <w:r>
              <w:t>Nr.</w:t>
            </w:r>
          </w:p>
        </w:tc>
        <w:tc>
          <w:tcPr>
            <w:tcW w:w="1842" w:type="dxa"/>
          </w:tcPr>
          <w:p w14:paraId="384FB817" w14:textId="75DB3A17" w:rsidR="0062418C" w:rsidRPr="00F46F01" w:rsidRDefault="0062418C" w:rsidP="00667225">
            <w:pPr>
              <w:spacing w:before="60" w:after="60" w:line="276" w:lineRule="auto"/>
              <w:ind w:left="-920" w:firstLine="90"/>
              <w:rPr>
                <w:lang w:val="en-GB"/>
              </w:rPr>
            </w:pPr>
            <w:r>
              <w:t xml:space="preserve">Į </w:t>
            </w:r>
            <w:r>
              <w:rPr>
                <w:lang w:val="en-GB"/>
              </w:rPr>
              <w:t>2020-</w:t>
            </w:r>
            <w: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 xml:space="preserve"> </w:t>
            </w:r>
            <w:r w:rsidR="00024736">
              <w:t xml:space="preserve"> </w:t>
            </w:r>
            <w:r w:rsidR="00024736" w:rsidRPr="00024736">
              <w:rPr>
                <w:color w:val="333333"/>
                <w:szCs w:val="24"/>
                <w:shd w:val="clear" w:color="auto" w:fill="FFFFFF"/>
              </w:rPr>
              <w:t>S-2022-3022</w:t>
            </w:r>
          </w:p>
        </w:tc>
      </w:tr>
    </w:tbl>
    <w:p w14:paraId="35457574" w14:textId="55131826" w:rsidR="0066559A" w:rsidRPr="00CC5510" w:rsidRDefault="0066559A" w:rsidP="00F45618">
      <w:pPr>
        <w:ind w:right="-1"/>
      </w:pPr>
    </w:p>
    <w:p w14:paraId="35457575" w14:textId="77777777" w:rsidR="0066559A" w:rsidRPr="00CC5510" w:rsidRDefault="0066559A" w:rsidP="00F45618">
      <w:pPr>
        <w:ind w:right="-1"/>
      </w:pPr>
    </w:p>
    <w:p w14:paraId="35457576" w14:textId="41DCDF41" w:rsidR="0066559A" w:rsidRDefault="0066559A" w:rsidP="00F45618">
      <w:pPr>
        <w:ind w:right="-1"/>
      </w:pPr>
    </w:p>
    <w:p w14:paraId="50DE965A" w14:textId="77777777" w:rsidR="0062418C" w:rsidRPr="00CC5510" w:rsidRDefault="0062418C" w:rsidP="00F45618">
      <w:pPr>
        <w:ind w:right="-1"/>
      </w:pPr>
    </w:p>
    <w:p w14:paraId="35457577" w14:textId="766193B0" w:rsidR="00AB01E3" w:rsidRPr="00BA5B5E" w:rsidRDefault="00BA5B5E" w:rsidP="003F2CB7">
      <w:pPr>
        <w:jc w:val="both"/>
        <w:rPr>
          <w:b/>
        </w:rPr>
      </w:pPr>
      <w:r w:rsidRPr="00BA5B5E">
        <w:rPr>
          <w:b/>
        </w:rPr>
        <w:t xml:space="preserve">DĖL PILIETINĖS VISUOMENĖS PLĖTROS IR DEMOKRATIJOS STIPRINIMO </w:t>
      </w:r>
      <w:r w:rsidR="002E7BBE">
        <w:rPr>
          <w:b/>
        </w:rPr>
        <w:t>PROGRAMŲ</w:t>
      </w:r>
      <w:r w:rsidRPr="00BA5B5E">
        <w:rPr>
          <w:b/>
        </w:rPr>
        <w:t xml:space="preserve"> </w:t>
      </w:r>
      <w:r w:rsidR="00B43140">
        <w:rPr>
          <w:b/>
        </w:rPr>
        <w:t>RENGIMO</w:t>
      </w:r>
    </w:p>
    <w:p w14:paraId="35457578" w14:textId="7480692C" w:rsidR="00AB01E3" w:rsidRDefault="00AB01E3" w:rsidP="002C755A">
      <w:pPr>
        <w:spacing w:line="276" w:lineRule="auto"/>
      </w:pPr>
    </w:p>
    <w:p w14:paraId="7014C841" w14:textId="5944C665" w:rsidR="00C96CF1" w:rsidRDefault="007969EB" w:rsidP="00FA41A4">
      <w:pPr>
        <w:spacing w:line="276" w:lineRule="auto"/>
        <w:ind w:right="-1" w:firstLine="720"/>
        <w:jc w:val="both"/>
        <w:rPr>
          <w:szCs w:val="24"/>
        </w:rPr>
      </w:pPr>
      <w:r>
        <w:rPr>
          <w:szCs w:val="24"/>
        </w:rPr>
        <w:t>Lietuvos Respublikos Seimo Ateities komitetas (toliau – Ateities komitetas)</w:t>
      </w:r>
      <w:r w:rsidR="00781DA4">
        <w:rPr>
          <w:szCs w:val="24"/>
        </w:rPr>
        <w:t>,</w:t>
      </w:r>
      <w:r>
        <w:rPr>
          <w:szCs w:val="24"/>
        </w:rPr>
        <w:t xml:space="preserve"> </w:t>
      </w:r>
      <w:r w:rsidRPr="00A67126">
        <w:rPr>
          <w:szCs w:val="24"/>
        </w:rPr>
        <w:t>202</w:t>
      </w:r>
      <w:r w:rsidRPr="00921F63">
        <w:rPr>
          <w:szCs w:val="24"/>
        </w:rPr>
        <w:t>2</w:t>
      </w:r>
      <w:r w:rsidRPr="00A67126">
        <w:rPr>
          <w:szCs w:val="24"/>
        </w:rPr>
        <w:t xml:space="preserve"> m. </w:t>
      </w:r>
      <w:r w:rsidR="00B43140">
        <w:rPr>
          <w:szCs w:val="24"/>
        </w:rPr>
        <w:t>birželio</w:t>
      </w:r>
      <w:r w:rsidRPr="00A67126">
        <w:rPr>
          <w:szCs w:val="24"/>
        </w:rPr>
        <w:t xml:space="preserve"> </w:t>
      </w:r>
      <w:r w:rsidR="00A61AED">
        <w:rPr>
          <w:szCs w:val="24"/>
        </w:rPr>
        <w:t>2</w:t>
      </w:r>
      <w:r w:rsidR="00B43140">
        <w:rPr>
          <w:szCs w:val="24"/>
        </w:rPr>
        <w:t>9</w:t>
      </w:r>
      <w:r w:rsidRPr="00A67126">
        <w:rPr>
          <w:szCs w:val="24"/>
        </w:rPr>
        <w:t xml:space="preserve"> d. </w:t>
      </w:r>
      <w:r>
        <w:rPr>
          <w:szCs w:val="24"/>
        </w:rPr>
        <w:t>posėdyje apsvarstęs klausimą „</w:t>
      </w:r>
      <w:r w:rsidR="0083161F" w:rsidRPr="0083161F">
        <w:rPr>
          <w:szCs w:val="24"/>
        </w:rPr>
        <w:t>Pilietinės visuomenės plėtros strateginė vizija</w:t>
      </w:r>
      <w:r>
        <w:rPr>
          <w:szCs w:val="24"/>
        </w:rPr>
        <w:t>“</w:t>
      </w:r>
      <w:r w:rsidR="00781DA4">
        <w:rPr>
          <w:szCs w:val="24"/>
        </w:rPr>
        <w:t>,</w:t>
      </w:r>
      <w:r>
        <w:rPr>
          <w:szCs w:val="24"/>
        </w:rPr>
        <w:t xml:space="preserve"> pateikė</w:t>
      </w:r>
      <w:r w:rsidR="00BF28BE">
        <w:rPr>
          <w:szCs w:val="24"/>
        </w:rPr>
        <w:t xml:space="preserve"> Lietuvos </w:t>
      </w:r>
      <w:r w:rsidR="00104864">
        <w:rPr>
          <w:szCs w:val="24"/>
        </w:rPr>
        <w:t>Respublikos</w:t>
      </w:r>
      <w:r w:rsidR="00BF28BE">
        <w:rPr>
          <w:szCs w:val="24"/>
        </w:rPr>
        <w:t xml:space="preserve"> Vyriausybei</w:t>
      </w:r>
      <w:r>
        <w:rPr>
          <w:szCs w:val="24"/>
        </w:rPr>
        <w:t xml:space="preserve"> </w:t>
      </w:r>
      <w:r w:rsidR="005D2850">
        <w:rPr>
          <w:szCs w:val="24"/>
        </w:rPr>
        <w:t xml:space="preserve">pasiūlymą pavesti </w:t>
      </w:r>
      <w:r w:rsidR="000B7C39" w:rsidRPr="000B7C39">
        <w:rPr>
          <w:szCs w:val="24"/>
        </w:rPr>
        <w:t>ministerijoms ir kitoms atsakingoms institucijoms parengti pilietinės visuomenės plėtros ir demokratijos stiprinimo programas savo kompetencijos srities strateginiuose dokumentuose</w:t>
      </w:r>
      <w:r w:rsidR="00867082">
        <w:rPr>
          <w:szCs w:val="24"/>
        </w:rPr>
        <w:t>.</w:t>
      </w:r>
      <w:r w:rsidR="00A54CC5">
        <w:rPr>
          <w:szCs w:val="24"/>
        </w:rPr>
        <w:t xml:space="preserve"> Dėkojame Ateities komitetui </w:t>
      </w:r>
      <w:r w:rsidR="00D30BCD">
        <w:rPr>
          <w:szCs w:val="24"/>
        </w:rPr>
        <w:t xml:space="preserve">už </w:t>
      </w:r>
      <w:r w:rsidR="0003412C">
        <w:rPr>
          <w:szCs w:val="24"/>
        </w:rPr>
        <w:t xml:space="preserve">siūlymą </w:t>
      </w:r>
      <w:r w:rsidR="000F5A9A">
        <w:rPr>
          <w:szCs w:val="24"/>
        </w:rPr>
        <w:t>ir teikiame informaciją apie</w:t>
      </w:r>
      <w:r w:rsidR="00C96CF1">
        <w:rPr>
          <w:szCs w:val="24"/>
        </w:rPr>
        <w:t xml:space="preserve"> </w:t>
      </w:r>
      <w:r w:rsidR="00551162">
        <w:rPr>
          <w:szCs w:val="24"/>
        </w:rPr>
        <w:t xml:space="preserve">priimtus ir šiuo metu rengiamus </w:t>
      </w:r>
      <w:r w:rsidR="000008AB">
        <w:rPr>
          <w:szCs w:val="24"/>
        </w:rPr>
        <w:t>planavimo dokumentus</w:t>
      </w:r>
      <w:r w:rsidR="003B4632">
        <w:rPr>
          <w:szCs w:val="24"/>
        </w:rPr>
        <w:t xml:space="preserve">, kuriuose jau </w:t>
      </w:r>
      <w:r w:rsidR="000713EE">
        <w:rPr>
          <w:szCs w:val="24"/>
        </w:rPr>
        <w:t>įtvirtint</w:t>
      </w:r>
      <w:r w:rsidR="00FA41A4">
        <w:rPr>
          <w:szCs w:val="24"/>
        </w:rPr>
        <w:t>i</w:t>
      </w:r>
      <w:r w:rsidR="006E1F53">
        <w:rPr>
          <w:szCs w:val="24"/>
        </w:rPr>
        <w:t xml:space="preserve"> </w:t>
      </w:r>
      <w:r w:rsidR="007D7689">
        <w:rPr>
          <w:szCs w:val="24"/>
        </w:rPr>
        <w:t xml:space="preserve">pilietinės visuomenės plėtros ir demokratijos stiprinimui </w:t>
      </w:r>
      <w:r w:rsidR="00754DE7">
        <w:rPr>
          <w:szCs w:val="24"/>
        </w:rPr>
        <w:t>skirt</w:t>
      </w:r>
      <w:r w:rsidR="00FA41A4">
        <w:rPr>
          <w:szCs w:val="24"/>
        </w:rPr>
        <w:t>i</w:t>
      </w:r>
      <w:r w:rsidR="007337E1">
        <w:rPr>
          <w:szCs w:val="24"/>
        </w:rPr>
        <w:t xml:space="preserve"> </w:t>
      </w:r>
      <w:r w:rsidR="00FA41A4">
        <w:rPr>
          <w:szCs w:val="24"/>
        </w:rPr>
        <w:t xml:space="preserve">pažangos </w:t>
      </w:r>
      <w:r w:rsidR="00754DE7">
        <w:rPr>
          <w:szCs w:val="24"/>
        </w:rPr>
        <w:t>uždaviniai, siekiami poveikio rodikliai</w:t>
      </w:r>
      <w:r w:rsidR="007337E1">
        <w:rPr>
          <w:szCs w:val="24"/>
        </w:rPr>
        <w:t>,</w:t>
      </w:r>
      <w:r w:rsidR="00D05899">
        <w:rPr>
          <w:szCs w:val="24"/>
        </w:rPr>
        <w:t xml:space="preserve"> juos įgyvendinančios priemonės</w:t>
      </w:r>
      <w:r w:rsidR="00D733E7">
        <w:rPr>
          <w:szCs w:val="24"/>
        </w:rPr>
        <w:t>,</w:t>
      </w:r>
      <w:r w:rsidR="00031337">
        <w:rPr>
          <w:szCs w:val="24"/>
        </w:rPr>
        <w:t xml:space="preserve"> bei</w:t>
      </w:r>
      <w:r w:rsidR="00347A9C">
        <w:rPr>
          <w:szCs w:val="24"/>
        </w:rPr>
        <w:t xml:space="preserve"> informaciją apie</w:t>
      </w:r>
      <w:r w:rsidR="009E3C67">
        <w:rPr>
          <w:szCs w:val="24"/>
        </w:rPr>
        <w:t xml:space="preserve"> </w:t>
      </w:r>
      <w:r w:rsidR="004D5EC3">
        <w:rPr>
          <w:szCs w:val="24"/>
        </w:rPr>
        <w:t>įtraukumo ir piliečių dalyvavimo</w:t>
      </w:r>
      <w:r w:rsidR="006F6CF6">
        <w:rPr>
          <w:szCs w:val="24"/>
        </w:rPr>
        <w:t xml:space="preserve"> princip</w:t>
      </w:r>
      <w:r w:rsidR="00B75A53">
        <w:rPr>
          <w:szCs w:val="24"/>
        </w:rPr>
        <w:t>o</w:t>
      </w:r>
      <w:r w:rsidR="00D9757B">
        <w:rPr>
          <w:szCs w:val="24"/>
        </w:rPr>
        <w:t xml:space="preserve"> </w:t>
      </w:r>
      <w:r w:rsidR="008E32FC">
        <w:rPr>
          <w:szCs w:val="24"/>
        </w:rPr>
        <w:t>strateginio valdymo</w:t>
      </w:r>
      <w:r w:rsidR="00D9757B">
        <w:rPr>
          <w:szCs w:val="24"/>
        </w:rPr>
        <w:t xml:space="preserve"> ir </w:t>
      </w:r>
      <w:r w:rsidR="00F86CE9">
        <w:rPr>
          <w:szCs w:val="24"/>
        </w:rPr>
        <w:t xml:space="preserve">teisėkūros </w:t>
      </w:r>
      <w:r w:rsidR="008E32FC">
        <w:rPr>
          <w:szCs w:val="24"/>
        </w:rPr>
        <w:t>procesuose</w:t>
      </w:r>
      <w:r w:rsidR="00F86CE9">
        <w:rPr>
          <w:szCs w:val="24"/>
        </w:rPr>
        <w:t xml:space="preserve"> </w:t>
      </w:r>
      <w:r w:rsidR="00043414">
        <w:rPr>
          <w:szCs w:val="24"/>
        </w:rPr>
        <w:t>stiprinimo iniciatyvas.</w:t>
      </w:r>
      <w:r w:rsidR="009E3C67">
        <w:rPr>
          <w:szCs w:val="24"/>
        </w:rPr>
        <w:t xml:space="preserve"> </w:t>
      </w:r>
      <w:r w:rsidR="00F86CE9">
        <w:rPr>
          <w:szCs w:val="24"/>
        </w:rPr>
        <w:t xml:space="preserve"> </w:t>
      </w:r>
    </w:p>
    <w:p w14:paraId="47B92339" w14:textId="3E7BEF1A" w:rsidR="00C6718E" w:rsidRPr="00CE16B8" w:rsidRDefault="00AE5962" w:rsidP="00EC459B">
      <w:pPr>
        <w:pStyle w:val="Sraopastraipa"/>
        <w:numPr>
          <w:ilvl w:val="0"/>
          <w:numId w:val="4"/>
        </w:numPr>
        <w:spacing w:line="276" w:lineRule="auto"/>
        <w:ind w:left="0" w:right="-1" w:firstLine="720"/>
        <w:jc w:val="both"/>
        <w:rPr>
          <w:szCs w:val="24"/>
        </w:rPr>
      </w:pPr>
      <w:hyperlink r:id="rId10" w:history="1">
        <w:r w:rsidR="00427DE7" w:rsidRPr="00A16548">
          <w:rPr>
            <w:rStyle w:val="Hipersaitas"/>
            <w:szCs w:val="24"/>
          </w:rPr>
          <w:t xml:space="preserve">2021–2030 m. </w:t>
        </w:r>
        <w:r w:rsidR="00F4026B" w:rsidRPr="00A16548">
          <w:rPr>
            <w:rStyle w:val="Hipersaitas"/>
            <w:szCs w:val="24"/>
          </w:rPr>
          <w:t>N</w:t>
        </w:r>
        <w:r w:rsidR="003F0365" w:rsidRPr="00A16548">
          <w:rPr>
            <w:rStyle w:val="Hipersaitas"/>
            <w:szCs w:val="24"/>
          </w:rPr>
          <w:t xml:space="preserve">acionaliniame </w:t>
        </w:r>
        <w:r w:rsidR="00427DE7" w:rsidRPr="00A16548">
          <w:rPr>
            <w:rStyle w:val="Hipersaitas"/>
            <w:szCs w:val="24"/>
          </w:rPr>
          <w:t>pažangos plane</w:t>
        </w:r>
      </w:hyperlink>
      <w:r w:rsidR="00625499" w:rsidRPr="00CE6110">
        <w:rPr>
          <w:szCs w:val="24"/>
        </w:rPr>
        <w:t>, patvirtintame</w:t>
      </w:r>
      <w:r w:rsidR="007E1339" w:rsidRPr="00CE6110">
        <w:rPr>
          <w:szCs w:val="24"/>
        </w:rPr>
        <w:t xml:space="preserve"> </w:t>
      </w:r>
      <w:r w:rsidR="00625499" w:rsidRPr="00CE6110">
        <w:rPr>
          <w:szCs w:val="24"/>
        </w:rPr>
        <w:t>Lietuvos Respublikos Vyriausybės 2020 m. rugsėjo 9 d. nutarim</w:t>
      </w:r>
      <w:r w:rsidR="00F4026B" w:rsidRPr="00CE6110">
        <w:rPr>
          <w:szCs w:val="24"/>
        </w:rPr>
        <w:t>u</w:t>
      </w:r>
      <w:r w:rsidR="00625499" w:rsidRPr="00CE6110">
        <w:rPr>
          <w:szCs w:val="24"/>
        </w:rPr>
        <w:t xml:space="preserve"> Nr. 998 „Dėl 2021–2030 metų nacionalinio pažangos plano patvirtinimo“ </w:t>
      </w:r>
      <w:r w:rsidR="009A25B8" w:rsidRPr="00CE6110">
        <w:rPr>
          <w:szCs w:val="24"/>
        </w:rPr>
        <w:t>(toliau</w:t>
      </w:r>
      <w:r w:rsidR="009A25B8" w:rsidRPr="00CE16B8">
        <w:rPr>
          <w:szCs w:val="24"/>
        </w:rPr>
        <w:t xml:space="preserve"> – NPP)</w:t>
      </w:r>
      <w:r w:rsidR="00347A9C" w:rsidRPr="00CE16B8">
        <w:rPr>
          <w:szCs w:val="24"/>
        </w:rPr>
        <w:t xml:space="preserve">, </w:t>
      </w:r>
      <w:r w:rsidR="00AA0532" w:rsidRPr="00CE16B8">
        <w:rPr>
          <w:szCs w:val="24"/>
        </w:rPr>
        <w:t xml:space="preserve">numatyti </w:t>
      </w:r>
      <w:r w:rsidR="00B75BAB">
        <w:rPr>
          <w:szCs w:val="24"/>
        </w:rPr>
        <w:t xml:space="preserve">pažangos </w:t>
      </w:r>
      <w:r w:rsidR="00AA0532" w:rsidRPr="00CE16B8">
        <w:rPr>
          <w:szCs w:val="24"/>
        </w:rPr>
        <w:t xml:space="preserve">uždaviniai ir juos atspindintys poveikio rodikliai, kurie apima </w:t>
      </w:r>
      <w:r w:rsidR="004B47BE">
        <w:rPr>
          <w:szCs w:val="24"/>
        </w:rPr>
        <w:t xml:space="preserve">visus </w:t>
      </w:r>
      <w:r w:rsidR="00AA0532" w:rsidRPr="00CE16B8">
        <w:rPr>
          <w:szCs w:val="24"/>
        </w:rPr>
        <w:t xml:space="preserve">svarbiausius </w:t>
      </w:r>
      <w:r w:rsidR="004B4F92" w:rsidRPr="00CE16B8">
        <w:rPr>
          <w:szCs w:val="24"/>
        </w:rPr>
        <w:t xml:space="preserve">pilietinės visuomenės </w:t>
      </w:r>
      <w:r w:rsidR="009962C1" w:rsidRPr="00CE16B8">
        <w:rPr>
          <w:szCs w:val="24"/>
        </w:rPr>
        <w:t>plėtros ir demokratijos stiprinimo aspektus</w:t>
      </w:r>
      <w:r w:rsidR="004C1330" w:rsidRPr="00CE16B8">
        <w:rPr>
          <w:szCs w:val="24"/>
        </w:rPr>
        <w:t>,</w:t>
      </w:r>
      <w:r w:rsidR="00DF3C22" w:rsidRPr="00CE16B8">
        <w:rPr>
          <w:szCs w:val="24"/>
        </w:rPr>
        <w:t xml:space="preserve"> tokius kaip </w:t>
      </w:r>
      <w:r w:rsidR="00DF3380" w:rsidRPr="00CE16B8">
        <w:rPr>
          <w:szCs w:val="24"/>
        </w:rPr>
        <w:t>paslaugų nevyriausybiniam sektoriui</w:t>
      </w:r>
      <w:r w:rsidR="00881331" w:rsidRPr="00CE16B8">
        <w:rPr>
          <w:szCs w:val="24"/>
        </w:rPr>
        <w:t xml:space="preserve"> perdavimas</w:t>
      </w:r>
      <w:r w:rsidR="00E31DC6" w:rsidRPr="00CE16B8">
        <w:rPr>
          <w:szCs w:val="24"/>
        </w:rPr>
        <w:t>;</w:t>
      </w:r>
      <w:r w:rsidR="00881331" w:rsidRPr="00CE16B8">
        <w:rPr>
          <w:szCs w:val="24"/>
        </w:rPr>
        <w:t xml:space="preserve"> paties nevyriausybinio sektoriaus</w:t>
      </w:r>
      <w:r w:rsidR="00D31A8E" w:rsidRPr="00CE16B8">
        <w:rPr>
          <w:szCs w:val="24"/>
        </w:rPr>
        <w:t xml:space="preserve"> gebėjimų</w:t>
      </w:r>
      <w:r w:rsidR="00881331" w:rsidRPr="00CE16B8">
        <w:rPr>
          <w:szCs w:val="24"/>
        </w:rPr>
        <w:t>, pilietinės visuomenės</w:t>
      </w:r>
      <w:r w:rsidR="00D31A8E" w:rsidRPr="00CE16B8">
        <w:rPr>
          <w:szCs w:val="24"/>
        </w:rPr>
        <w:t xml:space="preserve"> stiprinimas, </w:t>
      </w:r>
      <w:r w:rsidR="00504BBD" w:rsidRPr="00CE16B8">
        <w:rPr>
          <w:szCs w:val="24"/>
        </w:rPr>
        <w:t>socialinio aktyvumo, savanorystės skatinimas</w:t>
      </w:r>
      <w:r w:rsidR="00E31DC6" w:rsidRPr="00CE16B8">
        <w:rPr>
          <w:szCs w:val="24"/>
        </w:rPr>
        <w:t xml:space="preserve">; </w:t>
      </w:r>
      <w:r w:rsidR="004A6F6E" w:rsidRPr="00CE16B8">
        <w:rPr>
          <w:szCs w:val="24"/>
        </w:rPr>
        <w:t xml:space="preserve">gyventojų </w:t>
      </w:r>
      <w:r w:rsidR="00495A31" w:rsidRPr="00CE16B8">
        <w:rPr>
          <w:szCs w:val="24"/>
        </w:rPr>
        <w:t xml:space="preserve">pasitikėjimo valstybės įstaigomis </w:t>
      </w:r>
      <w:r w:rsidR="00DF1635" w:rsidRPr="00CE16B8">
        <w:rPr>
          <w:szCs w:val="24"/>
        </w:rPr>
        <w:t xml:space="preserve">ir įsitraukimo į </w:t>
      </w:r>
      <w:r w:rsidR="001303B1" w:rsidRPr="00CE16B8">
        <w:rPr>
          <w:szCs w:val="24"/>
        </w:rPr>
        <w:t xml:space="preserve">sprendimų priėmimą </w:t>
      </w:r>
      <w:r w:rsidR="00495A31" w:rsidRPr="00CE16B8">
        <w:rPr>
          <w:szCs w:val="24"/>
        </w:rPr>
        <w:t xml:space="preserve">stiprinimas; </w:t>
      </w:r>
      <w:r w:rsidR="008A22F6" w:rsidRPr="00CE16B8">
        <w:rPr>
          <w:szCs w:val="24"/>
        </w:rPr>
        <w:t>istorinės atminties aktualizavimas</w:t>
      </w:r>
      <w:r w:rsidR="00C75005" w:rsidRPr="00CE16B8">
        <w:rPr>
          <w:szCs w:val="24"/>
        </w:rPr>
        <w:t xml:space="preserve">; </w:t>
      </w:r>
      <w:r w:rsidR="00906EE7" w:rsidRPr="00CE16B8">
        <w:rPr>
          <w:szCs w:val="24"/>
        </w:rPr>
        <w:t xml:space="preserve">visuomenės </w:t>
      </w:r>
      <w:r w:rsidR="00BE0BE0" w:rsidRPr="00CE16B8">
        <w:rPr>
          <w:szCs w:val="24"/>
        </w:rPr>
        <w:t>atsparumo informacinėms atakoms</w:t>
      </w:r>
      <w:r w:rsidR="00AD49B6" w:rsidRPr="00CE16B8">
        <w:rPr>
          <w:szCs w:val="24"/>
        </w:rPr>
        <w:t>, pasirengimo mobilizacijai, gynybai ir pilietiniam pasipriešinimui</w:t>
      </w:r>
      <w:r w:rsidR="00781DA4">
        <w:rPr>
          <w:szCs w:val="24"/>
        </w:rPr>
        <w:t xml:space="preserve"> didinimas</w:t>
      </w:r>
      <w:r w:rsidR="00AD49B6" w:rsidRPr="00CE16B8">
        <w:rPr>
          <w:szCs w:val="24"/>
        </w:rPr>
        <w:t>.</w:t>
      </w:r>
      <w:r w:rsidR="00C93B5E" w:rsidRPr="00CE16B8">
        <w:rPr>
          <w:szCs w:val="24"/>
        </w:rPr>
        <w:t xml:space="preserve"> </w:t>
      </w:r>
      <w:r w:rsidR="005838D3" w:rsidRPr="00CE16B8">
        <w:rPr>
          <w:szCs w:val="24"/>
        </w:rPr>
        <w:t xml:space="preserve">NPP pažangos uždaviniams ir poveikio rodikliams įgyvendinti </w:t>
      </w:r>
      <w:r w:rsidR="00F646AE" w:rsidRPr="00CE16B8">
        <w:rPr>
          <w:szCs w:val="24"/>
        </w:rPr>
        <w:t xml:space="preserve">parengtos ir patvirtintos </w:t>
      </w:r>
      <w:r w:rsidR="00E77709">
        <w:rPr>
          <w:szCs w:val="24"/>
        </w:rPr>
        <w:t>Nacionalinės p</w:t>
      </w:r>
      <w:r w:rsidR="00FD22CE" w:rsidRPr="00CE16B8">
        <w:rPr>
          <w:szCs w:val="24"/>
        </w:rPr>
        <w:t>lėtros program</w:t>
      </w:r>
      <w:r w:rsidR="00E933E9" w:rsidRPr="00CE16B8">
        <w:rPr>
          <w:szCs w:val="24"/>
        </w:rPr>
        <w:t>os</w:t>
      </w:r>
      <w:r w:rsidR="00FD22CE" w:rsidRPr="00CE16B8">
        <w:rPr>
          <w:szCs w:val="24"/>
        </w:rPr>
        <w:t xml:space="preserve">, kuriose suplanuotos </w:t>
      </w:r>
      <w:r w:rsidR="004672B2" w:rsidRPr="00CE16B8">
        <w:rPr>
          <w:szCs w:val="24"/>
        </w:rPr>
        <w:t xml:space="preserve">pažangos priemonės. </w:t>
      </w:r>
      <w:r w:rsidR="00843137" w:rsidRPr="00CE16B8">
        <w:rPr>
          <w:szCs w:val="24"/>
        </w:rPr>
        <w:t xml:space="preserve">Aktualūs </w:t>
      </w:r>
      <w:r w:rsidR="006665B3" w:rsidRPr="00CE16B8">
        <w:rPr>
          <w:szCs w:val="24"/>
        </w:rPr>
        <w:t xml:space="preserve">NPP pažangos uždaviniai, poveikio rodikliai ir </w:t>
      </w:r>
      <w:r w:rsidR="00E77709">
        <w:rPr>
          <w:szCs w:val="24"/>
        </w:rPr>
        <w:t>Nacionalinės p</w:t>
      </w:r>
      <w:r w:rsidR="003C3FDC" w:rsidRPr="00CE16B8">
        <w:rPr>
          <w:szCs w:val="24"/>
        </w:rPr>
        <w:t>lėtros programos pateikiamos lentelėje.</w:t>
      </w:r>
    </w:p>
    <w:p w14:paraId="3C2ECD4E" w14:textId="77777777" w:rsidR="00C6718E" w:rsidRDefault="00C6718E" w:rsidP="008F3470">
      <w:pPr>
        <w:spacing w:line="276" w:lineRule="auto"/>
        <w:ind w:right="-1" w:firstLine="720"/>
        <w:jc w:val="both"/>
        <w:rPr>
          <w:szCs w:val="24"/>
        </w:rPr>
      </w:pPr>
    </w:p>
    <w:tbl>
      <w:tblPr>
        <w:tblStyle w:val="Lentelstinklelis"/>
        <w:tblW w:w="9209" w:type="dxa"/>
        <w:tblLook w:val="04A0" w:firstRow="1" w:lastRow="0" w:firstColumn="1" w:lastColumn="0" w:noHBand="0" w:noVBand="1"/>
      </w:tblPr>
      <w:tblGrid>
        <w:gridCol w:w="2104"/>
        <w:gridCol w:w="1549"/>
        <w:gridCol w:w="3713"/>
        <w:gridCol w:w="1843"/>
      </w:tblGrid>
      <w:tr w:rsidR="000555D8" w:rsidRPr="00C6718E" w14:paraId="27BA1721" w14:textId="77777777" w:rsidTr="008C7538">
        <w:tc>
          <w:tcPr>
            <w:tcW w:w="2104" w:type="dxa"/>
          </w:tcPr>
          <w:p w14:paraId="4BAB104D" w14:textId="53028D2C" w:rsidR="000555D8" w:rsidRPr="00C6718E" w:rsidRDefault="000555D8" w:rsidP="00AF525E">
            <w:pPr>
              <w:spacing w:line="276" w:lineRule="auto"/>
              <w:ind w:right="-1"/>
              <w:jc w:val="both"/>
              <w:rPr>
                <w:b/>
                <w:bCs/>
                <w:sz w:val="22"/>
                <w:szCs w:val="22"/>
              </w:rPr>
            </w:pPr>
            <w:r w:rsidRPr="00C6718E">
              <w:rPr>
                <w:b/>
                <w:bCs/>
                <w:sz w:val="22"/>
                <w:szCs w:val="22"/>
              </w:rPr>
              <w:t>NPP uždavinys</w:t>
            </w:r>
          </w:p>
        </w:tc>
        <w:tc>
          <w:tcPr>
            <w:tcW w:w="1549" w:type="dxa"/>
          </w:tcPr>
          <w:p w14:paraId="31C62B92" w14:textId="330AFC17" w:rsidR="000555D8" w:rsidRPr="00C6718E" w:rsidRDefault="000555D8" w:rsidP="00AF525E">
            <w:pPr>
              <w:spacing w:line="276" w:lineRule="auto"/>
              <w:ind w:right="-1"/>
              <w:jc w:val="both"/>
              <w:rPr>
                <w:b/>
                <w:bCs/>
                <w:sz w:val="22"/>
                <w:szCs w:val="22"/>
              </w:rPr>
            </w:pPr>
            <w:r w:rsidRPr="00C6718E">
              <w:rPr>
                <w:b/>
                <w:bCs/>
                <w:sz w:val="22"/>
                <w:szCs w:val="22"/>
              </w:rPr>
              <w:t>Atsakinga (dalyvaujanti) institucija</w:t>
            </w:r>
          </w:p>
        </w:tc>
        <w:tc>
          <w:tcPr>
            <w:tcW w:w="3713" w:type="dxa"/>
          </w:tcPr>
          <w:p w14:paraId="7C9D4A10" w14:textId="263DF3FE" w:rsidR="000555D8" w:rsidRPr="00C6718E" w:rsidRDefault="000555D8" w:rsidP="00AF525E">
            <w:pPr>
              <w:spacing w:line="276" w:lineRule="auto"/>
              <w:ind w:right="-1"/>
              <w:jc w:val="both"/>
              <w:rPr>
                <w:b/>
                <w:bCs/>
                <w:sz w:val="22"/>
                <w:szCs w:val="22"/>
              </w:rPr>
            </w:pPr>
            <w:r w:rsidRPr="00C6718E">
              <w:rPr>
                <w:b/>
                <w:bCs/>
                <w:sz w:val="22"/>
                <w:szCs w:val="22"/>
              </w:rPr>
              <w:t>NPP rodiklis, pradinė ir siektinos reikšmės</w:t>
            </w:r>
          </w:p>
        </w:tc>
        <w:tc>
          <w:tcPr>
            <w:tcW w:w="1843" w:type="dxa"/>
          </w:tcPr>
          <w:p w14:paraId="392F494A" w14:textId="4DA9F17A" w:rsidR="000555D8" w:rsidRPr="00C6718E" w:rsidRDefault="00D640A2" w:rsidP="00AF525E">
            <w:pPr>
              <w:spacing w:line="276" w:lineRule="auto"/>
              <w:ind w:right="-1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Nacionalinė p</w:t>
            </w:r>
            <w:r w:rsidR="000555D8" w:rsidRPr="00C6718E">
              <w:rPr>
                <w:b/>
                <w:bCs/>
                <w:sz w:val="22"/>
                <w:szCs w:val="22"/>
              </w:rPr>
              <w:t>lėtros programa</w:t>
            </w:r>
          </w:p>
        </w:tc>
      </w:tr>
      <w:tr w:rsidR="000555D8" w:rsidRPr="00871201" w14:paraId="2D5A84A0" w14:textId="77777777" w:rsidTr="008C7538">
        <w:tc>
          <w:tcPr>
            <w:tcW w:w="2104" w:type="dxa"/>
          </w:tcPr>
          <w:p w14:paraId="640E6B6C" w14:textId="057E3407" w:rsidR="000555D8" w:rsidRPr="00871201" w:rsidRDefault="000555D8" w:rsidP="00AF525E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871201">
              <w:rPr>
                <w:sz w:val="22"/>
                <w:szCs w:val="22"/>
              </w:rPr>
              <w:t xml:space="preserve">2.7 uždavinys. Stiprinti socialinio aktyvumo ir </w:t>
            </w:r>
            <w:r w:rsidRPr="00871201">
              <w:rPr>
                <w:sz w:val="22"/>
                <w:szCs w:val="22"/>
              </w:rPr>
              <w:lastRenderedPageBreak/>
              <w:t>socialinės atsakomybės nuostatas visuomenėje bei bendruomeniškumą</w:t>
            </w:r>
          </w:p>
        </w:tc>
        <w:tc>
          <w:tcPr>
            <w:tcW w:w="1549" w:type="dxa"/>
          </w:tcPr>
          <w:p w14:paraId="49B4BA8D" w14:textId="58F42555" w:rsidR="000555D8" w:rsidRPr="00871201" w:rsidRDefault="00E963C5" w:rsidP="00AF525E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871201">
              <w:rPr>
                <w:sz w:val="22"/>
                <w:szCs w:val="22"/>
              </w:rPr>
              <w:lastRenderedPageBreak/>
              <w:t>SADM (VRM, KM, AM)</w:t>
            </w:r>
          </w:p>
        </w:tc>
        <w:tc>
          <w:tcPr>
            <w:tcW w:w="3713" w:type="dxa"/>
          </w:tcPr>
          <w:p w14:paraId="5FB4E184" w14:textId="33908D31" w:rsidR="00BB5C01" w:rsidRPr="00871201" w:rsidRDefault="00BB5C01" w:rsidP="00ED7150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871201">
              <w:rPr>
                <w:sz w:val="22"/>
                <w:szCs w:val="22"/>
              </w:rPr>
              <w:t xml:space="preserve">2.7.1. Gyventojų, kurie yra dalyvavę mecenatystės, labdaros, savanorystės, </w:t>
            </w:r>
            <w:r w:rsidRPr="00871201">
              <w:rPr>
                <w:sz w:val="22"/>
                <w:szCs w:val="22"/>
              </w:rPr>
              <w:lastRenderedPageBreak/>
              <w:t>bendruomeninėje veikloje, dalis</w:t>
            </w:r>
            <w:r w:rsidR="00E77121">
              <w:rPr>
                <w:sz w:val="22"/>
                <w:szCs w:val="22"/>
              </w:rPr>
              <w:t xml:space="preserve"> (</w:t>
            </w:r>
            <w:r w:rsidRPr="00871201">
              <w:rPr>
                <w:sz w:val="22"/>
                <w:szCs w:val="22"/>
              </w:rPr>
              <w:t>proc</w:t>
            </w:r>
            <w:r w:rsidR="00781DA4">
              <w:rPr>
                <w:sz w:val="22"/>
                <w:szCs w:val="22"/>
              </w:rPr>
              <w:t>.</w:t>
            </w:r>
            <w:r w:rsidR="00E77121">
              <w:rPr>
                <w:sz w:val="22"/>
                <w:szCs w:val="22"/>
              </w:rPr>
              <w:t>)</w:t>
            </w:r>
            <w:r w:rsidR="00ED7150" w:rsidRPr="00871201">
              <w:rPr>
                <w:sz w:val="22"/>
                <w:szCs w:val="22"/>
              </w:rPr>
              <w:t>: 20,9 (2020); 22,7 (2025); 25 (2030)</w:t>
            </w:r>
            <w:r w:rsidR="00F00D43">
              <w:rPr>
                <w:sz w:val="22"/>
                <w:szCs w:val="22"/>
              </w:rPr>
              <w:t>;</w:t>
            </w:r>
          </w:p>
          <w:p w14:paraId="393C6B9B" w14:textId="0366D5CD" w:rsidR="00BB5C01" w:rsidRPr="00871201" w:rsidRDefault="00BB5C01" w:rsidP="00C178C7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871201">
              <w:rPr>
                <w:sz w:val="22"/>
                <w:szCs w:val="22"/>
              </w:rPr>
              <w:t>2.7.2. Pilietinės visuomenės organizacijų tvarumo indeksas</w:t>
            </w:r>
            <w:r w:rsidR="007F41DA" w:rsidRPr="00871201">
              <w:rPr>
                <w:sz w:val="22"/>
                <w:szCs w:val="22"/>
              </w:rPr>
              <w:t xml:space="preserve"> </w:t>
            </w:r>
            <w:r w:rsidR="00E77121">
              <w:rPr>
                <w:sz w:val="22"/>
                <w:szCs w:val="22"/>
              </w:rPr>
              <w:t>(</w:t>
            </w:r>
            <w:r w:rsidR="007F41DA" w:rsidRPr="00871201">
              <w:rPr>
                <w:sz w:val="22"/>
                <w:szCs w:val="22"/>
              </w:rPr>
              <w:t>balai</w:t>
            </w:r>
            <w:r w:rsidR="00E77121">
              <w:rPr>
                <w:sz w:val="22"/>
                <w:szCs w:val="22"/>
              </w:rPr>
              <w:t>)</w:t>
            </w:r>
            <w:r w:rsidR="007F41DA" w:rsidRPr="00871201">
              <w:rPr>
                <w:sz w:val="22"/>
                <w:szCs w:val="22"/>
              </w:rPr>
              <w:t xml:space="preserve">: </w:t>
            </w:r>
            <w:r w:rsidR="00C178C7" w:rsidRPr="00871201">
              <w:rPr>
                <w:sz w:val="22"/>
                <w:szCs w:val="22"/>
              </w:rPr>
              <w:t>2,5 (2019); 2,1 (2025); 1,9 (2030)</w:t>
            </w:r>
            <w:r w:rsidR="00F00D43">
              <w:rPr>
                <w:sz w:val="22"/>
                <w:szCs w:val="22"/>
              </w:rPr>
              <w:t>;</w:t>
            </w:r>
          </w:p>
          <w:p w14:paraId="183BFBDB" w14:textId="7E1EDD52" w:rsidR="000555D8" w:rsidRPr="00871201" w:rsidRDefault="00BB5C01" w:rsidP="00871201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871201">
              <w:rPr>
                <w:sz w:val="22"/>
                <w:szCs w:val="22"/>
              </w:rPr>
              <w:t>2.7.3. Pilietinės galios indeksas</w:t>
            </w:r>
            <w:r w:rsidR="00C178C7" w:rsidRPr="00871201">
              <w:rPr>
                <w:sz w:val="22"/>
                <w:szCs w:val="22"/>
              </w:rPr>
              <w:t xml:space="preserve"> </w:t>
            </w:r>
            <w:r w:rsidR="00E77121">
              <w:rPr>
                <w:sz w:val="22"/>
                <w:szCs w:val="22"/>
              </w:rPr>
              <w:t>(</w:t>
            </w:r>
            <w:r w:rsidR="00C178C7" w:rsidRPr="00871201">
              <w:rPr>
                <w:sz w:val="22"/>
                <w:szCs w:val="22"/>
              </w:rPr>
              <w:t>balai</w:t>
            </w:r>
            <w:r w:rsidR="00E77121">
              <w:rPr>
                <w:sz w:val="22"/>
                <w:szCs w:val="22"/>
              </w:rPr>
              <w:t>)</w:t>
            </w:r>
            <w:r w:rsidR="00C178C7" w:rsidRPr="00871201">
              <w:rPr>
                <w:sz w:val="22"/>
                <w:szCs w:val="22"/>
              </w:rPr>
              <w:t xml:space="preserve">: </w:t>
            </w:r>
            <w:r w:rsidR="00871201" w:rsidRPr="00871201">
              <w:rPr>
                <w:sz w:val="22"/>
                <w:szCs w:val="22"/>
              </w:rPr>
              <w:t>39,7 (2019); 45 (2025); 53 (2030)</w:t>
            </w:r>
          </w:p>
        </w:tc>
        <w:tc>
          <w:tcPr>
            <w:tcW w:w="1843" w:type="dxa"/>
          </w:tcPr>
          <w:p w14:paraId="7F9CFEA1" w14:textId="0880F5FA" w:rsidR="000555D8" w:rsidRDefault="00AE5962" w:rsidP="00AF525E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hyperlink r:id="rId11" w:history="1">
              <w:r w:rsidR="002B045A" w:rsidRPr="0090343C">
                <w:rPr>
                  <w:rStyle w:val="Hipersaitas"/>
                  <w:sz w:val="22"/>
                  <w:szCs w:val="22"/>
                </w:rPr>
                <w:t>Socialinės sutelkties plėtros programa</w:t>
              </w:r>
            </w:hyperlink>
          </w:p>
          <w:p w14:paraId="5039D06E" w14:textId="21100BAF" w:rsidR="00694FA7" w:rsidRPr="00871201" w:rsidRDefault="00694FA7" w:rsidP="00AF525E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</w:p>
        </w:tc>
      </w:tr>
      <w:tr w:rsidR="000555D8" w:rsidRPr="00871201" w14:paraId="411E635E" w14:textId="77777777" w:rsidTr="008C7538">
        <w:tc>
          <w:tcPr>
            <w:tcW w:w="2104" w:type="dxa"/>
          </w:tcPr>
          <w:p w14:paraId="4BF3A189" w14:textId="6B29F995" w:rsidR="000555D8" w:rsidRPr="00871201" w:rsidRDefault="00F61283" w:rsidP="00AF525E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F61283">
              <w:rPr>
                <w:sz w:val="22"/>
                <w:szCs w:val="22"/>
              </w:rPr>
              <w:lastRenderedPageBreak/>
              <w:t>4.5 uždavinys. Stiprinti istorinės atminties aktualizavimą visuomenėje</w:t>
            </w:r>
          </w:p>
        </w:tc>
        <w:tc>
          <w:tcPr>
            <w:tcW w:w="1549" w:type="dxa"/>
          </w:tcPr>
          <w:p w14:paraId="0ABAB98A" w14:textId="77777777" w:rsidR="00CB2895" w:rsidRPr="00CB2895" w:rsidRDefault="00CB2895" w:rsidP="00CB2895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CB2895">
              <w:rPr>
                <w:sz w:val="22"/>
                <w:szCs w:val="22"/>
              </w:rPr>
              <w:t xml:space="preserve">KM </w:t>
            </w:r>
          </w:p>
          <w:p w14:paraId="5DC90EC1" w14:textId="386C95B6" w:rsidR="000555D8" w:rsidRPr="00871201" w:rsidRDefault="00CB2895" w:rsidP="00CB2895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CB2895">
              <w:rPr>
                <w:sz w:val="22"/>
                <w:szCs w:val="22"/>
              </w:rPr>
              <w:t>(URM, LRVK)</w:t>
            </w:r>
          </w:p>
        </w:tc>
        <w:tc>
          <w:tcPr>
            <w:tcW w:w="3713" w:type="dxa"/>
          </w:tcPr>
          <w:p w14:paraId="5C88F22A" w14:textId="48F2B1B0" w:rsidR="000555D8" w:rsidRPr="00871201" w:rsidRDefault="00042250" w:rsidP="004D2A78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042250">
              <w:rPr>
                <w:sz w:val="22"/>
                <w:szCs w:val="22"/>
              </w:rPr>
              <w:t>4.5.1. Visuomenės dalis, dalyvaujanti istorinės atminties įprasminimo renginiuose ir kaip vertybę puoselėjanti pilietinį ir tautinį tapatumą</w:t>
            </w:r>
            <w:r w:rsidR="00E77121">
              <w:rPr>
                <w:sz w:val="22"/>
                <w:szCs w:val="22"/>
              </w:rPr>
              <w:t xml:space="preserve"> (</w:t>
            </w:r>
            <w:r w:rsidR="004D2A78">
              <w:rPr>
                <w:sz w:val="22"/>
                <w:szCs w:val="22"/>
              </w:rPr>
              <w:t>proc.</w:t>
            </w:r>
            <w:r w:rsidR="00E77121">
              <w:rPr>
                <w:sz w:val="22"/>
                <w:szCs w:val="22"/>
              </w:rPr>
              <w:t>)</w:t>
            </w:r>
            <w:r w:rsidR="004D2A78">
              <w:rPr>
                <w:sz w:val="22"/>
                <w:szCs w:val="22"/>
              </w:rPr>
              <w:t xml:space="preserve">: </w:t>
            </w:r>
            <w:r w:rsidR="004D2A78" w:rsidRPr="004D2A78">
              <w:rPr>
                <w:sz w:val="22"/>
                <w:szCs w:val="22"/>
              </w:rPr>
              <w:t>37,6 (2020)</w:t>
            </w:r>
            <w:r w:rsidR="004D2A78">
              <w:rPr>
                <w:sz w:val="22"/>
                <w:szCs w:val="22"/>
              </w:rPr>
              <w:t>;</w:t>
            </w:r>
            <w:r w:rsidR="004D2A78" w:rsidRPr="004D2A78">
              <w:rPr>
                <w:sz w:val="22"/>
                <w:szCs w:val="22"/>
              </w:rPr>
              <w:tab/>
              <w:t>42,7</w:t>
            </w:r>
            <w:r w:rsidR="004D2A78">
              <w:rPr>
                <w:sz w:val="22"/>
                <w:szCs w:val="22"/>
              </w:rPr>
              <w:t xml:space="preserve"> (2025); </w:t>
            </w:r>
            <w:r w:rsidR="004D2A78" w:rsidRPr="004D2A78">
              <w:rPr>
                <w:sz w:val="22"/>
                <w:szCs w:val="22"/>
              </w:rPr>
              <w:t xml:space="preserve">46 </w:t>
            </w:r>
            <w:r w:rsidR="004D2A78">
              <w:rPr>
                <w:sz w:val="22"/>
                <w:szCs w:val="22"/>
              </w:rPr>
              <w:t>(2030)</w:t>
            </w:r>
          </w:p>
        </w:tc>
        <w:tc>
          <w:tcPr>
            <w:tcW w:w="1843" w:type="dxa"/>
          </w:tcPr>
          <w:p w14:paraId="0CBF1698" w14:textId="17E315C9" w:rsidR="000555D8" w:rsidRPr="00871201" w:rsidRDefault="00AE5962" w:rsidP="00AF525E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hyperlink r:id="rId12" w:history="1">
              <w:r w:rsidR="00AA7FFC" w:rsidRPr="00077C87">
                <w:rPr>
                  <w:rStyle w:val="Hipersaitas"/>
                  <w:sz w:val="22"/>
                  <w:szCs w:val="22"/>
                </w:rPr>
                <w:t>Kultūros ir kūrybingumo plėtros programa</w:t>
              </w:r>
            </w:hyperlink>
          </w:p>
        </w:tc>
      </w:tr>
      <w:tr w:rsidR="00871201" w:rsidRPr="00871201" w14:paraId="5F4392CC" w14:textId="77777777" w:rsidTr="008C7538">
        <w:tc>
          <w:tcPr>
            <w:tcW w:w="2104" w:type="dxa"/>
          </w:tcPr>
          <w:p w14:paraId="3DC89024" w14:textId="5E39A573" w:rsidR="00871201" w:rsidRPr="00871201" w:rsidRDefault="00DF1635" w:rsidP="00AF525E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DF1635">
              <w:rPr>
                <w:sz w:val="22"/>
                <w:szCs w:val="22"/>
              </w:rPr>
              <w:t>8.4 uždavinys. Tobulinti viešojo valdymo sistemą, didinti jos efektyvumą ir atvirumą</w:t>
            </w:r>
          </w:p>
        </w:tc>
        <w:tc>
          <w:tcPr>
            <w:tcW w:w="1549" w:type="dxa"/>
          </w:tcPr>
          <w:p w14:paraId="524E7EE2" w14:textId="47F3250F" w:rsidR="00871201" w:rsidRPr="00871201" w:rsidRDefault="002B35BC" w:rsidP="00AF525E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2B35BC">
              <w:rPr>
                <w:sz w:val="22"/>
                <w:szCs w:val="22"/>
              </w:rPr>
              <w:t>VRM (ministerijos, LRVK)</w:t>
            </w:r>
          </w:p>
        </w:tc>
        <w:tc>
          <w:tcPr>
            <w:tcW w:w="3713" w:type="dxa"/>
          </w:tcPr>
          <w:p w14:paraId="6DA0F6A7" w14:textId="177FEDC0" w:rsidR="003A715D" w:rsidRPr="003A715D" w:rsidRDefault="003A715D" w:rsidP="003A715D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3A715D">
              <w:rPr>
                <w:sz w:val="22"/>
                <w:szCs w:val="22"/>
              </w:rPr>
              <w:t>8.4.1. Gyventojų, pasitikinčių valstybės institucijomis ir įstaigomis, dalis</w:t>
            </w:r>
            <w:r w:rsidR="00E77121">
              <w:rPr>
                <w:sz w:val="22"/>
                <w:szCs w:val="22"/>
              </w:rPr>
              <w:t xml:space="preserve"> (</w:t>
            </w:r>
            <w:r w:rsidR="006C0B3B">
              <w:rPr>
                <w:sz w:val="22"/>
                <w:szCs w:val="22"/>
              </w:rPr>
              <w:t>proc.</w:t>
            </w:r>
            <w:r w:rsidR="00E77121">
              <w:rPr>
                <w:sz w:val="22"/>
                <w:szCs w:val="22"/>
              </w:rPr>
              <w:t>)</w:t>
            </w:r>
            <w:r w:rsidR="006C0B3B">
              <w:rPr>
                <w:sz w:val="22"/>
                <w:szCs w:val="22"/>
              </w:rPr>
              <w:t xml:space="preserve">: </w:t>
            </w:r>
            <w:r w:rsidR="006C0B3B" w:rsidRPr="006C0B3B">
              <w:rPr>
                <w:sz w:val="22"/>
                <w:szCs w:val="22"/>
              </w:rPr>
              <w:t>68</w:t>
            </w:r>
            <w:r w:rsidR="006C0B3B">
              <w:rPr>
                <w:sz w:val="22"/>
                <w:szCs w:val="22"/>
              </w:rPr>
              <w:t xml:space="preserve"> </w:t>
            </w:r>
            <w:r w:rsidR="006C0B3B" w:rsidRPr="006C0B3B">
              <w:rPr>
                <w:sz w:val="22"/>
                <w:szCs w:val="22"/>
              </w:rPr>
              <w:t>(2020)</w:t>
            </w:r>
            <w:r w:rsidR="006C0B3B">
              <w:rPr>
                <w:sz w:val="22"/>
                <w:szCs w:val="22"/>
              </w:rPr>
              <w:t xml:space="preserve">; </w:t>
            </w:r>
            <w:r w:rsidR="006C0B3B" w:rsidRPr="006C0B3B">
              <w:rPr>
                <w:sz w:val="22"/>
                <w:szCs w:val="22"/>
              </w:rPr>
              <w:t>75</w:t>
            </w:r>
            <w:r w:rsidR="006C0B3B">
              <w:rPr>
                <w:sz w:val="22"/>
                <w:szCs w:val="22"/>
              </w:rPr>
              <w:t xml:space="preserve"> (</w:t>
            </w:r>
            <w:r w:rsidR="006C0B3B">
              <w:rPr>
                <w:sz w:val="22"/>
                <w:szCs w:val="22"/>
                <w:lang w:val="en-US"/>
              </w:rPr>
              <w:t xml:space="preserve">2025); </w:t>
            </w:r>
            <w:r w:rsidR="006C0B3B" w:rsidRPr="006C0B3B">
              <w:rPr>
                <w:sz w:val="22"/>
                <w:szCs w:val="22"/>
              </w:rPr>
              <w:t>78</w:t>
            </w:r>
            <w:r w:rsidR="006C0B3B">
              <w:rPr>
                <w:sz w:val="22"/>
                <w:szCs w:val="22"/>
              </w:rPr>
              <w:t xml:space="preserve"> (2030)</w:t>
            </w:r>
            <w:r w:rsidR="00F00D43">
              <w:rPr>
                <w:sz w:val="22"/>
                <w:szCs w:val="22"/>
              </w:rPr>
              <w:t>;</w:t>
            </w:r>
          </w:p>
          <w:p w14:paraId="532361CC" w14:textId="77777777" w:rsidR="003A715D" w:rsidRPr="003A715D" w:rsidRDefault="003A715D" w:rsidP="003A715D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3A715D">
              <w:rPr>
                <w:sz w:val="22"/>
                <w:szCs w:val="22"/>
              </w:rPr>
              <w:t xml:space="preserve">8.4.2. Gyventojų, per paskutinius </w:t>
            </w:r>
          </w:p>
          <w:p w14:paraId="28667AB8" w14:textId="51BA323F" w:rsidR="00871201" w:rsidRPr="00871201" w:rsidRDefault="003A715D" w:rsidP="009440FC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3A715D">
              <w:rPr>
                <w:sz w:val="22"/>
                <w:szCs w:val="22"/>
              </w:rPr>
              <w:t>12 mėnesių dalyvavusių sprendžiant viešuosius vietos reikalus, dalis</w:t>
            </w:r>
            <w:r w:rsidR="00E77121">
              <w:rPr>
                <w:sz w:val="22"/>
                <w:szCs w:val="22"/>
              </w:rPr>
              <w:t xml:space="preserve"> (proc.): </w:t>
            </w:r>
            <w:r w:rsidR="009440FC" w:rsidRPr="009440FC">
              <w:rPr>
                <w:sz w:val="22"/>
                <w:szCs w:val="22"/>
              </w:rPr>
              <w:t>38</w:t>
            </w:r>
            <w:r w:rsidR="009440FC">
              <w:rPr>
                <w:sz w:val="22"/>
                <w:szCs w:val="22"/>
              </w:rPr>
              <w:t xml:space="preserve"> </w:t>
            </w:r>
            <w:r w:rsidR="009440FC" w:rsidRPr="009440FC">
              <w:rPr>
                <w:sz w:val="22"/>
                <w:szCs w:val="22"/>
              </w:rPr>
              <w:t>(2020)</w:t>
            </w:r>
            <w:r w:rsidR="009440FC">
              <w:rPr>
                <w:sz w:val="22"/>
                <w:szCs w:val="22"/>
              </w:rPr>
              <w:t xml:space="preserve">; </w:t>
            </w:r>
            <w:r w:rsidR="009440FC" w:rsidRPr="009440FC">
              <w:rPr>
                <w:sz w:val="22"/>
                <w:szCs w:val="22"/>
              </w:rPr>
              <w:t>40</w:t>
            </w:r>
            <w:r w:rsidR="009440FC">
              <w:rPr>
                <w:sz w:val="22"/>
                <w:szCs w:val="22"/>
              </w:rPr>
              <w:t xml:space="preserve"> (</w:t>
            </w:r>
            <w:r w:rsidR="009440FC">
              <w:rPr>
                <w:sz w:val="22"/>
                <w:szCs w:val="22"/>
                <w:lang w:val="en-US"/>
              </w:rPr>
              <w:t xml:space="preserve">2025); </w:t>
            </w:r>
            <w:r w:rsidR="009440FC" w:rsidRPr="009440FC">
              <w:rPr>
                <w:sz w:val="22"/>
                <w:szCs w:val="22"/>
              </w:rPr>
              <w:t>45</w:t>
            </w:r>
            <w:r w:rsidR="009440FC">
              <w:rPr>
                <w:sz w:val="22"/>
                <w:szCs w:val="22"/>
              </w:rPr>
              <w:t xml:space="preserve"> (2030)</w:t>
            </w:r>
          </w:p>
        </w:tc>
        <w:tc>
          <w:tcPr>
            <w:tcW w:w="1843" w:type="dxa"/>
          </w:tcPr>
          <w:p w14:paraId="7E7EBDC8" w14:textId="22B5E3B4" w:rsidR="00871201" w:rsidRPr="00871201" w:rsidRDefault="00AE5962" w:rsidP="00AF525E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hyperlink r:id="rId13" w:history="1">
              <w:r w:rsidR="0064204F" w:rsidRPr="00EF2E4A">
                <w:rPr>
                  <w:rStyle w:val="Hipersaitas"/>
                  <w:sz w:val="22"/>
                  <w:szCs w:val="22"/>
                </w:rPr>
                <w:t>Viešojo valdymo plėtros programa</w:t>
              </w:r>
            </w:hyperlink>
          </w:p>
        </w:tc>
      </w:tr>
      <w:tr w:rsidR="000555D8" w:rsidRPr="00871201" w14:paraId="01628B31" w14:textId="77777777" w:rsidTr="008C7538">
        <w:tc>
          <w:tcPr>
            <w:tcW w:w="2104" w:type="dxa"/>
          </w:tcPr>
          <w:p w14:paraId="257DF737" w14:textId="56C1623F" w:rsidR="000555D8" w:rsidRPr="00871201" w:rsidRDefault="007E79CC" w:rsidP="00AF525E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7E79CC">
              <w:rPr>
                <w:sz w:val="22"/>
                <w:szCs w:val="22"/>
              </w:rPr>
              <w:t>8.6 uždavinys. Gerinti viešojo valdymo institucijų teikiamų paslaugų kokybę, didinti jų prieinamumą ir patrauklumą</w:t>
            </w:r>
          </w:p>
        </w:tc>
        <w:tc>
          <w:tcPr>
            <w:tcW w:w="1549" w:type="dxa"/>
          </w:tcPr>
          <w:p w14:paraId="773020F3" w14:textId="08FC34CF" w:rsidR="000555D8" w:rsidRPr="00871201" w:rsidRDefault="00827116" w:rsidP="00AF525E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827116">
              <w:rPr>
                <w:sz w:val="22"/>
                <w:szCs w:val="22"/>
              </w:rPr>
              <w:t>VRM (ministerijos)</w:t>
            </w:r>
          </w:p>
        </w:tc>
        <w:tc>
          <w:tcPr>
            <w:tcW w:w="3713" w:type="dxa"/>
          </w:tcPr>
          <w:p w14:paraId="6C81B632" w14:textId="08338228" w:rsidR="000555D8" w:rsidRPr="00871201" w:rsidRDefault="00117C92" w:rsidP="00F32C47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117C92">
              <w:rPr>
                <w:sz w:val="22"/>
                <w:szCs w:val="22"/>
              </w:rPr>
              <w:t>8.6.3. Savivaldybių viešųjų paslaugų, kurias teikia nevyriausybinės ir bendruomeninės organizacijos, dalis</w:t>
            </w:r>
            <w:r w:rsidR="00F32C47">
              <w:rPr>
                <w:sz w:val="22"/>
                <w:szCs w:val="22"/>
              </w:rPr>
              <w:t xml:space="preserve"> (proc.): </w:t>
            </w:r>
            <w:r w:rsidR="00F32C47" w:rsidRPr="00F32C47">
              <w:rPr>
                <w:sz w:val="22"/>
                <w:szCs w:val="22"/>
              </w:rPr>
              <w:t>7</w:t>
            </w:r>
            <w:r w:rsidR="00F32C47">
              <w:rPr>
                <w:sz w:val="22"/>
                <w:szCs w:val="22"/>
              </w:rPr>
              <w:t xml:space="preserve"> </w:t>
            </w:r>
            <w:r w:rsidR="00F32C47" w:rsidRPr="00F32C47">
              <w:rPr>
                <w:sz w:val="22"/>
                <w:szCs w:val="22"/>
              </w:rPr>
              <w:t>(2018)</w:t>
            </w:r>
            <w:r w:rsidR="00F32C47">
              <w:rPr>
                <w:sz w:val="22"/>
                <w:szCs w:val="22"/>
              </w:rPr>
              <w:t xml:space="preserve">; </w:t>
            </w:r>
            <w:r w:rsidR="00F32C47" w:rsidRPr="00F32C47">
              <w:rPr>
                <w:sz w:val="22"/>
                <w:szCs w:val="22"/>
              </w:rPr>
              <w:t>15</w:t>
            </w:r>
            <w:r w:rsidR="00F32C47">
              <w:rPr>
                <w:sz w:val="22"/>
                <w:szCs w:val="22"/>
              </w:rPr>
              <w:t xml:space="preserve"> (2025); </w:t>
            </w:r>
            <w:r w:rsidR="00F32C47" w:rsidRPr="00F32C47">
              <w:rPr>
                <w:sz w:val="22"/>
                <w:szCs w:val="22"/>
              </w:rPr>
              <w:t>30</w:t>
            </w:r>
            <w:r w:rsidR="00F32C47">
              <w:rPr>
                <w:sz w:val="22"/>
                <w:szCs w:val="22"/>
              </w:rPr>
              <w:t xml:space="preserve"> (2030)</w:t>
            </w:r>
          </w:p>
        </w:tc>
        <w:tc>
          <w:tcPr>
            <w:tcW w:w="1843" w:type="dxa"/>
          </w:tcPr>
          <w:p w14:paraId="4737855D" w14:textId="1A18113E" w:rsidR="000555D8" w:rsidRPr="00871201" w:rsidRDefault="00AE5962" w:rsidP="00AF525E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hyperlink r:id="rId14" w:history="1">
              <w:r w:rsidR="0064204F" w:rsidRPr="00EF2E4A">
                <w:rPr>
                  <w:rStyle w:val="Hipersaitas"/>
                  <w:sz w:val="22"/>
                  <w:szCs w:val="22"/>
                </w:rPr>
                <w:t>Viešojo valdymo plėtros programa</w:t>
              </w:r>
            </w:hyperlink>
          </w:p>
        </w:tc>
      </w:tr>
      <w:tr w:rsidR="000555D8" w:rsidRPr="00871201" w14:paraId="0DBE5296" w14:textId="77777777" w:rsidTr="008C7538">
        <w:tc>
          <w:tcPr>
            <w:tcW w:w="2104" w:type="dxa"/>
          </w:tcPr>
          <w:p w14:paraId="2916033D" w14:textId="4B8330FE" w:rsidR="000555D8" w:rsidRPr="00871201" w:rsidRDefault="009E4A83" w:rsidP="00AF525E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9E4A83">
              <w:rPr>
                <w:sz w:val="22"/>
                <w:szCs w:val="22"/>
              </w:rPr>
              <w:t>10.3 uždavinys. Stiprinti visuomenės kritinį mąstymą ir atsparumą informacinėms atakoms bei informuotumą ir pasirengimą krizėms, mobilizacijai, gynybai ir pilietinam pasipriešinimui</w:t>
            </w:r>
          </w:p>
        </w:tc>
        <w:tc>
          <w:tcPr>
            <w:tcW w:w="1549" w:type="dxa"/>
          </w:tcPr>
          <w:p w14:paraId="7D340722" w14:textId="77777777" w:rsidR="003F506D" w:rsidRPr="003F506D" w:rsidRDefault="003F506D" w:rsidP="003F506D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3F506D">
              <w:rPr>
                <w:sz w:val="22"/>
                <w:szCs w:val="22"/>
              </w:rPr>
              <w:t>KAM</w:t>
            </w:r>
          </w:p>
          <w:p w14:paraId="375FC479" w14:textId="5002971D" w:rsidR="000555D8" w:rsidRPr="00871201" w:rsidRDefault="003F506D" w:rsidP="003F506D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3F506D">
              <w:rPr>
                <w:sz w:val="22"/>
                <w:szCs w:val="22"/>
              </w:rPr>
              <w:t>(KM, URM, LRVK)</w:t>
            </w:r>
          </w:p>
        </w:tc>
        <w:tc>
          <w:tcPr>
            <w:tcW w:w="3713" w:type="dxa"/>
          </w:tcPr>
          <w:p w14:paraId="7F117BF6" w14:textId="45F72720" w:rsidR="00F26B52" w:rsidRPr="00F26B52" w:rsidRDefault="00F26B52" w:rsidP="00617C77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F26B52">
              <w:rPr>
                <w:sz w:val="22"/>
                <w:szCs w:val="22"/>
              </w:rPr>
              <w:t xml:space="preserve">10.3.1. Visuomenės dalis, gebanti atpažinti vykdomas informacines atakas ir klaidinančią informaciją </w:t>
            </w:r>
            <w:r>
              <w:rPr>
                <w:sz w:val="22"/>
                <w:szCs w:val="22"/>
              </w:rPr>
              <w:t xml:space="preserve">(proc.): </w:t>
            </w:r>
            <w:r w:rsidR="00617C77" w:rsidRPr="00617C77">
              <w:rPr>
                <w:sz w:val="22"/>
                <w:szCs w:val="22"/>
              </w:rPr>
              <w:t>48</w:t>
            </w:r>
            <w:r w:rsidR="00617C77">
              <w:rPr>
                <w:sz w:val="22"/>
                <w:szCs w:val="22"/>
              </w:rPr>
              <w:t xml:space="preserve"> </w:t>
            </w:r>
            <w:r w:rsidR="00617C77" w:rsidRPr="00617C77">
              <w:rPr>
                <w:sz w:val="22"/>
                <w:szCs w:val="22"/>
              </w:rPr>
              <w:t>(2020)</w:t>
            </w:r>
            <w:r w:rsidR="00617C77">
              <w:rPr>
                <w:sz w:val="22"/>
                <w:szCs w:val="22"/>
              </w:rPr>
              <w:t>;</w:t>
            </w:r>
            <w:r w:rsidR="00617C77" w:rsidRPr="00617C77">
              <w:rPr>
                <w:sz w:val="22"/>
                <w:szCs w:val="22"/>
              </w:rPr>
              <w:tab/>
              <w:t>60</w:t>
            </w:r>
            <w:r w:rsidR="00617C77">
              <w:rPr>
                <w:sz w:val="22"/>
                <w:szCs w:val="22"/>
              </w:rPr>
              <w:t xml:space="preserve"> (2025); </w:t>
            </w:r>
            <w:r w:rsidR="00617C77" w:rsidRPr="00617C77">
              <w:rPr>
                <w:sz w:val="22"/>
                <w:szCs w:val="22"/>
              </w:rPr>
              <w:t>70</w:t>
            </w:r>
            <w:r w:rsidR="00617C77">
              <w:rPr>
                <w:sz w:val="22"/>
                <w:szCs w:val="22"/>
              </w:rPr>
              <w:t xml:space="preserve"> (2030)</w:t>
            </w:r>
            <w:r w:rsidR="00F00D43">
              <w:rPr>
                <w:sz w:val="22"/>
                <w:szCs w:val="22"/>
              </w:rPr>
              <w:t>;</w:t>
            </w:r>
          </w:p>
          <w:p w14:paraId="5CCD8D64" w14:textId="4B080A50" w:rsidR="00F26B52" w:rsidRPr="00F26B52" w:rsidRDefault="00F26B52" w:rsidP="005D6AC1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F26B52">
              <w:rPr>
                <w:sz w:val="22"/>
                <w:szCs w:val="22"/>
              </w:rPr>
              <w:t>10.3.2. Visuomenės informavimo priemonių naudojimo raštingumo lygis</w:t>
            </w:r>
            <w:r w:rsidR="005D6AC1">
              <w:rPr>
                <w:sz w:val="22"/>
                <w:szCs w:val="22"/>
              </w:rPr>
              <w:t xml:space="preserve"> (proc.): </w:t>
            </w:r>
            <w:r w:rsidR="005D6AC1" w:rsidRPr="005D6AC1">
              <w:rPr>
                <w:sz w:val="22"/>
                <w:szCs w:val="22"/>
              </w:rPr>
              <w:t>37,8</w:t>
            </w:r>
            <w:r w:rsidR="005D6AC1">
              <w:rPr>
                <w:sz w:val="22"/>
                <w:szCs w:val="22"/>
              </w:rPr>
              <w:t xml:space="preserve"> </w:t>
            </w:r>
            <w:r w:rsidR="005D6AC1" w:rsidRPr="005D6AC1">
              <w:rPr>
                <w:sz w:val="22"/>
                <w:szCs w:val="22"/>
              </w:rPr>
              <w:t>(2017)</w:t>
            </w:r>
            <w:r w:rsidR="005D6AC1">
              <w:rPr>
                <w:sz w:val="22"/>
                <w:szCs w:val="22"/>
              </w:rPr>
              <w:t xml:space="preserve">; </w:t>
            </w:r>
            <w:r w:rsidR="005D6AC1" w:rsidRPr="005D6AC1">
              <w:rPr>
                <w:sz w:val="22"/>
                <w:szCs w:val="22"/>
              </w:rPr>
              <w:t>41,3</w:t>
            </w:r>
            <w:r w:rsidR="005D6AC1">
              <w:rPr>
                <w:sz w:val="22"/>
                <w:szCs w:val="22"/>
              </w:rPr>
              <w:t xml:space="preserve"> (2025);  </w:t>
            </w:r>
            <w:r w:rsidR="005D6AC1" w:rsidRPr="005D6AC1">
              <w:rPr>
                <w:sz w:val="22"/>
                <w:szCs w:val="22"/>
              </w:rPr>
              <w:t>47</w:t>
            </w:r>
            <w:r w:rsidR="005D6AC1">
              <w:rPr>
                <w:sz w:val="22"/>
                <w:szCs w:val="22"/>
              </w:rPr>
              <w:t xml:space="preserve"> (2030)</w:t>
            </w:r>
            <w:r w:rsidR="00F00D43">
              <w:rPr>
                <w:sz w:val="22"/>
                <w:szCs w:val="22"/>
              </w:rPr>
              <w:t>;</w:t>
            </w:r>
            <w:r w:rsidRPr="00F26B52">
              <w:rPr>
                <w:sz w:val="22"/>
                <w:szCs w:val="22"/>
              </w:rPr>
              <w:t xml:space="preserve"> </w:t>
            </w:r>
          </w:p>
          <w:p w14:paraId="54B62D70" w14:textId="00171C8D" w:rsidR="00F26B52" w:rsidRPr="00F26B52" w:rsidRDefault="00F26B52" w:rsidP="00193370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F26B52">
              <w:rPr>
                <w:sz w:val="22"/>
                <w:szCs w:val="22"/>
              </w:rPr>
              <w:t>10.3.3. Lietuvos piliečių, žinančių, kaip reikia elgtis mobilizacijos atveju, dalis</w:t>
            </w:r>
            <w:r w:rsidR="005D6AC1">
              <w:rPr>
                <w:sz w:val="22"/>
                <w:szCs w:val="22"/>
              </w:rPr>
              <w:t xml:space="preserve"> (proc.)</w:t>
            </w:r>
            <w:r w:rsidR="00193370">
              <w:rPr>
                <w:sz w:val="22"/>
                <w:szCs w:val="22"/>
              </w:rPr>
              <w:t xml:space="preserve">: </w:t>
            </w:r>
            <w:r w:rsidR="00193370" w:rsidRPr="00193370">
              <w:rPr>
                <w:sz w:val="22"/>
                <w:szCs w:val="22"/>
              </w:rPr>
              <w:t>28</w:t>
            </w:r>
            <w:r w:rsidR="00193370">
              <w:rPr>
                <w:sz w:val="22"/>
                <w:szCs w:val="22"/>
              </w:rPr>
              <w:t xml:space="preserve"> </w:t>
            </w:r>
            <w:r w:rsidR="00193370" w:rsidRPr="00193370">
              <w:rPr>
                <w:sz w:val="22"/>
                <w:szCs w:val="22"/>
              </w:rPr>
              <w:t>(2020)</w:t>
            </w:r>
            <w:r w:rsidR="00193370">
              <w:rPr>
                <w:sz w:val="22"/>
                <w:szCs w:val="22"/>
              </w:rPr>
              <w:t xml:space="preserve">; </w:t>
            </w:r>
            <w:r w:rsidR="00193370" w:rsidRPr="00193370">
              <w:rPr>
                <w:sz w:val="22"/>
                <w:szCs w:val="22"/>
              </w:rPr>
              <w:t>33</w:t>
            </w:r>
            <w:r w:rsidR="00193370">
              <w:rPr>
                <w:sz w:val="22"/>
                <w:szCs w:val="22"/>
              </w:rPr>
              <w:t xml:space="preserve"> (2025); </w:t>
            </w:r>
            <w:r w:rsidR="00193370" w:rsidRPr="00193370">
              <w:rPr>
                <w:sz w:val="22"/>
                <w:szCs w:val="22"/>
              </w:rPr>
              <w:t>38</w:t>
            </w:r>
            <w:r w:rsidR="00193370">
              <w:rPr>
                <w:sz w:val="22"/>
                <w:szCs w:val="22"/>
              </w:rPr>
              <w:t xml:space="preserve"> (2030)</w:t>
            </w:r>
            <w:r w:rsidR="00F00D43">
              <w:rPr>
                <w:sz w:val="22"/>
                <w:szCs w:val="22"/>
              </w:rPr>
              <w:t>;</w:t>
            </w:r>
          </w:p>
          <w:p w14:paraId="4C87021E" w14:textId="6DBF1B05" w:rsidR="000555D8" w:rsidRPr="00871201" w:rsidRDefault="00F26B52" w:rsidP="00CE16B8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F26B52">
              <w:rPr>
                <w:sz w:val="22"/>
                <w:szCs w:val="22"/>
              </w:rPr>
              <w:t>10.3.4. Lietuvos piliečių, pasirengusių ginti šalį, dalis</w:t>
            </w:r>
            <w:r w:rsidR="00193370">
              <w:rPr>
                <w:sz w:val="22"/>
                <w:szCs w:val="22"/>
              </w:rPr>
              <w:t xml:space="preserve"> (proc.): </w:t>
            </w:r>
            <w:r w:rsidR="00CE16B8" w:rsidRPr="00CE16B8">
              <w:rPr>
                <w:sz w:val="22"/>
                <w:szCs w:val="22"/>
              </w:rPr>
              <w:t>49</w:t>
            </w:r>
            <w:r w:rsidR="00CE16B8">
              <w:rPr>
                <w:sz w:val="22"/>
                <w:szCs w:val="22"/>
              </w:rPr>
              <w:t xml:space="preserve"> </w:t>
            </w:r>
            <w:r w:rsidR="00CE16B8" w:rsidRPr="00CE16B8">
              <w:rPr>
                <w:sz w:val="22"/>
                <w:szCs w:val="22"/>
              </w:rPr>
              <w:t>(2020)</w:t>
            </w:r>
            <w:r w:rsidR="00CE16B8">
              <w:rPr>
                <w:sz w:val="22"/>
                <w:szCs w:val="22"/>
              </w:rPr>
              <w:t xml:space="preserve">; </w:t>
            </w:r>
            <w:r w:rsidR="00CE16B8" w:rsidRPr="00CE16B8">
              <w:rPr>
                <w:sz w:val="22"/>
                <w:szCs w:val="22"/>
              </w:rPr>
              <w:t>55</w:t>
            </w:r>
            <w:r w:rsidR="00CE16B8">
              <w:rPr>
                <w:sz w:val="22"/>
                <w:szCs w:val="22"/>
              </w:rPr>
              <w:t xml:space="preserve"> (2025); </w:t>
            </w:r>
            <w:r w:rsidR="00CE16B8" w:rsidRPr="00CE16B8">
              <w:rPr>
                <w:sz w:val="22"/>
                <w:szCs w:val="22"/>
              </w:rPr>
              <w:t>58</w:t>
            </w:r>
            <w:r w:rsidR="00CE16B8">
              <w:rPr>
                <w:sz w:val="22"/>
                <w:szCs w:val="22"/>
              </w:rPr>
              <w:t xml:space="preserve"> (2030)</w:t>
            </w:r>
          </w:p>
        </w:tc>
        <w:tc>
          <w:tcPr>
            <w:tcW w:w="1843" w:type="dxa"/>
          </w:tcPr>
          <w:p w14:paraId="72691342" w14:textId="26327C2F" w:rsidR="00CE6110" w:rsidRPr="00871201" w:rsidRDefault="003B135E" w:rsidP="00AF525E">
            <w:pPr>
              <w:spacing w:line="276" w:lineRule="auto"/>
              <w:ind w:right="-1"/>
              <w:jc w:val="both"/>
              <w:rPr>
                <w:sz w:val="22"/>
                <w:szCs w:val="22"/>
              </w:rPr>
            </w:pPr>
            <w:r w:rsidRPr="003B135E">
              <w:rPr>
                <w:sz w:val="22"/>
                <w:szCs w:val="22"/>
              </w:rPr>
              <w:t>Krašto apsaugos sistemos plėtros programa</w:t>
            </w:r>
            <w:r w:rsidR="00CE6110">
              <w:rPr>
                <w:sz w:val="22"/>
                <w:szCs w:val="22"/>
              </w:rPr>
              <w:t xml:space="preserve"> </w:t>
            </w:r>
            <w:r w:rsidR="00CE6110" w:rsidRPr="00A36F24">
              <w:rPr>
                <w:i/>
                <w:iCs/>
                <w:sz w:val="22"/>
                <w:szCs w:val="22"/>
              </w:rPr>
              <w:t>(</w:t>
            </w:r>
            <w:r w:rsidR="007B6D3C" w:rsidRPr="00A36F24">
              <w:rPr>
                <w:i/>
                <w:iCs/>
                <w:sz w:val="22"/>
                <w:szCs w:val="22"/>
              </w:rPr>
              <w:t xml:space="preserve">šiuo metu </w:t>
            </w:r>
            <w:r w:rsidR="005E4B25" w:rsidRPr="00A36F24">
              <w:rPr>
                <w:i/>
                <w:iCs/>
                <w:sz w:val="22"/>
                <w:szCs w:val="22"/>
              </w:rPr>
              <w:t>rengiama</w:t>
            </w:r>
            <w:r w:rsidR="00A36F24" w:rsidRPr="00A36F24">
              <w:rPr>
                <w:i/>
                <w:iCs/>
                <w:sz w:val="22"/>
                <w:szCs w:val="22"/>
              </w:rPr>
              <w:t>)</w:t>
            </w:r>
          </w:p>
        </w:tc>
      </w:tr>
    </w:tbl>
    <w:p w14:paraId="31BE27AD" w14:textId="77777777" w:rsidR="00830189" w:rsidRDefault="00830189" w:rsidP="00AF525E">
      <w:pPr>
        <w:spacing w:line="276" w:lineRule="auto"/>
        <w:ind w:right="-1"/>
        <w:jc w:val="both"/>
        <w:rPr>
          <w:szCs w:val="24"/>
        </w:rPr>
      </w:pPr>
    </w:p>
    <w:p w14:paraId="61EA8783" w14:textId="551A2CA0" w:rsidR="003C3FDC" w:rsidRDefault="00560777" w:rsidP="008F3470">
      <w:pPr>
        <w:spacing w:line="276" w:lineRule="auto"/>
        <w:ind w:right="-1" w:firstLine="720"/>
        <w:jc w:val="both"/>
        <w:rPr>
          <w:szCs w:val="24"/>
        </w:rPr>
      </w:pPr>
      <w:r>
        <w:rPr>
          <w:szCs w:val="24"/>
        </w:rPr>
        <w:t>I</w:t>
      </w:r>
      <w:r w:rsidR="00E471A7">
        <w:rPr>
          <w:szCs w:val="24"/>
        </w:rPr>
        <w:t xml:space="preserve">nstitucijos, atsakingos už </w:t>
      </w:r>
      <w:r w:rsidR="00E77709">
        <w:rPr>
          <w:szCs w:val="24"/>
        </w:rPr>
        <w:t>Nacionalinių p</w:t>
      </w:r>
      <w:r w:rsidR="00E471A7">
        <w:rPr>
          <w:szCs w:val="24"/>
        </w:rPr>
        <w:t xml:space="preserve">lėtros programų pažangos priemonių įgyvendinimą, </w:t>
      </w:r>
      <w:r>
        <w:rPr>
          <w:szCs w:val="24"/>
        </w:rPr>
        <w:t xml:space="preserve">šiuo metu </w:t>
      </w:r>
      <w:r w:rsidR="00E471A7">
        <w:rPr>
          <w:szCs w:val="24"/>
        </w:rPr>
        <w:t xml:space="preserve">rengia pažangos priemonių aprašus, kuriuose detalizuojamos priemonės veiklos, poveiklės ir (arba) projektai, atliekama alternatyvų analizė. Iš viso </w:t>
      </w:r>
      <w:r w:rsidRPr="00C8785E">
        <w:rPr>
          <w:szCs w:val="24"/>
        </w:rPr>
        <w:t xml:space="preserve">planuojamos </w:t>
      </w:r>
      <w:r w:rsidRPr="00921F63">
        <w:rPr>
          <w:szCs w:val="24"/>
        </w:rPr>
        <w:t>195 pa</w:t>
      </w:r>
      <w:r w:rsidRPr="00C8785E">
        <w:rPr>
          <w:szCs w:val="24"/>
        </w:rPr>
        <w:t>žangos priemonės</w:t>
      </w:r>
      <w:r w:rsidR="00E471A7" w:rsidRPr="00C8785E">
        <w:rPr>
          <w:szCs w:val="24"/>
        </w:rPr>
        <w:t>, šiuo metu jau patvirtint</w:t>
      </w:r>
      <w:r w:rsidR="009E37F9" w:rsidRPr="00C8785E">
        <w:rPr>
          <w:szCs w:val="24"/>
        </w:rPr>
        <w:t>a daugiau kaip</w:t>
      </w:r>
      <w:r w:rsidR="00B90068" w:rsidRPr="00C8785E">
        <w:rPr>
          <w:szCs w:val="24"/>
        </w:rPr>
        <w:t xml:space="preserve"> </w:t>
      </w:r>
      <w:r w:rsidR="00B90068" w:rsidRPr="00921F63">
        <w:rPr>
          <w:szCs w:val="24"/>
        </w:rPr>
        <w:t>5</w:t>
      </w:r>
      <w:r w:rsidR="009E37F9" w:rsidRPr="00921F63">
        <w:rPr>
          <w:szCs w:val="24"/>
        </w:rPr>
        <w:t>0</w:t>
      </w:r>
      <w:r w:rsidR="00E471A7" w:rsidRPr="00C8785E">
        <w:rPr>
          <w:szCs w:val="24"/>
        </w:rPr>
        <w:t xml:space="preserve"> priemonių apraš</w:t>
      </w:r>
      <w:r w:rsidR="009E37F9" w:rsidRPr="00C8785E">
        <w:rPr>
          <w:szCs w:val="24"/>
        </w:rPr>
        <w:t>ų</w:t>
      </w:r>
      <w:r w:rsidR="00E471A7" w:rsidRPr="00C8785E">
        <w:rPr>
          <w:szCs w:val="24"/>
        </w:rPr>
        <w:t xml:space="preserve">. </w:t>
      </w:r>
      <w:r w:rsidR="002D4E5C" w:rsidRPr="00C8785E">
        <w:rPr>
          <w:szCs w:val="24"/>
        </w:rPr>
        <w:t xml:space="preserve">Remiantis </w:t>
      </w:r>
      <w:hyperlink r:id="rId15" w:history="1">
        <w:r w:rsidR="00E46860" w:rsidRPr="001F5986">
          <w:rPr>
            <w:rStyle w:val="Hipersaitas"/>
            <w:szCs w:val="24"/>
          </w:rPr>
          <w:t>S</w:t>
        </w:r>
        <w:r w:rsidR="002D4E5C" w:rsidRPr="001F5986">
          <w:rPr>
            <w:rStyle w:val="Hipersaitas"/>
            <w:szCs w:val="24"/>
          </w:rPr>
          <w:t>trateginio valdymo metodikos</w:t>
        </w:r>
      </w:hyperlink>
      <w:r w:rsidR="002D4E5C" w:rsidRPr="00C8785E">
        <w:rPr>
          <w:szCs w:val="24"/>
        </w:rPr>
        <w:t xml:space="preserve"> </w:t>
      </w:r>
      <w:r w:rsidR="00084578" w:rsidRPr="00C8785E">
        <w:rPr>
          <w:szCs w:val="24"/>
        </w:rPr>
        <w:t>(toliau – SVM</w:t>
      </w:r>
      <w:r w:rsidR="00084578">
        <w:rPr>
          <w:szCs w:val="24"/>
        </w:rPr>
        <w:t>)</w:t>
      </w:r>
      <w:r w:rsidR="002D4E5C" w:rsidRPr="003C0607">
        <w:rPr>
          <w:szCs w:val="24"/>
        </w:rPr>
        <w:t xml:space="preserve"> nuostatomis, pažangos priemonės įtraukiamos į trejų metų institucijų strateginius </w:t>
      </w:r>
      <w:r w:rsidR="0016793B">
        <w:rPr>
          <w:szCs w:val="24"/>
        </w:rPr>
        <w:t>veiklos</w:t>
      </w:r>
      <w:r w:rsidR="002D4E5C" w:rsidRPr="003C0607">
        <w:rPr>
          <w:szCs w:val="24"/>
        </w:rPr>
        <w:t xml:space="preserve"> planus, kuriuose formuojamos strateginio plano programos ir numatomi konkretūs asignavimai</w:t>
      </w:r>
      <w:r w:rsidR="002D4E5C">
        <w:rPr>
          <w:szCs w:val="24"/>
        </w:rPr>
        <w:t xml:space="preserve"> ateinantiems metams</w:t>
      </w:r>
      <w:r w:rsidR="002D4E5C" w:rsidRPr="003C0607">
        <w:rPr>
          <w:szCs w:val="24"/>
        </w:rPr>
        <w:t>.</w:t>
      </w:r>
      <w:r w:rsidR="002D4E5C">
        <w:rPr>
          <w:szCs w:val="24"/>
        </w:rPr>
        <w:t xml:space="preserve"> </w:t>
      </w:r>
    </w:p>
    <w:p w14:paraId="0FC94799" w14:textId="263696E0" w:rsidR="001D12D2" w:rsidRDefault="007D7707" w:rsidP="00BB6169">
      <w:pPr>
        <w:pStyle w:val="Sraopastraipa"/>
        <w:numPr>
          <w:ilvl w:val="0"/>
          <w:numId w:val="4"/>
        </w:numPr>
        <w:spacing w:line="276" w:lineRule="auto"/>
        <w:ind w:left="0" w:right="-1" w:firstLine="851"/>
        <w:jc w:val="both"/>
        <w:rPr>
          <w:szCs w:val="24"/>
        </w:rPr>
      </w:pPr>
      <w:r>
        <w:rPr>
          <w:szCs w:val="24"/>
        </w:rPr>
        <w:t>Pilietinės visuomenės plėtr</w:t>
      </w:r>
      <w:r w:rsidR="00575E6E">
        <w:rPr>
          <w:szCs w:val="24"/>
        </w:rPr>
        <w:t xml:space="preserve">a ir demokratijos stiprinimas taip pat įgyvendinamas </w:t>
      </w:r>
      <w:r w:rsidR="007C1022">
        <w:rPr>
          <w:szCs w:val="24"/>
        </w:rPr>
        <w:t xml:space="preserve">visoje </w:t>
      </w:r>
      <w:r w:rsidR="008F08F4">
        <w:rPr>
          <w:szCs w:val="24"/>
        </w:rPr>
        <w:t xml:space="preserve">strateginio valdymo sistemoje bei </w:t>
      </w:r>
      <w:r w:rsidR="00E46860">
        <w:rPr>
          <w:szCs w:val="24"/>
        </w:rPr>
        <w:t xml:space="preserve">Vyriausybės </w:t>
      </w:r>
      <w:r w:rsidR="008F08F4">
        <w:rPr>
          <w:szCs w:val="24"/>
        </w:rPr>
        <w:t>teisėkūro</w:t>
      </w:r>
      <w:r w:rsidR="00E46860">
        <w:rPr>
          <w:szCs w:val="24"/>
        </w:rPr>
        <w:t>s procese</w:t>
      </w:r>
      <w:r w:rsidR="007C1022">
        <w:rPr>
          <w:szCs w:val="24"/>
        </w:rPr>
        <w:t xml:space="preserve"> horizontaliai </w:t>
      </w:r>
      <w:r w:rsidR="008620A4">
        <w:rPr>
          <w:szCs w:val="24"/>
        </w:rPr>
        <w:t>taikant</w:t>
      </w:r>
      <w:r w:rsidR="008F08F4">
        <w:rPr>
          <w:szCs w:val="24"/>
        </w:rPr>
        <w:t xml:space="preserve"> </w:t>
      </w:r>
      <w:r w:rsidR="0012521C">
        <w:rPr>
          <w:szCs w:val="24"/>
        </w:rPr>
        <w:t xml:space="preserve">atvirumo ir </w:t>
      </w:r>
      <w:r w:rsidR="00A929A4">
        <w:rPr>
          <w:szCs w:val="24"/>
        </w:rPr>
        <w:t>įtraukimo princip</w:t>
      </w:r>
      <w:r w:rsidR="006977EE">
        <w:rPr>
          <w:szCs w:val="24"/>
        </w:rPr>
        <w:t>ą</w:t>
      </w:r>
      <w:r w:rsidR="00A929A4">
        <w:rPr>
          <w:szCs w:val="24"/>
        </w:rPr>
        <w:t xml:space="preserve">. </w:t>
      </w:r>
      <w:hyperlink r:id="rId16" w:history="1">
        <w:r w:rsidR="00E51B53" w:rsidRPr="002C32BE">
          <w:rPr>
            <w:rStyle w:val="Hipersaitas"/>
            <w:szCs w:val="24"/>
          </w:rPr>
          <w:t xml:space="preserve">Strateginio </w:t>
        </w:r>
        <w:r w:rsidR="004233D3" w:rsidRPr="002C32BE">
          <w:rPr>
            <w:rStyle w:val="Hipersaitas"/>
            <w:szCs w:val="24"/>
          </w:rPr>
          <w:t>valdymo įstatyme</w:t>
        </w:r>
        <w:r w:rsidR="00567772" w:rsidRPr="002C32BE">
          <w:rPr>
            <w:rStyle w:val="Hipersaitas"/>
            <w:szCs w:val="24"/>
          </w:rPr>
          <w:t xml:space="preserve"> </w:t>
        </w:r>
        <w:r w:rsidR="001D0648" w:rsidRPr="002C32BE">
          <w:rPr>
            <w:rStyle w:val="Hipersaitas"/>
            <w:szCs w:val="24"/>
          </w:rPr>
          <w:t>Nr. XIII-3096</w:t>
        </w:r>
      </w:hyperlink>
      <w:r w:rsidR="00103A2A">
        <w:rPr>
          <w:szCs w:val="24"/>
        </w:rPr>
        <w:t xml:space="preserve"> numatoma, kad </w:t>
      </w:r>
      <w:r w:rsidR="00BB6DD0" w:rsidRPr="00BB6DD0">
        <w:rPr>
          <w:szCs w:val="24"/>
        </w:rPr>
        <w:t>planavimo dokumentai turi būti rengiami ir įgyvendinami</w:t>
      </w:r>
      <w:r w:rsidR="00F00D43">
        <w:rPr>
          <w:szCs w:val="24"/>
        </w:rPr>
        <w:t>,</w:t>
      </w:r>
      <w:r w:rsidR="00BB6DD0" w:rsidRPr="00BB6DD0">
        <w:rPr>
          <w:szCs w:val="24"/>
        </w:rPr>
        <w:t xml:space="preserve"> į sprendimų priėmimo procesus įtraukiant visas suinteresuotas šalis ir konsultuojantis su visuomene, socialiniais ir ekonominiais partneriais.</w:t>
      </w:r>
      <w:r w:rsidR="006A14C8">
        <w:rPr>
          <w:szCs w:val="24"/>
        </w:rPr>
        <w:t xml:space="preserve"> </w:t>
      </w:r>
      <w:r w:rsidR="00BF6238">
        <w:rPr>
          <w:szCs w:val="24"/>
        </w:rPr>
        <w:t>Bendradarbiavimo, partnerystės ir konsultavi</w:t>
      </w:r>
      <w:r w:rsidR="00A01A04">
        <w:rPr>
          <w:szCs w:val="24"/>
        </w:rPr>
        <w:t>mosi su visuomene</w:t>
      </w:r>
      <w:r w:rsidR="003F7EBD">
        <w:rPr>
          <w:szCs w:val="24"/>
        </w:rPr>
        <w:t xml:space="preserve"> </w:t>
      </w:r>
      <w:r w:rsidR="002278F7">
        <w:rPr>
          <w:szCs w:val="24"/>
        </w:rPr>
        <w:t xml:space="preserve">taikymas detalizuojamas </w:t>
      </w:r>
      <w:r w:rsidR="00B65E98">
        <w:rPr>
          <w:szCs w:val="24"/>
        </w:rPr>
        <w:t xml:space="preserve">SVM. </w:t>
      </w:r>
      <w:r w:rsidR="004C1D09">
        <w:rPr>
          <w:szCs w:val="24"/>
        </w:rPr>
        <w:t xml:space="preserve">Siekiant </w:t>
      </w:r>
      <w:r w:rsidR="006253A3">
        <w:rPr>
          <w:szCs w:val="24"/>
        </w:rPr>
        <w:t xml:space="preserve">tinkamai įgyvendinti </w:t>
      </w:r>
      <w:r w:rsidR="000D66B6">
        <w:rPr>
          <w:szCs w:val="24"/>
        </w:rPr>
        <w:t>nustatytą reglamentavimą</w:t>
      </w:r>
      <w:r w:rsidR="002E029E">
        <w:rPr>
          <w:szCs w:val="24"/>
        </w:rPr>
        <w:t xml:space="preserve"> ir </w:t>
      </w:r>
      <w:r w:rsidR="009F44FB">
        <w:rPr>
          <w:szCs w:val="24"/>
        </w:rPr>
        <w:t xml:space="preserve">didinti </w:t>
      </w:r>
      <w:r w:rsidR="008A0B8C">
        <w:rPr>
          <w:szCs w:val="24"/>
        </w:rPr>
        <w:t xml:space="preserve">visuomenės, piliečių </w:t>
      </w:r>
      <w:r w:rsidR="00D16D78">
        <w:rPr>
          <w:szCs w:val="24"/>
        </w:rPr>
        <w:t>įtraukimą ir dalyvavimą sprendimų priėmime ir įgyvendinime</w:t>
      </w:r>
      <w:r w:rsidR="00CC26F3">
        <w:rPr>
          <w:szCs w:val="24"/>
        </w:rPr>
        <w:t>,</w:t>
      </w:r>
      <w:r w:rsidR="003064F3">
        <w:rPr>
          <w:szCs w:val="24"/>
        </w:rPr>
        <w:t xml:space="preserve"> dalyvavimo ir įtraukimo rezultatyvumą,</w:t>
      </w:r>
      <w:r w:rsidR="00CC26F3">
        <w:rPr>
          <w:szCs w:val="24"/>
        </w:rPr>
        <w:t xml:space="preserve"> Lietuvos Respublikos Vyriausybės kanceliarija </w:t>
      </w:r>
      <w:r w:rsidR="0010316A">
        <w:rPr>
          <w:szCs w:val="24"/>
        </w:rPr>
        <w:t xml:space="preserve">rengia ir įgyvendina </w:t>
      </w:r>
      <w:r w:rsidR="003064F3">
        <w:rPr>
          <w:szCs w:val="24"/>
        </w:rPr>
        <w:t xml:space="preserve">tikslines </w:t>
      </w:r>
      <w:r w:rsidR="002E5436">
        <w:rPr>
          <w:szCs w:val="24"/>
        </w:rPr>
        <w:t>priemones</w:t>
      </w:r>
      <w:r w:rsidR="00AC3C58">
        <w:rPr>
          <w:szCs w:val="24"/>
        </w:rPr>
        <w:t>:</w:t>
      </w:r>
      <w:r w:rsidR="002E5436">
        <w:rPr>
          <w:szCs w:val="24"/>
        </w:rPr>
        <w:t xml:space="preserve"> </w:t>
      </w:r>
      <w:r w:rsidR="00AC3C58">
        <w:rPr>
          <w:szCs w:val="24"/>
        </w:rPr>
        <w:t>r</w:t>
      </w:r>
      <w:r w:rsidR="006B0426">
        <w:rPr>
          <w:szCs w:val="24"/>
        </w:rPr>
        <w:t>engiami</w:t>
      </w:r>
      <w:r w:rsidR="00B35376">
        <w:rPr>
          <w:szCs w:val="24"/>
        </w:rPr>
        <w:t xml:space="preserve"> </w:t>
      </w:r>
      <w:r w:rsidR="006B0426" w:rsidRPr="006B0426">
        <w:rPr>
          <w:szCs w:val="24"/>
        </w:rPr>
        <w:t xml:space="preserve">viešųjų konsultacijų reglamentavimo </w:t>
      </w:r>
      <w:r w:rsidR="00E542E8">
        <w:rPr>
          <w:szCs w:val="24"/>
        </w:rPr>
        <w:t xml:space="preserve">ir teisėkūros proceso keitimai, </w:t>
      </w:r>
      <w:r w:rsidR="00B009E5" w:rsidRPr="00B009E5">
        <w:rPr>
          <w:szCs w:val="24"/>
        </w:rPr>
        <w:t xml:space="preserve">Vyriausybės darbo reglamentą </w:t>
      </w:r>
      <w:r w:rsidR="00B009E5">
        <w:rPr>
          <w:szCs w:val="24"/>
        </w:rPr>
        <w:t>papildant</w:t>
      </w:r>
      <w:r w:rsidR="00B009E5" w:rsidRPr="00B009E5">
        <w:rPr>
          <w:szCs w:val="24"/>
        </w:rPr>
        <w:t xml:space="preserve"> nuostatomis, apibrėžiančiomis konsultavimosi su visuomene procesą ir kokybinius reikalavimus</w:t>
      </w:r>
      <w:r w:rsidR="00AC3C58">
        <w:rPr>
          <w:szCs w:val="24"/>
        </w:rPr>
        <w:t>;</w:t>
      </w:r>
      <w:r w:rsidR="002A778E">
        <w:rPr>
          <w:szCs w:val="24"/>
        </w:rPr>
        <w:t xml:space="preserve"> </w:t>
      </w:r>
      <w:r w:rsidR="00781290">
        <w:rPr>
          <w:szCs w:val="24"/>
        </w:rPr>
        <w:t xml:space="preserve">parengtos metodinės priemonės, rekomendacijos </w:t>
      </w:r>
      <w:r w:rsidR="00781290" w:rsidRPr="00781290">
        <w:rPr>
          <w:szCs w:val="24"/>
        </w:rPr>
        <w:t>dėl konsultacijų planavimo, organizavimo, grįžtamojo ryšio</w:t>
      </w:r>
      <w:r w:rsidR="002D21DF">
        <w:rPr>
          <w:szCs w:val="24"/>
        </w:rPr>
        <w:t>;</w:t>
      </w:r>
      <w:r w:rsidR="00075A10">
        <w:rPr>
          <w:szCs w:val="24"/>
        </w:rPr>
        <w:t xml:space="preserve"> </w:t>
      </w:r>
      <w:r w:rsidR="00675EE7">
        <w:rPr>
          <w:szCs w:val="24"/>
        </w:rPr>
        <w:t xml:space="preserve">tobulinama </w:t>
      </w:r>
      <w:r w:rsidR="00675EE7" w:rsidRPr="00675EE7">
        <w:rPr>
          <w:szCs w:val="24"/>
        </w:rPr>
        <w:t>bendr</w:t>
      </w:r>
      <w:r w:rsidR="00675EE7">
        <w:rPr>
          <w:szCs w:val="24"/>
        </w:rPr>
        <w:t>a</w:t>
      </w:r>
      <w:r w:rsidR="00675EE7" w:rsidRPr="00675EE7">
        <w:rPr>
          <w:szCs w:val="24"/>
        </w:rPr>
        <w:t xml:space="preserve"> viešųjų konsultacijų komunikacij</w:t>
      </w:r>
      <w:r w:rsidR="00675EE7">
        <w:rPr>
          <w:szCs w:val="24"/>
        </w:rPr>
        <w:t>a</w:t>
      </w:r>
      <w:r w:rsidR="00675EE7" w:rsidRPr="00675EE7">
        <w:rPr>
          <w:szCs w:val="24"/>
        </w:rPr>
        <w:t xml:space="preserve"> Vyriausybės lygiu</w:t>
      </w:r>
      <w:r w:rsidR="002D21DF">
        <w:rPr>
          <w:szCs w:val="24"/>
        </w:rPr>
        <w:t>;</w:t>
      </w:r>
      <w:r w:rsidR="00265249">
        <w:rPr>
          <w:szCs w:val="24"/>
        </w:rPr>
        <w:t xml:space="preserve"> </w:t>
      </w:r>
      <w:r w:rsidR="001B508F">
        <w:rPr>
          <w:szCs w:val="24"/>
        </w:rPr>
        <w:t xml:space="preserve">parengtos </w:t>
      </w:r>
      <w:r w:rsidR="009A49AA">
        <w:rPr>
          <w:szCs w:val="24"/>
        </w:rPr>
        <w:t>inovatyvių sprendimo</w:t>
      </w:r>
      <w:r w:rsidR="00080F3B">
        <w:rPr>
          <w:szCs w:val="24"/>
        </w:rPr>
        <w:t xml:space="preserve"> rengimo</w:t>
      </w:r>
      <w:r w:rsidR="009A49AA">
        <w:rPr>
          <w:szCs w:val="24"/>
        </w:rPr>
        <w:t xml:space="preserve"> būdų, </w:t>
      </w:r>
      <w:r w:rsidR="009A49AA" w:rsidRPr="009A49AA">
        <w:rPr>
          <w:szCs w:val="24"/>
        </w:rPr>
        <w:t>pagrįstų didesniu visuomenės įtraukimu ir bendra kūryba, taikymo gair</w:t>
      </w:r>
      <w:r w:rsidR="009A49AA">
        <w:rPr>
          <w:szCs w:val="24"/>
        </w:rPr>
        <w:t>ės</w:t>
      </w:r>
      <w:r w:rsidR="00010F67">
        <w:rPr>
          <w:szCs w:val="24"/>
        </w:rPr>
        <w:t>;</w:t>
      </w:r>
      <w:r w:rsidR="009A49AA">
        <w:rPr>
          <w:szCs w:val="24"/>
        </w:rPr>
        <w:t xml:space="preserve"> </w:t>
      </w:r>
      <w:r w:rsidR="00010F67">
        <w:rPr>
          <w:szCs w:val="24"/>
        </w:rPr>
        <w:t xml:space="preserve">inovatyvūs sprendimų rengimo </w:t>
      </w:r>
      <w:r w:rsidR="00F879B3">
        <w:rPr>
          <w:szCs w:val="24"/>
        </w:rPr>
        <w:t xml:space="preserve">būdai pritaikyti praktiškai įgyvendinant </w:t>
      </w:r>
      <w:r w:rsidR="00F00D43">
        <w:rPr>
          <w:szCs w:val="24"/>
        </w:rPr>
        <w:t xml:space="preserve">bandomąsias </w:t>
      </w:r>
      <w:r w:rsidR="00F879B3">
        <w:rPr>
          <w:szCs w:val="24"/>
        </w:rPr>
        <w:t>inic</w:t>
      </w:r>
      <w:r w:rsidR="008129B0">
        <w:rPr>
          <w:szCs w:val="24"/>
        </w:rPr>
        <w:t>i</w:t>
      </w:r>
      <w:r w:rsidR="00F879B3">
        <w:rPr>
          <w:szCs w:val="24"/>
        </w:rPr>
        <w:t>atyvas</w:t>
      </w:r>
      <w:r w:rsidR="008129B0">
        <w:rPr>
          <w:szCs w:val="24"/>
        </w:rPr>
        <w:t xml:space="preserve"> –</w:t>
      </w:r>
      <w:r w:rsidR="00F879B3">
        <w:rPr>
          <w:szCs w:val="24"/>
        </w:rPr>
        <w:t xml:space="preserve"> </w:t>
      </w:r>
      <w:r w:rsidR="008129B0" w:rsidRPr="008129B0">
        <w:rPr>
          <w:szCs w:val="24"/>
        </w:rPr>
        <w:t>K</w:t>
      </w:r>
      <w:r w:rsidR="008129B0">
        <w:rPr>
          <w:szCs w:val="24"/>
        </w:rPr>
        <w:t>ultūros ministerijoje</w:t>
      </w:r>
      <w:r w:rsidR="008129B0" w:rsidRPr="008129B0">
        <w:rPr>
          <w:szCs w:val="24"/>
        </w:rPr>
        <w:t xml:space="preserve"> įvykdyta </w:t>
      </w:r>
      <w:r w:rsidR="00E813F6">
        <w:rPr>
          <w:szCs w:val="24"/>
        </w:rPr>
        <w:t>bandomoji</w:t>
      </w:r>
      <w:r w:rsidR="00E813F6" w:rsidRPr="008129B0">
        <w:rPr>
          <w:szCs w:val="24"/>
        </w:rPr>
        <w:t xml:space="preserve"> </w:t>
      </w:r>
      <w:r w:rsidR="008129B0" w:rsidRPr="008129B0">
        <w:rPr>
          <w:szCs w:val="24"/>
        </w:rPr>
        <w:t>iniciatyva dėl bendr</w:t>
      </w:r>
      <w:r w:rsidR="00E813F6">
        <w:rPr>
          <w:szCs w:val="24"/>
        </w:rPr>
        <w:t xml:space="preserve">os </w:t>
      </w:r>
      <w:r w:rsidR="008129B0" w:rsidRPr="008129B0">
        <w:rPr>
          <w:szCs w:val="24"/>
        </w:rPr>
        <w:t>kūrybos metodų taikymo stiprinant visuomenės ir verslo mecenatystę</w:t>
      </w:r>
      <w:r w:rsidR="008129B0">
        <w:rPr>
          <w:szCs w:val="24"/>
        </w:rPr>
        <w:t xml:space="preserve">, </w:t>
      </w:r>
      <w:r w:rsidR="00AA057D" w:rsidRPr="00AA057D">
        <w:rPr>
          <w:szCs w:val="24"/>
        </w:rPr>
        <w:t>U</w:t>
      </w:r>
      <w:r w:rsidR="00AA057D">
        <w:rPr>
          <w:szCs w:val="24"/>
        </w:rPr>
        <w:t>žsienio reikalų ministerija</w:t>
      </w:r>
      <w:r w:rsidR="00AA057D" w:rsidRPr="00AA057D">
        <w:rPr>
          <w:szCs w:val="24"/>
        </w:rPr>
        <w:t xml:space="preserve"> surengė Nacionalinį piliečių forumą, kurio metu praktiškai įgyvendinta piliečių asamblėjos metodologija</w:t>
      </w:r>
      <w:r w:rsidR="00AA057D">
        <w:rPr>
          <w:szCs w:val="24"/>
        </w:rPr>
        <w:t xml:space="preserve">. </w:t>
      </w:r>
      <w:r w:rsidR="00642258">
        <w:rPr>
          <w:szCs w:val="24"/>
        </w:rPr>
        <w:t xml:space="preserve">Viešojo valdymo plėtros programoje taip pat </w:t>
      </w:r>
      <w:r w:rsidR="0091598D">
        <w:rPr>
          <w:szCs w:val="24"/>
        </w:rPr>
        <w:t>numatyt</w:t>
      </w:r>
      <w:r w:rsidR="004E352F">
        <w:rPr>
          <w:szCs w:val="24"/>
        </w:rPr>
        <w:t>a</w:t>
      </w:r>
      <w:r w:rsidR="0091598D">
        <w:rPr>
          <w:szCs w:val="24"/>
        </w:rPr>
        <w:t xml:space="preserve"> pažangos priemonė </w:t>
      </w:r>
      <w:r w:rsidR="0091598D" w:rsidRPr="0091598D">
        <w:rPr>
          <w:szCs w:val="24"/>
        </w:rPr>
        <w:t>„Sukurti sąlygas įtraukiam, visuomenės dalyvavimu ir duomenimis grįstam teisėkūros procesui“</w:t>
      </w:r>
      <w:r w:rsidR="0091598D">
        <w:rPr>
          <w:szCs w:val="24"/>
        </w:rPr>
        <w:t xml:space="preserve">. Šiuo metu </w:t>
      </w:r>
      <w:r w:rsidR="00713759">
        <w:rPr>
          <w:szCs w:val="24"/>
        </w:rPr>
        <w:t xml:space="preserve">rengiamas </w:t>
      </w:r>
      <w:r w:rsidR="00E46860">
        <w:rPr>
          <w:szCs w:val="24"/>
        </w:rPr>
        <w:t xml:space="preserve">šios </w:t>
      </w:r>
      <w:r w:rsidR="00713759">
        <w:rPr>
          <w:szCs w:val="24"/>
        </w:rPr>
        <w:t>pažangos priemonės aprašas</w:t>
      </w:r>
      <w:r w:rsidR="00E46860">
        <w:rPr>
          <w:szCs w:val="24"/>
        </w:rPr>
        <w:t>, planuojamos konkrečios veiklos</w:t>
      </w:r>
      <w:r w:rsidR="00713759">
        <w:rPr>
          <w:szCs w:val="24"/>
        </w:rPr>
        <w:t>.</w:t>
      </w:r>
    </w:p>
    <w:p w14:paraId="298CDDF0" w14:textId="4007752F" w:rsidR="00713759" w:rsidRDefault="00AF26D3" w:rsidP="00AF26D3">
      <w:pPr>
        <w:pStyle w:val="Sraopastraipa"/>
        <w:spacing w:line="276" w:lineRule="auto"/>
        <w:ind w:left="0" w:right="-1" w:firstLine="851"/>
        <w:jc w:val="both"/>
        <w:rPr>
          <w:szCs w:val="24"/>
        </w:rPr>
      </w:pPr>
      <w:r w:rsidRPr="00AF26D3">
        <w:rPr>
          <w:szCs w:val="24"/>
        </w:rPr>
        <w:t xml:space="preserve">Atsižvelgiant į </w:t>
      </w:r>
      <w:r w:rsidR="004A4BE6">
        <w:rPr>
          <w:szCs w:val="24"/>
        </w:rPr>
        <w:t xml:space="preserve">nustatytą ir įgyvendinamą </w:t>
      </w:r>
      <w:r w:rsidRPr="00AF26D3">
        <w:rPr>
          <w:szCs w:val="24"/>
        </w:rPr>
        <w:t xml:space="preserve">strateginio valdymo sistemą ir </w:t>
      </w:r>
      <w:r w:rsidR="004A4BE6">
        <w:rPr>
          <w:szCs w:val="24"/>
        </w:rPr>
        <w:t xml:space="preserve">jos </w:t>
      </w:r>
      <w:r w:rsidRPr="00AF26D3">
        <w:rPr>
          <w:szCs w:val="24"/>
        </w:rPr>
        <w:t>procesus, taip pat planavimo dokumentų rengimo etapą, manome, kad papildomai pave</w:t>
      </w:r>
      <w:r w:rsidR="004A4BE6">
        <w:rPr>
          <w:szCs w:val="24"/>
        </w:rPr>
        <w:t>sti</w:t>
      </w:r>
      <w:r w:rsidRPr="00AF26D3">
        <w:rPr>
          <w:szCs w:val="24"/>
        </w:rPr>
        <w:t xml:space="preserve"> ministerijoms ir kitoms įstaigoms</w:t>
      </w:r>
      <w:r w:rsidR="004A4BE6">
        <w:rPr>
          <w:szCs w:val="24"/>
        </w:rPr>
        <w:t xml:space="preserve"> </w:t>
      </w:r>
      <w:r w:rsidR="004A4BE6" w:rsidRPr="000B7C39">
        <w:rPr>
          <w:szCs w:val="24"/>
        </w:rPr>
        <w:t>parengti pilietinės visuomenės plėtros ir demokratijos stiprinimo programas savo kompetencijos srities strateginiuose dokumentuose</w:t>
      </w:r>
      <w:r w:rsidRPr="00AF26D3">
        <w:rPr>
          <w:szCs w:val="24"/>
        </w:rPr>
        <w:t xml:space="preserve"> </w:t>
      </w:r>
      <w:r w:rsidR="004A4BE6">
        <w:rPr>
          <w:szCs w:val="24"/>
        </w:rPr>
        <w:t xml:space="preserve">šiuo metu </w:t>
      </w:r>
      <w:r w:rsidRPr="00AF26D3">
        <w:rPr>
          <w:szCs w:val="24"/>
        </w:rPr>
        <w:t>n</w:t>
      </w:r>
      <w:r w:rsidR="00E813F6">
        <w:rPr>
          <w:szCs w:val="24"/>
        </w:rPr>
        <w:t>e</w:t>
      </w:r>
      <w:r w:rsidR="004A4BE6">
        <w:rPr>
          <w:szCs w:val="24"/>
        </w:rPr>
        <w:t>tikslinga</w:t>
      </w:r>
      <w:r w:rsidRPr="00AF26D3">
        <w:rPr>
          <w:szCs w:val="24"/>
        </w:rPr>
        <w:t xml:space="preserve">. </w:t>
      </w:r>
      <w:r w:rsidR="004A4BE6">
        <w:rPr>
          <w:szCs w:val="24"/>
        </w:rPr>
        <w:t>Laikomės nuostatos, kad šiuo metu n</w:t>
      </w:r>
      <w:r w:rsidRPr="00AF26D3">
        <w:rPr>
          <w:szCs w:val="24"/>
        </w:rPr>
        <w:t>ustatyti pažangos uždaviniai, siektini rodikliai ir pažangos priemonės</w:t>
      </w:r>
      <w:r w:rsidR="00B147CB">
        <w:rPr>
          <w:szCs w:val="24"/>
        </w:rPr>
        <w:t>,</w:t>
      </w:r>
      <w:r w:rsidRPr="00AF26D3">
        <w:rPr>
          <w:szCs w:val="24"/>
        </w:rPr>
        <w:t xml:space="preserve"> jau suplanuotos ir įtrauktos į planavimo dokumentus</w:t>
      </w:r>
      <w:r w:rsidR="00B147CB">
        <w:rPr>
          <w:szCs w:val="24"/>
        </w:rPr>
        <w:t>,</w:t>
      </w:r>
      <w:r w:rsidR="00EF2FA5">
        <w:rPr>
          <w:szCs w:val="24"/>
        </w:rPr>
        <w:t xml:space="preserve"> </w:t>
      </w:r>
      <w:r w:rsidRPr="00AF26D3">
        <w:rPr>
          <w:szCs w:val="24"/>
        </w:rPr>
        <w:t xml:space="preserve">yra pakankami, siekiant </w:t>
      </w:r>
      <w:r w:rsidR="00C108BF">
        <w:rPr>
          <w:szCs w:val="24"/>
        </w:rPr>
        <w:t xml:space="preserve">sukurti sąlygas </w:t>
      </w:r>
      <w:r w:rsidR="00E813F6" w:rsidRPr="00AF26D3">
        <w:rPr>
          <w:szCs w:val="24"/>
        </w:rPr>
        <w:t>pilietin</w:t>
      </w:r>
      <w:r w:rsidR="00E813F6">
        <w:rPr>
          <w:szCs w:val="24"/>
        </w:rPr>
        <w:t>ei</w:t>
      </w:r>
      <w:r w:rsidR="00E813F6" w:rsidRPr="00AF26D3">
        <w:rPr>
          <w:szCs w:val="24"/>
        </w:rPr>
        <w:t xml:space="preserve"> visuomen</w:t>
      </w:r>
      <w:r w:rsidR="00E813F6">
        <w:rPr>
          <w:szCs w:val="24"/>
        </w:rPr>
        <w:t>ei</w:t>
      </w:r>
      <w:r w:rsidR="00E813F6" w:rsidRPr="00AF26D3">
        <w:rPr>
          <w:szCs w:val="24"/>
        </w:rPr>
        <w:t xml:space="preserve"> </w:t>
      </w:r>
      <w:r w:rsidRPr="00AF26D3">
        <w:rPr>
          <w:szCs w:val="24"/>
        </w:rPr>
        <w:t xml:space="preserve">ir </w:t>
      </w:r>
      <w:r w:rsidR="00E813F6" w:rsidRPr="00AF26D3">
        <w:rPr>
          <w:szCs w:val="24"/>
        </w:rPr>
        <w:t>demokratij</w:t>
      </w:r>
      <w:r w:rsidR="00E813F6">
        <w:rPr>
          <w:szCs w:val="24"/>
        </w:rPr>
        <w:t>ai</w:t>
      </w:r>
      <w:r w:rsidR="00E813F6" w:rsidRPr="00AF26D3">
        <w:rPr>
          <w:szCs w:val="24"/>
        </w:rPr>
        <w:t xml:space="preserve"> </w:t>
      </w:r>
      <w:r w:rsidRPr="00AF26D3">
        <w:rPr>
          <w:szCs w:val="24"/>
        </w:rPr>
        <w:t>stiprin</w:t>
      </w:r>
      <w:r w:rsidR="00E813F6">
        <w:rPr>
          <w:szCs w:val="24"/>
        </w:rPr>
        <w:t>t</w:t>
      </w:r>
      <w:r w:rsidRPr="00AF26D3">
        <w:rPr>
          <w:szCs w:val="24"/>
        </w:rPr>
        <w:t>i.</w:t>
      </w:r>
      <w:r w:rsidR="004A4BE6">
        <w:rPr>
          <w:szCs w:val="24"/>
        </w:rPr>
        <w:t xml:space="preserve"> Siekiant įsitikinti, kad suplanuotos priemonės yra veiksmingos ir efektyvios, </w:t>
      </w:r>
      <w:r w:rsidR="00E46860">
        <w:rPr>
          <w:szCs w:val="24"/>
        </w:rPr>
        <w:t xml:space="preserve">prasidėjus priemonių veiklų įgyvendinimui, </w:t>
      </w:r>
      <w:r w:rsidR="004A4BE6">
        <w:rPr>
          <w:szCs w:val="24"/>
        </w:rPr>
        <w:t>tikslinga būtų stebėti priemonių įgyvendinimo rodiklių kitimo dinamiką, vertinti, ar pasiekiami planuoti rezultatai</w:t>
      </w:r>
      <w:r w:rsidR="00B2525A">
        <w:rPr>
          <w:szCs w:val="24"/>
        </w:rPr>
        <w:t>,</w:t>
      </w:r>
      <w:r w:rsidR="004A4BE6">
        <w:rPr>
          <w:szCs w:val="24"/>
        </w:rPr>
        <w:t xml:space="preserve"> ir prireikus </w:t>
      </w:r>
      <w:r w:rsidR="00B2525A">
        <w:rPr>
          <w:szCs w:val="24"/>
        </w:rPr>
        <w:t xml:space="preserve">– </w:t>
      </w:r>
      <w:r w:rsidR="004A4BE6">
        <w:rPr>
          <w:szCs w:val="24"/>
        </w:rPr>
        <w:t>inicijuoti suplanuotų priemonių tikslinimą ir tobulinimą.</w:t>
      </w:r>
    </w:p>
    <w:p w14:paraId="3F838229" w14:textId="77777777" w:rsidR="001D12D2" w:rsidRDefault="001D12D2" w:rsidP="001D12D2">
      <w:pPr>
        <w:spacing w:line="276" w:lineRule="auto"/>
        <w:ind w:right="-1"/>
        <w:jc w:val="both"/>
        <w:rPr>
          <w:szCs w:val="24"/>
        </w:rPr>
      </w:pPr>
    </w:p>
    <w:p w14:paraId="01EA5D20" w14:textId="07F8545E" w:rsidR="00AD08B4" w:rsidRDefault="00AD08B4" w:rsidP="00D50F88">
      <w:pPr>
        <w:ind w:right="-1" w:firstLine="720"/>
        <w:jc w:val="both"/>
        <w:rPr>
          <w:szCs w:val="24"/>
        </w:rPr>
      </w:pPr>
    </w:p>
    <w:p w14:paraId="5CC948C1" w14:textId="77777777" w:rsidR="0081331C" w:rsidRDefault="0081331C" w:rsidP="00D50F88">
      <w:pPr>
        <w:ind w:right="-1" w:firstLine="720"/>
        <w:jc w:val="both"/>
        <w:rPr>
          <w:szCs w:val="24"/>
        </w:rPr>
      </w:pPr>
    </w:p>
    <w:p w14:paraId="35457583" w14:textId="77777777" w:rsidR="00A66E47" w:rsidRDefault="00A66E47" w:rsidP="00D50F88">
      <w:pPr>
        <w:jc w:val="both"/>
      </w:pPr>
    </w:p>
    <w:p w14:paraId="35457584" w14:textId="30501950" w:rsidR="00A66E47" w:rsidRDefault="000C4924" w:rsidP="00D50F88">
      <w:pPr>
        <w:tabs>
          <w:tab w:val="right" w:pos="9071"/>
        </w:tabs>
        <w:jc w:val="both"/>
      </w:pPr>
      <w:r>
        <w:t>Vyriausybės</w:t>
      </w:r>
      <w:r w:rsidR="00BE15CF">
        <w:t xml:space="preserve"> kancler</w:t>
      </w:r>
      <w:r w:rsidR="00AF26D3">
        <w:t>ė</w:t>
      </w:r>
      <w:r w:rsidR="00A66E47">
        <w:tab/>
      </w:r>
      <w:r w:rsidR="00AF26D3">
        <w:t>Giedrė Balčytytė</w:t>
      </w:r>
    </w:p>
    <w:p w14:paraId="35457585" w14:textId="77777777" w:rsidR="00A66E47" w:rsidRDefault="00A66E47" w:rsidP="00D50F88">
      <w:pPr>
        <w:jc w:val="both"/>
      </w:pPr>
    </w:p>
    <w:p w14:paraId="35457586" w14:textId="77777777" w:rsidR="00A66E47" w:rsidRDefault="00A66E47" w:rsidP="00D50F88">
      <w:pPr>
        <w:jc w:val="both"/>
      </w:pPr>
    </w:p>
    <w:p w14:paraId="35457587" w14:textId="77777777" w:rsidR="001E495A" w:rsidRDefault="001E495A" w:rsidP="007D40E5"/>
    <w:p w14:paraId="35457588" w14:textId="77777777" w:rsidR="00AB01E3" w:rsidRDefault="00AB01E3" w:rsidP="004022FE"/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1E495A" w:rsidRPr="00A56D01" w14:paraId="3545758A" w14:textId="77777777" w:rsidTr="001E495A">
        <w:tc>
          <w:tcPr>
            <w:tcW w:w="9854" w:type="dxa"/>
          </w:tcPr>
          <w:p w14:paraId="35457589" w14:textId="77777777" w:rsidR="001E495A" w:rsidRPr="00A56D01" w:rsidRDefault="00AE5962" w:rsidP="004022FE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801585377"/>
                <w:placeholder>
                  <w:docPart w:val="22149E41DFB746DDA302C93A6C0EEF0F"/>
                </w:placeholder>
              </w:sdtPr>
              <w:sdtEndPr/>
              <w:sdtContent>
                <w:r w:rsidR="00921F63">
                  <w:t>Jurgita Lukaševičienė</w:t>
                </w:r>
              </w:sdtContent>
            </w:sdt>
            <w:r w:rsidR="001E495A" w:rsidRPr="00A56D01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1864939531"/>
                <w:placeholder>
                  <w:docPart w:val="CC164945923E4B4C894533AF9A0523D5"/>
                </w:placeholder>
                <w:showingPlcHdr/>
              </w:sdtPr>
              <w:sdtEndPr/>
              <w:sdtContent>
                <w:r w:rsidR="00921F63">
                  <w:t>+37052098838; +37060788561</w:t>
                </w:r>
              </w:sdtContent>
            </w:sdt>
            <w:r w:rsidR="001E495A" w:rsidRPr="00A56D01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1125931404"/>
                <w:placeholder>
                  <w:docPart w:val="9CEB511D157B440C84EA03558C493E91"/>
                </w:placeholder>
                <w:showingPlcHdr/>
              </w:sdtPr>
              <w:sdtEndPr/>
              <w:sdtContent>
                <w:r w:rsidR="00921F63">
                  <w:t>jurgita.lukaseviciene@lrv.lt</w:t>
                </w:r>
              </w:sdtContent>
            </w:sdt>
          </w:p>
        </w:tc>
      </w:tr>
    </w:tbl>
    <w:p w14:paraId="3545758B" w14:textId="77777777" w:rsidR="00AB01E3" w:rsidRDefault="00AB01E3" w:rsidP="007D40E5"/>
    <w:sectPr w:rsidR="00AB01E3" w:rsidSect="009F6D15">
      <w:headerReference w:type="even" r:id="rId17"/>
      <w:headerReference w:type="default" r:id="rId18"/>
      <w:headerReference w:type="first" r:id="rId19"/>
      <w:footerReference w:type="first" r:id="rId20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B1770C" w14:textId="77777777" w:rsidR="00F61A44" w:rsidRDefault="00F61A44">
      <w:r>
        <w:separator/>
      </w:r>
    </w:p>
  </w:endnote>
  <w:endnote w:type="continuationSeparator" w:id="0">
    <w:p w14:paraId="1DDA4C17" w14:textId="77777777" w:rsidR="00F61A44" w:rsidRDefault="00F61A44">
      <w:r>
        <w:continuationSeparator/>
      </w:r>
    </w:p>
  </w:endnote>
  <w:endnote w:type="continuationNotice" w:id="1">
    <w:p w14:paraId="2482949F" w14:textId="77777777" w:rsidR="00F61A44" w:rsidRDefault="00F61A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9D2BB" w14:textId="63607ADE" w:rsidR="009F6D15" w:rsidRDefault="009F6D15" w:rsidP="009F6D1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10FC3A" w14:textId="77777777" w:rsidR="00F61A44" w:rsidRDefault="00F61A44">
      <w:r>
        <w:separator/>
      </w:r>
    </w:p>
  </w:footnote>
  <w:footnote w:type="continuationSeparator" w:id="0">
    <w:p w14:paraId="47CBC1BF" w14:textId="77777777" w:rsidR="00F61A44" w:rsidRDefault="00F61A44">
      <w:r>
        <w:continuationSeparator/>
      </w:r>
    </w:p>
  </w:footnote>
  <w:footnote w:type="continuationNotice" w:id="1">
    <w:p w14:paraId="6D4358DA" w14:textId="77777777" w:rsidR="00F61A44" w:rsidRDefault="00F61A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57590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5457591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57592" w14:textId="042B8B18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C4924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5457593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35457595" w14:textId="77777777">
      <w:trPr>
        <w:trHeight w:hRule="exact" w:val="580"/>
      </w:trPr>
      <w:tc>
        <w:tcPr>
          <w:tcW w:w="9606" w:type="dxa"/>
        </w:tcPr>
        <w:p w14:paraId="35457594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35457599" w14:textId="77777777">
      <w:trPr>
        <w:trHeight w:val="860"/>
      </w:trPr>
      <w:tc>
        <w:tcPr>
          <w:tcW w:w="9606" w:type="dxa"/>
        </w:tcPr>
        <w:p w14:paraId="35457596" w14:textId="77777777" w:rsidR="00015D72" w:rsidRDefault="00895951">
          <w:pPr>
            <w:pStyle w:val="Antrats"/>
            <w:jc w:val="center"/>
          </w:pPr>
          <w:r>
            <w:rPr>
              <w:noProof/>
              <w:lang w:eastAsia="lt-LT"/>
            </w:rPr>
            <w:drawing>
              <wp:inline distT="0" distB="0" distL="0" distR="0" wp14:anchorId="3545759F" wp14:editId="354575A0">
                <wp:extent cx="546100" cy="558165"/>
                <wp:effectExtent l="0" t="0" r="6350" b="0"/>
                <wp:docPr id="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6100" cy="558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5457597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35457598" w14:textId="77777777" w:rsidR="00015D72" w:rsidRDefault="009407CC" w:rsidP="00390360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 xml:space="preserve">LIETUVOS RESPUBLIKOS </w:t>
          </w:r>
          <w:r w:rsidR="00390360">
            <w:rPr>
              <w:b/>
              <w:sz w:val="26"/>
            </w:rPr>
            <w:t>VYRIAUSYBĖS KANCELIARIJA</w:t>
          </w:r>
        </w:p>
      </w:tc>
    </w:tr>
    <w:tr w:rsidR="00015D72" w14:paraId="3545759D" w14:textId="77777777">
      <w:tc>
        <w:tcPr>
          <w:tcW w:w="9606" w:type="dxa"/>
          <w:tcBorders>
            <w:bottom w:val="single" w:sz="6" w:space="0" w:color="000000"/>
          </w:tcBorders>
        </w:tcPr>
        <w:p w14:paraId="3545759B" w14:textId="2441B44C" w:rsidR="00015D72" w:rsidRDefault="008F4C6C" w:rsidP="006055A8">
          <w:pPr>
            <w:pStyle w:val="Antrats"/>
            <w:tabs>
              <w:tab w:val="clear" w:pos="4153"/>
              <w:tab w:val="clear" w:pos="8306"/>
            </w:tabs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B</w:t>
          </w:r>
          <w:r w:rsidR="000B27EB">
            <w:rPr>
              <w:sz w:val="18"/>
              <w:szCs w:val="18"/>
            </w:rPr>
            <w:t>iudžetinė įstaiga,</w:t>
          </w:r>
          <w:r w:rsidR="00712635" w:rsidRPr="00712635">
            <w:rPr>
              <w:sz w:val="18"/>
              <w:szCs w:val="18"/>
            </w:rPr>
            <w:t xml:space="preserve"> Gedimino pr. 11, LT-0110</w:t>
          </w:r>
          <w:r w:rsidR="000B27EB">
            <w:rPr>
              <w:sz w:val="18"/>
              <w:szCs w:val="18"/>
            </w:rPr>
            <w:t>3, Vilnius, t</w:t>
          </w:r>
          <w:r w:rsidR="00712635" w:rsidRPr="00712635">
            <w:rPr>
              <w:sz w:val="18"/>
              <w:szCs w:val="18"/>
            </w:rPr>
            <w:t>el.</w:t>
          </w:r>
          <w:r w:rsidR="00575D50">
            <w:rPr>
              <w:sz w:val="18"/>
              <w:szCs w:val="18"/>
            </w:rPr>
            <w:t xml:space="preserve"> </w:t>
          </w:r>
          <w:r w:rsidR="006055A8">
            <w:rPr>
              <w:sz w:val="18"/>
              <w:szCs w:val="18"/>
              <w:lang w:val="en-GB"/>
            </w:rPr>
            <w:t>+370 5 2663711</w:t>
          </w:r>
          <w:r w:rsidR="000B27EB">
            <w:rPr>
              <w:sz w:val="18"/>
              <w:szCs w:val="18"/>
            </w:rPr>
            <w:t>,</w:t>
          </w:r>
          <w:r w:rsidR="006055A8">
            <w:rPr>
              <w:sz w:val="18"/>
              <w:szCs w:val="18"/>
            </w:rPr>
            <w:t xml:space="preserve"> </w:t>
          </w:r>
          <w:r w:rsidR="000B27EB">
            <w:rPr>
              <w:sz w:val="18"/>
              <w:szCs w:val="18"/>
            </w:rPr>
            <w:t>el. p.</w:t>
          </w:r>
          <w:r w:rsidR="006A3204">
            <w:rPr>
              <w:sz w:val="18"/>
              <w:szCs w:val="18"/>
            </w:rPr>
            <w:t xml:space="preserve"> </w:t>
          </w:r>
          <w:r w:rsidR="00712635" w:rsidRPr="00712635">
            <w:rPr>
              <w:sz w:val="18"/>
              <w:szCs w:val="18"/>
            </w:rPr>
            <w:t xml:space="preserve"> </w:t>
          </w:r>
          <w:hyperlink r:id="rId2" w:history="1">
            <w:r w:rsidR="00390360" w:rsidRPr="00602598">
              <w:rPr>
                <w:rStyle w:val="Hipersaitas"/>
                <w:sz w:val="18"/>
                <w:szCs w:val="18"/>
              </w:rPr>
              <w:t>LRVkanceliarija@lrv.lt</w:t>
            </w:r>
          </w:hyperlink>
          <w:r w:rsidR="00712635" w:rsidRPr="00712635">
            <w:rPr>
              <w:sz w:val="18"/>
              <w:szCs w:val="18"/>
            </w:rPr>
            <w:t>,</w:t>
          </w:r>
          <w:r w:rsidR="00712635">
            <w:rPr>
              <w:sz w:val="18"/>
              <w:szCs w:val="18"/>
            </w:rPr>
            <w:t xml:space="preserve"> </w:t>
          </w:r>
          <w:hyperlink r:id="rId3" w:history="1">
            <w:r w:rsidR="00A14E01" w:rsidRPr="00393F45">
              <w:rPr>
                <w:rStyle w:val="Hipersaitas"/>
                <w:sz w:val="18"/>
                <w:szCs w:val="18"/>
              </w:rPr>
              <w:t>https://lrv.lt</w:t>
            </w:r>
          </w:hyperlink>
          <w:r w:rsidR="00A14E01">
            <w:rPr>
              <w:rStyle w:val="Hipersaitas"/>
            </w:rPr>
            <w:t>/</w:t>
          </w:r>
        </w:p>
        <w:p w14:paraId="3545759C" w14:textId="32D1A6F7" w:rsidR="000B27EB" w:rsidRPr="00C04661" w:rsidRDefault="000B27EB" w:rsidP="00712635">
          <w:pPr>
            <w:jc w:val="center"/>
          </w:pPr>
          <w:r>
            <w:rPr>
              <w:sz w:val="18"/>
              <w:szCs w:val="18"/>
            </w:rPr>
            <w:t>Duomenys kaupiami ir saugomi Juridinių asmenų registre, k</w:t>
          </w:r>
          <w:r w:rsidRPr="00712635">
            <w:rPr>
              <w:sz w:val="18"/>
              <w:szCs w:val="18"/>
            </w:rPr>
            <w:t>odas 188604574</w:t>
          </w:r>
        </w:p>
      </w:tc>
    </w:tr>
  </w:tbl>
  <w:p w14:paraId="3545759E" w14:textId="77777777" w:rsidR="00015D72" w:rsidRDefault="00015D7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0C225B"/>
    <w:multiLevelType w:val="hybridMultilevel"/>
    <w:tmpl w:val="91E0BF3A"/>
    <w:lvl w:ilvl="0" w:tplc="E522D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0975D7C"/>
    <w:multiLevelType w:val="hybridMultilevel"/>
    <w:tmpl w:val="77AC67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3839CF"/>
    <w:multiLevelType w:val="hybridMultilevel"/>
    <w:tmpl w:val="585C558E"/>
    <w:lvl w:ilvl="0" w:tplc="FF089630">
      <w:start w:val="202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BC10755"/>
    <w:multiLevelType w:val="multilevel"/>
    <w:tmpl w:val="13EA7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trackRevisions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08AB"/>
    <w:rsid w:val="00002A77"/>
    <w:rsid w:val="00003564"/>
    <w:rsid w:val="00007C31"/>
    <w:rsid w:val="00010F67"/>
    <w:rsid w:val="00011B24"/>
    <w:rsid w:val="00011C39"/>
    <w:rsid w:val="00014220"/>
    <w:rsid w:val="00015D72"/>
    <w:rsid w:val="00017403"/>
    <w:rsid w:val="00017C33"/>
    <w:rsid w:val="00017F91"/>
    <w:rsid w:val="0002282E"/>
    <w:rsid w:val="000242E9"/>
    <w:rsid w:val="0002470D"/>
    <w:rsid w:val="00024736"/>
    <w:rsid w:val="00024CD6"/>
    <w:rsid w:val="000262AF"/>
    <w:rsid w:val="00031337"/>
    <w:rsid w:val="00032AAB"/>
    <w:rsid w:val="0003412C"/>
    <w:rsid w:val="00036BC3"/>
    <w:rsid w:val="00042250"/>
    <w:rsid w:val="00043414"/>
    <w:rsid w:val="000555D8"/>
    <w:rsid w:val="00056C6B"/>
    <w:rsid w:val="0006184C"/>
    <w:rsid w:val="00065D24"/>
    <w:rsid w:val="0006698F"/>
    <w:rsid w:val="000704ED"/>
    <w:rsid w:val="000713EE"/>
    <w:rsid w:val="0007195D"/>
    <w:rsid w:val="00071D51"/>
    <w:rsid w:val="00072F46"/>
    <w:rsid w:val="00075A10"/>
    <w:rsid w:val="00076F76"/>
    <w:rsid w:val="00077C87"/>
    <w:rsid w:val="00080F3B"/>
    <w:rsid w:val="0008365A"/>
    <w:rsid w:val="000843AB"/>
    <w:rsid w:val="00084578"/>
    <w:rsid w:val="000856D1"/>
    <w:rsid w:val="00085E1E"/>
    <w:rsid w:val="00091070"/>
    <w:rsid w:val="00091830"/>
    <w:rsid w:val="00093421"/>
    <w:rsid w:val="00094F1C"/>
    <w:rsid w:val="000A0AC3"/>
    <w:rsid w:val="000A4153"/>
    <w:rsid w:val="000B273F"/>
    <w:rsid w:val="000B27EB"/>
    <w:rsid w:val="000B426C"/>
    <w:rsid w:val="000B4680"/>
    <w:rsid w:val="000B4EE7"/>
    <w:rsid w:val="000B7C39"/>
    <w:rsid w:val="000C1B74"/>
    <w:rsid w:val="000C41F8"/>
    <w:rsid w:val="000C4924"/>
    <w:rsid w:val="000C6734"/>
    <w:rsid w:val="000D23EB"/>
    <w:rsid w:val="000D2850"/>
    <w:rsid w:val="000D2A05"/>
    <w:rsid w:val="000D3DEA"/>
    <w:rsid w:val="000D40A0"/>
    <w:rsid w:val="000D66B6"/>
    <w:rsid w:val="000E10DD"/>
    <w:rsid w:val="000E3429"/>
    <w:rsid w:val="000E7B01"/>
    <w:rsid w:val="000E7C87"/>
    <w:rsid w:val="000F252F"/>
    <w:rsid w:val="000F2784"/>
    <w:rsid w:val="000F3088"/>
    <w:rsid w:val="000F3D84"/>
    <w:rsid w:val="000F41AA"/>
    <w:rsid w:val="000F5A9A"/>
    <w:rsid w:val="000F5D2C"/>
    <w:rsid w:val="000F7635"/>
    <w:rsid w:val="0010316A"/>
    <w:rsid w:val="00103A2A"/>
    <w:rsid w:val="00104864"/>
    <w:rsid w:val="00112BE6"/>
    <w:rsid w:val="00113C56"/>
    <w:rsid w:val="00114357"/>
    <w:rsid w:val="00117C92"/>
    <w:rsid w:val="0012521C"/>
    <w:rsid w:val="00126CEC"/>
    <w:rsid w:val="001303B1"/>
    <w:rsid w:val="001337F5"/>
    <w:rsid w:val="00133F63"/>
    <w:rsid w:val="00145CE9"/>
    <w:rsid w:val="00146611"/>
    <w:rsid w:val="0015015F"/>
    <w:rsid w:val="001513A6"/>
    <w:rsid w:val="0015301B"/>
    <w:rsid w:val="00154407"/>
    <w:rsid w:val="00155E79"/>
    <w:rsid w:val="001622A5"/>
    <w:rsid w:val="001641F0"/>
    <w:rsid w:val="001665A7"/>
    <w:rsid w:val="00167640"/>
    <w:rsid w:val="0016793B"/>
    <w:rsid w:val="001701F1"/>
    <w:rsid w:val="001734D4"/>
    <w:rsid w:val="00174FD7"/>
    <w:rsid w:val="00175C48"/>
    <w:rsid w:val="00176888"/>
    <w:rsid w:val="001768CF"/>
    <w:rsid w:val="001772C7"/>
    <w:rsid w:val="0017754A"/>
    <w:rsid w:val="0017776F"/>
    <w:rsid w:val="00177A56"/>
    <w:rsid w:val="00180254"/>
    <w:rsid w:val="001809FB"/>
    <w:rsid w:val="0018470C"/>
    <w:rsid w:val="00193370"/>
    <w:rsid w:val="00193A8D"/>
    <w:rsid w:val="0019439F"/>
    <w:rsid w:val="0019569B"/>
    <w:rsid w:val="00197F86"/>
    <w:rsid w:val="001A2935"/>
    <w:rsid w:val="001A3C64"/>
    <w:rsid w:val="001A617A"/>
    <w:rsid w:val="001A6225"/>
    <w:rsid w:val="001A7B3F"/>
    <w:rsid w:val="001B3F3A"/>
    <w:rsid w:val="001B508F"/>
    <w:rsid w:val="001B5D0B"/>
    <w:rsid w:val="001C18C6"/>
    <w:rsid w:val="001C2F89"/>
    <w:rsid w:val="001C5BA4"/>
    <w:rsid w:val="001C6EAB"/>
    <w:rsid w:val="001C7E3D"/>
    <w:rsid w:val="001D0648"/>
    <w:rsid w:val="001D12D2"/>
    <w:rsid w:val="001D1989"/>
    <w:rsid w:val="001D2186"/>
    <w:rsid w:val="001D2432"/>
    <w:rsid w:val="001D2693"/>
    <w:rsid w:val="001D2EC8"/>
    <w:rsid w:val="001D34B0"/>
    <w:rsid w:val="001E0F19"/>
    <w:rsid w:val="001E1095"/>
    <w:rsid w:val="001E30F2"/>
    <w:rsid w:val="001E495A"/>
    <w:rsid w:val="001E57F6"/>
    <w:rsid w:val="001E7A71"/>
    <w:rsid w:val="001F10DA"/>
    <w:rsid w:val="001F27E5"/>
    <w:rsid w:val="001F34AD"/>
    <w:rsid w:val="001F5986"/>
    <w:rsid w:val="001F6B95"/>
    <w:rsid w:val="001F7AC8"/>
    <w:rsid w:val="002001EA"/>
    <w:rsid w:val="00202365"/>
    <w:rsid w:val="00202812"/>
    <w:rsid w:val="0020306A"/>
    <w:rsid w:val="00204060"/>
    <w:rsid w:val="00205F72"/>
    <w:rsid w:val="002124FC"/>
    <w:rsid w:val="00213853"/>
    <w:rsid w:val="00226A6E"/>
    <w:rsid w:val="002278F7"/>
    <w:rsid w:val="00230336"/>
    <w:rsid w:val="00233098"/>
    <w:rsid w:val="002333B4"/>
    <w:rsid w:val="0023550D"/>
    <w:rsid w:val="0025211A"/>
    <w:rsid w:val="00262709"/>
    <w:rsid w:val="00263854"/>
    <w:rsid w:val="00265249"/>
    <w:rsid w:val="00270D52"/>
    <w:rsid w:val="00274DDF"/>
    <w:rsid w:val="00276CED"/>
    <w:rsid w:val="00276DEA"/>
    <w:rsid w:val="00281711"/>
    <w:rsid w:val="00285682"/>
    <w:rsid w:val="002866DE"/>
    <w:rsid w:val="00286D80"/>
    <w:rsid w:val="00297203"/>
    <w:rsid w:val="002A3840"/>
    <w:rsid w:val="002A427F"/>
    <w:rsid w:val="002A4E0E"/>
    <w:rsid w:val="002A693D"/>
    <w:rsid w:val="002A778E"/>
    <w:rsid w:val="002B045A"/>
    <w:rsid w:val="002B087F"/>
    <w:rsid w:val="002B0B3F"/>
    <w:rsid w:val="002B1585"/>
    <w:rsid w:val="002B1B0F"/>
    <w:rsid w:val="002B35BC"/>
    <w:rsid w:val="002B5BDB"/>
    <w:rsid w:val="002C32BE"/>
    <w:rsid w:val="002C3432"/>
    <w:rsid w:val="002C3FB9"/>
    <w:rsid w:val="002C41D1"/>
    <w:rsid w:val="002C5471"/>
    <w:rsid w:val="002C56C1"/>
    <w:rsid w:val="002C5D65"/>
    <w:rsid w:val="002C7278"/>
    <w:rsid w:val="002C755A"/>
    <w:rsid w:val="002C7B3C"/>
    <w:rsid w:val="002D034D"/>
    <w:rsid w:val="002D1483"/>
    <w:rsid w:val="002D21DF"/>
    <w:rsid w:val="002D22D8"/>
    <w:rsid w:val="002D4E5C"/>
    <w:rsid w:val="002D550B"/>
    <w:rsid w:val="002D5904"/>
    <w:rsid w:val="002E029E"/>
    <w:rsid w:val="002E1606"/>
    <w:rsid w:val="002E1622"/>
    <w:rsid w:val="002E470D"/>
    <w:rsid w:val="002E5436"/>
    <w:rsid w:val="002E5802"/>
    <w:rsid w:val="002E7148"/>
    <w:rsid w:val="002E7BBE"/>
    <w:rsid w:val="002F0550"/>
    <w:rsid w:val="002F3146"/>
    <w:rsid w:val="002F4906"/>
    <w:rsid w:val="002F557E"/>
    <w:rsid w:val="002F5ECF"/>
    <w:rsid w:val="00301699"/>
    <w:rsid w:val="00303CEB"/>
    <w:rsid w:val="003064F3"/>
    <w:rsid w:val="003069AF"/>
    <w:rsid w:val="003079CB"/>
    <w:rsid w:val="00307A55"/>
    <w:rsid w:val="00315DEC"/>
    <w:rsid w:val="00317B64"/>
    <w:rsid w:val="003220DD"/>
    <w:rsid w:val="00322D14"/>
    <w:rsid w:val="003303B2"/>
    <w:rsid w:val="00333233"/>
    <w:rsid w:val="003367F1"/>
    <w:rsid w:val="003405B4"/>
    <w:rsid w:val="003428D6"/>
    <w:rsid w:val="00345FBD"/>
    <w:rsid w:val="00347A9C"/>
    <w:rsid w:val="00351793"/>
    <w:rsid w:val="00354C8E"/>
    <w:rsid w:val="00360DFB"/>
    <w:rsid w:val="00361ABC"/>
    <w:rsid w:val="00364042"/>
    <w:rsid w:val="00364F5C"/>
    <w:rsid w:val="00366173"/>
    <w:rsid w:val="00373BF1"/>
    <w:rsid w:val="00375BEB"/>
    <w:rsid w:val="00380FFA"/>
    <w:rsid w:val="00382EE1"/>
    <w:rsid w:val="00390360"/>
    <w:rsid w:val="003949D2"/>
    <w:rsid w:val="00396BDF"/>
    <w:rsid w:val="003974B0"/>
    <w:rsid w:val="003A006E"/>
    <w:rsid w:val="003A12B5"/>
    <w:rsid w:val="003A1B51"/>
    <w:rsid w:val="003A1B8F"/>
    <w:rsid w:val="003A26BA"/>
    <w:rsid w:val="003A50FD"/>
    <w:rsid w:val="003A5A5E"/>
    <w:rsid w:val="003A6EC6"/>
    <w:rsid w:val="003A715D"/>
    <w:rsid w:val="003B135E"/>
    <w:rsid w:val="003B1D56"/>
    <w:rsid w:val="003B22F6"/>
    <w:rsid w:val="003B2F35"/>
    <w:rsid w:val="003B4632"/>
    <w:rsid w:val="003C0607"/>
    <w:rsid w:val="003C3FDC"/>
    <w:rsid w:val="003C4835"/>
    <w:rsid w:val="003D015C"/>
    <w:rsid w:val="003D1304"/>
    <w:rsid w:val="003D13C4"/>
    <w:rsid w:val="003D6A2D"/>
    <w:rsid w:val="003E03A5"/>
    <w:rsid w:val="003F0365"/>
    <w:rsid w:val="003F2CB7"/>
    <w:rsid w:val="003F35DC"/>
    <w:rsid w:val="003F506D"/>
    <w:rsid w:val="003F7EBD"/>
    <w:rsid w:val="00402093"/>
    <w:rsid w:val="004021B3"/>
    <w:rsid w:val="004022FE"/>
    <w:rsid w:val="004062E5"/>
    <w:rsid w:val="00406301"/>
    <w:rsid w:val="00406C7A"/>
    <w:rsid w:val="004073C2"/>
    <w:rsid w:val="00410300"/>
    <w:rsid w:val="004118B2"/>
    <w:rsid w:val="00423055"/>
    <w:rsid w:val="004233D3"/>
    <w:rsid w:val="00424735"/>
    <w:rsid w:val="00424DD3"/>
    <w:rsid w:val="00425A5E"/>
    <w:rsid w:val="00427DE7"/>
    <w:rsid w:val="0043463D"/>
    <w:rsid w:val="00437E2B"/>
    <w:rsid w:val="00440449"/>
    <w:rsid w:val="00440FA7"/>
    <w:rsid w:val="00446522"/>
    <w:rsid w:val="004470AF"/>
    <w:rsid w:val="00450392"/>
    <w:rsid w:val="00453EF0"/>
    <w:rsid w:val="00455013"/>
    <w:rsid w:val="00457956"/>
    <w:rsid w:val="004600A3"/>
    <w:rsid w:val="00461E44"/>
    <w:rsid w:val="00463C88"/>
    <w:rsid w:val="00464C9D"/>
    <w:rsid w:val="004672B2"/>
    <w:rsid w:val="00474638"/>
    <w:rsid w:val="0047515F"/>
    <w:rsid w:val="00476C19"/>
    <w:rsid w:val="00480A0A"/>
    <w:rsid w:val="004830C1"/>
    <w:rsid w:val="0048644B"/>
    <w:rsid w:val="004864C9"/>
    <w:rsid w:val="00490D6C"/>
    <w:rsid w:val="00490EFC"/>
    <w:rsid w:val="004927D7"/>
    <w:rsid w:val="00495A31"/>
    <w:rsid w:val="00497CA9"/>
    <w:rsid w:val="004A28FE"/>
    <w:rsid w:val="004A390F"/>
    <w:rsid w:val="004A4BE6"/>
    <w:rsid w:val="004A5E0D"/>
    <w:rsid w:val="004A6F6E"/>
    <w:rsid w:val="004B1523"/>
    <w:rsid w:val="004B2501"/>
    <w:rsid w:val="004B2AB2"/>
    <w:rsid w:val="004B47BE"/>
    <w:rsid w:val="004B4F92"/>
    <w:rsid w:val="004B624B"/>
    <w:rsid w:val="004B65AC"/>
    <w:rsid w:val="004B7488"/>
    <w:rsid w:val="004B7EF7"/>
    <w:rsid w:val="004C1330"/>
    <w:rsid w:val="004C1D09"/>
    <w:rsid w:val="004C2D9F"/>
    <w:rsid w:val="004C3B03"/>
    <w:rsid w:val="004C3C24"/>
    <w:rsid w:val="004D0523"/>
    <w:rsid w:val="004D2A78"/>
    <w:rsid w:val="004D5EC3"/>
    <w:rsid w:val="004D6024"/>
    <w:rsid w:val="004D6ADC"/>
    <w:rsid w:val="004E16E8"/>
    <w:rsid w:val="004E3065"/>
    <w:rsid w:val="004E352F"/>
    <w:rsid w:val="004E424D"/>
    <w:rsid w:val="004E5C4F"/>
    <w:rsid w:val="00504BBD"/>
    <w:rsid w:val="00505340"/>
    <w:rsid w:val="00506EEE"/>
    <w:rsid w:val="00511A58"/>
    <w:rsid w:val="00514E1F"/>
    <w:rsid w:val="0052116B"/>
    <w:rsid w:val="00521867"/>
    <w:rsid w:val="005326B4"/>
    <w:rsid w:val="005336CE"/>
    <w:rsid w:val="00534944"/>
    <w:rsid w:val="00537641"/>
    <w:rsid w:val="0054461B"/>
    <w:rsid w:val="005459A3"/>
    <w:rsid w:val="005477BD"/>
    <w:rsid w:val="00551162"/>
    <w:rsid w:val="00552AA7"/>
    <w:rsid w:val="005544A4"/>
    <w:rsid w:val="00555764"/>
    <w:rsid w:val="00556352"/>
    <w:rsid w:val="00560777"/>
    <w:rsid w:val="00562D80"/>
    <w:rsid w:val="0056529E"/>
    <w:rsid w:val="00565C15"/>
    <w:rsid w:val="0056749C"/>
    <w:rsid w:val="00567772"/>
    <w:rsid w:val="00571D83"/>
    <w:rsid w:val="00575651"/>
    <w:rsid w:val="00575D50"/>
    <w:rsid w:val="00575E6E"/>
    <w:rsid w:val="00576508"/>
    <w:rsid w:val="005767DA"/>
    <w:rsid w:val="00580D11"/>
    <w:rsid w:val="00580DC5"/>
    <w:rsid w:val="005838D3"/>
    <w:rsid w:val="00590428"/>
    <w:rsid w:val="00591E3F"/>
    <w:rsid w:val="005925C7"/>
    <w:rsid w:val="00592948"/>
    <w:rsid w:val="00594977"/>
    <w:rsid w:val="00595BA6"/>
    <w:rsid w:val="005A3A58"/>
    <w:rsid w:val="005A6020"/>
    <w:rsid w:val="005A6849"/>
    <w:rsid w:val="005A7F43"/>
    <w:rsid w:val="005B08C4"/>
    <w:rsid w:val="005B42E5"/>
    <w:rsid w:val="005B45E4"/>
    <w:rsid w:val="005B680C"/>
    <w:rsid w:val="005B6C72"/>
    <w:rsid w:val="005C066C"/>
    <w:rsid w:val="005C39D7"/>
    <w:rsid w:val="005C598D"/>
    <w:rsid w:val="005C7919"/>
    <w:rsid w:val="005D2850"/>
    <w:rsid w:val="005D6AC1"/>
    <w:rsid w:val="005D6ADF"/>
    <w:rsid w:val="005E3B2B"/>
    <w:rsid w:val="005E4519"/>
    <w:rsid w:val="005E4B25"/>
    <w:rsid w:val="005E5C92"/>
    <w:rsid w:val="005E79EA"/>
    <w:rsid w:val="005F146A"/>
    <w:rsid w:val="005F2695"/>
    <w:rsid w:val="005F3014"/>
    <w:rsid w:val="005F5E31"/>
    <w:rsid w:val="005F6D2D"/>
    <w:rsid w:val="005F7EB2"/>
    <w:rsid w:val="00600013"/>
    <w:rsid w:val="00601EC1"/>
    <w:rsid w:val="006032E6"/>
    <w:rsid w:val="006055A8"/>
    <w:rsid w:val="00607E81"/>
    <w:rsid w:val="00610025"/>
    <w:rsid w:val="00611243"/>
    <w:rsid w:val="00614347"/>
    <w:rsid w:val="0061611E"/>
    <w:rsid w:val="00617C77"/>
    <w:rsid w:val="00623216"/>
    <w:rsid w:val="006235AB"/>
    <w:rsid w:val="0062418C"/>
    <w:rsid w:val="006241E1"/>
    <w:rsid w:val="00624B2A"/>
    <w:rsid w:val="006253A3"/>
    <w:rsid w:val="00625499"/>
    <w:rsid w:val="00625754"/>
    <w:rsid w:val="006307C6"/>
    <w:rsid w:val="00630BBF"/>
    <w:rsid w:val="006324E5"/>
    <w:rsid w:val="00634AA7"/>
    <w:rsid w:val="00635E1A"/>
    <w:rsid w:val="006378BC"/>
    <w:rsid w:val="00637A92"/>
    <w:rsid w:val="00637D41"/>
    <w:rsid w:val="006418A5"/>
    <w:rsid w:val="0064204F"/>
    <w:rsid w:val="00642258"/>
    <w:rsid w:val="00642ADA"/>
    <w:rsid w:val="00643050"/>
    <w:rsid w:val="00644F13"/>
    <w:rsid w:val="00644F45"/>
    <w:rsid w:val="006452AB"/>
    <w:rsid w:val="0066559A"/>
    <w:rsid w:val="006665B3"/>
    <w:rsid w:val="00666C94"/>
    <w:rsid w:val="0066725E"/>
    <w:rsid w:val="0067317F"/>
    <w:rsid w:val="006737E3"/>
    <w:rsid w:val="00674334"/>
    <w:rsid w:val="00674D77"/>
    <w:rsid w:val="00675EE7"/>
    <w:rsid w:val="0067759B"/>
    <w:rsid w:val="00681F2A"/>
    <w:rsid w:val="00683522"/>
    <w:rsid w:val="00686056"/>
    <w:rsid w:val="00686191"/>
    <w:rsid w:val="00687056"/>
    <w:rsid w:val="006934F7"/>
    <w:rsid w:val="00693B50"/>
    <w:rsid w:val="00694FA7"/>
    <w:rsid w:val="006977EE"/>
    <w:rsid w:val="006A114A"/>
    <w:rsid w:val="006A14C8"/>
    <w:rsid w:val="006A189E"/>
    <w:rsid w:val="006A1A07"/>
    <w:rsid w:val="006A2698"/>
    <w:rsid w:val="006A2E60"/>
    <w:rsid w:val="006A3204"/>
    <w:rsid w:val="006B0426"/>
    <w:rsid w:val="006B077D"/>
    <w:rsid w:val="006B1858"/>
    <w:rsid w:val="006B188F"/>
    <w:rsid w:val="006B1B6F"/>
    <w:rsid w:val="006B22EB"/>
    <w:rsid w:val="006B479B"/>
    <w:rsid w:val="006B5458"/>
    <w:rsid w:val="006B7EE7"/>
    <w:rsid w:val="006C0B3B"/>
    <w:rsid w:val="006C1022"/>
    <w:rsid w:val="006C1938"/>
    <w:rsid w:val="006C5BE2"/>
    <w:rsid w:val="006D18FF"/>
    <w:rsid w:val="006D5405"/>
    <w:rsid w:val="006D5D01"/>
    <w:rsid w:val="006D7E0B"/>
    <w:rsid w:val="006E11E6"/>
    <w:rsid w:val="006E1356"/>
    <w:rsid w:val="006E1F53"/>
    <w:rsid w:val="006F1017"/>
    <w:rsid w:val="006F3663"/>
    <w:rsid w:val="006F460A"/>
    <w:rsid w:val="006F487B"/>
    <w:rsid w:val="006F6CF6"/>
    <w:rsid w:val="007023DC"/>
    <w:rsid w:val="00704A4E"/>
    <w:rsid w:val="00706B78"/>
    <w:rsid w:val="00710493"/>
    <w:rsid w:val="0071059E"/>
    <w:rsid w:val="007108F4"/>
    <w:rsid w:val="00712635"/>
    <w:rsid w:val="00712BE8"/>
    <w:rsid w:val="00713707"/>
    <w:rsid w:val="00713759"/>
    <w:rsid w:val="00713DB8"/>
    <w:rsid w:val="00715AF1"/>
    <w:rsid w:val="00717700"/>
    <w:rsid w:val="007200C0"/>
    <w:rsid w:val="007222EF"/>
    <w:rsid w:val="007337E1"/>
    <w:rsid w:val="007347DC"/>
    <w:rsid w:val="00736353"/>
    <w:rsid w:val="00736569"/>
    <w:rsid w:val="00737396"/>
    <w:rsid w:val="0074119A"/>
    <w:rsid w:val="0074337B"/>
    <w:rsid w:val="00746E3D"/>
    <w:rsid w:val="00747B4E"/>
    <w:rsid w:val="00747F98"/>
    <w:rsid w:val="0075080F"/>
    <w:rsid w:val="00750B47"/>
    <w:rsid w:val="00750C0F"/>
    <w:rsid w:val="00753863"/>
    <w:rsid w:val="0075473E"/>
    <w:rsid w:val="00754DE7"/>
    <w:rsid w:val="00761852"/>
    <w:rsid w:val="0076338F"/>
    <w:rsid w:val="00764B60"/>
    <w:rsid w:val="0077064D"/>
    <w:rsid w:val="00770DFF"/>
    <w:rsid w:val="00771122"/>
    <w:rsid w:val="00773921"/>
    <w:rsid w:val="007744F9"/>
    <w:rsid w:val="007767B3"/>
    <w:rsid w:val="00776CF2"/>
    <w:rsid w:val="00780F90"/>
    <w:rsid w:val="00781290"/>
    <w:rsid w:val="00781BBE"/>
    <w:rsid w:val="00781DA4"/>
    <w:rsid w:val="007830C5"/>
    <w:rsid w:val="00783BDD"/>
    <w:rsid w:val="0078419E"/>
    <w:rsid w:val="00784C11"/>
    <w:rsid w:val="00790265"/>
    <w:rsid w:val="00793BF2"/>
    <w:rsid w:val="007956FE"/>
    <w:rsid w:val="007957C3"/>
    <w:rsid w:val="00795863"/>
    <w:rsid w:val="007961F1"/>
    <w:rsid w:val="007965A2"/>
    <w:rsid w:val="007969EB"/>
    <w:rsid w:val="007A0933"/>
    <w:rsid w:val="007A2504"/>
    <w:rsid w:val="007A512E"/>
    <w:rsid w:val="007A74B2"/>
    <w:rsid w:val="007B132B"/>
    <w:rsid w:val="007B35BB"/>
    <w:rsid w:val="007B3853"/>
    <w:rsid w:val="007B38B2"/>
    <w:rsid w:val="007B44A3"/>
    <w:rsid w:val="007B6D3C"/>
    <w:rsid w:val="007C1022"/>
    <w:rsid w:val="007C54BE"/>
    <w:rsid w:val="007D0FD4"/>
    <w:rsid w:val="007D28EB"/>
    <w:rsid w:val="007D40E5"/>
    <w:rsid w:val="007D4596"/>
    <w:rsid w:val="007D4FB9"/>
    <w:rsid w:val="007D7689"/>
    <w:rsid w:val="007D7707"/>
    <w:rsid w:val="007E1339"/>
    <w:rsid w:val="007E1E00"/>
    <w:rsid w:val="007E3ECD"/>
    <w:rsid w:val="007E4604"/>
    <w:rsid w:val="007E4DAD"/>
    <w:rsid w:val="007E4DFE"/>
    <w:rsid w:val="007E5096"/>
    <w:rsid w:val="007E7387"/>
    <w:rsid w:val="007E79CC"/>
    <w:rsid w:val="007F0076"/>
    <w:rsid w:val="007F312D"/>
    <w:rsid w:val="007F41DA"/>
    <w:rsid w:val="007F4B1C"/>
    <w:rsid w:val="007F5CD3"/>
    <w:rsid w:val="008006BA"/>
    <w:rsid w:val="008036C5"/>
    <w:rsid w:val="0080555F"/>
    <w:rsid w:val="0080603E"/>
    <w:rsid w:val="00806512"/>
    <w:rsid w:val="0081094D"/>
    <w:rsid w:val="00810EA1"/>
    <w:rsid w:val="008129B0"/>
    <w:rsid w:val="0081304E"/>
    <w:rsid w:val="0081331C"/>
    <w:rsid w:val="0081413A"/>
    <w:rsid w:val="0081668B"/>
    <w:rsid w:val="00816D00"/>
    <w:rsid w:val="0082075A"/>
    <w:rsid w:val="008233D7"/>
    <w:rsid w:val="00827116"/>
    <w:rsid w:val="008279F2"/>
    <w:rsid w:val="00830189"/>
    <w:rsid w:val="00830F91"/>
    <w:rsid w:val="0083161F"/>
    <w:rsid w:val="00836C4A"/>
    <w:rsid w:val="00841A80"/>
    <w:rsid w:val="00842184"/>
    <w:rsid w:val="00843137"/>
    <w:rsid w:val="00845D39"/>
    <w:rsid w:val="008516C6"/>
    <w:rsid w:val="00853DF0"/>
    <w:rsid w:val="008548E2"/>
    <w:rsid w:val="00861F84"/>
    <w:rsid w:val="008620A4"/>
    <w:rsid w:val="008644AE"/>
    <w:rsid w:val="00864EC8"/>
    <w:rsid w:val="008651B5"/>
    <w:rsid w:val="00866295"/>
    <w:rsid w:val="00866F2C"/>
    <w:rsid w:val="00867082"/>
    <w:rsid w:val="00871201"/>
    <w:rsid w:val="00875177"/>
    <w:rsid w:val="00876DB1"/>
    <w:rsid w:val="00881331"/>
    <w:rsid w:val="0088151E"/>
    <w:rsid w:val="00882002"/>
    <w:rsid w:val="00882C3A"/>
    <w:rsid w:val="0089131A"/>
    <w:rsid w:val="00895951"/>
    <w:rsid w:val="0089707F"/>
    <w:rsid w:val="008A0B8C"/>
    <w:rsid w:val="008A1567"/>
    <w:rsid w:val="008A22F6"/>
    <w:rsid w:val="008A60B5"/>
    <w:rsid w:val="008B4DA6"/>
    <w:rsid w:val="008B5EB3"/>
    <w:rsid w:val="008B7F4B"/>
    <w:rsid w:val="008C2673"/>
    <w:rsid w:val="008C3030"/>
    <w:rsid w:val="008C701A"/>
    <w:rsid w:val="008C7161"/>
    <w:rsid w:val="008C7538"/>
    <w:rsid w:val="008C7732"/>
    <w:rsid w:val="008D29C9"/>
    <w:rsid w:val="008D3305"/>
    <w:rsid w:val="008D3D07"/>
    <w:rsid w:val="008D4434"/>
    <w:rsid w:val="008D7496"/>
    <w:rsid w:val="008E32FC"/>
    <w:rsid w:val="008E38BF"/>
    <w:rsid w:val="008E7BC5"/>
    <w:rsid w:val="008F08F4"/>
    <w:rsid w:val="008F1015"/>
    <w:rsid w:val="008F3470"/>
    <w:rsid w:val="008F4C6C"/>
    <w:rsid w:val="009011CD"/>
    <w:rsid w:val="00902EB6"/>
    <w:rsid w:val="0090343C"/>
    <w:rsid w:val="00906EE7"/>
    <w:rsid w:val="0091529F"/>
    <w:rsid w:val="0091598D"/>
    <w:rsid w:val="00916900"/>
    <w:rsid w:val="00917388"/>
    <w:rsid w:val="00917423"/>
    <w:rsid w:val="00917F65"/>
    <w:rsid w:val="00921F63"/>
    <w:rsid w:val="00923196"/>
    <w:rsid w:val="00924B0D"/>
    <w:rsid w:val="00926496"/>
    <w:rsid w:val="00931AA4"/>
    <w:rsid w:val="00931AE0"/>
    <w:rsid w:val="00931D12"/>
    <w:rsid w:val="009322EE"/>
    <w:rsid w:val="00933F64"/>
    <w:rsid w:val="009364E2"/>
    <w:rsid w:val="009365F5"/>
    <w:rsid w:val="00936CD9"/>
    <w:rsid w:val="0093756C"/>
    <w:rsid w:val="00937981"/>
    <w:rsid w:val="009407CC"/>
    <w:rsid w:val="00940C4D"/>
    <w:rsid w:val="009432F5"/>
    <w:rsid w:val="009440FC"/>
    <w:rsid w:val="00945F0D"/>
    <w:rsid w:val="009510BE"/>
    <w:rsid w:val="0095181D"/>
    <w:rsid w:val="00953F2D"/>
    <w:rsid w:val="00955D99"/>
    <w:rsid w:val="00960585"/>
    <w:rsid w:val="00960A6C"/>
    <w:rsid w:val="00962FA3"/>
    <w:rsid w:val="00964998"/>
    <w:rsid w:val="00964A25"/>
    <w:rsid w:val="00964F51"/>
    <w:rsid w:val="00967421"/>
    <w:rsid w:val="009676EA"/>
    <w:rsid w:val="00967AB6"/>
    <w:rsid w:val="00972C24"/>
    <w:rsid w:val="009776D9"/>
    <w:rsid w:val="009814EF"/>
    <w:rsid w:val="00983C17"/>
    <w:rsid w:val="0098646C"/>
    <w:rsid w:val="00991E97"/>
    <w:rsid w:val="00992554"/>
    <w:rsid w:val="009944EE"/>
    <w:rsid w:val="009962C1"/>
    <w:rsid w:val="009A0A5C"/>
    <w:rsid w:val="009A1ACB"/>
    <w:rsid w:val="009A25B8"/>
    <w:rsid w:val="009A28E6"/>
    <w:rsid w:val="009A4429"/>
    <w:rsid w:val="009A49AA"/>
    <w:rsid w:val="009A4BC7"/>
    <w:rsid w:val="009A6EA7"/>
    <w:rsid w:val="009B044C"/>
    <w:rsid w:val="009B3398"/>
    <w:rsid w:val="009B4FFE"/>
    <w:rsid w:val="009B7484"/>
    <w:rsid w:val="009C0A79"/>
    <w:rsid w:val="009C0B82"/>
    <w:rsid w:val="009C22FF"/>
    <w:rsid w:val="009C45A0"/>
    <w:rsid w:val="009C4616"/>
    <w:rsid w:val="009C63CA"/>
    <w:rsid w:val="009D1D30"/>
    <w:rsid w:val="009D6D88"/>
    <w:rsid w:val="009E15EB"/>
    <w:rsid w:val="009E1ADA"/>
    <w:rsid w:val="009E2CE7"/>
    <w:rsid w:val="009E37F9"/>
    <w:rsid w:val="009E3C67"/>
    <w:rsid w:val="009E4A83"/>
    <w:rsid w:val="009E4FF0"/>
    <w:rsid w:val="009F2B0F"/>
    <w:rsid w:val="009F2F6C"/>
    <w:rsid w:val="009F44FB"/>
    <w:rsid w:val="009F5100"/>
    <w:rsid w:val="009F60C2"/>
    <w:rsid w:val="009F6D15"/>
    <w:rsid w:val="00A0142A"/>
    <w:rsid w:val="00A01449"/>
    <w:rsid w:val="00A0153A"/>
    <w:rsid w:val="00A01A04"/>
    <w:rsid w:val="00A024E2"/>
    <w:rsid w:val="00A02F28"/>
    <w:rsid w:val="00A02F9F"/>
    <w:rsid w:val="00A05110"/>
    <w:rsid w:val="00A058BA"/>
    <w:rsid w:val="00A07723"/>
    <w:rsid w:val="00A149C2"/>
    <w:rsid w:val="00A14E01"/>
    <w:rsid w:val="00A1587B"/>
    <w:rsid w:val="00A16548"/>
    <w:rsid w:val="00A172A4"/>
    <w:rsid w:val="00A1797F"/>
    <w:rsid w:val="00A2049E"/>
    <w:rsid w:val="00A23F19"/>
    <w:rsid w:val="00A2443A"/>
    <w:rsid w:val="00A26847"/>
    <w:rsid w:val="00A27073"/>
    <w:rsid w:val="00A3121D"/>
    <w:rsid w:val="00A33823"/>
    <w:rsid w:val="00A33C64"/>
    <w:rsid w:val="00A34259"/>
    <w:rsid w:val="00A36F24"/>
    <w:rsid w:val="00A37F7A"/>
    <w:rsid w:val="00A4095D"/>
    <w:rsid w:val="00A41117"/>
    <w:rsid w:val="00A427C3"/>
    <w:rsid w:val="00A4418F"/>
    <w:rsid w:val="00A46F45"/>
    <w:rsid w:val="00A50450"/>
    <w:rsid w:val="00A5074B"/>
    <w:rsid w:val="00A54CC5"/>
    <w:rsid w:val="00A56D01"/>
    <w:rsid w:val="00A57CBF"/>
    <w:rsid w:val="00A57DE3"/>
    <w:rsid w:val="00A61AED"/>
    <w:rsid w:val="00A61D23"/>
    <w:rsid w:val="00A66E47"/>
    <w:rsid w:val="00A700BE"/>
    <w:rsid w:val="00A70F90"/>
    <w:rsid w:val="00A715D1"/>
    <w:rsid w:val="00A7315C"/>
    <w:rsid w:val="00A73FCF"/>
    <w:rsid w:val="00A74A82"/>
    <w:rsid w:val="00A835AB"/>
    <w:rsid w:val="00A85276"/>
    <w:rsid w:val="00A86AB4"/>
    <w:rsid w:val="00A873AA"/>
    <w:rsid w:val="00A87545"/>
    <w:rsid w:val="00A90530"/>
    <w:rsid w:val="00A929A4"/>
    <w:rsid w:val="00A9502E"/>
    <w:rsid w:val="00A9567A"/>
    <w:rsid w:val="00A959EC"/>
    <w:rsid w:val="00A9630A"/>
    <w:rsid w:val="00AA0532"/>
    <w:rsid w:val="00AA057D"/>
    <w:rsid w:val="00AA1A1E"/>
    <w:rsid w:val="00AA1F25"/>
    <w:rsid w:val="00AA2A19"/>
    <w:rsid w:val="00AA42D1"/>
    <w:rsid w:val="00AA7FFC"/>
    <w:rsid w:val="00AB01E3"/>
    <w:rsid w:val="00AB0414"/>
    <w:rsid w:val="00AB1943"/>
    <w:rsid w:val="00AB22F8"/>
    <w:rsid w:val="00AB324B"/>
    <w:rsid w:val="00AB3262"/>
    <w:rsid w:val="00AB33D0"/>
    <w:rsid w:val="00AB7B1F"/>
    <w:rsid w:val="00AC2836"/>
    <w:rsid w:val="00AC3C58"/>
    <w:rsid w:val="00AC5880"/>
    <w:rsid w:val="00AC6F1B"/>
    <w:rsid w:val="00AD08B4"/>
    <w:rsid w:val="00AD1A15"/>
    <w:rsid w:val="00AD1E39"/>
    <w:rsid w:val="00AD39FF"/>
    <w:rsid w:val="00AD3DA4"/>
    <w:rsid w:val="00AD49B6"/>
    <w:rsid w:val="00AD6621"/>
    <w:rsid w:val="00AD7FCF"/>
    <w:rsid w:val="00AE2194"/>
    <w:rsid w:val="00AE2E4E"/>
    <w:rsid w:val="00AE5962"/>
    <w:rsid w:val="00AE5CDB"/>
    <w:rsid w:val="00AE65C0"/>
    <w:rsid w:val="00AF223E"/>
    <w:rsid w:val="00AF26D3"/>
    <w:rsid w:val="00AF2FD1"/>
    <w:rsid w:val="00AF4B70"/>
    <w:rsid w:val="00AF5254"/>
    <w:rsid w:val="00AF525E"/>
    <w:rsid w:val="00AF6A48"/>
    <w:rsid w:val="00AF729C"/>
    <w:rsid w:val="00B001FD"/>
    <w:rsid w:val="00B009E5"/>
    <w:rsid w:val="00B028DA"/>
    <w:rsid w:val="00B05DC7"/>
    <w:rsid w:val="00B11A2C"/>
    <w:rsid w:val="00B147CB"/>
    <w:rsid w:val="00B15287"/>
    <w:rsid w:val="00B200D5"/>
    <w:rsid w:val="00B213C3"/>
    <w:rsid w:val="00B23254"/>
    <w:rsid w:val="00B240C9"/>
    <w:rsid w:val="00B25029"/>
    <w:rsid w:val="00B2525A"/>
    <w:rsid w:val="00B25868"/>
    <w:rsid w:val="00B261D7"/>
    <w:rsid w:val="00B26451"/>
    <w:rsid w:val="00B31133"/>
    <w:rsid w:val="00B35376"/>
    <w:rsid w:val="00B359B8"/>
    <w:rsid w:val="00B376A8"/>
    <w:rsid w:val="00B41DFA"/>
    <w:rsid w:val="00B42A42"/>
    <w:rsid w:val="00B4303E"/>
    <w:rsid w:val="00B43140"/>
    <w:rsid w:val="00B457B4"/>
    <w:rsid w:val="00B47E98"/>
    <w:rsid w:val="00B5550F"/>
    <w:rsid w:val="00B56FF7"/>
    <w:rsid w:val="00B60E8F"/>
    <w:rsid w:val="00B616EC"/>
    <w:rsid w:val="00B65E98"/>
    <w:rsid w:val="00B72F41"/>
    <w:rsid w:val="00B75A53"/>
    <w:rsid w:val="00B75BAB"/>
    <w:rsid w:val="00B7788A"/>
    <w:rsid w:val="00B77928"/>
    <w:rsid w:val="00B779B5"/>
    <w:rsid w:val="00B820D3"/>
    <w:rsid w:val="00B85293"/>
    <w:rsid w:val="00B90068"/>
    <w:rsid w:val="00B93094"/>
    <w:rsid w:val="00BA0A17"/>
    <w:rsid w:val="00BA5B5E"/>
    <w:rsid w:val="00BB4DC1"/>
    <w:rsid w:val="00BB5C01"/>
    <w:rsid w:val="00BB6169"/>
    <w:rsid w:val="00BB6DD0"/>
    <w:rsid w:val="00BB7132"/>
    <w:rsid w:val="00BC1E7A"/>
    <w:rsid w:val="00BC2A58"/>
    <w:rsid w:val="00BC2F77"/>
    <w:rsid w:val="00BC674E"/>
    <w:rsid w:val="00BD0EEA"/>
    <w:rsid w:val="00BD2575"/>
    <w:rsid w:val="00BD3230"/>
    <w:rsid w:val="00BD3AE8"/>
    <w:rsid w:val="00BD3D1A"/>
    <w:rsid w:val="00BD5983"/>
    <w:rsid w:val="00BD5A4A"/>
    <w:rsid w:val="00BE0BE0"/>
    <w:rsid w:val="00BE0F3B"/>
    <w:rsid w:val="00BE15CF"/>
    <w:rsid w:val="00BE23DC"/>
    <w:rsid w:val="00BF2710"/>
    <w:rsid w:val="00BF28BE"/>
    <w:rsid w:val="00BF296D"/>
    <w:rsid w:val="00BF35B3"/>
    <w:rsid w:val="00BF6238"/>
    <w:rsid w:val="00C01136"/>
    <w:rsid w:val="00C0163E"/>
    <w:rsid w:val="00C01706"/>
    <w:rsid w:val="00C01A6F"/>
    <w:rsid w:val="00C0204C"/>
    <w:rsid w:val="00C04661"/>
    <w:rsid w:val="00C108BF"/>
    <w:rsid w:val="00C117C4"/>
    <w:rsid w:val="00C12697"/>
    <w:rsid w:val="00C1501D"/>
    <w:rsid w:val="00C157B5"/>
    <w:rsid w:val="00C178C7"/>
    <w:rsid w:val="00C2011E"/>
    <w:rsid w:val="00C208EA"/>
    <w:rsid w:val="00C20D46"/>
    <w:rsid w:val="00C252AD"/>
    <w:rsid w:val="00C2742C"/>
    <w:rsid w:val="00C330C2"/>
    <w:rsid w:val="00C45767"/>
    <w:rsid w:val="00C47F52"/>
    <w:rsid w:val="00C568BC"/>
    <w:rsid w:val="00C6054A"/>
    <w:rsid w:val="00C6139C"/>
    <w:rsid w:val="00C62DD0"/>
    <w:rsid w:val="00C65F70"/>
    <w:rsid w:val="00C66DBE"/>
    <w:rsid w:val="00C6718E"/>
    <w:rsid w:val="00C707A7"/>
    <w:rsid w:val="00C70DC7"/>
    <w:rsid w:val="00C71A96"/>
    <w:rsid w:val="00C72C25"/>
    <w:rsid w:val="00C7320A"/>
    <w:rsid w:val="00C735B3"/>
    <w:rsid w:val="00C73A73"/>
    <w:rsid w:val="00C75005"/>
    <w:rsid w:val="00C77E4B"/>
    <w:rsid w:val="00C80CB8"/>
    <w:rsid w:val="00C826F1"/>
    <w:rsid w:val="00C85D98"/>
    <w:rsid w:val="00C86BB6"/>
    <w:rsid w:val="00C86ED6"/>
    <w:rsid w:val="00C876F5"/>
    <w:rsid w:val="00C8785E"/>
    <w:rsid w:val="00C90F4E"/>
    <w:rsid w:val="00C91E74"/>
    <w:rsid w:val="00C9358E"/>
    <w:rsid w:val="00C93B5E"/>
    <w:rsid w:val="00C96CF1"/>
    <w:rsid w:val="00C96E1C"/>
    <w:rsid w:val="00CA0992"/>
    <w:rsid w:val="00CA25F4"/>
    <w:rsid w:val="00CA56AD"/>
    <w:rsid w:val="00CB0206"/>
    <w:rsid w:val="00CB1E69"/>
    <w:rsid w:val="00CB23ED"/>
    <w:rsid w:val="00CB2895"/>
    <w:rsid w:val="00CB3AF1"/>
    <w:rsid w:val="00CB6502"/>
    <w:rsid w:val="00CB7342"/>
    <w:rsid w:val="00CC000A"/>
    <w:rsid w:val="00CC26F3"/>
    <w:rsid w:val="00CC44C7"/>
    <w:rsid w:val="00CC5510"/>
    <w:rsid w:val="00CC718E"/>
    <w:rsid w:val="00CD1E54"/>
    <w:rsid w:val="00CD3F5A"/>
    <w:rsid w:val="00CD612A"/>
    <w:rsid w:val="00CD7C4E"/>
    <w:rsid w:val="00CE16B8"/>
    <w:rsid w:val="00CE5FA1"/>
    <w:rsid w:val="00CE6110"/>
    <w:rsid w:val="00CF2580"/>
    <w:rsid w:val="00CF3727"/>
    <w:rsid w:val="00CF3945"/>
    <w:rsid w:val="00CF5024"/>
    <w:rsid w:val="00D05899"/>
    <w:rsid w:val="00D076AF"/>
    <w:rsid w:val="00D07EBB"/>
    <w:rsid w:val="00D111EE"/>
    <w:rsid w:val="00D132D6"/>
    <w:rsid w:val="00D1493B"/>
    <w:rsid w:val="00D15317"/>
    <w:rsid w:val="00D15BB9"/>
    <w:rsid w:val="00D16D78"/>
    <w:rsid w:val="00D200F0"/>
    <w:rsid w:val="00D210DA"/>
    <w:rsid w:val="00D231AE"/>
    <w:rsid w:val="00D23FC3"/>
    <w:rsid w:val="00D27161"/>
    <w:rsid w:val="00D30BCD"/>
    <w:rsid w:val="00D3185C"/>
    <w:rsid w:val="00D31A1E"/>
    <w:rsid w:val="00D31A8E"/>
    <w:rsid w:val="00D32484"/>
    <w:rsid w:val="00D34B8E"/>
    <w:rsid w:val="00D3593B"/>
    <w:rsid w:val="00D37DE6"/>
    <w:rsid w:val="00D50F88"/>
    <w:rsid w:val="00D523E4"/>
    <w:rsid w:val="00D527B6"/>
    <w:rsid w:val="00D5318E"/>
    <w:rsid w:val="00D542F6"/>
    <w:rsid w:val="00D5508B"/>
    <w:rsid w:val="00D572E1"/>
    <w:rsid w:val="00D63B87"/>
    <w:rsid w:val="00D640A2"/>
    <w:rsid w:val="00D650E0"/>
    <w:rsid w:val="00D671FD"/>
    <w:rsid w:val="00D67378"/>
    <w:rsid w:val="00D67755"/>
    <w:rsid w:val="00D72D68"/>
    <w:rsid w:val="00D733E7"/>
    <w:rsid w:val="00D74480"/>
    <w:rsid w:val="00D7773E"/>
    <w:rsid w:val="00D808AB"/>
    <w:rsid w:val="00D80B4A"/>
    <w:rsid w:val="00D875C8"/>
    <w:rsid w:val="00D94B74"/>
    <w:rsid w:val="00D9757B"/>
    <w:rsid w:val="00DA6183"/>
    <w:rsid w:val="00DA7007"/>
    <w:rsid w:val="00DA7ADC"/>
    <w:rsid w:val="00DB1D4C"/>
    <w:rsid w:val="00DB7816"/>
    <w:rsid w:val="00DC1918"/>
    <w:rsid w:val="00DC1C5B"/>
    <w:rsid w:val="00DC4A76"/>
    <w:rsid w:val="00DC4FB4"/>
    <w:rsid w:val="00DC7C85"/>
    <w:rsid w:val="00DD0A34"/>
    <w:rsid w:val="00DD166F"/>
    <w:rsid w:val="00DD4225"/>
    <w:rsid w:val="00DD5705"/>
    <w:rsid w:val="00DD57C9"/>
    <w:rsid w:val="00DD5B6D"/>
    <w:rsid w:val="00DD655B"/>
    <w:rsid w:val="00DE40E1"/>
    <w:rsid w:val="00DE7002"/>
    <w:rsid w:val="00DE75B4"/>
    <w:rsid w:val="00DF1635"/>
    <w:rsid w:val="00DF1B56"/>
    <w:rsid w:val="00DF3380"/>
    <w:rsid w:val="00DF3C22"/>
    <w:rsid w:val="00DF64A0"/>
    <w:rsid w:val="00DF758F"/>
    <w:rsid w:val="00E03013"/>
    <w:rsid w:val="00E03B2C"/>
    <w:rsid w:val="00E050BA"/>
    <w:rsid w:val="00E100D2"/>
    <w:rsid w:val="00E10ACC"/>
    <w:rsid w:val="00E11712"/>
    <w:rsid w:val="00E13574"/>
    <w:rsid w:val="00E14163"/>
    <w:rsid w:val="00E1427E"/>
    <w:rsid w:val="00E14B1D"/>
    <w:rsid w:val="00E2049B"/>
    <w:rsid w:val="00E271CF"/>
    <w:rsid w:val="00E27F71"/>
    <w:rsid w:val="00E31DC6"/>
    <w:rsid w:val="00E3480C"/>
    <w:rsid w:val="00E359C1"/>
    <w:rsid w:val="00E37F45"/>
    <w:rsid w:val="00E40990"/>
    <w:rsid w:val="00E44E84"/>
    <w:rsid w:val="00E46860"/>
    <w:rsid w:val="00E471A7"/>
    <w:rsid w:val="00E51B53"/>
    <w:rsid w:val="00E52EC4"/>
    <w:rsid w:val="00E53FA5"/>
    <w:rsid w:val="00E5417A"/>
    <w:rsid w:val="00E542E8"/>
    <w:rsid w:val="00E55937"/>
    <w:rsid w:val="00E566C3"/>
    <w:rsid w:val="00E56834"/>
    <w:rsid w:val="00E577B5"/>
    <w:rsid w:val="00E64AD9"/>
    <w:rsid w:val="00E67F51"/>
    <w:rsid w:val="00E70C92"/>
    <w:rsid w:val="00E72272"/>
    <w:rsid w:val="00E72855"/>
    <w:rsid w:val="00E754F0"/>
    <w:rsid w:val="00E75A78"/>
    <w:rsid w:val="00E75AC1"/>
    <w:rsid w:val="00E77121"/>
    <w:rsid w:val="00E77709"/>
    <w:rsid w:val="00E77CD2"/>
    <w:rsid w:val="00E80797"/>
    <w:rsid w:val="00E813F6"/>
    <w:rsid w:val="00E83D15"/>
    <w:rsid w:val="00E86D19"/>
    <w:rsid w:val="00E87FFD"/>
    <w:rsid w:val="00E9115B"/>
    <w:rsid w:val="00E933E9"/>
    <w:rsid w:val="00E963C5"/>
    <w:rsid w:val="00E96504"/>
    <w:rsid w:val="00E97410"/>
    <w:rsid w:val="00EA28A4"/>
    <w:rsid w:val="00EA354C"/>
    <w:rsid w:val="00EA407B"/>
    <w:rsid w:val="00EA54CC"/>
    <w:rsid w:val="00EA67E8"/>
    <w:rsid w:val="00EB107A"/>
    <w:rsid w:val="00EB2594"/>
    <w:rsid w:val="00EB535F"/>
    <w:rsid w:val="00EB54A9"/>
    <w:rsid w:val="00EC15EF"/>
    <w:rsid w:val="00EC202D"/>
    <w:rsid w:val="00EC34F1"/>
    <w:rsid w:val="00EC3DBE"/>
    <w:rsid w:val="00EC7F11"/>
    <w:rsid w:val="00ED00A9"/>
    <w:rsid w:val="00ED0695"/>
    <w:rsid w:val="00ED5811"/>
    <w:rsid w:val="00ED7150"/>
    <w:rsid w:val="00EE0151"/>
    <w:rsid w:val="00EE1735"/>
    <w:rsid w:val="00EE2E58"/>
    <w:rsid w:val="00EE6100"/>
    <w:rsid w:val="00EE7D8C"/>
    <w:rsid w:val="00EF0092"/>
    <w:rsid w:val="00EF2E4A"/>
    <w:rsid w:val="00EF2FA5"/>
    <w:rsid w:val="00EF36C6"/>
    <w:rsid w:val="00EF7AB6"/>
    <w:rsid w:val="00F00D43"/>
    <w:rsid w:val="00F04E0B"/>
    <w:rsid w:val="00F07169"/>
    <w:rsid w:val="00F1448D"/>
    <w:rsid w:val="00F15311"/>
    <w:rsid w:val="00F15EFD"/>
    <w:rsid w:val="00F17776"/>
    <w:rsid w:val="00F178D3"/>
    <w:rsid w:val="00F2338E"/>
    <w:rsid w:val="00F240CE"/>
    <w:rsid w:val="00F26B52"/>
    <w:rsid w:val="00F30917"/>
    <w:rsid w:val="00F312E5"/>
    <w:rsid w:val="00F32C47"/>
    <w:rsid w:val="00F34124"/>
    <w:rsid w:val="00F34356"/>
    <w:rsid w:val="00F3470E"/>
    <w:rsid w:val="00F3683C"/>
    <w:rsid w:val="00F37309"/>
    <w:rsid w:val="00F4026B"/>
    <w:rsid w:val="00F40394"/>
    <w:rsid w:val="00F42BC6"/>
    <w:rsid w:val="00F45618"/>
    <w:rsid w:val="00F45EFB"/>
    <w:rsid w:val="00F53FAB"/>
    <w:rsid w:val="00F54630"/>
    <w:rsid w:val="00F61119"/>
    <w:rsid w:val="00F61283"/>
    <w:rsid w:val="00F61A44"/>
    <w:rsid w:val="00F61F8D"/>
    <w:rsid w:val="00F636AB"/>
    <w:rsid w:val="00F64168"/>
    <w:rsid w:val="00F646AE"/>
    <w:rsid w:val="00F65750"/>
    <w:rsid w:val="00F67DD7"/>
    <w:rsid w:val="00F67EB8"/>
    <w:rsid w:val="00F729A8"/>
    <w:rsid w:val="00F748BF"/>
    <w:rsid w:val="00F75591"/>
    <w:rsid w:val="00F75883"/>
    <w:rsid w:val="00F8239D"/>
    <w:rsid w:val="00F8477F"/>
    <w:rsid w:val="00F86C81"/>
    <w:rsid w:val="00F86CE9"/>
    <w:rsid w:val="00F879B3"/>
    <w:rsid w:val="00F92022"/>
    <w:rsid w:val="00F9258B"/>
    <w:rsid w:val="00F93866"/>
    <w:rsid w:val="00FA2369"/>
    <w:rsid w:val="00FA3E8E"/>
    <w:rsid w:val="00FA41A4"/>
    <w:rsid w:val="00FA430C"/>
    <w:rsid w:val="00FA5E8F"/>
    <w:rsid w:val="00FA7934"/>
    <w:rsid w:val="00FB3E93"/>
    <w:rsid w:val="00FB69EB"/>
    <w:rsid w:val="00FB7BC2"/>
    <w:rsid w:val="00FC2BA3"/>
    <w:rsid w:val="00FC4618"/>
    <w:rsid w:val="00FC4AA8"/>
    <w:rsid w:val="00FC4D38"/>
    <w:rsid w:val="00FD22CE"/>
    <w:rsid w:val="00FD2922"/>
    <w:rsid w:val="00FD293B"/>
    <w:rsid w:val="00FD3A84"/>
    <w:rsid w:val="00FD5D13"/>
    <w:rsid w:val="00FD7E11"/>
    <w:rsid w:val="00FE09D7"/>
    <w:rsid w:val="00FE31FF"/>
    <w:rsid w:val="00FE38C9"/>
    <w:rsid w:val="00FF288D"/>
    <w:rsid w:val="00FF30A4"/>
    <w:rsid w:val="00FF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545756E"/>
  <w15:docId w15:val="{F0EFA7BB-4FE4-41A4-8948-6ACB1DD1B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C6139C"/>
    <w:pPr>
      <w:jc w:val="center"/>
    </w:pPr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C6139C"/>
    <w:rPr>
      <w:b/>
      <w:caps/>
      <w:sz w:val="24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6055A8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274DDF"/>
    <w:pPr>
      <w:ind w:left="720"/>
      <w:contextualSpacing/>
    </w:pPr>
  </w:style>
  <w:style w:type="character" w:styleId="Komentaronuoroda">
    <w:name w:val="annotation reference"/>
    <w:basedOn w:val="Numatytasispastraiposriftas"/>
    <w:semiHidden/>
    <w:unhideWhenUsed/>
    <w:rsid w:val="006F101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6F1017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6F1017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6F1017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6F1017"/>
    <w:rPr>
      <w:b/>
      <w:bCs/>
      <w:lang w:eastAsia="en-US"/>
    </w:rPr>
  </w:style>
  <w:style w:type="paragraph" w:styleId="Pataisymai">
    <w:name w:val="Revision"/>
    <w:hidden/>
    <w:uiPriority w:val="99"/>
    <w:semiHidden/>
    <w:rsid w:val="001701F1"/>
    <w:rPr>
      <w:sz w:val="24"/>
      <w:lang w:eastAsia="en-US"/>
    </w:rPr>
  </w:style>
  <w:style w:type="character" w:styleId="Perirtashipersaitas">
    <w:name w:val="FollowedHyperlink"/>
    <w:basedOn w:val="Numatytasispastraiposriftas"/>
    <w:semiHidden/>
    <w:unhideWhenUsed/>
    <w:rsid w:val="007B385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e-tar.lt/portal/lt/legalAct/9ba13c90a4f911ec8d9390588bf2de65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e-tar.lt/portal/lt/legalAct/a4bc48c021db11eca51399bc661f78e7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e-seimas.lrs.lt/portal/legalAct/lt/TAD/90386d20bab711ea9a12d0dada3ca61b/asr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-tar.lt/portal/lt/legalAct/dd582180438311ec992fe4cdfceb5666" TargetMode="External"/><Relationship Id="rId24" Type="http://schemas.openxmlformats.org/officeDocument/2006/relationships/customXml" Target="../customXml/item4.xml"/><Relationship Id="rId5" Type="http://schemas.openxmlformats.org/officeDocument/2006/relationships/styles" Target="styles.xml"/><Relationship Id="rId15" Type="http://schemas.openxmlformats.org/officeDocument/2006/relationships/hyperlink" Target="https://www.e-tar.lt/portal/lt/legalAct/6c9c93b0a8e511ebbcbbc2971cdac3cb/asr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-seimas.lrs.lt/portal/legalAct/lt/TAD/c1259440f7dd11eab72ddb4a109da1b5/asr" TargetMode="External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e-tar.lt/portal/lt/legalAct/9ba13c90a4f911ec8d9390588bf2de65" TargetMode="External"/><Relationship Id="rId22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s://lrv.lt" TargetMode="External"/><Relationship Id="rId2" Type="http://schemas.openxmlformats.org/officeDocument/2006/relationships/hyperlink" Target="mailto:LRVkanceliarija@lrv.l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2149E41DFB746DDA302C93A6C0EE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A0F5B3-23E6-4598-AC0C-323586430827}"/>
      </w:docPartPr>
      <w:docPartBody>
        <w:p w:rsidR="00BD0BB3" w:rsidRDefault="00E87C8D" w:rsidP="00E87C8D">
          <w:pPr>
            <w:pStyle w:val="22149E41DFB746DDA302C93A6C0EEF0F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CC164945923E4B4C894533AF9A052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3658DC-BA4B-47A3-B473-8743C91632D6}"/>
      </w:docPartPr>
      <w:docPartBody>
        <w:p w:rsidR="00BD0BB3" w:rsidRDefault="00E87C8D" w:rsidP="00E87C8D">
          <w:pPr>
            <w:pStyle w:val="CC164945923E4B4C894533AF9A0523D5"/>
          </w:pPr>
          <w:r w:rsidRPr="009F7B08">
            <w:rPr>
              <w:szCs w:val="24"/>
            </w:rPr>
            <w:t xml:space="preserve"> </w:t>
          </w:r>
        </w:p>
      </w:docPartBody>
    </w:docPart>
    <w:docPart>
      <w:docPartPr>
        <w:name w:val="9CEB511D157B440C84EA03558C493E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4BDC26-22ED-4C9F-BBB5-949521D5FC73}"/>
      </w:docPartPr>
      <w:docPartBody>
        <w:p w:rsidR="00BD0BB3" w:rsidRDefault="00E87C8D" w:rsidP="00E87C8D">
          <w:pPr>
            <w:pStyle w:val="9CEB511D157B440C84EA03558C493E91"/>
          </w:pPr>
          <w:r>
            <w:rPr>
              <w:szCs w:val="24"/>
            </w:rPr>
            <w:t xml:space="preserve"> </w:t>
          </w:r>
        </w:p>
      </w:docPartBody>
    </w:docPart>
    <w:docPart>
      <w:docPartPr>
        <w:name w:val="5A089732996D4DDE9AB6F9D8550C2E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384C68-BBE3-4516-94FD-5BFF8E11A129}"/>
      </w:docPartPr>
      <w:docPartBody>
        <w:p w:rsidR="00E8426A" w:rsidRDefault="00C068F3" w:rsidP="00C068F3">
          <w:pPr>
            <w:pStyle w:val="5A089732996D4DDE9AB6F9D8550C2E8A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D1B9508FB46D47A4BF8D1157E0EAD2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C235E-CBD4-48F6-BDB1-7B4073017E5B}"/>
      </w:docPartPr>
      <w:docPartBody>
        <w:p w:rsidR="00E8426A" w:rsidRDefault="00C068F3" w:rsidP="00C068F3">
          <w:pPr>
            <w:pStyle w:val="D1B9508FB46D47A4BF8D1157E0EAD2BB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5A"/>
    <w:rsid w:val="00117D7E"/>
    <w:rsid w:val="001521A5"/>
    <w:rsid w:val="00232C4A"/>
    <w:rsid w:val="00277019"/>
    <w:rsid w:val="002C3AC6"/>
    <w:rsid w:val="003E3127"/>
    <w:rsid w:val="003F4801"/>
    <w:rsid w:val="0044642D"/>
    <w:rsid w:val="0056459D"/>
    <w:rsid w:val="005E6148"/>
    <w:rsid w:val="006D02E7"/>
    <w:rsid w:val="007258BD"/>
    <w:rsid w:val="00751487"/>
    <w:rsid w:val="00813C19"/>
    <w:rsid w:val="0081602E"/>
    <w:rsid w:val="0084457F"/>
    <w:rsid w:val="00890BF8"/>
    <w:rsid w:val="008B63EB"/>
    <w:rsid w:val="009025E4"/>
    <w:rsid w:val="00962DF0"/>
    <w:rsid w:val="009B4A11"/>
    <w:rsid w:val="009D335A"/>
    <w:rsid w:val="00A87B35"/>
    <w:rsid w:val="00B14740"/>
    <w:rsid w:val="00B31075"/>
    <w:rsid w:val="00BD0BB3"/>
    <w:rsid w:val="00C068F3"/>
    <w:rsid w:val="00D45A96"/>
    <w:rsid w:val="00E8426A"/>
    <w:rsid w:val="00E87C8D"/>
    <w:rsid w:val="00F67611"/>
    <w:rsid w:val="00F7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FECB0B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C068F3"/>
    <w:rPr>
      <w:color w:val="808080"/>
    </w:rPr>
  </w:style>
  <w:style w:type="paragraph" w:customStyle="1" w:styleId="22149E41DFB746DDA302C93A6C0EEF0F">
    <w:name w:val="22149E41DFB746DDA302C93A6C0EEF0F"/>
    <w:rsid w:val="00E87C8D"/>
    <w:pPr>
      <w:spacing w:after="200" w:line="276" w:lineRule="auto"/>
    </w:pPr>
  </w:style>
  <w:style w:type="paragraph" w:customStyle="1" w:styleId="CC164945923E4B4C894533AF9A0523D5">
    <w:name w:val="CC164945923E4B4C894533AF9A0523D5"/>
    <w:rsid w:val="00E87C8D"/>
    <w:pPr>
      <w:spacing w:after="200" w:line="276" w:lineRule="auto"/>
    </w:pPr>
  </w:style>
  <w:style w:type="paragraph" w:customStyle="1" w:styleId="9CEB511D157B440C84EA03558C493E91">
    <w:name w:val="9CEB511D157B440C84EA03558C493E91"/>
    <w:rsid w:val="00E87C8D"/>
    <w:pPr>
      <w:spacing w:after="200" w:line="276" w:lineRule="auto"/>
    </w:pPr>
  </w:style>
  <w:style w:type="paragraph" w:customStyle="1" w:styleId="5A089732996D4DDE9AB6F9D8550C2E8A">
    <w:name w:val="5A089732996D4DDE9AB6F9D8550C2E8A"/>
    <w:rsid w:val="00C068F3"/>
    <w:pPr>
      <w:spacing w:after="200" w:line="276" w:lineRule="auto"/>
    </w:pPr>
  </w:style>
  <w:style w:type="paragraph" w:customStyle="1" w:styleId="D1B9508FB46D47A4BF8D1157E0EAD2BB">
    <w:name w:val="D1B9508FB46D47A4BF8D1157E0EAD2BB"/>
    <w:rsid w:val="00C068F3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86c198f9-2ca5-46b2-b5e9-a9ab0c015d9b">true</Viesas>
    <rusiavimas xmlns="86c198f9-2ca5-46b2-b5e9-a9ab0c015d9b" xsi:nil="true"/>
    <xd_ProgID xmlns="http://schemas.microsoft.com/sharepoint/v3" xsi:nil="true"/>
    <Antrinis xmlns="86c198f9-2ca5-46b2-b5e9-a9ab0c015d9b">false</Antrinis>
    <Pagrindinis xmlns="86c198f9-2ca5-46b2-b5e9-a9ab0c015d9b">true</Pagrindinis>
    <_dlc_DocId xmlns="28130d43-1b56-4a10-ad88-2cd38123f4c1">Z6YWEJNPDQQR-1017902243-2033</_dlc_DocId>
    <_dlc_DocIdUrl xmlns="28130d43-1b56-4a10-ad88-2cd38123f4c1">
      <Url>http://intranetas.lrs.lt/117/_layouts/15/DocIdRedir.aspx?ID=Z6YWEJNPDQQR-1017902243-2033</Url>
      <Description>Z6YWEJNPDQQR-1017902243-2033</Description>
    </_dlc_DocIdUrl>
    <IconOverlay xmlns="http://schemas.microsoft.com/sharepoint/v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72E73DD-DB55-45C5-BB6B-AD11A4C83306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8550afb1-4c85-4cf0-ac30-96ebdb21771e"/>
    <ds:schemaRef ds:uri="http://schemas.microsoft.com/office/2006/documentManagement/types"/>
    <ds:schemaRef ds:uri="7c395236-f108-4b35-9c44-d3afd329055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48038BB-DB55-4BAE-B2A5-80B7855F229B}"/>
</file>

<file path=customXml/itemProps3.xml><?xml version="1.0" encoding="utf-8"?>
<ds:datastoreItem xmlns:ds="http://schemas.openxmlformats.org/officeDocument/2006/customXml" ds:itemID="{2A87B09A-AB46-432D-A51D-8293628194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C28B74-C0D2-4DB4-A1E9-14DF9CE0CFC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929</Words>
  <Characters>7856</Characters>
  <Application>Microsoft Office Word</Application>
  <DocSecurity>4</DocSecurity>
  <Lines>65</Lines>
  <Paragraphs>17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8768</CharactersWithSpaces>
  <SharedDoc>false</SharedDoc>
  <HLinks>
    <vt:vector size="12" baseType="variant">
      <vt:variant>
        <vt:i4>3735606</vt:i4>
      </vt:variant>
      <vt:variant>
        <vt:i4>8</vt:i4>
      </vt:variant>
      <vt:variant>
        <vt:i4>0</vt:i4>
      </vt:variant>
      <vt:variant>
        <vt:i4>5</vt:i4>
      </vt:variant>
      <vt:variant>
        <vt:lpwstr>https://lrv.lt/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Daiva Motiejūnaitė</dc:creator>
  <cp:lastModifiedBy>LAVIŠIENĖ Ieva</cp:lastModifiedBy>
  <cp:revision>2</cp:revision>
  <cp:lastPrinted>2022-07-11T12:55:00Z</cp:lastPrinted>
  <dcterms:created xsi:type="dcterms:W3CDTF">2022-11-10T16:25:00Z</dcterms:created>
  <dcterms:modified xsi:type="dcterms:W3CDTF">2022-11-10T16:25:00Z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MediaServiceImageTags">
    <vt:lpwstr/>
  </property>
  <property fmtid="{D5CDD505-2E9C-101B-9397-08002B2CF9AE}" pid="4" name="_dlc_DocIdItemGuid">
    <vt:lpwstr>42228043-31fc-47b1-8a92-e5c97e58f3d1</vt:lpwstr>
  </property>
</Properties>
</file>