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8BB97" w14:textId="77777777" w:rsidR="00DE798D" w:rsidRDefault="008E215C" w:rsidP="00DE798D">
      <w:pPr>
        <w:jc w:val="center"/>
        <w:rPr>
          <w:lang w:val="lt-LT"/>
        </w:rPr>
      </w:pPr>
      <w:bookmarkStart w:id="0" w:name="_GoBack"/>
      <w:bookmarkEnd w:id="0"/>
      <w:r>
        <w:rPr>
          <w:noProof/>
          <w:lang w:val="lt-LT" w:eastAsia="lt-LT"/>
        </w:rPr>
        <w:drawing>
          <wp:inline distT="0" distB="0" distL="0" distR="0" wp14:anchorId="7788BBD0" wp14:editId="7788BBD1">
            <wp:extent cx="552450" cy="561975"/>
            <wp:effectExtent l="0" t="0" r="0" b="9525"/>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7788BB98" w14:textId="77777777" w:rsidR="00DE798D" w:rsidRPr="00B50078" w:rsidRDefault="00F36A25" w:rsidP="00DE798D">
      <w:pPr>
        <w:jc w:val="center"/>
        <w:rPr>
          <w:vanish/>
          <w:color w:val="FFFFFF"/>
          <w:sz w:val="2"/>
          <w:szCs w:val="2"/>
          <w:lang w:val="lt-LT"/>
        </w:rPr>
      </w:pPr>
      <w:r w:rsidRPr="00B50078">
        <w:rPr>
          <w:vanish/>
          <w:color w:val="FFFFFF"/>
          <w:sz w:val="2"/>
          <w:szCs w:val="2"/>
          <w:lang w:val="lt-LT"/>
        </w:rPr>
        <w:fldChar w:fldCharType="begin">
          <w:ffData>
            <w:name w:val="DokRusis"/>
            <w:enabled w:val="0"/>
            <w:calcOnExit w:val="0"/>
            <w:textInput>
              <w:default w:val="RAŠTAS"/>
            </w:textInput>
          </w:ffData>
        </w:fldChar>
      </w:r>
      <w:r w:rsidR="00DE798D" w:rsidRPr="00B50078">
        <w:rPr>
          <w:vanish/>
          <w:color w:val="FFFFFF"/>
          <w:sz w:val="2"/>
          <w:szCs w:val="2"/>
          <w:lang w:val="lt-LT"/>
        </w:rPr>
        <w:instrText xml:space="preserve"> FORMTEXT </w:instrText>
      </w:r>
      <w:r w:rsidRPr="00B50078">
        <w:rPr>
          <w:vanish/>
          <w:color w:val="FFFFFF"/>
          <w:sz w:val="2"/>
          <w:szCs w:val="2"/>
          <w:lang w:val="lt-LT"/>
        </w:rPr>
      </w:r>
      <w:r w:rsidRPr="00B50078">
        <w:rPr>
          <w:vanish/>
          <w:color w:val="FFFFFF"/>
          <w:sz w:val="2"/>
          <w:szCs w:val="2"/>
          <w:lang w:val="lt-LT"/>
        </w:rPr>
        <w:fldChar w:fldCharType="separate"/>
      </w:r>
      <w:r w:rsidR="00DE798D" w:rsidRPr="00B50078">
        <w:rPr>
          <w:noProof/>
          <w:vanish/>
          <w:color w:val="FFFFFF"/>
          <w:sz w:val="2"/>
          <w:szCs w:val="2"/>
          <w:lang w:val="lt-LT"/>
        </w:rPr>
        <w:t>RAŠTAS</w:t>
      </w:r>
      <w:r w:rsidRPr="00B50078">
        <w:rPr>
          <w:vanish/>
          <w:color w:val="FFFFFF"/>
          <w:sz w:val="2"/>
          <w:szCs w:val="2"/>
          <w:lang w:val="lt-LT"/>
        </w:rPr>
        <w:fldChar w:fldCharType="end"/>
      </w:r>
    </w:p>
    <w:p w14:paraId="7788BB99" w14:textId="77777777" w:rsidR="00DE798D" w:rsidRDefault="00DE798D" w:rsidP="00DE798D">
      <w:pPr>
        <w:jc w:val="center"/>
        <w:rPr>
          <w:b/>
          <w:caps/>
          <w:lang w:val="lt-LT"/>
        </w:rPr>
      </w:pPr>
    </w:p>
    <w:p w14:paraId="7788BB9A" w14:textId="77777777" w:rsidR="00DE798D" w:rsidRDefault="00DE798D" w:rsidP="00DE798D">
      <w:pPr>
        <w:jc w:val="center"/>
        <w:rPr>
          <w:b/>
          <w:caps/>
          <w:lang w:val="lt-LT"/>
        </w:rPr>
      </w:pPr>
      <w:r>
        <w:rPr>
          <w:b/>
          <w:caps/>
          <w:lang w:val="lt-LT"/>
        </w:rPr>
        <w:t xml:space="preserve"> </w:t>
      </w:r>
      <w:r w:rsidR="00D5289A">
        <w:rPr>
          <w:b/>
          <w:caps/>
          <w:lang w:val="lt-LT"/>
        </w:rPr>
        <w:fldChar w:fldCharType="begin">
          <w:ffData>
            <w:name w:val=""/>
            <w:enabled w:val="0"/>
            <w:calcOnExit w:val="0"/>
            <w:helpText w:type="text" w:val="Sudarytojo pavadinimas"/>
            <w:statusText w:type="text" w:val="Sudarytojo pavadinimas"/>
            <w:textInput>
              <w:default w:val="LIETUVOS RESPUBLIKOS SOCIALINĖS APSAUGOS IR DARBO MINISTERIJA"/>
              <w:format w:val="Didžiosios raidės"/>
            </w:textInput>
          </w:ffData>
        </w:fldChar>
      </w:r>
      <w:r w:rsidR="00D5289A">
        <w:rPr>
          <w:b/>
          <w:caps/>
          <w:lang w:val="lt-LT"/>
        </w:rPr>
        <w:instrText xml:space="preserve"> FORMTEXT </w:instrText>
      </w:r>
      <w:r w:rsidR="00D5289A">
        <w:rPr>
          <w:b/>
          <w:caps/>
          <w:lang w:val="lt-LT"/>
        </w:rPr>
      </w:r>
      <w:r w:rsidR="00D5289A">
        <w:rPr>
          <w:b/>
          <w:caps/>
          <w:lang w:val="lt-LT"/>
        </w:rPr>
        <w:fldChar w:fldCharType="separate"/>
      </w:r>
      <w:r w:rsidR="00D5289A">
        <w:rPr>
          <w:b/>
          <w:caps/>
          <w:noProof/>
          <w:lang w:val="lt-LT"/>
        </w:rPr>
        <w:t>LIETUVOS RESPUBLIKOS SOCIALINĖS APSAUGOS IR DARBO MINISTERIJA</w:t>
      </w:r>
      <w:r w:rsidR="00D5289A">
        <w:rPr>
          <w:b/>
          <w:caps/>
          <w:lang w:val="lt-LT"/>
        </w:rPr>
        <w:fldChar w:fldCharType="end"/>
      </w:r>
    </w:p>
    <w:p w14:paraId="7788BB9B" w14:textId="77777777" w:rsidR="00DE798D" w:rsidRPr="00D5289A" w:rsidRDefault="00DE798D" w:rsidP="00DE798D">
      <w:pPr>
        <w:jc w:val="center"/>
        <w:rPr>
          <w:b/>
          <w:caps/>
          <w:lang w:val="lt-LT"/>
        </w:rPr>
      </w:pPr>
    </w:p>
    <w:p w14:paraId="7788BB9C" w14:textId="77777777" w:rsidR="00DE798D" w:rsidRPr="000D6049" w:rsidRDefault="00910852" w:rsidP="00DE798D">
      <w:pPr>
        <w:jc w:val="center"/>
        <w:rPr>
          <w:sz w:val="18"/>
          <w:szCs w:val="18"/>
          <w:lang w:val="lt-LT"/>
        </w:rPr>
      </w:pPr>
      <w:r w:rsidRPr="000D6049">
        <w:rPr>
          <w:sz w:val="18"/>
          <w:szCs w:val="18"/>
          <w:lang w:val="lt-LT"/>
        </w:rPr>
        <w:t>B</w:t>
      </w:r>
      <w:r w:rsidR="00DE798D" w:rsidRPr="000D6049">
        <w:rPr>
          <w:sz w:val="18"/>
          <w:szCs w:val="18"/>
          <w:lang w:val="lt-LT"/>
        </w:rPr>
        <w:t>iudžetinė įstaiga, A.Vivulskio g. 11, LT-03</w:t>
      </w:r>
      <w:r w:rsidR="00AF1C70">
        <w:rPr>
          <w:sz w:val="18"/>
          <w:szCs w:val="18"/>
          <w:lang w:val="lt-LT"/>
        </w:rPr>
        <w:t>610</w:t>
      </w:r>
      <w:r w:rsidR="00DE798D" w:rsidRPr="000D6049">
        <w:rPr>
          <w:sz w:val="18"/>
          <w:szCs w:val="18"/>
          <w:lang w:val="lt-LT"/>
        </w:rPr>
        <w:t xml:space="preserve"> Vilnius,  tel. (8 5) 266 8176, (8 5) 266 8169, faks. (8 5) 266 4209,</w:t>
      </w:r>
    </w:p>
    <w:p w14:paraId="7788BB9D" w14:textId="77777777" w:rsidR="00DE798D" w:rsidRPr="000D6049" w:rsidRDefault="00DE798D" w:rsidP="00DE798D">
      <w:pPr>
        <w:jc w:val="center"/>
        <w:rPr>
          <w:sz w:val="18"/>
          <w:szCs w:val="18"/>
          <w:lang w:val="lt-LT"/>
        </w:rPr>
      </w:pPr>
      <w:r w:rsidRPr="000D6049">
        <w:rPr>
          <w:sz w:val="18"/>
          <w:szCs w:val="18"/>
          <w:lang w:val="lt-LT"/>
        </w:rPr>
        <w:t xml:space="preserve">el. p.  </w:t>
      </w:r>
      <w:hyperlink r:id="rId8" w:history="1">
        <w:r w:rsidRPr="000D6049">
          <w:rPr>
            <w:rStyle w:val="Hipersaitas"/>
            <w:sz w:val="18"/>
            <w:szCs w:val="18"/>
            <w:lang w:val="lt-LT"/>
          </w:rPr>
          <w:t>post@socmin.lt</w:t>
        </w:r>
      </w:hyperlink>
      <w:r w:rsidRPr="000D6049">
        <w:rPr>
          <w:color w:val="000000"/>
          <w:sz w:val="18"/>
          <w:szCs w:val="18"/>
          <w:lang w:val="lt-LT"/>
        </w:rPr>
        <w:t>,</w:t>
      </w:r>
      <w:r w:rsidR="0025399C" w:rsidRPr="000D6049">
        <w:rPr>
          <w:sz w:val="18"/>
          <w:szCs w:val="18"/>
        </w:rPr>
        <w:t xml:space="preserve"> </w:t>
      </w:r>
      <w:hyperlink r:id="rId9" w:history="1">
        <w:r w:rsidR="0025399C" w:rsidRPr="000D6049">
          <w:rPr>
            <w:rStyle w:val="Hipersaitas"/>
            <w:sz w:val="18"/>
            <w:szCs w:val="18"/>
          </w:rPr>
          <w:t>https://socmin.lrv.lt</w:t>
        </w:r>
      </w:hyperlink>
      <w:r w:rsidRPr="000D6049">
        <w:rPr>
          <w:sz w:val="18"/>
          <w:szCs w:val="18"/>
          <w:lang w:val="lt-LT"/>
        </w:rPr>
        <w:t>. Duomenys kaupiami ir saugomi Juridinių asmenų registre, kodas 1886 03515</w:t>
      </w:r>
    </w:p>
    <w:p w14:paraId="7788BB9E" w14:textId="77777777" w:rsidR="00DE798D" w:rsidRPr="006F23D8" w:rsidRDefault="00DE798D" w:rsidP="00691B6C">
      <w:pPr>
        <w:pStyle w:val="Porat"/>
        <w:jc w:val="center"/>
        <w:rPr>
          <w:sz w:val="16"/>
          <w:szCs w:val="16"/>
          <w:lang w:val="lt-LT"/>
        </w:rPr>
      </w:pPr>
      <w:r w:rsidRPr="006F23D8">
        <w:rPr>
          <w:sz w:val="16"/>
          <w:szCs w:val="16"/>
          <w:lang w:val="lt-LT"/>
        </w:rPr>
        <w:t>________________</w:t>
      </w:r>
      <w:r>
        <w:rPr>
          <w:sz w:val="16"/>
          <w:szCs w:val="16"/>
          <w:lang w:val="lt-LT"/>
        </w:rPr>
        <w:t>_____________________________</w:t>
      </w:r>
      <w:r w:rsidRPr="006F23D8">
        <w:rPr>
          <w:sz w:val="16"/>
          <w:szCs w:val="16"/>
          <w:lang w:val="lt-LT"/>
        </w:rPr>
        <w:t>___________________________________________________</w:t>
      </w:r>
      <w:r w:rsidR="00691B6C">
        <w:rPr>
          <w:sz w:val="16"/>
          <w:szCs w:val="16"/>
          <w:lang w:val="lt-LT"/>
        </w:rPr>
        <w:t>____</w:t>
      </w:r>
    </w:p>
    <w:p w14:paraId="7788BB9F" w14:textId="77777777" w:rsidR="00DE798D" w:rsidRPr="006F23D8" w:rsidRDefault="00DE798D" w:rsidP="00DE798D">
      <w:pPr>
        <w:spacing w:line="360" w:lineRule="auto"/>
        <w:rPr>
          <w:b/>
          <w:caps/>
          <w:szCs w:val="24"/>
          <w:lang w:val="lt-LT"/>
        </w:rPr>
      </w:pPr>
    </w:p>
    <w:tbl>
      <w:tblPr>
        <w:tblW w:w="0" w:type="auto"/>
        <w:tblLook w:val="01E0" w:firstRow="1" w:lastRow="1" w:firstColumn="1" w:lastColumn="1" w:noHBand="0" w:noVBand="0"/>
      </w:tblPr>
      <w:tblGrid>
        <w:gridCol w:w="4867"/>
        <w:gridCol w:w="1546"/>
        <w:gridCol w:w="3225"/>
      </w:tblGrid>
      <w:tr w:rsidR="009F242E" w:rsidRPr="00CE0D6D" w14:paraId="7788BBA3" w14:textId="77777777" w:rsidTr="00C02ECB">
        <w:trPr>
          <w:trHeight w:val="135"/>
        </w:trPr>
        <w:tc>
          <w:tcPr>
            <w:tcW w:w="4928" w:type="dxa"/>
            <w:vMerge w:val="restart"/>
          </w:tcPr>
          <w:p w14:paraId="7788BBA0" w14:textId="77777777" w:rsidR="009F242E" w:rsidRPr="00CE0D6D" w:rsidRDefault="00872D79" w:rsidP="00E41B70">
            <w:pPr>
              <w:rPr>
                <w:szCs w:val="24"/>
                <w:lang w:val="lt-LT"/>
              </w:rPr>
            </w:pPr>
            <w:r>
              <w:rPr>
                <w:szCs w:val="24"/>
                <w:lang w:val="lt-LT"/>
              </w:rPr>
              <w:t>Lietuvos Respublikos Seimo Audito komiteto pirmininkui Zigmantui Balčyčiui</w:t>
            </w:r>
          </w:p>
        </w:tc>
        <w:tc>
          <w:tcPr>
            <w:tcW w:w="1559" w:type="dxa"/>
          </w:tcPr>
          <w:p w14:paraId="7788BBA1" w14:textId="77777777" w:rsidR="009F242E" w:rsidRPr="00CE0D6D" w:rsidRDefault="009F242E" w:rsidP="00C02ECB">
            <w:pPr>
              <w:rPr>
                <w:szCs w:val="24"/>
                <w:lang w:val="lt-LT"/>
              </w:rPr>
            </w:pPr>
            <w:r w:rsidRPr="008368FA">
              <w:rPr>
                <w:szCs w:val="24"/>
              </w:rPr>
              <w:fldChar w:fldCharType="begin">
                <w:ffData>
                  <w:name w:val="registravimoData"/>
                  <w:enabled/>
                  <w:calcOnExit w:val="0"/>
                  <w:textInput>
                    <w:maxLength w:val="1"/>
                  </w:textInput>
                </w:ffData>
              </w:fldChar>
            </w:r>
            <w:r w:rsidRPr="008368FA">
              <w:rPr>
                <w:szCs w:val="24"/>
              </w:rPr>
              <w:instrText xml:space="preserve"> FORMTEXT </w:instrText>
            </w:r>
            <w:r w:rsidRPr="008368FA">
              <w:rPr>
                <w:szCs w:val="24"/>
              </w:rPr>
            </w:r>
            <w:r w:rsidRPr="008368FA">
              <w:rPr>
                <w:szCs w:val="24"/>
              </w:rPr>
              <w:fldChar w:fldCharType="separate"/>
            </w:r>
            <w:r w:rsidRPr="008368FA">
              <w:rPr>
                <w:noProof/>
                <w:szCs w:val="24"/>
              </w:rPr>
              <w:t> </w:t>
            </w:r>
            <w:r w:rsidRPr="008368FA">
              <w:rPr>
                <w:szCs w:val="24"/>
              </w:rPr>
              <w:fldChar w:fldCharType="end"/>
            </w:r>
          </w:p>
        </w:tc>
        <w:tc>
          <w:tcPr>
            <w:tcW w:w="3268" w:type="dxa"/>
          </w:tcPr>
          <w:p w14:paraId="7788BBA2" w14:textId="77777777" w:rsidR="009F242E" w:rsidRPr="00CE0D6D" w:rsidRDefault="009F242E" w:rsidP="009F242E">
            <w:pPr>
              <w:rPr>
                <w:lang w:val="lt-LT"/>
              </w:rPr>
            </w:pPr>
            <w:r w:rsidRPr="00CE0D6D">
              <w:rPr>
                <w:lang w:val="lt-LT"/>
              </w:rPr>
              <w:t xml:space="preserve">Nr. </w:t>
            </w:r>
            <w:r w:rsidRPr="008368FA">
              <w:fldChar w:fldCharType="begin">
                <w:ffData>
                  <w:name w:val="registravimoData"/>
                  <w:enabled/>
                  <w:calcOnExit w:val="0"/>
                  <w:textInput>
                    <w:maxLength w:val="1"/>
                  </w:textInput>
                </w:ffData>
              </w:fldChar>
            </w:r>
            <w:r w:rsidRPr="008368FA">
              <w:instrText xml:space="preserve"> FORMTEXT </w:instrText>
            </w:r>
            <w:r w:rsidRPr="008368FA">
              <w:fldChar w:fldCharType="separate"/>
            </w:r>
            <w:r w:rsidRPr="008368FA">
              <w:rPr>
                <w:noProof/>
              </w:rPr>
              <w:t> </w:t>
            </w:r>
            <w:r w:rsidRPr="008368FA">
              <w:fldChar w:fldCharType="end"/>
            </w:r>
          </w:p>
        </w:tc>
      </w:tr>
      <w:tr w:rsidR="009F242E" w:rsidRPr="00CE0D6D" w14:paraId="7788BBA7" w14:textId="77777777" w:rsidTr="00C02ECB">
        <w:trPr>
          <w:trHeight w:val="135"/>
        </w:trPr>
        <w:tc>
          <w:tcPr>
            <w:tcW w:w="4928" w:type="dxa"/>
            <w:vMerge/>
          </w:tcPr>
          <w:p w14:paraId="7788BBA4" w14:textId="77777777" w:rsidR="009F242E" w:rsidRPr="00CE0D6D" w:rsidRDefault="009F242E" w:rsidP="00C02ECB">
            <w:pPr>
              <w:rPr>
                <w:szCs w:val="24"/>
                <w:lang w:val="lt-LT"/>
              </w:rPr>
            </w:pPr>
          </w:p>
        </w:tc>
        <w:tc>
          <w:tcPr>
            <w:tcW w:w="1559" w:type="dxa"/>
          </w:tcPr>
          <w:p w14:paraId="7788BBA5" w14:textId="77777777" w:rsidR="009F242E" w:rsidRPr="00CE0D6D" w:rsidRDefault="009F242E" w:rsidP="00872D79">
            <w:pPr>
              <w:rPr>
                <w:szCs w:val="24"/>
                <w:lang w:val="lt-LT"/>
              </w:rPr>
            </w:pPr>
            <w:r w:rsidRPr="00CE0D6D">
              <w:rPr>
                <w:szCs w:val="24"/>
                <w:lang w:val="lt-LT"/>
              </w:rPr>
              <w:fldChar w:fldCharType="begin">
                <w:ffData>
                  <w:name w:val="I"/>
                  <w:enabled/>
                  <w:calcOnExit w:val="0"/>
                  <w:textInput>
                    <w:default w:val="Į"/>
                    <w:maxLength w:val="1"/>
                  </w:textInput>
                </w:ffData>
              </w:fldChar>
            </w:r>
            <w:r w:rsidRPr="00CE0D6D">
              <w:rPr>
                <w:szCs w:val="24"/>
                <w:lang w:val="lt-LT"/>
              </w:rPr>
              <w:instrText xml:space="preserve"> FORMTEXT </w:instrText>
            </w:r>
            <w:r w:rsidRPr="00CE0D6D">
              <w:rPr>
                <w:szCs w:val="24"/>
                <w:lang w:val="lt-LT"/>
              </w:rPr>
            </w:r>
            <w:r w:rsidRPr="00CE0D6D">
              <w:rPr>
                <w:szCs w:val="24"/>
                <w:lang w:val="lt-LT"/>
              </w:rPr>
              <w:fldChar w:fldCharType="separate"/>
            </w:r>
            <w:r w:rsidRPr="00CE0D6D">
              <w:rPr>
                <w:szCs w:val="24"/>
                <w:lang w:val="lt-LT"/>
              </w:rPr>
              <w:t>Į</w:t>
            </w:r>
            <w:r w:rsidRPr="00CE0D6D">
              <w:rPr>
                <w:szCs w:val="24"/>
                <w:lang w:val="lt-LT"/>
              </w:rPr>
              <w:fldChar w:fldCharType="end"/>
            </w:r>
            <w:r w:rsidRPr="00CE0D6D">
              <w:rPr>
                <w:szCs w:val="24"/>
                <w:lang w:val="lt-LT"/>
              </w:rPr>
              <w:t xml:space="preserve"> </w:t>
            </w:r>
            <w:r w:rsidR="00872D79">
              <w:rPr>
                <w:szCs w:val="24"/>
              </w:rPr>
              <w:t>2021-02-01</w:t>
            </w:r>
          </w:p>
        </w:tc>
        <w:tc>
          <w:tcPr>
            <w:tcW w:w="3268" w:type="dxa"/>
          </w:tcPr>
          <w:p w14:paraId="7788BBA6" w14:textId="77777777" w:rsidR="009F242E" w:rsidRPr="00CE0D6D" w:rsidRDefault="009F242E" w:rsidP="00872D79">
            <w:pPr>
              <w:rPr>
                <w:szCs w:val="24"/>
                <w:lang w:val="lt-LT"/>
              </w:rPr>
            </w:pPr>
            <w:r w:rsidRPr="005952D5">
              <w:rPr>
                <w:szCs w:val="24"/>
                <w:lang w:val="lt-LT"/>
              </w:rPr>
              <w:t>Nr.</w:t>
            </w:r>
            <w:r>
              <w:rPr>
                <w:szCs w:val="24"/>
              </w:rPr>
              <w:t xml:space="preserve"> </w:t>
            </w:r>
            <w:r w:rsidR="00872D79" w:rsidRPr="00872D79">
              <w:rPr>
                <w:szCs w:val="24"/>
              </w:rPr>
              <w:t>S-2021-512</w:t>
            </w:r>
          </w:p>
        </w:tc>
      </w:tr>
      <w:tr w:rsidR="009F242E" w:rsidRPr="00CE0D6D" w14:paraId="7788BBAB" w14:textId="77777777" w:rsidTr="00C02ECB">
        <w:trPr>
          <w:trHeight w:val="135"/>
        </w:trPr>
        <w:tc>
          <w:tcPr>
            <w:tcW w:w="4928" w:type="dxa"/>
            <w:vMerge/>
          </w:tcPr>
          <w:p w14:paraId="7788BBA8" w14:textId="77777777" w:rsidR="009F242E" w:rsidRPr="00CE0D6D" w:rsidRDefault="009F242E" w:rsidP="00C02ECB">
            <w:pPr>
              <w:rPr>
                <w:szCs w:val="24"/>
                <w:lang w:val="lt-LT"/>
              </w:rPr>
            </w:pPr>
          </w:p>
        </w:tc>
        <w:tc>
          <w:tcPr>
            <w:tcW w:w="1559" w:type="dxa"/>
          </w:tcPr>
          <w:p w14:paraId="7788BBA9" w14:textId="77777777" w:rsidR="009F242E" w:rsidRPr="00CE0D6D" w:rsidRDefault="0050303E" w:rsidP="0050303E">
            <w:pPr>
              <w:rPr>
                <w:szCs w:val="24"/>
                <w:lang w:val="lt-LT"/>
              </w:rPr>
            </w:pPr>
            <w:r>
              <w:rPr>
                <w:szCs w:val="24"/>
                <w:lang w:val="lt-LT"/>
              </w:rPr>
              <w:t xml:space="preserve"> </w:t>
            </w:r>
          </w:p>
        </w:tc>
        <w:tc>
          <w:tcPr>
            <w:tcW w:w="3268" w:type="dxa"/>
          </w:tcPr>
          <w:p w14:paraId="7788BBAA" w14:textId="77777777" w:rsidR="009F242E" w:rsidRPr="00CE0D6D" w:rsidRDefault="009F242E" w:rsidP="00C02ECB">
            <w:pPr>
              <w:rPr>
                <w:szCs w:val="24"/>
                <w:lang w:val="lt-LT"/>
              </w:rPr>
            </w:pPr>
          </w:p>
        </w:tc>
      </w:tr>
    </w:tbl>
    <w:p w14:paraId="7788BBAC" w14:textId="77777777" w:rsidR="00DE798D" w:rsidRDefault="00DE798D" w:rsidP="00DE798D">
      <w:pPr>
        <w:jc w:val="center"/>
        <w:rPr>
          <w:b/>
          <w:caps/>
          <w:lang w:val="lt-LT"/>
        </w:rPr>
      </w:pPr>
    </w:p>
    <w:p w14:paraId="7788BBAD" w14:textId="77777777" w:rsidR="008772A6" w:rsidRDefault="008772A6" w:rsidP="00DE798D">
      <w:pPr>
        <w:jc w:val="center"/>
        <w:rPr>
          <w:b/>
          <w:caps/>
          <w:lang w:val="lt-LT"/>
        </w:rPr>
      </w:pPr>
    </w:p>
    <w:p w14:paraId="7788BBAE" w14:textId="77777777" w:rsidR="00C02ECB" w:rsidRPr="00757EC1" w:rsidRDefault="00C02ECB" w:rsidP="00C02ECB">
      <w:pPr>
        <w:rPr>
          <w:b/>
          <w:caps/>
        </w:rPr>
      </w:pPr>
      <w:r>
        <w:rPr>
          <w:b/>
          <w:caps/>
        </w:rPr>
        <w:t>DĖL</w:t>
      </w:r>
      <w:r w:rsidR="00872D79">
        <w:rPr>
          <w:b/>
          <w:caps/>
        </w:rPr>
        <w:t xml:space="preserve"> informacijos</w:t>
      </w:r>
    </w:p>
    <w:p w14:paraId="7788BBAF" w14:textId="77777777" w:rsidR="009F242E" w:rsidRPr="00985521" w:rsidRDefault="009F242E" w:rsidP="00DE798D">
      <w:pPr>
        <w:rPr>
          <w:b/>
          <w:caps/>
          <w:lang w:val="lt-LT"/>
        </w:rPr>
      </w:pPr>
    </w:p>
    <w:p w14:paraId="7788BBB0" w14:textId="77777777" w:rsidR="00DE798D" w:rsidRPr="00985521" w:rsidRDefault="00DE798D" w:rsidP="00DE798D">
      <w:pPr>
        <w:rPr>
          <w:b/>
          <w:caps/>
          <w:lang w:val="lt-LT"/>
        </w:rPr>
        <w:sectPr w:rsidR="00DE798D" w:rsidRPr="00985521" w:rsidSect="008E3FD0">
          <w:headerReference w:type="even" r:id="rId10"/>
          <w:headerReference w:type="default" r:id="rId11"/>
          <w:footerReference w:type="even" r:id="rId12"/>
          <w:footerReference w:type="default" r:id="rId13"/>
          <w:footerReference w:type="first" r:id="rId14"/>
          <w:pgSz w:w="11906" w:h="16838"/>
          <w:pgMar w:top="1134" w:right="567" w:bottom="1134" w:left="1701" w:header="720" w:footer="210" w:gutter="0"/>
          <w:cols w:space="720"/>
          <w:titlePg/>
          <w:docGrid w:linePitch="360"/>
        </w:sectPr>
      </w:pPr>
    </w:p>
    <w:p w14:paraId="7788BBB1" w14:textId="77777777" w:rsidR="00872D79" w:rsidRPr="00872D79" w:rsidRDefault="00872D79" w:rsidP="00872D79">
      <w:pPr>
        <w:pStyle w:val="AssecoParagraphNormalFirstLine"/>
        <w:rPr>
          <w:rFonts w:ascii="Times New Roman" w:hAnsi="Times New Roman"/>
          <w:sz w:val="24"/>
          <w:szCs w:val="24"/>
        </w:rPr>
      </w:pPr>
      <w:r w:rsidRPr="00872D79">
        <w:rPr>
          <w:rFonts w:ascii="Times New Roman" w:hAnsi="Times New Roman"/>
          <w:sz w:val="24"/>
          <w:szCs w:val="24"/>
        </w:rPr>
        <w:t>Lietuvos Respublikos socialinės apsaugos ir darbo ministerija</w:t>
      </w:r>
      <w:r w:rsidR="00EE351A">
        <w:rPr>
          <w:rFonts w:ascii="Times New Roman" w:hAnsi="Times New Roman"/>
          <w:sz w:val="24"/>
          <w:szCs w:val="24"/>
        </w:rPr>
        <w:t xml:space="preserve"> (toliau – Ministerija)</w:t>
      </w:r>
      <w:r w:rsidRPr="00872D79">
        <w:rPr>
          <w:rFonts w:ascii="Times New Roman" w:hAnsi="Times New Roman"/>
          <w:sz w:val="24"/>
          <w:szCs w:val="24"/>
        </w:rPr>
        <w:t xml:space="preserve"> išnagrinėjo Lietuvos Respublikos Seimo Audito komiteto pateiktus klausimus dėl nuo COVID-19 nukentėjusiam verslui teikiamos valstybės paramos priemonių ir pagal kompetenciją teikia atsakymus.</w:t>
      </w:r>
    </w:p>
    <w:p w14:paraId="7788BBB2" w14:textId="77777777" w:rsidR="00872D79" w:rsidRDefault="00D82CF0" w:rsidP="00872D79">
      <w:pPr>
        <w:pStyle w:val="AssecoParagraphNormalFirstLine"/>
        <w:rPr>
          <w:rFonts w:ascii="Times New Roman" w:hAnsi="Times New Roman"/>
          <w:i/>
          <w:sz w:val="24"/>
          <w:szCs w:val="24"/>
        </w:rPr>
      </w:pPr>
      <w:r w:rsidRPr="00D82CF0">
        <w:rPr>
          <w:rFonts w:ascii="Times New Roman" w:hAnsi="Times New Roman"/>
          <w:sz w:val="24"/>
          <w:szCs w:val="24"/>
        </w:rPr>
        <w:t>Dėl klausimų</w:t>
      </w:r>
      <w:r w:rsidR="00E13881">
        <w:rPr>
          <w:rFonts w:ascii="Times New Roman" w:hAnsi="Times New Roman"/>
          <w:sz w:val="24"/>
          <w:szCs w:val="24"/>
        </w:rPr>
        <w:t>:</w:t>
      </w:r>
      <w:r>
        <w:rPr>
          <w:rFonts w:ascii="Times New Roman" w:hAnsi="Times New Roman"/>
          <w:i/>
          <w:sz w:val="24"/>
          <w:szCs w:val="24"/>
        </w:rPr>
        <w:t xml:space="preserve"> </w:t>
      </w:r>
      <w:r w:rsidR="00872D79" w:rsidRPr="006807DA">
        <w:rPr>
          <w:rFonts w:ascii="Times New Roman" w:hAnsi="Times New Roman"/>
          <w:i/>
          <w:sz w:val="24"/>
          <w:szCs w:val="24"/>
        </w:rPr>
        <w:t>Kokiais argumentais vadovaujantis buvo priimtas sprendimas po Lietuvos Respublikos Vyriausybės 2020 m. kovo 14 d. nutarimu Nr. 207 šalyje paskelbto karantino įteisinti Užimtumo įstatyme juridiniams asmenims skirtų subsidijų po prastovų mokėjimą bei jo maksimalią 6 mėnesių trukmę? Prašome detaliai nurodyti su šio sprendimo priėmimu susijusias aplinkybes, priežastis ir (ar) kitus svarbius faktus (kokia užsienio šalių praktika buvo remtasi priimant tokį sprendimą, ar buvo atliktas išsamus siūlomo reglamentavimo poveikio vertinimas, ar buvo konsultuojamasi su visuomenės ir verslo atstovais, o taip pat kitą su šiuo sprendimu susijusią informaciją).</w:t>
      </w:r>
    </w:p>
    <w:p w14:paraId="7788BBB3" w14:textId="77777777" w:rsidR="00EE351A" w:rsidRDefault="00EE351A" w:rsidP="00872D79">
      <w:pPr>
        <w:pStyle w:val="AssecoParagraphNormalFirstLine"/>
        <w:rPr>
          <w:rFonts w:ascii="Times New Roman" w:hAnsi="Times New Roman"/>
          <w:i/>
          <w:sz w:val="24"/>
          <w:szCs w:val="24"/>
        </w:rPr>
      </w:pPr>
      <w:r w:rsidRPr="00C4466B">
        <w:rPr>
          <w:rFonts w:ascii="Times New Roman" w:hAnsi="Times New Roman"/>
          <w:i/>
          <w:sz w:val="24"/>
          <w:szCs w:val="24"/>
        </w:rPr>
        <w:t>Dėl kokių priežasčių ir kieno iniciatyva (kokiais argumentais ir (ar) pasiūlymais remiantis) buvo priimtas sprendimas skirti 2020 m. mokėtas subsidijas po prastovų ne tik prastovas paskelbusiems juridiniams asmenims, bet ir tiems, kurie prastovų paskelbę nebuvo, tačiau atitiko kitus Užimtumo įstatyme numatytus kriterijus, t. y. pateko į Valstybinės mokesčių inspekcijos prie Lietuvos Respublikos finansų ministerijos sudarytą nukentėjusiųjų nuo COVID-19 sąrašą ir (ar) Lietuvos Respublikos socialinės apsaugos ir darbo ministro bei Lietuvos Respublikos ekonomikos ir inovacijų ministro 2020 m. birželio 3 d. įsakyme Nr. A1-495/4-401 pateiktą veiklų, orientuotų į pažangių technologijų gamybą, žinioms imlias paslaugas, Europos Sąjungos žaliojo kurso tikslų siekimą ir socialinį dialogą, sąrašą (toliau – SADM ir EIM sąrašas)?</w:t>
      </w:r>
      <w:r>
        <w:rPr>
          <w:rFonts w:ascii="Times New Roman" w:hAnsi="Times New Roman"/>
          <w:i/>
          <w:sz w:val="24"/>
          <w:szCs w:val="24"/>
        </w:rPr>
        <w:t xml:space="preserve"> </w:t>
      </w:r>
      <w:r w:rsidRPr="005F565E">
        <w:rPr>
          <w:rFonts w:ascii="Times New Roman" w:hAnsi="Times New Roman"/>
          <w:i/>
          <w:sz w:val="24"/>
          <w:szCs w:val="24"/>
        </w:rPr>
        <w:t>Kokiais kriterijais vadovaujantis ir su kokiais subjektais konsultuojantis buvo sudarytas SADM ir EIM sąrašas ir dėl kokių priežasčių buvo priimtas sprendimas į šį sąrašą įtrauktiems juridiniams asmenims skirti dvigubai didesnę maksimalios subsidijos po prastovų sumą (t. y. du minimaliosios mėnesio algos d</w:t>
      </w:r>
      <w:r>
        <w:rPr>
          <w:rFonts w:ascii="Times New Roman" w:hAnsi="Times New Roman"/>
          <w:i/>
          <w:sz w:val="24"/>
          <w:szCs w:val="24"/>
        </w:rPr>
        <w:t>ydžius) nei kitiems subjektams?</w:t>
      </w:r>
    </w:p>
    <w:p w14:paraId="7788BBB4" w14:textId="77777777" w:rsidR="00F6124F" w:rsidRDefault="00BB1B89" w:rsidP="00B816F1">
      <w:pPr>
        <w:pStyle w:val="AssecoParagraphNormalFirstLine"/>
        <w:rPr>
          <w:rFonts w:ascii="Times New Roman" w:hAnsi="Times New Roman"/>
          <w:sz w:val="24"/>
          <w:szCs w:val="24"/>
        </w:rPr>
      </w:pPr>
      <w:r>
        <w:rPr>
          <w:rFonts w:ascii="Times New Roman" w:hAnsi="Times New Roman"/>
          <w:sz w:val="24"/>
          <w:szCs w:val="24"/>
        </w:rPr>
        <w:t xml:space="preserve">Informuojame, kad </w:t>
      </w:r>
      <w:r w:rsidR="00E04D3B">
        <w:rPr>
          <w:rFonts w:ascii="Times New Roman" w:hAnsi="Times New Roman"/>
          <w:sz w:val="24"/>
          <w:szCs w:val="24"/>
        </w:rPr>
        <w:t>2020 m. kovo 17 d. pradėjo veiklą Vyriausybės sukurta Darbo</w:t>
      </w:r>
      <w:r w:rsidR="00872D79" w:rsidRPr="00872D79">
        <w:rPr>
          <w:rFonts w:ascii="Times New Roman" w:hAnsi="Times New Roman"/>
          <w:sz w:val="24"/>
          <w:szCs w:val="24"/>
        </w:rPr>
        <w:t xml:space="preserve"> grupė</w:t>
      </w:r>
      <w:r w:rsidR="00B00F32">
        <w:rPr>
          <w:rFonts w:ascii="Times New Roman" w:hAnsi="Times New Roman"/>
          <w:sz w:val="24"/>
          <w:szCs w:val="24"/>
        </w:rPr>
        <w:t xml:space="preserve"> valstybinio</w:t>
      </w:r>
      <w:r w:rsidR="00872D79" w:rsidRPr="00872D79">
        <w:rPr>
          <w:rFonts w:ascii="Times New Roman" w:hAnsi="Times New Roman"/>
          <w:sz w:val="24"/>
          <w:szCs w:val="24"/>
        </w:rPr>
        <w:t xml:space="preserve"> lygio ekstremaliosios situacijos priemonių </w:t>
      </w:r>
      <w:r w:rsidR="00B00F32">
        <w:rPr>
          <w:rFonts w:ascii="Times New Roman" w:hAnsi="Times New Roman"/>
          <w:sz w:val="24"/>
          <w:szCs w:val="24"/>
        </w:rPr>
        <w:t>taikymo verslui klausimams koordinuoti (toliau –</w:t>
      </w:r>
      <w:r w:rsidR="00313709">
        <w:rPr>
          <w:rFonts w:ascii="Times New Roman" w:hAnsi="Times New Roman"/>
          <w:sz w:val="24"/>
          <w:szCs w:val="24"/>
        </w:rPr>
        <w:t xml:space="preserve"> D</w:t>
      </w:r>
      <w:r w:rsidR="00B00F32">
        <w:rPr>
          <w:rFonts w:ascii="Times New Roman" w:hAnsi="Times New Roman"/>
          <w:sz w:val="24"/>
          <w:szCs w:val="24"/>
        </w:rPr>
        <w:t>arbo grupė)</w:t>
      </w:r>
      <w:r w:rsidR="00F6124F">
        <w:rPr>
          <w:rFonts w:ascii="Times New Roman" w:hAnsi="Times New Roman"/>
          <w:sz w:val="24"/>
          <w:szCs w:val="24"/>
        </w:rPr>
        <w:t xml:space="preserve">, kurią sudarė Vyriausybės, Susisiekimo, Vidaus reikalų, Socialinės apsaugos ir darbo, Finansų, Ekonomikos ir inovacijų </w:t>
      </w:r>
      <w:r w:rsidR="00F6124F" w:rsidRPr="00872D79">
        <w:rPr>
          <w:rFonts w:ascii="Times New Roman" w:hAnsi="Times New Roman"/>
          <w:sz w:val="24"/>
          <w:szCs w:val="24"/>
        </w:rPr>
        <w:t xml:space="preserve">ministerijų, Lietuvos </w:t>
      </w:r>
      <w:r w:rsidR="00F6124F">
        <w:rPr>
          <w:rFonts w:ascii="Times New Roman" w:hAnsi="Times New Roman"/>
          <w:sz w:val="24"/>
          <w:szCs w:val="24"/>
        </w:rPr>
        <w:t xml:space="preserve">verslo darbdavių konfederacijos, Lietuvos pramoninkų konfederacijos, Lietuvos nacionalinės vežėjų </w:t>
      </w:r>
      <w:r w:rsidR="00F6124F" w:rsidRPr="00AD3287">
        <w:rPr>
          <w:rFonts w:ascii="Times New Roman" w:hAnsi="Times New Roman"/>
          <w:sz w:val="24"/>
          <w:szCs w:val="24"/>
        </w:rPr>
        <w:t>automobiliais asociacijos</w:t>
      </w:r>
      <w:r w:rsidR="00F6124F">
        <w:rPr>
          <w:rFonts w:ascii="Times New Roman" w:hAnsi="Times New Roman"/>
          <w:sz w:val="24"/>
          <w:szCs w:val="24"/>
        </w:rPr>
        <w:t xml:space="preserve"> </w:t>
      </w:r>
      <w:r w:rsidR="00F6124F" w:rsidRPr="00AD3287">
        <w:rPr>
          <w:rFonts w:ascii="Times New Roman" w:hAnsi="Times New Roman"/>
          <w:sz w:val="24"/>
          <w:szCs w:val="24"/>
        </w:rPr>
        <w:t>„Linava“</w:t>
      </w:r>
      <w:r w:rsidR="00F6124F">
        <w:rPr>
          <w:rFonts w:ascii="Times New Roman" w:hAnsi="Times New Roman"/>
          <w:sz w:val="24"/>
          <w:szCs w:val="24"/>
        </w:rPr>
        <w:t>, Lietuvos investuotojų forumo, Lietuvos verslo konfederacijos,</w:t>
      </w:r>
      <w:r w:rsidR="00F6124F" w:rsidRPr="009F7A2C">
        <w:rPr>
          <w:rFonts w:ascii="Times New Roman" w:hAnsi="Times New Roman"/>
          <w:sz w:val="24"/>
          <w:szCs w:val="24"/>
        </w:rPr>
        <w:t xml:space="preserve"> Lietuvos </w:t>
      </w:r>
      <w:r w:rsidR="00F6124F" w:rsidRPr="00AD3287">
        <w:rPr>
          <w:rFonts w:ascii="Times New Roman" w:hAnsi="Times New Roman"/>
          <w:sz w:val="24"/>
          <w:szCs w:val="24"/>
        </w:rPr>
        <w:t>prekybos įmonių asociacijos</w:t>
      </w:r>
      <w:r w:rsidR="00F6124F">
        <w:rPr>
          <w:rFonts w:ascii="Times New Roman" w:hAnsi="Times New Roman"/>
          <w:sz w:val="24"/>
          <w:szCs w:val="24"/>
        </w:rPr>
        <w:t xml:space="preserve">, </w:t>
      </w:r>
      <w:r w:rsidR="00F6124F" w:rsidRPr="00AD3287">
        <w:rPr>
          <w:rFonts w:ascii="Times New Roman" w:hAnsi="Times New Roman"/>
          <w:sz w:val="24"/>
          <w:szCs w:val="24"/>
        </w:rPr>
        <w:t>Lietuvos prekybos, pramonės ir amatų rūmų asociacijos</w:t>
      </w:r>
      <w:r w:rsidR="00F6124F">
        <w:rPr>
          <w:rFonts w:ascii="Times New Roman" w:hAnsi="Times New Roman"/>
          <w:sz w:val="24"/>
          <w:szCs w:val="24"/>
        </w:rPr>
        <w:t xml:space="preserve"> atstovai.</w:t>
      </w:r>
    </w:p>
    <w:p w14:paraId="7788BBB5" w14:textId="77777777" w:rsidR="00AD3287" w:rsidRDefault="00E04D3B" w:rsidP="00B816F1">
      <w:pPr>
        <w:pStyle w:val="AssecoParagraphNormalFirstLine"/>
        <w:rPr>
          <w:rFonts w:ascii="Times New Roman" w:hAnsi="Times New Roman"/>
          <w:sz w:val="24"/>
          <w:szCs w:val="24"/>
        </w:rPr>
      </w:pPr>
      <w:r w:rsidRPr="0078174D">
        <w:rPr>
          <w:rFonts w:ascii="Times New Roman" w:hAnsi="Times New Roman"/>
          <w:sz w:val="24"/>
          <w:szCs w:val="24"/>
        </w:rPr>
        <w:t>Darbo grupės</w:t>
      </w:r>
      <w:r w:rsidR="00B00F32" w:rsidRPr="0078174D">
        <w:rPr>
          <w:rFonts w:ascii="Times New Roman" w:hAnsi="Times New Roman"/>
          <w:sz w:val="24"/>
          <w:szCs w:val="24"/>
        </w:rPr>
        <w:t xml:space="preserve"> </w:t>
      </w:r>
      <w:r w:rsidR="0023457D" w:rsidRPr="0078174D">
        <w:rPr>
          <w:rFonts w:ascii="Times New Roman" w:hAnsi="Times New Roman"/>
          <w:sz w:val="24"/>
          <w:szCs w:val="24"/>
        </w:rPr>
        <w:t xml:space="preserve">2020 m. kovo 17 d. </w:t>
      </w:r>
      <w:r w:rsidR="00B00F32" w:rsidRPr="0078174D">
        <w:rPr>
          <w:rFonts w:ascii="Times New Roman" w:hAnsi="Times New Roman"/>
          <w:sz w:val="24"/>
          <w:szCs w:val="24"/>
        </w:rPr>
        <w:t>protokole Nr.</w:t>
      </w:r>
      <w:r w:rsidR="004930D6" w:rsidRPr="0078174D">
        <w:rPr>
          <w:rFonts w:ascii="Times New Roman" w:hAnsi="Times New Roman"/>
          <w:sz w:val="24"/>
          <w:szCs w:val="24"/>
        </w:rPr>
        <w:t> </w:t>
      </w:r>
      <w:r w:rsidR="0078174D" w:rsidRPr="0078174D">
        <w:rPr>
          <w:rFonts w:ascii="Times New Roman" w:hAnsi="Times New Roman"/>
          <w:sz w:val="24"/>
          <w:szCs w:val="24"/>
        </w:rPr>
        <w:t>LV-74 pritarta nuostatoms, kad pa</w:t>
      </w:r>
      <w:r w:rsidR="00872D79" w:rsidRPr="0078174D">
        <w:rPr>
          <w:rFonts w:ascii="Times New Roman" w:hAnsi="Times New Roman"/>
          <w:sz w:val="24"/>
          <w:szCs w:val="24"/>
        </w:rPr>
        <w:t xml:space="preserve">grindinė </w:t>
      </w:r>
      <w:r w:rsidR="00313709" w:rsidRPr="0078174D">
        <w:rPr>
          <w:rFonts w:ascii="Times New Roman" w:hAnsi="Times New Roman"/>
          <w:sz w:val="24"/>
          <w:szCs w:val="24"/>
        </w:rPr>
        <w:t>D</w:t>
      </w:r>
      <w:r w:rsidR="00872D79" w:rsidRPr="0078174D">
        <w:rPr>
          <w:rFonts w:ascii="Times New Roman" w:hAnsi="Times New Roman"/>
          <w:sz w:val="24"/>
          <w:szCs w:val="24"/>
        </w:rPr>
        <w:t xml:space="preserve">arbo grupės užduotis </w:t>
      </w:r>
      <w:r w:rsidR="00B00F32" w:rsidRPr="0078174D">
        <w:rPr>
          <w:rFonts w:ascii="Times New Roman" w:hAnsi="Times New Roman"/>
          <w:sz w:val="24"/>
          <w:szCs w:val="24"/>
        </w:rPr>
        <w:t>–</w:t>
      </w:r>
      <w:r w:rsidR="00872D79" w:rsidRPr="0078174D">
        <w:rPr>
          <w:rFonts w:ascii="Times New Roman" w:hAnsi="Times New Roman"/>
          <w:sz w:val="24"/>
          <w:szCs w:val="24"/>
        </w:rPr>
        <w:t xml:space="preserve"> </w:t>
      </w:r>
      <w:r w:rsidR="0078174D" w:rsidRPr="0078174D">
        <w:rPr>
          <w:rFonts w:ascii="Times New Roman" w:hAnsi="Times New Roman"/>
          <w:sz w:val="24"/>
          <w:szCs w:val="24"/>
        </w:rPr>
        <w:t>„</w:t>
      </w:r>
      <w:r w:rsidR="00872D79" w:rsidRPr="0078174D">
        <w:rPr>
          <w:rFonts w:ascii="Times New Roman" w:hAnsi="Times New Roman"/>
          <w:sz w:val="24"/>
          <w:szCs w:val="24"/>
        </w:rPr>
        <w:t xml:space="preserve">koordinuoti </w:t>
      </w:r>
      <w:r w:rsidR="00B00F32" w:rsidRPr="0078174D">
        <w:rPr>
          <w:rFonts w:ascii="Times New Roman" w:hAnsi="Times New Roman"/>
          <w:sz w:val="24"/>
          <w:szCs w:val="24"/>
        </w:rPr>
        <w:t>E</w:t>
      </w:r>
      <w:r w:rsidR="00872D79" w:rsidRPr="0078174D">
        <w:rPr>
          <w:rFonts w:ascii="Times New Roman" w:hAnsi="Times New Roman"/>
          <w:sz w:val="24"/>
          <w:szCs w:val="24"/>
        </w:rPr>
        <w:t xml:space="preserve">konomikos skatinimo ir koronaviruso </w:t>
      </w:r>
      <w:r w:rsidR="00B00F32" w:rsidRPr="0078174D">
        <w:rPr>
          <w:rFonts w:ascii="Times New Roman" w:hAnsi="Times New Roman"/>
          <w:sz w:val="24"/>
          <w:szCs w:val="24"/>
        </w:rPr>
        <w:t>(COVID-19)</w:t>
      </w:r>
      <w:r w:rsidR="00872D79" w:rsidRPr="0078174D">
        <w:rPr>
          <w:rFonts w:ascii="Times New Roman" w:hAnsi="Times New Roman"/>
          <w:sz w:val="24"/>
          <w:szCs w:val="24"/>
        </w:rPr>
        <w:t xml:space="preserve"> sukeltų pasekmių mažinimo plano įgyvendinimą </w:t>
      </w:r>
      <w:r w:rsidR="00A37A93" w:rsidRPr="0078174D">
        <w:rPr>
          <w:rFonts w:ascii="Times New Roman" w:hAnsi="Times New Roman"/>
          <w:sz w:val="24"/>
          <w:szCs w:val="24"/>
        </w:rPr>
        <w:t>bei</w:t>
      </w:r>
      <w:r w:rsidR="00872D79" w:rsidRPr="0078174D">
        <w:rPr>
          <w:rFonts w:ascii="Times New Roman" w:hAnsi="Times New Roman"/>
          <w:sz w:val="24"/>
          <w:szCs w:val="24"/>
        </w:rPr>
        <w:t xml:space="preserve"> teikti pasiūlymus dėl naujų priemonių įtraukimo</w:t>
      </w:r>
      <w:r w:rsidR="00B00F32" w:rsidRPr="0078174D">
        <w:rPr>
          <w:rFonts w:ascii="Times New Roman" w:hAnsi="Times New Roman"/>
          <w:sz w:val="24"/>
          <w:szCs w:val="24"/>
        </w:rPr>
        <w:t>.</w:t>
      </w:r>
      <w:r w:rsidR="00313709" w:rsidRPr="0078174D">
        <w:rPr>
          <w:rFonts w:ascii="Times New Roman" w:hAnsi="Times New Roman"/>
          <w:sz w:val="24"/>
          <w:szCs w:val="24"/>
        </w:rPr>
        <w:t>“</w:t>
      </w:r>
      <w:r w:rsidR="00B00F32" w:rsidRPr="0078174D">
        <w:rPr>
          <w:rFonts w:ascii="Times New Roman" w:hAnsi="Times New Roman"/>
          <w:i/>
          <w:sz w:val="24"/>
          <w:szCs w:val="24"/>
        </w:rPr>
        <w:t xml:space="preserve"> </w:t>
      </w:r>
      <w:r w:rsidR="00313709" w:rsidRPr="0078174D">
        <w:rPr>
          <w:rFonts w:ascii="Times New Roman" w:hAnsi="Times New Roman"/>
          <w:sz w:val="24"/>
          <w:szCs w:val="24"/>
        </w:rPr>
        <w:t xml:space="preserve">Be </w:t>
      </w:r>
      <w:r w:rsidR="00313709" w:rsidRPr="0078174D">
        <w:rPr>
          <w:rFonts w:ascii="Times New Roman" w:hAnsi="Times New Roman"/>
          <w:sz w:val="24"/>
          <w:szCs w:val="24"/>
        </w:rPr>
        <w:lastRenderedPageBreak/>
        <w:t>to, konstatuota, jog</w:t>
      </w:r>
      <w:r w:rsidR="00313709" w:rsidRPr="0078174D">
        <w:rPr>
          <w:rFonts w:ascii="Times New Roman" w:hAnsi="Times New Roman"/>
          <w:i/>
          <w:sz w:val="24"/>
          <w:szCs w:val="24"/>
        </w:rPr>
        <w:t xml:space="preserve"> </w:t>
      </w:r>
      <w:r w:rsidR="00313709" w:rsidRPr="000C5B57">
        <w:rPr>
          <w:rFonts w:ascii="Times New Roman" w:hAnsi="Times New Roman"/>
          <w:sz w:val="24"/>
          <w:szCs w:val="24"/>
        </w:rPr>
        <w:t>„Atsižvelgiant į tai, kad Darbo grupė planuoja svarstyti horizontalius, visam verslui aktualius klausimus, prašyti Darbo grupės narių – ministerijų atstovų – nedelsiant pateikti Darbo grupei savo ministerijų kontaktinius adresus</w:t>
      </w:r>
      <w:r w:rsidR="00872D79" w:rsidRPr="000C5B57">
        <w:rPr>
          <w:rFonts w:ascii="Times New Roman" w:hAnsi="Times New Roman"/>
          <w:sz w:val="24"/>
          <w:szCs w:val="24"/>
        </w:rPr>
        <w:t>, kuriais</w:t>
      </w:r>
      <w:r w:rsidR="00313709" w:rsidRPr="000C5B57">
        <w:rPr>
          <w:rFonts w:ascii="Times New Roman" w:hAnsi="Times New Roman"/>
          <w:sz w:val="24"/>
          <w:szCs w:val="24"/>
        </w:rPr>
        <w:t xml:space="preserve"> būtų galima persiųsti konkrečius verslo paklausimus tiek dėl Ekonomikos skatinimo ir</w:t>
      </w:r>
      <w:r w:rsidR="00F6124F" w:rsidRPr="000C5B57">
        <w:rPr>
          <w:rFonts w:ascii="Times New Roman" w:hAnsi="Times New Roman"/>
          <w:sz w:val="24"/>
          <w:szCs w:val="24"/>
        </w:rPr>
        <w:t xml:space="preserve"> </w:t>
      </w:r>
      <w:r w:rsidR="0030119C" w:rsidRPr="000C5B57">
        <w:rPr>
          <w:rFonts w:ascii="Times New Roman" w:hAnsi="Times New Roman"/>
          <w:sz w:val="24"/>
          <w:szCs w:val="24"/>
        </w:rPr>
        <w:t xml:space="preserve">koronaviruso </w:t>
      </w:r>
      <w:r w:rsidR="00313709" w:rsidRPr="000C5B57">
        <w:rPr>
          <w:rFonts w:ascii="Times New Roman" w:hAnsi="Times New Roman"/>
          <w:sz w:val="24"/>
          <w:szCs w:val="24"/>
        </w:rPr>
        <w:t>(COVID-19) sukeltų pasekmių mažinimo priemonių plano įgyvendinimo, tiek dėl konkrečių ar sektorinių klausimų sprendimo.“</w:t>
      </w:r>
      <w:r w:rsidR="004930D6" w:rsidRPr="0078174D">
        <w:rPr>
          <w:rFonts w:ascii="Times New Roman" w:hAnsi="Times New Roman"/>
          <w:sz w:val="24"/>
          <w:szCs w:val="24"/>
        </w:rPr>
        <w:t xml:space="preserve"> </w:t>
      </w:r>
    </w:p>
    <w:p w14:paraId="7788BBB6" w14:textId="77777777" w:rsidR="0063545C" w:rsidRPr="00865BE5" w:rsidRDefault="0063545C" w:rsidP="00F873D8">
      <w:pPr>
        <w:pStyle w:val="AssecoParagraphNormalFirstLine"/>
        <w:rPr>
          <w:rFonts w:ascii="Times New Roman" w:hAnsi="Times New Roman"/>
          <w:sz w:val="24"/>
          <w:szCs w:val="24"/>
        </w:rPr>
      </w:pPr>
      <w:r w:rsidRPr="00865BE5">
        <w:rPr>
          <w:rFonts w:ascii="Times New Roman" w:hAnsi="Times New Roman"/>
          <w:sz w:val="24"/>
          <w:szCs w:val="24"/>
        </w:rPr>
        <w:t>Informuojame, kad politiniai sprendimai dėl juridiniams asmenims skirtų subsidijų po prastovų mokėjimo bei jų maksimalios 6 mėnesių trukmės buvo priimti ankstesnės politinės vadovybės, Darbo grupės protokoluose</w:t>
      </w:r>
      <w:r w:rsidR="00F873D8" w:rsidRPr="00865BE5">
        <w:rPr>
          <w:rFonts w:ascii="Times New Roman" w:hAnsi="Times New Roman"/>
          <w:sz w:val="24"/>
          <w:szCs w:val="24"/>
        </w:rPr>
        <w:t xml:space="preserve"> nebuvo nustatyta konkrečių sprendimų dėl subsidijos mokėjimo termino</w:t>
      </w:r>
      <w:r w:rsidR="006E6B8F" w:rsidRPr="00865BE5">
        <w:rPr>
          <w:rFonts w:ascii="Times New Roman" w:hAnsi="Times New Roman"/>
          <w:sz w:val="24"/>
          <w:szCs w:val="24"/>
        </w:rPr>
        <w:t xml:space="preserve">, todėl </w:t>
      </w:r>
      <w:r w:rsidRPr="00865BE5">
        <w:rPr>
          <w:rFonts w:ascii="Times New Roman" w:hAnsi="Times New Roman"/>
          <w:sz w:val="24"/>
          <w:szCs w:val="24"/>
        </w:rPr>
        <w:t>pateikiame turimą informaciją</w:t>
      </w:r>
      <w:r w:rsidR="00F873D8" w:rsidRPr="00865BE5">
        <w:rPr>
          <w:rFonts w:ascii="Times New Roman" w:hAnsi="Times New Roman"/>
          <w:sz w:val="24"/>
          <w:szCs w:val="24"/>
        </w:rPr>
        <w:t>,</w:t>
      </w:r>
      <w:r w:rsidRPr="00865BE5">
        <w:rPr>
          <w:rFonts w:ascii="Times New Roman" w:hAnsi="Times New Roman"/>
          <w:sz w:val="24"/>
          <w:szCs w:val="24"/>
        </w:rPr>
        <w:t xml:space="preserve"> susisijusią su sprendimų dėl subsidijos darbo užmokesčiui mokėjimo po prastovų, priėmimu. </w:t>
      </w:r>
    </w:p>
    <w:p w14:paraId="7788BBB7" w14:textId="77777777" w:rsidR="007B1AF5" w:rsidRDefault="00D06AC7" w:rsidP="00F6124F">
      <w:pPr>
        <w:pStyle w:val="AssecoParagraphNormalFirstLine"/>
        <w:rPr>
          <w:rFonts w:ascii="Times New Roman" w:hAnsi="Times New Roman"/>
          <w:sz w:val="24"/>
          <w:szCs w:val="24"/>
        </w:rPr>
      </w:pPr>
      <w:r w:rsidRPr="00865BE5">
        <w:rPr>
          <w:rFonts w:ascii="Times New Roman" w:hAnsi="Times New Roman"/>
          <w:sz w:val="24"/>
          <w:szCs w:val="24"/>
        </w:rPr>
        <w:t>2020 m. balandžio 30 d. Teisės aktų informacinėje sistemoje</w:t>
      </w:r>
      <w:r w:rsidRPr="00E13881">
        <w:rPr>
          <w:rFonts w:ascii="Times New Roman" w:hAnsi="Times New Roman"/>
          <w:sz w:val="24"/>
          <w:szCs w:val="24"/>
        </w:rPr>
        <w:t xml:space="preserve"> (toliau – </w:t>
      </w:r>
      <w:r w:rsidR="00F6124F" w:rsidRPr="00E13881">
        <w:rPr>
          <w:rFonts w:ascii="Times New Roman" w:hAnsi="Times New Roman"/>
          <w:sz w:val="24"/>
          <w:szCs w:val="24"/>
        </w:rPr>
        <w:t>TAIS</w:t>
      </w:r>
      <w:r>
        <w:rPr>
          <w:rFonts w:ascii="Times New Roman" w:hAnsi="Times New Roman"/>
          <w:sz w:val="24"/>
          <w:szCs w:val="24"/>
        </w:rPr>
        <w:t>)</w:t>
      </w:r>
      <w:r w:rsidR="00F6124F">
        <w:rPr>
          <w:rFonts w:ascii="Times New Roman" w:hAnsi="Times New Roman"/>
          <w:sz w:val="24"/>
          <w:szCs w:val="24"/>
        </w:rPr>
        <w:t xml:space="preserve"> užregistruotas </w:t>
      </w:r>
      <w:r w:rsidR="00B475C2" w:rsidRPr="00B475C2">
        <w:rPr>
          <w:rFonts w:ascii="Times New Roman" w:hAnsi="Times New Roman"/>
          <w:sz w:val="24"/>
          <w:szCs w:val="24"/>
        </w:rPr>
        <w:t xml:space="preserve">Lietuvos </w:t>
      </w:r>
      <w:r w:rsidR="00872D79" w:rsidRPr="009F7A2C">
        <w:rPr>
          <w:rFonts w:ascii="Times New Roman" w:hAnsi="Times New Roman"/>
          <w:sz w:val="24"/>
          <w:szCs w:val="24"/>
        </w:rPr>
        <w:t>Respublikos užimtumo įstatymo Nr. XII-2470 20, 25, 37, 38, 41, 42, 43, 44, 47, 55 straipsnių pakeitimo ir Įstatymo papildymo 48</w:t>
      </w:r>
      <w:r w:rsidR="00872D79" w:rsidRPr="009F7A2C">
        <w:rPr>
          <w:rFonts w:ascii="Times New Roman" w:hAnsi="Times New Roman"/>
          <w:sz w:val="24"/>
          <w:szCs w:val="24"/>
          <w:vertAlign w:val="superscript"/>
        </w:rPr>
        <w:t>1</w:t>
      </w:r>
      <w:r w:rsidR="00872D79" w:rsidRPr="009F7A2C">
        <w:rPr>
          <w:rFonts w:ascii="Times New Roman" w:hAnsi="Times New Roman"/>
          <w:sz w:val="24"/>
          <w:szCs w:val="24"/>
        </w:rPr>
        <w:t xml:space="preserve"> straipsniu įstatymo </w:t>
      </w:r>
      <w:r w:rsidR="00B475C2" w:rsidRPr="00B475C2">
        <w:rPr>
          <w:rFonts w:ascii="Times New Roman" w:hAnsi="Times New Roman"/>
          <w:sz w:val="24"/>
          <w:szCs w:val="24"/>
        </w:rPr>
        <w:t>projekt</w:t>
      </w:r>
      <w:r w:rsidR="00F6124F">
        <w:rPr>
          <w:rFonts w:ascii="Times New Roman" w:hAnsi="Times New Roman"/>
          <w:sz w:val="24"/>
          <w:szCs w:val="24"/>
        </w:rPr>
        <w:t xml:space="preserve">as </w:t>
      </w:r>
      <w:r w:rsidR="00872D79" w:rsidRPr="009F7A2C">
        <w:rPr>
          <w:rFonts w:ascii="Times New Roman" w:hAnsi="Times New Roman"/>
          <w:sz w:val="24"/>
          <w:szCs w:val="24"/>
        </w:rPr>
        <w:t>(toliau – Įstatymo projektas)</w:t>
      </w:r>
      <w:r w:rsidR="007D1CEB">
        <w:rPr>
          <w:rFonts w:ascii="Times New Roman" w:hAnsi="Times New Roman"/>
          <w:sz w:val="24"/>
          <w:szCs w:val="24"/>
        </w:rPr>
        <w:t xml:space="preserve">. </w:t>
      </w:r>
      <w:r w:rsidR="00F6124F">
        <w:rPr>
          <w:rFonts w:ascii="Times New Roman" w:hAnsi="Times New Roman"/>
          <w:sz w:val="24"/>
          <w:szCs w:val="24"/>
        </w:rPr>
        <w:t>Įstatymo projektu buvo pasiūlyta taikyti</w:t>
      </w:r>
      <w:r w:rsidR="00872D79" w:rsidRPr="00872D79">
        <w:rPr>
          <w:rFonts w:ascii="Times New Roman" w:hAnsi="Times New Roman"/>
          <w:sz w:val="24"/>
          <w:szCs w:val="24"/>
        </w:rPr>
        <w:t xml:space="preserve"> intensyvesnę paramą pirmuosius du mėnesius po ekstremaliosios situacijos ar karantino, palaipsniui ją mažinant, </w:t>
      </w:r>
      <w:r w:rsidR="0025407C">
        <w:rPr>
          <w:rFonts w:ascii="Times New Roman" w:hAnsi="Times New Roman"/>
          <w:sz w:val="24"/>
          <w:szCs w:val="24"/>
        </w:rPr>
        <w:t>pagal</w:t>
      </w:r>
      <w:r w:rsidR="00872D79" w:rsidRPr="00872D79">
        <w:rPr>
          <w:rFonts w:ascii="Times New Roman" w:hAnsi="Times New Roman"/>
          <w:sz w:val="24"/>
          <w:szCs w:val="24"/>
        </w:rPr>
        <w:t xml:space="preserve"> sutarties pobūdį (išskiriant trumpalaikius darbus), </w:t>
      </w:r>
      <w:r w:rsidR="00F6124F">
        <w:rPr>
          <w:rFonts w:ascii="Times New Roman" w:hAnsi="Times New Roman"/>
          <w:sz w:val="24"/>
          <w:szCs w:val="24"/>
        </w:rPr>
        <w:t>taip pat</w:t>
      </w:r>
      <w:r w:rsidR="00872D79" w:rsidRPr="00872D79">
        <w:rPr>
          <w:rFonts w:ascii="Times New Roman" w:hAnsi="Times New Roman"/>
          <w:sz w:val="24"/>
          <w:szCs w:val="24"/>
        </w:rPr>
        <w:t>, kad darbdaviams, įdarbinusiems darbo rinkoje papildomai remiamais laikomus asmenis, bei darbdaviams, gavusiems subsidijas darbo užmokesčiui už darbuotojų prastovas ir išlaikantiems darbo vietas po ekstremaliosios situacijos ar karantino, taip pat darbdaviams, kurie yra įtraukti į Valstybinės mokesčių inspekcijos prie Lietuvos Respublikos finansų ministerijos paskelbtą mokesčių mokėtojų, nukentėjusių nuo COVID-19, sąrašą</w:t>
      </w:r>
      <w:r w:rsidR="001A5584">
        <w:rPr>
          <w:rFonts w:ascii="Times New Roman" w:hAnsi="Times New Roman"/>
          <w:sz w:val="24"/>
          <w:szCs w:val="24"/>
        </w:rPr>
        <w:t xml:space="preserve"> (toliau – VMI sąrašas)</w:t>
      </w:r>
      <w:r w:rsidR="00872D79" w:rsidRPr="00872D79">
        <w:rPr>
          <w:rFonts w:ascii="Times New Roman" w:hAnsi="Times New Roman"/>
          <w:sz w:val="24"/>
          <w:szCs w:val="24"/>
        </w:rPr>
        <w:t xml:space="preserve"> </w:t>
      </w:r>
      <w:r w:rsidR="0025407C">
        <w:rPr>
          <w:rFonts w:ascii="Times New Roman" w:hAnsi="Times New Roman"/>
          <w:sz w:val="24"/>
          <w:szCs w:val="24"/>
        </w:rPr>
        <w:t>iki 6 mėnesių, bet ne ilgiau kaip iki 2020 m. gruodžio 31 d.</w:t>
      </w:r>
      <w:r w:rsidR="00A36920">
        <w:rPr>
          <w:rFonts w:ascii="Times New Roman" w:hAnsi="Times New Roman"/>
          <w:sz w:val="24"/>
          <w:szCs w:val="24"/>
        </w:rPr>
        <w:t>,</w:t>
      </w:r>
      <w:r w:rsidR="0025407C">
        <w:rPr>
          <w:rFonts w:ascii="Times New Roman" w:hAnsi="Times New Roman"/>
          <w:sz w:val="24"/>
          <w:szCs w:val="24"/>
        </w:rPr>
        <w:t xml:space="preserve"> būtu</w:t>
      </w:r>
      <w:r w:rsidR="00872D79" w:rsidRPr="00872D79">
        <w:rPr>
          <w:rFonts w:ascii="Times New Roman" w:hAnsi="Times New Roman"/>
          <w:sz w:val="24"/>
          <w:szCs w:val="24"/>
        </w:rPr>
        <w:t xml:space="preserve"> mokama subsidija darbo užmokesčiui, kurios dydis apskaičiuojamas procentais nuo įdarbintam asmeniui priskaičiuoto darbo užmokesčio, nurodyto įdarbinto asmens darbo sutartyje</w:t>
      </w:r>
      <w:r w:rsidR="005C664E">
        <w:rPr>
          <w:rFonts w:ascii="Times New Roman" w:hAnsi="Times New Roman"/>
          <w:sz w:val="24"/>
          <w:szCs w:val="24"/>
        </w:rPr>
        <w:t>.</w:t>
      </w:r>
    </w:p>
    <w:p w14:paraId="7788BBB8" w14:textId="77777777" w:rsidR="00DF3E61" w:rsidRDefault="00872D79" w:rsidP="00B816F1">
      <w:pPr>
        <w:pStyle w:val="AssecoParagraphNormalFirstLine"/>
        <w:rPr>
          <w:rFonts w:ascii="Times New Roman" w:hAnsi="Times New Roman"/>
          <w:sz w:val="24"/>
          <w:szCs w:val="24"/>
        </w:rPr>
      </w:pPr>
      <w:r w:rsidRPr="00872D79">
        <w:rPr>
          <w:rFonts w:ascii="Times New Roman" w:hAnsi="Times New Roman"/>
          <w:sz w:val="24"/>
          <w:szCs w:val="24"/>
        </w:rPr>
        <w:t>Vyriausybės 2020 m. ba</w:t>
      </w:r>
      <w:r w:rsidR="00FA6498">
        <w:rPr>
          <w:rFonts w:ascii="Times New Roman" w:hAnsi="Times New Roman"/>
          <w:sz w:val="24"/>
          <w:szCs w:val="24"/>
        </w:rPr>
        <w:t>landžio 29 d. nutarimu Nr. 437 „</w:t>
      </w:r>
      <w:r w:rsidRPr="00872D79">
        <w:rPr>
          <w:rFonts w:ascii="Times New Roman" w:hAnsi="Times New Roman"/>
          <w:sz w:val="24"/>
          <w:szCs w:val="24"/>
        </w:rPr>
        <w:t>Dėl Lietuvos Respublikos užimtumo įstatymo Nr. XII-2470 20, 25, 37, 38, 41, 42, 43, 44, 47, 55 straipsnių pakeitimo ir Įstatymo papildymo 48</w:t>
      </w:r>
      <w:r w:rsidRPr="00A61303">
        <w:rPr>
          <w:rFonts w:ascii="Times New Roman" w:hAnsi="Times New Roman"/>
          <w:sz w:val="24"/>
          <w:vertAlign w:val="superscript"/>
        </w:rPr>
        <w:t>1</w:t>
      </w:r>
      <w:r w:rsidRPr="00872D79">
        <w:rPr>
          <w:rFonts w:ascii="Times New Roman" w:hAnsi="Times New Roman"/>
          <w:sz w:val="24"/>
          <w:szCs w:val="24"/>
        </w:rPr>
        <w:t xml:space="preserve"> straipsniu įstatymo projekto pateik</w:t>
      </w:r>
      <w:r w:rsidR="00FA6498">
        <w:rPr>
          <w:rFonts w:ascii="Times New Roman" w:hAnsi="Times New Roman"/>
          <w:sz w:val="24"/>
          <w:szCs w:val="24"/>
        </w:rPr>
        <w:t>imo Lietuvos Respublikos Seimui“</w:t>
      </w:r>
      <w:r w:rsidRPr="00872D79">
        <w:rPr>
          <w:rFonts w:ascii="Times New Roman" w:hAnsi="Times New Roman"/>
          <w:sz w:val="24"/>
          <w:szCs w:val="24"/>
        </w:rPr>
        <w:t xml:space="preserve"> </w:t>
      </w:r>
      <w:r w:rsidR="009D5A18">
        <w:rPr>
          <w:rFonts w:ascii="Times New Roman" w:hAnsi="Times New Roman"/>
          <w:sz w:val="24"/>
          <w:szCs w:val="24"/>
        </w:rPr>
        <w:t xml:space="preserve">Įstatymo projektas </w:t>
      </w:r>
      <w:r w:rsidRPr="00872D79">
        <w:rPr>
          <w:rFonts w:ascii="Times New Roman" w:hAnsi="Times New Roman"/>
          <w:sz w:val="24"/>
          <w:szCs w:val="24"/>
        </w:rPr>
        <w:t>pateiktas Seimui su prašymu svarstyti ypatingos skubos tvarka.</w:t>
      </w:r>
      <w:r w:rsidR="00DF3E61">
        <w:rPr>
          <w:rFonts w:ascii="Times New Roman" w:hAnsi="Times New Roman"/>
          <w:sz w:val="24"/>
          <w:szCs w:val="24"/>
        </w:rPr>
        <w:t xml:space="preserve"> </w:t>
      </w:r>
    </w:p>
    <w:p w14:paraId="7788BBB9" w14:textId="77777777" w:rsidR="00EE351A" w:rsidRDefault="00EE351A" w:rsidP="006E6B8F">
      <w:pPr>
        <w:pStyle w:val="AssecoParagraphNormalFirstLine"/>
        <w:rPr>
          <w:sz w:val="24"/>
          <w:szCs w:val="24"/>
        </w:rPr>
      </w:pPr>
      <w:r w:rsidRPr="00865BE5">
        <w:rPr>
          <w:rFonts w:ascii="Times New Roman" w:hAnsi="Times New Roman"/>
          <w:sz w:val="24"/>
          <w:szCs w:val="24"/>
        </w:rPr>
        <w:t>EBPO</w:t>
      </w:r>
      <w:r w:rsidRPr="00865BE5">
        <w:rPr>
          <w:rFonts w:ascii="Times New Roman" w:hAnsi="Times New Roman"/>
          <w:vertAlign w:val="superscript"/>
        </w:rPr>
        <w:footnoteReference w:id="2"/>
      </w:r>
      <w:r w:rsidRPr="00865BE5">
        <w:rPr>
          <w:rFonts w:ascii="Times New Roman" w:hAnsi="Times New Roman"/>
          <w:sz w:val="24"/>
          <w:szCs w:val="24"/>
          <w:vertAlign w:val="superscript"/>
        </w:rPr>
        <w:t>,</w:t>
      </w:r>
      <w:r w:rsidRPr="00865BE5">
        <w:rPr>
          <w:rFonts w:ascii="Times New Roman" w:hAnsi="Times New Roman"/>
          <w:sz w:val="24"/>
          <w:szCs w:val="24"/>
        </w:rPr>
        <w:t xml:space="preserve"> analizuodama šalių darbo vietų išsaugojimo sistemas,</w:t>
      </w:r>
      <w:r w:rsidR="00624AD4" w:rsidRPr="00865BE5">
        <w:rPr>
          <w:rFonts w:ascii="Times New Roman" w:hAnsi="Times New Roman"/>
          <w:sz w:val="24"/>
          <w:szCs w:val="24"/>
        </w:rPr>
        <w:t xml:space="preserve"> </w:t>
      </w:r>
      <w:r w:rsidRPr="00865BE5">
        <w:rPr>
          <w:rFonts w:ascii="Times New Roman" w:hAnsi="Times New Roman"/>
          <w:sz w:val="24"/>
          <w:szCs w:val="24"/>
        </w:rPr>
        <w:t>nurodė, kad panašias priemones</w:t>
      </w:r>
      <w:r w:rsidR="006E6B8F" w:rsidRPr="00865BE5">
        <w:rPr>
          <w:rFonts w:ascii="Times New Roman" w:hAnsi="Times New Roman"/>
          <w:sz w:val="24"/>
          <w:szCs w:val="24"/>
        </w:rPr>
        <w:t>, ka</w:t>
      </w:r>
      <w:r w:rsidR="004331C1" w:rsidRPr="00865BE5">
        <w:rPr>
          <w:rFonts w:ascii="Times New Roman" w:hAnsi="Times New Roman"/>
          <w:sz w:val="24"/>
          <w:szCs w:val="24"/>
        </w:rPr>
        <w:t>i</w:t>
      </w:r>
      <w:r w:rsidR="006E6B8F" w:rsidRPr="00865BE5">
        <w:rPr>
          <w:rFonts w:ascii="Times New Roman" w:hAnsi="Times New Roman"/>
          <w:sz w:val="24"/>
          <w:szCs w:val="24"/>
        </w:rPr>
        <w:t xml:space="preserve"> darbdaviams mokamos subsidijos darbo užmokesčiui kompensuoti, </w:t>
      </w:r>
      <w:r w:rsidR="00A2241F" w:rsidRPr="00865BE5">
        <w:rPr>
          <w:rFonts w:ascii="Times New Roman" w:hAnsi="Times New Roman"/>
          <w:sz w:val="24"/>
          <w:szCs w:val="24"/>
        </w:rPr>
        <w:t xml:space="preserve">tik su skirtingomis </w:t>
      </w:r>
      <w:r w:rsidR="004331C1" w:rsidRPr="00865BE5">
        <w:rPr>
          <w:rFonts w:ascii="Times New Roman" w:hAnsi="Times New Roman"/>
          <w:sz w:val="24"/>
          <w:szCs w:val="24"/>
        </w:rPr>
        <w:t xml:space="preserve">sąlygomis, </w:t>
      </w:r>
      <w:r w:rsidRPr="00865BE5">
        <w:rPr>
          <w:rFonts w:ascii="Times New Roman" w:hAnsi="Times New Roman"/>
          <w:sz w:val="24"/>
          <w:szCs w:val="24"/>
        </w:rPr>
        <w:t>taikė</w:t>
      </w:r>
      <w:r w:rsidRPr="00865BE5">
        <w:rPr>
          <w:sz w:val="24"/>
          <w:szCs w:val="24"/>
        </w:rPr>
        <w:t xml:space="preserve"> </w:t>
      </w:r>
      <w:r w:rsidRPr="00865BE5">
        <w:rPr>
          <w:rFonts w:ascii="Times New Roman" w:hAnsi="Times New Roman"/>
          <w:sz w:val="24"/>
          <w:szCs w:val="24"/>
        </w:rPr>
        <w:t>ir kitos valstybės</w:t>
      </w:r>
      <w:r w:rsidR="00624AD4" w:rsidRPr="00865BE5">
        <w:rPr>
          <w:rFonts w:ascii="Times New Roman" w:hAnsi="Times New Roman"/>
          <w:sz w:val="24"/>
          <w:szCs w:val="24"/>
        </w:rPr>
        <w:t xml:space="preserve"> narės.</w:t>
      </w:r>
      <w:r w:rsidR="00624AD4" w:rsidDel="00624AD4">
        <w:rPr>
          <w:rFonts w:ascii="Times New Roman" w:hAnsi="Times New Roman"/>
          <w:sz w:val="24"/>
          <w:szCs w:val="24"/>
        </w:rPr>
        <w:t xml:space="preserve"> </w:t>
      </w:r>
    </w:p>
    <w:p w14:paraId="7788BBBA" w14:textId="77777777" w:rsidR="004F2860" w:rsidRPr="00572C52" w:rsidRDefault="00283B93" w:rsidP="006E6B8F">
      <w:pPr>
        <w:pStyle w:val="AssecoParagraphNormalFirstLine"/>
        <w:rPr>
          <w:rFonts w:ascii="Times New Roman" w:hAnsi="Times New Roman"/>
          <w:sz w:val="24"/>
          <w:szCs w:val="24"/>
        </w:rPr>
      </w:pPr>
      <w:r>
        <w:rPr>
          <w:rFonts w:ascii="Times New Roman" w:hAnsi="Times New Roman"/>
          <w:sz w:val="24"/>
          <w:szCs w:val="24"/>
        </w:rPr>
        <w:t xml:space="preserve">2020 m. gegužės 6 ir 7 d. </w:t>
      </w:r>
      <w:r w:rsidR="00EE351A">
        <w:rPr>
          <w:rFonts w:ascii="Times New Roman" w:hAnsi="Times New Roman"/>
          <w:sz w:val="24"/>
          <w:szCs w:val="24"/>
        </w:rPr>
        <w:t>Įstatymo projektas</w:t>
      </w:r>
      <w:r w:rsidR="003E4B52">
        <w:rPr>
          <w:rFonts w:ascii="Times New Roman" w:hAnsi="Times New Roman"/>
          <w:sz w:val="24"/>
          <w:szCs w:val="24"/>
        </w:rPr>
        <w:t xml:space="preserve"> </w:t>
      </w:r>
      <w:r w:rsidR="00EE351A">
        <w:rPr>
          <w:rFonts w:ascii="Times New Roman" w:hAnsi="Times New Roman"/>
          <w:sz w:val="24"/>
          <w:szCs w:val="24"/>
        </w:rPr>
        <w:t>buvo svarstomas</w:t>
      </w:r>
      <w:r w:rsidR="003E4B52">
        <w:rPr>
          <w:rFonts w:ascii="Times New Roman" w:hAnsi="Times New Roman"/>
          <w:sz w:val="24"/>
          <w:szCs w:val="24"/>
        </w:rPr>
        <w:t xml:space="preserve"> Seimo Socialinių reikalų ir darbo komitete</w:t>
      </w:r>
      <w:r w:rsidR="00FA6498">
        <w:rPr>
          <w:rFonts w:ascii="Times New Roman" w:hAnsi="Times New Roman"/>
          <w:sz w:val="24"/>
          <w:szCs w:val="24"/>
        </w:rPr>
        <w:t xml:space="preserve"> ir </w:t>
      </w:r>
      <w:r w:rsidR="00572C52">
        <w:rPr>
          <w:rFonts w:ascii="Times New Roman" w:hAnsi="Times New Roman"/>
          <w:sz w:val="24"/>
          <w:szCs w:val="24"/>
        </w:rPr>
        <w:t xml:space="preserve">buvo pritarta </w:t>
      </w:r>
      <w:r w:rsidR="0050531F">
        <w:rPr>
          <w:rFonts w:ascii="Times New Roman" w:hAnsi="Times New Roman"/>
          <w:sz w:val="24"/>
          <w:szCs w:val="24"/>
        </w:rPr>
        <w:t xml:space="preserve">Seimo </w:t>
      </w:r>
      <w:r w:rsidR="0050531F" w:rsidRPr="00483794">
        <w:rPr>
          <w:rFonts w:ascii="Times New Roman" w:hAnsi="Times New Roman"/>
          <w:sz w:val="24"/>
          <w:szCs w:val="24"/>
        </w:rPr>
        <w:t>narių</w:t>
      </w:r>
      <w:r w:rsidR="0050531F">
        <w:rPr>
          <w:rFonts w:ascii="Times New Roman" w:hAnsi="Times New Roman"/>
          <w:sz w:val="24"/>
          <w:szCs w:val="24"/>
        </w:rPr>
        <w:t xml:space="preserve"> </w:t>
      </w:r>
      <w:r w:rsidR="00572C52">
        <w:rPr>
          <w:rFonts w:ascii="Times New Roman" w:hAnsi="Times New Roman"/>
          <w:sz w:val="24"/>
          <w:szCs w:val="24"/>
        </w:rPr>
        <w:t>pateiktam pasiūlymui</w:t>
      </w:r>
      <w:r w:rsidR="00564F0F">
        <w:rPr>
          <w:rStyle w:val="Puslapioinaosnuoroda"/>
          <w:rFonts w:ascii="Times New Roman" w:hAnsi="Times New Roman"/>
          <w:sz w:val="24"/>
          <w:szCs w:val="24"/>
        </w:rPr>
        <w:footnoteReference w:id="3"/>
      </w:r>
      <w:r w:rsidR="00572C52">
        <w:rPr>
          <w:rFonts w:ascii="Times New Roman" w:hAnsi="Times New Roman"/>
          <w:sz w:val="24"/>
          <w:szCs w:val="24"/>
        </w:rPr>
        <w:t xml:space="preserve"> papildomai remti veiklas, orientuotas</w:t>
      </w:r>
      <w:r w:rsidR="0070059E" w:rsidRPr="001A4B28">
        <w:rPr>
          <w:rFonts w:ascii="Times New Roman" w:hAnsi="Times New Roman"/>
          <w:sz w:val="24"/>
          <w:szCs w:val="24"/>
        </w:rPr>
        <w:t xml:space="preserve"> į pažangių technologijų gamybą, žinioms imlias paslaugas, Europos Sąjungos žaliojo kurso tikslų siekimą ir socialinį dialogą</w:t>
      </w:r>
      <w:r w:rsidR="00572C52">
        <w:rPr>
          <w:rFonts w:ascii="Times New Roman" w:hAnsi="Times New Roman"/>
          <w:sz w:val="24"/>
          <w:szCs w:val="24"/>
        </w:rPr>
        <w:t xml:space="preserve"> </w:t>
      </w:r>
      <w:r w:rsidR="00A84DD1" w:rsidRPr="00A84DD1">
        <w:rPr>
          <w:rFonts w:ascii="Times New Roman" w:hAnsi="Times New Roman"/>
          <w:sz w:val="24"/>
          <w:szCs w:val="24"/>
        </w:rPr>
        <w:t>–</w:t>
      </w:r>
      <w:r w:rsidR="004F2860" w:rsidRPr="001A4B28">
        <w:rPr>
          <w:rFonts w:ascii="Times New Roman" w:hAnsi="Times New Roman"/>
          <w:sz w:val="24"/>
          <w:szCs w:val="24"/>
        </w:rPr>
        <w:t xml:space="preserve"> </w:t>
      </w:r>
      <w:r w:rsidR="004F2860" w:rsidRPr="001A4B28">
        <w:rPr>
          <w:rFonts w:ascii="Times New Roman" w:hAnsi="Times New Roman"/>
          <w:i/>
          <w:sz w:val="24"/>
          <w:szCs w:val="24"/>
        </w:rPr>
        <w:t>„Atsižvelgiant į Seimo 2018-09-28 priimtoje rezoliucijoje XIII-1514 iškeltą tikslą integruoti darnaus vystymosi tikslus į nacionalinę politiką, siūlome orientuoti 2020 m. globalios pandemijos pasekmių užimtumui švelninimo priemones į du esminius prioritetus: ES žaliojo kurso tikslus bei veiklų, orientuotų į pažangias technologijas ir paslaugas rėmimą. ES ekonomikos gaivinimo plano pagrindu po COVID19 pandemijos tampa 2019-12-11 priimtas Europos Komisijos komunikatas Europos žaliasis kursas („The European Green Deal“) COM(2019)640.</w:t>
      </w:r>
    </w:p>
    <w:p w14:paraId="7788BBBB" w14:textId="77777777" w:rsidR="004F2860" w:rsidRPr="001A4B28" w:rsidRDefault="004F2860" w:rsidP="004F2860">
      <w:pPr>
        <w:pStyle w:val="AssecoParagraphNormalFirstLine"/>
        <w:rPr>
          <w:rFonts w:ascii="Times New Roman" w:hAnsi="Times New Roman"/>
          <w:i/>
          <w:sz w:val="24"/>
          <w:szCs w:val="24"/>
        </w:rPr>
      </w:pPr>
      <w:r w:rsidRPr="001A4B28">
        <w:rPr>
          <w:rFonts w:ascii="Times New Roman" w:hAnsi="Times New Roman"/>
          <w:i/>
          <w:sz w:val="24"/>
          <w:szCs w:val="24"/>
        </w:rPr>
        <w:t xml:space="preserve">Europos žaliasis kursas – nauja mūsų kontinento augimo strategija, kuria siekiama pertvarkyti ES į teisingą ir klestinčią visuomenę, pasižyminčią modernia, efektyviai išteklius naudojančia ir konkurencinga ekonomika. Ji apima žiedinės ekonomikos, kovos su klimato kaita, socialinio dialogo pažangą. </w:t>
      </w:r>
    </w:p>
    <w:p w14:paraId="7788BBBC" w14:textId="77777777" w:rsidR="00265874" w:rsidRDefault="004F2860" w:rsidP="00BA1FDD">
      <w:pPr>
        <w:pStyle w:val="AssecoParagraphNormalFirstLine"/>
        <w:rPr>
          <w:rFonts w:ascii="Times New Roman" w:hAnsi="Times New Roman"/>
          <w:sz w:val="24"/>
          <w:szCs w:val="24"/>
        </w:rPr>
      </w:pPr>
      <w:r w:rsidRPr="001A4B28">
        <w:rPr>
          <w:rFonts w:ascii="Times New Roman" w:hAnsi="Times New Roman"/>
          <w:i/>
          <w:sz w:val="24"/>
          <w:szCs w:val="24"/>
        </w:rPr>
        <w:lastRenderedPageBreak/>
        <w:t>Pažangių technologijų gamybos ir žinioms imlių paslaugų rėmimas pasirinkta</w:t>
      </w:r>
      <w:r w:rsidR="00177FEE" w:rsidRPr="001A4B28">
        <w:rPr>
          <w:rFonts w:ascii="Times New Roman" w:hAnsi="Times New Roman"/>
          <w:i/>
          <w:sz w:val="24"/>
          <w:szCs w:val="24"/>
        </w:rPr>
        <w:t>s</w:t>
      </w:r>
      <w:r w:rsidRPr="001A4B28">
        <w:rPr>
          <w:rFonts w:ascii="Times New Roman" w:hAnsi="Times New Roman"/>
          <w:i/>
          <w:sz w:val="24"/>
          <w:szCs w:val="24"/>
        </w:rPr>
        <w:t xml:space="preserve"> todėl, kad tai transformacija, vedanti į augantį įmonių, o kartu ir sektorių, kuriose jos veikia našumą. Panašiais tikslais Lietuva vadovaujasi investicijų paieškoje, eksporto skatinime, kitais atvejais, kai su ribotais resursais, norima maksimizuoti gaunamą rezultatą</w:t>
      </w:r>
      <w:r w:rsidRPr="004F2860">
        <w:rPr>
          <w:rFonts w:ascii="Times New Roman" w:hAnsi="Times New Roman"/>
          <w:sz w:val="24"/>
          <w:szCs w:val="24"/>
        </w:rPr>
        <w:t>.</w:t>
      </w:r>
      <w:r>
        <w:rPr>
          <w:rFonts w:ascii="Times New Roman" w:hAnsi="Times New Roman"/>
          <w:sz w:val="24"/>
          <w:szCs w:val="24"/>
        </w:rPr>
        <w:t>“</w:t>
      </w:r>
    </w:p>
    <w:p w14:paraId="7788BBBD" w14:textId="77777777" w:rsidR="005F565E" w:rsidRPr="0076287B" w:rsidRDefault="000C15C4" w:rsidP="00BA1FDD">
      <w:pPr>
        <w:pStyle w:val="AssecoParagraphNormalFirstLine"/>
        <w:rPr>
          <w:rFonts w:ascii="Times New Roman" w:hAnsi="Times New Roman"/>
          <w:sz w:val="24"/>
        </w:rPr>
      </w:pPr>
      <w:r w:rsidRPr="000A303F">
        <w:rPr>
          <w:rFonts w:ascii="Times New Roman" w:hAnsi="Times New Roman"/>
          <w:sz w:val="24"/>
          <w:szCs w:val="24"/>
          <w:u w:val="single"/>
        </w:rPr>
        <w:t xml:space="preserve">2020 m. gegužės 7 d. Seime svarstytas </w:t>
      </w:r>
      <w:r w:rsidR="0076287B" w:rsidRPr="000A303F">
        <w:rPr>
          <w:rFonts w:ascii="Times New Roman" w:hAnsi="Times New Roman"/>
          <w:sz w:val="24"/>
          <w:szCs w:val="24"/>
          <w:u w:val="single"/>
        </w:rPr>
        <w:t>pagal S</w:t>
      </w:r>
      <w:r w:rsidR="000A303F">
        <w:rPr>
          <w:rFonts w:ascii="Times New Roman" w:hAnsi="Times New Roman"/>
          <w:sz w:val="24"/>
          <w:szCs w:val="24"/>
          <w:u w:val="single"/>
        </w:rPr>
        <w:t xml:space="preserve">ocialinių reikalų ir darbo komitete </w:t>
      </w:r>
      <w:r w:rsidR="0076287B" w:rsidRPr="000A303F">
        <w:rPr>
          <w:rFonts w:ascii="Times New Roman" w:hAnsi="Times New Roman"/>
          <w:sz w:val="24"/>
          <w:szCs w:val="24"/>
          <w:u w:val="single"/>
        </w:rPr>
        <w:t xml:space="preserve">pateiktus pasiūlymus </w:t>
      </w:r>
      <w:r w:rsidRPr="000A303F">
        <w:rPr>
          <w:rFonts w:ascii="Times New Roman" w:hAnsi="Times New Roman"/>
          <w:sz w:val="24"/>
          <w:szCs w:val="24"/>
          <w:u w:val="single"/>
        </w:rPr>
        <w:t>pakoreguotas</w:t>
      </w:r>
      <w:r w:rsidR="000A303F">
        <w:rPr>
          <w:rFonts w:ascii="Times New Roman" w:hAnsi="Times New Roman"/>
          <w:sz w:val="24"/>
          <w:szCs w:val="24"/>
          <w:u w:val="single"/>
        </w:rPr>
        <w:t xml:space="preserve"> </w:t>
      </w:r>
      <w:r w:rsidR="004F2860" w:rsidRPr="000A303F">
        <w:rPr>
          <w:rFonts w:ascii="Times New Roman" w:hAnsi="Times New Roman"/>
          <w:sz w:val="24"/>
          <w:szCs w:val="24"/>
          <w:u w:val="single"/>
        </w:rPr>
        <w:t xml:space="preserve">Užimtumo įstatymo </w:t>
      </w:r>
      <w:r w:rsidRPr="000A303F">
        <w:rPr>
          <w:rFonts w:ascii="Times New Roman" w:hAnsi="Times New Roman"/>
          <w:sz w:val="24"/>
          <w:szCs w:val="24"/>
          <w:u w:val="single"/>
        </w:rPr>
        <w:t>projektas</w:t>
      </w:r>
      <w:r w:rsidR="00293B0D" w:rsidRPr="000A303F">
        <w:rPr>
          <w:rStyle w:val="Puslapioinaosnuoroda"/>
          <w:rFonts w:ascii="Times New Roman" w:hAnsi="Times New Roman"/>
          <w:sz w:val="24"/>
          <w:szCs w:val="24"/>
          <w:u w:val="single"/>
        </w:rPr>
        <w:footnoteReference w:id="4"/>
      </w:r>
      <w:r w:rsidR="00901489">
        <w:rPr>
          <w:rFonts w:ascii="Times New Roman" w:hAnsi="Times New Roman"/>
          <w:sz w:val="24"/>
          <w:szCs w:val="24"/>
          <w:u w:val="single"/>
        </w:rPr>
        <w:t xml:space="preserve"> ir </w:t>
      </w:r>
      <w:r w:rsidRPr="000A303F">
        <w:rPr>
          <w:rFonts w:ascii="Times New Roman" w:hAnsi="Times New Roman"/>
          <w:sz w:val="24"/>
          <w:szCs w:val="24"/>
          <w:u w:val="single"/>
        </w:rPr>
        <w:t xml:space="preserve">priimtas </w:t>
      </w:r>
      <w:r w:rsidR="00F253A8" w:rsidRPr="000A303F">
        <w:rPr>
          <w:rFonts w:ascii="Times New Roman" w:hAnsi="Times New Roman"/>
          <w:sz w:val="24"/>
          <w:szCs w:val="24"/>
        </w:rPr>
        <w:t>Užimtumo įstatymo Nr. XII-2470 20, 25, 37, 38, 41, 42, 43, 44, 47, 55 straipsnių pakeitimo ir Įstatymo papildymo 48</w:t>
      </w:r>
      <w:r w:rsidR="00F253A8" w:rsidRPr="000A303F">
        <w:rPr>
          <w:rFonts w:ascii="Times New Roman" w:hAnsi="Times New Roman"/>
          <w:sz w:val="24"/>
          <w:szCs w:val="24"/>
          <w:vertAlign w:val="superscript"/>
        </w:rPr>
        <w:t>1</w:t>
      </w:r>
      <w:r w:rsidR="00F253A8" w:rsidRPr="000A303F">
        <w:rPr>
          <w:rFonts w:ascii="Times New Roman" w:hAnsi="Times New Roman"/>
          <w:sz w:val="24"/>
          <w:szCs w:val="24"/>
        </w:rPr>
        <w:t xml:space="preserve"> straipsniu įstatymas</w:t>
      </w:r>
      <w:r w:rsidR="00C26599" w:rsidRPr="000A303F">
        <w:rPr>
          <w:rStyle w:val="Puslapioinaosnuoroda"/>
          <w:rFonts w:ascii="Times New Roman" w:hAnsi="Times New Roman"/>
          <w:sz w:val="24"/>
          <w:szCs w:val="24"/>
        </w:rPr>
        <w:footnoteReference w:id="5"/>
      </w:r>
      <w:r w:rsidR="0076287B" w:rsidRPr="000A303F">
        <w:rPr>
          <w:rStyle w:val="Puslapioinaosnuoroda"/>
          <w:rFonts w:ascii="Times New Roman" w:hAnsi="Times New Roman"/>
          <w:sz w:val="24"/>
          <w:szCs w:val="24"/>
        </w:rPr>
        <w:footnoteReference w:id="6"/>
      </w:r>
      <w:r w:rsidR="0076287B" w:rsidRPr="000A303F">
        <w:rPr>
          <w:rFonts w:ascii="Times New Roman" w:hAnsi="Times New Roman"/>
          <w:sz w:val="24"/>
        </w:rPr>
        <w:t>.</w:t>
      </w:r>
      <w:r w:rsidR="0076287B" w:rsidRPr="000A303F">
        <w:rPr>
          <w:i/>
          <w:iCs/>
          <w:color w:val="000000"/>
        </w:rPr>
        <w:t xml:space="preserve"> </w:t>
      </w:r>
      <w:r w:rsidR="0076287B" w:rsidRPr="000A303F">
        <w:rPr>
          <w:rFonts w:ascii="Times New Roman" w:hAnsi="Times New Roman"/>
          <w:sz w:val="24"/>
          <w:szCs w:val="24"/>
        </w:rPr>
        <w:t>Už balsavo 125, prieš – 0, susilaikė 2 Seimo nariai.</w:t>
      </w:r>
    </w:p>
    <w:p w14:paraId="7788BBBE" w14:textId="77777777" w:rsidR="00572C52" w:rsidRDefault="00572C52" w:rsidP="00572C52">
      <w:pPr>
        <w:pStyle w:val="AssecoParagraphNormalFirstLine"/>
        <w:rPr>
          <w:rFonts w:ascii="Times New Roman" w:hAnsi="Times New Roman"/>
          <w:sz w:val="24"/>
          <w:szCs w:val="24"/>
        </w:rPr>
      </w:pPr>
      <w:r w:rsidRPr="00CD303F">
        <w:rPr>
          <w:rFonts w:ascii="Times New Roman" w:hAnsi="Times New Roman"/>
          <w:sz w:val="24"/>
          <w:szCs w:val="24"/>
        </w:rPr>
        <w:t xml:space="preserve">Išsamiau apie tai, kaip buvo sudaromas nukentėjusiųjų nuo COVID-19 sąrašas, </w:t>
      </w:r>
      <w:r>
        <w:rPr>
          <w:rFonts w:ascii="Times New Roman" w:hAnsi="Times New Roman"/>
          <w:sz w:val="24"/>
          <w:szCs w:val="24"/>
        </w:rPr>
        <w:t xml:space="preserve">pagal kompetenciją, </w:t>
      </w:r>
      <w:r w:rsidRPr="00CD303F">
        <w:rPr>
          <w:rFonts w:ascii="Times New Roman" w:hAnsi="Times New Roman"/>
          <w:sz w:val="24"/>
          <w:szCs w:val="24"/>
        </w:rPr>
        <w:t>galėtų pa</w:t>
      </w:r>
      <w:r>
        <w:rPr>
          <w:rFonts w:ascii="Times New Roman" w:hAnsi="Times New Roman"/>
          <w:sz w:val="24"/>
          <w:szCs w:val="24"/>
        </w:rPr>
        <w:t>teikti</w:t>
      </w:r>
      <w:r w:rsidRPr="00CD303F">
        <w:rPr>
          <w:rFonts w:ascii="Times New Roman" w:hAnsi="Times New Roman"/>
          <w:sz w:val="24"/>
          <w:szCs w:val="24"/>
        </w:rPr>
        <w:t xml:space="preserve"> VMI.</w:t>
      </w:r>
    </w:p>
    <w:p w14:paraId="7788BBBF" w14:textId="77777777" w:rsidR="000C5B57" w:rsidRDefault="00CD303F" w:rsidP="00E13881">
      <w:pPr>
        <w:pStyle w:val="AssecoParagraphNormalFirstLine"/>
        <w:rPr>
          <w:rFonts w:ascii="Times New Roman" w:hAnsi="Times New Roman"/>
          <w:sz w:val="24"/>
          <w:szCs w:val="24"/>
        </w:rPr>
      </w:pPr>
      <w:r>
        <w:rPr>
          <w:rFonts w:ascii="Times New Roman" w:hAnsi="Times New Roman"/>
          <w:sz w:val="24"/>
          <w:szCs w:val="24"/>
        </w:rPr>
        <w:t xml:space="preserve">Atkreiptinas dėmesys, kad </w:t>
      </w:r>
      <w:r w:rsidRPr="00843890">
        <w:rPr>
          <w:rFonts w:ascii="Times New Roman" w:hAnsi="Times New Roman"/>
          <w:sz w:val="24"/>
          <w:szCs w:val="24"/>
          <w:u w:val="single"/>
        </w:rPr>
        <w:t xml:space="preserve">SADM ir EIM sąrašas nebuvo </w:t>
      </w:r>
      <w:r>
        <w:rPr>
          <w:rFonts w:ascii="Times New Roman" w:hAnsi="Times New Roman"/>
          <w:sz w:val="24"/>
          <w:szCs w:val="24"/>
          <w:u w:val="single"/>
        </w:rPr>
        <w:t xml:space="preserve">skirtas </w:t>
      </w:r>
      <w:r w:rsidRPr="00843890">
        <w:rPr>
          <w:rFonts w:ascii="Times New Roman" w:hAnsi="Times New Roman"/>
          <w:sz w:val="24"/>
          <w:szCs w:val="24"/>
          <w:u w:val="single"/>
        </w:rPr>
        <w:t>naudo</w:t>
      </w:r>
      <w:r>
        <w:rPr>
          <w:rFonts w:ascii="Times New Roman" w:hAnsi="Times New Roman"/>
          <w:sz w:val="24"/>
          <w:szCs w:val="24"/>
          <w:u w:val="single"/>
        </w:rPr>
        <w:t>ti</w:t>
      </w:r>
      <w:r w:rsidRPr="00843890">
        <w:rPr>
          <w:rFonts w:ascii="Times New Roman" w:hAnsi="Times New Roman"/>
          <w:sz w:val="24"/>
          <w:szCs w:val="24"/>
          <w:u w:val="single"/>
        </w:rPr>
        <w:t xml:space="preserve"> dėl subsidijos darbo užmokesčiui paskyrimo</w:t>
      </w:r>
      <w:r>
        <w:rPr>
          <w:rFonts w:ascii="Times New Roman" w:hAnsi="Times New Roman"/>
          <w:sz w:val="24"/>
          <w:szCs w:val="24"/>
        </w:rPr>
        <w:t>. Į šį sąrašą įtrauktiems darbdaviams buvo nustatyta galimybė pasirinkti didesnį subsidijos darbo užmokesčiui dydį pavyzdžiui, pirmąjį ir antrąjį mėnesius – 7</w:t>
      </w:r>
      <w:r w:rsidR="0076287B">
        <w:rPr>
          <w:rFonts w:ascii="Times New Roman" w:hAnsi="Times New Roman"/>
          <w:sz w:val="24"/>
          <w:szCs w:val="24"/>
        </w:rPr>
        <w:t>0</w:t>
      </w:r>
      <w:r w:rsidR="00901489">
        <w:rPr>
          <w:rFonts w:ascii="Times New Roman" w:hAnsi="Times New Roman"/>
          <w:sz w:val="24"/>
          <w:szCs w:val="24"/>
        </w:rPr>
        <w:t> </w:t>
      </w:r>
      <w:r w:rsidR="00D755AF">
        <w:rPr>
          <w:rFonts w:ascii="Times New Roman" w:hAnsi="Times New Roman"/>
          <w:sz w:val="24"/>
          <w:szCs w:val="24"/>
        </w:rPr>
        <w:t xml:space="preserve">proc., bet ne daugiau 2 MMA arba 100 proc., bet ne daugiau kaip 1 </w:t>
      </w:r>
      <w:r w:rsidR="00843890">
        <w:rPr>
          <w:rFonts w:ascii="Times New Roman" w:hAnsi="Times New Roman"/>
          <w:sz w:val="24"/>
          <w:szCs w:val="24"/>
        </w:rPr>
        <w:t>MMA</w:t>
      </w:r>
      <w:r w:rsidR="00D755AF">
        <w:rPr>
          <w:rFonts w:ascii="Times New Roman" w:hAnsi="Times New Roman"/>
          <w:sz w:val="24"/>
          <w:szCs w:val="24"/>
        </w:rPr>
        <w:t xml:space="preserve">. Kitiems darbdaviams pasirinkimo galimybė nebuvo numatyta </w:t>
      </w:r>
      <w:r w:rsidR="00843890">
        <w:rPr>
          <w:rFonts w:ascii="Times New Roman" w:hAnsi="Times New Roman"/>
          <w:sz w:val="24"/>
          <w:szCs w:val="24"/>
        </w:rPr>
        <w:t>(</w:t>
      </w:r>
      <w:r w:rsidR="00D755AF" w:rsidRPr="00D755AF">
        <w:rPr>
          <w:rFonts w:ascii="Times New Roman" w:hAnsi="Times New Roman"/>
          <w:sz w:val="24"/>
          <w:szCs w:val="24"/>
        </w:rPr>
        <w:t>pirmąjį ir antrąjį mėnesius</w:t>
      </w:r>
      <w:r w:rsidR="00D755AF">
        <w:rPr>
          <w:rFonts w:ascii="Times New Roman" w:hAnsi="Times New Roman"/>
          <w:sz w:val="24"/>
          <w:szCs w:val="24"/>
        </w:rPr>
        <w:t xml:space="preserve"> – 100 proc., bet </w:t>
      </w:r>
      <w:r w:rsidR="00843890">
        <w:rPr>
          <w:rFonts w:ascii="Times New Roman" w:hAnsi="Times New Roman"/>
          <w:sz w:val="24"/>
          <w:szCs w:val="24"/>
        </w:rPr>
        <w:t>ne daugiau 2 MMA).</w:t>
      </w:r>
      <w:r w:rsidRPr="00323DAD">
        <w:t xml:space="preserve"> </w:t>
      </w:r>
      <w:r w:rsidRPr="00323DAD">
        <w:rPr>
          <w:rFonts w:ascii="Times New Roman" w:hAnsi="Times New Roman"/>
          <w:sz w:val="24"/>
          <w:szCs w:val="24"/>
        </w:rPr>
        <w:t>SADM ir EIM sąraše</w:t>
      </w:r>
      <w:r>
        <w:rPr>
          <w:rFonts w:ascii="Times New Roman" w:hAnsi="Times New Roman"/>
          <w:sz w:val="24"/>
          <w:szCs w:val="24"/>
        </w:rPr>
        <w:t>,</w:t>
      </w:r>
      <w:r w:rsidRPr="00323DAD">
        <w:rPr>
          <w:rFonts w:ascii="Times New Roman" w:hAnsi="Times New Roman"/>
          <w:sz w:val="24"/>
          <w:szCs w:val="24"/>
        </w:rPr>
        <w:t xml:space="preserve"> pagal kompetenciją</w:t>
      </w:r>
      <w:r>
        <w:rPr>
          <w:rFonts w:ascii="Times New Roman" w:hAnsi="Times New Roman"/>
          <w:sz w:val="24"/>
          <w:szCs w:val="24"/>
        </w:rPr>
        <w:t>,</w:t>
      </w:r>
      <w:r w:rsidR="00EF0239">
        <w:rPr>
          <w:rFonts w:ascii="Times New Roman" w:hAnsi="Times New Roman"/>
          <w:sz w:val="24"/>
          <w:szCs w:val="24"/>
        </w:rPr>
        <w:t xml:space="preserve"> Ekonomikos ir inovacijų ministerija, konsultuodamasi su Aplinkos ministerija nustatė:</w:t>
      </w:r>
      <w:r w:rsidR="00A61926">
        <w:rPr>
          <w:rFonts w:ascii="Times New Roman" w:hAnsi="Times New Roman"/>
          <w:sz w:val="24"/>
          <w:szCs w:val="24"/>
        </w:rPr>
        <w:t xml:space="preserve"> veiklas, kurios orientuotos </w:t>
      </w:r>
      <w:r w:rsidR="00EF0239">
        <w:rPr>
          <w:rFonts w:ascii="Times New Roman" w:hAnsi="Times New Roman"/>
          <w:sz w:val="24"/>
          <w:szCs w:val="24"/>
        </w:rPr>
        <w:t>į aukšto, vidutiniškai aukšto technologinio lygio gamybą, aukšto technol</w:t>
      </w:r>
      <w:r w:rsidR="00CA1BE7">
        <w:rPr>
          <w:rFonts w:ascii="Times New Roman" w:hAnsi="Times New Roman"/>
          <w:sz w:val="24"/>
          <w:szCs w:val="24"/>
        </w:rPr>
        <w:t>o</w:t>
      </w:r>
      <w:r w:rsidR="00EF0239">
        <w:rPr>
          <w:rFonts w:ascii="Times New Roman" w:hAnsi="Times New Roman"/>
          <w:sz w:val="24"/>
          <w:szCs w:val="24"/>
        </w:rPr>
        <w:t>ginio lygio žiniomis ir žinioms imlias paslaugas, Europos žaliojo kurso tikslų siekimą įgyvendinančias veiklas</w:t>
      </w:r>
      <w:r w:rsidR="00CA1BE7">
        <w:rPr>
          <w:rFonts w:ascii="Times New Roman" w:hAnsi="Times New Roman"/>
          <w:sz w:val="24"/>
          <w:szCs w:val="24"/>
        </w:rPr>
        <w:t xml:space="preserve">. Taip pat papildomai buvo nustatytos devynios Europos Žaliojo kurso tikslų siekimą įgyvendinančios veiklos (pavyzdžiui, vykdant veiklą, </w:t>
      </w:r>
      <w:r w:rsidR="00CA1BE7" w:rsidRPr="00CA1BE7">
        <w:rPr>
          <w:rFonts w:ascii="Times New Roman" w:hAnsi="Times New Roman"/>
          <w:sz w:val="24"/>
          <w:szCs w:val="24"/>
        </w:rPr>
        <w:t>didinamas energijos vartojimo efektyvumas</w:t>
      </w:r>
      <w:r w:rsidR="00CA1BE7">
        <w:rPr>
          <w:rFonts w:ascii="Times New Roman" w:hAnsi="Times New Roman"/>
          <w:sz w:val="24"/>
          <w:szCs w:val="24"/>
        </w:rPr>
        <w:t xml:space="preserve">, </w:t>
      </w:r>
      <w:r w:rsidR="00CA1BE7" w:rsidRPr="00CA1BE7">
        <w:rPr>
          <w:rFonts w:ascii="Times New Roman" w:hAnsi="Times New Roman"/>
          <w:sz w:val="24"/>
          <w:szCs w:val="24"/>
        </w:rPr>
        <w:t>reikšmingai mažinamas šiltnamio efektą sukeliančių dujų išmetimas</w:t>
      </w:r>
      <w:r w:rsidR="00CA1BE7">
        <w:rPr>
          <w:rFonts w:ascii="Times New Roman" w:hAnsi="Times New Roman"/>
          <w:sz w:val="24"/>
          <w:szCs w:val="24"/>
        </w:rPr>
        <w:t xml:space="preserve">, </w:t>
      </w:r>
      <w:r w:rsidR="00D26F5D" w:rsidRPr="00D26F5D">
        <w:rPr>
          <w:rFonts w:ascii="Times New Roman" w:hAnsi="Times New Roman"/>
          <w:sz w:val="24"/>
          <w:szCs w:val="24"/>
        </w:rPr>
        <w:t>gaminama produkcija turi mažiau ar visai neturi pavojingųjų cheminių medžiagų</w:t>
      </w:r>
      <w:r w:rsidR="00D26F5D">
        <w:rPr>
          <w:rFonts w:ascii="Times New Roman" w:hAnsi="Times New Roman"/>
          <w:sz w:val="24"/>
          <w:szCs w:val="24"/>
        </w:rPr>
        <w:t xml:space="preserve"> ir kt.)</w:t>
      </w:r>
      <w:r w:rsidR="007B5626">
        <w:rPr>
          <w:rFonts w:ascii="Times New Roman" w:hAnsi="Times New Roman"/>
          <w:sz w:val="24"/>
          <w:szCs w:val="24"/>
        </w:rPr>
        <w:t xml:space="preserve">. </w:t>
      </w:r>
      <w:r w:rsidR="0076287B">
        <w:rPr>
          <w:rFonts w:ascii="Times New Roman" w:hAnsi="Times New Roman"/>
          <w:sz w:val="24"/>
          <w:szCs w:val="24"/>
        </w:rPr>
        <w:t>S</w:t>
      </w:r>
      <w:r w:rsidR="00CA1BE7">
        <w:rPr>
          <w:rFonts w:ascii="Times New Roman" w:hAnsi="Times New Roman"/>
          <w:sz w:val="24"/>
          <w:szCs w:val="24"/>
        </w:rPr>
        <w:t>ocialin</w:t>
      </w:r>
      <w:r w:rsidR="00D26F5D">
        <w:rPr>
          <w:rFonts w:ascii="Times New Roman" w:hAnsi="Times New Roman"/>
          <w:sz w:val="24"/>
          <w:szCs w:val="24"/>
        </w:rPr>
        <w:t xml:space="preserve">į dialogą įgyvendinančią veiklą </w:t>
      </w:r>
      <w:r w:rsidR="0076287B">
        <w:rPr>
          <w:rFonts w:ascii="Times New Roman" w:hAnsi="Times New Roman"/>
          <w:sz w:val="24"/>
          <w:szCs w:val="24"/>
        </w:rPr>
        <w:t xml:space="preserve">įgyvendinantys subjektai buvo laikomi tie, kurie </w:t>
      </w:r>
      <w:r w:rsidR="00D26F5D">
        <w:rPr>
          <w:rFonts w:ascii="Times New Roman" w:hAnsi="Times New Roman"/>
          <w:sz w:val="24"/>
          <w:szCs w:val="24"/>
        </w:rPr>
        <w:t xml:space="preserve">subsidijos mokėjimo metu </w:t>
      </w:r>
      <w:r w:rsidR="00D26F5D" w:rsidRPr="00D26F5D">
        <w:rPr>
          <w:rFonts w:ascii="Times New Roman" w:hAnsi="Times New Roman"/>
          <w:sz w:val="24"/>
          <w:szCs w:val="24"/>
        </w:rPr>
        <w:t>subjektas įsiteisėjusiu darbo ginčų komisijos ir (ar) teismo sprendimu nepripažintas pažeidęs darbo teisės normose nustatytą darbo užmokesčio darbuotojui mokėjimo tvarką ir (ar) jo atleisto darbuotojo atleidimas iš darbo nepripažintas neteisėtu</w:t>
      </w:r>
      <w:r w:rsidR="00D26F5D">
        <w:rPr>
          <w:rFonts w:ascii="Times New Roman" w:hAnsi="Times New Roman"/>
          <w:sz w:val="24"/>
          <w:szCs w:val="24"/>
        </w:rPr>
        <w:t>).</w:t>
      </w:r>
      <w:r>
        <w:rPr>
          <w:rFonts w:ascii="Times New Roman" w:hAnsi="Times New Roman"/>
          <w:sz w:val="24"/>
          <w:szCs w:val="24"/>
        </w:rPr>
        <w:t xml:space="preserve"> </w:t>
      </w:r>
    </w:p>
    <w:p w14:paraId="7788BBC0" w14:textId="77777777" w:rsidR="000C5B57" w:rsidRPr="000C5B57" w:rsidRDefault="000C5B57" w:rsidP="006C5E8B">
      <w:pPr>
        <w:pStyle w:val="AssecoParagraphNormalFirstLine"/>
        <w:rPr>
          <w:rFonts w:ascii="Times New Roman" w:hAnsi="Times New Roman"/>
          <w:i/>
          <w:sz w:val="24"/>
          <w:szCs w:val="24"/>
        </w:rPr>
      </w:pPr>
      <w:r w:rsidRPr="000C5B57">
        <w:rPr>
          <w:rFonts w:ascii="Times New Roman" w:hAnsi="Times New Roman"/>
          <w:i/>
          <w:sz w:val="24"/>
          <w:szCs w:val="24"/>
        </w:rPr>
        <w:t>Ar įteisinus subsidijų po prastovų mokėjimą bei jo trukmę, 2020 m. eigoje buvo analizuotas šios priemonės ex post taikymo tikslingumas ir efektyvumas, nagrinėta iškilusi problematika, gauta ir svarstyta pasiūlymų dėl nustatyto reglamentavimo tikslinimo? Prašome pateikti detalią su kiekvienu iš nurodytų šio klausimo aspektų susijusią informaciją.</w:t>
      </w:r>
    </w:p>
    <w:p w14:paraId="7788BBC1" w14:textId="77777777" w:rsidR="005F565E" w:rsidRPr="005E7045" w:rsidRDefault="005E7045" w:rsidP="006C5E8B">
      <w:pPr>
        <w:pStyle w:val="AssecoParagraphNormalFirstLine"/>
        <w:rPr>
          <w:rFonts w:ascii="Times New Roman" w:hAnsi="Times New Roman"/>
          <w:sz w:val="24"/>
          <w:szCs w:val="24"/>
        </w:rPr>
      </w:pPr>
      <w:r w:rsidRPr="005E7045">
        <w:rPr>
          <w:rFonts w:ascii="Times New Roman" w:hAnsi="Times New Roman"/>
          <w:sz w:val="24"/>
          <w:szCs w:val="24"/>
        </w:rPr>
        <w:t xml:space="preserve">Mūsų žiniomis, 2020 m. eigoje nebuvo analizuotas po-prastovinės priemonės </w:t>
      </w:r>
      <w:r w:rsidRPr="004259F9">
        <w:rPr>
          <w:rFonts w:ascii="Times New Roman" w:hAnsi="Times New Roman"/>
          <w:i/>
          <w:sz w:val="24"/>
          <w:szCs w:val="24"/>
        </w:rPr>
        <w:t>ex post</w:t>
      </w:r>
      <w:r w:rsidRPr="005E7045">
        <w:rPr>
          <w:rFonts w:ascii="Times New Roman" w:hAnsi="Times New Roman"/>
          <w:sz w:val="24"/>
          <w:szCs w:val="24"/>
        </w:rPr>
        <w:t xml:space="preserve"> taikymo tikslingumas ir efektyvumas, nes </w:t>
      </w:r>
      <w:r w:rsidR="002D6B8E" w:rsidRPr="005E7045">
        <w:rPr>
          <w:rFonts w:ascii="Times New Roman" w:hAnsi="Times New Roman"/>
          <w:sz w:val="24"/>
          <w:szCs w:val="24"/>
        </w:rPr>
        <w:t xml:space="preserve">Teisėkūros pagrindų įstatymo 23 straipsnio 3 dalyje nustatyta, kad „atliekamas tik tokio galiojančio teisinio reguliavimo, kuris be esminių pakeitimų galioja bent dvejus metus nuo įsigaliojimo, poveikio </w:t>
      </w:r>
      <w:r w:rsidR="002D6B8E" w:rsidRPr="004259F9">
        <w:rPr>
          <w:rFonts w:ascii="Times New Roman" w:hAnsi="Times New Roman"/>
          <w:i/>
          <w:sz w:val="24"/>
          <w:szCs w:val="24"/>
        </w:rPr>
        <w:t>ex post</w:t>
      </w:r>
      <w:r w:rsidR="002D6B8E" w:rsidRPr="005E7045">
        <w:rPr>
          <w:rFonts w:ascii="Times New Roman" w:hAnsi="Times New Roman"/>
          <w:sz w:val="24"/>
          <w:szCs w:val="24"/>
        </w:rPr>
        <w:t xml:space="preserve"> vertinimas</w:t>
      </w:r>
      <w:r w:rsidR="00E00B74" w:rsidRPr="005E7045">
        <w:rPr>
          <w:rFonts w:ascii="Times New Roman" w:hAnsi="Times New Roman"/>
          <w:sz w:val="24"/>
          <w:szCs w:val="24"/>
        </w:rPr>
        <w:t>“</w:t>
      </w:r>
      <w:r w:rsidR="002D6B8E" w:rsidRPr="005E7045">
        <w:rPr>
          <w:rFonts w:ascii="Times New Roman" w:hAnsi="Times New Roman"/>
          <w:sz w:val="24"/>
          <w:szCs w:val="24"/>
        </w:rPr>
        <w:t>.</w:t>
      </w:r>
      <w:r w:rsidR="00B03C9A" w:rsidRPr="005E7045">
        <w:rPr>
          <w:rFonts w:ascii="Times New Roman" w:hAnsi="Times New Roman"/>
          <w:sz w:val="24"/>
          <w:szCs w:val="24"/>
        </w:rPr>
        <w:t xml:space="preserve"> </w:t>
      </w:r>
      <w:r w:rsidRPr="005E7045">
        <w:rPr>
          <w:rFonts w:ascii="Times New Roman" w:hAnsi="Times New Roman"/>
          <w:sz w:val="24"/>
          <w:szCs w:val="24"/>
        </w:rPr>
        <w:t xml:space="preserve">Tai pat nebuvo gauta pasiūlymų dėl nustatyto reglamentavimo tikslinimo. </w:t>
      </w:r>
    </w:p>
    <w:p w14:paraId="7788BBC2" w14:textId="77777777" w:rsidR="00265874" w:rsidRPr="005F565E" w:rsidRDefault="005F565E" w:rsidP="00BA1FDD">
      <w:pPr>
        <w:pStyle w:val="AssecoParagraphNormalFirstLine"/>
        <w:rPr>
          <w:rFonts w:ascii="Times New Roman" w:hAnsi="Times New Roman"/>
          <w:i/>
          <w:sz w:val="24"/>
          <w:szCs w:val="24"/>
        </w:rPr>
      </w:pPr>
      <w:r w:rsidRPr="005F565E">
        <w:rPr>
          <w:rFonts w:ascii="Times New Roman" w:hAnsi="Times New Roman"/>
          <w:i/>
          <w:sz w:val="24"/>
          <w:szCs w:val="24"/>
        </w:rPr>
        <w:t xml:space="preserve">Kokių veiksmų buvo imtasi siekiant užkirsti kelią galimam piktnaudžiavimui dėl subsidijų už </w:t>
      </w:r>
      <w:r w:rsidRPr="001A4B28">
        <w:rPr>
          <w:rFonts w:ascii="Times New Roman" w:hAnsi="Times New Roman"/>
          <w:i/>
          <w:sz w:val="24"/>
          <w:szCs w:val="24"/>
        </w:rPr>
        <w:t>prastovas</w:t>
      </w:r>
      <w:r w:rsidRPr="005F565E">
        <w:rPr>
          <w:rFonts w:ascii="Times New Roman" w:hAnsi="Times New Roman"/>
          <w:i/>
          <w:sz w:val="24"/>
          <w:szCs w:val="24"/>
        </w:rPr>
        <w:t xml:space="preserve"> ir po jų mokėjimo? Kokia atsakomybė ir kokios sankcijos buvo numatytos u</w:t>
      </w:r>
      <w:r w:rsidR="00B03C9A">
        <w:rPr>
          <w:rFonts w:ascii="Times New Roman" w:hAnsi="Times New Roman"/>
          <w:i/>
          <w:sz w:val="24"/>
          <w:szCs w:val="24"/>
        </w:rPr>
        <w:t>ž piktnaudžiavimą šioje srityje?</w:t>
      </w:r>
    </w:p>
    <w:p w14:paraId="7788BBC3" w14:textId="77777777" w:rsidR="00872D79" w:rsidRPr="00901489" w:rsidRDefault="00F91D66" w:rsidP="00872D79">
      <w:pPr>
        <w:pStyle w:val="AssecoParagraphNormalFirstLine"/>
        <w:rPr>
          <w:rFonts w:ascii="Times New Roman" w:hAnsi="Times New Roman"/>
          <w:sz w:val="24"/>
          <w:u w:val="single"/>
        </w:rPr>
      </w:pPr>
      <w:r>
        <w:rPr>
          <w:rFonts w:ascii="Times New Roman" w:hAnsi="Times New Roman"/>
          <w:sz w:val="24"/>
          <w:szCs w:val="24"/>
        </w:rPr>
        <w:t>Užimtumo įstatym</w:t>
      </w:r>
      <w:r w:rsidR="00A32AC8">
        <w:rPr>
          <w:rFonts w:ascii="Times New Roman" w:hAnsi="Times New Roman"/>
          <w:sz w:val="24"/>
          <w:szCs w:val="24"/>
        </w:rPr>
        <w:t>o 41 straipsnio 2</w:t>
      </w:r>
      <w:r w:rsidR="00A32AC8" w:rsidRPr="00A32AC8">
        <w:rPr>
          <w:rFonts w:ascii="Times New Roman" w:hAnsi="Times New Roman"/>
          <w:sz w:val="24"/>
          <w:szCs w:val="24"/>
          <w:vertAlign w:val="superscript"/>
        </w:rPr>
        <w:t>1</w:t>
      </w:r>
      <w:r w:rsidR="00A32AC8">
        <w:rPr>
          <w:rFonts w:ascii="Times New Roman" w:hAnsi="Times New Roman"/>
          <w:sz w:val="24"/>
          <w:szCs w:val="24"/>
        </w:rPr>
        <w:t>, 4</w:t>
      </w:r>
      <w:r w:rsidR="00A32AC8" w:rsidRPr="00A32AC8">
        <w:rPr>
          <w:rFonts w:ascii="Times New Roman" w:hAnsi="Times New Roman"/>
          <w:sz w:val="24"/>
          <w:szCs w:val="24"/>
          <w:vertAlign w:val="superscript"/>
        </w:rPr>
        <w:t>1</w:t>
      </w:r>
      <w:r w:rsidR="00A32AC8">
        <w:rPr>
          <w:rFonts w:ascii="Times New Roman" w:hAnsi="Times New Roman"/>
          <w:sz w:val="24"/>
          <w:szCs w:val="24"/>
        </w:rPr>
        <w:t>, 4</w:t>
      </w:r>
      <w:r w:rsidR="00A32AC8" w:rsidRPr="00A32AC8">
        <w:rPr>
          <w:rFonts w:ascii="Times New Roman" w:hAnsi="Times New Roman"/>
          <w:sz w:val="24"/>
          <w:szCs w:val="24"/>
          <w:vertAlign w:val="superscript"/>
        </w:rPr>
        <w:t>2</w:t>
      </w:r>
      <w:r w:rsidR="00A32AC8">
        <w:rPr>
          <w:rFonts w:ascii="Times New Roman" w:hAnsi="Times New Roman"/>
          <w:sz w:val="24"/>
          <w:szCs w:val="24"/>
          <w:vertAlign w:val="superscript"/>
        </w:rPr>
        <w:t xml:space="preserve"> </w:t>
      </w:r>
      <w:r w:rsidR="00A32AC8">
        <w:rPr>
          <w:rFonts w:ascii="Times New Roman" w:hAnsi="Times New Roman"/>
          <w:sz w:val="24"/>
          <w:szCs w:val="24"/>
        </w:rPr>
        <w:t>ir 4</w:t>
      </w:r>
      <w:r w:rsidR="00A32AC8" w:rsidRPr="00A32AC8">
        <w:rPr>
          <w:rFonts w:ascii="Times New Roman" w:hAnsi="Times New Roman"/>
          <w:sz w:val="24"/>
          <w:szCs w:val="24"/>
          <w:vertAlign w:val="superscript"/>
        </w:rPr>
        <w:t>3</w:t>
      </w:r>
      <w:r w:rsidR="00A32AC8">
        <w:rPr>
          <w:rFonts w:ascii="Times New Roman" w:hAnsi="Times New Roman"/>
          <w:sz w:val="24"/>
          <w:szCs w:val="24"/>
        </w:rPr>
        <w:t xml:space="preserve"> dalyse</w:t>
      </w:r>
      <w:r w:rsidR="00872D79" w:rsidRPr="00872D79">
        <w:rPr>
          <w:rFonts w:ascii="Times New Roman" w:hAnsi="Times New Roman"/>
          <w:sz w:val="24"/>
          <w:szCs w:val="24"/>
        </w:rPr>
        <w:t xml:space="preserve"> nustatyt</w:t>
      </w:r>
      <w:r>
        <w:rPr>
          <w:rFonts w:ascii="Times New Roman" w:hAnsi="Times New Roman"/>
          <w:sz w:val="24"/>
          <w:szCs w:val="24"/>
        </w:rPr>
        <w:t>a</w:t>
      </w:r>
      <w:r w:rsidR="00872D79" w:rsidRPr="00872D79">
        <w:rPr>
          <w:rFonts w:ascii="Times New Roman" w:hAnsi="Times New Roman"/>
          <w:sz w:val="24"/>
          <w:szCs w:val="24"/>
        </w:rPr>
        <w:t xml:space="preserve">, kad </w:t>
      </w:r>
      <w:r w:rsidR="00872D79" w:rsidRPr="00901489">
        <w:rPr>
          <w:rFonts w:ascii="Times New Roman" w:hAnsi="Times New Roman"/>
          <w:sz w:val="24"/>
          <w:u w:val="single"/>
        </w:rPr>
        <w:t>darbdaviai, gavę subsidijas darbo užmokesčiui už darbuotojų prastovas ekstremaliosios situacijos ar karantino metu</w:t>
      </w:r>
      <w:r w:rsidR="002C61FD" w:rsidRPr="00802C7E">
        <w:rPr>
          <w:rStyle w:val="Puslapioinaosnuoroda"/>
          <w:rFonts w:ascii="Times New Roman" w:hAnsi="Times New Roman"/>
          <w:sz w:val="24"/>
          <w:szCs w:val="24"/>
          <w:u w:val="single"/>
        </w:rPr>
        <w:footnoteReference w:id="7"/>
      </w:r>
      <w:r w:rsidR="00AE51A6" w:rsidRPr="00901489">
        <w:rPr>
          <w:rFonts w:ascii="Times New Roman" w:hAnsi="Times New Roman"/>
          <w:sz w:val="24"/>
          <w:u w:val="single"/>
        </w:rPr>
        <w:t xml:space="preserve"> ir Užimtumo įstatymo 41</w:t>
      </w:r>
      <w:r w:rsidR="00802C7E" w:rsidRPr="00802C7E">
        <w:rPr>
          <w:rFonts w:ascii="Times New Roman" w:hAnsi="Times New Roman"/>
          <w:sz w:val="24"/>
          <w:szCs w:val="24"/>
          <w:u w:val="single"/>
        </w:rPr>
        <w:t> </w:t>
      </w:r>
      <w:r w:rsidR="00AE51A6" w:rsidRPr="00901489">
        <w:rPr>
          <w:rFonts w:ascii="Times New Roman" w:hAnsi="Times New Roman"/>
          <w:sz w:val="24"/>
          <w:u w:val="single"/>
        </w:rPr>
        <w:t>straipsnio 2</w:t>
      </w:r>
      <w:r w:rsidR="00AE51A6" w:rsidRPr="00901489">
        <w:rPr>
          <w:rFonts w:ascii="Times New Roman" w:hAnsi="Times New Roman"/>
          <w:sz w:val="24"/>
          <w:u w:val="single"/>
          <w:vertAlign w:val="superscript"/>
        </w:rPr>
        <w:t xml:space="preserve">4 </w:t>
      </w:r>
      <w:r w:rsidR="00AE51A6" w:rsidRPr="00901489">
        <w:rPr>
          <w:rFonts w:ascii="Times New Roman" w:hAnsi="Times New Roman"/>
          <w:sz w:val="24"/>
          <w:u w:val="single"/>
        </w:rPr>
        <w:t>dalyje nustatytas subsidijas darbo užmokesčiui</w:t>
      </w:r>
      <w:r w:rsidR="006713C1" w:rsidRPr="00802C7E">
        <w:rPr>
          <w:rStyle w:val="Puslapioinaosnuoroda"/>
          <w:rFonts w:ascii="Times New Roman" w:hAnsi="Times New Roman"/>
          <w:sz w:val="24"/>
          <w:szCs w:val="24"/>
          <w:u w:val="single"/>
        </w:rPr>
        <w:footnoteReference w:id="8"/>
      </w:r>
      <w:r w:rsidR="00AE51A6">
        <w:rPr>
          <w:rFonts w:ascii="Times New Roman" w:hAnsi="Times New Roman"/>
          <w:sz w:val="24"/>
          <w:szCs w:val="24"/>
        </w:rPr>
        <w:t xml:space="preserve">, </w:t>
      </w:r>
      <w:r w:rsidR="00872D79" w:rsidRPr="00901489">
        <w:rPr>
          <w:rFonts w:ascii="Times New Roman" w:hAnsi="Times New Roman"/>
          <w:sz w:val="24"/>
          <w:u w:val="single"/>
        </w:rPr>
        <w:t xml:space="preserve">per 3 </w:t>
      </w:r>
      <w:r w:rsidR="00872D79" w:rsidRPr="00901489">
        <w:rPr>
          <w:rFonts w:ascii="Times New Roman" w:hAnsi="Times New Roman"/>
          <w:sz w:val="24"/>
          <w:u w:val="single"/>
        </w:rPr>
        <w:lastRenderedPageBreak/>
        <w:t>mėnesius nuo subsidijos darbo užmokesčiui mokėjimo pabaigos atleidę iš darbo daugiau kaip 50 procentų užimtų asmenų</w:t>
      </w:r>
      <w:r w:rsidR="00872D79" w:rsidRPr="00872D79">
        <w:rPr>
          <w:rFonts w:ascii="Times New Roman" w:hAnsi="Times New Roman"/>
          <w:sz w:val="24"/>
          <w:szCs w:val="24"/>
        </w:rPr>
        <w:t xml:space="preserve">, už kuriuos buvo mokama subsidija darbo užmokesčiui, išskyrus užimtus asmenis, atleistus pagal </w:t>
      </w:r>
      <w:r w:rsidR="001A4B28">
        <w:rPr>
          <w:rFonts w:ascii="Times New Roman" w:hAnsi="Times New Roman"/>
          <w:sz w:val="24"/>
          <w:szCs w:val="24"/>
        </w:rPr>
        <w:t>D</w:t>
      </w:r>
      <w:r w:rsidR="00872D79" w:rsidRPr="00872D79">
        <w:rPr>
          <w:rFonts w:ascii="Times New Roman" w:hAnsi="Times New Roman"/>
          <w:sz w:val="24"/>
          <w:szCs w:val="24"/>
        </w:rPr>
        <w:t xml:space="preserve">arbo kodeksą darbo sutarties šalims susitarus dėl išbandymo, darbuotojo iniciatyva be svarbių priežasčių ar dėl svarbių priežasčių, darbdavio iniciatyva dėl darbuotojo kaltės bei nesant darbo sutarties šalių valios, ar dėl darbuotojo mirties, </w:t>
      </w:r>
      <w:r w:rsidR="00872D79" w:rsidRPr="00901489">
        <w:rPr>
          <w:rFonts w:ascii="Times New Roman" w:hAnsi="Times New Roman"/>
          <w:sz w:val="24"/>
          <w:u w:val="single"/>
        </w:rPr>
        <w:t>dalyvauti remiamojo įdarbinimo, darbo vietų steigimo (pritaikymo) subsidijavimo, vietinių užimtumo iniciatyvų projektų įgyvendinimo priemonėse gali</w:t>
      </w:r>
      <w:r w:rsidR="00F107F9" w:rsidRPr="00901489">
        <w:rPr>
          <w:rFonts w:ascii="Times New Roman" w:hAnsi="Times New Roman"/>
          <w:sz w:val="24"/>
          <w:u w:val="single"/>
        </w:rPr>
        <w:t xml:space="preserve"> ne anksčiau kaip po 12 mėnesių.</w:t>
      </w:r>
    </w:p>
    <w:p w14:paraId="7788BBC4" w14:textId="77777777" w:rsidR="008324C6" w:rsidRDefault="0097421F" w:rsidP="00B816F1">
      <w:pPr>
        <w:pStyle w:val="AssecoParagraphNormalFirstLine"/>
        <w:rPr>
          <w:rFonts w:ascii="Times New Roman" w:hAnsi="Times New Roman"/>
          <w:sz w:val="24"/>
          <w:szCs w:val="24"/>
        </w:rPr>
      </w:pPr>
      <w:r>
        <w:rPr>
          <w:rFonts w:ascii="Times New Roman" w:hAnsi="Times New Roman"/>
          <w:sz w:val="24"/>
          <w:szCs w:val="24"/>
        </w:rPr>
        <w:t xml:space="preserve">Užimtumo įstatymo 41 straipsnio </w:t>
      </w:r>
      <w:r w:rsidR="00621B66">
        <w:rPr>
          <w:rFonts w:ascii="Times New Roman" w:hAnsi="Times New Roman"/>
          <w:sz w:val="24"/>
          <w:szCs w:val="24"/>
        </w:rPr>
        <w:t>4</w:t>
      </w:r>
      <w:r w:rsidR="00621B66" w:rsidRPr="00621B66">
        <w:rPr>
          <w:rFonts w:ascii="Times New Roman" w:hAnsi="Times New Roman"/>
          <w:sz w:val="24"/>
          <w:szCs w:val="24"/>
          <w:vertAlign w:val="superscript"/>
        </w:rPr>
        <w:t>1</w:t>
      </w:r>
      <w:r w:rsidR="00621B66">
        <w:rPr>
          <w:rFonts w:ascii="Times New Roman" w:hAnsi="Times New Roman"/>
          <w:sz w:val="24"/>
          <w:szCs w:val="24"/>
        </w:rPr>
        <w:t>, 4</w:t>
      </w:r>
      <w:r w:rsidR="00621B66" w:rsidRPr="00621B66">
        <w:rPr>
          <w:rFonts w:ascii="Times New Roman" w:hAnsi="Times New Roman"/>
          <w:sz w:val="24"/>
          <w:szCs w:val="24"/>
          <w:vertAlign w:val="superscript"/>
        </w:rPr>
        <w:t>2</w:t>
      </w:r>
      <w:r w:rsidR="00621B66">
        <w:rPr>
          <w:rFonts w:ascii="Times New Roman" w:hAnsi="Times New Roman"/>
          <w:sz w:val="24"/>
          <w:szCs w:val="24"/>
        </w:rPr>
        <w:t xml:space="preserve"> ir </w:t>
      </w:r>
      <w:r>
        <w:rPr>
          <w:rFonts w:ascii="Times New Roman" w:hAnsi="Times New Roman"/>
          <w:sz w:val="24"/>
          <w:szCs w:val="24"/>
        </w:rPr>
        <w:t>5</w:t>
      </w:r>
      <w:r w:rsidRPr="0097421F">
        <w:rPr>
          <w:rFonts w:ascii="Times New Roman" w:hAnsi="Times New Roman"/>
          <w:sz w:val="24"/>
          <w:szCs w:val="24"/>
          <w:vertAlign w:val="superscript"/>
        </w:rPr>
        <w:t>1</w:t>
      </w:r>
      <w:r>
        <w:rPr>
          <w:rFonts w:ascii="Times New Roman" w:hAnsi="Times New Roman"/>
          <w:sz w:val="24"/>
          <w:szCs w:val="24"/>
        </w:rPr>
        <w:t xml:space="preserve"> daly</w:t>
      </w:r>
      <w:r w:rsidR="00621B66">
        <w:rPr>
          <w:rFonts w:ascii="Times New Roman" w:hAnsi="Times New Roman"/>
          <w:sz w:val="24"/>
          <w:szCs w:val="24"/>
        </w:rPr>
        <w:t>se</w:t>
      </w:r>
      <w:r>
        <w:rPr>
          <w:rFonts w:ascii="Times New Roman" w:hAnsi="Times New Roman"/>
          <w:sz w:val="24"/>
          <w:szCs w:val="24"/>
        </w:rPr>
        <w:t xml:space="preserve"> nustatyta, kad </w:t>
      </w:r>
      <w:r w:rsidR="00ED47FB">
        <w:rPr>
          <w:rFonts w:ascii="Times New Roman" w:hAnsi="Times New Roman"/>
          <w:sz w:val="24"/>
          <w:szCs w:val="24"/>
        </w:rPr>
        <w:t>Lietuvos Respublikos valstybinei darbo inspekcijai prie Socialinės apsaugos ir darbo ministerijos (toliau – VDI) nustačius, kad darbuotojas, kurio darbdaviui paskirta ir mokama subsidiją darbo užmokesčiui, vykdo funkcijas prastovos metu, darbdavys ne vėliau kaip per 2</w:t>
      </w:r>
      <w:r w:rsidR="00984961">
        <w:rPr>
          <w:rFonts w:ascii="Times New Roman" w:hAnsi="Times New Roman"/>
          <w:sz w:val="24"/>
          <w:szCs w:val="24"/>
        </w:rPr>
        <w:t> </w:t>
      </w:r>
      <w:r w:rsidR="00ED47FB">
        <w:rPr>
          <w:rFonts w:ascii="Times New Roman" w:hAnsi="Times New Roman"/>
          <w:sz w:val="24"/>
          <w:szCs w:val="24"/>
        </w:rPr>
        <w:t>mėnesius privalo grąžinti visą jam išmokėtą subsidijos darbo užmokesčiui sumą</w:t>
      </w:r>
      <w:r w:rsidR="00ED47FB">
        <w:rPr>
          <w:rStyle w:val="Puslapioinaosnuoroda"/>
          <w:rFonts w:ascii="Times New Roman" w:hAnsi="Times New Roman"/>
          <w:sz w:val="24"/>
          <w:szCs w:val="24"/>
        </w:rPr>
        <w:footnoteReference w:id="9"/>
      </w:r>
      <w:r w:rsidR="00E56345">
        <w:rPr>
          <w:rFonts w:ascii="Times New Roman" w:hAnsi="Times New Roman"/>
          <w:sz w:val="24"/>
          <w:szCs w:val="24"/>
        </w:rPr>
        <w:t xml:space="preserve"> ir dalyvauti remiamojo įdarbinimo, darbo vietų steigimo </w:t>
      </w:r>
      <w:r w:rsidR="00AE0A25">
        <w:rPr>
          <w:rFonts w:ascii="Times New Roman" w:hAnsi="Times New Roman"/>
          <w:sz w:val="24"/>
          <w:szCs w:val="24"/>
        </w:rPr>
        <w:t>subsidijavimo, vietinių užimtumo iniciatyvų projektų įgyvendinimo priemonėse gali ne anksčiau kaip po 12 mėnesių</w:t>
      </w:r>
      <w:r w:rsidR="00AE0A25">
        <w:rPr>
          <w:rStyle w:val="Puslapioinaosnuoroda"/>
          <w:rFonts w:ascii="Times New Roman" w:hAnsi="Times New Roman"/>
          <w:sz w:val="24"/>
          <w:szCs w:val="24"/>
        </w:rPr>
        <w:footnoteReference w:id="10"/>
      </w:r>
      <w:r w:rsidR="00AE0A25">
        <w:rPr>
          <w:rFonts w:ascii="Times New Roman" w:hAnsi="Times New Roman"/>
          <w:sz w:val="24"/>
          <w:szCs w:val="24"/>
        </w:rPr>
        <w:t>.</w:t>
      </w:r>
    </w:p>
    <w:p w14:paraId="7788BBC5" w14:textId="77777777" w:rsidR="009B2E92" w:rsidRPr="00BD2BF3" w:rsidRDefault="009B2E92" w:rsidP="009B2E92">
      <w:pPr>
        <w:pStyle w:val="AssecoParagraphNormalFirstLine"/>
        <w:rPr>
          <w:rFonts w:ascii="Times New Roman" w:hAnsi="Times New Roman"/>
          <w:sz w:val="24"/>
          <w:szCs w:val="24"/>
        </w:rPr>
      </w:pPr>
      <w:r w:rsidRPr="00BD2BF3">
        <w:rPr>
          <w:rFonts w:ascii="Times New Roman" w:hAnsi="Times New Roman"/>
          <w:sz w:val="24"/>
          <w:szCs w:val="24"/>
        </w:rPr>
        <w:t>Užimtumo įstatymo 41 straipsnio 2</w:t>
      </w:r>
      <w:r w:rsidRPr="009D5A8A">
        <w:rPr>
          <w:rFonts w:ascii="Times New Roman" w:hAnsi="Times New Roman"/>
          <w:sz w:val="24"/>
          <w:szCs w:val="24"/>
          <w:vertAlign w:val="superscript"/>
        </w:rPr>
        <w:t>1</w:t>
      </w:r>
      <w:r w:rsidRPr="00BD2BF3">
        <w:rPr>
          <w:rFonts w:ascii="Times New Roman" w:hAnsi="Times New Roman"/>
          <w:sz w:val="24"/>
          <w:szCs w:val="24"/>
        </w:rPr>
        <w:t xml:space="preserve"> dalyje yra numatyta sąlyga, kad prastovų subsidijos dydis negali būti didesnis negu užimto asmens darbo sutartyje iki karantino paskelbimo dienos nustatytas darbo užmokestis</w:t>
      </w:r>
      <w:r w:rsidR="00B82729">
        <w:rPr>
          <w:rStyle w:val="Puslapioinaosnuoroda"/>
          <w:rFonts w:ascii="Times New Roman" w:hAnsi="Times New Roman"/>
          <w:sz w:val="24"/>
          <w:szCs w:val="24"/>
        </w:rPr>
        <w:footnoteReference w:id="11"/>
      </w:r>
      <w:r w:rsidRPr="00BD2BF3">
        <w:rPr>
          <w:rFonts w:ascii="Times New Roman" w:hAnsi="Times New Roman"/>
          <w:sz w:val="24"/>
          <w:szCs w:val="24"/>
        </w:rPr>
        <w:t>.</w:t>
      </w:r>
    </w:p>
    <w:p w14:paraId="7788BBC6" w14:textId="77777777" w:rsidR="00872D79" w:rsidRDefault="00F91D66" w:rsidP="00872D79">
      <w:pPr>
        <w:pStyle w:val="AssecoParagraphNormalFirstLine"/>
        <w:rPr>
          <w:rFonts w:ascii="Times New Roman" w:hAnsi="Times New Roman"/>
          <w:sz w:val="24"/>
          <w:szCs w:val="24"/>
        </w:rPr>
      </w:pPr>
      <w:r>
        <w:rPr>
          <w:rFonts w:ascii="Times New Roman" w:hAnsi="Times New Roman"/>
          <w:sz w:val="24"/>
          <w:szCs w:val="24"/>
        </w:rPr>
        <w:t>Užimtumo įstatym</w:t>
      </w:r>
      <w:r w:rsidR="00375473">
        <w:rPr>
          <w:rFonts w:ascii="Times New Roman" w:hAnsi="Times New Roman"/>
          <w:sz w:val="24"/>
          <w:szCs w:val="24"/>
        </w:rPr>
        <w:t>o 41 straipsnio 8 dalyje</w:t>
      </w:r>
      <w:r>
        <w:rPr>
          <w:rFonts w:ascii="Times New Roman" w:hAnsi="Times New Roman"/>
          <w:sz w:val="24"/>
          <w:szCs w:val="24"/>
        </w:rPr>
        <w:t xml:space="preserve"> </w:t>
      </w:r>
      <w:r w:rsidR="00872D79" w:rsidRPr="00872D79">
        <w:rPr>
          <w:rFonts w:ascii="Times New Roman" w:hAnsi="Times New Roman"/>
          <w:sz w:val="24"/>
          <w:szCs w:val="24"/>
        </w:rPr>
        <w:t>nustatyt</w:t>
      </w:r>
      <w:r>
        <w:rPr>
          <w:rFonts w:ascii="Times New Roman" w:hAnsi="Times New Roman"/>
          <w:sz w:val="24"/>
          <w:szCs w:val="24"/>
        </w:rPr>
        <w:t>a</w:t>
      </w:r>
      <w:r w:rsidR="00872D79" w:rsidRPr="00872D79">
        <w:rPr>
          <w:rFonts w:ascii="Times New Roman" w:hAnsi="Times New Roman"/>
          <w:sz w:val="24"/>
          <w:szCs w:val="24"/>
        </w:rPr>
        <w:t>, kad informacija apie darbdaviams paskirtas ir išmokėtas subsidijas darbo užmokesčiui, nurodant subsidiją darbo užmokesčiui gaunančio darbdavio pavadinimą, jam išmokėtos subsidijos darbo užmokesčiui sumą ir asmenų, už kuriuos išmokėta subsidija darbo užmokesčiui, skaičių, taip pat informacija apie subsidijos darbo užmokesčiui mokėjimo nutraukimą, nurodant darbdavio, kuriam subsidijos darbo užmokesčiui mokėjimas nutrauktas, pavadinimą, jam iki subsidijos darbo užmokesčiui nutraukimo išmokėtą subsidijos darbo užmokesčiui sumą ir jos mokėjimo nutraukimo datą, būtų skelbiama viešai Užimtumo tarnybos interneto svetainėje</w:t>
      </w:r>
      <w:r w:rsidR="00E30E39">
        <w:rPr>
          <w:rStyle w:val="Puslapioinaosnuoroda"/>
          <w:rFonts w:ascii="Times New Roman" w:hAnsi="Times New Roman"/>
          <w:sz w:val="24"/>
          <w:szCs w:val="24"/>
        </w:rPr>
        <w:footnoteReference w:id="12"/>
      </w:r>
      <w:r w:rsidR="00872D79" w:rsidRPr="00872D79">
        <w:rPr>
          <w:rFonts w:ascii="Times New Roman" w:hAnsi="Times New Roman"/>
          <w:sz w:val="24"/>
          <w:szCs w:val="24"/>
        </w:rPr>
        <w:t>.</w:t>
      </w:r>
    </w:p>
    <w:p w14:paraId="7788BBC7" w14:textId="77777777" w:rsidR="00872D79" w:rsidRDefault="00872D79" w:rsidP="006C5E8B">
      <w:pPr>
        <w:pStyle w:val="AssecoParagraphNormalFirstLine"/>
        <w:ind w:firstLine="0"/>
        <w:rPr>
          <w:rFonts w:ascii="Times New Roman" w:hAnsi="Times New Roman"/>
          <w:sz w:val="24"/>
          <w:szCs w:val="24"/>
        </w:rPr>
      </w:pPr>
    </w:p>
    <w:p w14:paraId="7788BBC8" w14:textId="77777777" w:rsidR="00B11529" w:rsidRDefault="00B11529" w:rsidP="006C5E8B">
      <w:pPr>
        <w:pStyle w:val="AssecoParagraphNormalFirstLine"/>
        <w:ind w:firstLine="0"/>
        <w:rPr>
          <w:rFonts w:ascii="Times New Roman" w:hAnsi="Times New Roman"/>
          <w:sz w:val="24"/>
          <w:szCs w:val="24"/>
        </w:rPr>
      </w:pPr>
    </w:p>
    <w:p w14:paraId="7788BBC9" w14:textId="77777777" w:rsidR="00B11529" w:rsidRDefault="00B11529" w:rsidP="006C5E8B">
      <w:pPr>
        <w:pStyle w:val="AssecoParagraphNormalFirstLine"/>
        <w:ind w:firstLine="0"/>
        <w:rPr>
          <w:rFonts w:ascii="Times New Roman" w:hAnsi="Times New Roman"/>
          <w:sz w:val="24"/>
          <w:szCs w:val="24"/>
        </w:rPr>
      </w:pPr>
    </w:p>
    <w:p w14:paraId="7788BBCA" w14:textId="77777777" w:rsidR="00B11529" w:rsidRDefault="00B11529" w:rsidP="006C5E8B">
      <w:pPr>
        <w:pStyle w:val="AssecoParagraphNormalFirstLine"/>
        <w:ind w:firstLine="0"/>
        <w:rPr>
          <w:rFonts w:ascii="Times New Roman" w:hAnsi="Times New Roman"/>
          <w:sz w:val="24"/>
          <w:szCs w:val="24"/>
        </w:rPr>
      </w:pPr>
    </w:p>
    <w:tbl>
      <w:tblPr>
        <w:tblW w:w="0" w:type="auto"/>
        <w:tblInd w:w="108" w:type="dxa"/>
        <w:tblLook w:val="01E0" w:firstRow="1" w:lastRow="1" w:firstColumn="1" w:lastColumn="1" w:noHBand="0" w:noVBand="0"/>
      </w:tblPr>
      <w:tblGrid>
        <w:gridCol w:w="4505"/>
        <w:gridCol w:w="5143"/>
      </w:tblGrid>
      <w:tr w:rsidR="009F242E" w:rsidRPr="00CE0D6D" w14:paraId="7788BBCD" w14:textId="77777777" w:rsidTr="00B11529">
        <w:tc>
          <w:tcPr>
            <w:tcW w:w="4505" w:type="dxa"/>
          </w:tcPr>
          <w:p w14:paraId="7788BBCB" w14:textId="77777777" w:rsidR="009F242E" w:rsidRPr="00A37A93" w:rsidRDefault="00B03C9A" w:rsidP="00B03C9A">
            <w:pPr>
              <w:rPr>
                <w:szCs w:val="24"/>
                <w:lang w:val="lt-LT"/>
              </w:rPr>
            </w:pPr>
            <w:r w:rsidRPr="00A37A93">
              <w:rPr>
                <w:szCs w:val="24"/>
                <w:lang w:val="lt-LT"/>
              </w:rPr>
              <w:t xml:space="preserve">Viceministras </w:t>
            </w:r>
          </w:p>
        </w:tc>
        <w:tc>
          <w:tcPr>
            <w:tcW w:w="5143" w:type="dxa"/>
          </w:tcPr>
          <w:p w14:paraId="7788BBCC" w14:textId="77777777" w:rsidR="009F242E" w:rsidRPr="00A37A93" w:rsidRDefault="00B03C9A" w:rsidP="00B03C9A">
            <w:pPr>
              <w:jc w:val="right"/>
              <w:rPr>
                <w:szCs w:val="24"/>
                <w:lang w:val="lt-LT"/>
              </w:rPr>
            </w:pPr>
            <w:r w:rsidRPr="00A37A93">
              <w:rPr>
                <w:szCs w:val="24"/>
                <w:lang w:val="lt-LT"/>
              </w:rPr>
              <w:t xml:space="preserve">Vytautas Šilinskas </w:t>
            </w:r>
          </w:p>
        </w:tc>
      </w:tr>
    </w:tbl>
    <w:p w14:paraId="7788BBCE" w14:textId="77777777" w:rsidR="009F242E" w:rsidRPr="00E31FC8" w:rsidRDefault="009F242E" w:rsidP="00DE798D">
      <w:pPr>
        <w:rPr>
          <w:sz w:val="16"/>
          <w:szCs w:val="16"/>
          <w:lang w:val="lt-LT"/>
        </w:rPr>
      </w:pPr>
    </w:p>
    <w:p w14:paraId="7788BBCF" w14:textId="77777777" w:rsidR="00934AD6" w:rsidRPr="00B11529" w:rsidRDefault="00934AD6" w:rsidP="0016106B">
      <w:pPr>
        <w:rPr>
          <w:lang w:val="lt-LT"/>
        </w:rPr>
      </w:pPr>
    </w:p>
    <w:sectPr w:rsidR="00934AD6" w:rsidRPr="00B11529" w:rsidSect="008F0AA2">
      <w:headerReference w:type="default" r:id="rId15"/>
      <w:footerReference w:type="default" r:id="rId16"/>
      <w:type w:val="continuous"/>
      <w:pgSz w:w="11906" w:h="16838"/>
      <w:pgMar w:top="1701" w:right="566" w:bottom="993" w:left="1800" w:header="720" w:footer="2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8BBD5" w14:textId="77777777" w:rsidR="00460384" w:rsidRDefault="00460384">
      <w:r>
        <w:separator/>
      </w:r>
    </w:p>
  </w:endnote>
  <w:endnote w:type="continuationSeparator" w:id="0">
    <w:p w14:paraId="7788BBD6" w14:textId="77777777" w:rsidR="00460384" w:rsidRDefault="00460384">
      <w:r>
        <w:continuationSeparator/>
      </w:r>
    </w:p>
  </w:endnote>
  <w:endnote w:type="continuationNotice" w:id="1">
    <w:p w14:paraId="7788BBD7" w14:textId="77777777" w:rsidR="00460384" w:rsidRDefault="00460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DC" w14:textId="77777777" w:rsidR="009F091F" w:rsidRDefault="009F091F" w:rsidP="00DE798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88BBDD" w14:textId="77777777" w:rsidR="009F091F" w:rsidRDefault="009F091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DE" w14:textId="77777777" w:rsidR="009F091F" w:rsidRDefault="009F091F" w:rsidP="00DE798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7788BBDF" w14:textId="77777777" w:rsidR="009F091F" w:rsidRDefault="009F091F" w:rsidP="00DE798D">
    <w:pPr>
      <w:framePr w:w="6566" w:h="725" w:hSpace="113" w:wrap="auto" w:vAnchor="page" w:hAnchor="page" w:x="4589" w:y="15922" w:anchorLock="1"/>
      <w:rPr>
        <w:sz w:val="18"/>
        <w:lang w:val="lt-LT"/>
      </w:rPr>
    </w:pPr>
    <w:r>
      <w:rPr>
        <w:sz w:val="18"/>
        <w:lang w:val="lt-LT"/>
      </w:rPr>
      <w:t>Tel. (8 5) 266 8176, (8 5) 266 4200               Duomenys kaupiami ir saugomi</w:t>
    </w:r>
  </w:p>
  <w:p w14:paraId="7788BBE0" w14:textId="77777777" w:rsidR="009F091F" w:rsidRDefault="009F091F" w:rsidP="00DE798D">
    <w:pPr>
      <w:framePr w:w="6566" w:h="725" w:hSpace="113" w:wrap="auto" w:vAnchor="page" w:hAnchor="page" w:x="4589" w:y="15922" w:anchorLock="1"/>
      <w:rPr>
        <w:sz w:val="18"/>
        <w:lang w:val="lt-LT"/>
      </w:rPr>
    </w:pPr>
    <w:r>
      <w:rPr>
        <w:sz w:val="18"/>
        <w:lang w:val="lt-LT"/>
      </w:rPr>
      <w:t>Faks. (8 5) 266 4209</w:t>
    </w:r>
    <w:r w:rsidRPr="006777CB">
      <w:rPr>
        <w:sz w:val="18"/>
        <w:lang w:val="lt-LT"/>
      </w:rPr>
      <w:t xml:space="preserve"> </w:t>
    </w:r>
    <w:r>
      <w:rPr>
        <w:sz w:val="18"/>
        <w:lang w:val="lt-LT"/>
      </w:rPr>
      <w:tab/>
      <w:t xml:space="preserve">              Juridinių asmenų registre</w:t>
    </w:r>
  </w:p>
  <w:p w14:paraId="7788BBE1" w14:textId="77777777" w:rsidR="009F091F" w:rsidRDefault="009F091F" w:rsidP="00DE798D">
    <w:pPr>
      <w:framePr w:w="6566" w:h="725" w:hSpace="113" w:wrap="auto" w:vAnchor="page" w:hAnchor="page" w:x="4589" w:y="15922" w:anchorLock="1"/>
      <w:rPr>
        <w:sz w:val="18"/>
        <w:lang w:val="lt-LT"/>
      </w:rPr>
    </w:pPr>
    <w:r>
      <w:rPr>
        <w:sz w:val="18"/>
        <w:lang w:val="lt-LT"/>
      </w:rPr>
      <w:t xml:space="preserve">El. p.  </w:t>
    </w:r>
    <w:r w:rsidRPr="006777CB">
      <w:rPr>
        <w:color w:val="000000"/>
        <w:sz w:val="18"/>
        <w:lang w:val="lt-LT"/>
      </w:rPr>
      <w:t>post@socmin.lt</w:t>
    </w:r>
    <w:r>
      <w:rPr>
        <w:sz w:val="18"/>
        <w:lang w:val="lt-LT"/>
      </w:rPr>
      <w:t xml:space="preserve"> </w:t>
    </w:r>
    <w:r>
      <w:rPr>
        <w:sz w:val="18"/>
        <w:lang w:val="lt-LT"/>
      </w:rPr>
      <w:tab/>
      <w:t xml:space="preserve">              Kodas 1886 03515                         </w:t>
    </w:r>
  </w:p>
  <w:p w14:paraId="7788BBE2" w14:textId="77777777" w:rsidR="009F091F" w:rsidRDefault="009F091F" w:rsidP="00DE798D">
    <w:pPr>
      <w:framePr w:w="2858" w:h="720" w:hSpace="113" w:wrap="auto" w:vAnchor="page" w:hAnchor="page" w:x="1709" w:y="15922" w:anchorLock="1"/>
      <w:rPr>
        <w:sz w:val="18"/>
        <w:lang w:val="lt-LT"/>
      </w:rPr>
    </w:pPr>
    <w:r>
      <w:rPr>
        <w:sz w:val="18"/>
        <w:lang w:val="lt-LT"/>
      </w:rPr>
      <w:t xml:space="preserve">Valstybės biudžetinė įstaiga                </w:t>
    </w:r>
  </w:p>
  <w:p w14:paraId="7788BBE3" w14:textId="77777777" w:rsidR="009F091F" w:rsidRDefault="009F091F" w:rsidP="00DE798D">
    <w:pPr>
      <w:framePr w:w="2858" w:h="720" w:hSpace="113" w:wrap="auto" w:vAnchor="page" w:hAnchor="page" w:x="1709" w:y="15922" w:anchorLock="1"/>
      <w:rPr>
        <w:sz w:val="18"/>
        <w:lang w:val="lt-LT"/>
      </w:rPr>
    </w:pPr>
    <w:r>
      <w:rPr>
        <w:sz w:val="18"/>
        <w:lang w:val="lt-LT"/>
      </w:rPr>
      <w:t>A.Vivulskio g. 11</w:t>
    </w:r>
  </w:p>
  <w:p w14:paraId="7788BBE4" w14:textId="77777777" w:rsidR="009F091F" w:rsidRPr="006777CB" w:rsidRDefault="009F091F" w:rsidP="00DE798D">
    <w:pPr>
      <w:framePr w:w="2858" w:h="720" w:hSpace="113" w:wrap="auto" w:vAnchor="page" w:hAnchor="page" w:x="1709" w:y="15922" w:anchorLock="1"/>
      <w:rPr>
        <w:sz w:val="18"/>
        <w:lang w:val="lt-LT"/>
      </w:rPr>
    </w:pPr>
    <w:r>
      <w:rPr>
        <w:sz w:val="18"/>
        <w:lang w:val="lt-LT"/>
      </w:rPr>
      <w:t xml:space="preserve">LT-03610 Vilnius                                     </w:t>
    </w:r>
  </w:p>
  <w:p w14:paraId="7788BBE5" w14:textId="77777777" w:rsidR="009F091F" w:rsidRPr="006777CB" w:rsidRDefault="009F091F" w:rsidP="00DE798D">
    <w:pPr>
      <w:pStyle w:val="Porat"/>
      <w:rPr>
        <w:lang w:val="lt-LT"/>
      </w:rPr>
    </w:pPr>
    <w:r w:rsidRPr="006777CB">
      <w:rPr>
        <w:lang w:val="lt-LT"/>
      </w:rPr>
      <w:t>__________________________________________________________________________________________</w:t>
    </w:r>
  </w:p>
  <w:p w14:paraId="7788BBE6" w14:textId="77777777" w:rsidR="009F091F" w:rsidRPr="006777CB" w:rsidRDefault="009F091F" w:rsidP="00DE798D">
    <w:pPr>
      <w:pStyle w:val="Porat"/>
      <w:rPr>
        <w:lang w:val="lt-LT"/>
      </w:rPr>
    </w:pPr>
  </w:p>
  <w:p w14:paraId="7788BBE7" w14:textId="77777777" w:rsidR="009F091F" w:rsidRPr="006777CB" w:rsidRDefault="009F091F">
    <w:pPr>
      <w:pStyle w:val="Porat"/>
      <w:rPr>
        <w:lang w:val="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E8" w14:textId="77777777" w:rsidR="008F0AA2" w:rsidRDefault="008F0AA2" w:rsidP="008F0AA2">
    <w:pPr>
      <w:pStyle w:val="Porat"/>
      <w:jc w:val="right"/>
    </w:pPr>
  </w:p>
  <w:p w14:paraId="7788BBE9" w14:textId="77777777" w:rsidR="009F091F" w:rsidRPr="008E215C" w:rsidRDefault="009F091F" w:rsidP="0048018E">
    <w:pPr>
      <w:jc w:val="center"/>
      <w:rPr>
        <w:lang w:val="lt-LT"/>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EC" w14:textId="77777777" w:rsidR="009F091F" w:rsidRPr="008F74DB" w:rsidRDefault="009F091F" w:rsidP="00DE798D">
    <w:pPr>
      <w:pStyle w:val="Porat"/>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8BBD2" w14:textId="77777777" w:rsidR="00460384" w:rsidRDefault="00460384">
      <w:r>
        <w:separator/>
      </w:r>
    </w:p>
  </w:footnote>
  <w:footnote w:type="continuationSeparator" w:id="0">
    <w:p w14:paraId="7788BBD3" w14:textId="77777777" w:rsidR="00460384" w:rsidRDefault="00460384">
      <w:r>
        <w:continuationSeparator/>
      </w:r>
    </w:p>
  </w:footnote>
  <w:footnote w:type="continuationNotice" w:id="1">
    <w:p w14:paraId="7788BBD4" w14:textId="77777777" w:rsidR="00460384" w:rsidRDefault="00460384"/>
  </w:footnote>
  <w:footnote w:id="2">
    <w:p w14:paraId="7788BBED" w14:textId="77777777" w:rsidR="00EE351A" w:rsidRPr="00134A12" w:rsidRDefault="00EE351A" w:rsidP="00EE351A">
      <w:pPr>
        <w:pStyle w:val="Puslapioinaostekstas"/>
        <w:rPr>
          <w:lang w:val="lt-LT"/>
        </w:rPr>
      </w:pPr>
      <w:r>
        <w:rPr>
          <w:rStyle w:val="Puslapioinaosnuoroda"/>
        </w:rPr>
        <w:footnoteRef/>
      </w:r>
      <w:r>
        <w:t xml:space="preserve"> </w:t>
      </w:r>
      <w:r>
        <w:rPr>
          <w:lang w:val="lt-LT"/>
        </w:rPr>
        <w:t xml:space="preserve">EBPO </w:t>
      </w:r>
      <w:r w:rsidRPr="00134A12">
        <w:rPr>
          <w:lang w:val="lt-LT"/>
        </w:rPr>
        <w:t>politikos atsakas į koronavirusą (COVID-19) Darbo vietų išsaugojimo sistemos COVID-19 izoliavimo metu ir vėliau 2020 m. spalio 12 d. http://www.oecd.org/coronavirus/policy-responses/job-retention-schemes-during-the-covid-19-lockdown-and-beyond-0853ba1d/</w:t>
      </w:r>
    </w:p>
  </w:footnote>
  <w:footnote w:id="3">
    <w:p w14:paraId="7788BBEE" w14:textId="77777777" w:rsidR="00134A12" w:rsidRPr="00134A12" w:rsidRDefault="00564F0F">
      <w:pPr>
        <w:pStyle w:val="Puslapioinaostekstas"/>
        <w:rPr>
          <w:lang w:val="lt-LT"/>
        </w:rPr>
      </w:pPr>
      <w:r w:rsidRPr="00134A12">
        <w:rPr>
          <w:rStyle w:val="Puslapioinaosnuoroda"/>
          <w:lang w:val="lt-LT"/>
        </w:rPr>
        <w:footnoteRef/>
      </w:r>
      <w:r w:rsidRPr="00134A12">
        <w:rPr>
          <w:lang w:val="lt-LT"/>
        </w:rPr>
        <w:t xml:space="preserve"> </w:t>
      </w:r>
      <w:r w:rsidR="00550D82">
        <w:rPr>
          <w:lang w:val="lt-LT"/>
        </w:rPr>
        <w:t xml:space="preserve">LR </w:t>
      </w:r>
      <w:r w:rsidR="00134A12">
        <w:rPr>
          <w:lang w:val="lt-LT"/>
        </w:rPr>
        <w:t xml:space="preserve">Seimo Socialinių reikalų ir darbo komiteto Pagrindinio komiteto 2020-05-06 išvada Nr. 103-P-21 </w:t>
      </w:r>
      <w:hyperlink r:id="rId1" w:history="1">
        <w:r w:rsidR="00095D7E">
          <w:rPr>
            <w:rStyle w:val="Hipersaitas"/>
          </w:rPr>
          <w:t>XIIIP-4774(2) PAGRINDINIO KOMITETO IŠVADA dėl Užimtumo įstatymo Nr. XII-2470 5(1), 20, 25, 35, 37, 38, 41, 42, ... (lrs.lt)</w:t>
        </w:r>
      </w:hyperlink>
    </w:p>
  </w:footnote>
  <w:footnote w:id="4">
    <w:p w14:paraId="7788BBEF" w14:textId="77777777" w:rsidR="00DD790E" w:rsidRPr="00293B0D" w:rsidRDefault="00293B0D">
      <w:pPr>
        <w:pStyle w:val="Puslapioinaostekstas"/>
        <w:rPr>
          <w:lang w:val="lt-LT"/>
        </w:rPr>
      </w:pPr>
      <w:r>
        <w:rPr>
          <w:rStyle w:val="Puslapioinaosnuoroda"/>
        </w:rPr>
        <w:footnoteRef/>
      </w:r>
      <w:r>
        <w:t xml:space="preserve"> </w:t>
      </w:r>
      <w:r>
        <w:rPr>
          <w:lang w:val="lt-LT"/>
        </w:rPr>
        <w:t>Suvestinis Užimtumo įstatymo projektas XIIIP</w:t>
      </w:r>
      <w:r w:rsidR="00DD790E">
        <w:rPr>
          <w:lang w:val="lt-LT"/>
        </w:rPr>
        <w:t>-</w:t>
      </w:r>
      <w:r>
        <w:rPr>
          <w:lang w:val="lt-LT"/>
        </w:rPr>
        <w:t>4774 (</w:t>
      </w:r>
      <w:r w:rsidR="00DD790E">
        <w:rPr>
          <w:lang w:val="lt-LT"/>
        </w:rPr>
        <w:t xml:space="preserve">2) </w:t>
      </w:r>
      <w:hyperlink r:id="rId2" w:history="1">
        <w:r w:rsidR="00DD790E" w:rsidRPr="00880E83">
          <w:rPr>
            <w:rStyle w:val="Hipersaitas"/>
            <w:lang w:val="lt-LT"/>
          </w:rPr>
          <w:t>https://e-seimas.lrs.lt/portal/legalAct/lt/TAK/7e440cf08fab11eaa51db668f0092944?jfwid=-ij477a7z3</w:t>
        </w:r>
      </w:hyperlink>
    </w:p>
  </w:footnote>
  <w:footnote w:id="5">
    <w:p w14:paraId="7788BBF0" w14:textId="77777777" w:rsidR="00C26599" w:rsidRPr="00C26599" w:rsidRDefault="00C26599">
      <w:pPr>
        <w:pStyle w:val="Puslapioinaostekstas"/>
        <w:rPr>
          <w:lang w:val="lt-LT"/>
        </w:rPr>
      </w:pPr>
      <w:r>
        <w:rPr>
          <w:rStyle w:val="Puslapioinaosnuoroda"/>
        </w:rPr>
        <w:footnoteRef/>
      </w:r>
      <w:r>
        <w:t xml:space="preserve"> </w:t>
      </w:r>
      <w:r w:rsidRPr="00C26599">
        <w:rPr>
          <w:lang w:val="lt-LT"/>
        </w:rPr>
        <w:t>Užimtumo įstatymo</w:t>
      </w:r>
      <w:r>
        <w:rPr>
          <w:lang w:val="lt-LT"/>
        </w:rPr>
        <w:t xml:space="preserve"> </w:t>
      </w:r>
      <w:r w:rsidRPr="00C26599">
        <w:rPr>
          <w:lang w:val="lt-LT"/>
        </w:rPr>
        <w:t>pakeitimo įstatymo  projektas</w:t>
      </w:r>
      <w:r>
        <w:t xml:space="preserve"> </w:t>
      </w:r>
      <w:hyperlink r:id="rId3" w:history="1">
        <w:r w:rsidR="00D7745A" w:rsidRPr="00880E83">
          <w:rPr>
            <w:rStyle w:val="Hipersaitas"/>
          </w:rPr>
          <w:t>https://e-seimas.lrs.lt/portal/legalAct/lt/TAD/82caa600935a11eaa51db668f0092944?jfwid=-ij477a7z3</w:t>
        </w:r>
      </w:hyperlink>
      <w:r w:rsidR="00D7745A">
        <w:t xml:space="preserve"> </w:t>
      </w:r>
    </w:p>
  </w:footnote>
  <w:footnote w:id="6">
    <w:p w14:paraId="7788BBF1" w14:textId="77777777" w:rsidR="0076287B" w:rsidRPr="008B6BAB" w:rsidRDefault="0076287B" w:rsidP="0076287B">
      <w:pPr>
        <w:pStyle w:val="Puslapioinaostekstas"/>
        <w:rPr>
          <w:lang w:val="lt-LT"/>
        </w:rPr>
      </w:pPr>
      <w:r>
        <w:rPr>
          <w:rStyle w:val="Puslapioinaosnuoroda"/>
        </w:rPr>
        <w:footnoteRef/>
      </w:r>
      <w:r>
        <w:t xml:space="preserve"> LR </w:t>
      </w:r>
      <w:r w:rsidRPr="00C26599">
        <w:rPr>
          <w:lang w:val="lt-LT"/>
        </w:rPr>
        <w:t xml:space="preserve">Seimo 2020-05-07 Rytinio posėdžio protokolas Nr. SPP-398 </w:t>
      </w:r>
      <w:hyperlink r:id="rId4" w:history="1">
        <w:r w:rsidRPr="00880E83">
          <w:rPr>
            <w:rStyle w:val="Hipersaitas"/>
            <w:lang w:val="lt-LT"/>
          </w:rPr>
          <w:t>https://e-seimas.lrs.lt/portal/legalAct/lt/TAK/06140260906611eaa51db668f0092944</w:t>
        </w:r>
      </w:hyperlink>
    </w:p>
  </w:footnote>
  <w:footnote w:id="7">
    <w:p w14:paraId="7788BBF2" w14:textId="77777777" w:rsidR="002C61FD" w:rsidRPr="002C61FD" w:rsidRDefault="002C61FD" w:rsidP="002C61FD">
      <w:pPr>
        <w:pStyle w:val="Puslapioinaostekstas"/>
        <w:jc w:val="both"/>
        <w:rPr>
          <w:lang w:val="lt-LT"/>
        </w:rPr>
      </w:pPr>
      <w:r>
        <w:rPr>
          <w:rStyle w:val="Puslapioinaosnuoroda"/>
        </w:rPr>
        <w:footnoteRef/>
      </w:r>
      <w:r>
        <w:t xml:space="preserve"> </w:t>
      </w:r>
      <w:r w:rsidR="006713C1">
        <w:rPr>
          <w:lang w:val="lt-LT"/>
        </w:rPr>
        <w:t>N</w:t>
      </w:r>
      <w:r w:rsidRPr="002C61FD">
        <w:rPr>
          <w:lang w:val="lt-LT"/>
        </w:rPr>
        <w:t xml:space="preserve">uostata </w:t>
      </w:r>
      <w:r w:rsidR="006713C1">
        <w:rPr>
          <w:lang w:val="lt-LT"/>
        </w:rPr>
        <w:t>įteisinta</w:t>
      </w:r>
      <w:r w:rsidRPr="002C61FD">
        <w:rPr>
          <w:lang w:val="lt-LT"/>
        </w:rPr>
        <w:t xml:space="preserve"> </w:t>
      </w:r>
      <w:r w:rsidR="00B82729">
        <w:rPr>
          <w:lang w:val="lt-LT"/>
        </w:rPr>
        <w:t xml:space="preserve">- </w:t>
      </w:r>
      <w:r w:rsidRPr="002C61FD">
        <w:rPr>
          <w:lang w:val="lt-LT"/>
        </w:rPr>
        <w:t>Užimtumo įstatymo Nr. XII-2470 5</w:t>
      </w:r>
      <w:r w:rsidRPr="00993ADB">
        <w:rPr>
          <w:vertAlign w:val="superscript"/>
          <w:lang w:val="lt-LT"/>
        </w:rPr>
        <w:t>1</w:t>
      </w:r>
      <w:r w:rsidRPr="002C61FD">
        <w:rPr>
          <w:lang w:val="lt-LT"/>
        </w:rPr>
        <w:t xml:space="preserve">, 13, 24, 35, 37, 38, 39, 41, 42, 44, 49 ir 50 straipsnių pakeitimo įstatyme, 2020 m. balandžio 7 d. </w:t>
      </w:r>
      <w:r w:rsidR="008324C6">
        <w:rPr>
          <w:lang w:val="lt-LT"/>
        </w:rPr>
        <w:t xml:space="preserve">Nr. </w:t>
      </w:r>
      <w:r w:rsidRPr="002C61FD">
        <w:rPr>
          <w:lang w:val="lt-LT"/>
        </w:rPr>
        <w:t>XIII-2846</w:t>
      </w:r>
    </w:p>
  </w:footnote>
  <w:footnote w:id="8">
    <w:p w14:paraId="7788BBF3" w14:textId="77777777" w:rsidR="006713C1" w:rsidRPr="00993ADB" w:rsidRDefault="006713C1" w:rsidP="00714068">
      <w:pPr>
        <w:pStyle w:val="Puslapioinaostekstas"/>
        <w:jc w:val="both"/>
        <w:rPr>
          <w:lang w:val="lt-LT"/>
        </w:rPr>
      </w:pPr>
      <w:r>
        <w:rPr>
          <w:rStyle w:val="Puslapioinaosnuoroda"/>
        </w:rPr>
        <w:footnoteRef/>
      </w:r>
      <w:r>
        <w:t xml:space="preserve"> </w:t>
      </w:r>
      <w:r>
        <w:rPr>
          <w:lang w:val="lt-LT"/>
        </w:rPr>
        <w:t xml:space="preserve">Nuostata įteisinta </w:t>
      </w:r>
      <w:r w:rsidR="00B82729">
        <w:rPr>
          <w:lang w:val="lt-LT"/>
        </w:rPr>
        <w:t xml:space="preserve">- </w:t>
      </w:r>
      <w:r>
        <w:rPr>
          <w:lang w:val="lt-LT"/>
        </w:rPr>
        <w:t xml:space="preserve">Užimtumo </w:t>
      </w:r>
      <w:r w:rsidR="00993ADB">
        <w:rPr>
          <w:lang w:val="lt-LT"/>
        </w:rPr>
        <w:t>Nr. XII-2470 5</w:t>
      </w:r>
      <w:r w:rsidR="00993ADB" w:rsidRPr="00993ADB">
        <w:rPr>
          <w:vertAlign w:val="superscript"/>
          <w:lang w:val="lt-LT"/>
        </w:rPr>
        <w:t>1</w:t>
      </w:r>
      <w:r w:rsidR="00993ADB">
        <w:rPr>
          <w:vertAlign w:val="superscript"/>
          <w:lang w:val="lt-LT"/>
        </w:rPr>
        <w:t>,</w:t>
      </w:r>
      <w:r w:rsidR="00993ADB">
        <w:rPr>
          <w:lang w:val="lt-LT"/>
        </w:rPr>
        <w:t>, 20, 25, 35, 37, 38, 41, 42, 43, 44, 47, 55 straipsnių pakeitimo ir įstatymo papildymo 48</w:t>
      </w:r>
      <w:r w:rsidR="00993ADB" w:rsidRPr="00993ADB">
        <w:rPr>
          <w:vertAlign w:val="superscript"/>
          <w:lang w:val="lt-LT"/>
        </w:rPr>
        <w:t>1</w:t>
      </w:r>
      <w:r w:rsidR="00993ADB">
        <w:rPr>
          <w:lang w:val="lt-LT"/>
        </w:rPr>
        <w:t xml:space="preserve"> straipsniu įstatymas 2020 m. gegužės 7 d. XIII-2882</w:t>
      </w:r>
    </w:p>
  </w:footnote>
  <w:footnote w:id="9">
    <w:p w14:paraId="7788BBF4" w14:textId="77777777" w:rsidR="00ED47FB" w:rsidRPr="00ED47FB" w:rsidRDefault="00ED47FB" w:rsidP="00ED47FB">
      <w:pPr>
        <w:pStyle w:val="Puslapioinaostekstas"/>
        <w:jc w:val="both"/>
        <w:rPr>
          <w:lang w:val="lt-LT"/>
        </w:rPr>
      </w:pPr>
      <w:r>
        <w:rPr>
          <w:rStyle w:val="Puslapioinaosnuoroda"/>
        </w:rPr>
        <w:footnoteRef/>
      </w:r>
      <w:r>
        <w:t xml:space="preserve"> </w:t>
      </w:r>
      <w:r w:rsidR="00B82729">
        <w:rPr>
          <w:lang w:val="lt-LT"/>
        </w:rPr>
        <w:t>N</w:t>
      </w:r>
      <w:r w:rsidRPr="00ED47FB">
        <w:rPr>
          <w:lang w:val="lt-LT"/>
        </w:rPr>
        <w:t xml:space="preserve">uostata </w:t>
      </w:r>
      <w:r w:rsidR="00E30E39">
        <w:rPr>
          <w:lang w:val="lt-LT"/>
        </w:rPr>
        <w:t>įteisinta</w:t>
      </w:r>
      <w:r w:rsidR="00B82729">
        <w:rPr>
          <w:lang w:val="lt-LT"/>
        </w:rPr>
        <w:t xml:space="preserve"> -</w:t>
      </w:r>
      <w:r w:rsidRPr="00ED47FB">
        <w:rPr>
          <w:lang w:val="lt-LT"/>
        </w:rPr>
        <w:t>Užimtumo įstatymo Nr. XII-2470 5</w:t>
      </w:r>
      <w:r w:rsidRPr="005D3747">
        <w:rPr>
          <w:vertAlign w:val="superscript"/>
          <w:lang w:val="lt-LT"/>
        </w:rPr>
        <w:t>1</w:t>
      </w:r>
      <w:r w:rsidRPr="00ED47FB">
        <w:rPr>
          <w:lang w:val="lt-LT"/>
        </w:rPr>
        <w:t>, 13, 24, 35, 37, 38, 39, 41, 42, 44, 49 ir 50 straipsnių pakeitimo įstatyme, 2020 m. balandžio 7 d. Nr. XIII-2846</w:t>
      </w:r>
    </w:p>
  </w:footnote>
  <w:footnote w:id="10">
    <w:p w14:paraId="7788BBF5" w14:textId="77777777" w:rsidR="00AE0A25" w:rsidRPr="00AE0A25" w:rsidRDefault="00AE0A25" w:rsidP="00AE0A25">
      <w:pPr>
        <w:pStyle w:val="Puslapioinaostekstas"/>
        <w:jc w:val="both"/>
        <w:rPr>
          <w:lang w:val="lt-LT"/>
        </w:rPr>
      </w:pPr>
      <w:r>
        <w:rPr>
          <w:rStyle w:val="Puslapioinaosnuoroda"/>
        </w:rPr>
        <w:footnoteRef/>
      </w:r>
      <w:r>
        <w:t xml:space="preserve"> </w:t>
      </w:r>
      <w:r w:rsidRPr="00AE0A25">
        <w:rPr>
          <w:lang w:val="lt-LT"/>
        </w:rPr>
        <w:t>Nuostata įteisinta - Užimtumo įstatymo Nr. XII-2470 38, 41, 42 ir 48</w:t>
      </w:r>
      <w:r w:rsidRPr="005D3747">
        <w:rPr>
          <w:vertAlign w:val="superscript"/>
          <w:lang w:val="lt-LT"/>
        </w:rPr>
        <w:t>1</w:t>
      </w:r>
      <w:r w:rsidRPr="00AE0A25">
        <w:rPr>
          <w:lang w:val="lt-LT"/>
        </w:rPr>
        <w:t xml:space="preserve"> straipsnių pakeitimo įstatymas 2020 m. gruodžio 23 d. Nr. XIV-131</w:t>
      </w:r>
    </w:p>
  </w:footnote>
  <w:footnote w:id="11">
    <w:p w14:paraId="7788BBF6" w14:textId="77777777" w:rsidR="00B82729" w:rsidRPr="00B82729" w:rsidRDefault="00B82729" w:rsidP="00714068">
      <w:pPr>
        <w:pStyle w:val="Puslapioinaostekstas"/>
        <w:jc w:val="both"/>
        <w:rPr>
          <w:lang w:val="lt-LT"/>
        </w:rPr>
      </w:pPr>
      <w:r>
        <w:rPr>
          <w:rStyle w:val="Puslapioinaosnuoroda"/>
        </w:rPr>
        <w:footnoteRef/>
      </w:r>
      <w:r>
        <w:t xml:space="preserve"> </w:t>
      </w:r>
      <w:r>
        <w:rPr>
          <w:lang w:val="lt-LT"/>
        </w:rPr>
        <w:t>Nuostata įteisinta - Užimtumo įstatymo Nr. XII-2470 38, 41, 42 ir 48</w:t>
      </w:r>
      <w:r w:rsidRPr="00B82729">
        <w:rPr>
          <w:vertAlign w:val="superscript"/>
          <w:lang w:val="lt-LT"/>
        </w:rPr>
        <w:t>1</w:t>
      </w:r>
      <w:r>
        <w:rPr>
          <w:lang w:val="lt-LT"/>
        </w:rPr>
        <w:t xml:space="preserve"> straipsnių pakeitimo įstatymas 2020 m. gruodžio 23 d. Nr. XIV-131</w:t>
      </w:r>
    </w:p>
  </w:footnote>
  <w:footnote w:id="12">
    <w:p w14:paraId="7788BBF7" w14:textId="77777777" w:rsidR="00E30E39" w:rsidRPr="00E30E39" w:rsidRDefault="00E30E39" w:rsidP="00714068">
      <w:pPr>
        <w:pStyle w:val="Puslapioinaostekstas"/>
        <w:jc w:val="both"/>
        <w:rPr>
          <w:lang w:val="lt-LT"/>
        </w:rPr>
      </w:pPr>
      <w:r>
        <w:rPr>
          <w:rStyle w:val="Puslapioinaosnuoroda"/>
        </w:rPr>
        <w:footnoteRef/>
      </w:r>
      <w:r>
        <w:t xml:space="preserve"> </w:t>
      </w:r>
      <w:r w:rsidRPr="00E30E39">
        <w:rPr>
          <w:lang w:val="lt-LT"/>
        </w:rPr>
        <w:t xml:space="preserve">Nuostata įteisinta </w:t>
      </w:r>
      <w:r w:rsidR="00B82729">
        <w:rPr>
          <w:lang w:val="lt-LT"/>
        </w:rPr>
        <w:t xml:space="preserve">- </w:t>
      </w:r>
      <w:r w:rsidRPr="00E30E39">
        <w:rPr>
          <w:lang w:val="lt-LT"/>
        </w:rPr>
        <w:t>Užimtumo Nr. XII-2470 5</w:t>
      </w:r>
      <w:r w:rsidRPr="00AF0C6A">
        <w:rPr>
          <w:vertAlign w:val="superscript"/>
          <w:lang w:val="lt-LT"/>
        </w:rPr>
        <w:t>1</w:t>
      </w:r>
      <w:r w:rsidRPr="00E30E39">
        <w:rPr>
          <w:lang w:val="lt-LT"/>
        </w:rPr>
        <w:t xml:space="preserve">, 20, 25, 35, 37, 38, 41, 42, 43, 44, 47, 55 straipsnių pakeitimo ir įstatymo papildymo </w:t>
      </w:r>
      <w:r w:rsidRPr="00194F68">
        <w:rPr>
          <w:lang w:val="lt-LT"/>
        </w:rPr>
        <w:t>48</w:t>
      </w:r>
      <w:r w:rsidRPr="00194F68">
        <w:rPr>
          <w:vertAlign w:val="superscript"/>
          <w:lang w:val="lt-LT"/>
        </w:rPr>
        <w:t xml:space="preserve">1 </w:t>
      </w:r>
      <w:r w:rsidRPr="00194F68">
        <w:rPr>
          <w:lang w:val="lt-LT"/>
        </w:rPr>
        <w:t>straipsniu</w:t>
      </w:r>
      <w:r w:rsidRPr="00E30E39">
        <w:rPr>
          <w:lang w:val="lt-LT"/>
        </w:rPr>
        <w:t xml:space="preserve"> įstatymas 2020 m. gegužės 7 d. XIII-2882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D8" w14:textId="77777777" w:rsidR="009F091F" w:rsidRDefault="009F091F"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88BBD9" w14:textId="77777777" w:rsidR="009F091F" w:rsidRDefault="009F091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DA" w14:textId="77777777" w:rsidR="009F091F" w:rsidRDefault="009F091F"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88BBDB" w14:textId="77777777" w:rsidR="009F091F" w:rsidRDefault="009F091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8BBEA" w14:textId="0A2ED041" w:rsidR="009F091F" w:rsidRDefault="009F091F">
    <w:pPr>
      <w:pStyle w:val="Antrats"/>
      <w:jc w:val="center"/>
    </w:pPr>
    <w:r>
      <w:fldChar w:fldCharType="begin"/>
    </w:r>
    <w:r>
      <w:instrText xml:space="preserve"> PAGE   \* MERGEFORMAT </w:instrText>
    </w:r>
    <w:r>
      <w:fldChar w:fldCharType="separate"/>
    </w:r>
    <w:r w:rsidR="00092CA2">
      <w:rPr>
        <w:noProof/>
      </w:rPr>
      <w:t>2</w:t>
    </w:r>
    <w:r>
      <w:rPr>
        <w:noProof/>
      </w:rPr>
      <w:fldChar w:fldCharType="end"/>
    </w:r>
  </w:p>
  <w:p w14:paraId="7788BBEB" w14:textId="77777777" w:rsidR="009F091F" w:rsidRDefault="009F091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0"/>
  <w:defaultTabStop w:val="1296"/>
  <w:hyphenationZone w:val="396"/>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3C"/>
    <w:rsid w:val="00006370"/>
    <w:rsid w:val="00011A81"/>
    <w:rsid w:val="000237BB"/>
    <w:rsid w:val="000344F2"/>
    <w:rsid w:val="0003609C"/>
    <w:rsid w:val="0004042D"/>
    <w:rsid w:val="0004780D"/>
    <w:rsid w:val="0005585F"/>
    <w:rsid w:val="00065EA0"/>
    <w:rsid w:val="00066E5B"/>
    <w:rsid w:val="00092CA2"/>
    <w:rsid w:val="00094F2E"/>
    <w:rsid w:val="00095D7E"/>
    <w:rsid w:val="000A303F"/>
    <w:rsid w:val="000A7ADC"/>
    <w:rsid w:val="000B401C"/>
    <w:rsid w:val="000C15B4"/>
    <w:rsid w:val="000C15C4"/>
    <w:rsid w:val="000C2103"/>
    <w:rsid w:val="000C5344"/>
    <w:rsid w:val="000C5B57"/>
    <w:rsid w:val="000D0630"/>
    <w:rsid w:val="000D6049"/>
    <w:rsid w:val="000F73C7"/>
    <w:rsid w:val="001006D8"/>
    <w:rsid w:val="00106ADE"/>
    <w:rsid w:val="001070B6"/>
    <w:rsid w:val="0011164B"/>
    <w:rsid w:val="00126F15"/>
    <w:rsid w:val="00134A12"/>
    <w:rsid w:val="001351D3"/>
    <w:rsid w:val="00142DBF"/>
    <w:rsid w:val="00144697"/>
    <w:rsid w:val="0014560C"/>
    <w:rsid w:val="001524A9"/>
    <w:rsid w:val="0015253D"/>
    <w:rsid w:val="0016106B"/>
    <w:rsid w:val="00165ED0"/>
    <w:rsid w:val="00175A93"/>
    <w:rsid w:val="00177FEE"/>
    <w:rsid w:val="0018726F"/>
    <w:rsid w:val="001922DB"/>
    <w:rsid w:val="00194F68"/>
    <w:rsid w:val="00197B1A"/>
    <w:rsid w:val="001A4B28"/>
    <w:rsid w:val="001A5584"/>
    <w:rsid w:val="001B270B"/>
    <w:rsid w:val="001C1239"/>
    <w:rsid w:val="001C3AC0"/>
    <w:rsid w:val="001D4FF3"/>
    <w:rsid w:val="001D741D"/>
    <w:rsid w:val="001D7AFB"/>
    <w:rsid w:val="001E0802"/>
    <w:rsid w:val="00214B41"/>
    <w:rsid w:val="00232D8E"/>
    <w:rsid w:val="002330F3"/>
    <w:rsid w:val="00234358"/>
    <w:rsid w:val="0023457D"/>
    <w:rsid w:val="002460C2"/>
    <w:rsid w:val="00246426"/>
    <w:rsid w:val="0025399C"/>
    <w:rsid w:val="00253CA4"/>
    <w:rsid w:val="0025407C"/>
    <w:rsid w:val="00265874"/>
    <w:rsid w:val="00266A05"/>
    <w:rsid w:val="00267672"/>
    <w:rsid w:val="00276AB5"/>
    <w:rsid w:val="0027724D"/>
    <w:rsid w:val="002777B2"/>
    <w:rsid w:val="00277C91"/>
    <w:rsid w:val="00283B93"/>
    <w:rsid w:val="00293B0D"/>
    <w:rsid w:val="002B3D53"/>
    <w:rsid w:val="002B6E64"/>
    <w:rsid w:val="002B73D4"/>
    <w:rsid w:val="002C1653"/>
    <w:rsid w:val="002C61FD"/>
    <w:rsid w:val="002C73A8"/>
    <w:rsid w:val="002D6B8E"/>
    <w:rsid w:val="002E2A9A"/>
    <w:rsid w:val="002E7FEF"/>
    <w:rsid w:val="002F20BD"/>
    <w:rsid w:val="002F43A7"/>
    <w:rsid w:val="0030119C"/>
    <w:rsid w:val="00310D74"/>
    <w:rsid w:val="00313709"/>
    <w:rsid w:val="00323DAD"/>
    <w:rsid w:val="00326D97"/>
    <w:rsid w:val="0035123C"/>
    <w:rsid w:val="003559B3"/>
    <w:rsid w:val="00357BEC"/>
    <w:rsid w:val="003706F3"/>
    <w:rsid w:val="00375473"/>
    <w:rsid w:val="003760CB"/>
    <w:rsid w:val="00376AD1"/>
    <w:rsid w:val="003773EE"/>
    <w:rsid w:val="003A202E"/>
    <w:rsid w:val="003A44BB"/>
    <w:rsid w:val="003A6618"/>
    <w:rsid w:val="003A77FB"/>
    <w:rsid w:val="003E42C6"/>
    <w:rsid w:val="003E4B52"/>
    <w:rsid w:val="003E5E43"/>
    <w:rsid w:val="003F5D31"/>
    <w:rsid w:val="004053C7"/>
    <w:rsid w:val="00422CAE"/>
    <w:rsid w:val="004259F9"/>
    <w:rsid w:val="00427D00"/>
    <w:rsid w:val="00430A98"/>
    <w:rsid w:val="004331C1"/>
    <w:rsid w:val="0045332C"/>
    <w:rsid w:val="00453769"/>
    <w:rsid w:val="00460384"/>
    <w:rsid w:val="00462179"/>
    <w:rsid w:val="00463016"/>
    <w:rsid w:val="0046352A"/>
    <w:rsid w:val="0046407C"/>
    <w:rsid w:val="00473B71"/>
    <w:rsid w:val="00473D8E"/>
    <w:rsid w:val="0048018E"/>
    <w:rsid w:val="00483794"/>
    <w:rsid w:val="004848B8"/>
    <w:rsid w:val="004930D6"/>
    <w:rsid w:val="00497213"/>
    <w:rsid w:val="004A34D4"/>
    <w:rsid w:val="004D1603"/>
    <w:rsid w:val="004F2860"/>
    <w:rsid w:val="0050303E"/>
    <w:rsid w:val="00503DFC"/>
    <w:rsid w:val="00503F3B"/>
    <w:rsid w:val="0050531F"/>
    <w:rsid w:val="00505B1E"/>
    <w:rsid w:val="00512C69"/>
    <w:rsid w:val="0051544E"/>
    <w:rsid w:val="00515861"/>
    <w:rsid w:val="00524F6F"/>
    <w:rsid w:val="00532988"/>
    <w:rsid w:val="00534254"/>
    <w:rsid w:val="00535F2E"/>
    <w:rsid w:val="0054319C"/>
    <w:rsid w:val="00547A34"/>
    <w:rsid w:val="00550D82"/>
    <w:rsid w:val="00554302"/>
    <w:rsid w:val="00564F0F"/>
    <w:rsid w:val="00572C52"/>
    <w:rsid w:val="00576C15"/>
    <w:rsid w:val="00595453"/>
    <w:rsid w:val="00595806"/>
    <w:rsid w:val="005A6F65"/>
    <w:rsid w:val="005C664E"/>
    <w:rsid w:val="005D3747"/>
    <w:rsid w:val="005E1B47"/>
    <w:rsid w:val="005E7045"/>
    <w:rsid w:val="005F565E"/>
    <w:rsid w:val="006133F8"/>
    <w:rsid w:val="0062050E"/>
    <w:rsid w:val="00621B66"/>
    <w:rsid w:val="00624AD4"/>
    <w:rsid w:val="00625C45"/>
    <w:rsid w:val="0063545C"/>
    <w:rsid w:val="00637347"/>
    <w:rsid w:val="00640A32"/>
    <w:rsid w:val="00641E2C"/>
    <w:rsid w:val="00650FE0"/>
    <w:rsid w:val="00651D2D"/>
    <w:rsid w:val="00653397"/>
    <w:rsid w:val="006575C7"/>
    <w:rsid w:val="00660747"/>
    <w:rsid w:val="006713C1"/>
    <w:rsid w:val="006726FA"/>
    <w:rsid w:val="00674F75"/>
    <w:rsid w:val="006751DD"/>
    <w:rsid w:val="00675FAA"/>
    <w:rsid w:val="00676D59"/>
    <w:rsid w:val="006807DA"/>
    <w:rsid w:val="006811D2"/>
    <w:rsid w:val="00691B6C"/>
    <w:rsid w:val="006971A0"/>
    <w:rsid w:val="006A0813"/>
    <w:rsid w:val="006C0D1E"/>
    <w:rsid w:val="006C5E8B"/>
    <w:rsid w:val="006E47B6"/>
    <w:rsid w:val="006E6B8F"/>
    <w:rsid w:val="006F05CD"/>
    <w:rsid w:val="006F37B4"/>
    <w:rsid w:val="0070059E"/>
    <w:rsid w:val="00703914"/>
    <w:rsid w:val="007071E9"/>
    <w:rsid w:val="00710CD6"/>
    <w:rsid w:val="00714068"/>
    <w:rsid w:val="007250D3"/>
    <w:rsid w:val="0073282A"/>
    <w:rsid w:val="0074576F"/>
    <w:rsid w:val="00746DE9"/>
    <w:rsid w:val="00746E05"/>
    <w:rsid w:val="0076287B"/>
    <w:rsid w:val="00763EB3"/>
    <w:rsid w:val="00774716"/>
    <w:rsid w:val="0078174D"/>
    <w:rsid w:val="00781B3C"/>
    <w:rsid w:val="007841FD"/>
    <w:rsid w:val="00784956"/>
    <w:rsid w:val="007869B4"/>
    <w:rsid w:val="00790EEB"/>
    <w:rsid w:val="00794194"/>
    <w:rsid w:val="007A4DAC"/>
    <w:rsid w:val="007B1AF5"/>
    <w:rsid w:val="007B2F50"/>
    <w:rsid w:val="007B5626"/>
    <w:rsid w:val="007C76AE"/>
    <w:rsid w:val="007D1CEB"/>
    <w:rsid w:val="007F22A2"/>
    <w:rsid w:val="00802C7E"/>
    <w:rsid w:val="008324C6"/>
    <w:rsid w:val="008401D9"/>
    <w:rsid w:val="00843890"/>
    <w:rsid w:val="00865BE5"/>
    <w:rsid w:val="00872D79"/>
    <w:rsid w:val="00874D7A"/>
    <w:rsid w:val="008772A6"/>
    <w:rsid w:val="00887008"/>
    <w:rsid w:val="00895B20"/>
    <w:rsid w:val="008A0607"/>
    <w:rsid w:val="008A2F12"/>
    <w:rsid w:val="008A4938"/>
    <w:rsid w:val="008B0290"/>
    <w:rsid w:val="008B6BAB"/>
    <w:rsid w:val="008E215C"/>
    <w:rsid w:val="008E28CD"/>
    <w:rsid w:val="008E3FD0"/>
    <w:rsid w:val="008F0AA2"/>
    <w:rsid w:val="00901489"/>
    <w:rsid w:val="0090455A"/>
    <w:rsid w:val="00910852"/>
    <w:rsid w:val="00912EAE"/>
    <w:rsid w:val="00913FCC"/>
    <w:rsid w:val="00914DA8"/>
    <w:rsid w:val="00934AD6"/>
    <w:rsid w:val="00937F2D"/>
    <w:rsid w:val="00942E7C"/>
    <w:rsid w:val="009458DC"/>
    <w:rsid w:val="00954ABC"/>
    <w:rsid w:val="00955934"/>
    <w:rsid w:val="00971B99"/>
    <w:rsid w:val="0097421F"/>
    <w:rsid w:val="00984961"/>
    <w:rsid w:val="00993ADB"/>
    <w:rsid w:val="00995B0E"/>
    <w:rsid w:val="00997EEF"/>
    <w:rsid w:val="009B2E92"/>
    <w:rsid w:val="009C51C8"/>
    <w:rsid w:val="009C627A"/>
    <w:rsid w:val="009D4AD1"/>
    <w:rsid w:val="009D5A18"/>
    <w:rsid w:val="009D5B5C"/>
    <w:rsid w:val="009F091F"/>
    <w:rsid w:val="009F242E"/>
    <w:rsid w:val="009F2A9D"/>
    <w:rsid w:val="009F7A2C"/>
    <w:rsid w:val="00A10960"/>
    <w:rsid w:val="00A11C55"/>
    <w:rsid w:val="00A2083C"/>
    <w:rsid w:val="00A2241F"/>
    <w:rsid w:val="00A32AC8"/>
    <w:rsid w:val="00A34720"/>
    <w:rsid w:val="00A35DD5"/>
    <w:rsid w:val="00A36920"/>
    <w:rsid w:val="00A37A93"/>
    <w:rsid w:val="00A44AEB"/>
    <w:rsid w:val="00A47B05"/>
    <w:rsid w:val="00A503F3"/>
    <w:rsid w:val="00A533E4"/>
    <w:rsid w:val="00A5458B"/>
    <w:rsid w:val="00A54B52"/>
    <w:rsid w:val="00A555D2"/>
    <w:rsid w:val="00A61303"/>
    <w:rsid w:val="00A61926"/>
    <w:rsid w:val="00A723E5"/>
    <w:rsid w:val="00A73A83"/>
    <w:rsid w:val="00A8373B"/>
    <w:rsid w:val="00A84DD1"/>
    <w:rsid w:val="00A87A36"/>
    <w:rsid w:val="00A9353B"/>
    <w:rsid w:val="00AB772A"/>
    <w:rsid w:val="00AD3287"/>
    <w:rsid w:val="00AE0A25"/>
    <w:rsid w:val="00AE51A6"/>
    <w:rsid w:val="00AF0C6A"/>
    <w:rsid w:val="00AF1C70"/>
    <w:rsid w:val="00B00675"/>
    <w:rsid w:val="00B00F32"/>
    <w:rsid w:val="00B03C9A"/>
    <w:rsid w:val="00B11529"/>
    <w:rsid w:val="00B15B54"/>
    <w:rsid w:val="00B162F6"/>
    <w:rsid w:val="00B24938"/>
    <w:rsid w:val="00B30EA7"/>
    <w:rsid w:val="00B475C2"/>
    <w:rsid w:val="00B51489"/>
    <w:rsid w:val="00B52A25"/>
    <w:rsid w:val="00B55F3B"/>
    <w:rsid w:val="00B63691"/>
    <w:rsid w:val="00B712C2"/>
    <w:rsid w:val="00B71ED9"/>
    <w:rsid w:val="00B816F1"/>
    <w:rsid w:val="00B82729"/>
    <w:rsid w:val="00B9736D"/>
    <w:rsid w:val="00BA1FDD"/>
    <w:rsid w:val="00BA74BD"/>
    <w:rsid w:val="00BB1B89"/>
    <w:rsid w:val="00BB4F6E"/>
    <w:rsid w:val="00BB575C"/>
    <w:rsid w:val="00BB747F"/>
    <w:rsid w:val="00BC2DAA"/>
    <w:rsid w:val="00BC328C"/>
    <w:rsid w:val="00BC3680"/>
    <w:rsid w:val="00BD2B11"/>
    <w:rsid w:val="00BD2BF3"/>
    <w:rsid w:val="00BD2F2B"/>
    <w:rsid w:val="00BE3A25"/>
    <w:rsid w:val="00BE3BF5"/>
    <w:rsid w:val="00BE66A2"/>
    <w:rsid w:val="00BF43FE"/>
    <w:rsid w:val="00C02ECB"/>
    <w:rsid w:val="00C26599"/>
    <w:rsid w:val="00C4466B"/>
    <w:rsid w:val="00C46914"/>
    <w:rsid w:val="00C65D5F"/>
    <w:rsid w:val="00C70D9E"/>
    <w:rsid w:val="00C724C7"/>
    <w:rsid w:val="00C72AFB"/>
    <w:rsid w:val="00C77E51"/>
    <w:rsid w:val="00C820C6"/>
    <w:rsid w:val="00C909B9"/>
    <w:rsid w:val="00CA1BE7"/>
    <w:rsid w:val="00CA6215"/>
    <w:rsid w:val="00CD0007"/>
    <w:rsid w:val="00CD303F"/>
    <w:rsid w:val="00CE04CF"/>
    <w:rsid w:val="00CE59FA"/>
    <w:rsid w:val="00D03BFF"/>
    <w:rsid w:val="00D0622C"/>
    <w:rsid w:val="00D06AC7"/>
    <w:rsid w:val="00D21F89"/>
    <w:rsid w:val="00D2265E"/>
    <w:rsid w:val="00D2270C"/>
    <w:rsid w:val="00D26F5D"/>
    <w:rsid w:val="00D44237"/>
    <w:rsid w:val="00D509CD"/>
    <w:rsid w:val="00D5289A"/>
    <w:rsid w:val="00D67987"/>
    <w:rsid w:val="00D67A4E"/>
    <w:rsid w:val="00D704C9"/>
    <w:rsid w:val="00D7547A"/>
    <w:rsid w:val="00D755AF"/>
    <w:rsid w:val="00D7745A"/>
    <w:rsid w:val="00D82CF0"/>
    <w:rsid w:val="00D8383A"/>
    <w:rsid w:val="00DA77F4"/>
    <w:rsid w:val="00DB22B7"/>
    <w:rsid w:val="00DD790E"/>
    <w:rsid w:val="00DE36DD"/>
    <w:rsid w:val="00DE55A4"/>
    <w:rsid w:val="00DE798D"/>
    <w:rsid w:val="00DF3E61"/>
    <w:rsid w:val="00E00B74"/>
    <w:rsid w:val="00E04D3B"/>
    <w:rsid w:val="00E05C30"/>
    <w:rsid w:val="00E13881"/>
    <w:rsid w:val="00E30E39"/>
    <w:rsid w:val="00E41B70"/>
    <w:rsid w:val="00E46683"/>
    <w:rsid w:val="00E47D5E"/>
    <w:rsid w:val="00E55210"/>
    <w:rsid w:val="00E56345"/>
    <w:rsid w:val="00E67433"/>
    <w:rsid w:val="00E77502"/>
    <w:rsid w:val="00E83039"/>
    <w:rsid w:val="00E96489"/>
    <w:rsid w:val="00E9762C"/>
    <w:rsid w:val="00EA66CF"/>
    <w:rsid w:val="00EC7878"/>
    <w:rsid w:val="00ED14F5"/>
    <w:rsid w:val="00ED3E01"/>
    <w:rsid w:val="00ED47FB"/>
    <w:rsid w:val="00EE162C"/>
    <w:rsid w:val="00EE351A"/>
    <w:rsid w:val="00EE3CDF"/>
    <w:rsid w:val="00EE697F"/>
    <w:rsid w:val="00EF0239"/>
    <w:rsid w:val="00EF2B1F"/>
    <w:rsid w:val="00EF55EF"/>
    <w:rsid w:val="00EF778A"/>
    <w:rsid w:val="00F05979"/>
    <w:rsid w:val="00F107F9"/>
    <w:rsid w:val="00F253A8"/>
    <w:rsid w:val="00F263AC"/>
    <w:rsid w:val="00F31689"/>
    <w:rsid w:val="00F36A25"/>
    <w:rsid w:val="00F442F3"/>
    <w:rsid w:val="00F54BC4"/>
    <w:rsid w:val="00F6124F"/>
    <w:rsid w:val="00F6228F"/>
    <w:rsid w:val="00F6291D"/>
    <w:rsid w:val="00F873D8"/>
    <w:rsid w:val="00F91D66"/>
    <w:rsid w:val="00FA6498"/>
    <w:rsid w:val="00FA66FC"/>
    <w:rsid w:val="00FA6850"/>
    <w:rsid w:val="00FB3B88"/>
    <w:rsid w:val="00FC07B9"/>
    <w:rsid w:val="00FE47F2"/>
    <w:rsid w:val="00FE5E0A"/>
    <w:rsid w:val="00FF73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88BB97"/>
  <w15:docId w15:val="{18F55CA8-3D01-4278-AB60-95C32793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F242E"/>
    <w:rPr>
      <w:rFonts w:ascii="Times New Roman" w:eastAsia="Times New Roman" w:hAnsi="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DE798D"/>
    <w:pPr>
      <w:tabs>
        <w:tab w:val="center" w:pos="4819"/>
        <w:tab w:val="right" w:pos="9638"/>
      </w:tabs>
    </w:pPr>
  </w:style>
  <w:style w:type="character" w:customStyle="1" w:styleId="PoratDiagrama">
    <w:name w:val="Poraštė Diagrama"/>
    <w:basedOn w:val="Numatytasispastraiposriftas"/>
    <w:link w:val="Porat"/>
    <w:uiPriority w:val="99"/>
    <w:rsid w:val="00DE798D"/>
    <w:rPr>
      <w:rFonts w:ascii="TimesLT" w:eastAsia="Times New Roman" w:hAnsi="TimesLT" w:cs="Times New Roman"/>
      <w:sz w:val="20"/>
      <w:szCs w:val="20"/>
      <w:lang w:val="en-GB"/>
    </w:rPr>
  </w:style>
  <w:style w:type="paragraph" w:styleId="Antrats">
    <w:name w:val="header"/>
    <w:basedOn w:val="prastasis"/>
    <w:link w:val="AntratsDiagrama"/>
    <w:uiPriority w:val="99"/>
    <w:rsid w:val="00DE798D"/>
    <w:pPr>
      <w:tabs>
        <w:tab w:val="center" w:pos="4819"/>
        <w:tab w:val="right" w:pos="9638"/>
      </w:tabs>
    </w:pPr>
  </w:style>
  <w:style w:type="character" w:customStyle="1" w:styleId="AntratsDiagrama">
    <w:name w:val="Antraštės Diagrama"/>
    <w:basedOn w:val="Numatytasispastraiposriftas"/>
    <w:link w:val="Antrats"/>
    <w:uiPriority w:val="99"/>
    <w:rsid w:val="00DE798D"/>
    <w:rPr>
      <w:rFonts w:ascii="TimesLT" w:eastAsia="Times New Roman" w:hAnsi="TimesLT" w:cs="Times New Roman"/>
      <w:sz w:val="20"/>
      <w:szCs w:val="20"/>
      <w:lang w:val="en-GB"/>
    </w:rPr>
  </w:style>
  <w:style w:type="character" w:styleId="Hipersaitas">
    <w:name w:val="Hyperlink"/>
    <w:basedOn w:val="Numatytasispastraiposriftas"/>
    <w:rsid w:val="00DE798D"/>
    <w:rPr>
      <w:color w:val="0000FF"/>
      <w:u w:val="single"/>
    </w:rPr>
  </w:style>
  <w:style w:type="character" w:styleId="Puslapionumeris">
    <w:name w:val="page number"/>
    <w:basedOn w:val="Numatytasispastraiposriftas"/>
    <w:rsid w:val="00DE798D"/>
  </w:style>
  <w:style w:type="paragraph" w:styleId="Dokumentostruktra">
    <w:name w:val="Document Map"/>
    <w:basedOn w:val="prastasis"/>
    <w:link w:val="DokumentostruktraDiagrama"/>
    <w:uiPriority w:val="99"/>
    <w:semiHidden/>
    <w:unhideWhenUsed/>
    <w:rsid w:val="003A77FB"/>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A77FB"/>
    <w:rPr>
      <w:rFonts w:ascii="Tahoma" w:eastAsia="Times New Roman" w:hAnsi="Tahoma" w:cs="Tahoma"/>
      <w:sz w:val="16"/>
      <w:szCs w:val="16"/>
      <w:lang w:val="en-GB" w:eastAsia="en-US"/>
    </w:rPr>
  </w:style>
  <w:style w:type="paragraph" w:styleId="Debesliotekstas">
    <w:name w:val="Balloon Text"/>
    <w:basedOn w:val="prastasis"/>
    <w:link w:val="DebesliotekstasDiagrama"/>
    <w:uiPriority w:val="99"/>
    <w:semiHidden/>
    <w:unhideWhenUsed/>
    <w:rsid w:val="00D5289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289A"/>
    <w:rPr>
      <w:rFonts w:ascii="Tahoma" w:eastAsia="Times New Roman" w:hAnsi="Tahoma" w:cs="Tahoma"/>
      <w:sz w:val="16"/>
      <w:szCs w:val="16"/>
      <w:lang w:val="en-GB" w:eastAsia="en-US"/>
    </w:rPr>
  </w:style>
  <w:style w:type="paragraph" w:customStyle="1" w:styleId="AssecoParagraphNormalFirstLine">
    <w:name w:val="Asseco Paragraph Normal First Line"/>
    <w:basedOn w:val="prastasis"/>
    <w:qFormat/>
    <w:rsid w:val="00C02ECB"/>
    <w:pPr>
      <w:ind w:firstLine="709"/>
      <w:jc w:val="both"/>
    </w:pPr>
    <w:rPr>
      <w:rFonts w:ascii="Calibri" w:hAnsi="Calibri"/>
      <w:sz w:val="22"/>
      <w:lang w:val="lt-LT" w:eastAsia="pl-PL"/>
    </w:rPr>
  </w:style>
  <w:style w:type="paragraph" w:styleId="Dokumentoinaostekstas">
    <w:name w:val="endnote text"/>
    <w:basedOn w:val="prastasis"/>
    <w:link w:val="DokumentoinaostekstasDiagrama"/>
    <w:uiPriority w:val="99"/>
    <w:semiHidden/>
    <w:unhideWhenUsed/>
    <w:rsid w:val="0004042D"/>
    <w:rPr>
      <w:sz w:val="20"/>
    </w:rPr>
  </w:style>
  <w:style w:type="character" w:customStyle="1" w:styleId="DokumentoinaostekstasDiagrama">
    <w:name w:val="Dokumento išnašos tekstas Diagrama"/>
    <w:basedOn w:val="Numatytasispastraiposriftas"/>
    <w:link w:val="Dokumentoinaostekstas"/>
    <w:uiPriority w:val="99"/>
    <w:semiHidden/>
    <w:rsid w:val="0004042D"/>
    <w:rPr>
      <w:rFonts w:ascii="Times New Roman" w:eastAsia="Times New Roman" w:hAnsi="Times New Roman"/>
      <w:lang w:val="en-GB" w:eastAsia="en-US"/>
    </w:rPr>
  </w:style>
  <w:style w:type="character" w:styleId="Dokumentoinaosnumeris">
    <w:name w:val="endnote reference"/>
    <w:basedOn w:val="Numatytasispastraiposriftas"/>
    <w:uiPriority w:val="99"/>
    <w:semiHidden/>
    <w:unhideWhenUsed/>
    <w:rsid w:val="0004042D"/>
    <w:rPr>
      <w:vertAlign w:val="superscript"/>
    </w:rPr>
  </w:style>
  <w:style w:type="character" w:styleId="Komentaronuoroda">
    <w:name w:val="annotation reference"/>
    <w:basedOn w:val="Numatytasispastraiposriftas"/>
    <w:uiPriority w:val="99"/>
    <w:semiHidden/>
    <w:unhideWhenUsed/>
    <w:rsid w:val="00BC3680"/>
    <w:rPr>
      <w:sz w:val="16"/>
      <w:szCs w:val="16"/>
    </w:rPr>
  </w:style>
  <w:style w:type="paragraph" w:styleId="Komentarotekstas">
    <w:name w:val="annotation text"/>
    <w:basedOn w:val="prastasis"/>
    <w:link w:val="KomentarotekstasDiagrama"/>
    <w:uiPriority w:val="99"/>
    <w:semiHidden/>
    <w:unhideWhenUsed/>
    <w:rsid w:val="00BC3680"/>
    <w:rPr>
      <w:sz w:val="20"/>
    </w:rPr>
  </w:style>
  <w:style w:type="character" w:customStyle="1" w:styleId="KomentarotekstasDiagrama">
    <w:name w:val="Komentaro tekstas Diagrama"/>
    <w:basedOn w:val="Numatytasispastraiposriftas"/>
    <w:link w:val="Komentarotekstas"/>
    <w:uiPriority w:val="99"/>
    <w:semiHidden/>
    <w:rsid w:val="00BC368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BC3680"/>
    <w:rPr>
      <w:b/>
      <w:bCs/>
    </w:rPr>
  </w:style>
  <w:style w:type="character" w:customStyle="1" w:styleId="KomentarotemaDiagrama">
    <w:name w:val="Komentaro tema Diagrama"/>
    <w:basedOn w:val="KomentarotekstasDiagrama"/>
    <w:link w:val="Komentarotema"/>
    <w:uiPriority w:val="99"/>
    <w:semiHidden/>
    <w:rsid w:val="00BC3680"/>
    <w:rPr>
      <w:rFonts w:ascii="Times New Roman" w:eastAsia="Times New Roman" w:hAnsi="Times New Roman"/>
      <w:b/>
      <w:bCs/>
      <w:lang w:val="en-GB" w:eastAsia="en-US"/>
    </w:rPr>
  </w:style>
  <w:style w:type="paragraph" w:styleId="Puslapioinaostekstas">
    <w:name w:val="footnote text"/>
    <w:basedOn w:val="prastasis"/>
    <w:link w:val="PuslapioinaostekstasDiagrama"/>
    <w:uiPriority w:val="99"/>
    <w:semiHidden/>
    <w:unhideWhenUsed/>
    <w:rsid w:val="007071E9"/>
    <w:rPr>
      <w:sz w:val="20"/>
    </w:rPr>
  </w:style>
  <w:style w:type="character" w:customStyle="1" w:styleId="PuslapioinaostekstasDiagrama">
    <w:name w:val="Puslapio išnašos tekstas Diagrama"/>
    <w:basedOn w:val="Numatytasispastraiposriftas"/>
    <w:link w:val="Puslapioinaostekstas"/>
    <w:uiPriority w:val="99"/>
    <w:semiHidden/>
    <w:rsid w:val="007071E9"/>
    <w:rPr>
      <w:rFonts w:ascii="Times New Roman" w:eastAsia="Times New Roman" w:hAnsi="Times New Roman"/>
      <w:lang w:val="en-GB" w:eastAsia="en-US"/>
    </w:rPr>
  </w:style>
  <w:style w:type="character" w:styleId="Puslapioinaosnuoroda">
    <w:name w:val="footnote reference"/>
    <w:basedOn w:val="Numatytasispastraiposriftas"/>
    <w:uiPriority w:val="99"/>
    <w:semiHidden/>
    <w:unhideWhenUsed/>
    <w:rsid w:val="007071E9"/>
    <w:rPr>
      <w:vertAlign w:val="superscript"/>
    </w:rPr>
  </w:style>
  <w:style w:type="character" w:styleId="Perirtashipersaitas">
    <w:name w:val="FollowedHyperlink"/>
    <w:basedOn w:val="Numatytasispastraiposriftas"/>
    <w:uiPriority w:val="99"/>
    <w:semiHidden/>
    <w:unhideWhenUsed/>
    <w:rsid w:val="00F6124F"/>
    <w:rPr>
      <w:color w:val="800080" w:themeColor="followedHyperlink"/>
      <w:u w:val="single"/>
    </w:rPr>
  </w:style>
  <w:style w:type="paragraph" w:styleId="Pataisymai">
    <w:name w:val="Revision"/>
    <w:hidden/>
    <w:uiPriority w:val="99"/>
    <w:semiHidden/>
    <w:rsid w:val="00F6124F"/>
    <w:rPr>
      <w:rFonts w:ascii="Times New Roman" w:eastAsia="Times New Roman" w:hAnsi="Times New Roman"/>
      <w:sz w:val="24"/>
      <w:lang w:val="en-GB" w:eastAsia="en-US"/>
    </w:rPr>
  </w:style>
  <w:style w:type="paragraph" w:customStyle="1" w:styleId="Default">
    <w:name w:val="Default"/>
    <w:rsid w:val="00A61303"/>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socmin.lt"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socmin.lrv.lt"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82caa600935a11eaa51db668f0092944?jfwid=-ij477a7z3" TargetMode="External"/><Relationship Id="rId2" Type="http://schemas.openxmlformats.org/officeDocument/2006/relationships/hyperlink" Target="https://e-seimas.lrs.lt/portal/legalAct/lt/TAK/7e440cf08fab11eaa51db668f0092944?jfwid=-ij477a7z3" TargetMode="External"/><Relationship Id="rId1" Type="http://schemas.openxmlformats.org/officeDocument/2006/relationships/hyperlink" Target="https://e-seimas.lrs.lt/portal/legalAct/lt/TAK/0b51cf508fa811eaa51db668f0092944?jfwid=-ij477a7z3" TargetMode="External"/><Relationship Id="rId4" Type="http://schemas.openxmlformats.org/officeDocument/2006/relationships/hyperlink" Target="https://e-seimas.lrs.lt/portal/legalAct/lt/TAK/06140260906611eaa51db668f0092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gimantass\Documents\_Txt\RASTAS_Padalinio_2011_liepsn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false</Pagrindinis>
    <IconOverlay xmlns="http://schemas.microsoft.com/sharepoint/v4" xsi:nil="true"/>
    <Viesas xmlns="120aa1fc-dcaf-4f2f-b844-518cd627cfe7">true</Viesas>
    <xd_ProgID xmlns="http://schemas.microsoft.com/sharepoint/v3" xsi:nil="true"/>
    <Antrinis xmlns="120aa1fc-dcaf-4f2f-b844-518cd627cfe7">true</Antrinis>
    <rusiavimas xmlns="120aa1fc-dcaf-4f2f-b844-518cd627cfe7">4</rusiavimas>
  </documentManagement>
</p:properties>
</file>

<file path=customXml/itemProps1.xml><?xml version="1.0" encoding="utf-8"?>
<ds:datastoreItem xmlns:ds="http://schemas.openxmlformats.org/officeDocument/2006/customXml" ds:itemID="{1904956F-4D1E-4FBE-8D31-8041BD22AAC9}">
  <ds:schemaRefs>
    <ds:schemaRef ds:uri="http://schemas.openxmlformats.org/officeDocument/2006/bibliography"/>
  </ds:schemaRefs>
</ds:datastoreItem>
</file>

<file path=customXml/itemProps2.xml><?xml version="1.0" encoding="utf-8"?>
<ds:datastoreItem xmlns:ds="http://schemas.openxmlformats.org/officeDocument/2006/customXml" ds:itemID="{72F3A674-38D5-45C8-B889-097822E87B17}"/>
</file>

<file path=customXml/itemProps3.xml><?xml version="1.0" encoding="utf-8"?>
<ds:datastoreItem xmlns:ds="http://schemas.openxmlformats.org/officeDocument/2006/customXml" ds:itemID="{ADA0772C-47D8-4322-92B5-E06F1FBF0D95}"/>
</file>

<file path=docProps/app.xml><?xml version="1.0" encoding="utf-8"?>
<Properties xmlns="http://schemas.openxmlformats.org/officeDocument/2006/extended-properties" xmlns:vt="http://schemas.openxmlformats.org/officeDocument/2006/docPropsVTypes">
  <Template>RASTAS_Padalinio_2011_liepsna.dot</Template>
  <TotalTime>0</TotalTime>
  <Pages>4</Pages>
  <Words>8442</Words>
  <Characters>4813</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13229</CharactersWithSpaces>
  <SharedDoc>false</SharedDoc>
  <HLinks>
    <vt:vector size="12" baseType="variant">
      <vt:variant>
        <vt:i4>524368</vt:i4>
      </vt:variant>
      <vt:variant>
        <vt:i4>27</vt:i4>
      </vt:variant>
      <vt:variant>
        <vt:i4>0</vt:i4>
      </vt:variant>
      <vt:variant>
        <vt:i4>5</vt:i4>
      </vt:variant>
      <vt:variant>
        <vt:lpwstr>http://www.socmin.lt/</vt:lpwstr>
      </vt:variant>
      <vt:variant>
        <vt:lpwstr/>
      </vt:variant>
      <vt:variant>
        <vt:i4>2162694</vt:i4>
      </vt:variant>
      <vt:variant>
        <vt:i4>24</vt:i4>
      </vt:variant>
      <vt:variant>
        <vt:i4>0</vt:i4>
      </vt:variant>
      <vt:variant>
        <vt:i4>5</vt:i4>
      </vt:variant>
      <vt:variant>
        <vt:lpwstr>mailto:post@socmin.lt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Algimantas Simanavicius</dc:creator>
  <cp:lastModifiedBy>RAUDELIŪNIENĖ Akvilė</cp:lastModifiedBy>
  <cp:revision>2</cp:revision>
  <dcterms:created xsi:type="dcterms:W3CDTF">2021-03-05T10:01:00Z</dcterms:created>
  <dcterms:modified xsi:type="dcterms:W3CDTF">2021-03-05T10:01:00Z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561690268</vt:i4>
  </property>
  <property fmtid="{D5CDD505-2E9C-101B-9397-08002B2CF9AE}" pid="4" name="_EmailSubject">
    <vt:lpwstr>RASTAS_SADM_atsakymas_LRS_AK_02_25_2</vt:lpwstr>
  </property>
  <property fmtid="{D5CDD505-2E9C-101B-9397-08002B2CF9AE}" pid="5" name="_AuthorEmail">
    <vt:lpwstr>Kristina.Maksvytiene@socmin.lt</vt:lpwstr>
  </property>
  <property fmtid="{D5CDD505-2E9C-101B-9397-08002B2CF9AE}" pid="6" name="_AuthorEmailDisplayName">
    <vt:lpwstr>Kristina Maksvytienė</vt:lpwstr>
  </property>
  <property fmtid="{D5CDD505-2E9C-101B-9397-08002B2CF9AE}" pid="7" name="_PreviousAdHocReviewCycleID">
    <vt:i4>-1825167513</vt:i4>
  </property>
  <property fmtid="{D5CDD505-2E9C-101B-9397-08002B2CF9AE}" pid="8" name="_ReviewingToolsShownOnce">
    <vt:lpwstr/>
  </property>
  <property fmtid="{D5CDD505-2E9C-101B-9397-08002B2CF9AE}" pid="9" name="ContentTypeId">
    <vt:lpwstr>0x01010030D9DBA0AD9F4678BDDB4D5C3B1BB0E200DC267EE0039D4D42B212B402AF75EC0F</vt:lpwstr>
  </property>
</Properties>
</file>