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1AFA8" w14:textId="77777777" w:rsidR="00470CA0" w:rsidRPr="00F2728C" w:rsidRDefault="00470CA0" w:rsidP="00470CA0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</w:rPr>
      </w:pPr>
      <w:r w:rsidRPr="00F2728C">
        <w:rPr>
          <w:rFonts w:eastAsia="Times New Roman" w:cs="Times New Roman"/>
          <w:b/>
          <w:sz w:val="24"/>
          <w:szCs w:val="24"/>
        </w:rPr>
        <w:t>Išrašas</w:t>
      </w:r>
    </w:p>
    <w:p w14:paraId="4CFC82F1" w14:textId="77777777" w:rsidR="00470CA0" w:rsidRPr="00F2728C" w:rsidRDefault="00470CA0" w:rsidP="00470CA0">
      <w:pPr>
        <w:spacing w:before="200"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F2728C">
        <w:rPr>
          <w:rFonts w:eastAsia="Times New Roman" w:cs="Times New Roman"/>
          <w:b/>
          <w:sz w:val="24"/>
          <w:szCs w:val="24"/>
        </w:rPr>
        <w:t>LIETUVOS RESPUBLIKOS SEIMO</w:t>
      </w:r>
    </w:p>
    <w:p w14:paraId="0E383943" w14:textId="77777777" w:rsidR="00470CA0" w:rsidRPr="00F2728C" w:rsidRDefault="00470CA0" w:rsidP="00470CA0">
      <w:pPr>
        <w:tabs>
          <w:tab w:val="left" w:pos="4111"/>
        </w:tabs>
        <w:spacing w:before="60" w:after="0" w:line="240" w:lineRule="auto"/>
        <w:ind w:right="11"/>
        <w:jc w:val="center"/>
        <w:rPr>
          <w:rFonts w:eastAsia="Times New Roman" w:cs="Times New Roman"/>
          <w:b/>
          <w:spacing w:val="4"/>
          <w:sz w:val="24"/>
          <w:szCs w:val="24"/>
        </w:rPr>
      </w:pPr>
      <w:r w:rsidRPr="00F2728C">
        <w:rPr>
          <w:rFonts w:eastAsia="Times New Roman" w:cs="Times New Roman"/>
          <w:b/>
          <w:spacing w:val="4"/>
          <w:sz w:val="24"/>
          <w:szCs w:val="24"/>
        </w:rPr>
        <w:t>KAIMO REIKALŲ KOMITETAS</w:t>
      </w:r>
    </w:p>
    <w:p w14:paraId="1DF96D6C" w14:textId="77777777" w:rsidR="00470CA0" w:rsidRPr="00D406F5" w:rsidRDefault="00470CA0" w:rsidP="00470CA0">
      <w:pPr>
        <w:tabs>
          <w:tab w:val="left" w:pos="4111"/>
        </w:tabs>
        <w:spacing w:before="60" w:after="0" w:line="240" w:lineRule="auto"/>
        <w:ind w:right="11"/>
        <w:jc w:val="center"/>
        <w:rPr>
          <w:rFonts w:eastAsia="Times New Roman" w:cs="Times New Roman"/>
          <w:spacing w:val="4"/>
          <w:sz w:val="24"/>
          <w:szCs w:val="24"/>
        </w:rPr>
      </w:pPr>
    </w:p>
    <w:p w14:paraId="04E796EA" w14:textId="77777777" w:rsidR="00470CA0" w:rsidRPr="00D406F5" w:rsidRDefault="00470CA0" w:rsidP="00D406F5">
      <w:pPr>
        <w:spacing w:after="0" w:line="240" w:lineRule="auto"/>
        <w:jc w:val="center"/>
        <w:rPr>
          <w:rFonts w:eastAsia="Times New Roman" w:cs="Times New Roman"/>
          <w:sz w:val="24"/>
          <w:szCs w:val="20"/>
        </w:rPr>
      </w:pPr>
    </w:p>
    <w:p w14:paraId="439537D8" w14:textId="77777777" w:rsidR="00470CA0" w:rsidRPr="00F2728C" w:rsidRDefault="00470CA0" w:rsidP="00470CA0">
      <w:pPr>
        <w:spacing w:after="0" w:line="240" w:lineRule="auto"/>
        <w:jc w:val="center"/>
        <w:rPr>
          <w:rFonts w:eastAsia="Times New Roman" w:cs="Times New Roman"/>
          <w:b/>
          <w:sz w:val="24"/>
          <w:szCs w:val="20"/>
        </w:rPr>
      </w:pPr>
      <w:r w:rsidRPr="00F2728C">
        <w:rPr>
          <w:rFonts w:eastAsia="Times New Roman" w:cs="Times New Roman"/>
          <w:b/>
          <w:sz w:val="24"/>
          <w:szCs w:val="20"/>
        </w:rPr>
        <w:t>POSĖDŽIO PROTOKOLAS</w:t>
      </w:r>
    </w:p>
    <w:p w14:paraId="4E8C3315" w14:textId="77777777" w:rsidR="00470CA0" w:rsidRPr="00F2728C" w:rsidRDefault="00470CA0" w:rsidP="00470CA0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73908FC2" w14:textId="15F2CCA2" w:rsidR="00470CA0" w:rsidRPr="00F2728C" w:rsidRDefault="00470CA0" w:rsidP="00470CA0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>202</w:t>
      </w:r>
      <w:r w:rsidR="00D406F5">
        <w:rPr>
          <w:rFonts w:eastAsia="Times New Roman" w:cs="Times New Roman"/>
          <w:sz w:val="24"/>
          <w:szCs w:val="24"/>
        </w:rPr>
        <w:t>4</w:t>
      </w:r>
      <w:r w:rsidRPr="00F2728C">
        <w:rPr>
          <w:rFonts w:eastAsia="Times New Roman" w:cs="Times New Roman"/>
          <w:sz w:val="24"/>
          <w:szCs w:val="24"/>
        </w:rPr>
        <w:t>-0</w:t>
      </w:r>
      <w:r w:rsidR="00F9036D">
        <w:rPr>
          <w:rFonts w:eastAsia="Times New Roman" w:cs="Times New Roman"/>
          <w:sz w:val="24"/>
          <w:szCs w:val="24"/>
        </w:rPr>
        <w:t>9</w:t>
      </w:r>
      <w:r w:rsidRPr="00F2728C">
        <w:rPr>
          <w:rFonts w:eastAsia="Times New Roman" w:cs="Times New Roman"/>
          <w:sz w:val="24"/>
          <w:szCs w:val="24"/>
        </w:rPr>
        <w:t>-</w:t>
      </w:r>
      <w:r w:rsidR="00DB513C">
        <w:rPr>
          <w:rFonts w:eastAsia="Times New Roman" w:cs="Times New Roman"/>
          <w:sz w:val="24"/>
          <w:szCs w:val="24"/>
        </w:rPr>
        <w:t>2</w:t>
      </w:r>
      <w:r w:rsidR="00F9036D" w:rsidRPr="00642380">
        <w:rPr>
          <w:rFonts w:eastAsia="Times New Roman" w:cs="Times New Roman"/>
          <w:sz w:val="24"/>
          <w:szCs w:val="24"/>
        </w:rPr>
        <w:t>5</w:t>
      </w:r>
      <w:r w:rsidRPr="00F2728C">
        <w:rPr>
          <w:rFonts w:eastAsia="Times New Roman" w:cs="Times New Roman"/>
          <w:sz w:val="24"/>
          <w:szCs w:val="24"/>
        </w:rPr>
        <w:t xml:space="preserve"> Nr. 110-P-</w:t>
      </w:r>
    </w:p>
    <w:p w14:paraId="0BE7EB3C" w14:textId="77777777" w:rsidR="00470CA0" w:rsidRPr="00F2728C" w:rsidRDefault="00470CA0" w:rsidP="00470CA0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 xml:space="preserve">Vilnius </w:t>
      </w:r>
    </w:p>
    <w:p w14:paraId="5B3803AF" w14:textId="77777777" w:rsidR="00470CA0" w:rsidRDefault="00470CA0" w:rsidP="00470CA0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0EF234D5" w14:textId="77777777" w:rsidR="00FB4F70" w:rsidRPr="00F2728C" w:rsidRDefault="00FB4F70" w:rsidP="00470CA0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7CE18433" w14:textId="31C6B631" w:rsidR="00D406F5" w:rsidRDefault="00642380" w:rsidP="00F01A7A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</w:rPr>
        <w:t>11</w:t>
      </w:r>
      <w:r w:rsidR="00470CA0">
        <w:rPr>
          <w:rFonts w:eastAsia="Times New Roman" w:cs="Times New Roman"/>
          <w:sz w:val="24"/>
          <w:szCs w:val="24"/>
        </w:rPr>
        <w:t xml:space="preserve">. </w:t>
      </w:r>
      <w:r w:rsidR="00470CA0" w:rsidRPr="00650CD1">
        <w:rPr>
          <w:rFonts w:eastAsia="Times New Roman" w:cs="Times New Roman"/>
          <w:sz w:val="24"/>
          <w:szCs w:val="24"/>
        </w:rPr>
        <w:t>SVARSTYTA.</w:t>
      </w:r>
      <w:r w:rsidR="00470CA0" w:rsidRPr="00650CD1">
        <w:rPr>
          <w:rFonts w:eastAsia="Times New Roman" w:cs="Times New Roman"/>
          <w:sz w:val="24"/>
          <w:szCs w:val="24"/>
          <w:lang w:val="lt" w:eastAsia="lt-LT"/>
        </w:rPr>
        <w:t xml:space="preserve"> </w:t>
      </w:r>
      <w:r w:rsidR="00D406F5" w:rsidRPr="00D406F5">
        <w:rPr>
          <w:rFonts w:eastAsia="Times New Roman" w:cs="Times New Roman"/>
          <w:sz w:val="24"/>
          <w:szCs w:val="24"/>
          <w:lang w:val="lt" w:eastAsia="lt-LT"/>
        </w:rPr>
        <w:t>Dėl administracinės naštos</w:t>
      </w:r>
      <w:r w:rsidR="00F01A7A">
        <w:rPr>
          <w:rFonts w:eastAsia="Times New Roman" w:cs="Times New Roman"/>
          <w:sz w:val="24"/>
          <w:szCs w:val="24"/>
          <w:lang w:val="lt" w:eastAsia="lt-LT"/>
        </w:rPr>
        <w:t xml:space="preserve"> mažinimo žemės ūkio subjektams</w:t>
      </w:r>
      <w:r w:rsidR="00D406F5">
        <w:rPr>
          <w:rFonts w:eastAsia="Times New Roman" w:cs="Times New Roman"/>
          <w:sz w:val="24"/>
          <w:szCs w:val="24"/>
          <w:lang w:val="lt" w:eastAsia="lt-LT"/>
        </w:rPr>
        <w:t>.</w:t>
      </w:r>
    </w:p>
    <w:p w14:paraId="238F58DF" w14:textId="77777777" w:rsidR="009F3EFF" w:rsidRDefault="009017F8" w:rsidP="00F9036D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lt" w:eastAsia="lt-LT"/>
        </w:rPr>
      </w:pPr>
      <w:r>
        <w:rPr>
          <w:rFonts w:eastAsia="Times New Roman" w:cs="Times New Roman"/>
          <w:sz w:val="24"/>
          <w:szCs w:val="24"/>
          <w:lang w:val="lt" w:eastAsia="lt-LT"/>
        </w:rPr>
        <w:t xml:space="preserve">NUTARTA. </w:t>
      </w:r>
      <w:r w:rsidR="009F3EFF" w:rsidRPr="009F3EFF">
        <w:rPr>
          <w:rFonts w:eastAsia="Times New Roman" w:cs="Times New Roman"/>
          <w:sz w:val="24"/>
          <w:szCs w:val="24"/>
          <w:lang w:val="lt" w:eastAsia="lt-LT"/>
        </w:rPr>
        <w:t>Siūlyti Žemės ūkio ministerijos sudarytai darbo grupei išnagrinėti socialinių partnerių pateiktus pasiūlymus, siekiant sumažinti žemės ūkio subjektams tenkančią administracinę naštą, supaprastinti priemonių administravimą bei periodiškai informuoti Komitetą apie priimtus sprendimus.</w:t>
      </w:r>
    </w:p>
    <w:p w14:paraId="5A51BAAC" w14:textId="77777777" w:rsidR="00F9036D" w:rsidRDefault="00F9036D" w:rsidP="00F9036D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bookmarkStart w:id="0" w:name="_GoBack"/>
      <w:bookmarkEnd w:id="0"/>
    </w:p>
    <w:p w14:paraId="4EAE859A" w14:textId="77777777" w:rsidR="00470CA0" w:rsidRDefault="00470CA0" w:rsidP="00F01A7A">
      <w:pPr>
        <w:spacing w:after="0" w:line="360" w:lineRule="auto"/>
        <w:ind w:firstLine="720"/>
        <w:jc w:val="both"/>
        <w:rPr>
          <w:rFonts w:eastAsia="Times New Roman" w:cs="Times New Roman"/>
          <w:iCs/>
          <w:sz w:val="24"/>
          <w:szCs w:val="24"/>
        </w:rPr>
      </w:pPr>
      <w:r w:rsidRPr="00F2728C">
        <w:rPr>
          <w:rFonts w:eastAsia="Times New Roman" w:cs="Times New Roman"/>
          <w:iCs/>
          <w:sz w:val="24"/>
          <w:szCs w:val="24"/>
        </w:rPr>
        <w:t>Pritarta bendru sutarimu</w:t>
      </w:r>
    </w:p>
    <w:p w14:paraId="18484502" w14:textId="77777777" w:rsidR="00C13AC6" w:rsidRPr="00F2728C" w:rsidRDefault="00C13AC6" w:rsidP="00D406F5">
      <w:pPr>
        <w:spacing w:after="0" w:line="276" w:lineRule="auto"/>
        <w:jc w:val="both"/>
        <w:rPr>
          <w:rFonts w:eastAsia="Times New Roman" w:cs="Times New Roman"/>
          <w:iCs/>
          <w:sz w:val="24"/>
          <w:szCs w:val="24"/>
        </w:rPr>
      </w:pPr>
    </w:p>
    <w:p w14:paraId="278C0BF6" w14:textId="77777777" w:rsidR="00470CA0" w:rsidRPr="00F2728C" w:rsidRDefault="00470CA0" w:rsidP="00470CA0">
      <w:pPr>
        <w:spacing w:after="0" w:line="276" w:lineRule="auto"/>
        <w:rPr>
          <w:rFonts w:eastAsia="Times New Roman" w:cs="Times New Roman"/>
          <w:sz w:val="24"/>
          <w:szCs w:val="24"/>
        </w:rPr>
      </w:pPr>
    </w:p>
    <w:p w14:paraId="42B3929E" w14:textId="77777777" w:rsidR="00470CA0" w:rsidRPr="00F2728C" w:rsidRDefault="00470CA0" w:rsidP="00470CA0">
      <w:pPr>
        <w:tabs>
          <w:tab w:val="left" w:pos="567"/>
        </w:tabs>
        <w:spacing w:before="60" w:after="0" w:line="276" w:lineRule="auto"/>
        <w:ind w:right="11"/>
        <w:rPr>
          <w:rFonts w:eastAsia="Times New Roman" w:cs="Times New Roman"/>
          <w:sz w:val="24"/>
          <w:szCs w:val="24"/>
        </w:rPr>
      </w:pPr>
      <w:r w:rsidRPr="00F2728C">
        <w:rPr>
          <w:rFonts w:eastAsia="Times New Roman" w:cs="Times New Roman"/>
          <w:sz w:val="24"/>
          <w:szCs w:val="24"/>
        </w:rPr>
        <w:t>Posėdžio pirmininkas</w:t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z w:val="24"/>
          <w:szCs w:val="24"/>
        </w:rPr>
        <w:tab/>
      </w:r>
      <w:r w:rsidRPr="00F2728C">
        <w:rPr>
          <w:rFonts w:eastAsia="Times New Roman" w:cs="Times New Roman"/>
          <w:spacing w:val="4"/>
          <w:sz w:val="24"/>
          <w:szCs w:val="24"/>
        </w:rPr>
        <w:tab/>
      </w:r>
      <w:r w:rsidRPr="00F2728C">
        <w:rPr>
          <w:rFonts w:eastAsia="Times New Roman" w:cs="Times New Roman"/>
          <w:sz w:val="24"/>
          <w:szCs w:val="24"/>
        </w:rPr>
        <w:t>Viktoras Pranckietis</w:t>
      </w:r>
    </w:p>
    <w:p w14:paraId="7E0C7E5A" w14:textId="77777777" w:rsidR="00470CA0" w:rsidRPr="00F2728C" w:rsidRDefault="00470CA0" w:rsidP="00470CA0">
      <w:pPr>
        <w:spacing w:after="0" w:line="276" w:lineRule="auto"/>
        <w:rPr>
          <w:rFonts w:eastAsia="Times New Roman" w:cs="Times New Roman"/>
          <w:sz w:val="24"/>
          <w:szCs w:val="24"/>
        </w:rPr>
      </w:pPr>
    </w:p>
    <w:p w14:paraId="4058436C" w14:textId="72371120" w:rsidR="00470CA0" w:rsidRPr="00F2728C" w:rsidRDefault="00F01A7A" w:rsidP="00470CA0">
      <w:pPr>
        <w:spacing w:after="0" w:line="276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pacing w:val="4"/>
          <w:sz w:val="24"/>
          <w:szCs w:val="24"/>
        </w:rPr>
        <w:t>Posėdžio sekretorė</w:t>
      </w:r>
      <w:r w:rsidR="00470CA0" w:rsidRPr="00F2728C">
        <w:rPr>
          <w:rFonts w:eastAsia="Times New Roman" w:cs="Times New Roman"/>
          <w:spacing w:val="4"/>
          <w:sz w:val="24"/>
          <w:szCs w:val="24"/>
        </w:rPr>
        <w:tab/>
      </w:r>
      <w:r w:rsidR="00470CA0" w:rsidRPr="00F2728C">
        <w:rPr>
          <w:rFonts w:eastAsia="Times New Roman" w:cs="Times New Roman"/>
          <w:spacing w:val="4"/>
          <w:sz w:val="24"/>
          <w:szCs w:val="24"/>
        </w:rPr>
        <w:tab/>
      </w:r>
      <w:r w:rsidR="00470CA0" w:rsidRPr="00F2728C">
        <w:rPr>
          <w:rFonts w:eastAsia="Times New Roman" w:cs="Times New Roman"/>
          <w:spacing w:val="4"/>
          <w:sz w:val="24"/>
          <w:szCs w:val="24"/>
        </w:rPr>
        <w:tab/>
      </w:r>
      <w:r w:rsidR="00470CA0" w:rsidRPr="00F2728C">
        <w:rPr>
          <w:rFonts w:eastAsia="Times New Roman" w:cs="Times New Roman"/>
          <w:spacing w:val="4"/>
          <w:sz w:val="24"/>
          <w:szCs w:val="24"/>
        </w:rPr>
        <w:tab/>
        <w:t>Gintarė Rimeisienė</w:t>
      </w:r>
    </w:p>
    <w:p w14:paraId="151F6279" w14:textId="77777777" w:rsidR="00470CA0" w:rsidRPr="00D406F5" w:rsidRDefault="00470CA0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7011866F" w14:textId="77777777" w:rsidR="003F6477" w:rsidRPr="00D406F5" w:rsidRDefault="003F6477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6B5F3F4A" w14:textId="77777777" w:rsidR="003F6477" w:rsidRPr="00D406F5" w:rsidRDefault="003F6477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400BFA89" w14:textId="77777777" w:rsidR="00DB513C" w:rsidRPr="00D406F5" w:rsidRDefault="00DB513C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26972EF7" w14:textId="77777777" w:rsidR="00DB513C" w:rsidRPr="00D406F5" w:rsidRDefault="00DB513C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10F1815D" w14:textId="77777777" w:rsidR="003F6477" w:rsidRPr="00D406F5" w:rsidRDefault="003F6477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1BFC9924" w14:textId="77777777" w:rsidR="00D406F5" w:rsidRPr="00D406F5" w:rsidRDefault="00D406F5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1B8B48E8" w14:textId="77777777" w:rsidR="00D406F5" w:rsidRPr="00D406F5" w:rsidRDefault="00D406F5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4978ABF8" w14:textId="77777777" w:rsidR="00C13AC6" w:rsidRPr="00D406F5" w:rsidRDefault="00C13AC6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356A3212" w14:textId="77777777" w:rsidR="00C13AC6" w:rsidRPr="00D406F5" w:rsidRDefault="00C13AC6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460FA25F" w14:textId="77777777" w:rsidR="00C13AC6" w:rsidRPr="00D406F5" w:rsidRDefault="00C13AC6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60D4FB70" w14:textId="77777777" w:rsidR="003F6477" w:rsidRPr="00D406F5" w:rsidRDefault="003F6477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65BEEB3A" w14:textId="77777777" w:rsidR="00470CA0" w:rsidRPr="00F2728C" w:rsidRDefault="00470CA0" w:rsidP="00470CA0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  <w:r w:rsidRPr="00F2728C">
        <w:rPr>
          <w:rFonts w:eastAsia="Times New Roman" w:cs="Times New Roman"/>
          <w:spacing w:val="4"/>
          <w:sz w:val="24"/>
          <w:szCs w:val="24"/>
        </w:rPr>
        <w:t>Išrašas tikras</w:t>
      </w:r>
    </w:p>
    <w:p w14:paraId="6852ED5B" w14:textId="77777777" w:rsidR="00470CA0" w:rsidRPr="00F2728C" w:rsidRDefault="00470CA0" w:rsidP="00470CA0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  <w:r w:rsidRPr="00F2728C">
        <w:rPr>
          <w:rFonts w:eastAsia="Times New Roman" w:cs="Times New Roman"/>
          <w:spacing w:val="4"/>
          <w:sz w:val="24"/>
          <w:szCs w:val="24"/>
        </w:rPr>
        <w:t>Kaimo reikalų komiteto biuro padėjėja</w:t>
      </w:r>
    </w:p>
    <w:p w14:paraId="50689B5E" w14:textId="77777777" w:rsidR="00470CA0" w:rsidRPr="00F2728C" w:rsidRDefault="00470CA0" w:rsidP="00470CA0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</w:p>
    <w:p w14:paraId="581D40C9" w14:textId="77777777" w:rsidR="00470CA0" w:rsidRDefault="00470CA0" w:rsidP="00470CA0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  <w:r w:rsidRPr="00F2728C">
        <w:rPr>
          <w:rFonts w:eastAsia="Times New Roman" w:cs="Times New Roman"/>
          <w:spacing w:val="4"/>
          <w:sz w:val="24"/>
          <w:szCs w:val="24"/>
        </w:rPr>
        <w:t>Gintarė Rimeisienė</w:t>
      </w:r>
    </w:p>
    <w:p w14:paraId="754B3E7A" w14:textId="576D8A33" w:rsidR="00470CA0" w:rsidRPr="00D406F5" w:rsidRDefault="00470CA0" w:rsidP="00D406F5">
      <w:pPr>
        <w:tabs>
          <w:tab w:val="left" w:pos="567"/>
        </w:tabs>
        <w:spacing w:before="60" w:after="0" w:line="240" w:lineRule="auto"/>
        <w:ind w:right="11"/>
        <w:rPr>
          <w:rFonts w:eastAsia="Times New Roman" w:cs="Times New Roman"/>
          <w:spacing w:val="4"/>
          <w:sz w:val="24"/>
          <w:szCs w:val="24"/>
        </w:rPr>
      </w:pPr>
      <w:r>
        <w:rPr>
          <w:rFonts w:eastAsia="Times New Roman" w:cs="Times New Roman"/>
          <w:spacing w:val="4"/>
          <w:sz w:val="24"/>
          <w:szCs w:val="24"/>
        </w:rPr>
        <w:t>202</w:t>
      </w:r>
      <w:r w:rsidR="00D406F5">
        <w:rPr>
          <w:rFonts w:eastAsia="Times New Roman" w:cs="Times New Roman"/>
          <w:spacing w:val="4"/>
          <w:sz w:val="24"/>
          <w:szCs w:val="24"/>
        </w:rPr>
        <w:t>4</w:t>
      </w:r>
      <w:r w:rsidRPr="00F2728C">
        <w:rPr>
          <w:rFonts w:eastAsia="Times New Roman" w:cs="Times New Roman"/>
          <w:spacing w:val="4"/>
          <w:sz w:val="24"/>
          <w:szCs w:val="24"/>
        </w:rPr>
        <w:t>-0</w:t>
      </w:r>
      <w:r w:rsidR="00F9036D">
        <w:rPr>
          <w:rFonts w:eastAsia="Times New Roman" w:cs="Times New Roman"/>
          <w:spacing w:val="4"/>
          <w:sz w:val="24"/>
          <w:szCs w:val="24"/>
        </w:rPr>
        <w:t>9-25</w:t>
      </w:r>
    </w:p>
    <w:sectPr w:rsidR="00470CA0" w:rsidRPr="00D406F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48161" w14:textId="77777777" w:rsidR="000548D6" w:rsidRDefault="000548D6" w:rsidP="000548D6">
      <w:pPr>
        <w:spacing w:after="0" w:line="240" w:lineRule="auto"/>
      </w:pPr>
      <w:r>
        <w:separator/>
      </w:r>
    </w:p>
  </w:endnote>
  <w:endnote w:type="continuationSeparator" w:id="0">
    <w:p w14:paraId="088467DE" w14:textId="77777777" w:rsidR="000548D6" w:rsidRDefault="000548D6" w:rsidP="0005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08FCF" w14:textId="77777777" w:rsidR="000548D6" w:rsidRDefault="000548D6" w:rsidP="000548D6">
      <w:pPr>
        <w:spacing w:after="0" w:line="240" w:lineRule="auto"/>
      </w:pPr>
      <w:r>
        <w:separator/>
      </w:r>
    </w:p>
  </w:footnote>
  <w:footnote w:type="continuationSeparator" w:id="0">
    <w:p w14:paraId="5F69CE84" w14:textId="77777777" w:rsidR="000548D6" w:rsidRDefault="000548D6" w:rsidP="00054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144D2"/>
    <w:multiLevelType w:val="hybridMultilevel"/>
    <w:tmpl w:val="415E255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CA0"/>
    <w:rsid w:val="000548D6"/>
    <w:rsid w:val="00086B36"/>
    <w:rsid w:val="00101447"/>
    <w:rsid w:val="003E1613"/>
    <w:rsid w:val="003F3464"/>
    <w:rsid w:val="003F6477"/>
    <w:rsid w:val="00434A83"/>
    <w:rsid w:val="00470CA0"/>
    <w:rsid w:val="005F1308"/>
    <w:rsid w:val="00633D2A"/>
    <w:rsid w:val="00642380"/>
    <w:rsid w:val="006B0191"/>
    <w:rsid w:val="006B1375"/>
    <w:rsid w:val="009017F8"/>
    <w:rsid w:val="009665ED"/>
    <w:rsid w:val="009F3EFF"/>
    <w:rsid w:val="00A54944"/>
    <w:rsid w:val="00AE0144"/>
    <w:rsid w:val="00AF3AF9"/>
    <w:rsid w:val="00B75304"/>
    <w:rsid w:val="00C13AC6"/>
    <w:rsid w:val="00D406F5"/>
    <w:rsid w:val="00DB513C"/>
    <w:rsid w:val="00F01A7A"/>
    <w:rsid w:val="00F9036D"/>
    <w:rsid w:val="00FB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BD62C"/>
  <w15:chartTrackingRefBased/>
  <w15:docId w15:val="{80E845A0-7441-4C9A-8264-32FDFEC7D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548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548D6"/>
  </w:style>
  <w:style w:type="paragraph" w:styleId="Porat">
    <w:name w:val="footer"/>
    <w:basedOn w:val="prastasis"/>
    <w:link w:val="PoratDiagrama"/>
    <w:uiPriority w:val="99"/>
    <w:unhideWhenUsed/>
    <w:rsid w:val="000548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54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EF125F-3C8E-4387-800E-6E4815020E2B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31411fc-6d44-46f9-9a4e-53a2ba024e7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302BD81-9808-46C6-B5BF-DF801F635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KAIRIENĖ Simantė</dc:creator>
  <cp:keywords/>
  <dc:description/>
  <cp:lastModifiedBy>ČERNIAVSKIENĖ Donata</cp:lastModifiedBy>
  <cp:revision>4</cp:revision>
  <dcterms:created xsi:type="dcterms:W3CDTF">2024-09-20T07:34:00Z</dcterms:created>
  <dcterms:modified xsi:type="dcterms:W3CDTF">2024-09-23T12:23:00Z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