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DD5B292" w14:textId="77777777" w:rsidR="00885B49" w:rsidRDefault="00413DD2">
      <w:pPr>
        <w:jc w:val="center"/>
      </w:pPr>
      <w:r>
        <w:rPr>
          <w:noProof/>
          <w:lang w:eastAsia="lt-LT"/>
        </w:rPr>
        <w:drawing>
          <wp:inline distT="0" distB="0" distL="0" distR="0" wp14:anchorId="2DD5B29C" wp14:editId="2DD5B29D">
            <wp:extent cx="525780" cy="617220"/>
            <wp:effectExtent l="0" t="0" r="0" b="0"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" cy="6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D5B293" w14:textId="77777777" w:rsidR="00E24D32" w:rsidRPr="00E24D32" w:rsidRDefault="00E24D32">
      <w:pPr>
        <w:jc w:val="center"/>
        <w:rPr>
          <w:sz w:val="12"/>
          <w:szCs w:val="12"/>
        </w:rPr>
      </w:pPr>
    </w:p>
    <w:p w14:paraId="2DD5B294" w14:textId="77777777" w:rsidR="00885B49" w:rsidRDefault="00885B49" w:rsidP="00E24D32">
      <w:pPr>
        <w:pStyle w:val="Antrat"/>
        <w:spacing w:before="0"/>
        <w:ind w:right="0"/>
        <w:rPr>
          <w:sz w:val="24"/>
        </w:rPr>
      </w:pPr>
      <w:r>
        <w:rPr>
          <w:sz w:val="24"/>
        </w:rPr>
        <w:t>LIETUVOS RESPUBLIKOS SEIMO</w:t>
      </w:r>
    </w:p>
    <w:p w14:paraId="2DD5B295" w14:textId="77777777" w:rsidR="00885B49" w:rsidRDefault="00885B49" w:rsidP="00186F65">
      <w:pPr>
        <w:jc w:val="center"/>
        <w:rPr>
          <w:b/>
          <w:spacing w:val="4"/>
          <w:sz w:val="22"/>
        </w:rPr>
      </w:pPr>
      <w:r>
        <w:rPr>
          <w:b/>
          <w:spacing w:val="4"/>
        </w:rPr>
        <w:t>VALSTYBĖS VALDYMO IR SAVIVALDYBIŲ KOMITETAS</w:t>
      </w:r>
    </w:p>
    <w:p w14:paraId="2DD5B296" w14:textId="77777777" w:rsidR="00885B49" w:rsidRPr="00E24D32" w:rsidRDefault="00885B49" w:rsidP="00186F65">
      <w:pPr>
        <w:jc w:val="center"/>
        <w:rPr>
          <w:b/>
          <w:spacing w:val="4"/>
          <w:sz w:val="8"/>
          <w:szCs w:val="8"/>
        </w:rPr>
      </w:pPr>
    </w:p>
    <w:p w14:paraId="2DD5B297" w14:textId="77777777" w:rsidR="00885B49" w:rsidRDefault="00885B49" w:rsidP="00186F65">
      <w:pPr>
        <w:jc w:val="center"/>
        <w:rPr>
          <w:sz w:val="18"/>
        </w:rPr>
      </w:pPr>
      <w:r>
        <w:rPr>
          <w:sz w:val="18"/>
        </w:rPr>
        <w:t xml:space="preserve">Gedimino pr. 53,  01109 Vilnius </w:t>
      </w:r>
      <w:r w:rsidR="00E24D32">
        <w:rPr>
          <w:sz w:val="18"/>
        </w:rPr>
        <w:t xml:space="preserve">    Tel. (8 5) </w:t>
      </w:r>
      <w:r w:rsidR="00D46F4A">
        <w:rPr>
          <w:sz w:val="18"/>
        </w:rPr>
        <w:t xml:space="preserve"> </w:t>
      </w:r>
      <w:r w:rsidR="00AB2A8B">
        <w:rPr>
          <w:sz w:val="18"/>
        </w:rPr>
        <w:t>239 6806</w:t>
      </w:r>
      <w:r w:rsidR="00186F65">
        <w:rPr>
          <w:sz w:val="18"/>
        </w:rPr>
        <w:t xml:space="preserve">     </w:t>
      </w:r>
      <w:r>
        <w:rPr>
          <w:sz w:val="18"/>
        </w:rPr>
        <w:t xml:space="preserve">El. p. </w:t>
      </w:r>
      <w:hyperlink r:id="rId10" w:history="1">
        <w:r>
          <w:rPr>
            <w:rStyle w:val="Hipersaitas"/>
            <w:sz w:val="18"/>
          </w:rPr>
          <w:t>vvsk@lrs.lt</w:t>
        </w:r>
      </w:hyperlink>
    </w:p>
    <w:p w14:paraId="2DD5B298" w14:textId="77777777" w:rsidR="00885B49" w:rsidRPr="00E24D32" w:rsidRDefault="00885B49" w:rsidP="00E24D32">
      <w:pPr>
        <w:jc w:val="both"/>
        <w:rPr>
          <w:sz w:val="16"/>
          <w:szCs w:val="16"/>
        </w:rPr>
      </w:pPr>
      <w:r w:rsidRPr="00E24D32">
        <w:rPr>
          <w:sz w:val="16"/>
          <w:szCs w:val="16"/>
        </w:rPr>
        <w:t>_________________________________________________________________________</w:t>
      </w:r>
      <w:r w:rsidR="00E24D32">
        <w:rPr>
          <w:sz w:val="16"/>
          <w:szCs w:val="16"/>
        </w:rPr>
        <w:t>___________</w:t>
      </w:r>
      <w:r w:rsidRPr="00E24D32">
        <w:rPr>
          <w:sz w:val="16"/>
          <w:szCs w:val="16"/>
        </w:rPr>
        <w:t>________________________________</w:t>
      </w:r>
      <w:r w:rsidR="00186F65">
        <w:rPr>
          <w:sz w:val="16"/>
          <w:szCs w:val="16"/>
        </w:rPr>
        <w:t>__</w:t>
      </w:r>
      <w:r w:rsidRPr="00E24D32">
        <w:rPr>
          <w:sz w:val="16"/>
          <w:szCs w:val="16"/>
        </w:rPr>
        <w:t>__</w:t>
      </w:r>
    </w:p>
    <w:p w14:paraId="2DD5B299" w14:textId="77777777" w:rsidR="00885B49" w:rsidRPr="00E24D32" w:rsidRDefault="00885B49" w:rsidP="00186F65">
      <w:pPr>
        <w:rPr>
          <w:sz w:val="8"/>
          <w:szCs w:val="8"/>
          <w:u w:val="single"/>
        </w:rPr>
      </w:pPr>
    </w:p>
    <w:p w14:paraId="2DD5B29A" w14:textId="77777777" w:rsidR="00885B49" w:rsidRDefault="00885B49" w:rsidP="00186F65">
      <w:pPr>
        <w:rPr>
          <w:u w:val="single"/>
        </w:rPr>
        <w:sectPr w:rsidR="00885B49" w:rsidSect="00413DD2">
          <w:headerReference w:type="even" r:id="rId11"/>
          <w:headerReference w:type="default" r:id="rId12"/>
          <w:footerReference w:type="even" r:id="rId13"/>
          <w:headerReference w:type="first" r:id="rId14"/>
          <w:footerReference w:type="first" r:id="rId15"/>
          <w:pgSz w:w="11907" w:h="16834" w:code="9"/>
          <w:pgMar w:top="1134" w:right="567" w:bottom="1134" w:left="1701" w:header="283" w:footer="340" w:gutter="0"/>
          <w:cols w:space="1296"/>
          <w:titlePg/>
          <w:docGrid w:linePitch="326"/>
        </w:sectPr>
      </w:pPr>
    </w:p>
    <w:p w14:paraId="1F5A8587" w14:textId="39DDD71B" w:rsidR="00DA1308" w:rsidRDefault="008A0800" w:rsidP="00EB5EF2">
      <w:pPr>
        <w:spacing w:line="360" w:lineRule="auto"/>
        <w:jc w:val="both"/>
      </w:pPr>
      <w:r>
        <w:t>Finansų ministerijai</w:t>
      </w:r>
      <w:r>
        <w:tab/>
      </w:r>
      <w:r w:rsidR="00DA1308">
        <w:tab/>
      </w:r>
      <w:r w:rsidR="00DA1308">
        <w:tab/>
      </w:r>
      <w:r w:rsidR="00DA1308">
        <w:tab/>
      </w:r>
      <w:r w:rsidR="00DA1308">
        <w:tab/>
      </w:r>
      <w:r w:rsidR="00DA1308">
        <w:tab/>
      </w:r>
      <w:r w:rsidR="00DA1308">
        <w:tab/>
        <w:t>2021-04-</w:t>
      </w:r>
      <w:r w:rsidR="00B66254">
        <w:t>29</w:t>
      </w:r>
      <w:r w:rsidR="00DA1308" w:rsidRPr="00244524">
        <w:t xml:space="preserve">  </w:t>
      </w:r>
      <w:r w:rsidR="00DA1308">
        <w:t xml:space="preserve">      Nr. S-2021</w:t>
      </w:r>
      <w:r w:rsidR="00DA1308" w:rsidRPr="00244524">
        <w:t>-</w:t>
      </w:r>
      <w:r w:rsidR="00B66254">
        <w:t>2200</w:t>
      </w:r>
      <w:bookmarkStart w:id="0" w:name="_GoBack"/>
      <w:bookmarkEnd w:id="0"/>
    </w:p>
    <w:p w14:paraId="2E067978" w14:textId="5C13F940" w:rsidR="00DA1308" w:rsidRDefault="00DA1308" w:rsidP="00EB5EF2">
      <w:pPr>
        <w:spacing w:line="360" w:lineRule="auto"/>
        <w:jc w:val="both"/>
      </w:pPr>
      <w:r>
        <w:t>Kopija</w:t>
      </w:r>
    </w:p>
    <w:p w14:paraId="2DD5B29B" w14:textId="556D8239" w:rsidR="00E24D32" w:rsidRDefault="00DA1308" w:rsidP="00EB5EF2">
      <w:pPr>
        <w:spacing w:line="360" w:lineRule="auto"/>
        <w:jc w:val="both"/>
      </w:pPr>
      <w:r>
        <w:t>Lietuvos Respublikos Vyriausybei</w:t>
      </w:r>
      <w:r w:rsidR="00983A31">
        <w:tab/>
      </w:r>
      <w:r w:rsidR="00983A31">
        <w:tab/>
      </w:r>
      <w:r w:rsidR="00983A31">
        <w:tab/>
      </w:r>
      <w:r w:rsidR="002E20C3">
        <w:tab/>
      </w:r>
      <w:r w:rsidR="002E20C3">
        <w:tab/>
      </w:r>
    </w:p>
    <w:p w14:paraId="3076FE92" w14:textId="61E8A212" w:rsidR="00983A31" w:rsidRDefault="008A0800" w:rsidP="00EB5EF2">
      <w:pPr>
        <w:spacing w:line="360" w:lineRule="auto"/>
        <w:jc w:val="both"/>
      </w:pPr>
      <w:r>
        <w:t>Aplinkos ministerijai</w:t>
      </w:r>
    </w:p>
    <w:p w14:paraId="349E6CBF" w14:textId="5627DF73" w:rsidR="00DA1308" w:rsidRDefault="00DA1308" w:rsidP="00EB5EF2">
      <w:pPr>
        <w:spacing w:line="360" w:lineRule="auto"/>
        <w:jc w:val="both"/>
      </w:pPr>
      <w:r>
        <w:t>Ekonomikos ir inovacijų ministerijai</w:t>
      </w:r>
    </w:p>
    <w:p w14:paraId="06D74F5D" w14:textId="2A22107E" w:rsidR="00983A31" w:rsidRDefault="00983A31" w:rsidP="00EB5EF2">
      <w:pPr>
        <w:spacing w:line="360" w:lineRule="auto"/>
        <w:jc w:val="both"/>
      </w:pPr>
    </w:p>
    <w:p w14:paraId="77DF8DEF" w14:textId="77777777" w:rsidR="008A0800" w:rsidRDefault="008A0800" w:rsidP="00EB5EF2">
      <w:pPr>
        <w:spacing w:line="360" w:lineRule="auto"/>
        <w:jc w:val="both"/>
      </w:pPr>
    </w:p>
    <w:p w14:paraId="2CEE9EAB" w14:textId="30C96706" w:rsidR="00983A31" w:rsidRDefault="00983A31" w:rsidP="00EB5EF2">
      <w:pPr>
        <w:spacing w:line="360" w:lineRule="auto"/>
        <w:jc w:val="both"/>
        <w:rPr>
          <w:b/>
        </w:rPr>
      </w:pPr>
      <w:r>
        <w:rPr>
          <w:b/>
        </w:rPr>
        <w:t xml:space="preserve">DĖL </w:t>
      </w:r>
      <w:r w:rsidR="008A0800">
        <w:rPr>
          <w:b/>
        </w:rPr>
        <w:t>NAUJOS KARTOS LIETUVA</w:t>
      </w:r>
      <w:r w:rsidR="008A0800" w:rsidRPr="008A0800">
        <w:rPr>
          <w:b/>
        </w:rPr>
        <w:t xml:space="preserve"> –</w:t>
      </w:r>
      <w:r w:rsidR="008A0800">
        <w:t xml:space="preserve"> </w:t>
      </w:r>
      <w:r w:rsidR="00750A49" w:rsidRPr="00750A49">
        <w:rPr>
          <w:b/>
          <w:caps/>
        </w:rPr>
        <w:t>Ekonomikos gaivinimo ir atsparumo didinimo priemonės</w:t>
      </w:r>
      <w:r w:rsidR="00750A49" w:rsidRPr="00750A49">
        <w:rPr>
          <w:b/>
        </w:rPr>
        <w:t xml:space="preserve"> </w:t>
      </w:r>
    </w:p>
    <w:p w14:paraId="02A3D210" w14:textId="61BE5FC4" w:rsidR="00983A31" w:rsidRDefault="00983A31" w:rsidP="00EB5EF2">
      <w:pPr>
        <w:spacing w:line="360" w:lineRule="auto"/>
        <w:jc w:val="both"/>
        <w:rPr>
          <w:b/>
        </w:rPr>
      </w:pPr>
    </w:p>
    <w:p w14:paraId="5F6CC5A2" w14:textId="331C3AB6" w:rsidR="00983A31" w:rsidRDefault="0056393E" w:rsidP="00EB5EF2">
      <w:pPr>
        <w:spacing w:line="360" w:lineRule="auto"/>
        <w:jc w:val="both"/>
      </w:pPr>
      <w:r>
        <w:tab/>
        <w:t>Seimo Valstybės valdymo ir savival</w:t>
      </w:r>
      <w:r w:rsidR="00596ECD">
        <w:t>dybių komitetas</w:t>
      </w:r>
      <w:r w:rsidR="00750A49">
        <w:t xml:space="preserve"> </w:t>
      </w:r>
      <w:r w:rsidR="008A0800">
        <w:t>2021 m. balandžio 28 d. posėdyje vykdydamas</w:t>
      </w:r>
      <w:r w:rsidR="00750A49">
        <w:t xml:space="preserve"> tęstinę</w:t>
      </w:r>
      <w:r w:rsidR="00596ECD">
        <w:t xml:space="preserve"> parlamentinę kontrolę</w:t>
      </w:r>
      <w:r w:rsidR="00750A49" w:rsidRPr="00750A49">
        <w:t xml:space="preserve"> </w:t>
      </w:r>
      <w:r w:rsidR="00750A49">
        <w:t xml:space="preserve"> </w:t>
      </w:r>
      <w:r w:rsidR="008A0800">
        <w:t xml:space="preserve">svarstė Naujos kartos Lietuva – </w:t>
      </w:r>
      <w:r w:rsidR="00750A49" w:rsidRPr="00750A49">
        <w:t xml:space="preserve">Ekonomikos gaivinimo ir atsparumo didinimo priemonės </w:t>
      </w:r>
      <w:r w:rsidR="008A0800">
        <w:t xml:space="preserve">2021 – 2027 m. projektą. </w:t>
      </w:r>
    </w:p>
    <w:p w14:paraId="6541D81E" w14:textId="0BFFDBC8" w:rsidR="001F7FC1" w:rsidRDefault="00EB5EF2" w:rsidP="00DC5F4D">
      <w:pPr>
        <w:spacing w:line="360" w:lineRule="auto"/>
        <w:jc w:val="both"/>
      </w:pPr>
      <w:r>
        <w:tab/>
      </w:r>
      <w:r w:rsidR="00DC5F4D">
        <w:t>Komitetas, susipažinęs su Finansų ministerijos ir Aplinko</w:t>
      </w:r>
      <w:r w:rsidR="00313BEE">
        <w:t>s ministerijos pateikta informacija</w:t>
      </w:r>
      <w:r w:rsidR="00DC5F4D">
        <w:t xml:space="preserve"> ir išklausęs Lietuvos savivaldybių asociacijos nuomonę, teikia šiuos siūlymus </w:t>
      </w:r>
      <w:r w:rsidR="00DC5F4D" w:rsidRPr="00DC5F4D">
        <w:t>Naujos kartos Lietuva – Ekonomikos gaivinimo ir atsparumo didinimo pr</w:t>
      </w:r>
      <w:r w:rsidR="00DC5F4D">
        <w:t>iemonės 2021 – 2027 m. projektui:</w:t>
      </w:r>
    </w:p>
    <w:p w14:paraId="33C9FFA8" w14:textId="16779E6C" w:rsidR="00DC5F4D" w:rsidRDefault="001E652A" w:rsidP="00DC5F4D">
      <w:pPr>
        <w:spacing w:line="360" w:lineRule="auto"/>
        <w:jc w:val="both"/>
        <w:rPr>
          <w:noProof/>
        </w:rPr>
      </w:pPr>
      <w:r>
        <w:tab/>
        <w:t>1. K</w:t>
      </w:r>
      <w:r w:rsidR="00DC5F4D">
        <w:t>omponento Žalioji Lietuvos transformacij</w:t>
      </w:r>
      <w:r>
        <w:t>a R</w:t>
      </w:r>
      <w:r w:rsidR="00DC5F4D">
        <w:t>eformą</w:t>
      </w:r>
      <w:r w:rsidR="00DC5F4D" w:rsidRPr="00DC5F4D">
        <w:t xml:space="preserve"> „Spartesnė pastatų renovacija ir tv</w:t>
      </w:r>
      <w:r w:rsidR="00DC5F4D">
        <w:t xml:space="preserve">ari urbanistinė aplinka“ papildyti nuostatomis, suteikiančiomis galimybes tomis pačiomis sąlygomis ir tvarka </w:t>
      </w:r>
      <w:r>
        <w:t>renovuoti viešuosius pastatus; R</w:t>
      </w:r>
      <w:r w:rsidR="00DC5F4D">
        <w:t xml:space="preserve">eformą formuluoti taip: </w:t>
      </w:r>
      <w:r w:rsidR="00DC5F4D" w:rsidRPr="001E652A">
        <w:rPr>
          <w:b/>
        </w:rPr>
        <w:t>„Spartesnė viešųjų ir daugiabučių pastatų renovacija ir tvari urbanistinė aplinka“</w:t>
      </w:r>
      <w:r>
        <w:t xml:space="preserve"> ir atitinkamai koreguoti reformos turinio aprašymą.</w:t>
      </w:r>
      <w:r w:rsidR="008B2F25">
        <w:t xml:space="preserve"> </w:t>
      </w:r>
      <w:r w:rsidR="008533A2" w:rsidRPr="008533A2">
        <w:t>Norint pasiekti reikiamą efektą ir renovuoti savivaldybių valdomus viešuosius pastatus į energetiškai taupius ir tvarius</w:t>
      </w:r>
      <w:r w:rsidR="008533A2">
        <w:t xml:space="preserve"> aplinkosaugos atžvilgiu, būtinas </w:t>
      </w:r>
      <w:r w:rsidR="008533A2" w:rsidRPr="008533A2">
        <w:t>finansavimo mechanizmas, leidžiantis gauti savivaldybėms didesnes dotacijas pastatų energetiniam efektyvumui didinti.</w:t>
      </w:r>
      <w:r w:rsidR="008533A2">
        <w:t xml:space="preserve"> </w:t>
      </w:r>
      <w:r w:rsidR="008B2F25">
        <w:t xml:space="preserve">Siūlomos reformos įgyvendinimas sudarys sąlygas </w:t>
      </w:r>
      <w:r w:rsidR="008533A2">
        <w:t xml:space="preserve">savivaldybėms </w:t>
      </w:r>
      <w:r w:rsidR="008B2F25">
        <w:t xml:space="preserve">naudoti </w:t>
      </w:r>
      <w:r w:rsidR="008533A2">
        <w:t xml:space="preserve">įvairius </w:t>
      </w:r>
      <w:r w:rsidR="008B2F25">
        <w:t>sprendimus</w:t>
      </w:r>
      <w:r w:rsidR="008533A2">
        <w:t xml:space="preserve"> pastatų renovacijai, </w:t>
      </w:r>
      <w:r w:rsidR="008B2F25">
        <w:t xml:space="preserve"> </w:t>
      </w:r>
      <w:r w:rsidR="008533A2">
        <w:t>a</w:t>
      </w:r>
      <w:r w:rsidR="008B2F25" w:rsidRPr="008B2F25">
        <w:t>tsinaujinančių energijos išteklių (saulės, vėjo, geoter</w:t>
      </w:r>
      <w:r w:rsidR="008533A2">
        <w:t xml:space="preserve">minės energijos) panaudojimui </w:t>
      </w:r>
      <w:r w:rsidR="008B2F25" w:rsidRPr="008B2F25">
        <w:t>visuomeninės ir gyvenamosios (įvairių socialinių grupių asmenims) paskirties pastatuose, kurie nuosavybės teise priklauso savivaldybėms.</w:t>
      </w:r>
      <w:r w:rsidR="008533A2" w:rsidRPr="008533A2">
        <w:t xml:space="preserve"> </w:t>
      </w:r>
      <w:r w:rsidR="00D05026" w:rsidRPr="00DA1308">
        <w:t>Taip pat siūlome</w:t>
      </w:r>
      <w:r w:rsidR="00324960" w:rsidRPr="00DA1308">
        <w:t xml:space="preserve"> </w:t>
      </w:r>
      <w:r w:rsidR="00D05026" w:rsidRPr="00DA1308">
        <w:t>vieną iš R</w:t>
      </w:r>
      <w:r w:rsidR="00324960" w:rsidRPr="00DA1308">
        <w:t>eformos įgyvendinimo priemonių</w:t>
      </w:r>
      <w:r w:rsidR="00D05026" w:rsidRPr="00DA1308">
        <w:t>:</w:t>
      </w:r>
      <w:r w:rsidR="00324960" w:rsidRPr="00DA1308">
        <w:t xml:space="preserve"> </w:t>
      </w:r>
      <w:r w:rsidR="00D05026" w:rsidRPr="00DA1308">
        <w:t xml:space="preserve">iš </w:t>
      </w:r>
      <w:r w:rsidR="00D05026" w:rsidRPr="00DA1308">
        <w:lastRenderedPageBreak/>
        <w:t>Ekonomikos gaivinimo ir atsparumo didinimo priemonės lėšų sukurti fondą, kuriuo galėtų naudoti</w:t>
      </w:r>
      <w:r w:rsidR="00690C52" w:rsidRPr="00DA1308">
        <w:t>s</w:t>
      </w:r>
      <w:r w:rsidR="00D05026" w:rsidRPr="00DA1308">
        <w:t xml:space="preserve"> daugiabučių namų bendrijos reno</w:t>
      </w:r>
      <w:r w:rsidR="00DA1308" w:rsidRPr="00DA1308">
        <w:t xml:space="preserve">vacijos </w:t>
      </w:r>
      <w:r w:rsidR="00DA1308" w:rsidRPr="00DA1308">
        <w:rPr>
          <w:noProof/>
        </w:rPr>
        <w:t>projektams kofinansuoti.</w:t>
      </w:r>
    </w:p>
    <w:p w14:paraId="22F3E2C4" w14:textId="01C287DC" w:rsidR="001E652A" w:rsidRDefault="001E652A" w:rsidP="00DC5F4D">
      <w:pPr>
        <w:spacing w:line="360" w:lineRule="auto"/>
        <w:jc w:val="both"/>
        <w:rPr>
          <w:noProof/>
        </w:rPr>
      </w:pPr>
      <w:r>
        <w:rPr>
          <w:noProof/>
        </w:rPr>
        <w:tab/>
        <w:t>2. Komponentą</w:t>
      </w:r>
      <w:r w:rsidRPr="001E652A">
        <w:rPr>
          <w:noProof/>
        </w:rPr>
        <w:t xml:space="preserve"> Žalioji Lietuvos transformacija</w:t>
      </w:r>
      <w:r>
        <w:rPr>
          <w:noProof/>
        </w:rPr>
        <w:t xml:space="preserve"> papildyti Investicija </w:t>
      </w:r>
      <w:r w:rsidRPr="001E652A">
        <w:rPr>
          <w:b/>
          <w:noProof/>
        </w:rPr>
        <w:t>„Geriamojo vandens tinklų ir nuotekų tvarkymo infrastruktūros pertvarka“</w:t>
      </w:r>
      <w:r w:rsidR="00BA1112">
        <w:rPr>
          <w:b/>
          <w:noProof/>
        </w:rPr>
        <w:t xml:space="preserve">. </w:t>
      </w:r>
      <w:r w:rsidR="00BA1112">
        <w:rPr>
          <w:noProof/>
        </w:rPr>
        <w:t xml:space="preserve">Investicijos į infrastruktūros pertvarką ženkliai prisidėtų prie aplinkos taršos mažinimo, kadangi </w:t>
      </w:r>
      <w:r>
        <w:rPr>
          <w:noProof/>
        </w:rPr>
        <w:t>dauguma</w:t>
      </w:r>
      <w:r w:rsidRPr="005874A5">
        <w:rPr>
          <w:noProof/>
        </w:rPr>
        <w:t xml:space="preserve"> vandentiekio ir nuotekų tinklų yra visiškai nusidėvėj</w:t>
      </w:r>
      <w:r>
        <w:rPr>
          <w:noProof/>
        </w:rPr>
        <w:t>ę</w:t>
      </w:r>
      <w:r w:rsidRPr="005874A5">
        <w:rPr>
          <w:noProof/>
        </w:rPr>
        <w:t>,</w:t>
      </w:r>
      <w:r>
        <w:rPr>
          <w:noProof/>
        </w:rPr>
        <w:t xml:space="preserve"> dažnai</w:t>
      </w:r>
      <w:r w:rsidRPr="005874A5">
        <w:rPr>
          <w:noProof/>
        </w:rPr>
        <w:t xml:space="preserve"> įvyksta avarijos, teršiama aplinka. Atnaujinta infrastruktūra užtikrintų taršos prevenciją ir </w:t>
      </w:r>
      <w:r w:rsidR="00BA1112">
        <w:rPr>
          <w:noProof/>
        </w:rPr>
        <w:t xml:space="preserve">geresnės </w:t>
      </w:r>
      <w:r w:rsidRPr="005874A5">
        <w:rPr>
          <w:noProof/>
        </w:rPr>
        <w:t>kokybės vandens tiekimą gyventojams</w:t>
      </w:r>
      <w:r w:rsidR="00BA1112">
        <w:rPr>
          <w:noProof/>
        </w:rPr>
        <w:t>.</w:t>
      </w:r>
      <w:r w:rsidR="00C11DB0">
        <w:rPr>
          <w:noProof/>
        </w:rPr>
        <w:t xml:space="preserve"> Atkreiptinas dėmesys</w:t>
      </w:r>
      <w:r w:rsidR="00DA1308">
        <w:rPr>
          <w:noProof/>
        </w:rPr>
        <w:t>, kad kitose Europos Sąjungos šalyse (pvz. Lenkijoje) Ekonomikos gaivinimo</w:t>
      </w:r>
      <w:r w:rsidR="00DA1308" w:rsidRPr="00DA1308">
        <w:rPr>
          <w:noProof/>
        </w:rPr>
        <w:t xml:space="preserve"> ir atsparumo didinimo</w:t>
      </w:r>
      <w:r w:rsidR="00DA1308">
        <w:rPr>
          <w:noProof/>
        </w:rPr>
        <w:t xml:space="preserve"> priemonės lėšomis planuojama finansuoti vandentvarkos projektus.</w:t>
      </w:r>
    </w:p>
    <w:p w14:paraId="7BA2897E" w14:textId="2294C43F" w:rsidR="00BA1112" w:rsidRDefault="00BA1112" w:rsidP="00DC5F4D">
      <w:pPr>
        <w:spacing w:line="360" w:lineRule="auto"/>
        <w:jc w:val="both"/>
      </w:pPr>
      <w:r>
        <w:rPr>
          <w:noProof/>
        </w:rPr>
        <w:tab/>
        <w:t xml:space="preserve">3. Komponentą Skaitmeninė transformacija ekonomikos augimui papildyti Reforma </w:t>
      </w:r>
      <w:r w:rsidRPr="00536781">
        <w:rPr>
          <w:b/>
          <w:noProof/>
        </w:rPr>
        <w:t>„</w:t>
      </w:r>
      <w:r w:rsidR="00536781" w:rsidRPr="00536781">
        <w:rPr>
          <w:b/>
          <w:noProof/>
        </w:rPr>
        <w:t>Turizmo konkurencingumo didinimas“</w:t>
      </w:r>
      <w:r w:rsidR="00313BEE">
        <w:rPr>
          <w:noProof/>
        </w:rPr>
        <w:t xml:space="preserve">. </w:t>
      </w:r>
      <w:r w:rsidR="00580F50">
        <w:rPr>
          <w:noProof/>
        </w:rPr>
        <w:t xml:space="preserve">Reforma turėtų būti </w:t>
      </w:r>
      <w:r w:rsidR="00313BEE">
        <w:rPr>
          <w:noProof/>
        </w:rPr>
        <w:t>skatinamos inovacijos turizmo sektoriaus įmonėse, atsisakyta neefektyvios, duomenimis negrindžiamos turizmo politikos ir rinkodaros</w:t>
      </w:r>
      <w:r w:rsidR="00580F50">
        <w:rPr>
          <w:noProof/>
        </w:rPr>
        <w:t>,</w:t>
      </w:r>
      <w:r w:rsidR="008C2C0A">
        <w:rPr>
          <w:noProof/>
        </w:rPr>
        <w:t xml:space="preserve"> sudarytos sąlygos savivaldybėse kurti</w:t>
      </w:r>
      <w:r w:rsidR="00580F50">
        <w:rPr>
          <w:noProof/>
        </w:rPr>
        <w:t xml:space="preserve"> inovaty</w:t>
      </w:r>
      <w:r w:rsidR="00690C52">
        <w:rPr>
          <w:noProof/>
        </w:rPr>
        <w:t>v</w:t>
      </w:r>
      <w:r w:rsidR="008C2C0A">
        <w:rPr>
          <w:noProof/>
        </w:rPr>
        <w:t>ius</w:t>
      </w:r>
      <w:r w:rsidR="00580F50">
        <w:rPr>
          <w:noProof/>
        </w:rPr>
        <w:t xml:space="preserve"> turi</w:t>
      </w:r>
      <w:r w:rsidR="00690C52">
        <w:rPr>
          <w:noProof/>
        </w:rPr>
        <w:t>zmo</w:t>
      </w:r>
      <w:r w:rsidR="00690C52">
        <w:t xml:space="preserve"> paslaugos ir verslo mo</w:t>
      </w:r>
      <w:r w:rsidR="008C2C0A">
        <w:t>delius</w:t>
      </w:r>
      <w:r w:rsidR="00580F50">
        <w:t>.</w:t>
      </w:r>
    </w:p>
    <w:p w14:paraId="403959B6" w14:textId="684C9214" w:rsidR="00690C52" w:rsidRDefault="00690C52" w:rsidP="00DC5F4D">
      <w:pPr>
        <w:spacing w:line="360" w:lineRule="auto"/>
        <w:jc w:val="both"/>
      </w:pPr>
      <w:r>
        <w:tab/>
        <w:t>Valstybės valdymo ir savivaldybių komitetas pažymėjo, kad būtina numatyti reformas ir konkrečias priemones, kurios stiprintų savivaldą ir prisidėtų prie regioninių skirtumų mažinimo</w:t>
      </w:r>
      <w:r w:rsidR="000B773B">
        <w:t>. Siekiant būtino</w:t>
      </w:r>
      <w:r>
        <w:t xml:space="preserve"> balanso tarp finansų paskirstymo, svarstytina galimybė mažinti finansavimą jūrinio vėjo elektrinių statybai (</w:t>
      </w:r>
      <w:r w:rsidRPr="00690C52">
        <w:t xml:space="preserve">Reforma „Daugiau šalyje tvariai pagamintos </w:t>
      </w:r>
      <w:r>
        <w:t>elektros energijos“) ir elektromobilių įkrovimo i</w:t>
      </w:r>
      <w:r w:rsidR="000B773B">
        <w:t>nfrastruktūros plėtrai (</w:t>
      </w:r>
      <w:r w:rsidR="000B773B" w:rsidRPr="000B773B">
        <w:t>Reforma „Judame neteršdami aplinkos“</w:t>
      </w:r>
      <w:r w:rsidR="000B773B">
        <w:t>)</w:t>
      </w:r>
      <w:r w:rsidR="00513562">
        <w:t>, kadangi šių priemonių įgyvendinimas reikalauja labai daug lėšų, o efekty</w:t>
      </w:r>
      <w:r w:rsidR="00DA1308">
        <w:t xml:space="preserve">vumas nėra pakankamai pagrįstas. Taip pat </w:t>
      </w:r>
      <w:r w:rsidR="00C11DB0">
        <w:t>norim</w:t>
      </w:r>
      <w:r w:rsidR="00DA1308">
        <w:t xml:space="preserve">e pažymėti, kad visos Valstybės valdymo ir savivaldybių komiteto siūlomos korekcijos atitinka </w:t>
      </w:r>
      <w:r w:rsidR="00042816">
        <w:t xml:space="preserve">Europos Parlamento ir Tarybos </w:t>
      </w:r>
      <w:r w:rsidR="0017671D">
        <w:t>Reglamento (ES) 2021/241, kuriuo nustatoma Ekonomikos gaivinimo ir atsparumo didinimo priemonė, nuostatas.</w:t>
      </w:r>
    </w:p>
    <w:p w14:paraId="36F0E0AD" w14:textId="52B6D42E" w:rsidR="00276AC5" w:rsidRPr="00313BEE" w:rsidRDefault="00276AC5" w:rsidP="00DC5F4D">
      <w:pPr>
        <w:spacing w:line="360" w:lineRule="auto"/>
        <w:jc w:val="both"/>
      </w:pPr>
      <w:r>
        <w:tab/>
        <w:t>Prašome iki 2021 m. gegužės 5 d. informuoti, kokios bus atliktos korekcijos</w:t>
      </w:r>
      <w:r w:rsidRPr="00276AC5">
        <w:t xml:space="preserve"> Naujos kartos Lietuva – Ekonomikos gaivinimo ir atsparumo didinimo p</w:t>
      </w:r>
      <w:r>
        <w:t>riemonės 2021 – 2027 m. projekte siekiant įgyvendinti Valstybės valdymo ir</w:t>
      </w:r>
      <w:r w:rsidR="008533A2">
        <w:t xml:space="preserve"> savivaldybių komiteto sprendimus</w:t>
      </w:r>
      <w:r>
        <w:t>.</w:t>
      </w:r>
    </w:p>
    <w:p w14:paraId="168CB8BD" w14:textId="50C175E6" w:rsidR="00986167" w:rsidRDefault="00986167" w:rsidP="00EB5EF2">
      <w:pPr>
        <w:spacing w:line="360" w:lineRule="auto"/>
        <w:jc w:val="both"/>
      </w:pPr>
      <w:r>
        <w:tab/>
      </w:r>
    </w:p>
    <w:p w14:paraId="43CDA6E1" w14:textId="44156F7A" w:rsidR="00EB5EF2" w:rsidRDefault="00EB5EF2" w:rsidP="00EB5EF2">
      <w:pPr>
        <w:spacing w:line="360" w:lineRule="auto"/>
        <w:jc w:val="both"/>
      </w:pPr>
    </w:p>
    <w:p w14:paraId="5039CFAF" w14:textId="176FB189" w:rsidR="00EB5EF2" w:rsidRDefault="00EB5EF2" w:rsidP="00EB5EF2">
      <w:pPr>
        <w:spacing w:line="360" w:lineRule="auto"/>
        <w:jc w:val="both"/>
      </w:pPr>
      <w:r>
        <w:t>Komiteto pirmininkas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Ričardas Juška</w:t>
      </w:r>
    </w:p>
    <w:p w14:paraId="32FA86E6" w14:textId="5015ECE3" w:rsidR="00CE5C07" w:rsidRDefault="00CE5C07" w:rsidP="00EB5EF2">
      <w:pPr>
        <w:spacing w:line="360" w:lineRule="auto"/>
        <w:jc w:val="both"/>
      </w:pPr>
    </w:p>
    <w:p w14:paraId="5EA6D59D" w14:textId="37B0BDBB" w:rsidR="008533A2" w:rsidRDefault="008533A2" w:rsidP="00EB5EF2">
      <w:pPr>
        <w:spacing w:line="360" w:lineRule="auto"/>
        <w:jc w:val="both"/>
      </w:pPr>
    </w:p>
    <w:p w14:paraId="74C91EF2" w14:textId="453BB22D" w:rsidR="008533A2" w:rsidRDefault="008533A2" w:rsidP="00EB5EF2">
      <w:pPr>
        <w:spacing w:line="360" w:lineRule="auto"/>
        <w:jc w:val="both"/>
      </w:pPr>
    </w:p>
    <w:p w14:paraId="22CB3EFB" w14:textId="2DB6C8DB" w:rsidR="008533A2" w:rsidRDefault="008533A2" w:rsidP="00EB5EF2">
      <w:pPr>
        <w:spacing w:line="360" w:lineRule="auto"/>
        <w:jc w:val="both"/>
      </w:pPr>
    </w:p>
    <w:p w14:paraId="584434D3" w14:textId="77777777" w:rsidR="0017671D" w:rsidRDefault="0017671D" w:rsidP="00EB5EF2">
      <w:pPr>
        <w:spacing w:line="360" w:lineRule="auto"/>
        <w:jc w:val="both"/>
      </w:pPr>
    </w:p>
    <w:p w14:paraId="45C6F934" w14:textId="77777777" w:rsidR="00513562" w:rsidRDefault="00513562" w:rsidP="00EB5EF2">
      <w:pPr>
        <w:spacing w:line="360" w:lineRule="auto"/>
        <w:jc w:val="both"/>
      </w:pPr>
    </w:p>
    <w:p w14:paraId="5026CA2A" w14:textId="77777777" w:rsidR="00CE5C07" w:rsidRDefault="00CE5C07" w:rsidP="00CE5C07">
      <w:pPr>
        <w:jc w:val="both"/>
        <w:rPr>
          <w:sz w:val="20"/>
          <w:szCs w:val="20"/>
        </w:rPr>
      </w:pPr>
    </w:p>
    <w:p w14:paraId="31B151E3" w14:textId="4DED6CBF" w:rsidR="00CE5C07" w:rsidRPr="00CE5C07" w:rsidRDefault="00CE5C07" w:rsidP="00CE5C07">
      <w:pPr>
        <w:jc w:val="both"/>
        <w:rPr>
          <w:szCs w:val="20"/>
        </w:rPr>
      </w:pPr>
      <w:r w:rsidRPr="00166BF3">
        <w:rPr>
          <w:sz w:val="20"/>
          <w:szCs w:val="20"/>
        </w:rPr>
        <w:t xml:space="preserve">R. Mačiulytė, </w:t>
      </w:r>
      <w:r>
        <w:rPr>
          <w:sz w:val="20"/>
          <w:szCs w:val="20"/>
        </w:rPr>
        <w:t>(8 5) 239 6907, e</w:t>
      </w:r>
      <w:r w:rsidRPr="00166BF3">
        <w:rPr>
          <w:sz w:val="20"/>
          <w:szCs w:val="20"/>
        </w:rPr>
        <w:t>l. p. rasa.maciulyte@lrs.lt</w:t>
      </w:r>
    </w:p>
    <w:sectPr w:rsidR="00CE5C07" w:rsidRPr="00CE5C07">
      <w:footerReference w:type="default" r:id="rId16"/>
      <w:type w:val="continuous"/>
      <w:pgSz w:w="11907" w:h="16834" w:code="9"/>
      <w:pgMar w:top="1134" w:right="567" w:bottom="1134" w:left="1701" w:header="680" w:footer="680" w:gutter="0"/>
      <w:cols w:space="1296"/>
      <w:formProt w:val="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DD5B2A0" w14:textId="77777777" w:rsidR="00DC32D0" w:rsidRDefault="00DC32D0">
      <w:r>
        <w:separator/>
      </w:r>
    </w:p>
  </w:endnote>
  <w:endnote w:type="continuationSeparator" w:id="0">
    <w:p w14:paraId="2DD5B2A1" w14:textId="77777777" w:rsidR="00DC32D0" w:rsidRDefault="00DC32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D5B2A6" w14:textId="77777777" w:rsidR="00885B49" w:rsidRDefault="00885B49">
    <w:pPr>
      <w:pStyle w:val="Porat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>
      <w:rPr>
        <w:rStyle w:val="Puslapionumeris"/>
        <w:noProof/>
      </w:rPr>
      <w:t>1</w:t>
    </w:r>
    <w:r>
      <w:rPr>
        <w:rStyle w:val="Puslapionumeris"/>
      </w:rPr>
      <w:fldChar w:fldCharType="end"/>
    </w:r>
  </w:p>
  <w:p w14:paraId="2DD5B2A7" w14:textId="77777777" w:rsidR="00885B49" w:rsidRDefault="00885B49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D5B2A9" w14:textId="77777777" w:rsidR="00413DD2" w:rsidRPr="00D84025" w:rsidRDefault="00413DD2" w:rsidP="00413DD2">
    <w:pPr>
      <w:pStyle w:val="Porat"/>
      <w:pBdr>
        <w:bottom w:val="single" w:sz="4" w:space="1" w:color="auto"/>
      </w:pBdr>
      <w:rPr>
        <w:rFonts w:ascii="Times New Roman" w:hAnsi="Times New Roman"/>
      </w:rPr>
    </w:pPr>
  </w:p>
  <w:p w14:paraId="2DD5B2AA" w14:textId="77777777" w:rsidR="00413DD2" w:rsidRPr="00F91F22" w:rsidRDefault="00413DD2" w:rsidP="00413DD2">
    <w:pPr>
      <w:pStyle w:val="Porat"/>
      <w:rPr>
        <w:rFonts w:ascii="Times New Roman" w:hAnsi="Times New Roman"/>
        <w:sz w:val="8"/>
      </w:rPr>
    </w:pPr>
  </w:p>
  <w:p w14:paraId="2DD5B2AB" w14:textId="77777777" w:rsidR="00186F65" w:rsidRPr="00413DD2" w:rsidRDefault="00413DD2" w:rsidP="00413DD2">
    <w:pPr>
      <w:pStyle w:val="Porat"/>
      <w:jc w:val="right"/>
      <w:rPr>
        <w:rFonts w:ascii="Times New Roman" w:hAnsi="Times New Roman"/>
      </w:rPr>
    </w:pPr>
    <w:r w:rsidRPr="00880F07">
      <w:rPr>
        <w:noProof/>
        <w:lang w:eastAsia="lt-LT"/>
      </w:rPr>
      <w:drawing>
        <wp:inline distT="0" distB="0" distL="0" distR="0" wp14:anchorId="2DD5B2AD" wp14:editId="2DD5B2AE">
          <wp:extent cx="472440" cy="609600"/>
          <wp:effectExtent l="0" t="0" r="0" b="0"/>
          <wp:docPr id="2" name="Paveikslėlis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veikslėlis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2440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D5B2AC" w14:textId="77777777" w:rsidR="00885B49" w:rsidRDefault="00885B49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D5B29E" w14:textId="77777777" w:rsidR="00DC32D0" w:rsidRDefault="00DC32D0">
      <w:r>
        <w:separator/>
      </w:r>
    </w:p>
  </w:footnote>
  <w:footnote w:type="continuationSeparator" w:id="0">
    <w:p w14:paraId="2DD5B29F" w14:textId="77777777" w:rsidR="00DC32D0" w:rsidRDefault="00DC32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D5B2A2" w14:textId="77777777" w:rsidR="00885B49" w:rsidRDefault="00885B49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2DD5B2A3" w14:textId="77777777" w:rsidR="00885B49" w:rsidRDefault="00885B49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D5B2A4" w14:textId="50F0F7B1" w:rsidR="00885B49" w:rsidRDefault="00885B49">
    <w:pPr>
      <w:pStyle w:val="Antrats"/>
      <w:framePr w:wrap="around" w:vAnchor="text" w:hAnchor="margin" w:xAlign="center" w:y="1"/>
      <w:rPr>
        <w:rStyle w:val="Puslapionumeris"/>
        <w:sz w:val="20"/>
      </w:rPr>
    </w:pPr>
    <w:r>
      <w:rPr>
        <w:rStyle w:val="Puslapionumeris"/>
        <w:sz w:val="20"/>
      </w:rPr>
      <w:fldChar w:fldCharType="begin"/>
    </w:r>
    <w:r>
      <w:rPr>
        <w:rStyle w:val="Puslapionumeris"/>
        <w:sz w:val="20"/>
      </w:rPr>
      <w:instrText xml:space="preserve">PAGE  </w:instrText>
    </w:r>
    <w:r>
      <w:rPr>
        <w:rStyle w:val="Puslapionumeris"/>
        <w:sz w:val="20"/>
      </w:rPr>
      <w:fldChar w:fldCharType="separate"/>
    </w:r>
    <w:r w:rsidR="00B66254">
      <w:rPr>
        <w:rStyle w:val="Puslapionumeris"/>
        <w:noProof/>
        <w:sz w:val="20"/>
      </w:rPr>
      <w:t>2</w:t>
    </w:r>
    <w:r>
      <w:rPr>
        <w:rStyle w:val="Puslapionumeris"/>
        <w:sz w:val="20"/>
      </w:rPr>
      <w:fldChar w:fldCharType="end"/>
    </w:r>
  </w:p>
  <w:p w14:paraId="2DD5B2A5" w14:textId="77777777" w:rsidR="00885B49" w:rsidRDefault="00885B49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D5B2A8" w14:textId="77777777" w:rsidR="00186F65" w:rsidRDefault="00186F65" w:rsidP="00186F65">
    <w:pPr>
      <w:pStyle w:val="Antrats"/>
      <w:tabs>
        <w:tab w:val="clear" w:pos="4153"/>
        <w:tab w:val="clear" w:pos="8306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7A4223"/>
    <w:multiLevelType w:val="hybridMultilevel"/>
    <w:tmpl w:val="8A02E42E"/>
    <w:lvl w:ilvl="0" w:tplc="705872B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396"/>
  <w:drawingGridHorizontalSpacing w:val="120"/>
  <w:drawingGridVerticalSpacing w:val="163"/>
  <w:displayHorizontalDrawingGridEvery w:val="2"/>
  <w:displayVerticalDrawingGridEvery w:val="2"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32D0"/>
    <w:rsid w:val="00027872"/>
    <w:rsid w:val="00042816"/>
    <w:rsid w:val="000B773B"/>
    <w:rsid w:val="000E34CF"/>
    <w:rsid w:val="0017671D"/>
    <w:rsid w:val="00186F65"/>
    <w:rsid w:val="001E652A"/>
    <w:rsid w:val="001F7FC1"/>
    <w:rsid w:val="00267603"/>
    <w:rsid w:val="00276AC5"/>
    <w:rsid w:val="00287D3E"/>
    <w:rsid w:val="002C3E48"/>
    <w:rsid w:val="002E20C3"/>
    <w:rsid w:val="002F4FC2"/>
    <w:rsid w:val="00313BEE"/>
    <w:rsid w:val="00324960"/>
    <w:rsid w:val="003F1D32"/>
    <w:rsid w:val="00405C66"/>
    <w:rsid w:val="00413DD2"/>
    <w:rsid w:val="00431FB8"/>
    <w:rsid w:val="00513562"/>
    <w:rsid w:val="00536781"/>
    <w:rsid w:val="0056393E"/>
    <w:rsid w:val="00580F50"/>
    <w:rsid w:val="00596ECD"/>
    <w:rsid w:val="00625270"/>
    <w:rsid w:val="00690C52"/>
    <w:rsid w:val="00704DAB"/>
    <w:rsid w:val="00750A49"/>
    <w:rsid w:val="00850BD8"/>
    <w:rsid w:val="008533A2"/>
    <w:rsid w:val="00885B49"/>
    <w:rsid w:val="008A0800"/>
    <w:rsid w:val="008B2F25"/>
    <w:rsid w:val="008C2C0A"/>
    <w:rsid w:val="00911619"/>
    <w:rsid w:val="00943505"/>
    <w:rsid w:val="00945CF7"/>
    <w:rsid w:val="0096147E"/>
    <w:rsid w:val="00983A31"/>
    <w:rsid w:val="00986167"/>
    <w:rsid w:val="00A924F0"/>
    <w:rsid w:val="00AB2A8B"/>
    <w:rsid w:val="00B058BE"/>
    <w:rsid w:val="00B66254"/>
    <w:rsid w:val="00B8058F"/>
    <w:rsid w:val="00BA1112"/>
    <w:rsid w:val="00C11DB0"/>
    <w:rsid w:val="00CB6AED"/>
    <w:rsid w:val="00CE5C07"/>
    <w:rsid w:val="00D05026"/>
    <w:rsid w:val="00D14F08"/>
    <w:rsid w:val="00D46F4A"/>
    <w:rsid w:val="00DA1308"/>
    <w:rsid w:val="00DC32D0"/>
    <w:rsid w:val="00DC5F4D"/>
    <w:rsid w:val="00E24D32"/>
    <w:rsid w:val="00EA5538"/>
    <w:rsid w:val="00EB5EF2"/>
    <w:rsid w:val="00FF0B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  <w14:docId w14:val="2DD5B292"/>
  <w15:chartTrackingRefBased/>
  <w15:docId w15:val="{923FCDD3-D959-49CF-83F0-0343223712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sz w:val="24"/>
      <w:szCs w:val="24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rFonts w:ascii="CG Times" w:hAnsi="CG Times"/>
      <w:sz w:val="20"/>
      <w:szCs w:val="20"/>
    </w:rPr>
  </w:style>
  <w:style w:type="character" w:styleId="Puslapionumeris">
    <w:name w:val="page number"/>
    <w:basedOn w:val="Numatytasispastraiposriftas"/>
    <w:semiHidden/>
  </w:style>
  <w:style w:type="paragraph" w:styleId="Antrat">
    <w:name w:val="caption"/>
    <w:basedOn w:val="prastasis"/>
    <w:next w:val="prastasis"/>
    <w:qFormat/>
    <w:pPr>
      <w:spacing w:before="200"/>
      <w:ind w:right="295"/>
      <w:jc w:val="center"/>
    </w:pPr>
    <w:rPr>
      <w:b/>
      <w:sz w:val="22"/>
      <w:szCs w:val="20"/>
    </w:rPr>
  </w:style>
  <w:style w:type="paragraph" w:styleId="Antrats">
    <w:name w:val="header"/>
    <w:basedOn w:val="prastasis"/>
    <w:semiHidden/>
    <w:pPr>
      <w:tabs>
        <w:tab w:val="center" w:pos="4153"/>
        <w:tab w:val="right" w:pos="8306"/>
      </w:tabs>
    </w:pPr>
  </w:style>
  <w:style w:type="character" w:styleId="Hipersaitas">
    <w:name w:val="Hyperlink"/>
    <w:semiHidden/>
    <w:rPr>
      <w:color w:val="0000FF"/>
      <w:u w:val="single"/>
    </w:rPr>
  </w:style>
  <w:style w:type="paragraph" w:styleId="Sraopastraipa">
    <w:name w:val="List Paragraph"/>
    <w:basedOn w:val="prastasis"/>
    <w:uiPriority w:val="34"/>
    <w:qFormat/>
    <w:rsid w:val="00DC5F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hyperlink" Target="mailto:vvsk@lrs.lt" TargetMode="Externa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Url xmlns="http://schemas.microsoft.com/sharepoint/v3" xsi:nil="true"/>
    <Antrinis xmlns="c17d48d0-422d-42ee-9c56-8fc8cd5675e3">false</Antrinis>
    <IconOverlay xmlns="http://schemas.microsoft.com/sharepoint/v4" xsi:nil="true"/>
    <Viesas xmlns="c17d48d0-422d-42ee-9c56-8fc8cd5675e3">true</Viesas>
    <Pagrindinis xmlns="c17d48d0-422d-42ee-9c56-8fc8cd5675e3">true</Pagrindinis>
    <xd_ProgID xmlns="http://schemas.microsoft.com/sharepoint/v3" xsi:nil="true"/>
    <rusiavimas xmlns="c17d48d0-422d-42ee-9c56-8fc8cd5675e3">100</rusiavima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ListFieldsContentType" ma:contentTypeID="0x01010030D9DBA0AD9F4678BDDB4D5C3B1BB0E20014873F00269FFA4E8FC0E88D68D5DE11" ma:contentTypeVersion="2" ma:contentTypeDescription="" ma:contentTypeScope="" ma:versionID="71ccf2fa903f8eb7160aba87e97ace8f">
  <xsd:schema xmlns:xsd="http://www.w3.org/2001/XMLSchema" xmlns:xs="http://www.w3.org/2001/XMLSchema" xmlns:p="http://schemas.microsoft.com/office/2006/metadata/properties" xmlns:ns1="http://schemas.microsoft.com/sharepoint/v3" xmlns:ns2="c17d48d0-422d-42ee-9c56-8fc8cd5675e3" xmlns:ns3="http://schemas.microsoft.com/sharepoint/v4" targetNamespace="http://schemas.microsoft.com/office/2006/metadata/properties" ma:root="true" ma:fieldsID="b448a1a08f212d503c4bb3714b6f9a24" ns1:_="" ns2:_="" ns3:_="">
    <xsd:import namespace="http://schemas.microsoft.com/sharepoint/v3"/>
    <xsd:import namespace="c17d48d0-422d-42ee-9c56-8fc8cd5675e3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Viesas" minOccurs="0"/>
                <xsd:element ref="ns2:Pagrindinis" minOccurs="0"/>
                <xsd:element ref="ns2:Antrinis" minOccurs="0"/>
                <xsd:element ref="ns3:IconOverlay" minOccurs="0"/>
                <xsd:element ref="ns1:xd_ProgID" minOccurs="0"/>
                <xsd:element ref="ns1:TemplateUrl" minOccurs="0"/>
                <xsd:element ref="ns1:xd_Signature" minOccurs="0"/>
                <xsd:element ref="ns2:rusiavima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xd_ProgID" ma:index="7" nillable="true" ma:displayName="HTML failo saitas" ma:hidden="true" ma:internalName="xd_ProgID">
      <xsd:simpleType>
        <xsd:restriction base="dms:Text"/>
      </xsd:simpleType>
    </xsd:element>
    <xsd:element name="TemplateUrl" ma:index="8" nillable="true" ma:displayName="Šablono saitas" ma:hidden="true" ma:internalName="TemplateUrl">
      <xsd:simpleType>
        <xsd:restriction base="dms:Text"/>
      </xsd:simpleType>
    </xsd:element>
    <xsd:element name="xd_Signature" ma:index="9" nillable="true" ma:displayName="Pasirašyta" ma:hidden="true" ma:internalName="xd_Signature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7d48d0-422d-42ee-9c56-8fc8cd5675e3" elementFormDefault="qualified">
    <xsd:import namespace="http://schemas.microsoft.com/office/2006/documentManagement/types"/>
    <xsd:import namespace="http://schemas.microsoft.com/office/infopath/2007/PartnerControls"/>
    <xsd:element name="Viesas" ma:index="1" nillable="true" ma:displayName="Viešas" ma:default="0" ma:internalName="Viesas">
      <xsd:simpleType>
        <xsd:restriction base="dms:Boolean"/>
      </xsd:simpleType>
    </xsd:element>
    <xsd:element name="Pagrindinis" ma:index="2" nillable="true" ma:displayName="Priemonė" ma:default="0" ma:internalName="Pagrindinis">
      <xsd:simpleType>
        <xsd:restriction base="dms:Boolean"/>
      </xsd:simpleType>
    </xsd:element>
    <xsd:element name="Antrinis" ma:index="3" nillable="true" ma:displayName="Vykdymas" ma:default="0" ma:internalName="Antrinis">
      <xsd:simpleType>
        <xsd:restriction base="dms:Boolean"/>
      </xsd:simpleType>
    </xsd:element>
    <xsd:element name="rusiavimas" ma:index="10" nillable="true" ma:displayName="Rūšiavimas" ma:internalName="rusiavimas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6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/>
        <xsd:element ref="dc:title" minOccurs="0" maxOccurs="1" ma:index="0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82E938A-28F9-44F5-B074-112ACB2173D5}">
  <ds:schemaRefs>
    <ds:schemaRef ds:uri="http://purl.org/dc/dcmitype/"/>
    <ds:schemaRef ds:uri="http://schemas.microsoft.com/office/2006/documentManagement/types"/>
    <ds:schemaRef ds:uri="c17d48d0-422d-42ee-9c56-8fc8cd5675e3"/>
    <ds:schemaRef ds:uri="http://purl.org/dc/elements/1.1/"/>
    <ds:schemaRef ds:uri="http://schemas.microsoft.com/office/2006/metadata/properties"/>
    <ds:schemaRef ds:uri="http://schemas.microsoft.com/sharepoint/v3"/>
    <ds:schemaRef ds:uri="http://schemas.microsoft.com/sharepoint/v4"/>
    <ds:schemaRef ds:uri="http://purl.org/dc/terms/"/>
    <ds:schemaRef ds:uri="http://schemas.openxmlformats.org/package/2006/metadata/core-properties"/>
    <ds:schemaRef ds:uri="http://schemas.microsoft.com/office/infopath/2007/PartnerControl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AFE9D36B-FFEB-4376-9E9C-790DBA5A1B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c17d48d0-422d-42ee-9c56-8fc8cd5675e3"/>
    <ds:schemaRef ds:uri="http://schemas.microsoft.com/sharepoint/v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2</Pages>
  <Words>2843</Words>
  <Characters>1622</Characters>
  <Application>Microsoft Office Word</Application>
  <DocSecurity>0</DocSecurity>
  <Lines>13</Lines>
  <Paragraphs>8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 </vt:lpstr>
    </vt:vector>
  </TitlesOfParts>
  <Company>LR Seimas</Company>
  <LinksUpToDate>false</LinksUpToDate>
  <CharactersWithSpaces>4457</CharactersWithSpaces>
  <SharedDoc>false</SharedDoc>
  <HLinks>
    <vt:vector size="6" baseType="variant">
      <vt:variant>
        <vt:i4>983076</vt:i4>
      </vt:variant>
      <vt:variant>
        <vt:i4>0</vt:i4>
      </vt:variant>
      <vt:variant>
        <vt:i4>0</vt:i4>
      </vt:variant>
      <vt:variant>
        <vt:i4>5</vt:i4>
      </vt:variant>
      <vt:variant>
        <vt:lpwstr>mailto:vvsk@lrs.lt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2021-04-29 Nr. S-2021-2200</dc:title>
  <dc:subject/>
  <dc:creator>KEIDŪNĖ Vilma</dc:creator>
  <cp:keywords/>
  <cp:lastModifiedBy>KEIDŪNĖ Vilma</cp:lastModifiedBy>
  <cp:revision>8</cp:revision>
  <cp:lastPrinted>1899-12-31T22:00:00Z</cp:lastPrinted>
  <dcterms:created xsi:type="dcterms:W3CDTF">2021-04-28T13:05:00Z</dcterms:created>
  <dcterms:modified xsi:type="dcterms:W3CDTF">2021-09-06T09:32:00Z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0x01010030D9DBA0AD9F4678BDDB4D5C3B1BB0E20014873F00269FFA4E8FC0E88D68D5DE11</vt:lpwstr>
  </property>
  <property fmtid="{D5CDD505-2E9C-101B-9397-08002B2CF9AE}" pid="3" name="_dlc_DocIdItemGuid">
    <vt:lpwstr>d58314d5-96e9-4870-9ea4-5ad14c14df2f</vt:lpwstr>
  </property>
</Properties>
</file>