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0"/>
        <w:gridCol w:w="1276"/>
        <w:gridCol w:w="425"/>
        <w:gridCol w:w="2530"/>
      </w:tblGrid>
      <w:tr w:rsidR="00916191" w:rsidRPr="005208E4" w14:paraId="6064221A" w14:textId="77777777" w:rsidTr="00C75715">
        <w:trPr>
          <w:cantSplit/>
          <w:trHeight w:val="270"/>
          <w:jc w:val="center"/>
        </w:trPr>
        <w:tc>
          <w:tcPr>
            <w:tcW w:w="5670" w:type="dxa"/>
            <w:vMerge w:val="restart"/>
          </w:tcPr>
          <w:p w14:paraId="368B01AA" w14:textId="77FCD9D8" w:rsidR="00AB39E0" w:rsidRDefault="00A035CE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287D42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 xml:space="preserve">Lietuvos Respublikos </w:t>
            </w:r>
            <w:r w:rsidR="00184668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Seimo</w:t>
            </w:r>
          </w:p>
          <w:p w14:paraId="7D967325" w14:textId="77FB2342" w:rsidR="00184668" w:rsidRPr="00287D42" w:rsidRDefault="00184668" w:rsidP="00AE550F">
            <w:pPr>
              <w:spacing w:after="0" w:line="276" w:lineRule="auto"/>
              <w:ind w:right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Kaimo reikalų komitetui</w:t>
            </w:r>
          </w:p>
          <w:p w14:paraId="19A8B034" w14:textId="77777777" w:rsidR="00A035CE" w:rsidRPr="00287D42" w:rsidRDefault="00A035CE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14:paraId="4553EDED" w14:textId="3E248254" w:rsidR="00D37431" w:rsidRPr="00287D42" w:rsidRDefault="00D37431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287D42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Kopija</w:t>
            </w:r>
          </w:p>
          <w:p w14:paraId="1B8D1712" w14:textId="3BE3E566" w:rsidR="00AA5530" w:rsidRDefault="00AA5530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287D42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Lietuvos Respublikos Vyriausybės kanceliarijai</w:t>
            </w:r>
            <w:r w:rsidR="009D32CE" w:rsidRPr="00287D42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,</w:t>
            </w:r>
          </w:p>
          <w:p w14:paraId="12A5057C" w14:textId="429E8EB1" w:rsidR="00FC6261" w:rsidRDefault="00FC6261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Lietuvos Respublikos Seimo</w:t>
            </w:r>
          </w:p>
          <w:p w14:paraId="20F6491D" w14:textId="5408CFC5" w:rsidR="00FC6261" w:rsidRDefault="00FC6261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Sveikatos reikalų komitetui,</w:t>
            </w:r>
          </w:p>
          <w:p w14:paraId="56977C30" w14:textId="70BE45A3" w:rsidR="00EF2EFC" w:rsidRDefault="00EF2EFC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Lietuvos Respublikos žemės ūkio ministerij</w:t>
            </w:r>
            <w:r w:rsidR="00F50A69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ai,</w:t>
            </w:r>
          </w:p>
          <w:p w14:paraId="7E63EA2F" w14:textId="6E1F3FA1" w:rsidR="00F50A69" w:rsidRDefault="00F50A69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Lietuvos Respublikos</w:t>
            </w:r>
            <w:r w:rsidR="00FC6261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 xml:space="preserve"> aplinkos ministerijai</w:t>
            </w:r>
            <w:r w:rsidR="00951082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,</w:t>
            </w:r>
          </w:p>
          <w:p w14:paraId="7E7BC827" w14:textId="48C3B507" w:rsidR="00951082" w:rsidRDefault="00951082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Nacionaliniam visuomenės sveikatos centrui prie Sveikatos apsaugos ministerijos</w:t>
            </w:r>
            <w:r w:rsidR="0067372F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,</w:t>
            </w:r>
          </w:p>
          <w:p w14:paraId="51BF44FA" w14:textId="4E5D7ED7" w:rsidR="0067372F" w:rsidRDefault="0067372F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Nacionalinei visuomenės sveikatos priežiūros laboratorijai</w:t>
            </w:r>
          </w:p>
          <w:p w14:paraId="7FF7BF7C" w14:textId="77777777" w:rsidR="008F2144" w:rsidRDefault="008F2144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14:paraId="7724FC9B" w14:textId="6D714621" w:rsidR="00CA118F" w:rsidRPr="00287D42" w:rsidRDefault="00CA118F" w:rsidP="00FE797A">
            <w:pPr>
              <w:spacing w:after="0" w:line="276" w:lineRule="auto"/>
              <w:ind w:right="708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0FBC802" w14:textId="1644D073" w:rsidR="008950E5" w:rsidRPr="00287D42" w:rsidRDefault="00C568D0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C568D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2025-12-08</w:t>
            </w:r>
            <w:r w:rsidR="00C015F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</w:tcPr>
          <w:p w14:paraId="3634DEC0" w14:textId="25A35F90" w:rsidR="008950E5" w:rsidRPr="00287D42" w:rsidRDefault="003323CB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950E5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Nr.</w:t>
            </w:r>
          </w:p>
        </w:tc>
        <w:tc>
          <w:tcPr>
            <w:tcW w:w="2530" w:type="dxa"/>
          </w:tcPr>
          <w:p w14:paraId="2552466A" w14:textId="3BB59112" w:rsidR="00CA118F" w:rsidRPr="00287D42" w:rsidRDefault="00A104E7" w:rsidP="00C568D0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87D4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="00390077" w:rsidRPr="00287D4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1.1.</w:t>
            </w:r>
            <w:r w:rsidR="00A803C5" w:rsidRPr="00287D4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19</w:t>
            </w:r>
            <w:r w:rsidR="00A86E0E" w:rsidRPr="00287D4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Mr</w:t>
            </w:r>
            <w:r w:rsidRPr="00287D4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-411)10-</w:t>
            </w:r>
            <w:r w:rsidR="00C568D0" w:rsidRPr="00C568D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3954</w:t>
            </w:r>
          </w:p>
        </w:tc>
      </w:tr>
      <w:tr w:rsidR="00916191" w:rsidRPr="005208E4" w14:paraId="5D070F73" w14:textId="77777777" w:rsidTr="00C75715">
        <w:trPr>
          <w:cantSplit/>
          <w:trHeight w:val="270"/>
          <w:jc w:val="center"/>
        </w:trPr>
        <w:tc>
          <w:tcPr>
            <w:tcW w:w="5670" w:type="dxa"/>
            <w:vMerge/>
          </w:tcPr>
          <w:p w14:paraId="7C7D383A" w14:textId="77777777" w:rsidR="008950E5" w:rsidRPr="00287D42" w:rsidRDefault="008950E5" w:rsidP="00AE550F">
            <w:pPr>
              <w:spacing w:after="0" w:line="276" w:lineRule="auto"/>
              <w:ind w:right="708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D674EF0" w14:textId="201E84E2" w:rsidR="00FB6BB6" w:rsidRPr="00287D42" w:rsidRDefault="00184668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Į </w:t>
            </w:r>
            <w:r w:rsidR="004618A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2025-11-06</w:t>
            </w:r>
          </w:p>
          <w:p w14:paraId="0E2B0E28" w14:textId="77777777" w:rsidR="008F10F0" w:rsidRDefault="008F10F0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12EA9E87" w14:textId="77777777" w:rsidR="00CA389C" w:rsidRPr="00287D42" w:rsidRDefault="00CA389C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6246F1EC" w14:textId="418BD168" w:rsidR="00AA5530" w:rsidRPr="00287D42" w:rsidRDefault="00AE550F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Į 202</w:t>
            </w:r>
            <w:r w:rsidR="00EF7A0E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073BC0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CA389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A389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  <w:p w14:paraId="41013A09" w14:textId="1A59F4EC" w:rsidR="008950E5" w:rsidRPr="00287D42" w:rsidRDefault="008950E5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450C7864" w14:textId="77777777" w:rsidR="003C55F6" w:rsidRPr="00287D42" w:rsidRDefault="003C55F6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0B6161C2" w14:textId="77777777" w:rsidR="003C55F6" w:rsidRPr="00287D42" w:rsidRDefault="003C55F6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6AE301C7" w14:textId="671F027E" w:rsidR="003C55F6" w:rsidRPr="00287D42" w:rsidRDefault="003C55F6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6DDC1D8E" w14:textId="59CCECC0" w:rsidR="00FB6BB6" w:rsidRPr="00287D42" w:rsidRDefault="003323CB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Nr. </w:t>
            </w:r>
          </w:p>
          <w:p w14:paraId="15DFFE71" w14:textId="77777777" w:rsidR="008F10F0" w:rsidRDefault="008F10F0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4C80C167" w14:textId="77777777" w:rsidR="00CA389C" w:rsidRPr="00287D42" w:rsidRDefault="00CA389C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21C8211C" w14:textId="36CCCAAC" w:rsidR="00633EA4" w:rsidRPr="00287D42" w:rsidRDefault="00FB6BB6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E5903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Nr.</w:t>
            </w:r>
          </w:p>
        </w:tc>
        <w:tc>
          <w:tcPr>
            <w:tcW w:w="2530" w:type="dxa"/>
          </w:tcPr>
          <w:p w14:paraId="558B0457" w14:textId="2BA7A9CE" w:rsidR="00FB6BB6" w:rsidRPr="00287D42" w:rsidRDefault="003323CB" w:rsidP="00AE550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S-</w:t>
            </w:r>
            <w:r w:rsidR="00A0655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2025-4911</w:t>
            </w:r>
          </w:p>
          <w:p w14:paraId="6E5C6B94" w14:textId="77777777" w:rsidR="008F10F0" w:rsidRDefault="008F10F0" w:rsidP="00AE550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44DC0E41" w14:textId="77777777" w:rsidR="00CA389C" w:rsidRPr="00287D42" w:rsidRDefault="00CA389C" w:rsidP="00AE550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6C5780FC" w14:textId="472237EA" w:rsidR="00EF7A0E" w:rsidRPr="00287D42" w:rsidRDefault="002E5903" w:rsidP="00AE550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S-</w:t>
            </w:r>
            <w:r w:rsidR="00073BC0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CA389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480</w:t>
            </w:r>
          </w:p>
          <w:p w14:paraId="6F06A97B" w14:textId="649FA806" w:rsidR="00A035CE" w:rsidRPr="00287D42" w:rsidRDefault="00A035CE" w:rsidP="00A035C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15AB05B8" w14:textId="513272A5" w:rsidR="0090097E" w:rsidRPr="00287D42" w:rsidRDefault="0090097E" w:rsidP="00AE550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C9AA662" w14:textId="5D03EC78" w:rsidR="00071CA4" w:rsidRDefault="00071CA4" w:rsidP="00071CA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1B28">
        <w:rPr>
          <w:rFonts w:ascii="Times New Roman" w:eastAsia="Times New Roman" w:hAnsi="Times New Roman" w:cs="Times New Roman"/>
          <w:b/>
          <w:sz w:val="24"/>
          <w:szCs w:val="24"/>
        </w:rPr>
        <w:t xml:space="preserve">DĖL </w:t>
      </w:r>
      <w:r w:rsidRPr="004F4037">
        <w:rPr>
          <w:rFonts w:ascii="Times New Roman" w:eastAsia="Times New Roman" w:hAnsi="Times New Roman" w:cs="Times New Roman"/>
          <w:b/>
          <w:sz w:val="24"/>
          <w:szCs w:val="24"/>
        </w:rPr>
        <w:t>SEIMO KAIMO REIKALŲ KOMITETO 2025-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4F4037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05</w:t>
      </w:r>
      <w:r w:rsidRPr="004F4037">
        <w:rPr>
          <w:rFonts w:ascii="Times New Roman" w:eastAsia="Times New Roman" w:hAnsi="Times New Roman" w:cs="Times New Roman"/>
          <w:b/>
          <w:sz w:val="24"/>
          <w:szCs w:val="24"/>
        </w:rPr>
        <w:t xml:space="preserve"> POSĖDŽIO PROTOKOLO IŠRAŠO </w:t>
      </w:r>
    </w:p>
    <w:p w14:paraId="6658D649" w14:textId="77777777" w:rsidR="008F10F0" w:rsidRDefault="008F10F0" w:rsidP="009934EF">
      <w:pPr>
        <w:pStyle w:val="TableContents"/>
        <w:rPr>
          <w:rFonts w:eastAsia="Calibri" w:cs="Times New Roman"/>
          <w:b/>
          <w:bCs/>
          <w:caps/>
        </w:rPr>
      </w:pPr>
    </w:p>
    <w:p w14:paraId="0993C8D1" w14:textId="585C1A03" w:rsidR="008F2144" w:rsidRPr="00512221" w:rsidRDefault="008F2144" w:rsidP="009934EF">
      <w:pPr>
        <w:pStyle w:val="TableContents"/>
        <w:rPr>
          <w:rFonts w:eastAsia="Calibri" w:cs="Times New Roman"/>
          <w:b/>
          <w:bCs/>
          <w:caps/>
        </w:rPr>
      </w:pPr>
    </w:p>
    <w:p w14:paraId="34ED8435" w14:textId="15AC50A9" w:rsidR="00BE647E" w:rsidRDefault="009865B6" w:rsidP="00C5064B">
      <w:pPr>
        <w:spacing w:after="0" w:line="276" w:lineRule="auto"/>
        <w:ind w:right="136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</w:t>
      </w:r>
      <w:r w:rsidRPr="00281C57">
        <w:rPr>
          <w:rFonts w:ascii="Times New Roman" w:eastAsia="Calibri" w:hAnsi="Times New Roman" w:cs="Times New Roman"/>
          <w:sz w:val="24"/>
          <w:szCs w:val="24"/>
        </w:rPr>
        <w:t>ietuvos Respublikos sveikatos apsaugos ministerija</w:t>
      </w:r>
      <w:r w:rsidR="000B1455">
        <w:rPr>
          <w:rFonts w:ascii="Times New Roman" w:eastAsia="Calibri" w:hAnsi="Times New Roman" w:cs="Times New Roman"/>
          <w:sz w:val="24"/>
          <w:szCs w:val="24"/>
        </w:rPr>
        <w:t xml:space="preserve">, susipažinusi su </w:t>
      </w:r>
      <w:r w:rsidR="00BE647E">
        <w:rPr>
          <w:rFonts w:ascii="Times New Roman" w:eastAsia="Calibri" w:hAnsi="Times New Roman" w:cs="Times New Roman"/>
          <w:sz w:val="24"/>
          <w:szCs w:val="24"/>
        </w:rPr>
        <w:t>Lietuvos Respublikos Seimo Kaimo reikalų komiteto</w:t>
      </w:r>
      <w:r w:rsidR="00673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433D">
        <w:rPr>
          <w:rFonts w:ascii="Times New Roman" w:eastAsia="Calibri" w:hAnsi="Times New Roman" w:cs="Times New Roman"/>
          <w:sz w:val="24"/>
          <w:szCs w:val="24"/>
        </w:rPr>
        <w:t>2025-11-05 posėdžio protokolu Nr. 110-P-42</w:t>
      </w:r>
      <w:r w:rsidR="003F3C5A">
        <w:rPr>
          <w:rFonts w:ascii="Times New Roman" w:eastAsia="Calibri" w:hAnsi="Times New Roman" w:cs="Times New Roman"/>
          <w:sz w:val="24"/>
          <w:szCs w:val="24"/>
        </w:rPr>
        <w:t xml:space="preserve"> (toliau – Protokolas)</w:t>
      </w:r>
      <w:r w:rsidR="000C4E2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0C4E2A" w:rsidRPr="00B57D81">
        <w:rPr>
          <w:rFonts w:ascii="Times New Roman" w:eastAsia="Calibri" w:hAnsi="Times New Roman" w:cs="Times New Roman"/>
          <w:sz w:val="24"/>
          <w:szCs w:val="24"/>
        </w:rPr>
        <w:t>gautu tiesiogiai</w:t>
      </w:r>
      <w:r w:rsidR="000C4E2A">
        <w:rPr>
          <w:rFonts w:ascii="Times New Roman" w:eastAsia="Calibri" w:hAnsi="Times New Roman" w:cs="Times New Roman"/>
          <w:sz w:val="24"/>
          <w:szCs w:val="24"/>
        </w:rPr>
        <w:t xml:space="preserve"> ir persiųstu Lietuvos Respublikos Vyriausybės (toliau – Vyriausybė), </w:t>
      </w:r>
      <w:r w:rsidR="00083395">
        <w:rPr>
          <w:rFonts w:ascii="Times New Roman" w:eastAsia="Calibri" w:hAnsi="Times New Roman" w:cs="Times New Roman"/>
          <w:sz w:val="24"/>
          <w:szCs w:val="24"/>
        </w:rPr>
        <w:t>Protokole</w:t>
      </w:r>
      <w:r w:rsidR="004F43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024F">
        <w:rPr>
          <w:rFonts w:ascii="Times New Roman" w:eastAsia="Calibri" w:hAnsi="Times New Roman" w:cs="Times New Roman"/>
          <w:sz w:val="24"/>
          <w:szCs w:val="24"/>
        </w:rPr>
        <w:t>pateiktais pasiūlymais</w:t>
      </w:r>
      <w:r w:rsidR="004F43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024F">
        <w:rPr>
          <w:rFonts w:ascii="Times New Roman" w:eastAsia="Calibri" w:hAnsi="Times New Roman" w:cs="Times New Roman"/>
          <w:sz w:val="24"/>
          <w:szCs w:val="24"/>
        </w:rPr>
        <w:t xml:space="preserve">ir </w:t>
      </w:r>
      <w:r w:rsidR="00B8024F" w:rsidRPr="00B57D81">
        <w:rPr>
          <w:rFonts w:ascii="Times New Roman" w:eastAsia="Calibri" w:hAnsi="Times New Roman" w:cs="Times New Roman"/>
          <w:sz w:val="24"/>
          <w:szCs w:val="24"/>
        </w:rPr>
        <w:t>jų argumentais</w:t>
      </w:r>
      <w:r w:rsidR="00083395">
        <w:rPr>
          <w:rFonts w:ascii="Times New Roman" w:eastAsia="Calibri" w:hAnsi="Times New Roman" w:cs="Times New Roman"/>
          <w:sz w:val="24"/>
          <w:szCs w:val="24"/>
        </w:rPr>
        <w:t xml:space="preserve"> bei</w:t>
      </w:r>
      <w:r w:rsidR="00B8024F" w:rsidRPr="00B57D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2FD8">
        <w:rPr>
          <w:rFonts w:ascii="Times New Roman" w:eastAsia="Calibri" w:hAnsi="Times New Roman" w:cs="Times New Roman"/>
          <w:sz w:val="24"/>
          <w:szCs w:val="24"/>
        </w:rPr>
        <w:t>įgyvendindama Vyriau</w:t>
      </w:r>
      <w:r w:rsidR="00E56A28">
        <w:rPr>
          <w:rFonts w:ascii="Times New Roman" w:eastAsia="Calibri" w:hAnsi="Times New Roman" w:cs="Times New Roman"/>
          <w:sz w:val="24"/>
          <w:szCs w:val="24"/>
        </w:rPr>
        <w:t>sybės</w:t>
      </w:r>
      <w:r w:rsidR="00DD01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81481">
        <w:rPr>
          <w:rFonts w:ascii="Times New Roman" w:eastAsia="Calibri" w:hAnsi="Times New Roman" w:cs="Times New Roman"/>
          <w:sz w:val="24"/>
          <w:szCs w:val="24"/>
        </w:rPr>
        <w:t>2025</w:t>
      </w:r>
      <w:r w:rsidR="000B65CB">
        <w:rPr>
          <w:rFonts w:ascii="Times New Roman" w:eastAsia="Calibri" w:hAnsi="Times New Roman" w:cs="Times New Roman"/>
          <w:sz w:val="24"/>
          <w:szCs w:val="24"/>
        </w:rPr>
        <w:t xml:space="preserve"> m. lapkričio 12 d. </w:t>
      </w:r>
      <w:r w:rsidR="00DE38A8">
        <w:rPr>
          <w:rFonts w:ascii="Times New Roman" w:eastAsia="Calibri" w:hAnsi="Times New Roman" w:cs="Times New Roman"/>
          <w:sz w:val="24"/>
          <w:szCs w:val="24"/>
        </w:rPr>
        <w:t>raštu „Dėl Seimo K</w:t>
      </w:r>
      <w:r w:rsidR="00DE38A8" w:rsidRPr="00DE38A8">
        <w:rPr>
          <w:rFonts w:ascii="Times New Roman" w:eastAsia="Calibri" w:hAnsi="Times New Roman" w:cs="Times New Roman"/>
          <w:sz w:val="24"/>
          <w:szCs w:val="24"/>
        </w:rPr>
        <w:t>aimo reikalų komiteto sprendimo dėl nustatytos kvapo koncentracijos ribinės vertės gyvenamosios aplinkos ore ir žemės ūkio veiklos, kurioje naudojami stacionarūs taršos kvapais šaltiniai, kvapų vertinimo</w:t>
      </w:r>
      <w:r w:rsidR="00DE38A8">
        <w:rPr>
          <w:rFonts w:ascii="Times New Roman" w:eastAsia="Calibri" w:hAnsi="Times New Roman" w:cs="Times New Roman"/>
          <w:sz w:val="24"/>
          <w:szCs w:val="24"/>
        </w:rPr>
        <w:t xml:space="preserve">“ </w:t>
      </w:r>
      <w:r w:rsidR="00C5064B">
        <w:rPr>
          <w:rFonts w:ascii="Times New Roman" w:eastAsia="Calibri" w:hAnsi="Times New Roman" w:cs="Times New Roman"/>
          <w:sz w:val="24"/>
          <w:szCs w:val="24"/>
        </w:rPr>
        <w:t>pateikt</w:t>
      </w:r>
      <w:r w:rsidR="00E56A28">
        <w:rPr>
          <w:rFonts w:ascii="Times New Roman" w:eastAsia="Calibri" w:hAnsi="Times New Roman" w:cs="Times New Roman"/>
          <w:sz w:val="24"/>
          <w:szCs w:val="24"/>
        </w:rPr>
        <w:t>ą</w:t>
      </w:r>
      <w:r w:rsidR="00C5064B">
        <w:rPr>
          <w:rFonts w:ascii="Times New Roman" w:eastAsia="Calibri" w:hAnsi="Times New Roman" w:cs="Times New Roman"/>
          <w:sz w:val="24"/>
          <w:szCs w:val="24"/>
        </w:rPr>
        <w:t xml:space="preserve"> pavedim</w:t>
      </w:r>
      <w:r w:rsidR="00E56A28">
        <w:rPr>
          <w:rFonts w:ascii="Times New Roman" w:eastAsia="Calibri" w:hAnsi="Times New Roman" w:cs="Times New Roman"/>
          <w:sz w:val="24"/>
          <w:szCs w:val="24"/>
        </w:rPr>
        <w:t>ą</w:t>
      </w:r>
      <w:r w:rsidR="00C506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029D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C5064B">
        <w:rPr>
          <w:rFonts w:ascii="Times New Roman" w:eastAsia="Calibri" w:hAnsi="Times New Roman" w:cs="Times New Roman"/>
          <w:sz w:val="24"/>
          <w:szCs w:val="24"/>
        </w:rPr>
        <w:t>„</w:t>
      </w:r>
      <w:r w:rsidR="00BE647E" w:rsidRPr="00BE647E">
        <w:rPr>
          <w:rFonts w:ascii="Times New Roman" w:eastAsia="Calibri" w:hAnsi="Times New Roman" w:cs="Times New Roman"/>
          <w:sz w:val="24"/>
          <w:szCs w:val="24"/>
        </w:rPr>
        <w:t>Prašytume Sveikatos apsaugos ministeriją prireikus kartu su kitomis suinteresuotomis institucijomis išnagrinėti Komiteto sprendime pateiktus pasiūlymus ir apie numatomus veiksmus iki nurodyto termino informuoti Komitetą (kopiją siųsti Vyriausybės kanceliarijai)</w:t>
      </w:r>
      <w:r w:rsidR="00BE647E">
        <w:rPr>
          <w:rFonts w:ascii="Times New Roman" w:eastAsia="Calibri" w:hAnsi="Times New Roman" w:cs="Times New Roman"/>
          <w:sz w:val="24"/>
          <w:szCs w:val="24"/>
        </w:rPr>
        <w:t>“</w:t>
      </w:r>
      <w:r w:rsidR="0037079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74FE9">
        <w:rPr>
          <w:rFonts w:ascii="Times New Roman" w:eastAsia="Calibri" w:hAnsi="Times New Roman" w:cs="Times New Roman"/>
          <w:sz w:val="24"/>
          <w:szCs w:val="24"/>
        </w:rPr>
        <w:t>teikia informaciją ir sprendimą.</w:t>
      </w:r>
    </w:p>
    <w:p w14:paraId="6B272024" w14:textId="1F9D12D8" w:rsidR="00F74FE9" w:rsidRDefault="00A533BE" w:rsidP="00C5064B">
      <w:pPr>
        <w:spacing w:after="0" w:line="276" w:lineRule="auto"/>
        <w:ind w:right="136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</w:t>
      </w:r>
      <w:r w:rsidR="000607BC">
        <w:rPr>
          <w:rFonts w:ascii="Times New Roman" w:eastAsia="Calibri" w:hAnsi="Times New Roman" w:cs="Times New Roman"/>
          <w:sz w:val="24"/>
          <w:szCs w:val="24"/>
        </w:rPr>
        <w:t>tsižvelgdama į tai, kad:</w:t>
      </w:r>
    </w:p>
    <w:p w14:paraId="50C82D11" w14:textId="254638C3" w:rsidR="00050C47" w:rsidRDefault="00AF4B05" w:rsidP="00C132D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4B05">
        <w:rPr>
          <w:rFonts w:ascii="Times New Roman" w:eastAsia="Calibri" w:hAnsi="Times New Roman" w:cs="Times New Roman"/>
          <w:sz w:val="24"/>
          <w:szCs w:val="24"/>
        </w:rPr>
        <w:lastRenderedPageBreak/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 xml:space="preserve">šiuo metu </w:t>
      </w:r>
      <w:r w:rsidR="00EF314E">
        <w:rPr>
          <w:rFonts w:ascii="Times New Roman" w:eastAsia="Calibri" w:hAnsi="Times New Roman" w:cs="Times New Roman"/>
          <w:sz w:val="24"/>
          <w:szCs w:val="24"/>
        </w:rPr>
        <w:t xml:space="preserve">teisinis reguliavimas dėl </w:t>
      </w:r>
      <w:r w:rsidR="00D13B4D">
        <w:rPr>
          <w:rFonts w:ascii="Times New Roman" w:eastAsia="Calibri" w:hAnsi="Times New Roman" w:cs="Times New Roman"/>
          <w:sz w:val="24"/>
          <w:szCs w:val="24"/>
        </w:rPr>
        <w:t>kvapų</w:t>
      </w:r>
      <w:r w:rsidR="00F22D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F5FD5">
        <w:rPr>
          <w:rFonts w:ascii="Times New Roman" w:eastAsia="Calibri" w:hAnsi="Times New Roman" w:cs="Times New Roman"/>
          <w:sz w:val="24"/>
          <w:szCs w:val="24"/>
        </w:rPr>
        <w:t>visuomenės sveikatos saug</w:t>
      </w:r>
      <w:r w:rsidR="00F22D52">
        <w:rPr>
          <w:rFonts w:ascii="Times New Roman" w:eastAsia="Calibri" w:hAnsi="Times New Roman" w:cs="Times New Roman"/>
          <w:sz w:val="24"/>
          <w:szCs w:val="24"/>
        </w:rPr>
        <w:t xml:space="preserve">os </w:t>
      </w:r>
      <w:r w:rsidR="00EE74B6">
        <w:rPr>
          <w:rFonts w:ascii="Times New Roman" w:eastAsia="Calibri" w:hAnsi="Times New Roman" w:cs="Times New Roman"/>
          <w:sz w:val="24"/>
          <w:szCs w:val="24"/>
        </w:rPr>
        <w:t>(higienos norm</w:t>
      </w:r>
      <w:r w:rsidR="004859E4">
        <w:rPr>
          <w:rFonts w:ascii="Times New Roman" w:eastAsia="Calibri" w:hAnsi="Times New Roman" w:cs="Times New Roman"/>
          <w:sz w:val="24"/>
          <w:szCs w:val="24"/>
        </w:rPr>
        <w:t>inio</w:t>
      </w:r>
      <w:r w:rsidR="00EE74B6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F22D52">
        <w:rPr>
          <w:rFonts w:ascii="Times New Roman" w:eastAsia="Calibri" w:hAnsi="Times New Roman" w:cs="Times New Roman"/>
          <w:sz w:val="24"/>
          <w:szCs w:val="24"/>
        </w:rPr>
        <w:t>rodiklio</w:t>
      </w:r>
      <w:r w:rsidR="00595311">
        <w:rPr>
          <w:rFonts w:ascii="Times New Roman" w:eastAsia="Calibri" w:hAnsi="Times New Roman" w:cs="Times New Roman"/>
          <w:sz w:val="24"/>
          <w:szCs w:val="24"/>
        </w:rPr>
        <w:t>, nus</w:t>
      </w:r>
      <w:r w:rsidR="009B39AF">
        <w:rPr>
          <w:rFonts w:ascii="Times New Roman" w:eastAsia="Calibri" w:hAnsi="Times New Roman" w:cs="Times New Roman"/>
          <w:sz w:val="24"/>
          <w:szCs w:val="24"/>
        </w:rPr>
        <w:t>tatyto</w:t>
      </w:r>
      <w:r w:rsidR="00F745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0A02">
        <w:rPr>
          <w:rFonts w:ascii="Times New Roman" w:eastAsia="Calibri" w:hAnsi="Times New Roman" w:cs="Times New Roman"/>
          <w:sz w:val="24"/>
          <w:szCs w:val="24"/>
        </w:rPr>
        <w:t xml:space="preserve">Lietuvos 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>higienos normos HN 121:2010</w:t>
      </w:r>
      <w:r w:rsidR="00425066" w:rsidRPr="002531C9">
        <w:rPr>
          <w:vertAlign w:val="superscript"/>
        </w:rPr>
        <w:footnoteReference w:id="1"/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 xml:space="preserve"> 5 punkte</w:t>
      </w:r>
      <w:r w:rsidR="007F65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4610">
        <w:rPr>
          <w:rFonts w:ascii="Times New Roman" w:eastAsia="Calibri" w:hAnsi="Times New Roman" w:cs="Times New Roman"/>
          <w:sz w:val="24"/>
          <w:szCs w:val="24"/>
        </w:rPr>
        <w:t xml:space="preserve">(5 punkte </w:t>
      </w:r>
      <w:r w:rsidR="007F6572">
        <w:rPr>
          <w:rFonts w:ascii="Times New Roman" w:eastAsia="Calibri" w:hAnsi="Times New Roman" w:cs="Times New Roman"/>
          <w:sz w:val="24"/>
          <w:szCs w:val="24"/>
        </w:rPr>
        <w:t>reglamentuojama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 xml:space="preserve"> didžiausia leidžiama kvapo koncentracijos ribinė vertė gyvenamosios aplinkos ore </w:t>
      </w:r>
      <w:r w:rsidR="00687E8A">
        <w:rPr>
          <w:rFonts w:ascii="Times New Roman" w:eastAsia="Calibri" w:hAnsi="Times New Roman" w:cs="Times New Roman"/>
          <w:sz w:val="24"/>
          <w:szCs w:val="24"/>
        </w:rPr>
        <w:t>–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 xml:space="preserve"> 8 europiniai kvapo vienetai (OUE/m</w:t>
      </w:r>
      <w:r w:rsidR="00425066" w:rsidRPr="00AF4B05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>), o nuo 2026 m. sausio 1 d. – įsigalios 5 europinių kvapo vienetų (OUE/m</w:t>
      </w:r>
      <w:r w:rsidR="00425066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>) ribinė vertė</w:t>
      </w:r>
      <w:r w:rsidR="00CC5A76">
        <w:rPr>
          <w:rFonts w:ascii="Times New Roman" w:eastAsia="Calibri" w:hAnsi="Times New Roman" w:cs="Times New Roman"/>
          <w:sz w:val="24"/>
          <w:szCs w:val="24"/>
        </w:rPr>
        <w:t>)</w:t>
      </w:r>
      <w:r w:rsidR="00A33DCC">
        <w:rPr>
          <w:rFonts w:ascii="Times New Roman" w:eastAsia="Calibri" w:hAnsi="Times New Roman" w:cs="Times New Roman"/>
          <w:sz w:val="24"/>
          <w:szCs w:val="24"/>
        </w:rPr>
        <w:t>,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0FD1">
        <w:rPr>
          <w:rFonts w:ascii="Times New Roman" w:eastAsia="Calibri" w:hAnsi="Times New Roman" w:cs="Times New Roman"/>
          <w:sz w:val="24"/>
          <w:szCs w:val="24"/>
        </w:rPr>
        <w:t>nustat</w:t>
      </w:r>
      <w:r w:rsidR="00050C47">
        <w:rPr>
          <w:rFonts w:ascii="Times New Roman" w:eastAsia="Calibri" w:hAnsi="Times New Roman" w:cs="Times New Roman"/>
          <w:sz w:val="24"/>
          <w:szCs w:val="24"/>
        </w:rPr>
        <w:t xml:space="preserve">ytas 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>įgyvendina</w:t>
      </w:r>
      <w:r w:rsidR="00883F98">
        <w:rPr>
          <w:rFonts w:ascii="Times New Roman" w:eastAsia="Calibri" w:hAnsi="Times New Roman" w:cs="Times New Roman"/>
          <w:sz w:val="24"/>
          <w:szCs w:val="24"/>
        </w:rPr>
        <w:t>nt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 xml:space="preserve"> Vyriausybės 2018 m. gruodžio 19 d. pasitarimo (pasitarimo protokolo Nr.</w:t>
      </w:r>
      <w:r w:rsidR="00883F98">
        <w:rPr>
          <w:rFonts w:ascii="Times New Roman" w:eastAsia="Calibri" w:hAnsi="Times New Roman" w:cs="Times New Roman"/>
          <w:sz w:val="24"/>
          <w:szCs w:val="24"/>
        </w:rPr>
        <w:t> 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 xml:space="preserve">56) </w:t>
      </w:r>
      <w:r w:rsidR="00883F98">
        <w:rPr>
          <w:rFonts w:ascii="Times New Roman" w:eastAsia="Calibri" w:hAnsi="Times New Roman" w:cs="Times New Roman"/>
          <w:sz w:val="24"/>
          <w:szCs w:val="24"/>
        </w:rPr>
        <w:t>pavedimą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>, kuri</w:t>
      </w:r>
      <w:r w:rsidR="00531760">
        <w:rPr>
          <w:rFonts w:ascii="Times New Roman" w:eastAsia="Calibri" w:hAnsi="Times New Roman" w:cs="Times New Roman"/>
          <w:sz w:val="24"/>
          <w:szCs w:val="24"/>
        </w:rPr>
        <w:t>uo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 xml:space="preserve"> pavesta Sveikatos apsaugos ministerijai sumažint</w:t>
      </w:r>
      <w:r w:rsidR="006203D9">
        <w:rPr>
          <w:rFonts w:ascii="Times New Roman" w:eastAsia="Calibri" w:hAnsi="Times New Roman" w:cs="Times New Roman"/>
          <w:sz w:val="24"/>
          <w:szCs w:val="24"/>
        </w:rPr>
        <w:t>i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 xml:space="preserve"> kvapo koncentracijos ribin</w:t>
      </w:r>
      <w:r w:rsidR="006203D9">
        <w:rPr>
          <w:rFonts w:ascii="Times New Roman" w:eastAsia="Calibri" w:hAnsi="Times New Roman" w:cs="Times New Roman"/>
          <w:sz w:val="24"/>
          <w:szCs w:val="24"/>
        </w:rPr>
        <w:t>ę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 xml:space="preserve"> vert</w:t>
      </w:r>
      <w:r w:rsidR="006203D9">
        <w:rPr>
          <w:rFonts w:ascii="Times New Roman" w:eastAsia="Calibri" w:hAnsi="Times New Roman" w:cs="Times New Roman"/>
          <w:sz w:val="24"/>
          <w:szCs w:val="24"/>
        </w:rPr>
        <w:t>ę</w:t>
      </w:r>
      <w:r w:rsidR="001870AA">
        <w:rPr>
          <w:rFonts w:ascii="Times New Roman" w:eastAsia="Calibri" w:hAnsi="Times New Roman" w:cs="Times New Roman"/>
          <w:sz w:val="24"/>
          <w:szCs w:val="24"/>
        </w:rPr>
        <w:t xml:space="preserve"> gyvenamojoje aplinkoje</w:t>
      </w:r>
      <w:r w:rsidR="0058733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985659">
        <w:rPr>
          <w:rFonts w:ascii="Times New Roman" w:eastAsia="Calibri" w:hAnsi="Times New Roman" w:cs="Times New Roman"/>
          <w:sz w:val="24"/>
          <w:szCs w:val="24"/>
        </w:rPr>
        <w:t xml:space="preserve">bei </w:t>
      </w:r>
      <w:r w:rsidR="00587331" w:rsidRPr="00DD017E">
        <w:rPr>
          <w:rFonts w:ascii="Times New Roman" w:eastAsia="Calibri" w:hAnsi="Times New Roman" w:cs="Times New Roman"/>
          <w:sz w:val="24"/>
          <w:szCs w:val="24"/>
        </w:rPr>
        <w:t xml:space="preserve">Lietuvos Respublikos Seimo Aplinkos apsaugos komiteto 2018 m. lapkričio 14 d. posėdžio </w:t>
      </w:r>
      <w:r w:rsidR="00985659">
        <w:rPr>
          <w:rFonts w:ascii="Times New Roman" w:eastAsia="Calibri" w:hAnsi="Times New Roman" w:cs="Times New Roman"/>
          <w:sz w:val="24"/>
          <w:szCs w:val="24"/>
        </w:rPr>
        <w:t xml:space="preserve">protokolo </w:t>
      </w:r>
      <w:r w:rsidR="00587331" w:rsidRPr="00DD017E">
        <w:rPr>
          <w:rFonts w:ascii="Times New Roman" w:eastAsia="Calibri" w:hAnsi="Times New Roman" w:cs="Times New Roman"/>
          <w:sz w:val="24"/>
          <w:szCs w:val="24"/>
        </w:rPr>
        <w:t>(posėdžio protokolo Nr. 107-P-35)</w:t>
      </w:r>
      <w:r w:rsidR="000E5E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85659">
        <w:rPr>
          <w:rFonts w:ascii="Times New Roman" w:eastAsia="Calibri" w:hAnsi="Times New Roman" w:cs="Times New Roman"/>
          <w:sz w:val="24"/>
          <w:szCs w:val="24"/>
        </w:rPr>
        <w:t xml:space="preserve">analogiškus </w:t>
      </w:r>
      <w:r w:rsidR="000E5ED4">
        <w:rPr>
          <w:rFonts w:ascii="Times New Roman" w:eastAsia="Calibri" w:hAnsi="Times New Roman" w:cs="Times New Roman"/>
          <w:sz w:val="24"/>
          <w:szCs w:val="24"/>
        </w:rPr>
        <w:t>siūlymus</w:t>
      </w:r>
      <w:r w:rsidR="00F2331D">
        <w:rPr>
          <w:rFonts w:ascii="Times New Roman" w:eastAsia="Calibri" w:hAnsi="Times New Roman" w:cs="Times New Roman"/>
          <w:sz w:val="24"/>
          <w:szCs w:val="24"/>
        </w:rPr>
        <w:t xml:space="preserve">; sprendimai dėl </w:t>
      </w:r>
      <w:r w:rsidR="002662C3">
        <w:rPr>
          <w:rFonts w:ascii="Times New Roman" w:eastAsia="Calibri" w:hAnsi="Times New Roman" w:cs="Times New Roman"/>
          <w:sz w:val="24"/>
          <w:szCs w:val="24"/>
        </w:rPr>
        <w:t>kvap</w:t>
      </w:r>
      <w:r w:rsidR="00C06E20">
        <w:rPr>
          <w:rFonts w:ascii="Times New Roman" w:eastAsia="Calibri" w:hAnsi="Times New Roman" w:cs="Times New Roman"/>
          <w:sz w:val="24"/>
          <w:szCs w:val="24"/>
        </w:rPr>
        <w:t>o</w:t>
      </w:r>
      <w:r w:rsidR="002662C3">
        <w:rPr>
          <w:rFonts w:ascii="Times New Roman" w:eastAsia="Calibri" w:hAnsi="Times New Roman" w:cs="Times New Roman"/>
          <w:sz w:val="24"/>
          <w:szCs w:val="24"/>
        </w:rPr>
        <w:t xml:space="preserve"> norminio dydžio buvo priimti </w:t>
      </w:r>
      <w:r w:rsidR="00A8591E">
        <w:rPr>
          <w:rFonts w:ascii="Times New Roman" w:eastAsia="Calibri" w:hAnsi="Times New Roman" w:cs="Times New Roman"/>
          <w:sz w:val="24"/>
          <w:szCs w:val="24"/>
        </w:rPr>
        <w:t>Vyriausybės pasitarimuose</w:t>
      </w:r>
      <w:r w:rsidR="00C132D5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1C5F82">
        <w:rPr>
          <w:rFonts w:ascii="Times New Roman" w:eastAsia="Calibri" w:hAnsi="Times New Roman" w:cs="Times New Roman"/>
          <w:sz w:val="24"/>
          <w:szCs w:val="24"/>
        </w:rPr>
        <w:t xml:space="preserve">sprendimai atidėti </w:t>
      </w:r>
      <w:r w:rsidR="005D5EA2">
        <w:rPr>
          <w:rFonts w:ascii="Times New Roman" w:eastAsia="Calibri" w:hAnsi="Times New Roman" w:cs="Times New Roman"/>
          <w:sz w:val="24"/>
          <w:szCs w:val="24"/>
        </w:rPr>
        <w:t xml:space="preserve">kvapų norminio dydžio įsigaliojimą priimti </w:t>
      </w:r>
      <w:r w:rsidR="001A523C" w:rsidRPr="001A523C">
        <w:rPr>
          <w:rFonts w:ascii="Times New Roman" w:eastAsia="Calibri" w:hAnsi="Times New Roman" w:cs="Times New Roman"/>
          <w:sz w:val="24"/>
          <w:szCs w:val="24"/>
        </w:rPr>
        <w:t>įgyvendin</w:t>
      </w:r>
      <w:r w:rsidR="00C132D5">
        <w:rPr>
          <w:rFonts w:ascii="Times New Roman" w:eastAsia="Calibri" w:hAnsi="Times New Roman" w:cs="Times New Roman"/>
          <w:sz w:val="24"/>
          <w:szCs w:val="24"/>
        </w:rPr>
        <w:t>ant</w:t>
      </w:r>
      <w:r w:rsidR="001A523C" w:rsidRPr="001A523C">
        <w:rPr>
          <w:rFonts w:ascii="Times New Roman" w:eastAsia="Calibri" w:hAnsi="Times New Roman" w:cs="Times New Roman"/>
          <w:sz w:val="24"/>
          <w:szCs w:val="24"/>
        </w:rPr>
        <w:t xml:space="preserve"> Vyriausybės 2023 m. birželio 21 d. posėdžio protokolo Nr. 26</w:t>
      </w:r>
      <w:r w:rsidR="004F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523C" w:rsidRPr="001A523C">
        <w:rPr>
          <w:rFonts w:ascii="Times New Roman" w:eastAsia="Calibri" w:hAnsi="Times New Roman" w:cs="Times New Roman"/>
          <w:sz w:val="24"/>
          <w:szCs w:val="24"/>
        </w:rPr>
        <w:t>16 klausimu priimtą sprendimą „Pavesti Sveikatos apsaugos ministerijai iki 2023 m. gruodžio 31 d. pratęsti Lietuvos higienos normos HN 121:2010 ,,Kvapo koncentracijos ribinė vertė gyvenamosios aplinkos ore“ 5 punkto įsigaliojimo nuo 2024 m. sausio 1 d. terminą“</w:t>
      </w:r>
      <w:r w:rsidR="00D31665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423FFEA" w14:textId="64BE162B" w:rsidR="0036797A" w:rsidRDefault="00645ED4" w:rsidP="00711E03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45ED4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griežtesnės kvapo koncentracijos ribinės vertės gyvenamosios aplinkos ore įsigaliojimas buvo atidėtas 2 kartus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(I kartu </w:t>
      </w:r>
      <w:r w:rsidR="00C06E20">
        <w:rPr>
          <w:rFonts w:ascii="Times New Roman" w:eastAsia="Times New Roman" w:hAnsi="Times New Roman" w:cs="Times New Roman"/>
          <w:iCs/>
          <w:sz w:val="24"/>
          <w:szCs w:val="24"/>
        </w:rPr>
        <w:t xml:space="preserve">nuo 2019 m.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iki 2024 m. sausio 1 d., II</w:t>
      </w:r>
      <w:r w:rsidR="0054756F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kartu </w:t>
      </w:r>
      <w:r w:rsidR="000C6174">
        <w:rPr>
          <w:rFonts w:ascii="Times New Roman" w:eastAsia="Times New Roman" w:hAnsi="Times New Roman" w:cs="Times New Roman"/>
          <w:iCs/>
          <w:sz w:val="24"/>
          <w:szCs w:val="24"/>
        </w:rPr>
        <w:t xml:space="preserve">pratęstas įsigaliojimas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iki 2026</w:t>
      </w:r>
      <w:r w:rsidR="00747B47">
        <w:rPr>
          <w:rFonts w:ascii="Times New Roman" w:eastAsia="Times New Roman" w:hAnsi="Times New Roman" w:cs="Times New Roman"/>
          <w:iCs/>
          <w:sz w:val="24"/>
          <w:szCs w:val="24"/>
        </w:rPr>
        <w:t xml:space="preserve"> m. sausio 1 d.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); ūkio subjektų prisitaikymui prie teisinio reguliavimo pokyčių buvo numatytas pereinamasis laikotarpis (viso apie 7 met</w:t>
      </w:r>
      <w:r w:rsidR="00DF375A">
        <w:rPr>
          <w:rFonts w:ascii="Times New Roman" w:eastAsia="Times New Roman" w:hAnsi="Times New Roman" w:cs="Times New Roman"/>
          <w:iCs/>
          <w:sz w:val="24"/>
          <w:szCs w:val="24"/>
        </w:rPr>
        <w:t>ai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); </w:t>
      </w:r>
      <w:r w:rsidR="00925B08">
        <w:rPr>
          <w:rFonts w:ascii="Times New Roman" w:eastAsia="Times New Roman" w:hAnsi="Times New Roman" w:cs="Times New Roman"/>
          <w:iCs/>
          <w:sz w:val="24"/>
          <w:szCs w:val="24"/>
        </w:rPr>
        <w:t xml:space="preserve">2019 m. </w:t>
      </w:r>
      <w:r w:rsidR="00FB4DC4">
        <w:rPr>
          <w:rFonts w:ascii="Times New Roman" w:eastAsia="Times New Roman" w:hAnsi="Times New Roman" w:cs="Times New Roman"/>
          <w:iCs/>
          <w:sz w:val="24"/>
          <w:szCs w:val="24"/>
        </w:rPr>
        <w:t>keičiam</w:t>
      </w:r>
      <w:r w:rsidR="003F515E">
        <w:rPr>
          <w:rFonts w:ascii="Times New Roman" w:eastAsia="Times New Roman" w:hAnsi="Times New Roman" w:cs="Times New Roman"/>
          <w:iCs/>
          <w:sz w:val="24"/>
          <w:szCs w:val="24"/>
        </w:rPr>
        <w:t xml:space="preserve">o </w:t>
      </w:r>
      <w:r w:rsidR="00B50CC2">
        <w:rPr>
          <w:rFonts w:ascii="Times New Roman" w:eastAsia="Times New Roman" w:hAnsi="Times New Roman" w:cs="Times New Roman"/>
          <w:iCs/>
          <w:sz w:val="24"/>
          <w:szCs w:val="24"/>
        </w:rPr>
        <w:t xml:space="preserve">teisinio reguliavimo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metu buvo įvertintos galimybės</w:t>
      </w:r>
      <w:r w:rsidR="003F515E">
        <w:rPr>
          <w:rFonts w:ascii="Times New Roman" w:eastAsia="Times New Roman" w:hAnsi="Times New Roman" w:cs="Times New Roman"/>
          <w:iCs/>
          <w:sz w:val="24"/>
          <w:szCs w:val="24"/>
        </w:rPr>
        <w:t xml:space="preserve"> ūkio subjektams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gauti paramą prisitaikymo priemonėms</w:t>
      </w:r>
      <w:r w:rsidR="005F0F9F">
        <w:rPr>
          <w:rFonts w:ascii="Times New Roman" w:eastAsia="Times New Roman" w:hAnsi="Times New Roman" w:cs="Times New Roman"/>
          <w:iCs/>
          <w:sz w:val="24"/>
          <w:szCs w:val="24"/>
        </w:rPr>
        <w:t xml:space="preserve">, ši informacija buvo pateikta </w:t>
      </w:r>
      <w:r w:rsidR="000C6174">
        <w:rPr>
          <w:rFonts w:ascii="Times New Roman" w:eastAsia="Times New Roman" w:hAnsi="Times New Roman" w:cs="Times New Roman"/>
          <w:iCs/>
          <w:sz w:val="24"/>
          <w:szCs w:val="24"/>
        </w:rPr>
        <w:t>teisės akto projekto</w:t>
      </w:r>
      <w:r w:rsidR="0036797A">
        <w:rPr>
          <w:rFonts w:ascii="Times New Roman" w:eastAsia="Times New Roman" w:hAnsi="Times New Roman" w:cs="Times New Roman"/>
          <w:iCs/>
          <w:sz w:val="24"/>
          <w:szCs w:val="24"/>
        </w:rPr>
        <w:t xml:space="preserve"> lydimuosiuose dokumentuose</w:t>
      </w:r>
      <w:r w:rsidR="00363DD9">
        <w:rPr>
          <w:rFonts w:ascii="Times New Roman" w:eastAsia="Times New Roman" w:hAnsi="Times New Roman" w:cs="Times New Roman"/>
          <w:iCs/>
          <w:sz w:val="24"/>
          <w:szCs w:val="24"/>
        </w:rPr>
        <w:t xml:space="preserve"> (TAIS Nr. </w:t>
      </w:r>
      <w:r w:rsidR="00514978" w:rsidRPr="00514978">
        <w:rPr>
          <w:rFonts w:ascii="Times New Roman" w:eastAsia="Times New Roman" w:hAnsi="Times New Roman" w:cs="Times New Roman"/>
          <w:iCs/>
          <w:sz w:val="24"/>
          <w:szCs w:val="24"/>
        </w:rPr>
        <w:t>19-452(2)</w:t>
      </w:r>
      <w:r w:rsidR="007D007A">
        <w:rPr>
          <w:rFonts w:ascii="Times New Roman" w:eastAsia="Times New Roman" w:hAnsi="Times New Roman" w:cs="Times New Roman"/>
          <w:iCs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14:paraId="259DA8A7" w14:textId="48D9A9EC" w:rsidR="00645ED4" w:rsidRPr="00F1201B" w:rsidRDefault="00F1201B" w:rsidP="00F1201B">
      <w:pPr>
        <w:spacing w:after="0" w:line="276" w:lineRule="auto"/>
        <w:ind w:right="136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201B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–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F976CC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Sveikatos apsaugos ministerija neturi pagrįstos informacijos ir duomenų</w:t>
      </w:r>
      <w:r w:rsidR="003F515E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 xml:space="preserve"> bei</w:t>
      </w:r>
      <w:r w:rsidR="00F976CC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 xml:space="preserve"> argumentų, kodėl griežtesnės kvap</w:t>
      </w:r>
      <w:r w:rsidR="00182C40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o koncentracijos ribinės vertės gyvenamo</w:t>
      </w:r>
      <w:r w:rsidR="00DC5DBC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sios aplinkos ore</w:t>
      </w:r>
      <w:r w:rsidR="004E439F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 xml:space="preserve"> įsigaliojimas </w:t>
      </w:r>
      <w:r w:rsidR="0054756F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žemės ūkio ir (ar) maisto ūkio sektoriaus</w:t>
      </w:r>
      <w:r w:rsidR="004A1496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 xml:space="preserve"> veiklai </w:t>
      </w:r>
      <w:r w:rsidR="004E439F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 xml:space="preserve">dar kartą </w:t>
      </w:r>
      <w:r w:rsidR="004A1496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 xml:space="preserve">turėtų būti </w:t>
      </w:r>
      <w:r w:rsidR="004E439F" w:rsidRPr="00150369">
        <w:rPr>
          <w:rFonts w:ascii="Times New Roman" w:eastAsia="Times New Roman" w:hAnsi="Times New Roman" w:cs="Times New Roman"/>
          <w:iCs/>
          <w:sz w:val="24"/>
          <w:szCs w:val="24"/>
          <w:highlight w:val="yellow"/>
        </w:rPr>
        <w:t>atidėtas</w:t>
      </w:r>
      <w:r w:rsidR="004E439F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a</w:t>
      </w:r>
      <w:r w:rsidR="004E439F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r jo </w:t>
      </w:r>
      <w:r w:rsidR="005B0273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sugriežtinimo </w:t>
      </w:r>
      <w:r w:rsidR="004A1496" w:rsidRPr="00F1201B">
        <w:rPr>
          <w:rFonts w:ascii="Times New Roman" w:eastAsia="Times New Roman" w:hAnsi="Times New Roman" w:cs="Times New Roman"/>
          <w:iCs/>
          <w:sz w:val="24"/>
          <w:szCs w:val="24"/>
        </w:rPr>
        <w:t>š</w:t>
      </w:r>
      <w:r w:rsidR="005B0273" w:rsidRPr="00F1201B">
        <w:rPr>
          <w:rFonts w:ascii="Times New Roman" w:eastAsia="Times New Roman" w:hAnsi="Times New Roman" w:cs="Times New Roman"/>
          <w:iCs/>
          <w:sz w:val="24"/>
          <w:szCs w:val="24"/>
        </w:rPr>
        <w:t>ioms ūkinėms veikloms būt</w:t>
      </w:r>
      <w:r w:rsidR="005253A3">
        <w:rPr>
          <w:rFonts w:ascii="Times New Roman" w:eastAsia="Times New Roman" w:hAnsi="Times New Roman" w:cs="Times New Roman"/>
          <w:iCs/>
          <w:sz w:val="24"/>
          <w:szCs w:val="24"/>
        </w:rPr>
        <w:t>ų</w:t>
      </w:r>
      <w:r w:rsidR="005B0273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visai atsisakyta</w:t>
      </w:r>
      <w:r w:rsidR="00760D84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; </w:t>
      </w:r>
      <w:r w:rsidR="00760D84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Sveikatos apsaugos </w:t>
      </w:r>
      <w:r w:rsidR="00B8757A" w:rsidRPr="007F001F">
        <w:rPr>
          <w:rFonts w:ascii="Times New Roman" w:eastAsia="Times New Roman" w:hAnsi="Times New Roman" w:cs="Times New Roman"/>
          <w:iCs/>
          <w:sz w:val="24"/>
          <w:szCs w:val="24"/>
        </w:rPr>
        <w:t>ministerija</w:t>
      </w:r>
      <w:r w:rsidR="00760D84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926919" w:rsidRPr="007F001F">
        <w:rPr>
          <w:rFonts w:ascii="Times New Roman" w:eastAsia="Times New Roman" w:hAnsi="Times New Roman" w:cs="Times New Roman"/>
          <w:iCs/>
          <w:sz w:val="24"/>
          <w:szCs w:val="24"/>
        </w:rPr>
        <w:t>2025</w:t>
      </w:r>
      <w:r w:rsidR="00012D86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 m. lapkričio 12</w:t>
      </w:r>
      <w:r w:rsidR="007F001F" w:rsidRPr="007F001F">
        <w:rPr>
          <w:rFonts w:ascii="Times New Roman" w:eastAsia="Times New Roman" w:hAnsi="Times New Roman" w:cs="Times New Roman"/>
          <w:iCs/>
          <w:sz w:val="24"/>
          <w:szCs w:val="24"/>
        </w:rPr>
        <w:t> </w:t>
      </w:r>
      <w:r w:rsidR="00012D86" w:rsidRPr="007F001F">
        <w:rPr>
          <w:rFonts w:ascii="Times New Roman" w:eastAsia="Times New Roman" w:hAnsi="Times New Roman" w:cs="Times New Roman"/>
          <w:iCs/>
          <w:sz w:val="24"/>
          <w:szCs w:val="24"/>
        </w:rPr>
        <w:t>d. r</w:t>
      </w:r>
      <w:r w:rsidR="00B8757A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aštu </w:t>
      </w:r>
      <w:r w:rsidR="00012D86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Nr. 10-3655 </w:t>
      </w:r>
      <w:r w:rsidR="00B8757A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(pridedama) </w:t>
      </w:r>
      <w:r w:rsidR="00760D84" w:rsidRPr="007F001F">
        <w:rPr>
          <w:rFonts w:ascii="Times New Roman" w:eastAsia="Times New Roman" w:hAnsi="Times New Roman" w:cs="Times New Roman"/>
          <w:iCs/>
          <w:sz w:val="24"/>
          <w:szCs w:val="24"/>
        </w:rPr>
        <w:t>kreipėsi į Žemės</w:t>
      </w:r>
      <w:r w:rsidR="00760D84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ūkio ministeriją</w:t>
      </w:r>
      <w:r w:rsidR="000C2C1A">
        <w:rPr>
          <w:rFonts w:ascii="Times New Roman" w:eastAsia="Times New Roman" w:hAnsi="Times New Roman" w:cs="Times New Roman"/>
          <w:iCs/>
          <w:sz w:val="24"/>
          <w:szCs w:val="24"/>
        </w:rPr>
        <w:t>, kad ji</w:t>
      </w:r>
      <w:r w:rsidR="00760D84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pateikt</w:t>
      </w:r>
      <w:r w:rsidR="000C2C1A">
        <w:rPr>
          <w:rFonts w:ascii="Times New Roman" w:eastAsia="Times New Roman" w:hAnsi="Times New Roman" w:cs="Times New Roman"/>
          <w:iCs/>
          <w:sz w:val="24"/>
          <w:szCs w:val="24"/>
        </w:rPr>
        <w:t>ų</w:t>
      </w:r>
      <w:r w:rsidR="00760D84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5E4B36">
        <w:rPr>
          <w:rFonts w:ascii="Times New Roman" w:eastAsia="Times New Roman" w:hAnsi="Times New Roman" w:cs="Times New Roman"/>
          <w:iCs/>
          <w:sz w:val="24"/>
          <w:szCs w:val="24"/>
        </w:rPr>
        <w:t>minėtą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informaciją,</w:t>
      </w:r>
      <w:r w:rsidR="00B8757A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argumentus, tačiau </w:t>
      </w:r>
      <w:r w:rsidR="005F2888">
        <w:rPr>
          <w:rFonts w:ascii="Times New Roman" w:eastAsia="Times New Roman" w:hAnsi="Times New Roman" w:cs="Times New Roman"/>
          <w:iCs/>
          <w:sz w:val="24"/>
          <w:szCs w:val="24"/>
        </w:rPr>
        <w:t xml:space="preserve">iki 2025 m. lapkričio </w:t>
      </w:r>
      <w:r w:rsidR="00C81B5F">
        <w:rPr>
          <w:rFonts w:ascii="Times New Roman" w:eastAsia="Times New Roman" w:hAnsi="Times New Roman" w:cs="Times New Roman"/>
          <w:iCs/>
          <w:sz w:val="24"/>
          <w:szCs w:val="24"/>
        </w:rPr>
        <w:t>2</w:t>
      </w:r>
      <w:r w:rsidR="009E3DA1">
        <w:rPr>
          <w:rFonts w:ascii="Times New Roman" w:eastAsia="Times New Roman" w:hAnsi="Times New Roman" w:cs="Times New Roman"/>
          <w:iCs/>
          <w:sz w:val="24"/>
          <w:szCs w:val="24"/>
        </w:rPr>
        <w:t>8</w:t>
      </w:r>
      <w:r w:rsidR="00C81B5F">
        <w:rPr>
          <w:rFonts w:ascii="Times New Roman" w:eastAsia="Times New Roman" w:hAnsi="Times New Roman" w:cs="Times New Roman"/>
          <w:iCs/>
          <w:sz w:val="24"/>
          <w:szCs w:val="24"/>
        </w:rPr>
        <w:t xml:space="preserve"> d. </w:t>
      </w:r>
      <w:r w:rsidR="00E30234">
        <w:rPr>
          <w:rFonts w:ascii="Times New Roman" w:eastAsia="Times New Roman" w:hAnsi="Times New Roman" w:cs="Times New Roman"/>
          <w:iCs/>
          <w:sz w:val="24"/>
          <w:szCs w:val="24"/>
        </w:rPr>
        <w:t>informacij</w:t>
      </w:r>
      <w:r w:rsidR="00545AAF">
        <w:rPr>
          <w:rFonts w:ascii="Times New Roman" w:eastAsia="Times New Roman" w:hAnsi="Times New Roman" w:cs="Times New Roman"/>
          <w:iCs/>
          <w:sz w:val="24"/>
          <w:szCs w:val="24"/>
        </w:rPr>
        <w:t>os iš Žemės ūk</w:t>
      </w:r>
      <w:r w:rsidR="00FF51B0">
        <w:rPr>
          <w:rFonts w:ascii="Times New Roman" w:eastAsia="Times New Roman" w:hAnsi="Times New Roman" w:cs="Times New Roman"/>
          <w:iCs/>
          <w:sz w:val="24"/>
          <w:szCs w:val="24"/>
        </w:rPr>
        <w:t>io ministerijos</w:t>
      </w:r>
      <w:r w:rsidR="00C450C6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B8757A" w:rsidRPr="00F1201B">
        <w:rPr>
          <w:rFonts w:ascii="Times New Roman" w:eastAsia="Times New Roman" w:hAnsi="Times New Roman" w:cs="Times New Roman"/>
          <w:iCs/>
          <w:sz w:val="24"/>
          <w:szCs w:val="24"/>
        </w:rPr>
        <w:t>nebuvo gaut</w:t>
      </w:r>
      <w:r w:rsidR="00E30234">
        <w:rPr>
          <w:rFonts w:ascii="Times New Roman" w:eastAsia="Times New Roman" w:hAnsi="Times New Roman" w:cs="Times New Roman"/>
          <w:iCs/>
          <w:sz w:val="24"/>
          <w:szCs w:val="24"/>
        </w:rPr>
        <w:t>a</w:t>
      </w:r>
      <w:r w:rsidR="00B8757A" w:rsidRPr="00F1201B">
        <w:rPr>
          <w:rFonts w:ascii="Times New Roman" w:eastAsia="Times New Roman" w:hAnsi="Times New Roman" w:cs="Times New Roman"/>
          <w:iCs/>
          <w:sz w:val="24"/>
          <w:szCs w:val="24"/>
        </w:rPr>
        <w:t>;</w:t>
      </w:r>
      <w:r w:rsidR="00D22F9E">
        <w:rPr>
          <w:rFonts w:ascii="Times New Roman" w:eastAsia="Times New Roman" w:hAnsi="Times New Roman" w:cs="Times New Roman"/>
          <w:iCs/>
          <w:sz w:val="24"/>
          <w:szCs w:val="24"/>
        </w:rPr>
        <w:t xml:space="preserve"> Žemės ūkio rūmų </w:t>
      </w:r>
      <w:r w:rsidR="003135C3" w:rsidRPr="003135C3">
        <w:rPr>
          <w:rFonts w:ascii="Times New Roman" w:eastAsia="Times New Roman" w:hAnsi="Times New Roman" w:cs="Times New Roman"/>
          <w:iCs/>
          <w:sz w:val="24"/>
          <w:szCs w:val="24"/>
        </w:rPr>
        <w:t>2025</w:t>
      </w:r>
      <w:r w:rsidR="007A0C5D">
        <w:rPr>
          <w:rFonts w:ascii="Times New Roman" w:eastAsia="Times New Roman" w:hAnsi="Times New Roman" w:cs="Times New Roman"/>
          <w:iCs/>
          <w:sz w:val="24"/>
          <w:szCs w:val="24"/>
        </w:rPr>
        <w:t xml:space="preserve"> m. lapkričio </w:t>
      </w:r>
      <w:r w:rsidR="00C81B5F">
        <w:rPr>
          <w:rFonts w:ascii="Times New Roman" w:eastAsia="Times New Roman" w:hAnsi="Times New Roman" w:cs="Times New Roman"/>
          <w:iCs/>
          <w:sz w:val="24"/>
          <w:szCs w:val="24"/>
        </w:rPr>
        <w:t xml:space="preserve">25 d. </w:t>
      </w:r>
      <w:r w:rsidR="007A0C5D">
        <w:rPr>
          <w:rFonts w:ascii="Times New Roman" w:eastAsia="Times New Roman" w:hAnsi="Times New Roman" w:cs="Times New Roman"/>
          <w:iCs/>
          <w:sz w:val="24"/>
          <w:szCs w:val="24"/>
        </w:rPr>
        <w:t xml:space="preserve">raštu </w:t>
      </w:r>
      <w:r w:rsidR="003135C3" w:rsidRPr="003135C3">
        <w:rPr>
          <w:rFonts w:ascii="Times New Roman" w:eastAsia="Times New Roman" w:hAnsi="Times New Roman" w:cs="Times New Roman"/>
          <w:iCs/>
          <w:sz w:val="24"/>
          <w:szCs w:val="24"/>
        </w:rPr>
        <w:t xml:space="preserve">Nr. 1.05-0430 </w:t>
      </w:r>
      <w:r w:rsidR="00D22F9E">
        <w:rPr>
          <w:rFonts w:ascii="Times New Roman" w:eastAsia="Times New Roman" w:hAnsi="Times New Roman" w:cs="Times New Roman"/>
          <w:iCs/>
          <w:sz w:val="24"/>
          <w:szCs w:val="24"/>
        </w:rPr>
        <w:t>pateikta nuomonė ir informacija</w:t>
      </w:r>
      <w:r w:rsidR="007A0C5D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7379C3">
        <w:rPr>
          <w:rFonts w:ascii="Times New Roman" w:eastAsia="Times New Roman" w:hAnsi="Times New Roman" w:cs="Times New Roman"/>
          <w:iCs/>
          <w:sz w:val="24"/>
          <w:szCs w:val="24"/>
        </w:rPr>
        <w:t xml:space="preserve">abstraktaus pobūdžio, </w:t>
      </w:r>
      <w:r w:rsidR="00660540">
        <w:rPr>
          <w:rFonts w:ascii="Times New Roman" w:eastAsia="Times New Roman" w:hAnsi="Times New Roman" w:cs="Times New Roman"/>
          <w:iCs/>
          <w:sz w:val="24"/>
          <w:szCs w:val="24"/>
        </w:rPr>
        <w:t>nepagrįsta duomenimis</w:t>
      </w:r>
      <w:r w:rsidR="00D10904">
        <w:rPr>
          <w:rFonts w:ascii="Times New Roman" w:eastAsia="Times New Roman" w:hAnsi="Times New Roman" w:cs="Times New Roman"/>
          <w:iCs/>
          <w:sz w:val="24"/>
          <w:szCs w:val="24"/>
        </w:rPr>
        <w:t>;</w:t>
      </w:r>
      <w:r w:rsidR="00660540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14:paraId="083DC8FB" w14:textId="1AF170ED" w:rsidR="00D33605" w:rsidRDefault="00FF0045" w:rsidP="00FF0045">
      <w:pPr>
        <w:spacing w:after="0" w:line="276" w:lineRule="auto"/>
        <w:ind w:right="136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0045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6C63">
        <w:rPr>
          <w:rFonts w:ascii="Times New Roman" w:eastAsia="Calibri" w:hAnsi="Times New Roman" w:cs="Times New Roman"/>
          <w:sz w:val="24"/>
          <w:szCs w:val="24"/>
        </w:rPr>
        <w:t>Lietuvos Respublikos visuomenės sveikatos priežiūros</w:t>
      </w:r>
      <w:r w:rsidR="00D33605">
        <w:rPr>
          <w:rFonts w:ascii="Times New Roman" w:eastAsia="Calibri" w:hAnsi="Times New Roman" w:cs="Times New Roman"/>
          <w:sz w:val="24"/>
          <w:szCs w:val="24"/>
        </w:rPr>
        <w:t xml:space="preserve"> įstatymo 2 straipsnio 12 dal</w:t>
      </w:r>
      <w:r w:rsidR="00EE74B6">
        <w:rPr>
          <w:rFonts w:ascii="Times New Roman" w:eastAsia="Calibri" w:hAnsi="Times New Roman" w:cs="Times New Roman"/>
          <w:sz w:val="24"/>
          <w:szCs w:val="24"/>
        </w:rPr>
        <w:t>yje apibrėžta</w:t>
      </w:r>
      <w:r w:rsidR="0019052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52A" w:rsidRPr="004E0847">
        <w:rPr>
          <w:rFonts w:ascii="Times New Roman" w:eastAsia="Calibri" w:hAnsi="Times New Roman" w:cs="Times New Roman"/>
          <w:sz w:val="24"/>
          <w:szCs w:val="24"/>
        </w:rPr>
        <w:t xml:space="preserve">kad </w:t>
      </w:r>
      <w:r w:rsidR="00EE74B6" w:rsidRPr="004E0847">
        <w:rPr>
          <w:rFonts w:ascii="Times New Roman" w:eastAsia="Calibri" w:hAnsi="Times New Roman" w:cs="Times New Roman"/>
          <w:sz w:val="24"/>
          <w:szCs w:val="24"/>
        </w:rPr>
        <w:t>v</w:t>
      </w:r>
      <w:r w:rsidR="00D33605" w:rsidRPr="004E0847">
        <w:rPr>
          <w:rFonts w:ascii="Times New Roman" w:eastAsia="Calibri" w:hAnsi="Times New Roman" w:cs="Times New Roman"/>
          <w:sz w:val="24"/>
          <w:szCs w:val="24"/>
        </w:rPr>
        <w:t>isuomenės sveikatos saugos reglamentas (higienos norma) –</w:t>
      </w:r>
      <w:r w:rsidR="00D33605" w:rsidRPr="00D33605">
        <w:rPr>
          <w:rFonts w:ascii="Times New Roman" w:eastAsia="Calibri" w:hAnsi="Times New Roman" w:cs="Times New Roman"/>
          <w:sz w:val="24"/>
          <w:szCs w:val="24"/>
        </w:rPr>
        <w:t xml:space="preserve"> sveikatos apsaugos ministro patvirtintas teisės aktas, nustatantis bendras privalomojo pobūdžio teisės normas visuomenės sveikatos saugos srityje</w:t>
      </w:r>
      <w:r w:rsidR="009C0D7F">
        <w:rPr>
          <w:rFonts w:ascii="Times New Roman" w:eastAsia="Calibri" w:hAnsi="Times New Roman" w:cs="Times New Roman"/>
          <w:sz w:val="24"/>
          <w:szCs w:val="24"/>
        </w:rPr>
        <w:t>;</w:t>
      </w:r>
      <w:r w:rsidR="009538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>nepageidaujam</w:t>
      </w:r>
      <w:r w:rsidR="009538DA">
        <w:rPr>
          <w:rFonts w:ascii="Times New Roman" w:eastAsia="Calibri" w:hAnsi="Times New Roman" w:cs="Times New Roman"/>
          <w:sz w:val="24"/>
          <w:szCs w:val="24"/>
        </w:rPr>
        <w:t>i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ūkinės veiklos skleidžiam</w:t>
      </w:r>
      <w:r w:rsidR="009538DA">
        <w:rPr>
          <w:rFonts w:ascii="Times New Roman" w:eastAsia="Calibri" w:hAnsi="Times New Roman" w:cs="Times New Roman"/>
          <w:sz w:val="24"/>
          <w:szCs w:val="24"/>
        </w:rPr>
        <w:t>i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kvap</w:t>
      </w:r>
      <w:r w:rsidR="009538DA">
        <w:rPr>
          <w:rFonts w:ascii="Times New Roman" w:eastAsia="Calibri" w:hAnsi="Times New Roman" w:cs="Times New Roman"/>
          <w:sz w:val="24"/>
          <w:szCs w:val="24"/>
        </w:rPr>
        <w:t>ai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38DA">
        <w:rPr>
          <w:rFonts w:ascii="Times New Roman" w:eastAsia="Calibri" w:hAnsi="Times New Roman" w:cs="Times New Roman"/>
          <w:sz w:val="24"/>
          <w:szCs w:val="24"/>
        </w:rPr>
        <w:t xml:space="preserve">gali sudirginti kvėpavimo takus (ypač jautresniems žmonėms), 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>sukel</w:t>
      </w:r>
      <w:r w:rsidR="00C745D8">
        <w:rPr>
          <w:rFonts w:ascii="Times New Roman" w:eastAsia="Calibri" w:hAnsi="Times New Roman" w:cs="Times New Roman"/>
          <w:sz w:val="24"/>
          <w:szCs w:val="24"/>
        </w:rPr>
        <w:t>ti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neigiam</w:t>
      </w:r>
      <w:r w:rsidR="009538DA">
        <w:rPr>
          <w:rFonts w:ascii="Times New Roman" w:eastAsia="Calibri" w:hAnsi="Times New Roman" w:cs="Times New Roman"/>
          <w:sz w:val="24"/>
          <w:szCs w:val="24"/>
        </w:rPr>
        <w:t>ą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538DA" w:rsidRPr="00FF0A0B">
        <w:rPr>
          <w:rFonts w:ascii="Times New Roman" w:eastAsia="Calibri" w:hAnsi="Times New Roman" w:cs="Times New Roman"/>
          <w:sz w:val="24"/>
          <w:szCs w:val="24"/>
        </w:rPr>
        <w:t>psichoemocin</w:t>
      </w:r>
      <w:r w:rsidR="009538DA">
        <w:rPr>
          <w:rFonts w:ascii="Times New Roman" w:eastAsia="Calibri" w:hAnsi="Times New Roman" w:cs="Times New Roman"/>
          <w:sz w:val="24"/>
          <w:szCs w:val="24"/>
        </w:rPr>
        <w:t>į</w:t>
      </w:r>
      <w:proofErr w:type="spellEnd"/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poveik</w:t>
      </w:r>
      <w:r w:rsidR="009538DA">
        <w:rPr>
          <w:rFonts w:ascii="Times New Roman" w:eastAsia="Calibri" w:hAnsi="Times New Roman" w:cs="Times New Roman"/>
          <w:sz w:val="24"/>
          <w:szCs w:val="24"/>
        </w:rPr>
        <w:t>į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ir dėl to galim</w:t>
      </w:r>
      <w:r w:rsidR="00491979">
        <w:rPr>
          <w:rFonts w:ascii="Times New Roman" w:eastAsia="Calibri" w:hAnsi="Times New Roman" w:cs="Times New Roman"/>
          <w:sz w:val="24"/>
          <w:szCs w:val="24"/>
        </w:rPr>
        <w:t>u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>s nervų, kraujotakos, kvėpavimo ir kt. sistemų lig</w:t>
      </w:r>
      <w:r w:rsidR="001B7907">
        <w:rPr>
          <w:rFonts w:ascii="Times New Roman" w:eastAsia="Calibri" w:hAnsi="Times New Roman" w:cs="Times New Roman"/>
          <w:sz w:val="24"/>
          <w:szCs w:val="24"/>
        </w:rPr>
        <w:t>a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>s ar negalavim</w:t>
      </w:r>
      <w:r w:rsidR="001B7907">
        <w:rPr>
          <w:rFonts w:ascii="Times New Roman" w:eastAsia="Calibri" w:hAnsi="Times New Roman" w:cs="Times New Roman"/>
          <w:sz w:val="24"/>
          <w:szCs w:val="24"/>
        </w:rPr>
        <w:t>us</w:t>
      </w:r>
      <w:r w:rsidR="00B64870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8D374A">
        <w:rPr>
          <w:rFonts w:ascii="Times New Roman" w:eastAsia="Calibri" w:hAnsi="Times New Roman" w:cs="Times New Roman"/>
          <w:sz w:val="24"/>
          <w:szCs w:val="24"/>
        </w:rPr>
        <w:t>Sveikatos apsaugos</w:t>
      </w:r>
      <w:r w:rsidR="00D956FD">
        <w:rPr>
          <w:rFonts w:ascii="Times New Roman" w:eastAsia="Calibri" w:hAnsi="Times New Roman" w:cs="Times New Roman"/>
          <w:sz w:val="24"/>
          <w:szCs w:val="24"/>
        </w:rPr>
        <w:t xml:space="preserve"> ministerij</w:t>
      </w:r>
      <w:r w:rsidR="00F60C52">
        <w:rPr>
          <w:rFonts w:ascii="Times New Roman" w:eastAsia="Calibri" w:hAnsi="Times New Roman" w:cs="Times New Roman"/>
          <w:sz w:val="24"/>
          <w:szCs w:val="24"/>
        </w:rPr>
        <w:t>a laikosi</w:t>
      </w:r>
      <w:r w:rsidR="00D956FD">
        <w:rPr>
          <w:rFonts w:ascii="Times New Roman" w:eastAsia="Calibri" w:hAnsi="Times New Roman" w:cs="Times New Roman"/>
          <w:sz w:val="24"/>
          <w:szCs w:val="24"/>
        </w:rPr>
        <w:t xml:space="preserve"> pozicij</w:t>
      </w:r>
      <w:r w:rsidR="00F60C52">
        <w:rPr>
          <w:rFonts w:ascii="Times New Roman" w:eastAsia="Calibri" w:hAnsi="Times New Roman" w:cs="Times New Roman"/>
          <w:sz w:val="24"/>
          <w:szCs w:val="24"/>
        </w:rPr>
        <w:t>os</w:t>
      </w:r>
      <w:r w:rsidR="00D956FD">
        <w:rPr>
          <w:rFonts w:ascii="Times New Roman" w:eastAsia="Calibri" w:hAnsi="Times New Roman" w:cs="Times New Roman"/>
          <w:sz w:val="24"/>
          <w:szCs w:val="24"/>
        </w:rPr>
        <w:t xml:space="preserve">, kad </w:t>
      </w:r>
      <w:r w:rsidR="00D956FD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kvapų </w:t>
      </w:r>
      <w:r w:rsidR="009C0D7F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visuomenės sveikatos saugos </w:t>
      </w:r>
      <w:r w:rsidR="00D956FD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norminis dydis </w:t>
      </w:r>
      <w:r w:rsidR="00943F4C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būtų taikomas ž</w:t>
      </w:r>
      <w:r w:rsidR="005E34B9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mogaus gyvenamajai aplinkai</w:t>
      </w:r>
      <w:r w:rsidR="00783122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="00F072EE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vienodai </w:t>
      </w:r>
      <w:r w:rsidR="00783122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(tiek </w:t>
      </w:r>
      <w:r w:rsidR="00AA34EA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mieste</w:t>
      </w:r>
      <w:r w:rsidR="00783122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, tiek</w:t>
      </w:r>
      <w:r w:rsidR="00AA34EA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kaime</w:t>
      </w:r>
      <w:r w:rsidR="00783122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), nediskriminuojant žmonių pagal gyvenamąją vietą</w:t>
      </w:r>
      <w:r w:rsidR="000342EB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;</w:t>
      </w:r>
    </w:p>
    <w:p w14:paraId="16189569" w14:textId="5995C2E0" w:rsidR="00851E31" w:rsidRPr="00D9719A" w:rsidRDefault="00485D8A" w:rsidP="00485D8A">
      <w:pPr>
        <w:spacing w:after="0" w:line="276" w:lineRule="auto"/>
        <w:ind w:right="136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D8A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719A" w:rsidRPr="00D9719A">
        <w:rPr>
          <w:rFonts w:ascii="Times New Roman" w:eastAsia="Calibri" w:hAnsi="Times New Roman" w:cs="Times New Roman"/>
          <w:sz w:val="24"/>
          <w:szCs w:val="24"/>
        </w:rPr>
        <w:t>gyvulių auginimo</w:t>
      </w:r>
      <w:r w:rsidR="00D83B73">
        <w:rPr>
          <w:rFonts w:ascii="Times New Roman" w:eastAsia="Calibri" w:hAnsi="Times New Roman" w:cs="Times New Roman"/>
          <w:sz w:val="24"/>
          <w:szCs w:val="24"/>
        </w:rPr>
        <w:t>, mėšlo, srutų tvarkymo</w:t>
      </w:r>
      <w:r w:rsidR="002C33F8">
        <w:rPr>
          <w:rFonts w:ascii="Times New Roman" w:eastAsia="Calibri" w:hAnsi="Times New Roman" w:cs="Times New Roman"/>
          <w:sz w:val="24"/>
          <w:szCs w:val="24"/>
        </w:rPr>
        <w:t xml:space="preserve">, kita </w:t>
      </w:r>
      <w:r w:rsidR="002C33F8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žemės</w:t>
      </w:r>
      <w:r w:rsidR="009B4881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ūkio</w:t>
      </w:r>
      <w:r w:rsidR="00D83B73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ūkinė </w:t>
      </w:r>
      <w:r w:rsidR="00D83B73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veikla </w:t>
      </w:r>
      <w:r w:rsidR="009E37A0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pasižymi </w:t>
      </w:r>
      <w:r w:rsidR="00CD2A9B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nemaloniais</w:t>
      </w:r>
      <w:r w:rsidR="009E37A0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kvapais</w:t>
      </w:r>
      <w:r w:rsidR="00CD2A9B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, kuri</w:t>
      </w:r>
      <w:r w:rsidR="002B5893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e</w:t>
      </w:r>
      <w:r w:rsidR="00CD2A9B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m</w:t>
      </w:r>
      <w:r w:rsidR="002B5893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s</w:t>
      </w:r>
      <w:r w:rsidR="00CD2A9B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kitose </w:t>
      </w:r>
      <w:r w:rsidR="00D60EDF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Europos </w:t>
      </w:r>
      <w:r w:rsidR="00CD2A9B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šalyse </w:t>
      </w:r>
      <w:r w:rsidR="00BD3969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siūloma </w:t>
      </w:r>
      <w:r w:rsidR="00CD2A9B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taik</w:t>
      </w:r>
      <w:r w:rsidR="00BD3969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yti</w:t>
      </w:r>
      <w:r w:rsidR="002B5893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="00AD788E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aplinkoje </w:t>
      </w:r>
      <w:r w:rsidR="002B5893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griežtesn</w:t>
      </w:r>
      <w:r w:rsidR="00BD3969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e</w:t>
      </w:r>
      <w:r w:rsidR="002B5893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s kvapų ribin</w:t>
      </w:r>
      <w:r w:rsidR="00BD3969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e</w:t>
      </w:r>
      <w:r w:rsidR="002B5893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s vert</w:t>
      </w:r>
      <w:r w:rsidR="00BD3969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e</w:t>
      </w:r>
      <w:r w:rsidR="002B5893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s,</w:t>
      </w:r>
      <w:r w:rsidR="006D5C6B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</w:t>
      </w:r>
      <w:r w:rsidR="00621AD1" w:rsidRPr="00150369">
        <w:rPr>
          <w:rFonts w:ascii="Times New Roman" w:eastAsia="Calibri" w:hAnsi="Times New Roman" w:cs="Times New Roman"/>
          <w:sz w:val="24"/>
          <w:szCs w:val="24"/>
          <w:highlight w:val="yellow"/>
        </w:rPr>
        <w:t>nei šiuo metu taikoma Lietuvoje</w:t>
      </w:r>
      <w:r w:rsidR="00621AD1">
        <w:rPr>
          <w:rFonts w:ascii="Times New Roman" w:eastAsia="Calibri" w:hAnsi="Times New Roman" w:cs="Times New Roman"/>
          <w:sz w:val="24"/>
          <w:szCs w:val="24"/>
        </w:rPr>
        <w:t>,</w:t>
      </w:r>
      <w:r w:rsidR="002B5893">
        <w:rPr>
          <w:rFonts w:ascii="Times New Roman" w:eastAsia="Calibri" w:hAnsi="Times New Roman" w:cs="Times New Roman"/>
          <w:sz w:val="24"/>
          <w:szCs w:val="24"/>
        </w:rPr>
        <w:t xml:space="preserve"> pvz., </w:t>
      </w:r>
      <w:r w:rsidR="009B4881">
        <w:rPr>
          <w:rFonts w:ascii="Times New Roman" w:eastAsia="Calibri" w:hAnsi="Times New Roman" w:cs="Times New Roman"/>
          <w:sz w:val="24"/>
          <w:szCs w:val="24"/>
        </w:rPr>
        <w:t>intensyviam</w:t>
      </w:r>
      <w:r w:rsidR="00F34E36">
        <w:rPr>
          <w:rFonts w:ascii="Times New Roman" w:eastAsia="Calibri" w:hAnsi="Times New Roman" w:cs="Times New Roman"/>
          <w:sz w:val="24"/>
          <w:szCs w:val="24"/>
        </w:rPr>
        <w:t xml:space="preserve"> gyvulių auginimui, riebalų kepimui</w:t>
      </w:r>
      <w:r w:rsidR="00503B0F">
        <w:rPr>
          <w:rFonts w:ascii="Times New Roman" w:eastAsia="Calibri" w:hAnsi="Times New Roman" w:cs="Times New Roman"/>
          <w:sz w:val="24"/>
          <w:szCs w:val="24"/>
        </w:rPr>
        <w:t>, cukrinių runkelių perdirbimui</w:t>
      </w:r>
      <w:r w:rsidR="00D025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F6E08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540138">
        <w:rPr>
          <w:rFonts w:ascii="Times New Roman" w:eastAsia="Calibri" w:hAnsi="Times New Roman" w:cs="Times New Roman"/>
          <w:sz w:val="24"/>
          <w:szCs w:val="24"/>
        </w:rPr>
        <w:t xml:space="preserve">siūloma taikyti </w:t>
      </w:r>
      <w:r w:rsidR="00D0255B">
        <w:rPr>
          <w:rFonts w:ascii="Times New Roman" w:eastAsia="Calibri" w:hAnsi="Times New Roman" w:cs="Times New Roman"/>
          <w:sz w:val="24"/>
          <w:szCs w:val="24"/>
        </w:rPr>
        <w:t>3</w:t>
      </w:r>
      <w:r w:rsidR="008F6E08">
        <w:rPr>
          <w:rFonts w:ascii="Times New Roman" w:eastAsia="Calibri" w:hAnsi="Times New Roman" w:cs="Times New Roman"/>
          <w:sz w:val="24"/>
          <w:szCs w:val="24"/>
        </w:rPr>
        <w:t> </w:t>
      </w:r>
      <w:r w:rsidR="00D0255B" w:rsidRPr="00AF4B05">
        <w:rPr>
          <w:rFonts w:ascii="Times New Roman" w:eastAsia="Calibri" w:hAnsi="Times New Roman" w:cs="Times New Roman"/>
          <w:sz w:val="24"/>
          <w:szCs w:val="24"/>
        </w:rPr>
        <w:t>europini</w:t>
      </w:r>
      <w:r w:rsidR="008F6E08">
        <w:rPr>
          <w:rFonts w:ascii="Times New Roman" w:eastAsia="Calibri" w:hAnsi="Times New Roman" w:cs="Times New Roman"/>
          <w:sz w:val="24"/>
          <w:szCs w:val="24"/>
        </w:rPr>
        <w:t>us</w:t>
      </w:r>
      <w:r w:rsidR="00D0255B" w:rsidRPr="00AF4B05">
        <w:rPr>
          <w:rFonts w:ascii="Times New Roman" w:eastAsia="Calibri" w:hAnsi="Times New Roman" w:cs="Times New Roman"/>
          <w:sz w:val="24"/>
          <w:szCs w:val="24"/>
        </w:rPr>
        <w:t xml:space="preserve"> kvapo vienet</w:t>
      </w:r>
      <w:r w:rsidR="008F6E08">
        <w:rPr>
          <w:rFonts w:ascii="Times New Roman" w:eastAsia="Calibri" w:hAnsi="Times New Roman" w:cs="Times New Roman"/>
          <w:sz w:val="24"/>
          <w:szCs w:val="24"/>
        </w:rPr>
        <w:t>us</w:t>
      </w:r>
      <w:r w:rsidR="00D0255B" w:rsidRPr="00AF4B05">
        <w:rPr>
          <w:rFonts w:ascii="Times New Roman" w:eastAsia="Calibri" w:hAnsi="Times New Roman" w:cs="Times New Roman"/>
          <w:sz w:val="24"/>
          <w:szCs w:val="24"/>
        </w:rPr>
        <w:t xml:space="preserve"> (OUE/m</w:t>
      </w:r>
      <w:r w:rsidR="00D0255B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D0255B" w:rsidRPr="00AF4B05">
        <w:rPr>
          <w:rFonts w:ascii="Times New Roman" w:eastAsia="Calibri" w:hAnsi="Times New Roman" w:cs="Times New Roman"/>
          <w:sz w:val="24"/>
          <w:szCs w:val="24"/>
        </w:rPr>
        <w:t>)</w:t>
      </w:r>
      <w:r w:rsidR="001F6C4B">
        <w:rPr>
          <w:rFonts w:ascii="Times New Roman" w:eastAsia="Calibri" w:hAnsi="Times New Roman" w:cs="Times New Roman"/>
          <w:sz w:val="24"/>
          <w:szCs w:val="24"/>
        </w:rPr>
        <w:t xml:space="preserve"> (</w:t>
      </w:r>
      <w:hyperlink r:id="rId10" w:history="1">
        <w:r w:rsidR="001F6C4B" w:rsidRPr="001F6C4B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odour-guidance-2014.pdf</w:t>
        </w:r>
      </w:hyperlink>
      <w:r w:rsidR="001F6C4B">
        <w:rPr>
          <w:rFonts w:ascii="Times New Roman" w:eastAsia="Calibri" w:hAnsi="Times New Roman" w:cs="Times New Roman"/>
          <w:sz w:val="24"/>
          <w:szCs w:val="24"/>
        </w:rPr>
        <w:t>)</w:t>
      </w:r>
      <w:r w:rsidR="00DD0D5A">
        <w:rPr>
          <w:rFonts w:ascii="Times New Roman" w:eastAsia="Calibri" w:hAnsi="Times New Roman" w:cs="Times New Roman"/>
          <w:sz w:val="24"/>
          <w:szCs w:val="24"/>
        </w:rPr>
        <w:t>,</w:t>
      </w:r>
      <w:r w:rsidR="00CD62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298B">
        <w:rPr>
          <w:rFonts w:ascii="Times New Roman" w:eastAsia="Calibri" w:hAnsi="Times New Roman" w:cs="Times New Roman"/>
          <w:sz w:val="24"/>
          <w:szCs w:val="24"/>
        </w:rPr>
        <w:t xml:space="preserve">kitose šalyse </w:t>
      </w:r>
      <w:r w:rsidR="002B3B0E">
        <w:rPr>
          <w:rFonts w:ascii="Times New Roman" w:eastAsia="Calibri" w:hAnsi="Times New Roman" w:cs="Times New Roman"/>
          <w:sz w:val="24"/>
          <w:szCs w:val="24"/>
        </w:rPr>
        <w:t>nuo</w:t>
      </w:r>
      <w:r w:rsidR="005B20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B3B0E">
        <w:rPr>
          <w:rFonts w:ascii="Times New Roman" w:eastAsia="Calibri" w:hAnsi="Times New Roman" w:cs="Times New Roman"/>
          <w:sz w:val="24"/>
          <w:szCs w:val="24"/>
        </w:rPr>
        <w:t>0</w:t>
      </w:r>
      <w:r w:rsidR="005B207B">
        <w:rPr>
          <w:rFonts w:ascii="Times New Roman" w:eastAsia="Calibri" w:hAnsi="Times New Roman" w:cs="Times New Roman"/>
          <w:sz w:val="24"/>
          <w:szCs w:val="24"/>
        </w:rPr>
        <w:t>,5 iki</w:t>
      </w:r>
      <w:r w:rsidR="002B3B0E">
        <w:rPr>
          <w:rFonts w:ascii="Times New Roman" w:eastAsia="Calibri" w:hAnsi="Times New Roman" w:cs="Times New Roman"/>
          <w:sz w:val="24"/>
          <w:szCs w:val="24"/>
        </w:rPr>
        <w:t xml:space="preserve"> 6 </w:t>
      </w:r>
      <w:r w:rsidR="00621AD1" w:rsidRPr="00AF4B05">
        <w:rPr>
          <w:rFonts w:ascii="Times New Roman" w:eastAsia="Calibri" w:hAnsi="Times New Roman" w:cs="Times New Roman"/>
          <w:sz w:val="24"/>
          <w:szCs w:val="24"/>
        </w:rPr>
        <w:t>(OUE/m</w:t>
      </w:r>
      <w:r w:rsidR="00621AD1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21AD1" w:rsidRPr="00AF4B05">
        <w:rPr>
          <w:rFonts w:ascii="Times New Roman" w:eastAsia="Calibri" w:hAnsi="Times New Roman" w:cs="Times New Roman"/>
          <w:sz w:val="24"/>
          <w:szCs w:val="24"/>
        </w:rPr>
        <w:t>)</w:t>
      </w:r>
      <w:r w:rsidR="0043320A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11" w:history="1"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A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review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of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odour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impact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criteria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in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selected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countries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around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the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world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-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ScienceDirect</w:t>
        </w:r>
        <w:proofErr w:type="spellEnd"/>
      </w:hyperlink>
      <w:r w:rsidR="00CD62F4">
        <w:rPr>
          <w:rFonts w:ascii="Times New Roman" w:eastAsia="Calibri" w:hAnsi="Times New Roman" w:cs="Times New Roman"/>
          <w:sz w:val="24"/>
          <w:szCs w:val="24"/>
        </w:rPr>
        <w:t>;</w:t>
      </w:r>
      <w:r w:rsidR="00621AD1" w:rsidRPr="00621AD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5505">
        <w:rPr>
          <w:rFonts w:ascii="Times New Roman" w:eastAsia="Calibri" w:hAnsi="Times New Roman" w:cs="Times New Roman"/>
          <w:sz w:val="24"/>
          <w:szCs w:val="24"/>
        </w:rPr>
        <w:t>kaimyninėje</w:t>
      </w:r>
      <w:r w:rsidR="00F72015">
        <w:rPr>
          <w:rFonts w:ascii="Times New Roman" w:eastAsia="Calibri" w:hAnsi="Times New Roman" w:cs="Times New Roman"/>
          <w:sz w:val="24"/>
          <w:szCs w:val="24"/>
        </w:rPr>
        <w:t xml:space="preserve"> Latvijoje </w:t>
      </w:r>
      <w:r w:rsidR="003B01D7">
        <w:rPr>
          <w:rFonts w:ascii="Times New Roman" w:eastAsia="Calibri" w:hAnsi="Times New Roman" w:cs="Times New Roman"/>
          <w:sz w:val="24"/>
          <w:szCs w:val="24"/>
        </w:rPr>
        <w:t>nuo 2014</w:t>
      </w:r>
      <w:r w:rsidR="00193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01D7">
        <w:rPr>
          <w:rFonts w:ascii="Times New Roman" w:eastAsia="Calibri" w:hAnsi="Times New Roman" w:cs="Times New Roman"/>
          <w:sz w:val="24"/>
          <w:szCs w:val="24"/>
        </w:rPr>
        <w:t xml:space="preserve">m. </w:t>
      </w:r>
      <w:r w:rsidR="00F72015">
        <w:rPr>
          <w:rFonts w:ascii="Times New Roman" w:eastAsia="Calibri" w:hAnsi="Times New Roman" w:cs="Times New Roman"/>
          <w:sz w:val="24"/>
          <w:szCs w:val="24"/>
        </w:rPr>
        <w:t>taik</w:t>
      </w:r>
      <w:r w:rsidR="00540138">
        <w:rPr>
          <w:rFonts w:ascii="Times New Roman" w:eastAsia="Calibri" w:hAnsi="Times New Roman" w:cs="Times New Roman"/>
          <w:sz w:val="24"/>
          <w:szCs w:val="24"/>
        </w:rPr>
        <w:t xml:space="preserve">oma viena </w:t>
      </w:r>
      <w:r w:rsidR="00540138" w:rsidRPr="00AF4B05">
        <w:rPr>
          <w:rFonts w:ascii="Times New Roman" w:eastAsia="Calibri" w:hAnsi="Times New Roman" w:cs="Times New Roman"/>
          <w:sz w:val="24"/>
          <w:szCs w:val="24"/>
        </w:rPr>
        <w:t>5 europinių kvapo vienetų (OUE/m</w:t>
      </w:r>
      <w:r w:rsidR="00540138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540138" w:rsidRPr="00AF4B05">
        <w:rPr>
          <w:rFonts w:ascii="Times New Roman" w:eastAsia="Calibri" w:hAnsi="Times New Roman" w:cs="Times New Roman"/>
          <w:sz w:val="24"/>
          <w:szCs w:val="24"/>
        </w:rPr>
        <w:t>)</w:t>
      </w:r>
      <w:r w:rsidR="000B196E">
        <w:rPr>
          <w:rFonts w:ascii="Times New Roman" w:eastAsia="Calibri" w:hAnsi="Times New Roman" w:cs="Times New Roman"/>
          <w:sz w:val="24"/>
          <w:szCs w:val="24"/>
        </w:rPr>
        <w:t xml:space="preserve"> ribinė vertė</w:t>
      </w:r>
      <w:r w:rsidR="008F1A3D">
        <w:rPr>
          <w:rFonts w:ascii="Times New Roman" w:eastAsia="Calibri" w:hAnsi="Times New Roman" w:cs="Times New Roman"/>
          <w:sz w:val="24"/>
          <w:szCs w:val="24"/>
        </w:rPr>
        <w:t xml:space="preserve"> visoms ūkinėms veikloms</w:t>
      </w:r>
      <w:r w:rsidR="000B196E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20B84C2" w14:textId="02E13B1D" w:rsidR="00851E31" w:rsidRDefault="001E7604" w:rsidP="00170E5D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– </w:t>
      </w:r>
      <w:r w:rsidR="003F3C5A">
        <w:rPr>
          <w:rFonts w:ascii="Times New Roman" w:eastAsia="Calibri" w:hAnsi="Times New Roman" w:cs="Times New Roman"/>
          <w:sz w:val="24"/>
          <w:szCs w:val="24"/>
        </w:rPr>
        <w:t>Prot</w:t>
      </w:r>
      <w:r w:rsidR="006A478C">
        <w:rPr>
          <w:rFonts w:ascii="Times New Roman" w:eastAsia="Calibri" w:hAnsi="Times New Roman" w:cs="Times New Roman"/>
          <w:sz w:val="24"/>
          <w:szCs w:val="24"/>
        </w:rPr>
        <w:t>okole pateikiama informacija, kad „&lt;..</w:t>
      </w:r>
      <w:r w:rsidR="005E4B36">
        <w:rPr>
          <w:rFonts w:ascii="Times New Roman" w:eastAsia="Calibri" w:hAnsi="Times New Roman" w:cs="Times New Roman"/>
          <w:sz w:val="24"/>
          <w:szCs w:val="24"/>
        </w:rPr>
        <w:t>.</w:t>
      </w:r>
      <w:r w:rsidR="006A478C">
        <w:rPr>
          <w:rFonts w:ascii="Times New Roman" w:eastAsia="Calibri" w:hAnsi="Times New Roman" w:cs="Times New Roman"/>
          <w:sz w:val="24"/>
          <w:szCs w:val="24"/>
        </w:rPr>
        <w:t>&gt; ž</w:t>
      </w:r>
      <w:r w:rsidR="003F3C5A" w:rsidRPr="007070BC">
        <w:rPr>
          <w:rFonts w:ascii="Times New Roman" w:eastAsia="Times New Roman" w:hAnsi="Times New Roman" w:cs="Times New Roman"/>
          <w:sz w:val="24"/>
          <w:szCs w:val="24"/>
        </w:rPr>
        <w:t>emės ūkio kvapų židiniai koncentruoti keliuose regionuose ir nėra masinio pobūdžio</w:t>
      </w:r>
      <w:r w:rsidR="00743618">
        <w:rPr>
          <w:rFonts w:ascii="Times New Roman" w:eastAsia="Times New Roman" w:hAnsi="Times New Roman" w:cs="Times New Roman"/>
          <w:sz w:val="24"/>
          <w:szCs w:val="24"/>
        </w:rPr>
        <w:t xml:space="preserve"> &lt;...&gt;“, todėl Sveikatos apsaugos ministerij</w:t>
      </w:r>
      <w:r w:rsidR="00D42729">
        <w:rPr>
          <w:rFonts w:ascii="Times New Roman" w:eastAsia="Times New Roman" w:hAnsi="Times New Roman" w:cs="Times New Roman"/>
          <w:sz w:val="24"/>
          <w:szCs w:val="24"/>
        </w:rPr>
        <w:t xml:space="preserve">os nuomone, </w:t>
      </w:r>
      <w:r w:rsidR="00C948F8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regioninio pobūdžio </w:t>
      </w:r>
      <w:r w:rsidR="009C27F5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problemas</w:t>
      </w:r>
      <w:r w:rsidR="00C948F8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reikėtų </w:t>
      </w:r>
      <w:r w:rsidR="00237E95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spręsti </w:t>
      </w:r>
      <w:r w:rsidR="00613C7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tuose regionuose </w:t>
      </w:r>
      <w:r w:rsidR="00237E95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taikant </w:t>
      </w:r>
      <w:r w:rsidR="00613C7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kvapų sklidimo </w:t>
      </w:r>
      <w:r w:rsidR="00AC54AA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prevencijos </w:t>
      </w:r>
      <w:r w:rsidR="00237E95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priemones</w:t>
      </w:r>
      <w:r w:rsidR="00613C7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="00AC54AA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jų susidarymo šaltiniuose</w:t>
      </w:r>
      <w:r w:rsidR="00AC3C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54387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AC3C13">
        <w:rPr>
          <w:rFonts w:ascii="Times New Roman" w:eastAsia="Times New Roman" w:hAnsi="Times New Roman" w:cs="Times New Roman"/>
          <w:sz w:val="24"/>
          <w:szCs w:val="24"/>
        </w:rPr>
        <w:t xml:space="preserve">dėl tam tikrų regionų problemų, neturėtų būti </w:t>
      </w:r>
      <w:r w:rsidR="00AE5190">
        <w:rPr>
          <w:rFonts w:ascii="Times New Roman" w:eastAsia="Times New Roman" w:hAnsi="Times New Roman" w:cs="Times New Roman"/>
          <w:sz w:val="24"/>
          <w:szCs w:val="24"/>
        </w:rPr>
        <w:t xml:space="preserve">keičiamas reguliavimas ir </w:t>
      </w:r>
      <w:r w:rsidR="00AC3C13">
        <w:rPr>
          <w:rFonts w:ascii="Times New Roman" w:eastAsia="Times New Roman" w:hAnsi="Times New Roman" w:cs="Times New Roman"/>
          <w:sz w:val="24"/>
          <w:szCs w:val="24"/>
        </w:rPr>
        <w:t>bloginama visuomenės sveikat</w:t>
      </w:r>
      <w:r w:rsidR="00192985">
        <w:rPr>
          <w:rFonts w:ascii="Times New Roman" w:eastAsia="Times New Roman" w:hAnsi="Times New Roman" w:cs="Times New Roman"/>
          <w:sz w:val="24"/>
          <w:szCs w:val="24"/>
        </w:rPr>
        <w:t>os sauga visoje Lietuvoje</w:t>
      </w:r>
      <w:r w:rsidR="0044142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A394820" w14:textId="6D03D296" w:rsidR="004E3957" w:rsidRPr="00E61944" w:rsidRDefault="00E61944" w:rsidP="00E61944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t> </w:t>
      </w:r>
      <w:r w:rsidRPr="00E61944">
        <w:rPr>
          <w:rFonts w:ascii="Times New Roman" w:eastAsia="Times New Roman" w:hAnsi="Times New Roman" w:cs="Times New Roman"/>
          <w:sz w:val="24"/>
          <w:szCs w:val="24"/>
        </w:rPr>
        <w:t>Nacionalinio</w:t>
      </w:r>
      <w:r w:rsidR="006F6EFD" w:rsidRPr="00E61944">
        <w:rPr>
          <w:rFonts w:ascii="Times New Roman" w:eastAsia="Times New Roman" w:hAnsi="Times New Roman" w:cs="Times New Roman"/>
          <w:sz w:val="24"/>
          <w:szCs w:val="24"/>
        </w:rPr>
        <w:t xml:space="preserve"> visuomenės sveikatos centro prie Sveikatos apsaugos ministerijos</w:t>
      </w:r>
      <w:r w:rsidR="00E254A9">
        <w:rPr>
          <w:rFonts w:ascii="Times New Roman" w:eastAsia="Times New Roman" w:hAnsi="Times New Roman" w:cs="Times New Roman"/>
          <w:sz w:val="24"/>
          <w:szCs w:val="24"/>
        </w:rPr>
        <w:t xml:space="preserve"> pateiktais duomenimis, </w:t>
      </w:r>
      <w:r w:rsidR="002F1C88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2022–2024 metais </w:t>
      </w:r>
      <w:r w:rsidR="004C02B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buvo gauta skundų </w:t>
      </w:r>
      <w:r w:rsidR="00195B08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dėl </w:t>
      </w:r>
      <w:r w:rsidR="004C02B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12 </w:t>
      </w:r>
      <w:r w:rsidR="00195B08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maisto produktų gamybos objektų</w:t>
      </w:r>
      <w:r w:rsidR="004C02B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C02B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kurie</w:t>
      </w:r>
      <w:r w:rsidR="00AF09E9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sudarė</w:t>
      </w:r>
      <w:r w:rsidR="00686DAB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="00D27F4F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2,27 proc. </w:t>
      </w:r>
      <w:r w:rsidR="00AF09E9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nuo </w:t>
      </w:r>
      <w:r w:rsidR="00FC2E01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visų </w:t>
      </w:r>
      <w:r w:rsidR="008854D0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minimu laikotarpiu </w:t>
      </w:r>
      <w:r w:rsidR="00AF09E9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gautų skundų dė</w:t>
      </w:r>
      <w:r w:rsidR="00060C99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l įvairių 528 objektų</w:t>
      </w:r>
      <w:r w:rsidR="0004404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044049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atliktų kvapų modeliavimų duomenimis, kvapo koncentracija</w:t>
      </w:r>
      <w:r w:rsidR="00715EA2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gyvenamosios aplinkos ore nesiekė 5 europinių</w:t>
      </w:r>
      <w:r w:rsidR="00715EA2">
        <w:rPr>
          <w:rFonts w:ascii="Times New Roman" w:eastAsia="Times New Roman" w:hAnsi="Times New Roman" w:cs="Times New Roman"/>
          <w:sz w:val="24"/>
          <w:szCs w:val="24"/>
        </w:rPr>
        <w:t xml:space="preserve"> kvapo vienetų </w:t>
      </w:r>
      <w:r w:rsidR="00715EA2" w:rsidRPr="00AF4B05">
        <w:rPr>
          <w:rFonts w:ascii="Times New Roman" w:eastAsia="Calibri" w:hAnsi="Times New Roman" w:cs="Times New Roman"/>
          <w:sz w:val="24"/>
          <w:szCs w:val="24"/>
        </w:rPr>
        <w:t>(OUE/m</w:t>
      </w:r>
      <w:r w:rsidR="00715EA2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715EA2" w:rsidRPr="00AF4B05">
        <w:rPr>
          <w:rFonts w:ascii="Times New Roman" w:eastAsia="Calibri" w:hAnsi="Times New Roman" w:cs="Times New Roman"/>
          <w:sz w:val="24"/>
          <w:szCs w:val="24"/>
        </w:rPr>
        <w:t>)</w:t>
      </w:r>
      <w:r w:rsidR="00B364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1802">
        <w:rPr>
          <w:rFonts w:ascii="Times New Roman" w:eastAsia="Calibri" w:hAnsi="Times New Roman" w:cs="Times New Roman"/>
          <w:sz w:val="24"/>
          <w:szCs w:val="24"/>
        </w:rPr>
        <w:t xml:space="preserve">ir </w:t>
      </w:r>
      <w:r w:rsidR="00B36411">
        <w:rPr>
          <w:rFonts w:ascii="Times New Roman" w:eastAsia="Calibri" w:hAnsi="Times New Roman" w:cs="Times New Roman"/>
          <w:sz w:val="24"/>
          <w:szCs w:val="24"/>
        </w:rPr>
        <w:t xml:space="preserve">neviršijo </w:t>
      </w:r>
      <w:r w:rsidR="00EC1802">
        <w:rPr>
          <w:rFonts w:ascii="Times New Roman" w:eastAsia="Calibri" w:hAnsi="Times New Roman" w:cs="Times New Roman"/>
          <w:sz w:val="24"/>
          <w:szCs w:val="24"/>
        </w:rPr>
        <w:t xml:space="preserve">šiuo metu </w:t>
      </w:r>
      <w:r w:rsidR="000A4826">
        <w:rPr>
          <w:rFonts w:ascii="Times New Roman" w:eastAsia="Calibri" w:hAnsi="Times New Roman" w:cs="Times New Roman"/>
          <w:sz w:val="24"/>
          <w:szCs w:val="24"/>
        </w:rPr>
        <w:t xml:space="preserve">reglamentuojamos </w:t>
      </w:r>
      <w:r w:rsidR="004641A9">
        <w:rPr>
          <w:rFonts w:ascii="Times New Roman" w:eastAsia="Times New Roman" w:hAnsi="Times New Roman" w:cs="Times New Roman"/>
          <w:sz w:val="24"/>
          <w:szCs w:val="24"/>
        </w:rPr>
        <w:t>8</w:t>
      </w:r>
      <w:r w:rsidR="000A4826">
        <w:rPr>
          <w:rFonts w:ascii="Times New Roman" w:eastAsia="Times New Roman" w:hAnsi="Times New Roman" w:cs="Times New Roman"/>
          <w:sz w:val="24"/>
          <w:szCs w:val="24"/>
        </w:rPr>
        <w:t xml:space="preserve"> europinių kvapo vienetų </w:t>
      </w:r>
      <w:r w:rsidR="000A4826" w:rsidRPr="00AF4B05">
        <w:rPr>
          <w:rFonts w:ascii="Times New Roman" w:eastAsia="Calibri" w:hAnsi="Times New Roman" w:cs="Times New Roman"/>
          <w:sz w:val="24"/>
          <w:szCs w:val="24"/>
        </w:rPr>
        <w:t>(OUE/m</w:t>
      </w:r>
      <w:r w:rsidR="000A4826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0A4826" w:rsidRPr="00AF4B05">
        <w:rPr>
          <w:rFonts w:ascii="Times New Roman" w:eastAsia="Calibri" w:hAnsi="Times New Roman" w:cs="Times New Roman"/>
          <w:sz w:val="24"/>
          <w:szCs w:val="24"/>
        </w:rPr>
        <w:t>)</w:t>
      </w:r>
      <w:r w:rsidR="000234CD">
        <w:rPr>
          <w:rFonts w:ascii="Times New Roman" w:eastAsia="Calibri" w:hAnsi="Times New Roman" w:cs="Times New Roman"/>
          <w:sz w:val="24"/>
          <w:szCs w:val="24"/>
        </w:rPr>
        <w:t xml:space="preserve"> ribinės vertės </w:t>
      </w:r>
      <w:r w:rsidR="000234CD">
        <w:rPr>
          <w:rFonts w:ascii="Times New Roman" w:eastAsia="Times New Roman" w:hAnsi="Times New Roman" w:cs="Times New Roman"/>
          <w:sz w:val="24"/>
          <w:szCs w:val="24"/>
        </w:rPr>
        <w:t>gyvenamosios aplinkos</w:t>
      </w:r>
      <w:r w:rsidR="00CB06EB">
        <w:rPr>
          <w:rFonts w:ascii="Times New Roman" w:eastAsia="Times New Roman" w:hAnsi="Times New Roman" w:cs="Times New Roman"/>
          <w:sz w:val="24"/>
          <w:szCs w:val="24"/>
        </w:rPr>
        <w:t xml:space="preserve"> ore</w:t>
      </w:r>
      <w:r w:rsidR="00351ABD">
        <w:rPr>
          <w:rFonts w:ascii="Times New Roman" w:eastAsia="Times New Roman" w:hAnsi="Times New Roman" w:cs="Times New Roman"/>
          <w:sz w:val="24"/>
          <w:szCs w:val="24"/>
        </w:rPr>
        <w:t xml:space="preserve">, todėl siūlymas taikyti išlygas </w:t>
      </w:r>
      <w:r w:rsidR="00D51C44" w:rsidRPr="002E7A83">
        <w:rPr>
          <w:rFonts w:ascii="Times New Roman" w:eastAsia="Times New Roman" w:hAnsi="Times New Roman" w:cs="Times New Roman"/>
          <w:iCs/>
          <w:sz w:val="24"/>
          <w:szCs w:val="24"/>
        </w:rPr>
        <w:t>maisto ūkio sektori</w:t>
      </w:r>
      <w:r w:rsidR="00D51C44">
        <w:rPr>
          <w:rFonts w:ascii="Times New Roman" w:eastAsia="Times New Roman" w:hAnsi="Times New Roman" w:cs="Times New Roman"/>
          <w:iCs/>
          <w:sz w:val="24"/>
          <w:szCs w:val="24"/>
        </w:rPr>
        <w:t>aus</w:t>
      </w:r>
      <w:r w:rsidR="00D51C44" w:rsidRPr="002E7A83">
        <w:rPr>
          <w:rFonts w:ascii="Times New Roman" w:eastAsia="Times New Roman" w:hAnsi="Times New Roman" w:cs="Times New Roman"/>
          <w:iCs/>
          <w:sz w:val="24"/>
          <w:szCs w:val="24"/>
        </w:rPr>
        <w:t xml:space="preserve"> veikl</w:t>
      </w:r>
      <w:r w:rsidR="00D51C44">
        <w:rPr>
          <w:rFonts w:ascii="Times New Roman" w:eastAsia="Times New Roman" w:hAnsi="Times New Roman" w:cs="Times New Roman"/>
          <w:iCs/>
          <w:sz w:val="24"/>
          <w:szCs w:val="24"/>
        </w:rPr>
        <w:t>ai</w:t>
      </w:r>
      <w:r w:rsidR="00227B6F">
        <w:rPr>
          <w:rFonts w:ascii="Times New Roman" w:eastAsia="Times New Roman" w:hAnsi="Times New Roman" w:cs="Times New Roman"/>
          <w:iCs/>
          <w:sz w:val="24"/>
          <w:szCs w:val="24"/>
        </w:rPr>
        <w:t xml:space="preserve"> nėra pagrįstas</w:t>
      </w:r>
      <w:r w:rsidR="004641A9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DF9D605" w14:textId="790D63FE" w:rsidR="003030EA" w:rsidRDefault="00441427" w:rsidP="00441427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427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25AD">
        <w:rPr>
          <w:rFonts w:ascii="Times New Roman" w:eastAsia="Times New Roman" w:hAnsi="Times New Roman" w:cs="Times New Roman"/>
          <w:sz w:val="24"/>
          <w:szCs w:val="24"/>
        </w:rPr>
        <w:t xml:space="preserve">Lietuvos Respublikos </w:t>
      </w:r>
      <w:r w:rsidR="009F794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nacionalinio saugumo pagrindų įstaty</w:t>
      </w:r>
      <w:r w:rsidR="0019536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mo </w:t>
      </w:r>
      <w:r w:rsidR="00DE436A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(toliau – Įstatymas) </w:t>
      </w:r>
      <w:r w:rsidR="00B65CF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priedel</w:t>
      </w:r>
      <w:r w:rsidR="00873961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io</w:t>
      </w:r>
      <w:r w:rsidR="00B65CF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="003030EA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I dalies 4 skyriuje</w:t>
      </w:r>
      <w:r w:rsidR="00DE436A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="00B65CF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numa</w:t>
      </w:r>
      <w:r w:rsidR="005F025B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tyta</w:t>
      </w:r>
      <w:r w:rsidR="005F02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F025B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kad tarp svarbiausių nacionalinį saugumą užtikrinančių</w:t>
      </w:r>
      <w:r w:rsidR="00391959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Lietuvos vidaus politikos nuostatų yra </w:t>
      </w:r>
      <w:r w:rsidR="00391959" w:rsidRPr="00150369">
        <w:rPr>
          <w:rFonts w:ascii="Times New Roman" w:eastAsia="Times New Roman" w:hAnsi="Times New Roman" w:cs="Times New Roman"/>
          <w:sz w:val="24"/>
          <w:szCs w:val="24"/>
          <w:highlight w:val="yellow"/>
          <w:u w:val="single"/>
        </w:rPr>
        <w:t>aplinkos apsaug</w:t>
      </w:r>
      <w:r w:rsidR="003E4566" w:rsidRPr="00150369">
        <w:rPr>
          <w:rFonts w:ascii="Times New Roman" w:eastAsia="Times New Roman" w:hAnsi="Times New Roman" w:cs="Times New Roman"/>
          <w:sz w:val="24"/>
          <w:szCs w:val="24"/>
          <w:highlight w:val="yellow"/>
          <w:u w:val="single"/>
        </w:rPr>
        <w:t>os pol</w:t>
      </w:r>
      <w:r w:rsidR="003E4566" w:rsidRPr="00322F84">
        <w:rPr>
          <w:rFonts w:ascii="Times New Roman" w:eastAsia="Times New Roman" w:hAnsi="Times New Roman" w:cs="Times New Roman"/>
          <w:sz w:val="24"/>
          <w:szCs w:val="24"/>
          <w:u w:val="single"/>
        </w:rPr>
        <w:t>itika</w:t>
      </w:r>
      <w:r w:rsidR="00A84B0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B1C28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8B1C28" w:rsidRPr="008B1C28">
        <w:rPr>
          <w:rFonts w:ascii="Times New Roman" w:eastAsia="Times New Roman" w:hAnsi="Times New Roman" w:cs="Times New Roman"/>
          <w:i/>
          <w:iCs/>
          <w:sz w:val="24"/>
          <w:szCs w:val="24"/>
        </w:rPr>
        <w:t>V</w:t>
      </w:r>
      <w:r w:rsidR="00A84B0E" w:rsidRPr="008B1C28">
        <w:rPr>
          <w:rFonts w:ascii="Times New Roman" w:eastAsia="Times New Roman" w:hAnsi="Times New Roman" w:cs="Times New Roman"/>
          <w:i/>
          <w:iCs/>
          <w:sz w:val="24"/>
          <w:szCs w:val="24"/>
        </w:rPr>
        <w:t>alstybė vykdo aplinkos taršos ir kitokio neigiamo poveikio aplinkai bei žmonių sveikatai prevenciją, &lt;...&gt; tobulina aplinkos kokybės stebėseną, skatina diegti ūkyje geriausius prieinamus gamybos būdus ir naujausias, aplinkai mažesnį neigiamą poveikį darančias technologijas</w:t>
      </w:r>
      <w:r w:rsidR="00A84B0E">
        <w:rPr>
          <w:rFonts w:ascii="Times New Roman" w:eastAsia="Times New Roman" w:hAnsi="Times New Roman" w:cs="Times New Roman"/>
          <w:sz w:val="24"/>
          <w:szCs w:val="24"/>
        </w:rPr>
        <w:t xml:space="preserve"> &lt;...&gt;</w:t>
      </w:r>
      <w:r w:rsidR="008B1C28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A84B0E">
        <w:rPr>
          <w:rFonts w:ascii="Times New Roman" w:eastAsia="Times New Roman" w:hAnsi="Times New Roman" w:cs="Times New Roman"/>
          <w:sz w:val="24"/>
          <w:szCs w:val="24"/>
        </w:rPr>
        <w:t>)</w:t>
      </w:r>
      <w:r w:rsidR="00391959">
        <w:rPr>
          <w:rFonts w:ascii="Times New Roman" w:eastAsia="Times New Roman" w:hAnsi="Times New Roman" w:cs="Times New Roman"/>
          <w:sz w:val="24"/>
          <w:szCs w:val="24"/>
        </w:rPr>
        <w:t xml:space="preserve"> ir </w:t>
      </w:r>
      <w:r w:rsidR="003E4566" w:rsidRPr="00322F84">
        <w:rPr>
          <w:rFonts w:ascii="Times New Roman" w:eastAsia="Times New Roman" w:hAnsi="Times New Roman" w:cs="Times New Roman"/>
          <w:sz w:val="24"/>
          <w:szCs w:val="24"/>
          <w:u w:val="single"/>
        </w:rPr>
        <w:t>sveikatos pol</w:t>
      </w:r>
      <w:r w:rsidR="00360E76" w:rsidRPr="00322F84">
        <w:rPr>
          <w:rFonts w:ascii="Times New Roman" w:eastAsia="Times New Roman" w:hAnsi="Times New Roman" w:cs="Times New Roman"/>
          <w:sz w:val="24"/>
          <w:szCs w:val="24"/>
          <w:u w:val="single"/>
        </w:rPr>
        <w:t>itika</w:t>
      </w:r>
      <w:r w:rsidR="00E152F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B1C28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8B1C28" w:rsidRPr="006A725E">
        <w:rPr>
          <w:rFonts w:ascii="Times New Roman" w:eastAsia="Times New Roman" w:hAnsi="Times New Roman" w:cs="Times New Roman"/>
          <w:i/>
          <w:sz w:val="24"/>
          <w:szCs w:val="24"/>
        </w:rPr>
        <w:t xml:space="preserve">Valstybė turi užtikrinti palankias sąlygas gyventojų sveikatai, jos saugojimui ir stiprinimui. Valstybės sveikatos politika turi sudaryti prielaidas šiuolaikinei visuomenės sveikatos priežiūros sistemai, garantuojančiai sveiką gyvenseną bei aplinką </w:t>
      </w:r>
      <w:r w:rsidR="008B1C28">
        <w:rPr>
          <w:rFonts w:ascii="Times New Roman" w:eastAsia="Times New Roman" w:hAnsi="Times New Roman" w:cs="Times New Roman"/>
          <w:sz w:val="24"/>
          <w:szCs w:val="24"/>
        </w:rPr>
        <w:t>&lt;...&gt;“</w:t>
      </w:r>
      <w:r w:rsidR="00F42DC8">
        <w:rPr>
          <w:rFonts w:ascii="Times New Roman" w:eastAsia="Times New Roman" w:hAnsi="Times New Roman" w:cs="Times New Roman"/>
          <w:sz w:val="24"/>
          <w:szCs w:val="24"/>
        </w:rPr>
        <w:t>);</w:t>
      </w:r>
      <w:r w:rsidR="000865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655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minėtame </w:t>
      </w:r>
      <w:r w:rsidR="00322F8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Į</w:t>
      </w:r>
      <w:r w:rsidR="0008655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statyme</w:t>
      </w:r>
      <w:r w:rsidR="000865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19B8">
        <w:rPr>
          <w:rFonts w:ascii="Times New Roman" w:eastAsia="Times New Roman" w:hAnsi="Times New Roman" w:cs="Times New Roman"/>
          <w:sz w:val="24"/>
          <w:szCs w:val="24"/>
        </w:rPr>
        <w:t>ir jo</w:t>
      </w:r>
      <w:r w:rsidR="00B74B87">
        <w:rPr>
          <w:rFonts w:ascii="Times New Roman" w:eastAsia="Times New Roman" w:hAnsi="Times New Roman" w:cs="Times New Roman"/>
          <w:sz w:val="24"/>
          <w:szCs w:val="24"/>
        </w:rPr>
        <w:t xml:space="preserve"> naujausiuose pakeitimuose, susijusiuose</w:t>
      </w:r>
      <w:r w:rsidR="00DE43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1AFC">
        <w:rPr>
          <w:rFonts w:ascii="Times New Roman" w:eastAsia="Times New Roman" w:hAnsi="Times New Roman" w:cs="Times New Roman"/>
          <w:sz w:val="24"/>
          <w:szCs w:val="24"/>
        </w:rPr>
        <w:t xml:space="preserve">su </w:t>
      </w:r>
      <w:r w:rsidR="003030EA" w:rsidRPr="003030EA">
        <w:rPr>
          <w:rFonts w:ascii="Times New Roman" w:eastAsia="Times New Roman" w:hAnsi="Times New Roman" w:cs="Times New Roman"/>
          <w:sz w:val="24"/>
          <w:szCs w:val="24"/>
        </w:rPr>
        <w:t>Įstatymo priedėlio I dalies 4 skyri</w:t>
      </w:r>
      <w:r w:rsidR="00DE436A">
        <w:rPr>
          <w:rFonts w:ascii="Times New Roman" w:eastAsia="Times New Roman" w:hAnsi="Times New Roman" w:cs="Times New Roman"/>
          <w:sz w:val="24"/>
          <w:szCs w:val="24"/>
        </w:rPr>
        <w:t>aus</w:t>
      </w:r>
      <w:r w:rsidR="00592474">
        <w:rPr>
          <w:rFonts w:ascii="Times New Roman" w:eastAsia="Times New Roman" w:hAnsi="Times New Roman" w:cs="Times New Roman"/>
          <w:sz w:val="24"/>
          <w:szCs w:val="24"/>
        </w:rPr>
        <w:t xml:space="preserve"> papildymu</w:t>
      </w:r>
      <w:r w:rsidR="003030EA" w:rsidRPr="003030EA">
        <w:rPr>
          <w:rFonts w:ascii="Times New Roman" w:eastAsia="Times New Roman" w:hAnsi="Times New Roman" w:cs="Times New Roman"/>
          <w:sz w:val="24"/>
          <w:szCs w:val="24"/>
        </w:rPr>
        <w:t xml:space="preserve"> poskyriu „Žemės ūkio ir (ar) maisto ūkio politika“</w:t>
      </w:r>
      <w:r w:rsidR="0059247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9247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nėra numatyta</w:t>
      </w:r>
      <w:r w:rsidR="007A5E7B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išlygų, kad </w:t>
      </w:r>
      <w:r w:rsidR="005742B8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vykdant tam tikrą ūkinę veiklą</w:t>
      </w:r>
      <w:r w:rsidR="00E31D1A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, įskaitant žemės ūkio ir (ar) maisto ūkio veiklą</w:t>
      </w:r>
      <w:r w:rsidR="00313E03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, gali būti taikom</w:t>
      </w:r>
      <w:r w:rsidR="00D45D96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a</w:t>
      </w:r>
      <w:r w:rsidR="00313E03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kitoki</w:t>
      </w:r>
      <w:r w:rsidR="00A0574B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a </w:t>
      </w:r>
      <w:r w:rsidR="00634D1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ar </w:t>
      </w:r>
      <w:r w:rsidR="00403CF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liberalesnė</w:t>
      </w:r>
      <w:r w:rsidR="00D45D96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="00A0574B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aplinkos</w:t>
      </w:r>
      <w:r w:rsidR="00D45D96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apsaugos ar sveikatos politika;</w:t>
      </w:r>
    </w:p>
    <w:p w14:paraId="4CB84038" w14:textId="6017FB49" w:rsidR="00A76F24" w:rsidRDefault="00D228B2" w:rsidP="000373EB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8B2">
        <w:rPr>
          <w:rFonts w:ascii="Times New Roman" w:eastAsia="Times New Roman" w:hAnsi="Times New Roman" w:cs="Times New Roman"/>
          <w:sz w:val="24"/>
          <w:szCs w:val="24"/>
        </w:rPr>
        <w:lastRenderedPageBreak/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6E13">
        <w:rPr>
          <w:rFonts w:ascii="Times New Roman" w:eastAsia="Times New Roman" w:hAnsi="Times New Roman" w:cs="Times New Roman"/>
          <w:sz w:val="24"/>
          <w:szCs w:val="24"/>
        </w:rPr>
        <w:t>kvapų sklidimas</w:t>
      </w:r>
      <w:r w:rsidR="00F403A6">
        <w:rPr>
          <w:rFonts w:ascii="Times New Roman" w:eastAsia="Times New Roman" w:hAnsi="Times New Roman" w:cs="Times New Roman"/>
          <w:sz w:val="24"/>
          <w:szCs w:val="24"/>
        </w:rPr>
        <w:t xml:space="preserve"> aplinkos ore</w:t>
      </w:r>
      <w:r w:rsidR="00626E13">
        <w:rPr>
          <w:rFonts w:ascii="Times New Roman" w:eastAsia="Times New Roman" w:hAnsi="Times New Roman" w:cs="Times New Roman"/>
          <w:sz w:val="24"/>
          <w:szCs w:val="24"/>
        </w:rPr>
        <w:t xml:space="preserve"> dėl žemės ūkio veiklos </w:t>
      </w:r>
      <w:r w:rsidR="0087509A">
        <w:rPr>
          <w:rFonts w:ascii="Times New Roman" w:eastAsia="Times New Roman" w:hAnsi="Times New Roman" w:cs="Times New Roman"/>
          <w:sz w:val="24"/>
          <w:szCs w:val="24"/>
        </w:rPr>
        <w:t xml:space="preserve">dažniausiai </w:t>
      </w:r>
      <w:r w:rsidR="00626E13">
        <w:rPr>
          <w:rFonts w:ascii="Times New Roman" w:eastAsia="Times New Roman" w:hAnsi="Times New Roman" w:cs="Times New Roman"/>
          <w:sz w:val="24"/>
          <w:szCs w:val="24"/>
        </w:rPr>
        <w:t>sietina</w:t>
      </w:r>
      <w:r w:rsidR="007346A4">
        <w:rPr>
          <w:rFonts w:ascii="Times New Roman" w:eastAsia="Times New Roman" w:hAnsi="Times New Roman" w:cs="Times New Roman"/>
          <w:sz w:val="24"/>
          <w:szCs w:val="24"/>
        </w:rPr>
        <w:t>s</w:t>
      </w:r>
      <w:r w:rsidR="00626E13">
        <w:rPr>
          <w:rFonts w:ascii="Times New Roman" w:eastAsia="Times New Roman" w:hAnsi="Times New Roman" w:cs="Times New Roman"/>
          <w:sz w:val="24"/>
          <w:szCs w:val="24"/>
        </w:rPr>
        <w:t xml:space="preserve"> su </w:t>
      </w:r>
      <w:r w:rsidR="00E70832">
        <w:rPr>
          <w:rFonts w:ascii="Times New Roman" w:eastAsia="Times New Roman" w:hAnsi="Times New Roman" w:cs="Times New Roman"/>
          <w:sz w:val="24"/>
          <w:szCs w:val="24"/>
        </w:rPr>
        <w:t>aplinkos or</w:t>
      </w:r>
      <w:r w:rsidR="0055676B">
        <w:rPr>
          <w:rFonts w:ascii="Times New Roman" w:eastAsia="Times New Roman" w:hAnsi="Times New Roman" w:cs="Times New Roman"/>
          <w:sz w:val="24"/>
          <w:szCs w:val="24"/>
        </w:rPr>
        <w:t>o tarša</w:t>
      </w:r>
      <w:r w:rsidR="000373EB">
        <w:rPr>
          <w:rFonts w:ascii="Times New Roman" w:eastAsia="Times New Roman" w:hAnsi="Times New Roman" w:cs="Times New Roman"/>
          <w:sz w:val="24"/>
          <w:szCs w:val="24"/>
        </w:rPr>
        <w:t xml:space="preserve"> amoniaku</w:t>
      </w:r>
      <w:r w:rsidR="00F76AE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056DA8">
        <w:rPr>
          <w:rFonts w:ascii="Times New Roman" w:eastAsia="Times New Roman" w:hAnsi="Times New Roman" w:cs="Times New Roman"/>
          <w:sz w:val="24"/>
          <w:szCs w:val="24"/>
        </w:rPr>
        <w:t>nuodingos, aštraus kvapo dujos)</w:t>
      </w:r>
      <w:r w:rsidR="000373EB">
        <w:rPr>
          <w:rFonts w:ascii="Times New Roman" w:eastAsia="Times New Roman" w:hAnsi="Times New Roman" w:cs="Times New Roman"/>
          <w:sz w:val="24"/>
          <w:szCs w:val="24"/>
        </w:rPr>
        <w:t>, kurio</w:t>
      </w:r>
      <w:r w:rsidR="00E708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46A4">
        <w:rPr>
          <w:rFonts w:ascii="Times New Roman" w:eastAsia="Times New Roman" w:hAnsi="Times New Roman" w:cs="Times New Roman"/>
          <w:sz w:val="24"/>
          <w:szCs w:val="24"/>
        </w:rPr>
        <w:t>išmetami kiekiai</w:t>
      </w:r>
      <w:r w:rsidR="008D747B">
        <w:rPr>
          <w:rFonts w:ascii="Times New Roman" w:eastAsia="Times New Roman" w:hAnsi="Times New Roman" w:cs="Times New Roman"/>
          <w:sz w:val="24"/>
          <w:szCs w:val="24"/>
        </w:rPr>
        <w:t>,</w:t>
      </w:r>
      <w:r w:rsidR="007346A4">
        <w:rPr>
          <w:rFonts w:ascii="Times New Roman" w:eastAsia="Times New Roman" w:hAnsi="Times New Roman" w:cs="Times New Roman"/>
          <w:sz w:val="24"/>
          <w:szCs w:val="24"/>
        </w:rPr>
        <w:t xml:space="preserve"> laikantis </w:t>
      </w:r>
      <w:r w:rsidR="0087509A" w:rsidRPr="0087509A">
        <w:rPr>
          <w:rFonts w:ascii="Times New Roman" w:eastAsia="Times New Roman" w:hAnsi="Times New Roman" w:cs="Times New Roman"/>
          <w:sz w:val="24"/>
          <w:szCs w:val="24"/>
        </w:rPr>
        <w:t>2016 m. gruodžio 14 d. Europos Parlamento ir Tarybos direktyv</w:t>
      </w:r>
      <w:r w:rsidR="0087509A">
        <w:rPr>
          <w:rFonts w:ascii="Times New Roman" w:eastAsia="Times New Roman" w:hAnsi="Times New Roman" w:cs="Times New Roman"/>
          <w:sz w:val="24"/>
          <w:szCs w:val="24"/>
        </w:rPr>
        <w:t>oje</w:t>
      </w:r>
      <w:r w:rsidR="0087509A" w:rsidRPr="0087509A">
        <w:rPr>
          <w:rFonts w:ascii="Times New Roman" w:eastAsia="Times New Roman" w:hAnsi="Times New Roman" w:cs="Times New Roman"/>
          <w:sz w:val="24"/>
          <w:szCs w:val="24"/>
        </w:rPr>
        <w:t xml:space="preserve"> (ES) 2016/2284 dėl tam tikrų valstybėse narėse į atmosferą išmetamų teršalų kiekio mažinimo, kuria iš dalies keičiama Direktyva 2003/35/EB ir panaikinama Direktyva 2001/81/EB</w:t>
      </w:r>
      <w:r w:rsidR="008750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373EB" w:rsidRPr="00634528">
        <w:rPr>
          <w:rFonts w:ascii="Times New Roman" w:eastAsia="Times New Roman" w:hAnsi="Times New Roman" w:cs="Times New Roman"/>
          <w:sz w:val="24"/>
          <w:szCs w:val="24"/>
        </w:rPr>
        <w:t>nustatytų  į atmosferą išmetamų teršalų kiekio mažinimo įpareigojimų</w:t>
      </w:r>
      <w:r w:rsidR="00631E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6F24">
        <w:rPr>
          <w:rFonts w:ascii="Times New Roman" w:eastAsia="Times New Roman" w:hAnsi="Times New Roman" w:cs="Times New Roman"/>
          <w:sz w:val="24"/>
          <w:szCs w:val="24"/>
        </w:rPr>
        <w:t>Lietuvai</w:t>
      </w:r>
      <w:r w:rsidR="00C671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31E78">
        <w:rPr>
          <w:rFonts w:ascii="Times New Roman" w:eastAsia="Times New Roman" w:hAnsi="Times New Roman" w:cs="Times New Roman"/>
          <w:sz w:val="24"/>
          <w:szCs w:val="24"/>
        </w:rPr>
        <w:t xml:space="preserve">iki 2030 metų </w:t>
      </w:r>
      <w:r w:rsidR="00641B8A">
        <w:rPr>
          <w:rFonts w:ascii="Times New Roman" w:eastAsia="Times New Roman" w:hAnsi="Times New Roman" w:cs="Times New Roman"/>
          <w:sz w:val="24"/>
          <w:szCs w:val="24"/>
        </w:rPr>
        <w:t xml:space="preserve">turi būti </w:t>
      </w:r>
      <w:r w:rsidR="00631E78">
        <w:rPr>
          <w:rFonts w:ascii="Times New Roman" w:eastAsia="Times New Roman" w:hAnsi="Times New Roman" w:cs="Times New Roman"/>
          <w:sz w:val="24"/>
          <w:szCs w:val="24"/>
        </w:rPr>
        <w:t>sumažinti iki 10 proc</w:t>
      </w:r>
      <w:r w:rsidR="00634D14">
        <w:rPr>
          <w:rFonts w:ascii="Times New Roman" w:eastAsia="Times New Roman" w:hAnsi="Times New Roman" w:cs="Times New Roman"/>
          <w:sz w:val="24"/>
          <w:szCs w:val="24"/>
        </w:rPr>
        <w:t>.</w:t>
      </w:r>
      <w:r w:rsidR="003F2988">
        <w:rPr>
          <w:rFonts w:ascii="Times New Roman" w:eastAsia="Times New Roman" w:hAnsi="Times New Roman" w:cs="Times New Roman"/>
          <w:sz w:val="24"/>
          <w:szCs w:val="24"/>
        </w:rPr>
        <w:t>,</w:t>
      </w:r>
      <w:r w:rsidR="00875DEB">
        <w:rPr>
          <w:rFonts w:ascii="Times New Roman" w:eastAsia="Times New Roman" w:hAnsi="Times New Roman" w:cs="Times New Roman"/>
          <w:sz w:val="24"/>
          <w:szCs w:val="24"/>
        </w:rPr>
        <w:t xml:space="preserve"> lyginant su 2005 </w:t>
      </w:r>
      <w:r w:rsidR="004463DA">
        <w:rPr>
          <w:rFonts w:ascii="Times New Roman" w:eastAsia="Times New Roman" w:hAnsi="Times New Roman" w:cs="Times New Roman"/>
          <w:sz w:val="24"/>
          <w:szCs w:val="24"/>
        </w:rPr>
        <w:t>m.</w:t>
      </w:r>
      <w:r w:rsidR="00E75D76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C555A5">
        <w:rPr>
          <w:rFonts w:ascii="Times New Roman" w:eastAsia="Times New Roman" w:hAnsi="Times New Roman" w:cs="Times New Roman"/>
          <w:sz w:val="24"/>
          <w:szCs w:val="24"/>
        </w:rPr>
        <w:t>p</w:t>
      </w:r>
      <w:r w:rsidR="00D91BD9">
        <w:rPr>
          <w:rFonts w:ascii="Times New Roman" w:eastAsia="Times New Roman" w:hAnsi="Times New Roman" w:cs="Times New Roman"/>
          <w:sz w:val="24"/>
          <w:szCs w:val="24"/>
        </w:rPr>
        <w:t xml:space="preserve">agal viešai skelbiamą informaciją, </w:t>
      </w:r>
      <w:r w:rsidR="005B1D8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acionaliniai išmetamų į aplinkos orą </w:t>
      </w:r>
      <w:r w:rsidR="005B1D8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amoniako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kiekio mažinimo tikslai</w:t>
      </w:r>
      <w:r w:rsidR="00D91B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D91B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taikytini 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2020–2029</w:t>
      </w:r>
      <w:r w:rsidR="00D91B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m. ir nuo 2030</w:t>
      </w:r>
      <w:r w:rsidR="00D91B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m., nepasiekti</w:t>
      </w:r>
      <w:r w:rsidR="005B130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  <w:r w:rsidR="00C555A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C555A5" w:rsidRPr="0015036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lt-LT"/>
        </w:rPr>
        <w:t>pagrindinę taršą amoniaku suk</w:t>
      </w:r>
      <w:r w:rsidR="00832EFB" w:rsidRPr="0015036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lt-LT"/>
        </w:rPr>
        <w:t xml:space="preserve">elia </w:t>
      </w:r>
      <w:r w:rsidR="00BE7026" w:rsidRPr="0015036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lt-LT"/>
        </w:rPr>
        <w:t>gyvulių laikymo, auginimo</w:t>
      </w:r>
      <w:r w:rsidR="006B41FD" w:rsidRPr="0015036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lt-LT"/>
        </w:rPr>
        <w:t xml:space="preserve">, mėšlo ir srutų tvarkymo statiniai, </w:t>
      </w:r>
      <w:r w:rsidR="00832EFB" w:rsidRPr="0015036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lt-LT"/>
        </w:rPr>
        <w:t>mėšlo tvarkymas</w:t>
      </w:r>
      <w:r w:rsidR="00634D1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;</w:t>
      </w:r>
      <w:r w:rsidR="00DA62EC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="0001320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amoniakas prisideda prie antrinių kietųjų dalelių susidarymo</w:t>
      </w:r>
      <w:r w:rsidR="005B1303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ore</w:t>
      </w:r>
      <w:r w:rsidR="000A5D9D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,</w:t>
      </w:r>
      <w:r w:rsidR="000A5D9D">
        <w:rPr>
          <w:rFonts w:ascii="Times New Roman" w:eastAsia="Times New Roman" w:hAnsi="Times New Roman" w:cs="Times New Roman"/>
          <w:sz w:val="24"/>
          <w:szCs w:val="24"/>
        </w:rPr>
        <w:t xml:space="preserve"> o jos gali sukelti </w:t>
      </w:r>
      <w:r w:rsidR="0058374A">
        <w:rPr>
          <w:rFonts w:ascii="Times New Roman" w:eastAsia="Times New Roman" w:hAnsi="Times New Roman" w:cs="Times New Roman"/>
          <w:sz w:val="24"/>
          <w:szCs w:val="24"/>
        </w:rPr>
        <w:t xml:space="preserve">žmonėms </w:t>
      </w:r>
      <w:r w:rsidR="000A5D9D">
        <w:rPr>
          <w:rFonts w:ascii="Times New Roman" w:eastAsia="Times New Roman" w:hAnsi="Times New Roman" w:cs="Times New Roman"/>
          <w:sz w:val="24"/>
          <w:szCs w:val="24"/>
        </w:rPr>
        <w:t>širdies ir kraujagyslių</w:t>
      </w:r>
      <w:r w:rsidR="0050206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8374A">
        <w:rPr>
          <w:rFonts w:ascii="Times New Roman" w:eastAsia="Times New Roman" w:hAnsi="Times New Roman" w:cs="Times New Roman"/>
          <w:sz w:val="24"/>
          <w:szCs w:val="24"/>
        </w:rPr>
        <w:t>plaučių</w:t>
      </w:r>
      <w:r w:rsidR="0050206F">
        <w:rPr>
          <w:rFonts w:ascii="Times New Roman" w:eastAsia="Times New Roman" w:hAnsi="Times New Roman" w:cs="Times New Roman"/>
          <w:sz w:val="24"/>
          <w:szCs w:val="24"/>
        </w:rPr>
        <w:t xml:space="preserve"> ligas, vėžį</w:t>
      </w:r>
      <w:r w:rsidR="005B1303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A76F24">
        <w:rPr>
          <w:rFonts w:ascii="Times New Roman" w:eastAsia="Times New Roman" w:hAnsi="Times New Roman" w:cs="Times New Roman"/>
          <w:sz w:val="24"/>
          <w:szCs w:val="24"/>
        </w:rPr>
        <w:t xml:space="preserve">pagal </w:t>
      </w:r>
      <w:r w:rsidR="00EA137F">
        <w:rPr>
          <w:rFonts w:ascii="Times New Roman" w:eastAsia="Times New Roman" w:hAnsi="Times New Roman" w:cs="Times New Roman"/>
          <w:sz w:val="24"/>
          <w:szCs w:val="24"/>
        </w:rPr>
        <w:t>2025 m. lapkričio 21 d. Aplinkos ministerijos inter</w:t>
      </w:r>
      <w:r w:rsidR="006E248F">
        <w:rPr>
          <w:rFonts w:ascii="Times New Roman" w:eastAsia="Times New Roman" w:hAnsi="Times New Roman" w:cs="Times New Roman"/>
          <w:sz w:val="24"/>
          <w:szCs w:val="24"/>
        </w:rPr>
        <w:t>neto svetainėje paskelbt</w:t>
      </w:r>
      <w:r w:rsidR="00A76F24">
        <w:rPr>
          <w:rFonts w:ascii="Times New Roman" w:eastAsia="Times New Roman" w:hAnsi="Times New Roman" w:cs="Times New Roman"/>
          <w:sz w:val="24"/>
          <w:szCs w:val="24"/>
        </w:rPr>
        <w:t>ą</w:t>
      </w:r>
      <w:r w:rsidR="006E248F">
        <w:rPr>
          <w:rFonts w:ascii="Times New Roman" w:eastAsia="Times New Roman" w:hAnsi="Times New Roman" w:cs="Times New Roman"/>
          <w:sz w:val="24"/>
          <w:szCs w:val="24"/>
        </w:rPr>
        <w:t xml:space="preserve"> informacij</w:t>
      </w:r>
      <w:r w:rsidR="00A76F24">
        <w:rPr>
          <w:rFonts w:ascii="Times New Roman" w:eastAsia="Times New Roman" w:hAnsi="Times New Roman" w:cs="Times New Roman"/>
          <w:sz w:val="24"/>
          <w:szCs w:val="24"/>
        </w:rPr>
        <w:t>ą</w:t>
      </w:r>
      <w:r w:rsidR="006E248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12AE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2025</w:t>
      </w:r>
      <w:r w:rsidR="007B4FB7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m. lapkričio 21 d. </w:t>
      </w:r>
      <w:r w:rsidR="00A76F24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Europos Komisija (EK) paskelbė, kad kreipėsi į Europos Sąjungos Teisingumo Teismą (ESTT), kad Lietuva nevykdo Europos Parlamento ir Tarybos direktyvoje (ES) 2016/2284 nustatytų  į atmosferą išmetamų teršalų kiekio mažinimo įsipareigojimų</w:t>
      </w:r>
      <w:r w:rsidR="00641B8A">
        <w:rPr>
          <w:rFonts w:ascii="Times New Roman" w:eastAsia="Times New Roman" w:hAnsi="Times New Roman" w:cs="Times New Roman"/>
          <w:sz w:val="24"/>
          <w:szCs w:val="24"/>
        </w:rPr>
        <w:t>;</w:t>
      </w:r>
      <w:r w:rsidR="00A76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016B3" w:rsidRPr="005016B3">
        <w:rPr>
          <w:rFonts w:ascii="Times New Roman" w:eastAsia="Times New Roman" w:hAnsi="Times New Roman" w:cs="Times New Roman"/>
          <w:sz w:val="24"/>
          <w:szCs w:val="24"/>
        </w:rPr>
        <w:t>Nacionalini</w:t>
      </w:r>
      <w:r w:rsidR="002B17E4">
        <w:rPr>
          <w:rFonts w:ascii="Times New Roman" w:eastAsia="Times New Roman" w:hAnsi="Times New Roman" w:cs="Times New Roman"/>
          <w:sz w:val="24"/>
          <w:szCs w:val="24"/>
        </w:rPr>
        <w:t>ame aplinkos</w:t>
      </w:r>
      <w:r w:rsidR="005016B3" w:rsidRPr="005016B3">
        <w:rPr>
          <w:rFonts w:ascii="Times New Roman" w:eastAsia="Times New Roman" w:hAnsi="Times New Roman" w:cs="Times New Roman"/>
          <w:sz w:val="24"/>
          <w:szCs w:val="24"/>
        </w:rPr>
        <w:t xml:space="preserve"> oro taršos mažinimo </w:t>
      </w:r>
      <w:r w:rsidR="006B18F7">
        <w:rPr>
          <w:rFonts w:ascii="Times New Roman" w:eastAsia="Times New Roman" w:hAnsi="Times New Roman" w:cs="Times New Roman"/>
          <w:sz w:val="24"/>
          <w:szCs w:val="24"/>
        </w:rPr>
        <w:t>p</w:t>
      </w:r>
      <w:r w:rsidR="005016B3" w:rsidRPr="005016B3">
        <w:rPr>
          <w:rFonts w:ascii="Times New Roman" w:eastAsia="Times New Roman" w:hAnsi="Times New Roman" w:cs="Times New Roman"/>
          <w:sz w:val="24"/>
          <w:szCs w:val="24"/>
        </w:rPr>
        <w:t>lan</w:t>
      </w:r>
      <w:r w:rsidR="002B17E4">
        <w:rPr>
          <w:rFonts w:ascii="Times New Roman" w:eastAsia="Times New Roman" w:hAnsi="Times New Roman" w:cs="Times New Roman"/>
          <w:sz w:val="24"/>
          <w:szCs w:val="24"/>
        </w:rPr>
        <w:t>e</w:t>
      </w:r>
      <w:r w:rsidR="0029616E" w:rsidRPr="002531C9">
        <w:rPr>
          <w:vertAlign w:val="superscript"/>
        </w:rPr>
        <w:footnoteReference w:id="2"/>
      </w:r>
      <w:r w:rsidR="00A241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02DD">
        <w:rPr>
          <w:rFonts w:ascii="Times New Roman" w:eastAsia="Times New Roman" w:hAnsi="Times New Roman" w:cs="Times New Roman"/>
          <w:sz w:val="24"/>
          <w:szCs w:val="24"/>
        </w:rPr>
        <w:t>numatytos priemonės</w:t>
      </w:r>
      <w:r w:rsidR="00AE39D3">
        <w:rPr>
          <w:rFonts w:ascii="Times New Roman" w:eastAsia="Times New Roman" w:hAnsi="Times New Roman" w:cs="Times New Roman"/>
          <w:sz w:val="24"/>
          <w:szCs w:val="24"/>
        </w:rPr>
        <w:t xml:space="preserve"> minėtiems taršos mažinimo </w:t>
      </w:r>
      <w:r w:rsidR="00A24133">
        <w:rPr>
          <w:rFonts w:ascii="Times New Roman" w:eastAsia="Times New Roman" w:hAnsi="Times New Roman" w:cs="Times New Roman"/>
          <w:sz w:val="24"/>
          <w:szCs w:val="24"/>
        </w:rPr>
        <w:t>tikslams</w:t>
      </w:r>
      <w:r w:rsidR="00AE39D3">
        <w:rPr>
          <w:rFonts w:ascii="Times New Roman" w:eastAsia="Times New Roman" w:hAnsi="Times New Roman" w:cs="Times New Roman"/>
          <w:sz w:val="24"/>
          <w:szCs w:val="24"/>
        </w:rPr>
        <w:t xml:space="preserve"> pasiekti, tarp kurių ir numatytos f</w:t>
      </w:r>
      <w:r w:rsidR="00AE39D3" w:rsidRPr="00AE39D3">
        <w:rPr>
          <w:rFonts w:ascii="Times New Roman" w:eastAsia="Times New Roman" w:hAnsi="Times New Roman" w:cs="Times New Roman"/>
          <w:sz w:val="24"/>
          <w:szCs w:val="24"/>
        </w:rPr>
        <w:t>inansinės paskatos biodujų gamybai iš gyvulių, paukščių mėšlo bei kitų biologiškai skaidžių atliekų, degazuotojo substrato, tinkančio tręšti, taip mažinant neorganinių trąšų poreikį, gamybai</w:t>
      </w:r>
      <w:r w:rsidR="00AE39D3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084410">
        <w:rPr>
          <w:rFonts w:ascii="Times New Roman" w:eastAsia="Times New Roman" w:hAnsi="Times New Roman" w:cs="Times New Roman"/>
          <w:sz w:val="24"/>
          <w:szCs w:val="24"/>
        </w:rPr>
        <w:t xml:space="preserve">manytina, kad </w:t>
      </w:r>
      <w:r w:rsidR="00BD3410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Protokol</w:t>
      </w:r>
      <w:r w:rsidR="00084410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e pateikti siūlymai</w:t>
      </w:r>
      <w:r w:rsidR="00A00317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neskatins laikytis Europos Parlamento ir Tarybos direktyvoje (ES) 2016/2284 </w:t>
      </w:r>
      <w:r w:rsidR="000151A2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numatytų įpareigojimų Lietuvai</w:t>
      </w:r>
      <w:r w:rsidR="004C3EF6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– mažinti </w:t>
      </w:r>
      <w:r w:rsidR="006F70E9" w:rsidRPr="00150369">
        <w:rPr>
          <w:rFonts w:ascii="Times New Roman" w:eastAsia="Times New Roman" w:hAnsi="Times New Roman" w:cs="Times New Roman"/>
          <w:sz w:val="24"/>
          <w:szCs w:val="24"/>
          <w:highlight w:val="yellow"/>
        </w:rPr>
        <w:t>aplinkos oro taršą amoniaku</w:t>
      </w:r>
      <w:r w:rsidR="003F2988">
        <w:rPr>
          <w:rFonts w:ascii="Times New Roman" w:eastAsia="Times New Roman" w:hAnsi="Times New Roman" w:cs="Times New Roman"/>
          <w:sz w:val="24"/>
          <w:szCs w:val="24"/>
        </w:rPr>
        <w:t xml:space="preserve"> (o tuo pačiu ir taršą kvapais)</w:t>
      </w:r>
      <w:r w:rsidR="002C09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13F">
        <w:rPr>
          <w:rFonts w:ascii="Times New Roman" w:eastAsia="Times New Roman" w:hAnsi="Times New Roman" w:cs="Times New Roman"/>
          <w:sz w:val="24"/>
          <w:szCs w:val="24"/>
        </w:rPr>
        <w:t xml:space="preserve">ir įpareigojimai </w:t>
      </w:r>
      <w:r w:rsidR="00772795">
        <w:rPr>
          <w:rFonts w:ascii="Times New Roman" w:eastAsia="Times New Roman" w:hAnsi="Times New Roman" w:cs="Times New Roman"/>
          <w:sz w:val="24"/>
          <w:szCs w:val="24"/>
        </w:rPr>
        <w:t xml:space="preserve">Lietuvai </w:t>
      </w:r>
      <w:r w:rsidR="0047513F">
        <w:rPr>
          <w:rFonts w:ascii="Times New Roman" w:eastAsia="Times New Roman" w:hAnsi="Times New Roman" w:cs="Times New Roman"/>
          <w:sz w:val="24"/>
          <w:szCs w:val="24"/>
        </w:rPr>
        <w:t>gali būti neįvykdyti</w:t>
      </w:r>
      <w:r w:rsidR="003A229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3FB8B4D" w14:textId="77777777" w:rsidR="003F2988" w:rsidRDefault="003F2988" w:rsidP="000373EB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B46F45" w14:textId="30502D33" w:rsidR="003C67E0" w:rsidRDefault="00A533BE" w:rsidP="00D228B2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50369">
        <w:rPr>
          <w:rFonts w:ascii="Times New Roman" w:eastAsia="Calibri" w:hAnsi="Times New Roman" w:cs="Times New Roman"/>
          <w:sz w:val="24"/>
          <w:szCs w:val="24"/>
          <w:highlight w:val="red"/>
        </w:rPr>
        <w:lastRenderedPageBreak/>
        <w:t xml:space="preserve">Sveikatos apsaugos ministerija </w:t>
      </w:r>
      <w:r w:rsidR="002513CB" w:rsidRPr="00150369">
        <w:rPr>
          <w:rFonts w:ascii="Times New Roman" w:eastAsia="Times New Roman" w:hAnsi="Times New Roman" w:cs="Times New Roman"/>
          <w:sz w:val="24"/>
          <w:szCs w:val="24"/>
          <w:highlight w:val="red"/>
        </w:rPr>
        <w:t>n</w:t>
      </w:r>
      <w:r w:rsidR="00A638B2" w:rsidRPr="00150369">
        <w:rPr>
          <w:rFonts w:ascii="Times New Roman" w:eastAsia="Times New Roman" w:hAnsi="Times New Roman" w:cs="Times New Roman"/>
          <w:sz w:val="24"/>
          <w:szCs w:val="24"/>
          <w:highlight w:val="red"/>
        </w:rPr>
        <w:t xml:space="preserve">usprendžia šiuo metu nerengti </w:t>
      </w:r>
      <w:r w:rsidR="003C67E0" w:rsidRPr="00150369">
        <w:rPr>
          <w:rFonts w:ascii="Times New Roman" w:eastAsia="Times New Roman" w:hAnsi="Times New Roman" w:cs="Times New Roman"/>
          <w:sz w:val="24"/>
          <w:szCs w:val="24"/>
          <w:highlight w:val="red"/>
        </w:rPr>
        <w:t>teisės akto projekto,</w:t>
      </w:r>
      <w:r w:rsidR="003C67E0">
        <w:rPr>
          <w:rFonts w:ascii="Times New Roman" w:eastAsia="Times New Roman" w:hAnsi="Times New Roman" w:cs="Times New Roman"/>
          <w:sz w:val="24"/>
          <w:szCs w:val="24"/>
        </w:rPr>
        <w:t xml:space="preserve"> kuriuo</w:t>
      </w:r>
      <w:r w:rsidR="003E1C40">
        <w:rPr>
          <w:rFonts w:ascii="Times New Roman" w:eastAsia="Times New Roman" w:hAnsi="Times New Roman" w:cs="Times New Roman"/>
          <w:sz w:val="24"/>
          <w:szCs w:val="24"/>
        </w:rPr>
        <w:t xml:space="preserve"> būtų keičiamas </w:t>
      </w:r>
      <w:r w:rsidR="003C67E0" w:rsidRPr="00B60177">
        <w:rPr>
          <w:rFonts w:ascii="Times New Roman" w:eastAsia="Times New Roman" w:hAnsi="Times New Roman" w:cs="Times New Roman"/>
          <w:iCs/>
          <w:sz w:val="24"/>
          <w:szCs w:val="24"/>
        </w:rPr>
        <w:t>Lietuvos Respublikos sveikatos apsaugos ministro 2019 m. rugpjūčio 1 d. įsakymo Nr. V-959 „Dėl Lietuvos Respublikos sveikatos apsaugos mini</w:t>
      </w:r>
      <w:bookmarkStart w:id="1" w:name="_GoBack"/>
      <w:bookmarkEnd w:id="1"/>
      <w:r w:rsidR="003C67E0" w:rsidRPr="00B60177">
        <w:rPr>
          <w:rFonts w:ascii="Times New Roman" w:eastAsia="Times New Roman" w:hAnsi="Times New Roman" w:cs="Times New Roman"/>
          <w:iCs/>
          <w:sz w:val="24"/>
          <w:szCs w:val="24"/>
        </w:rPr>
        <w:t>stro 2010 m. spalio 4 d. įsakymo Nr.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 </w:t>
      </w:r>
      <w:r w:rsidR="003C67E0" w:rsidRPr="00B60177">
        <w:rPr>
          <w:rFonts w:ascii="Times New Roman" w:eastAsia="Times New Roman" w:hAnsi="Times New Roman" w:cs="Times New Roman"/>
          <w:iCs/>
          <w:sz w:val="24"/>
          <w:szCs w:val="24"/>
        </w:rPr>
        <w:t>V-885 „Dėl Lietuvos higienos normos HN 121:2010 „Kvapo koncentracijos ribinė vertė gyvenamosios aplinkos ore“ ir Kvapų kontrolės gyvenamosios aplinkos ore taisyklių patvirtinimo“ pakeitimo“ 1.1.1. papunkt</w:t>
      </w:r>
      <w:r w:rsidR="00BF264A">
        <w:rPr>
          <w:rFonts w:ascii="Times New Roman" w:eastAsia="Times New Roman" w:hAnsi="Times New Roman" w:cs="Times New Roman"/>
          <w:iCs/>
          <w:sz w:val="24"/>
          <w:szCs w:val="24"/>
        </w:rPr>
        <w:t>is</w:t>
      </w:r>
      <w:r w:rsidR="00A11434" w:rsidRPr="002531C9">
        <w:rPr>
          <w:vertAlign w:val="superscript"/>
        </w:rPr>
        <w:footnoteReference w:id="3"/>
      </w:r>
      <w:r w:rsidR="00CA1F5B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14:paraId="591B57F6" w14:textId="51281580" w:rsidR="0010782A" w:rsidRDefault="00934611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PRIDEDAMA.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dokumentas</w:t>
      </w:r>
      <w:r w:rsidR="003B01D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2BEBFBF" w14:textId="77777777" w:rsidR="00B96ABD" w:rsidRDefault="00B96ABD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A94BF5" w14:textId="77777777" w:rsidR="003B01D7" w:rsidRDefault="003B01D7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7B3C31" w14:textId="77777777" w:rsidR="008F2144" w:rsidRDefault="008F2144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2E8100" w14:textId="77777777" w:rsidR="008F2144" w:rsidRDefault="008F2144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0CE266" w14:textId="77777777" w:rsidR="008F2144" w:rsidRDefault="008F2144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D7508D" w14:textId="77777777" w:rsidR="008F2144" w:rsidRDefault="008F2144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5553F4" w14:textId="35258324" w:rsidR="009865B6" w:rsidRPr="00FD6368" w:rsidRDefault="009865B6" w:rsidP="00CE27CA">
      <w:pPr>
        <w:tabs>
          <w:tab w:val="right" w:pos="9639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D6368">
        <w:rPr>
          <w:rFonts w:ascii="Times New Roman" w:eastAsia="Calibri" w:hAnsi="Times New Roman" w:cs="Times New Roman"/>
          <w:sz w:val="24"/>
          <w:szCs w:val="24"/>
        </w:rPr>
        <w:t>Sveikatos apsaugos ministr</w:t>
      </w:r>
      <w:r w:rsidR="00697462">
        <w:rPr>
          <w:rFonts w:ascii="Times New Roman" w:eastAsia="Calibri" w:hAnsi="Times New Roman" w:cs="Times New Roman"/>
          <w:sz w:val="24"/>
          <w:szCs w:val="24"/>
        </w:rPr>
        <w:t>ė</w:t>
      </w:r>
      <w:r w:rsidRPr="00FD636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FD6368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6F70E9">
        <w:rPr>
          <w:rFonts w:ascii="Times New Roman" w:eastAsia="Calibri" w:hAnsi="Times New Roman" w:cs="Times New Roman"/>
          <w:sz w:val="24"/>
          <w:szCs w:val="24"/>
        </w:rPr>
        <w:t xml:space="preserve">Marija </w:t>
      </w:r>
      <w:proofErr w:type="spellStart"/>
      <w:r w:rsidR="006F70E9">
        <w:rPr>
          <w:rFonts w:ascii="Times New Roman" w:eastAsia="Calibri" w:hAnsi="Times New Roman" w:cs="Times New Roman"/>
          <w:sz w:val="24"/>
          <w:szCs w:val="24"/>
        </w:rPr>
        <w:t>Jakubaus</w:t>
      </w:r>
      <w:r w:rsidR="00B57D81">
        <w:rPr>
          <w:rFonts w:ascii="Times New Roman" w:eastAsia="Calibri" w:hAnsi="Times New Roman" w:cs="Times New Roman"/>
          <w:sz w:val="24"/>
          <w:szCs w:val="24"/>
        </w:rPr>
        <w:t>kienė</w:t>
      </w:r>
      <w:proofErr w:type="spellEnd"/>
    </w:p>
    <w:p w14:paraId="788D4237" w14:textId="77777777" w:rsidR="00B96ABD" w:rsidRDefault="00B96ABD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3117F0" w14:textId="77777777" w:rsidR="00CE27CA" w:rsidRDefault="00CE27CA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02B1FF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C831AE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C40EF7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AA3F5E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A3DD62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F3F122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CCD112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E2562C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BC9AB7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92F2D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73751A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0A1A19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DBA3F6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668379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C837ED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60E263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C5C00B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913A77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341B59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82B39F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76A0C0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F12AF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E7D604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85445B" w14:textId="728F4BE0" w:rsidR="00D77F71" w:rsidRPr="00281C57" w:rsidRDefault="0074200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1C57">
        <w:rPr>
          <w:rFonts w:ascii="Times New Roman" w:eastAsia="Calibri" w:hAnsi="Times New Roman" w:cs="Times New Roman"/>
          <w:sz w:val="24"/>
          <w:szCs w:val="24"/>
        </w:rPr>
        <w:t xml:space="preserve">Dalia Žukienė, tel. </w:t>
      </w:r>
      <w:r>
        <w:rPr>
          <w:rFonts w:ascii="Times New Roman" w:eastAsia="Calibri" w:hAnsi="Times New Roman" w:cs="Times New Roman"/>
          <w:sz w:val="24"/>
          <w:szCs w:val="24"/>
        </w:rPr>
        <w:t xml:space="preserve">+370 </w:t>
      </w:r>
      <w:r w:rsidRPr="005727B5">
        <w:rPr>
          <w:rFonts w:ascii="Times New Roman" w:eastAsia="Calibri" w:hAnsi="Times New Roman" w:cs="Times New Roman"/>
          <w:sz w:val="24"/>
          <w:szCs w:val="24"/>
        </w:rPr>
        <w:t xml:space="preserve">5 </w:t>
      </w:r>
      <w:r w:rsidRPr="00281C57">
        <w:rPr>
          <w:rFonts w:ascii="Times New Roman" w:eastAsia="Calibri" w:hAnsi="Times New Roman" w:cs="Times New Roman"/>
          <w:sz w:val="24"/>
          <w:szCs w:val="24"/>
        </w:rPr>
        <w:t xml:space="preserve">205 5293, el. p. </w:t>
      </w:r>
      <w:hyperlink r:id="rId12" w:history="1">
        <w:r w:rsidRPr="00281C57">
          <w:rPr>
            <w:rFonts w:ascii="Times New Roman" w:eastAsia="Calibri" w:hAnsi="Times New Roman" w:cs="Times New Roman"/>
            <w:sz w:val="24"/>
            <w:szCs w:val="24"/>
          </w:rPr>
          <w:t>dalia.zukiene@sam.lt</w:t>
        </w:r>
      </w:hyperlink>
    </w:p>
    <w:sectPr w:rsidR="00D77F71" w:rsidRPr="00281C57" w:rsidSect="00E75114">
      <w:headerReference w:type="even" r:id="rId13"/>
      <w:headerReference w:type="default" r:id="rId14"/>
      <w:headerReference w:type="first" r:id="rId15"/>
      <w:footerReference w:type="first" r:id="rId16"/>
      <w:pgSz w:w="11906" w:h="16838" w:code="9"/>
      <w:pgMar w:top="0" w:right="567" w:bottom="1134" w:left="1701" w:header="510" w:footer="0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1EC95" w14:textId="77777777" w:rsidR="00AD73E6" w:rsidRDefault="00AD73E6">
      <w:pPr>
        <w:spacing w:after="0" w:line="240" w:lineRule="auto"/>
      </w:pPr>
      <w:r>
        <w:separator/>
      </w:r>
    </w:p>
  </w:endnote>
  <w:endnote w:type="continuationSeparator" w:id="0">
    <w:p w14:paraId="23679248" w14:textId="77777777" w:rsidR="00AD73E6" w:rsidRDefault="00AD7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"/>
    <w:charset w:val="00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venir Next Medium">
    <w:altName w:val="Calibri"/>
    <w:charset w:val="00"/>
    <w:family w:val="swiss"/>
    <w:pitch w:val="variable"/>
    <w:sig w:usb0="8000002F" w:usb1="5000204A" w:usb2="00000000" w:usb3="00000000" w:csb0="0000009B" w:csb1="00000000"/>
  </w:font>
  <w:font w:name="Avenir Next">
    <w:altName w:val="Calibri"/>
    <w:charset w:val="00"/>
    <w:family w:val="swiss"/>
    <w:pitch w:val="variable"/>
    <w:sig w:usb0="8000002F" w:usb1="5000204A" w:usb2="00000000" w:usb3="00000000" w:csb0="0000009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Lentelstinklelis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55"/>
      <w:gridCol w:w="1842"/>
      <w:gridCol w:w="3686"/>
      <w:gridCol w:w="2545"/>
    </w:tblGrid>
    <w:tr w:rsidR="00996485" w14:paraId="08EC2DE8" w14:textId="77777777" w:rsidTr="00F92787">
      <w:tc>
        <w:tcPr>
          <w:tcW w:w="1555" w:type="dxa"/>
          <w:vAlign w:val="center"/>
        </w:tcPr>
        <w:p w14:paraId="527BF32C" w14:textId="77777777" w:rsidR="00996485" w:rsidRPr="00476F6A" w:rsidRDefault="00996485" w:rsidP="00996485">
          <w:pPr>
            <w:rPr>
              <w:rFonts w:ascii="Times New Roman" w:hAnsi="Times New Roman" w:cs="Times New Roman"/>
              <w:sz w:val="10"/>
              <w:szCs w:val="10"/>
            </w:rPr>
          </w:pPr>
        </w:p>
        <w:p w14:paraId="782CBA78" w14:textId="77777777" w:rsidR="00996485" w:rsidRDefault="00996485" w:rsidP="00996485">
          <w:pPr>
            <w:rPr>
              <w:rFonts w:ascii="Times New Roman" w:hAnsi="Times New Roman" w:cs="Times New Roman"/>
            </w:rPr>
          </w:pPr>
          <w:r>
            <w:rPr>
              <w:noProof/>
              <w:lang w:eastAsia="lt-LT"/>
            </w:rPr>
            <w:drawing>
              <wp:inline distT="0" distB="0" distL="0" distR="0" wp14:anchorId="67A9DC4B" wp14:editId="7A75203B">
                <wp:extent cx="533400" cy="628608"/>
                <wp:effectExtent l="0" t="0" r="0" b="635"/>
                <wp:docPr id="1219533170" name="Paveikslėlis 1" descr="Paveikslėlis, kuriame yra logotipas, varinis kastetas, dizainas&#10;&#10;Automatiškai sugeneruotas aprašym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aveikslėlis 1" descr="Paveikslėlis, kuriame yra logotipas, varinis kastetas, dizainas&#10;&#10;Automatiškai sugeneruotas aprašym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5239" cy="64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2" w:type="dxa"/>
          <w:vAlign w:val="center"/>
        </w:tcPr>
        <w:p w14:paraId="66FA857A" w14:textId="77777777" w:rsidR="00996485" w:rsidRDefault="00996485" w:rsidP="0099648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Biudžetinė įstaiga</w:t>
          </w:r>
        </w:p>
        <w:p w14:paraId="33DF8B23" w14:textId="77777777" w:rsidR="00996485" w:rsidRDefault="00996485" w:rsidP="0099648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Vilniaus g. 33</w:t>
          </w:r>
        </w:p>
        <w:p w14:paraId="21E9942F" w14:textId="77777777" w:rsidR="00996485" w:rsidRPr="005E6908" w:rsidRDefault="00996485" w:rsidP="0099648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LT-01402 Vilnius</w:t>
          </w:r>
        </w:p>
      </w:tc>
      <w:tc>
        <w:tcPr>
          <w:tcW w:w="3686" w:type="dxa"/>
          <w:vAlign w:val="center"/>
        </w:tcPr>
        <w:p w14:paraId="18E69A15" w14:textId="77777777" w:rsidR="00996485" w:rsidRDefault="00996485" w:rsidP="0099648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T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el. +370 </w:t>
          </w: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800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 </w:t>
          </w: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66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 </w:t>
          </w: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004</w:t>
          </w:r>
        </w:p>
        <w:p w14:paraId="61B1C449" w14:textId="77777777" w:rsidR="00996485" w:rsidRDefault="00996485" w:rsidP="00996485">
          <w:pPr>
            <w:rPr>
              <w:rStyle w:val="Hipersaitas1"/>
              <w:rFonts w:ascii="Times New Roman" w:eastAsia="Calibri" w:hAnsi="Times New Roman" w:cs="Times New Roman"/>
              <w:noProof/>
              <w:sz w:val="18"/>
              <w:szCs w:val="18"/>
              <w:lang w:eastAsia="lt-LT"/>
            </w:rPr>
          </w:pP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E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l. p. </w:t>
          </w:r>
          <w:hyperlink r:id="rId2" w:history="1">
            <w:r w:rsidRPr="00337F69">
              <w:rPr>
                <w:rStyle w:val="Hipersaitas1"/>
                <w:rFonts w:ascii="Times New Roman" w:eastAsia="Calibri" w:hAnsi="Times New Roman" w:cs="Times New Roman"/>
                <w:noProof/>
                <w:sz w:val="18"/>
                <w:szCs w:val="18"/>
                <w:lang w:eastAsia="lt-LT"/>
              </w:rPr>
              <w:t>ministerija@sam.lt</w:t>
            </w:r>
          </w:hyperlink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, </w:t>
          </w:r>
          <w:hyperlink r:id="rId3" w:history="1">
            <w:r w:rsidRPr="00337F69">
              <w:rPr>
                <w:rStyle w:val="Hipersaitas1"/>
                <w:rFonts w:ascii="Times New Roman" w:eastAsia="Calibri" w:hAnsi="Times New Roman" w:cs="Times New Roman"/>
                <w:noProof/>
                <w:sz w:val="18"/>
                <w:szCs w:val="18"/>
                <w:lang w:eastAsia="lt-LT"/>
              </w:rPr>
              <w:t>https://sam.lrv.lt</w:t>
            </w:r>
          </w:hyperlink>
        </w:p>
        <w:p w14:paraId="7BC4083F" w14:textId="77777777" w:rsidR="00996485" w:rsidRPr="0095120D" w:rsidRDefault="00996485" w:rsidP="00996485">
          <w:pPr>
            <w:rPr>
              <w:rFonts w:ascii="Times New Roman" w:hAnsi="Times New Roman" w:cs="Times New Roman"/>
              <w:lang w:val="pt-BR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E. pristatymo dėžutės adresas 18860347</w:t>
          </w:r>
          <w:r w:rsidRPr="0095120D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val="pt-BR" w:eastAsia="lt-LT"/>
            </w:rPr>
            <w:t>2</w:t>
          </w:r>
        </w:p>
      </w:tc>
      <w:tc>
        <w:tcPr>
          <w:tcW w:w="2545" w:type="dxa"/>
          <w:vAlign w:val="center"/>
        </w:tcPr>
        <w:p w14:paraId="2A7D5006" w14:textId="77777777" w:rsidR="00996485" w:rsidRDefault="00996485" w:rsidP="0099648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Duomenys kaupiami ir saugomi Juridinių asmenų registre</w:t>
          </w:r>
        </w:p>
        <w:p w14:paraId="2473C8D4" w14:textId="77777777" w:rsidR="00996485" w:rsidRDefault="00996485" w:rsidP="00996485">
          <w:pPr>
            <w:rPr>
              <w:rFonts w:ascii="Times New Roman" w:hAnsi="Times New Roman" w:cs="Times New Roman"/>
            </w:rPr>
          </w:pP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K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odas 188603472</w:t>
          </w:r>
        </w:p>
      </w:tc>
    </w:tr>
  </w:tbl>
  <w:tbl>
    <w:tblPr>
      <w:tblStyle w:val="Lentelstinklelis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93"/>
      <w:gridCol w:w="8245"/>
    </w:tblGrid>
    <w:tr w:rsidR="005A4D7E" w14:paraId="64F3E5FC" w14:textId="77777777" w:rsidTr="00C143C1">
      <w:tc>
        <w:tcPr>
          <w:tcW w:w="1413" w:type="dxa"/>
        </w:tcPr>
        <w:p w14:paraId="7424E09C" w14:textId="68A0CF46" w:rsidR="005A4D7E" w:rsidRDefault="005A4D7E" w:rsidP="005A4D7E">
          <w:pPr>
            <w:rPr>
              <w:rFonts w:ascii="Times New Roman" w:hAnsi="Times New Roman" w:cs="Times New Roman"/>
            </w:rPr>
          </w:pPr>
        </w:p>
      </w:tc>
      <w:tc>
        <w:tcPr>
          <w:tcW w:w="8386" w:type="dxa"/>
        </w:tcPr>
        <w:p w14:paraId="45C9ACB8" w14:textId="2DC93802" w:rsidR="005A4D7E" w:rsidRDefault="005A4D7E" w:rsidP="00B258A8">
          <w:pPr>
            <w:rPr>
              <w:rFonts w:ascii="Times New Roman" w:hAnsi="Times New Roman" w:cs="Times New Roman"/>
            </w:rPr>
          </w:pPr>
        </w:p>
      </w:tc>
    </w:tr>
  </w:tbl>
  <w:p w14:paraId="11824506" w14:textId="2CCE5D49" w:rsidR="00514EE5" w:rsidRPr="00514EE5" w:rsidRDefault="00514EE5" w:rsidP="005A4D7E">
    <w:pPr>
      <w:tabs>
        <w:tab w:val="right" w:pos="9638"/>
      </w:tabs>
      <w:spacing w:after="0" w:line="360" w:lineRule="auto"/>
      <w:rPr>
        <w:rFonts w:ascii="Avenir Next" w:eastAsia="Calibri" w:hAnsi="Avenir Next" w:cs="Times New Roman"/>
        <w:noProof/>
        <w:sz w:val="18"/>
        <w:szCs w:val="18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C26DB" w14:textId="77777777" w:rsidR="00AD73E6" w:rsidRDefault="00AD73E6">
      <w:pPr>
        <w:spacing w:after="0" w:line="240" w:lineRule="auto"/>
      </w:pPr>
      <w:bookmarkStart w:id="0" w:name="_Hlk52788629"/>
      <w:bookmarkEnd w:id="0"/>
      <w:r>
        <w:separator/>
      </w:r>
    </w:p>
  </w:footnote>
  <w:footnote w:type="continuationSeparator" w:id="0">
    <w:p w14:paraId="24A3A2DE" w14:textId="77777777" w:rsidR="00AD73E6" w:rsidRDefault="00AD73E6">
      <w:pPr>
        <w:spacing w:after="0" w:line="240" w:lineRule="auto"/>
      </w:pPr>
      <w:r>
        <w:continuationSeparator/>
      </w:r>
    </w:p>
  </w:footnote>
  <w:footnote w:id="1">
    <w:p w14:paraId="40979DEE" w14:textId="77777777" w:rsidR="00425066" w:rsidRPr="009A3AF8" w:rsidRDefault="00425066" w:rsidP="00425066">
      <w:pPr>
        <w:pStyle w:val="Puslapioinaostekstas"/>
        <w:jc w:val="both"/>
      </w:pPr>
      <w:r w:rsidRPr="009A3AF8">
        <w:rPr>
          <w:rStyle w:val="Puslapioinaosnuoroda"/>
        </w:rPr>
        <w:footnoteRef/>
      </w:r>
      <w:r w:rsidRPr="009A3AF8">
        <w:t xml:space="preserve"> </w:t>
      </w:r>
      <w:r w:rsidRPr="009201B4">
        <w:t>Lietuvos higienos norma HN 121:2010 „Kvapo koncentracijos ribinė vertė gyvenamosios aplinkos ore“, patvirtinta Lietuvos Respublikos sveikatos apsaugos ministro 2010 m. spalio 4 d. įsakymu Nr. V-885 „Dėl Lietuvos higienos normos HN 121:2010 „Kvapo koncentracijos ribinė vertė gyvenamosios aplinkos ore“ ir Kvapų kontrolės gyvenamosios aplinkos ore taisyklių patvirtinimo“;</w:t>
      </w:r>
    </w:p>
  </w:footnote>
  <w:footnote w:id="2">
    <w:p w14:paraId="721DB0B8" w14:textId="16B383ED" w:rsidR="0029616E" w:rsidRPr="009A3AF8" w:rsidRDefault="0029616E" w:rsidP="0029616E">
      <w:pPr>
        <w:pStyle w:val="Puslapioinaostekstas"/>
        <w:jc w:val="both"/>
      </w:pPr>
      <w:r w:rsidRPr="009A3AF8">
        <w:rPr>
          <w:rStyle w:val="Puslapioinaosnuoroda"/>
        </w:rPr>
        <w:footnoteRef/>
      </w:r>
      <w:r w:rsidRPr="009A3AF8">
        <w:t xml:space="preserve"> </w:t>
      </w:r>
      <w:r w:rsidR="00135FF1">
        <w:t xml:space="preserve">Nacionalinis oro taršos mažinimo planas, patvirtintas Lietuvos Respublikos Vyriausybės </w:t>
      </w:r>
      <w:r w:rsidR="008F2144" w:rsidRPr="008F2144">
        <w:t xml:space="preserve">2019 m. balandžio 17 d. </w:t>
      </w:r>
      <w:r w:rsidR="008F2144">
        <w:t xml:space="preserve">nutarimu </w:t>
      </w:r>
      <w:r w:rsidR="008F2144" w:rsidRPr="008F2144">
        <w:t>Nr. 371</w:t>
      </w:r>
      <w:r w:rsidR="008F2144">
        <w:t xml:space="preserve"> „Dėl Nacionalinio oro taršos mažinimo plano patvirtinimo“</w:t>
      </w:r>
      <w:r w:rsidRPr="009201B4">
        <w:t>;</w:t>
      </w:r>
    </w:p>
  </w:footnote>
  <w:footnote w:id="3">
    <w:p w14:paraId="36490E0D" w14:textId="77777777" w:rsidR="002F2F4C" w:rsidRPr="002F2F4C" w:rsidRDefault="00A11434" w:rsidP="002F2F4C">
      <w:pPr>
        <w:pStyle w:val="Puslapioinaostekstas"/>
      </w:pPr>
      <w:r w:rsidRPr="009A3AF8">
        <w:rPr>
          <w:rStyle w:val="Puslapioinaosnuoroda"/>
        </w:rPr>
        <w:footnoteRef/>
      </w:r>
      <w:r w:rsidRPr="009A3AF8">
        <w:t xml:space="preserve"> </w:t>
      </w:r>
      <w:r w:rsidR="002F2F4C" w:rsidRPr="002F2F4C">
        <w:t>1.1.1. Pakeičiu 5 punktą ir jį išdėstau taip:</w:t>
      </w:r>
    </w:p>
    <w:p w14:paraId="2BACEC01" w14:textId="77777777" w:rsidR="002F2F4C" w:rsidRPr="002F2F4C" w:rsidRDefault="002F2F4C" w:rsidP="002F2F4C">
      <w:pPr>
        <w:pStyle w:val="Puslapioinaostekstas"/>
      </w:pPr>
      <w:bookmarkStart w:id="2" w:name="part_8fd6fa9179a94f679016d9bc07f149ea"/>
      <w:bookmarkStart w:id="3" w:name="part_3b36c2428425414d9b448f83b0489f82"/>
      <w:bookmarkEnd w:id="2"/>
      <w:bookmarkEnd w:id="3"/>
      <w:r w:rsidRPr="002F2F4C">
        <w:t>„5. Didžiausia leidžiama kvapo koncentracijos ribinė vertė gyvenamosios aplinkos ore yra 5</w:t>
      </w:r>
      <w:r w:rsidRPr="002F2F4C">
        <w:rPr>
          <w:b/>
          <w:bCs/>
        </w:rPr>
        <w:t> </w:t>
      </w:r>
      <w:r w:rsidRPr="002F2F4C">
        <w:t>europiniai kvapo vienetai (OUE/m</w:t>
      </w:r>
      <w:r w:rsidRPr="002F2F4C">
        <w:rPr>
          <w:vertAlign w:val="superscript"/>
        </w:rPr>
        <w:t>3</w:t>
      </w:r>
      <w:r w:rsidRPr="002F2F4C">
        <w:t>).“</w:t>
      </w:r>
    </w:p>
    <w:p w14:paraId="4AB2B165" w14:textId="0A6CAE43" w:rsidR="00A11434" w:rsidRPr="009A3AF8" w:rsidRDefault="00150369" w:rsidP="00A11434">
      <w:pPr>
        <w:pStyle w:val="Puslapioinaostekstas"/>
        <w:jc w:val="both"/>
      </w:pPr>
      <w:hyperlink r:id="rId1" w:history="1">
        <w:r w:rsidR="007D33FF" w:rsidRPr="007D33FF">
          <w:rPr>
            <w:rStyle w:val="Hipersaitas"/>
          </w:rPr>
          <w:t>V-959 Dėl Lietuvos Respublikos sveikatos apsaugos ministro 2010 m. spalio 4 d. įsakymo Nr. V-885 „Dėl L...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6E2685" w14:textId="77777777" w:rsidR="00E5043B" w:rsidRDefault="006F782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CC86F7D" w14:textId="77777777" w:rsidR="00E5043B" w:rsidRDefault="00E504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653069"/>
      <w:docPartObj>
        <w:docPartGallery w:val="Page Numbers (Top of Page)"/>
        <w:docPartUnique/>
      </w:docPartObj>
    </w:sdtPr>
    <w:sdtEndPr/>
    <w:sdtContent>
      <w:p w14:paraId="62685C26" w14:textId="64B5F49F" w:rsidR="00EC6117" w:rsidRDefault="00EC611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369">
          <w:rPr>
            <w:noProof/>
          </w:rPr>
          <w:t>4</w:t>
        </w:r>
        <w:r>
          <w:fldChar w:fldCharType="end"/>
        </w:r>
      </w:p>
    </w:sdtContent>
  </w:sdt>
  <w:p w14:paraId="7A194B48" w14:textId="77777777" w:rsidR="00EC6117" w:rsidRDefault="00EC611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3817F" w14:textId="5BADFFA7" w:rsidR="00E5043B" w:rsidRPr="00C568D0" w:rsidRDefault="00C568D0" w:rsidP="00C568D0">
    <w:pPr>
      <w:tabs>
        <w:tab w:val="center" w:pos="4153"/>
      </w:tabs>
      <w:spacing w:after="0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Avenir Next Medium" w:eastAsia="Times New Roman" w:hAnsi="Avenir Next Medium" w:cs="Times New Roman"/>
        <w:sz w:val="20"/>
        <w:szCs w:val="20"/>
      </w:rPr>
      <w:t xml:space="preserve">                                                                               </w:t>
    </w:r>
    <w:r>
      <w:rPr>
        <w:rFonts w:ascii="Times New Roman" w:hAnsi="Times New Roman" w:cs="Times New Roman"/>
        <w:noProof/>
        <w:lang w:eastAsia="lt-LT"/>
      </w:rPr>
      <w:drawing>
        <wp:inline distT="0" distB="0" distL="0" distR="0" wp14:anchorId="3D358EBF" wp14:editId="4AB21080">
          <wp:extent cx="624840" cy="694785"/>
          <wp:effectExtent l="0" t="0" r="3810" b="0"/>
          <wp:docPr id="1851699276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570" cy="716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venir Next Medium" w:eastAsia="Times New Roman" w:hAnsi="Avenir Next Medium" w:cs="Times New Roman"/>
        <w:sz w:val="20"/>
        <w:szCs w:val="20"/>
      </w:rPr>
      <w:t xml:space="preserve">                                </w:t>
    </w:r>
    <w:r w:rsidRPr="00C568D0">
      <w:rPr>
        <w:rFonts w:ascii="Times New Roman" w:eastAsia="Times New Roman" w:hAnsi="Times New Roman" w:cs="Times New Roman"/>
        <w:sz w:val="20"/>
        <w:szCs w:val="20"/>
      </w:rPr>
      <w:t>2025-12-08 Reg. Nr. G-2025-11362</w:t>
    </w:r>
  </w:p>
  <w:p w14:paraId="46250994" w14:textId="77777777" w:rsidR="009D4F8F" w:rsidRPr="009D4F8F" w:rsidRDefault="009D4F8F" w:rsidP="008C651D">
    <w:pPr>
      <w:tabs>
        <w:tab w:val="center" w:pos="4153"/>
        <w:tab w:val="right" w:pos="8306"/>
      </w:tabs>
      <w:spacing w:after="0"/>
      <w:jc w:val="center"/>
      <w:rPr>
        <w:rFonts w:ascii="Avenir Next Medium" w:eastAsia="Times New Roman" w:hAnsi="Avenir Next Medium" w:cs="Times New Roman"/>
        <w:sz w:val="20"/>
        <w:szCs w:val="20"/>
      </w:rPr>
    </w:pPr>
  </w:p>
  <w:p w14:paraId="4772564A" w14:textId="4A2451E3" w:rsidR="00391B17" w:rsidRDefault="009D4F8F" w:rsidP="00381836">
    <w:pPr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</w:pPr>
    <w:r w:rsidRPr="005208E4"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  <w:t>L</w:t>
    </w:r>
    <w:r w:rsidR="002A6CB6" w:rsidRPr="005208E4"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  <w:t xml:space="preserve">IETUVOS </w:t>
    </w:r>
    <w:r w:rsidRPr="005208E4"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  <w:t>R</w:t>
    </w:r>
    <w:r w:rsidR="002A6CB6" w:rsidRPr="005208E4"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  <w:t>ESPUBLIKOS SVEIKATOS APSAUGOS MINISTERIJ</w:t>
    </w:r>
    <w:r w:rsidR="00C75D27"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  <w:t>A</w:t>
    </w:r>
  </w:p>
  <w:p w14:paraId="5183894D" w14:textId="671B5946" w:rsidR="00C62F80" w:rsidRPr="00A75ED4" w:rsidRDefault="00381836" w:rsidP="00381836">
    <w:pPr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Times New Roman"/>
        <w:b/>
        <w:bCs/>
        <w:color w:val="000000" w:themeColor="text1"/>
        <w:sz w:val="24"/>
        <w:szCs w:val="24"/>
      </w:rPr>
    </w:pPr>
    <w:r w:rsidRPr="00A75ED4">
      <w:rPr>
        <w:rFonts w:ascii="Times New Roman" w:eastAsia="Times New Roman" w:hAnsi="Times New Roman" w:cs="Times New Roman"/>
        <w:b/>
        <w:bCs/>
        <w:color w:val="000000" w:themeColor="text1"/>
        <w:sz w:val="24"/>
        <w:szCs w:val="24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6767E"/>
    <w:multiLevelType w:val="hybridMultilevel"/>
    <w:tmpl w:val="0860BA5C"/>
    <w:lvl w:ilvl="0" w:tplc="0AB2909A">
      <w:start w:val="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CF66894"/>
    <w:multiLevelType w:val="hybridMultilevel"/>
    <w:tmpl w:val="6D26EA40"/>
    <w:lvl w:ilvl="0" w:tplc="B8AE7A46">
      <w:start w:val="202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EFD39E4"/>
    <w:multiLevelType w:val="hybridMultilevel"/>
    <w:tmpl w:val="53CE80CE"/>
    <w:lvl w:ilvl="0" w:tplc="9A262066">
      <w:start w:val="12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9B311B9"/>
    <w:multiLevelType w:val="hybridMultilevel"/>
    <w:tmpl w:val="46C20E2E"/>
    <w:lvl w:ilvl="0" w:tplc="85D0EF48">
      <w:start w:val="12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8D66751"/>
    <w:multiLevelType w:val="hybridMultilevel"/>
    <w:tmpl w:val="8E5AB912"/>
    <w:lvl w:ilvl="0" w:tplc="8AD0D504">
      <w:start w:val="202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1CC2012"/>
    <w:multiLevelType w:val="hybridMultilevel"/>
    <w:tmpl w:val="B08C7D0E"/>
    <w:lvl w:ilvl="0" w:tplc="3454DCC2">
      <w:start w:val="19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5B21C06"/>
    <w:multiLevelType w:val="hybridMultilevel"/>
    <w:tmpl w:val="EAF2CDBE"/>
    <w:lvl w:ilvl="0" w:tplc="A31A88EA">
      <w:start w:val="12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56B5FA3"/>
    <w:multiLevelType w:val="hybridMultilevel"/>
    <w:tmpl w:val="ABF08602"/>
    <w:lvl w:ilvl="0" w:tplc="DE748826">
      <w:start w:val="19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5FF1890"/>
    <w:multiLevelType w:val="hybridMultilevel"/>
    <w:tmpl w:val="B636E820"/>
    <w:lvl w:ilvl="0" w:tplc="052CA3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1C53EE9"/>
    <w:multiLevelType w:val="hybridMultilevel"/>
    <w:tmpl w:val="DA4E7A7A"/>
    <w:lvl w:ilvl="0" w:tplc="C17C43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0D067CF"/>
    <w:multiLevelType w:val="hybridMultilevel"/>
    <w:tmpl w:val="F5287FE0"/>
    <w:lvl w:ilvl="0" w:tplc="B75268A4">
      <w:start w:val="12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4E86F8C"/>
    <w:multiLevelType w:val="hybridMultilevel"/>
    <w:tmpl w:val="AE42AF9E"/>
    <w:lvl w:ilvl="0" w:tplc="01FEEAA0">
      <w:start w:val="19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65E025A"/>
    <w:multiLevelType w:val="hybridMultilevel"/>
    <w:tmpl w:val="B8E848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8F74B1"/>
    <w:multiLevelType w:val="hybridMultilevel"/>
    <w:tmpl w:val="19D0AF2C"/>
    <w:lvl w:ilvl="0" w:tplc="3C445096">
      <w:start w:val="12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DF51B23"/>
    <w:multiLevelType w:val="hybridMultilevel"/>
    <w:tmpl w:val="E982BB78"/>
    <w:lvl w:ilvl="0" w:tplc="62D03336">
      <w:start w:val="12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6417E0B"/>
    <w:multiLevelType w:val="hybridMultilevel"/>
    <w:tmpl w:val="7F1A6660"/>
    <w:lvl w:ilvl="0" w:tplc="2B361B2A">
      <w:start w:val="19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F5FD5"/>
    <w:multiLevelType w:val="hybridMultilevel"/>
    <w:tmpl w:val="8DEC1BB2"/>
    <w:lvl w:ilvl="0" w:tplc="F64A1B32">
      <w:start w:val="12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7"/>
  </w:num>
  <w:num w:numId="5">
    <w:abstractNumId w:val="11"/>
  </w:num>
  <w:num w:numId="6">
    <w:abstractNumId w:val="15"/>
  </w:num>
  <w:num w:numId="7">
    <w:abstractNumId w:val="5"/>
  </w:num>
  <w:num w:numId="8">
    <w:abstractNumId w:val="3"/>
  </w:num>
  <w:num w:numId="9">
    <w:abstractNumId w:val="16"/>
  </w:num>
  <w:num w:numId="10">
    <w:abstractNumId w:val="14"/>
  </w:num>
  <w:num w:numId="11">
    <w:abstractNumId w:val="2"/>
  </w:num>
  <w:num w:numId="12">
    <w:abstractNumId w:val="13"/>
  </w:num>
  <w:num w:numId="13">
    <w:abstractNumId w:val="10"/>
  </w:num>
  <w:num w:numId="14">
    <w:abstractNumId w:val="6"/>
  </w:num>
  <w:num w:numId="15">
    <w:abstractNumId w:val="0"/>
  </w:num>
  <w:num w:numId="16">
    <w:abstractNumId w:val="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D0B"/>
    <w:rsid w:val="000004DE"/>
    <w:rsid w:val="00000788"/>
    <w:rsid w:val="00001247"/>
    <w:rsid w:val="00001B0F"/>
    <w:rsid w:val="000038C6"/>
    <w:rsid w:val="00003F87"/>
    <w:rsid w:val="000052F4"/>
    <w:rsid w:val="00005CCB"/>
    <w:rsid w:val="00006CC0"/>
    <w:rsid w:val="000071A5"/>
    <w:rsid w:val="0000746D"/>
    <w:rsid w:val="000103EB"/>
    <w:rsid w:val="000107F8"/>
    <w:rsid w:val="000119D1"/>
    <w:rsid w:val="0001248D"/>
    <w:rsid w:val="00012AE4"/>
    <w:rsid w:val="00012D86"/>
    <w:rsid w:val="00012F18"/>
    <w:rsid w:val="0001320D"/>
    <w:rsid w:val="0001381A"/>
    <w:rsid w:val="000151A2"/>
    <w:rsid w:val="00015497"/>
    <w:rsid w:val="000170B9"/>
    <w:rsid w:val="00021F60"/>
    <w:rsid w:val="000234CD"/>
    <w:rsid w:val="000253FF"/>
    <w:rsid w:val="0002595C"/>
    <w:rsid w:val="00025F8F"/>
    <w:rsid w:val="00030103"/>
    <w:rsid w:val="000316D8"/>
    <w:rsid w:val="00033159"/>
    <w:rsid w:val="00033619"/>
    <w:rsid w:val="000342EB"/>
    <w:rsid w:val="00035325"/>
    <w:rsid w:val="0003612A"/>
    <w:rsid w:val="0003687A"/>
    <w:rsid w:val="000373EB"/>
    <w:rsid w:val="000405CE"/>
    <w:rsid w:val="00043979"/>
    <w:rsid w:val="00044049"/>
    <w:rsid w:val="00047A90"/>
    <w:rsid w:val="00050243"/>
    <w:rsid w:val="00050C47"/>
    <w:rsid w:val="0005131C"/>
    <w:rsid w:val="00051BF8"/>
    <w:rsid w:val="00053F7D"/>
    <w:rsid w:val="0005606B"/>
    <w:rsid w:val="00056DA8"/>
    <w:rsid w:val="000570E9"/>
    <w:rsid w:val="00057CF7"/>
    <w:rsid w:val="000602A4"/>
    <w:rsid w:val="0006038E"/>
    <w:rsid w:val="000607BC"/>
    <w:rsid w:val="00060C99"/>
    <w:rsid w:val="00060DE2"/>
    <w:rsid w:val="00061047"/>
    <w:rsid w:val="00062388"/>
    <w:rsid w:val="000631C3"/>
    <w:rsid w:val="00063CB1"/>
    <w:rsid w:val="00063D1C"/>
    <w:rsid w:val="000642A6"/>
    <w:rsid w:val="000648E8"/>
    <w:rsid w:val="00065C3C"/>
    <w:rsid w:val="00065D01"/>
    <w:rsid w:val="0006646F"/>
    <w:rsid w:val="0006668E"/>
    <w:rsid w:val="00066767"/>
    <w:rsid w:val="00066D0B"/>
    <w:rsid w:val="000677F3"/>
    <w:rsid w:val="00070030"/>
    <w:rsid w:val="000708D8"/>
    <w:rsid w:val="00070C02"/>
    <w:rsid w:val="00071894"/>
    <w:rsid w:val="00071CA4"/>
    <w:rsid w:val="00073492"/>
    <w:rsid w:val="00073BC0"/>
    <w:rsid w:val="00074D4C"/>
    <w:rsid w:val="00075567"/>
    <w:rsid w:val="00075A92"/>
    <w:rsid w:val="00076147"/>
    <w:rsid w:val="00076565"/>
    <w:rsid w:val="00077A0B"/>
    <w:rsid w:val="00077B89"/>
    <w:rsid w:val="00082C99"/>
    <w:rsid w:val="00083395"/>
    <w:rsid w:val="00084410"/>
    <w:rsid w:val="000855FE"/>
    <w:rsid w:val="0008655D"/>
    <w:rsid w:val="00086887"/>
    <w:rsid w:val="000906AC"/>
    <w:rsid w:val="00093881"/>
    <w:rsid w:val="00093E83"/>
    <w:rsid w:val="00095424"/>
    <w:rsid w:val="000957BC"/>
    <w:rsid w:val="00095C5B"/>
    <w:rsid w:val="000979FA"/>
    <w:rsid w:val="000A1957"/>
    <w:rsid w:val="000A36CD"/>
    <w:rsid w:val="000A4826"/>
    <w:rsid w:val="000A5D9D"/>
    <w:rsid w:val="000A67A0"/>
    <w:rsid w:val="000A717E"/>
    <w:rsid w:val="000B0BF6"/>
    <w:rsid w:val="000B0EA3"/>
    <w:rsid w:val="000B1455"/>
    <w:rsid w:val="000B196E"/>
    <w:rsid w:val="000B3116"/>
    <w:rsid w:val="000B435E"/>
    <w:rsid w:val="000B5FC0"/>
    <w:rsid w:val="000B620D"/>
    <w:rsid w:val="000B65CB"/>
    <w:rsid w:val="000C0120"/>
    <w:rsid w:val="000C2C04"/>
    <w:rsid w:val="000C2C1A"/>
    <w:rsid w:val="000C3FF3"/>
    <w:rsid w:val="000C4253"/>
    <w:rsid w:val="000C4E2A"/>
    <w:rsid w:val="000C4E4D"/>
    <w:rsid w:val="000C6174"/>
    <w:rsid w:val="000C7407"/>
    <w:rsid w:val="000C78AA"/>
    <w:rsid w:val="000D0BD1"/>
    <w:rsid w:val="000D1472"/>
    <w:rsid w:val="000D38C6"/>
    <w:rsid w:val="000D3FCC"/>
    <w:rsid w:val="000D448D"/>
    <w:rsid w:val="000D545E"/>
    <w:rsid w:val="000D6061"/>
    <w:rsid w:val="000D66FD"/>
    <w:rsid w:val="000E4261"/>
    <w:rsid w:val="000E5ED4"/>
    <w:rsid w:val="000E5F70"/>
    <w:rsid w:val="000E7E78"/>
    <w:rsid w:val="000F06A3"/>
    <w:rsid w:val="000F198F"/>
    <w:rsid w:val="000F1E75"/>
    <w:rsid w:val="000F2375"/>
    <w:rsid w:val="000F2636"/>
    <w:rsid w:val="000F4E7E"/>
    <w:rsid w:val="000F59E4"/>
    <w:rsid w:val="000F715D"/>
    <w:rsid w:val="0010126F"/>
    <w:rsid w:val="00101A65"/>
    <w:rsid w:val="00103270"/>
    <w:rsid w:val="0010355A"/>
    <w:rsid w:val="0010431A"/>
    <w:rsid w:val="0010486F"/>
    <w:rsid w:val="00106B04"/>
    <w:rsid w:val="0010756E"/>
    <w:rsid w:val="0010782A"/>
    <w:rsid w:val="001108D7"/>
    <w:rsid w:val="001110A0"/>
    <w:rsid w:val="00111D74"/>
    <w:rsid w:val="00113C72"/>
    <w:rsid w:val="00116C68"/>
    <w:rsid w:val="00123078"/>
    <w:rsid w:val="00124CF8"/>
    <w:rsid w:val="0012658B"/>
    <w:rsid w:val="00127C61"/>
    <w:rsid w:val="00130E24"/>
    <w:rsid w:val="001335DA"/>
    <w:rsid w:val="00134545"/>
    <w:rsid w:val="00134822"/>
    <w:rsid w:val="00134B65"/>
    <w:rsid w:val="0013598C"/>
    <w:rsid w:val="00135FF1"/>
    <w:rsid w:val="00136DDA"/>
    <w:rsid w:val="00140505"/>
    <w:rsid w:val="00143621"/>
    <w:rsid w:val="001447B0"/>
    <w:rsid w:val="00146705"/>
    <w:rsid w:val="00147BCA"/>
    <w:rsid w:val="00147C58"/>
    <w:rsid w:val="00150369"/>
    <w:rsid w:val="0015218D"/>
    <w:rsid w:val="00152A10"/>
    <w:rsid w:val="00152BC1"/>
    <w:rsid w:val="0015348A"/>
    <w:rsid w:val="001610A8"/>
    <w:rsid w:val="00162CDE"/>
    <w:rsid w:val="00162D4B"/>
    <w:rsid w:val="0016598E"/>
    <w:rsid w:val="00167E92"/>
    <w:rsid w:val="00170A3C"/>
    <w:rsid w:val="00170E5D"/>
    <w:rsid w:val="00171440"/>
    <w:rsid w:val="00172E27"/>
    <w:rsid w:val="00173BB3"/>
    <w:rsid w:val="00174506"/>
    <w:rsid w:val="0017461F"/>
    <w:rsid w:val="0017471D"/>
    <w:rsid w:val="00174A99"/>
    <w:rsid w:val="00176A62"/>
    <w:rsid w:val="00177027"/>
    <w:rsid w:val="00177CFB"/>
    <w:rsid w:val="001804B5"/>
    <w:rsid w:val="00182ADF"/>
    <w:rsid w:val="00182C40"/>
    <w:rsid w:val="00182E09"/>
    <w:rsid w:val="001835C1"/>
    <w:rsid w:val="00184668"/>
    <w:rsid w:val="00186CFE"/>
    <w:rsid w:val="001870AA"/>
    <w:rsid w:val="00187851"/>
    <w:rsid w:val="0019052A"/>
    <w:rsid w:val="001923DB"/>
    <w:rsid w:val="00192985"/>
    <w:rsid w:val="00192B03"/>
    <w:rsid w:val="0019318A"/>
    <w:rsid w:val="0019374C"/>
    <w:rsid w:val="001937E1"/>
    <w:rsid w:val="00193A66"/>
    <w:rsid w:val="00195364"/>
    <w:rsid w:val="00195B08"/>
    <w:rsid w:val="0019697B"/>
    <w:rsid w:val="0019766A"/>
    <w:rsid w:val="00197DDB"/>
    <w:rsid w:val="001A19C7"/>
    <w:rsid w:val="001A3393"/>
    <w:rsid w:val="001A36F6"/>
    <w:rsid w:val="001A4176"/>
    <w:rsid w:val="001A421C"/>
    <w:rsid w:val="001A42A2"/>
    <w:rsid w:val="001A49E9"/>
    <w:rsid w:val="001A523C"/>
    <w:rsid w:val="001A5E89"/>
    <w:rsid w:val="001A66C6"/>
    <w:rsid w:val="001A781B"/>
    <w:rsid w:val="001B0518"/>
    <w:rsid w:val="001B09BA"/>
    <w:rsid w:val="001B0BD8"/>
    <w:rsid w:val="001B186B"/>
    <w:rsid w:val="001B20A3"/>
    <w:rsid w:val="001B2104"/>
    <w:rsid w:val="001B21C4"/>
    <w:rsid w:val="001B279D"/>
    <w:rsid w:val="001B3712"/>
    <w:rsid w:val="001B3B57"/>
    <w:rsid w:val="001B4B8F"/>
    <w:rsid w:val="001B5021"/>
    <w:rsid w:val="001B55E1"/>
    <w:rsid w:val="001B64DC"/>
    <w:rsid w:val="001B64F0"/>
    <w:rsid w:val="001B6EB1"/>
    <w:rsid w:val="001B77E5"/>
    <w:rsid w:val="001B7907"/>
    <w:rsid w:val="001C1623"/>
    <w:rsid w:val="001C239A"/>
    <w:rsid w:val="001C28C8"/>
    <w:rsid w:val="001C358F"/>
    <w:rsid w:val="001C5F82"/>
    <w:rsid w:val="001C6481"/>
    <w:rsid w:val="001D398F"/>
    <w:rsid w:val="001D5AD8"/>
    <w:rsid w:val="001D6B6D"/>
    <w:rsid w:val="001D73EE"/>
    <w:rsid w:val="001E2DA9"/>
    <w:rsid w:val="001E3288"/>
    <w:rsid w:val="001E415A"/>
    <w:rsid w:val="001E47D6"/>
    <w:rsid w:val="001E525D"/>
    <w:rsid w:val="001E62F2"/>
    <w:rsid w:val="001E6602"/>
    <w:rsid w:val="001E7604"/>
    <w:rsid w:val="001F1A86"/>
    <w:rsid w:val="001F23D2"/>
    <w:rsid w:val="001F244B"/>
    <w:rsid w:val="001F2870"/>
    <w:rsid w:val="001F35E1"/>
    <w:rsid w:val="001F3957"/>
    <w:rsid w:val="001F43ED"/>
    <w:rsid w:val="001F5832"/>
    <w:rsid w:val="001F5AB8"/>
    <w:rsid w:val="001F649E"/>
    <w:rsid w:val="001F6C4B"/>
    <w:rsid w:val="002027C7"/>
    <w:rsid w:val="00202A75"/>
    <w:rsid w:val="00205087"/>
    <w:rsid w:val="002114B5"/>
    <w:rsid w:val="00213838"/>
    <w:rsid w:val="00214DCD"/>
    <w:rsid w:val="002162C8"/>
    <w:rsid w:val="00217AF9"/>
    <w:rsid w:val="00220FD1"/>
    <w:rsid w:val="002224DD"/>
    <w:rsid w:val="0022414D"/>
    <w:rsid w:val="00227B6F"/>
    <w:rsid w:val="0023215C"/>
    <w:rsid w:val="00233013"/>
    <w:rsid w:val="0023492A"/>
    <w:rsid w:val="00234D1F"/>
    <w:rsid w:val="00235077"/>
    <w:rsid w:val="002371B8"/>
    <w:rsid w:val="002372A1"/>
    <w:rsid w:val="00237E95"/>
    <w:rsid w:val="00242FC4"/>
    <w:rsid w:val="00244CB6"/>
    <w:rsid w:val="002459FC"/>
    <w:rsid w:val="00245B85"/>
    <w:rsid w:val="00245B94"/>
    <w:rsid w:val="00245E6F"/>
    <w:rsid w:val="00246724"/>
    <w:rsid w:val="00246737"/>
    <w:rsid w:val="00247EE9"/>
    <w:rsid w:val="00250779"/>
    <w:rsid w:val="002513CB"/>
    <w:rsid w:val="002523E6"/>
    <w:rsid w:val="002531C9"/>
    <w:rsid w:val="00254419"/>
    <w:rsid w:val="00255B08"/>
    <w:rsid w:val="0025690E"/>
    <w:rsid w:val="00256E9E"/>
    <w:rsid w:val="00257234"/>
    <w:rsid w:val="00260D0E"/>
    <w:rsid w:val="00261754"/>
    <w:rsid w:val="00261796"/>
    <w:rsid w:val="00261A66"/>
    <w:rsid w:val="0026238C"/>
    <w:rsid w:val="002633E3"/>
    <w:rsid w:val="00263442"/>
    <w:rsid w:val="00264889"/>
    <w:rsid w:val="00264FA8"/>
    <w:rsid w:val="00265811"/>
    <w:rsid w:val="002662C3"/>
    <w:rsid w:val="00272BE3"/>
    <w:rsid w:val="00272F06"/>
    <w:rsid w:val="00276571"/>
    <w:rsid w:val="00280230"/>
    <w:rsid w:val="0028024D"/>
    <w:rsid w:val="00280EE0"/>
    <w:rsid w:val="00281C57"/>
    <w:rsid w:val="002866A9"/>
    <w:rsid w:val="002869CC"/>
    <w:rsid w:val="00286DB5"/>
    <w:rsid w:val="002874D8"/>
    <w:rsid w:val="002877F6"/>
    <w:rsid w:val="00287D42"/>
    <w:rsid w:val="00290259"/>
    <w:rsid w:val="0029164D"/>
    <w:rsid w:val="00292150"/>
    <w:rsid w:val="00292431"/>
    <w:rsid w:val="00292433"/>
    <w:rsid w:val="002948EC"/>
    <w:rsid w:val="002955D1"/>
    <w:rsid w:val="00295E24"/>
    <w:rsid w:val="0029616E"/>
    <w:rsid w:val="002977D1"/>
    <w:rsid w:val="002A0D23"/>
    <w:rsid w:val="002A23EA"/>
    <w:rsid w:val="002A3848"/>
    <w:rsid w:val="002A55D6"/>
    <w:rsid w:val="002A588E"/>
    <w:rsid w:val="002A66D4"/>
    <w:rsid w:val="002A6CB6"/>
    <w:rsid w:val="002A6FE6"/>
    <w:rsid w:val="002A78DE"/>
    <w:rsid w:val="002B17E4"/>
    <w:rsid w:val="002B1921"/>
    <w:rsid w:val="002B1F64"/>
    <w:rsid w:val="002B27CA"/>
    <w:rsid w:val="002B3B0E"/>
    <w:rsid w:val="002B3B79"/>
    <w:rsid w:val="002B5893"/>
    <w:rsid w:val="002B61A8"/>
    <w:rsid w:val="002B6F86"/>
    <w:rsid w:val="002B79D3"/>
    <w:rsid w:val="002C09ED"/>
    <w:rsid w:val="002C33F8"/>
    <w:rsid w:val="002C4B86"/>
    <w:rsid w:val="002C567E"/>
    <w:rsid w:val="002C6238"/>
    <w:rsid w:val="002C78F9"/>
    <w:rsid w:val="002D12E3"/>
    <w:rsid w:val="002D1FDA"/>
    <w:rsid w:val="002D4184"/>
    <w:rsid w:val="002D42DF"/>
    <w:rsid w:val="002D58C0"/>
    <w:rsid w:val="002D7F15"/>
    <w:rsid w:val="002E05AA"/>
    <w:rsid w:val="002E2679"/>
    <w:rsid w:val="002E4003"/>
    <w:rsid w:val="002E50EE"/>
    <w:rsid w:val="002E5903"/>
    <w:rsid w:val="002E62BC"/>
    <w:rsid w:val="002E6474"/>
    <w:rsid w:val="002E6E59"/>
    <w:rsid w:val="002F074C"/>
    <w:rsid w:val="002F1C88"/>
    <w:rsid w:val="002F2F4C"/>
    <w:rsid w:val="002F3601"/>
    <w:rsid w:val="002F54F5"/>
    <w:rsid w:val="002F647B"/>
    <w:rsid w:val="002F6A2A"/>
    <w:rsid w:val="002F7F1E"/>
    <w:rsid w:val="00300769"/>
    <w:rsid w:val="00301B78"/>
    <w:rsid w:val="00302003"/>
    <w:rsid w:val="003029B6"/>
    <w:rsid w:val="003030EA"/>
    <w:rsid w:val="003035AD"/>
    <w:rsid w:val="00304773"/>
    <w:rsid w:val="003107D2"/>
    <w:rsid w:val="0031245E"/>
    <w:rsid w:val="003135C3"/>
    <w:rsid w:val="00313E03"/>
    <w:rsid w:val="003167DC"/>
    <w:rsid w:val="00321635"/>
    <w:rsid w:val="003216A0"/>
    <w:rsid w:val="00321D07"/>
    <w:rsid w:val="00322614"/>
    <w:rsid w:val="003226B4"/>
    <w:rsid w:val="00322F84"/>
    <w:rsid w:val="0032307A"/>
    <w:rsid w:val="0032472D"/>
    <w:rsid w:val="003250AC"/>
    <w:rsid w:val="00325E89"/>
    <w:rsid w:val="00326657"/>
    <w:rsid w:val="00330337"/>
    <w:rsid w:val="00330C92"/>
    <w:rsid w:val="003323CB"/>
    <w:rsid w:val="00332C8C"/>
    <w:rsid w:val="0033394F"/>
    <w:rsid w:val="00333A1A"/>
    <w:rsid w:val="00333A41"/>
    <w:rsid w:val="00335E7E"/>
    <w:rsid w:val="00335F2F"/>
    <w:rsid w:val="003365FE"/>
    <w:rsid w:val="003404C1"/>
    <w:rsid w:val="00340908"/>
    <w:rsid w:val="00340951"/>
    <w:rsid w:val="00343728"/>
    <w:rsid w:val="00344E28"/>
    <w:rsid w:val="00345B2F"/>
    <w:rsid w:val="00346F91"/>
    <w:rsid w:val="00350B75"/>
    <w:rsid w:val="003513BB"/>
    <w:rsid w:val="00351ABD"/>
    <w:rsid w:val="003537C3"/>
    <w:rsid w:val="0035446A"/>
    <w:rsid w:val="0035492B"/>
    <w:rsid w:val="00356716"/>
    <w:rsid w:val="003577FC"/>
    <w:rsid w:val="003607B0"/>
    <w:rsid w:val="00360CF8"/>
    <w:rsid w:val="00360E76"/>
    <w:rsid w:val="003611D2"/>
    <w:rsid w:val="00361BF9"/>
    <w:rsid w:val="00362859"/>
    <w:rsid w:val="00363962"/>
    <w:rsid w:val="00363DD9"/>
    <w:rsid w:val="0036478D"/>
    <w:rsid w:val="003654F5"/>
    <w:rsid w:val="00365795"/>
    <w:rsid w:val="003659DE"/>
    <w:rsid w:val="00365F70"/>
    <w:rsid w:val="003672D4"/>
    <w:rsid w:val="0036797A"/>
    <w:rsid w:val="0037006D"/>
    <w:rsid w:val="00370795"/>
    <w:rsid w:val="00372481"/>
    <w:rsid w:val="0037500D"/>
    <w:rsid w:val="003777EE"/>
    <w:rsid w:val="0038058E"/>
    <w:rsid w:val="00380E6F"/>
    <w:rsid w:val="00380FB7"/>
    <w:rsid w:val="00381836"/>
    <w:rsid w:val="00386DCD"/>
    <w:rsid w:val="003873D8"/>
    <w:rsid w:val="00387A3C"/>
    <w:rsid w:val="00390077"/>
    <w:rsid w:val="00390A56"/>
    <w:rsid w:val="00391959"/>
    <w:rsid w:val="00391B17"/>
    <w:rsid w:val="00392D1A"/>
    <w:rsid w:val="00393244"/>
    <w:rsid w:val="00393698"/>
    <w:rsid w:val="00393C32"/>
    <w:rsid w:val="00394B38"/>
    <w:rsid w:val="0039512A"/>
    <w:rsid w:val="00397338"/>
    <w:rsid w:val="003A15F4"/>
    <w:rsid w:val="003A1AFC"/>
    <w:rsid w:val="003A2291"/>
    <w:rsid w:val="003A49F8"/>
    <w:rsid w:val="003A698F"/>
    <w:rsid w:val="003B01D7"/>
    <w:rsid w:val="003B4540"/>
    <w:rsid w:val="003B4B57"/>
    <w:rsid w:val="003B4D5B"/>
    <w:rsid w:val="003B6033"/>
    <w:rsid w:val="003B66C8"/>
    <w:rsid w:val="003B7465"/>
    <w:rsid w:val="003B7A4D"/>
    <w:rsid w:val="003C0FE5"/>
    <w:rsid w:val="003C186B"/>
    <w:rsid w:val="003C18DF"/>
    <w:rsid w:val="003C2FD3"/>
    <w:rsid w:val="003C398E"/>
    <w:rsid w:val="003C55F6"/>
    <w:rsid w:val="003C6751"/>
    <w:rsid w:val="003C67E0"/>
    <w:rsid w:val="003C7969"/>
    <w:rsid w:val="003D2482"/>
    <w:rsid w:val="003D249C"/>
    <w:rsid w:val="003D30B9"/>
    <w:rsid w:val="003D480A"/>
    <w:rsid w:val="003D5E58"/>
    <w:rsid w:val="003E07EF"/>
    <w:rsid w:val="003E1C40"/>
    <w:rsid w:val="003E1FD0"/>
    <w:rsid w:val="003E2ECD"/>
    <w:rsid w:val="003E3EC2"/>
    <w:rsid w:val="003E4566"/>
    <w:rsid w:val="003F1E24"/>
    <w:rsid w:val="003F2988"/>
    <w:rsid w:val="003F3221"/>
    <w:rsid w:val="003F3C5A"/>
    <w:rsid w:val="003F515E"/>
    <w:rsid w:val="003F5A98"/>
    <w:rsid w:val="003F66E1"/>
    <w:rsid w:val="00400051"/>
    <w:rsid w:val="004002F0"/>
    <w:rsid w:val="0040250B"/>
    <w:rsid w:val="004026CE"/>
    <w:rsid w:val="00403CF4"/>
    <w:rsid w:val="00403F54"/>
    <w:rsid w:val="0040411B"/>
    <w:rsid w:val="00404FCA"/>
    <w:rsid w:val="00406AE4"/>
    <w:rsid w:val="00406AF2"/>
    <w:rsid w:val="0041012C"/>
    <w:rsid w:val="00415DD2"/>
    <w:rsid w:val="00416494"/>
    <w:rsid w:val="00416D3E"/>
    <w:rsid w:val="0042047E"/>
    <w:rsid w:val="00421508"/>
    <w:rsid w:val="0042333E"/>
    <w:rsid w:val="00424409"/>
    <w:rsid w:val="0042440E"/>
    <w:rsid w:val="00425066"/>
    <w:rsid w:val="004260E1"/>
    <w:rsid w:val="004273B3"/>
    <w:rsid w:val="004279AA"/>
    <w:rsid w:val="004279ED"/>
    <w:rsid w:val="00432A17"/>
    <w:rsid w:val="0043320A"/>
    <w:rsid w:val="00433AAE"/>
    <w:rsid w:val="004357AA"/>
    <w:rsid w:val="00435952"/>
    <w:rsid w:val="0043642F"/>
    <w:rsid w:val="004366F2"/>
    <w:rsid w:val="00437AC3"/>
    <w:rsid w:val="004401C9"/>
    <w:rsid w:val="004409EF"/>
    <w:rsid w:val="00441427"/>
    <w:rsid w:val="00443D0C"/>
    <w:rsid w:val="00444578"/>
    <w:rsid w:val="00444D44"/>
    <w:rsid w:val="004463DA"/>
    <w:rsid w:val="00446F8D"/>
    <w:rsid w:val="00450C07"/>
    <w:rsid w:val="00450EAF"/>
    <w:rsid w:val="004527DD"/>
    <w:rsid w:val="004551AB"/>
    <w:rsid w:val="004551D7"/>
    <w:rsid w:val="004551EA"/>
    <w:rsid w:val="00455486"/>
    <w:rsid w:val="00456C2B"/>
    <w:rsid w:val="004612E0"/>
    <w:rsid w:val="0046187B"/>
    <w:rsid w:val="004618A8"/>
    <w:rsid w:val="00462990"/>
    <w:rsid w:val="004641A9"/>
    <w:rsid w:val="004642F4"/>
    <w:rsid w:val="0046433F"/>
    <w:rsid w:val="00464CD6"/>
    <w:rsid w:val="004653F6"/>
    <w:rsid w:val="00465A18"/>
    <w:rsid w:val="00466D04"/>
    <w:rsid w:val="00466E5A"/>
    <w:rsid w:val="00466EBC"/>
    <w:rsid w:val="00467616"/>
    <w:rsid w:val="004679E2"/>
    <w:rsid w:val="00470313"/>
    <w:rsid w:val="004713B8"/>
    <w:rsid w:val="0047513F"/>
    <w:rsid w:val="004756EE"/>
    <w:rsid w:val="00477802"/>
    <w:rsid w:val="004828EB"/>
    <w:rsid w:val="00483850"/>
    <w:rsid w:val="00484312"/>
    <w:rsid w:val="004849F1"/>
    <w:rsid w:val="004859E4"/>
    <w:rsid w:val="00485D8A"/>
    <w:rsid w:val="0048667C"/>
    <w:rsid w:val="00490543"/>
    <w:rsid w:val="00491979"/>
    <w:rsid w:val="00492C87"/>
    <w:rsid w:val="00494216"/>
    <w:rsid w:val="004947A1"/>
    <w:rsid w:val="004948E3"/>
    <w:rsid w:val="004A1496"/>
    <w:rsid w:val="004A1FAB"/>
    <w:rsid w:val="004A3381"/>
    <w:rsid w:val="004A3F0A"/>
    <w:rsid w:val="004A514E"/>
    <w:rsid w:val="004A5616"/>
    <w:rsid w:val="004A5DD3"/>
    <w:rsid w:val="004A5ED1"/>
    <w:rsid w:val="004A74A7"/>
    <w:rsid w:val="004A7ADE"/>
    <w:rsid w:val="004B05EB"/>
    <w:rsid w:val="004B0B18"/>
    <w:rsid w:val="004B11BE"/>
    <w:rsid w:val="004B19B7"/>
    <w:rsid w:val="004B2740"/>
    <w:rsid w:val="004B2A64"/>
    <w:rsid w:val="004B56BC"/>
    <w:rsid w:val="004B61D0"/>
    <w:rsid w:val="004B6567"/>
    <w:rsid w:val="004B6B4F"/>
    <w:rsid w:val="004C02BD"/>
    <w:rsid w:val="004C1B11"/>
    <w:rsid w:val="004C20F4"/>
    <w:rsid w:val="004C2110"/>
    <w:rsid w:val="004C3EF6"/>
    <w:rsid w:val="004C46B3"/>
    <w:rsid w:val="004C51A3"/>
    <w:rsid w:val="004C54AB"/>
    <w:rsid w:val="004C769E"/>
    <w:rsid w:val="004C7FEA"/>
    <w:rsid w:val="004D0245"/>
    <w:rsid w:val="004D144C"/>
    <w:rsid w:val="004D160B"/>
    <w:rsid w:val="004D1EEB"/>
    <w:rsid w:val="004D3198"/>
    <w:rsid w:val="004D4DA4"/>
    <w:rsid w:val="004D4E7D"/>
    <w:rsid w:val="004E0847"/>
    <w:rsid w:val="004E1506"/>
    <w:rsid w:val="004E1C14"/>
    <w:rsid w:val="004E2B2F"/>
    <w:rsid w:val="004E3957"/>
    <w:rsid w:val="004E3FC3"/>
    <w:rsid w:val="004E439F"/>
    <w:rsid w:val="004E4ADE"/>
    <w:rsid w:val="004E4E94"/>
    <w:rsid w:val="004E5505"/>
    <w:rsid w:val="004E693E"/>
    <w:rsid w:val="004E77ED"/>
    <w:rsid w:val="004F0721"/>
    <w:rsid w:val="004F0AC4"/>
    <w:rsid w:val="004F1520"/>
    <w:rsid w:val="004F1C91"/>
    <w:rsid w:val="004F25AA"/>
    <w:rsid w:val="004F3BEE"/>
    <w:rsid w:val="004F433D"/>
    <w:rsid w:val="004F6DF4"/>
    <w:rsid w:val="005016B3"/>
    <w:rsid w:val="00501B1E"/>
    <w:rsid w:val="00501B4E"/>
    <w:rsid w:val="0050206F"/>
    <w:rsid w:val="00503B0F"/>
    <w:rsid w:val="00504255"/>
    <w:rsid w:val="005062B6"/>
    <w:rsid w:val="00507631"/>
    <w:rsid w:val="00507A33"/>
    <w:rsid w:val="00507E17"/>
    <w:rsid w:val="00510C08"/>
    <w:rsid w:val="00511052"/>
    <w:rsid w:val="005112A9"/>
    <w:rsid w:val="0051250D"/>
    <w:rsid w:val="00512ABB"/>
    <w:rsid w:val="00514978"/>
    <w:rsid w:val="00514EE5"/>
    <w:rsid w:val="00517D0E"/>
    <w:rsid w:val="005208E4"/>
    <w:rsid w:val="00521AB1"/>
    <w:rsid w:val="0052311B"/>
    <w:rsid w:val="00523C91"/>
    <w:rsid w:val="005253A3"/>
    <w:rsid w:val="00526D63"/>
    <w:rsid w:val="00530BE4"/>
    <w:rsid w:val="00530DDD"/>
    <w:rsid w:val="00531760"/>
    <w:rsid w:val="00531A41"/>
    <w:rsid w:val="00531A5B"/>
    <w:rsid w:val="00532A67"/>
    <w:rsid w:val="00532AE7"/>
    <w:rsid w:val="00533363"/>
    <w:rsid w:val="00533C50"/>
    <w:rsid w:val="00534F0D"/>
    <w:rsid w:val="00535261"/>
    <w:rsid w:val="00535AE9"/>
    <w:rsid w:val="00536E11"/>
    <w:rsid w:val="00540138"/>
    <w:rsid w:val="0054098C"/>
    <w:rsid w:val="00540CD7"/>
    <w:rsid w:val="00543349"/>
    <w:rsid w:val="00543527"/>
    <w:rsid w:val="0054367B"/>
    <w:rsid w:val="00543827"/>
    <w:rsid w:val="005455CB"/>
    <w:rsid w:val="00545AAF"/>
    <w:rsid w:val="00546A82"/>
    <w:rsid w:val="0054756F"/>
    <w:rsid w:val="00547D2A"/>
    <w:rsid w:val="00547EF8"/>
    <w:rsid w:val="0055062F"/>
    <w:rsid w:val="00550E2B"/>
    <w:rsid w:val="005518BD"/>
    <w:rsid w:val="00551BFF"/>
    <w:rsid w:val="00552635"/>
    <w:rsid w:val="00552E1D"/>
    <w:rsid w:val="0055335D"/>
    <w:rsid w:val="00554294"/>
    <w:rsid w:val="0055506A"/>
    <w:rsid w:val="0055676B"/>
    <w:rsid w:val="00556E9D"/>
    <w:rsid w:val="00560C6F"/>
    <w:rsid w:val="00560F7A"/>
    <w:rsid w:val="0056103A"/>
    <w:rsid w:val="00561657"/>
    <w:rsid w:val="00564B75"/>
    <w:rsid w:val="00564EE2"/>
    <w:rsid w:val="00565368"/>
    <w:rsid w:val="005662BF"/>
    <w:rsid w:val="00566C4B"/>
    <w:rsid w:val="005674A0"/>
    <w:rsid w:val="005678D7"/>
    <w:rsid w:val="00571501"/>
    <w:rsid w:val="005731B2"/>
    <w:rsid w:val="005735E3"/>
    <w:rsid w:val="005742B8"/>
    <w:rsid w:val="005750D8"/>
    <w:rsid w:val="00575732"/>
    <w:rsid w:val="00575DF3"/>
    <w:rsid w:val="00576206"/>
    <w:rsid w:val="005769A1"/>
    <w:rsid w:val="00577C38"/>
    <w:rsid w:val="0058374A"/>
    <w:rsid w:val="00583B04"/>
    <w:rsid w:val="0058511C"/>
    <w:rsid w:val="00585643"/>
    <w:rsid w:val="00585FD9"/>
    <w:rsid w:val="00586A09"/>
    <w:rsid w:val="00586FB8"/>
    <w:rsid w:val="00587331"/>
    <w:rsid w:val="00587727"/>
    <w:rsid w:val="00587D92"/>
    <w:rsid w:val="00592474"/>
    <w:rsid w:val="00593950"/>
    <w:rsid w:val="00594619"/>
    <w:rsid w:val="00595311"/>
    <w:rsid w:val="00597C45"/>
    <w:rsid w:val="005A0688"/>
    <w:rsid w:val="005A1F18"/>
    <w:rsid w:val="005A2E14"/>
    <w:rsid w:val="005A3226"/>
    <w:rsid w:val="005A4AF6"/>
    <w:rsid w:val="005A4D7E"/>
    <w:rsid w:val="005A569F"/>
    <w:rsid w:val="005A7342"/>
    <w:rsid w:val="005A7D4F"/>
    <w:rsid w:val="005B0273"/>
    <w:rsid w:val="005B12DA"/>
    <w:rsid w:val="005B1303"/>
    <w:rsid w:val="005B197D"/>
    <w:rsid w:val="005B1B43"/>
    <w:rsid w:val="005B1D80"/>
    <w:rsid w:val="005B207B"/>
    <w:rsid w:val="005B2866"/>
    <w:rsid w:val="005B4399"/>
    <w:rsid w:val="005B4B9C"/>
    <w:rsid w:val="005B57C3"/>
    <w:rsid w:val="005B58B7"/>
    <w:rsid w:val="005B5977"/>
    <w:rsid w:val="005B5998"/>
    <w:rsid w:val="005B5B29"/>
    <w:rsid w:val="005B6322"/>
    <w:rsid w:val="005B6A47"/>
    <w:rsid w:val="005B7455"/>
    <w:rsid w:val="005B7AE5"/>
    <w:rsid w:val="005C1413"/>
    <w:rsid w:val="005C15BC"/>
    <w:rsid w:val="005C4A67"/>
    <w:rsid w:val="005C4B06"/>
    <w:rsid w:val="005C4B5B"/>
    <w:rsid w:val="005C7B17"/>
    <w:rsid w:val="005D03D8"/>
    <w:rsid w:val="005D04F6"/>
    <w:rsid w:val="005D0957"/>
    <w:rsid w:val="005D15DF"/>
    <w:rsid w:val="005D20CD"/>
    <w:rsid w:val="005D3220"/>
    <w:rsid w:val="005D3928"/>
    <w:rsid w:val="005D41EF"/>
    <w:rsid w:val="005D5EA2"/>
    <w:rsid w:val="005D62E5"/>
    <w:rsid w:val="005E051D"/>
    <w:rsid w:val="005E21E5"/>
    <w:rsid w:val="005E3047"/>
    <w:rsid w:val="005E3217"/>
    <w:rsid w:val="005E34B9"/>
    <w:rsid w:val="005E4B36"/>
    <w:rsid w:val="005E6D31"/>
    <w:rsid w:val="005E774B"/>
    <w:rsid w:val="005F025B"/>
    <w:rsid w:val="005F0F9F"/>
    <w:rsid w:val="005F243D"/>
    <w:rsid w:val="005F2888"/>
    <w:rsid w:val="005F328B"/>
    <w:rsid w:val="005F3313"/>
    <w:rsid w:val="005F52A2"/>
    <w:rsid w:val="005F6B2A"/>
    <w:rsid w:val="0060264E"/>
    <w:rsid w:val="006028CA"/>
    <w:rsid w:val="0060474D"/>
    <w:rsid w:val="0060485F"/>
    <w:rsid w:val="00605334"/>
    <w:rsid w:val="00605984"/>
    <w:rsid w:val="00613C74"/>
    <w:rsid w:val="00614010"/>
    <w:rsid w:val="00614719"/>
    <w:rsid w:val="00614C70"/>
    <w:rsid w:val="00615956"/>
    <w:rsid w:val="00615B46"/>
    <w:rsid w:val="00616457"/>
    <w:rsid w:val="00616AEE"/>
    <w:rsid w:val="00620380"/>
    <w:rsid w:val="006203D9"/>
    <w:rsid w:val="006204FF"/>
    <w:rsid w:val="006205A4"/>
    <w:rsid w:val="00621AD1"/>
    <w:rsid w:val="00625918"/>
    <w:rsid w:val="00626187"/>
    <w:rsid w:val="006263DB"/>
    <w:rsid w:val="00626E13"/>
    <w:rsid w:val="00631355"/>
    <w:rsid w:val="00631E78"/>
    <w:rsid w:val="006322CA"/>
    <w:rsid w:val="00632A8D"/>
    <w:rsid w:val="00632C42"/>
    <w:rsid w:val="00632D71"/>
    <w:rsid w:val="0063303C"/>
    <w:rsid w:val="00633EA4"/>
    <w:rsid w:val="00634528"/>
    <w:rsid w:val="00634D14"/>
    <w:rsid w:val="006353F0"/>
    <w:rsid w:val="006367B0"/>
    <w:rsid w:val="00636E85"/>
    <w:rsid w:val="00636ED2"/>
    <w:rsid w:val="00637263"/>
    <w:rsid w:val="006376AE"/>
    <w:rsid w:val="00641B8A"/>
    <w:rsid w:val="00642322"/>
    <w:rsid w:val="006424DE"/>
    <w:rsid w:val="0064316F"/>
    <w:rsid w:val="00643343"/>
    <w:rsid w:val="00643535"/>
    <w:rsid w:val="00643DAE"/>
    <w:rsid w:val="006441F6"/>
    <w:rsid w:val="00644E53"/>
    <w:rsid w:val="006451F7"/>
    <w:rsid w:val="00645A86"/>
    <w:rsid w:val="00645ED4"/>
    <w:rsid w:val="00646618"/>
    <w:rsid w:val="00646701"/>
    <w:rsid w:val="00646F5D"/>
    <w:rsid w:val="0064756E"/>
    <w:rsid w:val="006500C3"/>
    <w:rsid w:val="00650D24"/>
    <w:rsid w:val="00650E65"/>
    <w:rsid w:val="00651775"/>
    <w:rsid w:val="00651F05"/>
    <w:rsid w:val="00652B5D"/>
    <w:rsid w:val="00652D95"/>
    <w:rsid w:val="0065357E"/>
    <w:rsid w:val="00655312"/>
    <w:rsid w:val="00656743"/>
    <w:rsid w:val="00656B53"/>
    <w:rsid w:val="00656CEB"/>
    <w:rsid w:val="00656D8B"/>
    <w:rsid w:val="0065753B"/>
    <w:rsid w:val="0066052A"/>
    <w:rsid w:val="00660540"/>
    <w:rsid w:val="006608A7"/>
    <w:rsid w:val="0066097F"/>
    <w:rsid w:val="0066302A"/>
    <w:rsid w:val="0066335A"/>
    <w:rsid w:val="00665439"/>
    <w:rsid w:val="00665A81"/>
    <w:rsid w:val="00666203"/>
    <w:rsid w:val="0066714F"/>
    <w:rsid w:val="00667C5C"/>
    <w:rsid w:val="0067372F"/>
    <w:rsid w:val="00673ECF"/>
    <w:rsid w:val="00674C9E"/>
    <w:rsid w:val="00675268"/>
    <w:rsid w:val="00675629"/>
    <w:rsid w:val="00675741"/>
    <w:rsid w:val="00676140"/>
    <w:rsid w:val="006765F2"/>
    <w:rsid w:val="00680429"/>
    <w:rsid w:val="00680FDA"/>
    <w:rsid w:val="00681AEC"/>
    <w:rsid w:val="00685332"/>
    <w:rsid w:val="0068632C"/>
    <w:rsid w:val="00686351"/>
    <w:rsid w:val="0068647F"/>
    <w:rsid w:val="00686A0B"/>
    <w:rsid w:val="00686DAB"/>
    <w:rsid w:val="006874C6"/>
    <w:rsid w:val="00687E28"/>
    <w:rsid w:val="00687E8A"/>
    <w:rsid w:val="00690525"/>
    <w:rsid w:val="006907F5"/>
    <w:rsid w:val="00693359"/>
    <w:rsid w:val="006958D8"/>
    <w:rsid w:val="0069620E"/>
    <w:rsid w:val="00697462"/>
    <w:rsid w:val="006A1C1E"/>
    <w:rsid w:val="006A3A48"/>
    <w:rsid w:val="006A478C"/>
    <w:rsid w:val="006A480E"/>
    <w:rsid w:val="006A4B40"/>
    <w:rsid w:val="006A4D20"/>
    <w:rsid w:val="006A61DF"/>
    <w:rsid w:val="006A725E"/>
    <w:rsid w:val="006A76DC"/>
    <w:rsid w:val="006A7D4C"/>
    <w:rsid w:val="006B049C"/>
    <w:rsid w:val="006B0D4C"/>
    <w:rsid w:val="006B1363"/>
    <w:rsid w:val="006B18F7"/>
    <w:rsid w:val="006B197D"/>
    <w:rsid w:val="006B41FD"/>
    <w:rsid w:val="006B43D3"/>
    <w:rsid w:val="006B5CF5"/>
    <w:rsid w:val="006B6101"/>
    <w:rsid w:val="006C0BF7"/>
    <w:rsid w:val="006C2F55"/>
    <w:rsid w:val="006C3D7C"/>
    <w:rsid w:val="006C4317"/>
    <w:rsid w:val="006C48B6"/>
    <w:rsid w:val="006C531F"/>
    <w:rsid w:val="006C7F37"/>
    <w:rsid w:val="006D00EC"/>
    <w:rsid w:val="006D1546"/>
    <w:rsid w:val="006D1BE1"/>
    <w:rsid w:val="006D32DA"/>
    <w:rsid w:val="006D3473"/>
    <w:rsid w:val="006D3D2F"/>
    <w:rsid w:val="006D3FE9"/>
    <w:rsid w:val="006D5C6B"/>
    <w:rsid w:val="006D5E93"/>
    <w:rsid w:val="006D60A2"/>
    <w:rsid w:val="006D6DA9"/>
    <w:rsid w:val="006E0742"/>
    <w:rsid w:val="006E0CF6"/>
    <w:rsid w:val="006E103D"/>
    <w:rsid w:val="006E19B8"/>
    <w:rsid w:val="006E1E8D"/>
    <w:rsid w:val="006E248F"/>
    <w:rsid w:val="006E2737"/>
    <w:rsid w:val="006E5BBF"/>
    <w:rsid w:val="006E61A2"/>
    <w:rsid w:val="006E630F"/>
    <w:rsid w:val="006E69F0"/>
    <w:rsid w:val="006F0610"/>
    <w:rsid w:val="006F06CA"/>
    <w:rsid w:val="006F0EE4"/>
    <w:rsid w:val="006F1693"/>
    <w:rsid w:val="006F186B"/>
    <w:rsid w:val="006F2FEA"/>
    <w:rsid w:val="006F3AC2"/>
    <w:rsid w:val="006F405D"/>
    <w:rsid w:val="006F4E3E"/>
    <w:rsid w:val="006F526B"/>
    <w:rsid w:val="006F5376"/>
    <w:rsid w:val="006F6EFD"/>
    <w:rsid w:val="006F70E9"/>
    <w:rsid w:val="006F7451"/>
    <w:rsid w:val="006F7826"/>
    <w:rsid w:val="0070080B"/>
    <w:rsid w:val="007030EA"/>
    <w:rsid w:val="00703ABC"/>
    <w:rsid w:val="00704961"/>
    <w:rsid w:val="00704EAD"/>
    <w:rsid w:val="00704F90"/>
    <w:rsid w:val="007052F1"/>
    <w:rsid w:val="00707BAD"/>
    <w:rsid w:val="00711DA9"/>
    <w:rsid w:val="00711E03"/>
    <w:rsid w:val="007150FF"/>
    <w:rsid w:val="0071519B"/>
    <w:rsid w:val="007151B8"/>
    <w:rsid w:val="00715EA2"/>
    <w:rsid w:val="0071600C"/>
    <w:rsid w:val="00717A3E"/>
    <w:rsid w:val="00720551"/>
    <w:rsid w:val="0072099D"/>
    <w:rsid w:val="00720F71"/>
    <w:rsid w:val="00721EA5"/>
    <w:rsid w:val="00721F9D"/>
    <w:rsid w:val="00723553"/>
    <w:rsid w:val="00724C7D"/>
    <w:rsid w:val="0072641D"/>
    <w:rsid w:val="00730416"/>
    <w:rsid w:val="0073063C"/>
    <w:rsid w:val="00734114"/>
    <w:rsid w:val="007346A4"/>
    <w:rsid w:val="0073660B"/>
    <w:rsid w:val="00736BF0"/>
    <w:rsid w:val="00737652"/>
    <w:rsid w:val="007377B3"/>
    <w:rsid w:val="007379C3"/>
    <w:rsid w:val="00740167"/>
    <w:rsid w:val="00741F04"/>
    <w:rsid w:val="00742006"/>
    <w:rsid w:val="00743618"/>
    <w:rsid w:val="00743900"/>
    <w:rsid w:val="00745376"/>
    <w:rsid w:val="00745F0E"/>
    <w:rsid w:val="007462ED"/>
    <w:rsid w:val="00746407"/>
    <w:rsid w:val="00747293"/>
    <w:rsid w:val="00747838"/>
    <w:rsid w:val="00747B47"/>
    <w:rsid w:val="0075398C"/>
    <w:rsid w:val="00754387"/>
    <w:rsid w:val="00754CB5"/>
    <w:rsid w:val="00754E36"/>
    <w:rsid w:val="00754FAB"/>
    <w:rsid w:val="00755C53"/>
    <w:rsid w:val="00760082"/>
    <w:rsid w:val="00760D84"/>
    <w:rsid w:val="0076118F"/>
    <w:rsid w:val="00764520"/>
    <w:rsid w:val="00764544"/>
    <w:rsid w:val="0076471E"/>
    <w:rsid w:val="0076485A"/>
    <w:rsid w:val="0076554C"/>
    <w:rsid w:val="00765AE5"/>
    <w:rsid w:val="0076766A"/>
    <w:rsid w:val="00770CF8"/>
    <w:rsid w:val="007710D2"/>
    <w:rsid w:val="00771B1B"/>
    <w:rsid w:val="00772795"/>
    <w:rsid w:val="00773FD4"/>
    <w:rsid w:val="00774550"/>
    <w:rsid w:val="007754BC"/>
    <w:rsid w:val="0077616A"/>
    <w:rsid w:val="007761D6"/>
    <w:rsid w:val="00776AD6"/>
    <w:rsid w:val="00782B30"/>
    <w:rsid w:val="00783122"/>
    <w:rsid w:val="007863A4"/>
    <w:rsid w:val="00787E38"/>
    <w:rsid w:val="0079134D"/>
    <w:rsid w:val="00791AE3"/>
    <w:rsid w:val="00792553"/>
    <w:rsid w:val="00792BCF"/>
    <w:rsid w:val="00793055"/>
    <w:rsid w:val="00794270"/>
    <w:rsid w:val="007A0C5D"/>
    <w:rsid w:val="007A1A09"/>
    <w:rsid w:val="007A304C"/>
    <w:rsid w:val="007A5826"/>
    <w:rsid w:val="007A5E7B"/>
    <w:rsid w:val="007A7FDF"/>
    <w:rsid w:val="007B242F"/>
    <w:rsid w:val="007B4FB7"/>
    <w:rsid w:val="007C0566"/>
    <w:rsid w:val="007C0C36"/>
    <w:rsid w:val="007C11E2"/>
    <w:rsid w:val="007C2081"/>
    <w:rsid w:val="007C46CF"/>
    <w:rsid w:val="007C48C7"/>
    <w:rsid w:val="007C5422"/>
    <w:rsid w:val="007C62B6"/>
    <w:rsid w:val="007C6575"/>
    <w:rsid w:val="007C6588"/>
    <w:rsid w:val="007C7ACC"/>
    <w:rsid w:val="007C7E6C"/>
    <w:rsid w:val="007D007A"/>
    <w:rsid w:val="007D0895"/>
    <w:rsid w:val="007D33FF"/>
    <w:rsid w:val="007D34E8"/>
    <w:rsid w:val="007D3D77"/>
    <w:rsid w:val="007D44AE"/>
    <w:rsid w:val="007D6000"/>
    <w:rsid w:val="007D6C57"/>
    <w:rsid w:val="007D7659"/>
    <w:rsid w:val="007D7E56"/>
    <w:rsid w:val="007E0747"/>
    <w:rsid w:val="007E0DE2"/>
    <w:rsid w:val="007E314C"/>
    <w:rsid w:val="007E68E6"/>
    <w:rsid w:val="007E6904"/>
    <w:rsid w:val="007F001F"/>
    <w:rsid w:val="007F06D6"/>
    <w:rsid w:val="007F0A02"/>
    <w:rsid w:val="007F0C1E"/>
    <w:rsid w:val="007F139F"/>
    <w:rsid w:val="007F4CD9"/>
    <w:rsid w:val="007F6512"/>
    <w:rsid w:val="007F6572"/>
    <w:rsid w:val="007F7730"/>
    <w:rsid w:val="0080011C"/>
    <w:rsid w:val="00800BF3"/>
    <w:rsid w:val="00801A80"/>
    <w:rsid w:val="00801ACD"/>
    <w:rsid w:val="0080203A"/>
    <w:rsid w:val="00802AC8"/>
    <w:rsid w:val="008030ED"/>
    <w:rsid w:val="00803C7A"/>
    <w:rsid w:val="00804233"/>
    <w:rsid w:val="00804496"/>
    <w:rsid w:val="00804B60"/>
    <w:rsid w:val="00806FC4"/>
    <w:rsid w:val="008073E8"/>
    <w:rsid w:val="00811EA1"/>
    <w:rsid w:val="008153B6"/>
    <w:rsid w:val="008158BB"/>
    <w:rsid w:val="00816C3D"/>
    <w:rsid w:val="008170F9"/>
    <w:rsid w:val="0082019A"/>
    <w:rsid w:val="0082135D"/>
    <w:rsid w:val="00823D96"/>
    <w:rsid w:val="00825343"/>
    <w:rsid w:val="008263A0"/>
    <w:rsid w:val="008307F8"/>
    <w:rsid w:val="00830ABB"/>
    <w:rsid w:val="00831BDD"/>
    <w:rsid w:val="00832C52"/>
    <w:rsid w:val="00832EFB"/>
    <w:rsid w:val="0083406B"/>
    <w:rsid w:val="00834610"/>
    <w:rsid w:val="00834AEE"/>
    <w:rsid w:val="00834FCD"/>
    <w:rsid w:val="008351B5"/>
    <w:rsid w:val="00837538"/>
    <w:rsid w:val="008375FD"/>
    <w:rsid w:val="008401D6"/>
    <w:rsid w:val="00840AFC"/>
    <w:rsid w:val="0084209C"/>
    <w:rsid w:val="00843B6C"/>
    <w:rsid w:val="00843F28"/>
    <w:rsid w:val="00844F12"/>
    <w:rsid w:val="00846EE6"/>
    <w:rsid w:val="0085008D"/>
    <w:rsid w:val="0085098E"/>
    <w:rsid w:val="00851E31"/>
    <w:rsid w:val="00852360"/>
    <w:rsid w:val="008548BD"/>
    <w:rsid w:val="008550A5"/>
    <w:rsid w:val="008554C8"/>
    <w:rsid w:val="00856E3B"/>
    <w:rsid w:val="00857545"/>
    <w:rsid w:val="00860766"/>
    <w:rsid w:val="008609FA"/>
    <w:rsid w:val="00860B9A"/>
    <w:rsid w:val="00862C2E"/>
    <w:rsid w:val="008635B3"/>
    <w:rsid w:val="00863653"/>
    <w:rsid w:val="00864E47"/>
    <w:rsid w:val="008658F2"/>
    <w:rsid w:val="008674BF"/>
    <w:rsid w:val="00867DDD"/>
    <w:rsid w:val="00870490"/>
    <w:rsid w:val="00870B7C"/>
    <w:rsid w:val="00870E5B"/>
    <w:rsid w:val="00871C24"/>
    <w:rsid w:val="00872C1C"/>
    <w:rsid w:val="008733E6"/>
    <w:rsid w:val="00873961"/>
    <w:rsid w:val="00873FA0"/>
    <w:rsid w:val="0087509A"/>
    <w:rsid w:val="00875DEB"/>
    <w:rsid w:val="00876D2E"/>
    <w:rsid w:val="00877223"/>
    <w:rsid w:val="008776BB"/>
    <w:rsid w:val="00880479"/>
    <w:rsid w:val="00880B30"/>
    <w:rsid w:val="00880F1E"/>
    <w:rsid w:val="00881D34"/>
    <w:rsid w:val="00882370"/>
    <w:rsid w:val="00883877"/>
    <w:rsid w:val="00883F98"/>
    <w:rsid w:val="00884075"/>
    <w:rsid w:val="008850F1"/>
    <w:rsid w:val="008854D0"/>
    <w:rsid w:val="008854E0"/>
    <w:rsid w:val="00892D26"/>
    <w:rsid w:val="00893269"/>
    <w:rsid w:val="00893EA8"/>
    <w:rsid w:val="00894B1E"/>
    <w:rsid w:val="00894F72"/>
    <w:rsid w:val="008950E5"/>
    <w:rsid w:val="00895FBB"/>
    <w:rsid w:val="00896045"/>
    <w:rsid w:val="008966BE"/>
    <w:rsid w:val="00897DA3"/>
    <w:rsid w:val="00897DB2"/>
    <w:rsid w:val="008A1017"/>
    <w:rsid w:val="008A324E"/>
    <w:rsid w:val="008A33C1"/>
    <w:rsid w:val="008A44CA"/>
    <w:rsid w:val="008A4E1E"/>
    <w:rsid w:val="008A67E6"/>
    <w:rsid w:val="008B0B26"/>
    <w:rsid w:val="008B1983"/>
    <w:rsid w:val="008B1C28"/>
    <w:rsid w:val="008B3924"/>
    <w:rsid w:val="008B3AB3"/>
    <w:rsid w:val="008B4AD2"/>
    <w:rsid w:val="008B6F72"/>
    <w:rsid w:val="008B7A89"/>
    <w:rsid w:val="008C0D2C"/>
    <w:rsid w:val="008C1471"/>
    <w:rsid w:val="008C16A7"/>
    <w:rsid w:val="008C2A54"/>
    <w:rsid w:val="008C37E2"/>
    <w:rsid w:val="008C575D"/>
    <w:rsid w:val="008C68B8"/>
    <w:rsid w:val="008C7A6A"/>
    <w:rsid w:val="008D374A"/>
    <w:rsid w:val="008D3D57"/>
    <w:rsid w:val="008D40D6"/>
    <w:rsid w:val="008D451F"/>
    <w:rsid w:val="008D6E4B"/>
    <w:rsid w:val="008D747B"/>
    <w:rsid w:val="008E22A9"/>
    <w:rsid w:val="008E33D8"/>
    <w:rsid w:val="008E3561"/>
    <w:rsid w:val="008E415C"/>
    <w:rsid w:val="008E4281"/>
    <w:rsid w:val="008E5313"/>
    <w:rsid w:val="008E65DD"/>
    <w:rsid w:val="008E7413"/>
    <w:rsid w:val="008E7765"/>
    <w:rsid w:val="008E7BAD"/>
    <w:rsid w:val="008F028C"/>
    <w:rsid w:val="008F0C57"/>
    <w:rsid w:val="008F10F0"/>
    <w:rsid w:val="008F13B9"/>
    <w:rsid w:val="008F1A3D"/>
    <w:rsid w:val="008F1C02"/>
    <w:rsid w:val="008F2144"/>
    <w:rsid w:val="008F3C80"/>
    <w:rsid w:val="008F52B6"/>
    <w:rsid w:val="008F5578"/>
    <w:rsid w:val="008F6E08"/>
    <w:rsid w:val="008F766C"/>
    <w:rsid w:val="008F7940"/>
    <w:rsid w:val="008F7CF8"/>
    <w:rsid w:val="009002AF"/>
    <w:rsid w:val="0090097E"/>
    <w:rsid w:val="00900F4A"/>
    <w:rsid w:val="00901124"/>
    <w:rsid w:val="0090126F"/>
    <w:rsid w:val="00901AEC"/>
    <w:rsid w:val="00902039"/>
    <w:rsid w:val="009031A9"/>
    <w:rsid w:val="00903A34"/>
    <w:rsid w:val="0090487A"/>
    <w:rsid w:val="00904F37"/>
    <w:rsid w:val="00905505"/>
    <w:rsid w:val="0090682C"/>
    <w:rsid w:val="0090760A"/>
    <w:rsid w:val="00912250"/>
    <w:rsid w:val="00912D58"/>
    <w:rsid w:val="00914DF1"/>
    <w:rsid w:val="00916191"/>
    <w:rsid w:val="00917D2E"/>
    <w:rsid w:val="00920248"/>
    <w:rsid w:val="00921B00"/>
    <w:rsid w:val="00921B2E"/>
    <w:rsid w:val="00923343"/>
    <w:rsid w:val="0092456E"/>
    <w:rsid w:val="00924ED2"/>
    <w:rsid w:val="00925547"/>
    <w:rsid w:val="00925B08"/>
    <w:rsid w:val="00926689"/>
    <w:rsid w:val="00926919"/>
    <w:rsid w:val="00926CBD"/>
    <w:rsid w:val="00927174"/>
    <w:rsid w:val="00931088"/>
    <w:rsid w:val="009321B0"/>
    <w:rsid w:val="00934611"/>
    <w:rsid w:val="00934744"/>
    <w:rsid w:val="009368FB"/>
    <w:rsid w:val="00936D19"/>
    <w:rsid w:val="00937536"/>
    <w:rsid w:val="0094025A"/>
    <w:rsid w:val="009423B6"/>
    <w:rsid w:val="00943E00"/>
    <w:rsid w:val="00943F4C"/>
    <w:rsid w:val="009462FF"/>
    <w:rsid w:val="0094671C"/>
    <w:rsid w:val="00951082"/>
    <w:rsid w:val="009527FB"/>
    <w:rsid w:val="009538DA"/>
    <w:rsid w:val="00953D5D"/>
    <w:rsid w:val="00953E61"/>
    <w:rsid w:val="0095479C"/>
    <w:rsid w:val="00956821"/>
    <w:rsid w:val="009575E3"/>
    <w:rsid w:val="00957C51"/>
    <w:rsid w:val="00965212"/>
    <w:rsid w:val="009657A7"/>
    <w:rsid w:val="00965FDF"/>
    <w:rsid w:val="00970ACB"/>
    <w:rsid w:val="0097126F"/>
    <w:rsid w:val="00972D8A"/>
    <w:rsid w:val="00973FC4"/>
    <w:rsid w:val="00975D55"/>
    <w:rsid w:val="0097620F"/>
    <w:rsid w:val="00977CFA"/>
    <w:rsid w:val="00981481"/>
    <w:rsid w:val="009822F5"/>
    <w:rsid w:val="0098294D"/>
    <w:rsid w:val="009829C1"/>
    <w:rsid w:val="00982BC3"/>
    <w:rsid w:val="00985659"/>
    <w:rsid w:val="009865B6"/>
    <w:rsid w:val="009865EC"/>
    <w:rsid w:val="00986600"/>
    <w:rsid w:val="00987DF0"/>
    <w:rsid w:val="00987E1A"/>
    <w:rsid w:val="009900D8"/>
    <w:rsid w:val="00990329"/>
    <w:rsid w:val="00991882"/>
    <w:rsid w:val="009925DD"/>
    <w:rsid w:val="009934EF"/>
    <w:rsid w:val="009935F9"/>
    <w:rsid w:val="00993832"/>
    <w:rsid w:val="00993D0B"/>
    <w:rsid w:val="00996485"/>
    <w:rsid w:val="009A047C"/>
    <w:rsid w:val="009A12B1"/>
    <w:rsid w:val="009A2256"/>
    <w:rsid w:val="009A378B"/>
    <w:rsid w:val="009A3C8D"/>
    <w:rsid w:val="009A4783"/>
    <w:rsid w:val="009A4921"/>
    <w:rsid w:val="009B03F0"/>
    <w:rsid w:val="009B0E99"/>
    <w:rsid w:val="009B1579"/>
    <w:rsid w:val="009B1816"/>
    <w:rsid w:val="009B2B87"/>
    <w:rsid w:val="009B2EA1"/>
    <w:rsid w:val="009B39AF"/>
    <w:rsid w:val="009B4881"/>
    <w:rsid w:val="009B4BD7"/>
    <w:rsid w:val="009B7369"/>
    <w:rsid w:val="009B75F5"/>
    <w:rsid w:val="009C0D7F"/>
    <w:rsid w:val="009C0FAD"/>
    <w:rsid w:val="009C1735"/>
    <w:rsid w:val="009C27F5"/>
    <w:rsid w:val="009C2D25"/>
    <w:rsid w:val="009C4A55"/>
    <w:rsid w:val="009C6DFF"/>
    <w:rsid w:val="009C7F6F"/>
    <w:rsid w:val="009D0C8A"/>
    <w:rsid w:val="009D19FC"/>
    <w:rsid w:val="009D32CE"/>
    <w:rsid w:val="009D3CA7"/>
    <w:rsid w:val="009D463A"/>
    <w:rsid w:val="009D4F8F"/>
    <w:rsid w:val="009D71AA"/>
    <w:rsid w:val="009E0E67"/>
    <w:rsid w:val="009E0F65"/>
    <w:rsid w:val="009E37A0"/>
    <w:rsid w:val="009E3DA1"/>
    <w:rsid w:val="009E520B"/>
    <w:rsid w:val="009E59C2"/>
    <w:rsid w:val="009E79BA"/>
    <w:rsid w:val="009F4677"/>
    <w:rsid w:val="009F4AA0"/>
    <w:rsid w:val="009F6BBF"/>
    <w:rsid w:val="009F794D"/>
    <w:rsid w:val="009F7C93"/>
    <w:rsid w:val="00A00171"/>
    <w:rsid w:val="00A00317"/>
    <w:rsid w:val="00A00796"/>
    <w:rsid w:val="00A019F1"/>
    <w:rsid w:val="00A035CE"/>
    <w:rsid w:val="00A03794"/>
    <w:rsid w:val="00A03C98"/>
    <w:rsid w:val="00A04463"/>
    <w:rsid w:val="00A04E3A"/>
    <w:rsid w:val="00A0574B"/>
    <w:rsid w:val="00A057E8"/>
    <w:rsid w:val="00A0655A"/>
    <w:rsid w:val="00A06BEC"/>
    <w:rsid w:val="00A06FD9"/>
    <w:rsid w:val="00A104E7"/>
    <w:rsid w:val="00A11434"/>
    <w:rsid w:val="00A13CFC"/>
    <w:rsid w:val="00A1558D"/>
    <w:rsid w:val="00A15C65"/>
    <w:rsid w:val="00A17AF6"/>
    <w:rsid w:val="00A221FD"/>
    <w:rsid w:val="00A22512"/>
    <w:rsid w:val="00A229C8"/>
    <w:rsid w:val="00A22B43"/>
    <w:rsid w:val="00A2301D"/>
    <w:rsid w:val="00A24133"/>
    <w:rsid w:val="00A26F3A"/>
    <w:rsid w:val="00A27DD2"/>
    <w:rsid w:val="00A3097E"/>
    <w:rsid w:val="00A3128C"/>
    <w:rsid w:val="00A32092"/>
    <w:rsid w:val="00A3334E"/>
    <w:rsid w:val="00A33B8B"/>
    <w:rsid w:val="00A33DCC"/>
    <w:rsid w:val="00A34B0F"/>
    <w:rsid w:val="00A35DB7"/>
    <w:rsid w:val="00A40490"/>
    <w:rsid w:val="00A40D9B"/>
    <w:rsid w:val="00A42DA7"/>
    <w:rsid w:val="00A434B6"/>
    <w:rsid w:val="00A43936"/>
    <w:rsid w:val="00A441B8"/>
    <w:rsid w:val="00A46113"/>
    <w:rsid w:val="00A46F69"/>
    <w:rsid w:val="00A504E6"/>
    <w:rsid w:val="00A5189D"/>
    <w:rsid w:val="00A51E27"/>
    <w:rsid w:val="00A520CF"/>
    <w:rsid w:val="00A52FD8"/>
    <w:rsid w:val="00A533BE"/>
    <w:rsid w:val="00A556B4"/>
    <w:rsid w:val="00A55E8F"/>
    <w:rsid w:val="00A57EEA"/>
    <w:rsid w:val="00A608F2"/>
    <w:rsid w:val="00A6095E"/>
    <w:rsid w:val="00A62916"/>
    <w:rsid w:val="00A63516"/>
    <w:rsid w:val="00A638B2"/>
    <w:rsid w:val="00A638CF"/>
    <w:rsid w:val="00A6586F"/>
    <w:rsid w:val="00A66371"/>
    <w:rsid w:val="00A66E48"/>
    <w:rsid w:val="00A6713D"/>
    <w:rsid w:val="00A7075C"/>
    <w:rsid w:val="00A71935"/>
    <w:rsid w:val="00A72718"/>
    <w:rsid w:val="00A72A34"/>
    <w:rsid w:val="00A73608"/>
    <w:rsid w:val="00A73AFF"/>
    <w:rsid w:val="00A74008"/>
    <w:rsid w:val="00A753F4"/>
    <w:rsid w:val="00A75A92"/>
    <w:rsid w:val="00A75ED4"/>
    <w:rsid w:val="00A76164"/>
    <w:rsid w:val="00A76F24"/>
    <w:rsid w:val="00A7760E"/>
    <w:rsid w:val="00A77F5B"/>
    <w:rsid w:val="00A803C5"/>
    <w:rsid w:val="00A8191D"/>
    <w:rsid w:val="00A8286F"/>
    <w:rsid w:val="00A8287B"/>
    <w:rsid w:val="00A84032"/>
    <w:rsid w:val="00A84A9C"/>
    <w:rsid w:val="00A84B0E"/>
    <w:rsid w:val="00A84F3A"/>
    <w:rsid w:val="00A858F2"/>
    <w:rsid w:val="00A8591E"/>
    <w:rsid w:val="00A86E0E"/>
    <w:rsid w:val="00A87D8D"/>
    <w:rsid w:val="00A87FDF"/>
    <w:rsid w:val="00A90138"/>
    <w:rsid w:val="00A9033E"/>
    <w:rsid w:val="00A904E2"/>
    <w:rsid w:val="00A927D8"/>
    <w:rsid w:val="00A92B83"/>
    <w:rsid w:val="00A94CC8"/>
    <w:rsid w:val="00A95FA2"/>
    <w:rsid w:val="00A97167"/>
    <w:rsid w:val="00A97721"/>
    <w:rsid w:val="00AA0657"/>
    <w:rsid w:val="00AA1C61"/>
    <w:rsid w:val="00AA1F61"/>
    <w:rsid w:val="00AA2378"/>
    <w:rsid w:val="00AA2794"/>
    <w:rsid w:val="00AA2831"/>
    <w:rsid w:val="00AA2BED"/>
    <w:rsid w:val="00AA34EA"/>
    <w:rsid w:val="00AA3D67"/>
    <w:rsid w:val="00AA4A29"/>
    <w:rsid w:val="00AA4DBD"/>
    <w:rsid w:val="00AA5530"/>
    <w:rsid w:val="00AB07F9"/>
    <w:rsid w:val="00AB0A51"/>
    <w:rsid w:val="00AB1322"/>
    <w:rsid w:val="00AB14B3"/>
    <w:rsid w:val="00AB18F2"/>
    <w:rsid w:val="00AB339E"/>
    <w:rsid w:val="00AB3533"/>
    <w:rsid w:val="00AB39E0"/>
    <w:rsid w:val="00AB3AEB"/>
    <w:rsid w:val="00AB4D73"/>
    <w:rsid w:val="00AB50EA"/>
    <w:rsid w:val="00AB5193"/>
    <w:rsid w:val="00AB5CD6"/>
    <w:rsid w:val="00AB7B85"/>
    <w:rsid w:val="00AC02DD"/>
    <w:rsid w:val="00AC12B2"/>
    <w:rsid w:val="00AC21E4"/>
    <w:rsid w:val="00AC3C13"/>
    <w:rsid w:val="00AC4FF8"/>
    <w:rsid w:val="00AC54AA"/>
    <w:rsid w:val="00AC57A0"/>
    <w:rsid w:val="00AC5A47"/>
    <w:rsid w:val="00AC60B5"/>
    <w:rsid w:val="00AC63CF"/>
    <w:rsid w:val="00AC6F3F"/>
    <w:rsid w:val="00AC70FE"/>
    <w:rsid w:val="00AC7119"/>
    <w:rsid w:val="00AC7E60"/>
    <w:rsid w:val="00AD0A9C"/>
    <w:rsid w:val="00AD15C1"/>
    <w:rsid w:val="00AD2205"/>
    <w:rsid w:val="00AD309C"/>
    <w:rsid w:val="00AD36B9"/>
    <w:rsid w:val="00AD40F6"/>
    <w:rsid w:val="00AD5F6A"/>
    <w:rsid w:val="00AD73E6"/>
    <w:rsid w:val="00AD788E"/>
    <w:rsid w:val="00AE151C"/>
    <w:rsid w:val="00AE1AFA"/>
    <w:rsid w:val="00AE2812"/>
    <w:rsid w:val="00AE39D3"/>
    <w:rsid w:val="00AE40A3"/>
    <w:rsid w:val="00AE5190"/>
    <w:rsid w:val="00AE550F"/>
    <w:rsid w:val="00AE6DC4"/>
    <w:rsid w:val="00AF09E9"/>
    <w:rsid w:val="00AF0A10"/>
    <w:rsid w:val="00AF0C3B"/>
    <w:rsid w:val="00AF1EA8"/>
    <w:rsid w:val="00AF3B73"/>
    <w:rsid w:val="00AF4B05"/>
    <w:rsid w:val="00AF5770"/>
    <w:rsid w:val="00AF5A4B"/>
    <w:rsid w:val="00AF68C0"/>
    <w:rsid w:val="00AF6ABD"/>
    <w:rsid w:val="00B05D1F"/>
    <w:rsid w:val="00B06611"/>
    <w:rsid w:val="00B07974"/>
    <w:rsid w:val="00B0797E"/>
    <w:rsid w:val="00B07F6C"/>
    <w:rsid w:val="00B11250"/>
    <w:rsid w:val="00B11609"/>
    <w:rsid w:val="00B11BAF"/>
    <w:rsid w:val="00B120FA"/>
    <w:rsid w:val="00B12C85"/>
    <w:rsid w:val="00B14124"/>
    <w:rsid w:val="00B145F0"/>
    <w:rsid w:val="00B1534F"/>
    <w:rsid w:val="00B169DC"/>
    <w:rsid w:val="00B16B12"/>
    <w:rsid w:val="00B16CC8"/>
    <w:rsid w:val="00B17207"/>
    <w:rsid w:val="00B17377"/>
    <w:rsid w:val="00B2137D"/>
    <w:rsid w:val="00B24A9A"/>
    <w:rsid w:val="00B258A8"/>
    <w:rsid w:val="00B26A6B"/>
    <w:rsid w:val="00B27C72"/>
    <w:rsid w:val="00B27CBD"/>
    <w:rsid w:val="00B3062A"/>
    <w:rsid w:val="00B35385"/>
    <w:rsid w:val="00B35653"/>
    <w:rsid w:val="00B36411"/>
    <w:rsid w:val="00B36584"/>
    <w:rsid w:val="00B40014"/>
    <w:rsid w:val="00B402CD"/>
    <w:rsid w:val="00B407C3"/>
    <w:rsid w:val="00B41D45"/>
    <w:rsid w:val="00B423EB"/>
    <w:rsid w:val="00B45BF1"/>
    <w:rsid w:val="00B46C6D"/>
    <w:rsid w:val="00B47F06"/>
    <w:rsid w:val="00B50074"/>
    <w:rsid w:val="00B5017B"/>
    <w:rsid w:val="00B50CC2"/>
    <w:rsid w:val="00B515AC"/>
    <w:rsid w:val="00B56D97"/>
    <w:rsid w:val="00B57275"/>
    <w:rsid w:val="00B57D81"/>
    <w:rsid w:val="00B57F01"/>
    <w:rsid w:val="00B6045E"/>
    <w:rsid w:val="00B610EE"/>
    <w:rsid w:val="00B6327D"/>
    <w:rsid w:val="00B63D27"/>
    <w:rsid w:val="00B64870"/>
    <w:rsid w:val="00B65CFD"/>
    <w:rsid w:val="00B66217"/>
    <w:rsid w:val="00B700B5"/>
    <w:rsid w:val="00B70479"/>
    <w:rsid w:val="00B711E5"/>
    <w:rsid w:val="00B73E84"/>
    <w:rsid w:val="00B74B87"/>
    <w:rsid w:val="00B75EAE"/>
    <w:rsid w:val="00B76199"/>
    <w:rsid w:val="00B8024F"/>
    <w:rsid w:val="00B808FD"/>
    <w:rsid w:val="00B81A01"/>
    <w:rsid w:val="00B8482D"/>
    <w:rsid w:val="00B8665A"/>
    <w:rsid w:val="00B8757A"/>
    <w:rsid w:val="00B87F72"/>
    <w:rsid w:val="00B93D45"/>
    <w:rsid w:val="00B9607E"/>
    <w:rsid w:val="00B96365"/>
    <w:rsid w:val="00B966DB"/>
    <w:rsid w:val="00B96ABD"/>
    <w:rsid w:val="00BA0BFC"/>
    <w:rsid w:val="00BA1202"/>
    <w:rsid w:val="00BA1900"/>
    <w:rsid w:val="00BA1F1B"/>
    <w:rsid w:val="00BA20C3"/>
    <w:rsid w:val="00BA3482"/>
    <w:rsid w:val="00BA371C"/>
    <w:rsid w:val="00BA424F"/>
    <w:rsid w:val="00BA5112"/>
    <w:rsid w:val="00BA5156"/>
    <w:rsid w:val="00BB0154"/>
    <w:rsid w:val="00BB0898"/>
    <w:rsid w:val="00BB1AF7"/>
    <w:rsid w:val="00BB1F49"/>
    <w:rsid w:val="00BB25AD"/>
    <w:rsid w:val="00BB304C"/>
    <w:rsid w:val="00BB370F"/>
    <w:rsid w:val="00BB52CB"/>
    <w:rsid w:val="00BB6705"/>
    <w:rsid w:val="00BB6737"/>
    <w:rsid w:val="00BC0FA3"/>
    <w:rsid w:val="00BC34D7"/>
    <w:rsid w:val="00BC3A9D"/>
    <w:rsid w:val="00BC5C3D"/>
    <w:rsid w:val="00BC710B"/>
    <w:rsid w:val="00BC78A3"/>
    <w:rsid w:val="00BD0706"/>
    <w:rsid w:val="00BD1D97"/>
    <w:rsid w:val="00BD3410"/>
    <w:rsid w:val="00BD3969"/>
    <w:rsid w:val="00BD5FEA"/>
    <w:rsid w:val="00BD6719"/>
    <w:rsid w:val="00BD711B"/>
    <w:rsid w:val="00BD751D"/>
    <w:rsid w:val="00BE4382"/>
    <w:rsid w:val="00BE4720"/>
    <w:rsid w:val="00BE565E"/>
    <w:rsid w:val="00BE647E"/>
    <w:rsid w:val="00BE6888"/>
    <w:rsid w:val="00BE6B6D"/>
    <w:rsid w:val="00BE7026"/>
    <w:rsid w:val="00BE730C"/>
    <w:rsid w:val="00BF0C0B"/>
    <w:rsid w:val="00BF0CC4"/>
    <w:rsid w:val="00BF15C8"/>
    <w:rsid w:val="00BF18CD"/>
    <w:rsid w:val="00BF264A"/>
    <w:rsid w:val="00BF3758"/>
    <w:rsid w:val="00BF456E"/>
    <w:rsid w:val="00BF4785"/>
    <w:rsid w:val="00BF614C"/>
    <w:rsid w:val="00BF6BF2"/>
    <w:rsid w:val="00BF7550"/>
    <w:rsid w:val="00C01126"/>
    <w:rsid w:val="00C015F6"/>
    <w:rsid w:val="00C02A75"/>
    <w:rsid w:val="00C03A72"/>
    <w:rsid w:val="00C05F80"/>
    <w:rsid w:val="00C06454"/>
    <w:rsid w:val="00C06C7D"/>
    <w:rsid w:val="00C06E20"/>
    <w:rsid w:val="00C103ED"/>
    <w:rsid w:val="00C10814"/>
    <w:rsid w:val="00C113DA"/>
    <w:rsid w:val="00C119F9"/>
    <w:rsid w:val="00C132D5"/>
    <w:rsid w:val="00C13F4C"/>
    <w:rsid w:val="00C143C1"/>
    <w:rsid w:val="00C15FE3"/>
    <w:rsid w:val="00C16E6D"/>
    <w:rsid w:val="00C1769F"/>
    <w:rsid w:val="00C22F67"/>
    <w:rsid w:val="00C23D0E"/>
    <w:rsid w:val="00C25024"/>
    <w:rsid w:val="00C332C1"/>
    <w:rsid w:val="00C34433"/>
    <w:rsid w:val="00C3541D"/>
    <w:rsid w:val="00C36B83"/>
    <w:rsid w:val="00C40F71"/>
    <w:rsid w:val="00C41968"/>
    <w:rsid w:val="00C4288E"/>
    <w:rsid w:val="00C437BF"/>
    <w:rsid w:val="00C450C6"/>
    <w:rsid w:val="00C4590E"/>
    <w:rsid w:val="00C46580"/>
    <w:rsid w:val="00C46973"/>
    <w:rsid w:val="00C46A67"/>
    <w:rsid w:val="00C46C63"/>
    <w:rsid w:val="00C47B01"/>
    <w:rsid w:val="00C5064B"/>
    <w:rsid w:val="00C51332"/>
    <w:rsid w:val="00C52ED6"/>
    <w:rsid w:val="00C54169"/>
    <w:rsid w:val="00C54251"/>
    <w:rsid w:val="00C555A5"/>
    <w:rsid w:val="00C568D0"/>
    <w:rsid w:val="00C57E2A"/>
    <w:rsid w:val="00C625FE"/>
    <w:rsid w:val="00C62699"/>
    <w:rsid w:val="00C62F80"/>
    <w:rsid w:val="00C6444E"/>
    <w:rsid w:val="00C649F0"/>
    <w:rsid w:val="00C64D0B"/>
    <w:rsid w:val="00C660A0"/>
    <w:rsid w:val="00C66D2E"/>
    <w:rsid w:val="00C67138"/>
    <w:rsid w:val="00C70A6E"/>
    <w:rsid w:val="00C71445"/>
    <w:rsid w:val="00C72605"/>
    <w:rsid w:val="00C729BF"/>
    <w:rsid w:val="00C738F3"/>
    <w:rsid w:val="00C745D8"/>
    <w:rsid w:val="00C74C82"/>
    <w:rsid w:val="00C74DF3"/>
    <w:rsid w:val="00C75715"/>
    <w:rsid w:val="00C75D27"/>
    <w:rsid w:val="00C75D6A"/>
    <w:rsid w:val="00C75F1D"/>
    <w:rsid w:val="00C7651B"/>
    <w:rsid w:val="00C76DFB"/>
    <w:rsid w:val="00C7703E"/>
    <w:rsid w:val="00C806C7"/>
    <w:rsid w:val="00C80B87"/>
    <w:rsid w:val="00C81B27"/>
    <w:rsid w:val="00C81B5F"/>
    <w:rsid w:val="00C83CBD"/>
    <w:rsid w:val="00C9098E"/>
    <w:rsid w:val="00C93CB2"/>
    <w:rsid w:val="00C942BF"/>
    <w:rsid w:val="00C948F8"/>
    <w:rsid w:val="00C94FB5"/>
    <w:rsid w:val="00C9684A"/>
    <w:rsid w:val="00C96D21"/>
    <w:rsid w:val="00C979F1"/>
    <w:rsid w:val="00CA0221"/>
    <w:rsid w:val="00CA07A8"/>
    <w:rsid w:val="00CA07E5"/>
    <w:rsid w:val="00CA118F"/>
    <w:rsid w:val="00CA1F5B"/>
    <w:rsid w:val="00CA3798"/>
    <w:rsid w:val="00CA389C"/>
    <w:rsid w:val="00CA38A9"/>
    <w:rsid w:val="00CA5C77"/>
    <w:rsid w:val="00CA6124"/>
    <w:rsid w:val="00CA65B6"/>
    <w:rsid w:val="00CB05E3"/>
    <w:rsid w:val="00CB06EB"/>
    <w:rsid w:val="00CB0A0D"/>
    <w:rsid w:val="00CB0C1E"/>
    <w:rsid w:val="00CB1A24"/>
    <w:rsid w:val="00CB2591"/>
    <w:rsid w:val="00CB55AB"/>
    <w:rsid w:val="00CB664C"/>
    <w:rsid w:val="00CC1A6E"/>
    <w:rsid w:val="00CC353E"/>
    <w:rsid w:val="00CC393D"/>
    <w:rsid w:val="00CC3A63"/>
    <w:rsid w:val="00CC4888"/>
    <w:rsid w:val="00CC5A76"/>
    <w:rsid w:val="00CC5EDF"/>
    <w:rsid w:val="00CC60D5"/>
    <w:rsid w:val="00CC6E83"/>
    <w:rsid w:val="00CD056F"/>
    <w:rsid w:val="00CD16C0"/>
    <w:rsid w:val="00CD1AAC"/>
    <w:rsid w:val="00CD1C8B"/>
    <w:rsid w:val="00CD2A9B"/>
    <w:rsid w:val="00CD3116"/>
    <w:rsid w:val="00CD4854"/>
    <w:rsid w:val="00CD62F4"/>
    <w:rsid w:val="00CD6738"/>
    <w:rsid w:val="00CD6E7D"/>
    <w:rsid w:val="00CE02A5"/>
    <w:rsid w:val="00CE0490"/>
    <w:rsid w:val="00CE27CA"/>
    <w:rsid w:val="00CE529C"/>
    <w:rsid w:val="00CE6482"/>
    <w:rsid w:val="00CE6DA1"/>
    <w:rsid w:val="00CE789F"/>
    <w:rsid w:val="00CF048A"/>
    <w:rsid w:val="00CF0BE7"/>
    <w:rsid w:val="00CF0E05"/>
    <w:rsid w:val="00CF1428"/>
    <w:rsid w:val="00CF1A46"/>
    <w:rsid w:val="00CF2709"/>
    <w:rsid w:val="00CF2C04"/>
    <w:rsid w:val="00CF6602"/>
    <w:rsid w:val="00CF669D"/>
    <w:rsid w:val="00CF6A74"/>
    <w:rsid w:val="00D00120"/>
    <w:rsid w:val="00D009B4"/>
    <w:rsid w:val="00D00BD6"/>
    <w:rsid w:val="00D01E4D"/>
    <w:rsid w:val="00D0255B"/>
    <w:rsid w:val="00D02FD8"/>
    <w:rsid w:val="00D04166"/>
    <w:rsid w:val="00D041EA"/>
    <w:rsid w:val="00D0467B"/>
    <w:rsid w:val="00D0505A"/>
    <w:rsid w:val="00D0642D"/>
    <w:rsid w:val="00D06EF1"/>
    <w:rsid w:val="00D07C51"/>
    <w:rsid w:val="00D10904"/>
    <w:rsid w:val="00D11274"/>
    <w:rsid w:val="00D1229B"/>
    <w:rsid w:val="00D13B4D"/>
    <w:rsid w:val="00D14761"/>
    <w:rsid w:val="00D147A8"/>
    <w:rsid w:val="00D15218"/>
    <w:rsid w:val="00D16336"/>
    <w:rsid w:val="00D164FB"/>
    <w:rsid w:val="00D168B4"/>
    <w:rsid w:val="00D172BC"/>
    <w:rsid w:val="00D20703"/>
    <w:rsid w:val="00D228B2"/>
    <w:rsid w:val="00D22F9E"/>
    <w:rsid w:val="00D24CA6"/>
    <w:rsid w:val="00D24E84"/>
    <w:rsid w:val="00D26701"/>
    <w:rsid w:val="00D26F4A"/>
    <w:rsid w:val="00D27F4D"/>
    <w:rsid w:val="00D27F4F"/>
    <w:rsid w:val="00D310FE"/>
    <w:rsid w:val="00D31665"/>
    <w:rsid w:val="00D31CFD"/>
    <w:rsid w:val="00D33605"/>
    <w:rsid w:val="00D33EF6"/>
    <w:rsid w:val="00D3597A"/>
    <w:rsid w:val="00D37431"/>
    <w:rsid w:val="00D40A5E"/>
    <w:rsid w:val="00D41AAE"/>
    <w:rsid w:val="00D42729"/>
    <w:rsid w:val="00D42913"/>
    <w:rsid w:val="00D4318E"/>
    <w:rsid w:val="00D431F0"/>
    <w:rsid w:val="00D45D96"/>
    <w:rsid w:val="00D478E0"/>
    <w:rsid w:val="00D501C3"/>
    <w:rsid w:val="00D50EA4"/>
    <w:rsid w:val="00D51C44"/>
    <w:rsid w:val="00D523E3"/>
    <w:rsid w:val="00D52BAB"/>
    <w:rsid w:val="00D52D08"/>
    <w:rsid w:val="00D52EAF"/>
    <w:rsid w:val="00D531A3"/>
    <w:rsid w:val="00D544ED"/>
    <w:rsid w:val="00D55C97"/>
    <w:rsid w:val="00D5733B"/>
    <w:rsid w:val="00D60647"/>
    <w:rsid w:val="00D60E8F"/>
    <w:rsid w:val="00D60EAE"/>
    <w:rsid w:val="00D60EDF"/>
    <w:rsid w:val="00D614C2"/>
    <w:rsid w:val="00D61D1B"/>
    <w:rsid w:val="00D627CC"/>
    <w:rsid w:val="00D62EED"/>
    <w:rsid w:val="00D67633"/>
    <w:rsid w:val="00D732F2"/>
    <w:rsid w:val="00D734E4"/>
    <w:rsid w:val="00D76069"/>
    <w:rsid w:val="00D77711"/>
    <w:rsid w:val="00D77F71"/>
    <w:rsid w:val="00D80D64"/>
    <w:rsid w:val="00D83101"/>
    <w:rsid w:val="00D83B22"/>
    <w:rsid w:val="00D83B73"/>
    <w:rsid w:val="00D846D1"/>
    <w:rsid w:val="00D856C6"/>
    <w:rsid w:val="00D86E30"/>
    <w:rsid w:val="00D874D5"/>
    <w:rsid w:val="00D87EDA"/>
    <w:rsid w:val="00D9000C"/>
    <w:rsid w:val="00D90F74"/>
    <w:rsid w:val="00D91990"/>
    <w:rsid w:val="00D91BD9"/>
    <w:rsid w:val="00D92A56"/>
    <w:rsid w:val="00D92E77"/>
    <w:rsid w:val="00D943A3"/>
    <w:rsid w:val="00D94453"/>
    <w:rsid w:val="00D94612"/>
    <w:rsid w:val="00D956FD"/>
    <w:rsid w:val="00D9719A"/>
    <w:rsid w:val="00D97CED"/>
    <w:rsid w:val="00DA089D"/>
    <w:rsid w:val="00DA090A"/>
    <w:rsid w:val="00DA2A3C"/>
    <w:rsid w:val="00DA2AEA"/>
    <w:rsid w:val="00DA3463"/>
    <w:rsid w:val="00DA34FA"/>
    <w:rsid w:val="00DA62EC"/>
    <w:rsid w:val="00DA72EB"/>
    <w:rsid w:val="00DA7FAB"/>
    <w:rsid w:val="00DB01F7"/>
    <w:rsid w:val="00DB2AA1"/>
    <w:rsid w:val="00DB2BFF"/>
    <w:rsid w:val="00DB3390"/>
    <w:rsid w:val="00DB3D38"/>
    <w:rsid w:val="00DB4719"/>
    <w:rsid w:val="00DB4911"/>
    <w:rsid w:val="00DB5B6C"/>
    <w:rsid w:val="00DB7065"/>
    <w:rsid w:val="00DB77F1"/>
    <w:rsid w:val="00DC3629"/>
    <w:rsid w:val="00DC5DBC"/>
    <w:rsid w:val="00DD017E"/>
    <w:rsid w:val="00DD0BD1"/>
    <w:rsid w:val="00DD0D5A"/>
    <w:rsid w:val="00DD0D5F"/>
    <w:rsid w:val="00DD0FE2"/>
    <w:rsid w:val="00DD17B6"/>
    <w:rsid w:val="00DD1A85"/>
    <w:rsid w:val="00DD32C0"/>
    <w:rsid w:val="00DD4697"/>
    <w:rsid w:val="00DD4D87"/>
    <w:rsid w:val="00DD6B0F"/>
    <w:rsid w:val="00DD78C8"/>
    <w:rsid w:val="00DE00BD"/>
    <w:rsid w:val="00DE2D9D"/>
    <w:rsid w:val="00DE30BF"/>
    <w:rsid w:val="00DE38A8"/>
    <w:rsid w:val="00DE4227"/>
    <w:rsid w:val="00DE436A"/>
    <w:rsid w:val="00DE4F32"/>
    <w:rsid w:val="00DE504B"/>
    <w:rsid w:val="00DE5ADD"/>
    <w:rsid w:val="00DE66FE"/>
    <w:rsid w:val="00DE69D1"/>
    <w:rsid w:val="00DE74A7"/>
    <w:rsid w:val="00DE79B4"/>
    <w:rsid w:val="00DF0C8E"/>
    <w:rsid w:val="00DF1F8D"/>
    <w:rsid w:val="00DF2279"/>
    <w:rsid w:val="00DF375A"/>
    <w:rsid w:val="00DF3C80"/>
    <w:rsid w:val="00DF45B3"/>
    <w:rsid w:val="00DF613B"/>
    <w:rsid w:val="00DF6446"/>
    <w:rsid w:val="00DF6EA0"/>
    <w:rsid w:val="00DF704E"/>
    <w:rsid w:val="00E00DAC"/>
    <w:rsid w:val="00E00DD1"/>
    <w:rsid w:val="00E020F4"/>
    <w:rsid w:val="00E037CB"/>
    <w:rsid w:val="00E0388B"/>
    <w:rsid w:val="00E045AD"/>
    <w:rsid w:val="00E04B4B"/>
    <w:rsid w:val="00E04BA5"/>
    <w:rsid w:val="00E058C5"/>
    <w:rsid w:val="00E06973"/>
    <w:rsid w:val="00E06AE6"/>
    <w:rsid w:val="00E06D4A"/>
    <w:rsid w:val="00E073C6"/>
    <w:rsid w:val="00E07C73"/>
    <w:rsid w:val="00E07FBB"/>
    <w:rsid w:val="00E11514"/>
    <w:rsid w:val="00E152FC"/>
    <w:rsid w:val="00E154AE"/>
    <w:rsid w:val="00E16432"/>
    <w:rsid w:val="00E16725"/>
    <w:rsid w:val="00E177BD"/>
    <w:rsid w:val="00E20362"/>
    <w:rsid w:val="00E25439"/>
    <w:rsid w:val="00E254A9"/>
    <w:rsid w:val="00E25837"/>
    <w:rsid w:val="00E25F5C"/>
    <w:rsid w:val="00E26D4A"/>
    <w:rsid w:val="00E27D67"/>
    <w:rsid w:val="00E30234"/>
    <w:rsid w:val="00E3066C"/>
    <w:rsid w:val="00E3078E"/>
    <w:rsid w:val="00E31754"/>
    <w:rsid w:val="00E31D1A"/>
    <w:rsid w:val="00E31E72"/>
    <w:rsid w:val="00E323E8"/>
    <w:rsid w:val="00E32891"/>
    <w:rsid w:val="00E32D35"/>
    <w:rsid w:val="00E34649"/>
    <w:rsid w:val="00E35137"/>
    <w:rsid w:val="00E36630"/>
    <w:rsid w:val="00E36DDC"/>
    <w:rsid w:val="00E36E26"/>
    <w:rsid w:val="00E37810"/>
    <w:rsid w:val="00E423AC"/>
    <w:rsid w:val="00E42F2C"/>
    <w:rsid w:val="00E43324"/>
    <w:rsid w:val="00E45954"/>
    <w:rsid w:val="00E46A7F"/>
    <w:rsid w:val="00E46ADD"/>
    <w:rsid w:val="00E47402"/>
    <w:rsid w:val="00E5043B"/>
    <w:rsid w:val="00E50B2F"/>
    <w:rsid w:val="00E5102E"/>
    <w:rsid w:val="00E52BE8"/>
    <w:rsid w:val="00E5396F"/>
    <w:rsid w:val="00E53FB6"/>
    <w:rsid w:val="00E554D9"/>
    <w:rsid w:val="00E5558B"/>
    <w:rsid w:val="00E56A28"/>
    <w:rsid w:val="00E57AAC"/>
    <w:rsid w:val="00E61882"/>
    <w:rsid w:val="00E61944"/>
    <w:rsid w:val="00E6203B"/>
    <w:rsid w:val="00E62850"/>
    <w:rsid w:val="00E63821"/>
    <w:rsid w:val="00E64DA4"/>
    <w:rsid w:val="00E65676"/>
    <w:rsid w:val="00E6762B"/>
    <w:rsid w:val="00E70832"/>
    <w:rsid w:val="00E71F5A"/>
    <w:rsid w:val="00E72D1C"/>
    <w:rsid w:val="00E73FE7"/>
    <w:rsid w:val="00E75114"/>
    <w:rsid w:val="00E756AC"/>
    <w:rsid w:val="00E75D76"/>
    <w:rsid w:val="00E76E6C"/>
    <w:rsid w:val="00E76F37"/>
    <w:rsid w:val="00E77883"/>
    <w:rsid w:val="00E802FC"/>
    <w:rsid w:val="00E80356"/>
    <w:rsid w:val="00E836F6"/>
    <w:rsid w:val="00E85C9E"/>
    <w:rsid w:val="00E86D8F"/>
    <w:rsid w:val="00E8765F"/>
    <w:rsid w:val="00E915A1"/>
    <w:rsid w:val="00E91D15"/>
    <w:rsid w:val="00E92369"/>
    <w:rsid w:val="00E942B4"/>
    <w:rsid w:val="00E96EF3"/>
    <w:rsid w:val="00E96FF3"/>
    <w:rsid w:val="00E97566"/>
    <w:rsid w:val="00E97A45"/>
    <w:rsid w:val="00EA1047"/>
    <w:rsid w:val="00EA1098"/>
    <w:rsid w:val="00EA137F"/>
    <w:rsid w:val="00EA28EB"/>
    <w:rsid w:val="00EA36F6"/>
    <w:rsid w:val="00EA3E82"/>
    <w:rsid w:val="00EA422B"/>
    <w:rsid w:val="00EA43E9"/>
    <w:rsid w:val="00EA48B9"/>
    <w:rsid w:val="00EB0A2D"/>
    <w:rsid w:val="00EB0D04"/>
    <w:rsid w:val="00EB36F0"/>
    <w:rsid w:val="00EB3ABC"/>
    <w:rsid w:val="00EB5E64"/>
    <w:rsid w:val="00EB6AF6"/>
    <w:rsid w:val="00EB708F"/>
    <w:rsid w:val="00EC0538"/>
    <w:rsid w:val="00EC0711"/>
    <w:rsid w:val="00EC1267"/>
    <w:rsid w:val="00EC1802"/>
    <w:rsid w:val="00EC1B2F"/>
    <w:rsid w:val="00EC1C3C"/>
    <w:rsid w:val="00EC31D5"/>
    <w:rsid w:val="00EC5E44"/>
    <w:rsid w:val="00EC6117"/>
    <w:rsid w:val="00EC6A6E"/>
    <w:rsid w:val="00EC71F0"/>
    <w:rsid w:val="00EC72BD"/>
    <w:rsid w:val="00EC752C"/>
    <w:rsid w:val="00ED1383"/>
    <w:rsid w:val="00ED1625"/>
    <w:rsid w:val="00ED2058"/>
    <w:rsid w:val="00ED298B"/>
    <w:rsid w:val="00ED3209"/>
    <w:rsid w:val="00ED4406"/>
    <w:rsid w:val="00ED4DFC"/>
    <w:rsid w:val="00ED576A"/>
    <w:rsid w:val="00ED6B8F"/>
    <w:rsid w:val="00ED6E6C"/>
    <w:rsid w:val="00EE1108"/>
    <w:rsid w:val="00EE1B59"/>
    <w:rsid w:val="00EE2390"/>
    <w:rsid w:val="00EE2761"/>
    <w:rsid w:val="00EE3376"/>
    <w:rsid w:val="00EE4139"/>
    <w:rsid w:val="00EE429C"/>
    <w:rsid w:val="00EE5126"/>
    <w:rsid w:val="00EE6BEC"/>
    <w:rsid w:val="00EE71F9"/>
    <w:rsid w:val="00EE74B6"/>
    <w:rsid w:val="00EF10FF"/>
    <w:rsid w:val="00EF1D85"/>
    <w:rsid w:val="00EF2EFC"/>
    <w:rsid w:val="00EF314E"/>
    <w:rsid w:val="00EF3996"/>
    <w:rsid w:val="00EF4A20"/>
    <w:rsid w:val="00EF58E4"/>
    <w:rsid w:val="00EF79C1"/>
    <w:rsid w:val="00EF7A0E"/>
    <w:rsid w:val="00EF7B18"/>
    <w:rsid w:val="00F00144"/>
    <w:rsid w:val="00F001F1"/>
    <w:rsid w:val="00F00D8F"/>
    <w:rsid w:val="00F03234"/>
    <w:rsid w:val="00F039C4"/>
    <w:rsid w:val="00F0457F"/>
    <w:rsid w:val="00F072EE"/>
    <w:rsid w:val="00F10903"/>
    <w:rsid w:val="00F11B9C"/>
    <w:rsid w:val="00F1201B"/>
    <w:rsid w:val="00F123B7"/>
    <w:rsid w:val="00F13038"/>
    <w:rsid w:val="00F14539"/>
    <w:rsid w:val="00F152D8"/>
    <w:rsid w:val="00F15654"/>
    <w:rsid w:val="00F15B41"/>
    <w:rsid w:val="00F17059"/>
    <w:rsid w:val="00F215A6"/>
    <w:rsid w:val="00F216FF"/>
    <w:rsid w:val="00F21AA3"/>
    <w:rsid w:val="00F22D52"/>
    <w:rsid w:val="00F22FB1"/>
    <w:rsid w:val="00F2331D"/>
    <w:rsid w:val="00F23E4F"/>
    <w:rsid w:val="00F24801"/>
    <w:rsid w:val="00F258E8"/>
    <w:rsid w:val="00F25DC7"/>
    <w:rsid w:val="00F2642F"/>
    <w:rsid w:val="00F26570"/>
    <w:rsid w:val="00F2686F"/>
    <w:rsid w:val="00F26B1B"/>
    <w:rsid w:val="00F27989"/>
    <w:rsid w:val="00F30497"/>
    <w:rsid w:val="00F31336"/>
    <w:rsid w:val="00F31369"/>
    <w:rsid w:val="00F31EBD"/>
    <w:rsid w:val="00F32B03"/>
    <w:rsid w:val="00F33F4B"/>
    <w:rsid w:val="00F34E36"/>
    <w:rsid w:val="00F3605C"/>
    <w:rsid w:val="00F365F3"/>
    <w:rsid w:val="00F36945"/>
    <w:rsid w:val="00F369AA"/>
    <w:rsid w:val="00F3756B"/>
    <w:rsid w:val="00F3798E"/>
    <w:rsid w:val="00F403A6"/>
    <w:rsid w:val="00F4179F"/>
    <w:rsid w:val="00F41904"/>
    <w:rsid w:val="00F42DC8"/>
    <w:rsid w:val="00F464E4"/>
    <w:rsid w:val="00F46628"/>
    <w:rsid w:val="00F46D8D"/>
    <w:rsid w:val="00F50A69"/>
    <w:rsid w:val="00F53165"/>
    <w:rsid w:val="00F531C3"/>
    <w:rsid w:val="00F545FC"/>
    <w:rsid w:val="00F55FB8"/>
    <w:rsid w:val="00F568B7"/>
    <w:rsid w:val="00F6015C"/>
    <w:rsid w:val="00F601B8"/>
    <w:rsid w:val="00F60C52"/>
    <w:rsid w:val="00F61483"/>
    <w:rsid w:val="00F61F07"/>
    <w:rsid w:val="00F655A5"/>
    <w:rsid w:val="00F66315"/>
    <w:rsid w:val="00F66997"/>
    <w:rsid w:val="00F67C37"/>
    <w:rsid w:val="00F67DE3"/>
    <w:rsid w:val="00F70502"/>
    <w:rsid w:val="00F72015"/>
    <w:rsid w:val="00F7321A"/>
    <w:rsid w:val="00F7369F"/>
    <w:rsid w:val="00F73BB9"/>
    <w:rsid w:val="00F74538"/>
    <w:rsid w:val="00F74FE9"/>
    <w:rsid w:val="00F75A93"/>
    <w:rsid w:val="00F76AEB"/>
    <w:rsid w:val="00F76C55"/>
    <w:rsid w:val="00F7774B"/>
    <w:rsid w:val="00F77A37"/>
    <w:rsid w:val="00F77BC2"/>
    <w:rsid w:val="00F801A3"/>
    <w:rsid w:val="00F80CCA"/>
    <w:rsid w:val="00F80EF1"/>
    <w:rsid w:val="00F83536"/>
    <w:rsid w:val="00F835F8"/>
    <w:rsid w:val="00F83B21"/>
    <w:rsid w:val="00F83B82"/>
    <w:rsid w:val="00F90315"/>
    <w:rsid w:val="00F927FA"/>
    <w:rsid w:val="00F92991"/>
    <w:rsid w:val="00F9432F"/>
    <w:rsid w:val="00F95394"/>
    <w:rsid w:val="00F9720D"/>
    <w:rsid w:val="00F976CC"/>
    <w:rsid w:val="00FA0429"/>
    <w:rsid w:val="00FA07C7"/>
    <w:rsid w:val="00FA0D02"/>
    <w:rsid w:val="00FA2ADA"/>
    <w:rsid w:val="00FA3223"/>
    <w:rsid w:val="00FA3A73"/>
    <w:rsid w:val="00FA4C34"/>
    <w:rsid w:val="00FA6B8F"/>
    <w:rsid w:val="00FA7BFE"/>
    <w:rsid w:val="00FB0567"/>
    <w:rsid w:val="00FB2550"/>
    <w:rsid w:val="00FB4DC4"/>
    <w:rsid w:val="00FB535D"/>
    <w:rsid w:val="00FB5AF0"/>
    <w:rsid w:val="00FB61C8"/>
    <w:rsid w:val="00FB6B07"/>
    <w:rsid w:val="00FB6BB6"/>
    <w:rsid w:val="00FC029D"/>
    <w:rsid w:val="00FC14A2"/>
    <w:rsid w:val="00FC2E01"/>
    <w:rsid w:val="00FC3432"/>
    <w:rsid w:val="00FC6261"/>
    <w:rsid w:val="00FC6D0C"/>
    <w:rsid w:val="00FC74EF"/>
    <w:rsid w:val="00FC77AD"/>
    <w:rsid w:val="00FD2FA4"/>
    <w:rsid w:val="00FD54D8"/>
    <w:rsid w:val="00FD6205"/>
    <w:rsid w:val="00FD6CD1"/>
    <w:rsid w:val="00FE19FD"/>
    <w:rsid w:val="00FE1C83"/>
    <w:rsid w:val="00FE2230"/>
    <w:rsid w:val="00FE25E6"/>
    <w:rsid w:val="00FE2D9F"/>
    <w:rsid w:val="00FE4C4F"/>
    <w:rsid w:val="00FE797A"/>
    <w:rsid w:val="00FE7E8E"/>
    <w:rsid w:val="00FF0045"/>
    <w:rsid w:val="00FF05A0"/>
    <w:rsid w:val="00FF0A0B"/>
    <w:rsid w:val="00FF1C9D"/>
    <w:rsid w:val="00FF2416"/>
    <w:rsid w:val="00FF2953"/>
    <w:rsid w:val="00FF3CD5"/>
    <w:rsid w:val="00FF4010"/>
    <w:rsid w:val="00FF45BB"/>
    <w:rsid w:val="00FF51B0"/>
    <w:rsid w:val="00FF5754"/>
    <w:rsid w:val="00FF5DB6"/>
    <w:rsid w:val="00FF5FD5"/>
    <w:rsid w:val="00FF6B3D"/>
    <w:rsid w:val="00FF6EDC"/>
    <w:rsid w:val="00FF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3E302"/>
  <w15:chartTrackingRefBased/>
  <w15:docId w15:val="{3E153E24-C153-40FB-A7D6-D3CAA660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D3D7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C64D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64D0B"/>
  </w:style>
  <w:style w:type="character" w:styleId="Puslapionumeris">
    <w:name w:val="page number"/>
    <w:basedOn w:val="Numatytasispastraiposriftas"/>
    <w:uiPriority w:val="99"/>
    <w:rsid w:val="00C64D0B"/>
  </w:style>
  <w:style w:type="paragraph" w:styleId="Porat">
    <w:name w:val="footer"/>
    <w:basedOn w:val="prastasis"/>
    <w:link w:val="PoratDiagrama"/>
    <w:uiPriority w:val="99"/>
    <w:unhideWhenUsed/>
    <w:rsid w:val="003230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307A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87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87D8D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A81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3A15F4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A15F4"/>
    <w:rPr>
      <w:color w:val="808080"/>
      <w:shd w:val="clear" w:color="auto" w:fill="E6E6E6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F32B03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F26570"/>
    <w:pPr>
      <w:spacing w:after="0" w:line="240" w:lineRule="auto"/>
    </w:pPr>
  </w:style>
  <w:style w:type="paragraph" w:styleId="Pagrindinistekstas">
    <w:name w:val="Body Text"/>
    <w:basedOn w:val="prastasis"/>
    <w:link w:val="PagrindinistekstasDiagrama"/>
    <w:rsid w:val="00281C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1C57"/>
    <w:rPr>
      <w:rFonts w:ascii="Times New Roman" w:eastAsia="Times New Roman" w:hAnsi="Times New Roman" w:cs="Times New Roman"/>
      <w:sz w:val="24"/>
      <w:szCs w:val="24"/>
    </w:rPr>
  </w:style>
  <w:style w:type="character" w:styleId="Komentaronuoroda">
    <w:name w:val="annotation reference"/>
    <w:basedOn w:val="Numatytasispastraiposriftas"/>
    <w:unhideWhenUsed/>
    <w:rsid w:val="0057573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575732"/>
    <w:pPr>
      <w:spacing w:after="0" w:line="240" w:lineRule="auto"/>
      <w:jc w:val="both"/>
    </w:pPr>
    <w:rPr>
      <w:rFonts w:ascii="Times New Roman" w:eastAsia="Andale Sans UI" w:hAnsi="Times New Roman" w:cs="Tahoma"/>
      <w:sz w:val="20"/>
      <w:szCs w:val="20"/>
      <w:lang w:bidi="en-US"/>
    </w:rPr>
  </w:style>
  <w:style w:type="character" w:customStyle="1" w:styleId="KomentarotekstasDiagrama">
    <w:name w:val="Komentaro tekstas Diagrama"/>
    <w:basedOn w:val="Numatytasispastraiposriftas"/>
    <w:link w:val="Komentarotekstas"/>
    <w:rsid w:val="00575732"/>
    <w:rPr>
      <w:rFonts w:ascii="Times New Roman" w:eastAsia="Andale Sans UI" w:hAnsi="Times New Roman" w:cs="Tahoma"/>
      <w:sz w:val="20"/>
      <w:szCs w:val="20"/>
      <w:lang w:bidi="en-US"/>
    </w:rPr>
  </w:style>
  <w:style w:type="paragraph" w:styleId="Betarp">
    <w:name w:val="No Spacing"/>
    <w:uiPriority w:val="1"/>
    <w:qFormat/>
    <w:rsid w:val="005757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raopastraipa">
    <w:name w:val="List Paragraph"/>
    <w:basedOn w:val="prastasis"/>
    <w:uiPriority w:val="34"/>
    <w:qFormat/>
    <w:rsid w:val="00365F70"/>
    <w:pPr>
      <w:ind w:left="720"/>
      <w:contextualSpacing/>
    </w:pPr>
  </w:style>
  <w:style w:type="character" w:customStyle="1" w:styleId="normaltextrun">
    <w:name w:val="normaltextrun"/>
    <w:basedOn w:val="Numatytasispastraiposriftas"/>
    <w:rsid w:val="007A304C"/>
  </w:style>
  <w:style w:type="paragraph" w:customStyle="1" w:styleId="TableContents">
    <w:name w:val="Table Contents"/>
    <w:basedOn w:val="prastasis"/>
    <w:rsid w:val="007E6904"/>
    <w:pPr>
      <w:suppressLineNumbers/>
      <w:spacing w:after="0" w:line="240" w:lineRule="auto"/>
      <w:jc w:val="both"/>
    </w:pPr>
    <w:rPr>
      <w:rFonts w:ascii="Times New Roman" w:eastAsia="Andale Sans UI" w:hAnsi="Times New Roman" w:cs="Tahoma"/>
      <w:sz w:val="24"/>
      <w:szCs w:val="24"/>
      <w:lang w:bidi="en-US"/>
    </w:rPr>
  </w:style>
  <w:style w:type="character" w:customStyle="1" w:styleId="cf01">
    <w:name w:val="cf01"/>
    <w:basedOn w:val="Numatytasispastraiposriftas"/>
    <w:rsid w:val="008B0B26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prastasis"/>
    <w:rsid w:val="003C1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cf21">
    <w:name w:val="cf21"/>
    <w:basedOn w:val="Numatytasispastraiposriftas"/>
    <w:rsid w:val="003C186B"/>
    <w:rPr>
      <w:rFonts w:ascii="Segoe UI" w:hAnsi="Segoe UI" w:cs="Segoe UI" w:hint="default"/>
      <w:b/>
      <w:bCs/>
      <w:sz w:val="18"/>
      <w:szCs w:val="18"/>
    </w:rPr>
  </w:style>
  <w:style w:type="character" w:customStyle="1" w:styleId="ui-provider">
    <w:name w:val="ui-provider"/>
    <w:basedOn w:val="Numatytasispastraiposriftas"/>
    <w:rsid w:val="005A7342"/>
  </w:style>
  <w:style w:type="character" w:customStyle="1" w:styleId="eop">
    <w:name w:val="eop"/>
    <w:basedOn w:val="Numatytasispastraiposriftas"/>
    <w:rsid w:val="00A06FD9"/>
  </w:style>
  <w:style w:type="paragraph" w:customStyle="1" w:styleId="paragraph">
    <w:name w:val="paragraph"/>
    <w:basedOn w:val="prastasis"/>
    <w:rsid w:val="00A06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uslapioinaostekstas">
    <w:name w:val="footnote text"/>
    <w:aliases w:val="Footnote,Footnote Text Char1 Char,Footnote Text Char1 Char Char Char,Footnote Text Char2,Footnote Text Char2 Char Char,Footnote Text Char2 Char Char Char Char,Schriftart: 10 pt,Schriftart: 8 pt,Schriftart: 9 pt,WB-Fußnotentext"/>
    <w:basedOn w:val="prastasis"/>
    <w:link w:val="PuslapioinaostekstasDiagrama"/>
    <w:uiPriority w:val="99"/>
    <w:unhideWhenUsed/>
    <w:qFormat/>
    <w:rsid w:val="000D147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PuslapioinaostekstasDiagrama">
    <w:name w:val="Puslapio išnašos tekstas Diagrama"/>
    <w:aliases w:val="Footnote Diagrama,Footnote Text Char1 Char Diagrama,Footnote Text Char1 Char Char Char Diagrama,Footnote Text Char2 Diagrama,Footnote Text Char2 Char Char Diagrama,Footnote Text Char2 Char Char Char Char Diagrama"/>
    <w:basedOn w:val="Numatytasispastraiposriftas"/>
    <w:link w:val="Puslapioinaostekstas"/>
    <w:uiPriority w:val="99"/>
    <w:rsid w:val="000D147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uslapioinaosnuoroda">
    <w:name w:val="footnote reference"/>
    <w:aliases w:val="BVI fnr,fr,ftref,Footnote symbol,16 Point,Superscript 6 Point,Voetnootverwijzing,Times 10 Point,Exposant 3 Point,Footnote Reference Superscript,Footnote number,o,Footnotemark,FR,Footnotemark1,Footnotemark2, Exposant 3 Point"/>
    <w:basedOn w:val="Numatytasispastraiposriftas"/>
    <w:uiPriority w:val="99"/>
    <w:unhideWhenUsed/>
    <w:rsid w:val="000D1472"/>
    <w:rPr>
      <w:vertAlign w:val="superscript"/>
    </w:rPr>
  </w:style>
  <w:style w:type="paragraph" w:customStyle="1" w:styleId="Default">
    <w:name w:val="Default"/>
    <w:rsid w:val="00057C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table" w:customStyle="1" w:styleId="Lentelstinklelis1">
    <w:name w:val="Lentelės tinklelis1"/>
    <w:basedOn w:val="prastojilentel"/>
    <w:next w:val="Lentelstinklelis"/>
    <w:uiPriority w:val="39"/>
    <w:rsid w:val="004A5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saitas1">
    <w:name w:val="Hipersaitas1"/>
    <w:basedOn w:val="Numatytasispastraiposriftas"/>
    <w:uiPriority w:val="99"/>
    <w:unhideWhenUsed/>
    <w:rsid w:val="004A5ED1"/>
    <w:rPr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568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5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5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0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alia.zukiene@sam.l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ciencedirect.com/science/article/abs/pii/S0045653516317064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iaqm.co.uk/text/guidance/odour-guidance-2014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am.lrv.lt" TargetMode="External"/><Relationship Id="rId2" Type="http://schemas.openxmlformats.org/officeDocument/2006/relationships/hyperlink" Target="mailto:ministerija@sam.lt" TargetMode="External"/><Relationship Id="rId1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-seimas.lrs.lt/portal/legalAct/lt/TAD/37559811b43a11e982dae1db4290b1a9?positionInSearchResults=4&amp;searchModelUUID=fb2fb0da-c769-4bc6-a48b-f326dfe7e90b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10.jpg@01DA495F.B01CF7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false</Pagrindinis>
    <Antrinis xmlns="b31411fc-6d44-46f9-9a4e-53a2ba024e74">true</Antrini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117CC-B871-4244-9BAB-25FED23207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20448-9F58-4B7F-90C5-7BA30AD4414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b31411fc-6d44-46f9-9a4e-53a2ba024e7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46F625-1ECB-450A-AAEF-3FEE7DCAD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6726</Words>
  <Characters>3835</Characters>
  <Application>Microsoft Office Word</Application>
  <DocSecurity>0</DocSecurity>
  <Lines>31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25-12-08-SAM atsakymas</dc:title>
  <dc:subject/>
  <dc:creator>Dalia Žukienė</dc:creator>
  <cp:keywords/>
  <dc:description/>
  <cp:lastModifiedBy>KAIRIENĖ Simantė</cp:lastModifiedBy>
  <cp:revision>5</cp:revision>
  <cp:lastPrinted>2024-01-17T11:11:00Z</cp:lastPrinted>
  <dcterms:created xsi:type="dcterms:W3CDTF">2025-12-08T13:25:00Z</dcterms:created>
  <dcterms:modified xsi:type="dcterms:W3CDTF">2026-03-03T07:15:00Z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